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FD74" w14:textId="77777777" w:rsidR="0004781E" w:rsidRPr="0004781E" w:rsidRDefault="00F93CCC" w:rsidP="0004781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Capstone</w:t>
      </w:r>
      <w:r w:rsidR="00094B9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: </w:t>
      </w:r>
      <w:r w:rsidR="00B5103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State Farm Distracted Driver Detection</w:t>
      </w:r>
    </w:p>
    <w:p w14:paraId="0807885D" w14:textId="5C02D1BD" w:rsidR="002E22D0" w:rsidRPr="005435EC" w:rsidRDefault="002E22D0" w:rsidP="009D45BD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>Natraj Rajput</w:t>
      </w:r>
      <w:r w:rsidR="005435EC"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>January 17,</w:t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</w:t>
      </w:r>
      <w:r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>2018</w:t>
      </w:r>
    </w:p>
    <w:p w14:paraId="395F1A31" w14:textId="347F4E65" w:rsidR="00E8022B" w:rsidRPr="009D45BD" w:rsidRDefault="00E643A2" w:rsidP="009D45BD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D45B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Definition</w:t>
      </w:r>
    </w:p>
    <w:p w14:paraId="107C957B" w14:textId="77777777" w:rsidR="0004781E" w:rsidRPr="00E643A2" w:rsidRDefault="00E643A2" w:rsidP="00E643A2">
      <w:pPr>
        <w:pStyle w:val="ListParagraph"/>
        <w:numPr>
          <w:ilvl w:val="1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643A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Project Overview</w:t>
      </w:r>
    </w:p>
    <w:p w14:paraId="167F54B2" w14:textId="09C722E8" w:rsidR="00E8022B" w:rsidRDefault="00F92368" w:rsidP="002A16D2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domain of this problem is c</w:t>
      </w:r>
      <w:r w:rsidR="0092582D">
        <w:rPr>
          <w:rFonts w:ascii="Segoe UI" w:eastAsia="Times New Roman" w:hAnsi="Segoe UI" w:cs="Segoe UI"/>
          <w:color w:val="24292E"/>
          <w:sz w:val="24"/>
          <w:szCs w:val="24"/>
        </w:rPr>
        <w:t>omputer vision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Computer vision is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 xml:space="preserve"> a branch of machine learning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concerned with the automatic extraction, analysis and understanding of useful information from a single image or a sequence of images </w:t>
      </w:r>
      <w:r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173B48">
        <w:rPr>
          <w:rFonts w:ascii="Segoe UI" w:eastAsia="Times New Roman" w:hAnsi="Segoe UI" w:cs="Segoe UI"/>
          <w:color w:val="24292E"/>
          <w:sz w:val="24"/>
          <w:szCs w:val="24"/>
        </w:rPr>
        <w:t xml:space="preserve">BMVA, </w:t>
      </w:r>
      <w:proofErr w:type="spellStart"/>
      <w:r w:rsidR="00173B48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 xml:space="preserve">Computer vision began in the 1960’s, when a person named Larry Roberts wrote his PhD thesis on the possibility of extracting 3D details and information from 2D </w:t>
      </w:r>
      <w:proofErr w:type="gramStart"/>
      <w:r w:rsidR="007E1A8D">
        <w:rPr>
          <w:rFonts w:ascii="Segoe UI" w:eastAsia="Times New Roman" w:hAnsi="Segoe UI" w:cs="Segoe UI"/>
          <w:color w:val="24292E"/>
          <w:sz w:val="24"/>
          <w:szCs w:val="24"/>
        </w:rPr>
        <w:t>images</w:t>
      </w:r>
      <w:r w:rsidR="007E1A8D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T.S. Huang,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7E1A8D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>. In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 xml:space="preserve"> the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 xml:space="preserve"> 70’s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 xml:space="preserve">some 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>progres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>s was made on the interpretation of 2d images to 3d images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Hari Narayanan, et al,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>. In the 80’s, optical character recognition systems that recognize letters, symbols and numbers were used in several industries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Quick history,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303B32">
        <w:rPr>
          <w:rFonts w:ascii="Segoe UI" w:eastAsia="Times New Roman" w:hAnsi="Segoe UI" w:cs="Segoe UI"/>
          <w:color w:val="24292E"/>
          <w:sz w:val="24"/>
          <w:szCs w:val="24"/>
        </w:rPr>
        <w:t xml:space="preserve"> In the 90’s,</w:t>
      </w:r>
      <w:r w:rsidR="00F32C1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>new applications of computer vision were possible</w:t>
      </w:r>
      <w:r w:rsidR="00F32C1C">
        <w:rPr>
          <w:rFonts w:ascii="Segoe UI" w:eastAsia="Times New Roman" w:hAnsi="Segoe UI" w:cs="Segoe UI"/>
          <w:color w:val="24292E"/>
          <w:sz w:val="24"/>
          <w:szCs w:val="24"/>
        </w:rPr>
        <w:t xml:space="preserve"> as computers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 xml:space="preserve"> became more powerful and common </w:t>
      </w:r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Quick history,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 xml:space="preserve"> In the 2000’s, computer</w:t>
      </w:r>
      <w:r w:rsidR="00B16D9C">
        <w:rPr>
          <w:rFonts w:ascii="Segoe UI" w:eastAsia="Times New Roman" w:hAnsi="Segoe UI" w:cs="Segoe UI"/>
          <w:color w:val="24292E"/>
          <w:sz w:val="24"/>
          <w:szCs w:val="24"/>
        </w:rPr>
        <w:t xml:space="preserve"> vision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16D9C">
        <w:rPr>
          <w:rFonts w:ascii="Segoe UI" w:eastAsia="Times New Roman" w:hAnsi="Segoe UI" w:cs="Segoe UI"/>
          <w:color w:val="24292E"/>
          <w:sz w:val="24"/>
          <w:szCs w:val="24"/>
        </w:rPr>
        <w:t>was used to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 xml:space="preserve"> process large datasets</w:t>
      </w:r>
      <w:r w:rsidR="00B16D9C">
        <w:rPr>
          <w:rFonts w:ascii="Segoe UI" w:eastAsia="Times New Roman" w:hAnsi="Segoe UI" w:cs="Segoe UI"/>
          <w:color w:val="24292E"/>
          <w:sz w:val="24"/>
          <w:szCs w:val="24"/>
        </w:rPr>
        <w:t>, videos and could understand motion, patterns and predict outcomes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Hari Narayanan, et al,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2A16D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643A2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hyperlink r:id="rId6" w:history="1">
        <w:r w:rsidR="00E643A2" w:rsidRPr="00B06BE0">
          <w:rPr>
            <w:rStyle w:val="Hyperlink"/>
            <w:rFonts w:ascii="Segoe UI" w:eastAsia="Times New Roman" w:hAnsi="Segoe UI" w:cs="Segoe UI"/>
            <w:sz w:val="24"/>
            <w:szCs w:val="24"/>
          </w:rPr>
          <w:t>dataset</w:t>
        </w:r>
      </w:hyperlink>
      <w:r w:rsidR="00E643A2">
        <w:rPr>
          <w:rFonts w:ascii="Segoe UI" w:eastAsia="Times New Roman" w:hAnsi="Segoe UI" w:cs="Segoe UI"/>
          <w:color w:val="24292E"/>
          <w:sz w:val="24"/>
          <w:szCs w:val="24"/>
        </w:rPr>
        <w:t xml:space="preserve"> being considered is the one provided in the Kaggle competition. It contains 2 folders, one </w:t>
      </w:r>
      <w:r w:rsidR="0089514A">
        <w:rPr>
          <w:rFonts w:ascii="Segoe UI" w:eastAsia="Times New Roman" w:hAnsi="Segoe UI" w:cs="Segoe UI"/>
          <w:color w:val="24292E"/>
          <w:sz w:val="24"/>
          <w:szCs w:val="24"/>
        </w:rPr>
        <w:t>with the training images and the other with the test images</w:t>
      </w:r>
      <w:r w:rsidR="00E643A2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9514A">
        <w:rPr>
          <w:rFonts w:ascii="Segoe UI" w:eastAsia="Times New Roman" w:hAnsi="Segoe UI" w:cs="Segoe UI"/>
          <w:color w:val="24292E"/>
          <w:sz w:val="24"/>
          <w:szCs w:val="24"/>
        </w:rPr>
        <w:t xml:space="preserve"> The images capture the driver from a side-view dashboard camera.</w:t>
      </w:r>
    </w:p>
    <w:p w14:paraId="2DE0EF4E" w14:textId="77777777" w:rsidR="0004781E" w:rsidRPr="00E8022B" w:rsidRDefault="0004781E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802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Problem Statement</w:t>
      </w:r>
    </w:p>
    <w:p w14:paraId="2949577B" w14:textId="1B9F7034" w:rsidR="00B91B03" w:rsidRDefault="00AB10A4" w:rsidP="00E8022B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problem that we are trying to solve is</w:t>
      </w:r>
      <w:r w:rsidR="00B91B03">
        <w:rPr>
          <w:rFonts w:ascii="Segoe UI" w:eastAsia="Times New Roman" w:hAnsi="Segoe UI" w:cs="Segoe UI"/>
          <w:color w:val="24292E"/>
          <w:sz w:val="24"/>
          <w:szCs w:val="24"/>
        </w:rPr>
        <w:t xml:space="preserve"> a multi-class classification problem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. We are tasked to properly predict and classify </w:t>
      </w:r>
      <w:r w:rsidR="00B14FCA">
        <w:rPr>
          <w:rFonts w:ascii="Segoe UI" w:eastAsia="Times New Roman" w:hAnsi="Segoe UI" w:cs="Segoe UI"/>
          <w:color w:val="24292E"/>
          <w:sz w:val="24"/>
          <w:szCs w:val="24"/>
        </w:rPr>
        <w:t>driver’s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behavior </w:t>
      </w:r>
      <w:r w:rsidR="00B91B03">
        <w:rPr>
          <w:rFonts w:ascii="Segoe UI" w:eastAsia="Times New Roman" w:hAnsi="Segoe UI" w:cs="Segoe UI"/>
          <w:color w:val="24292E"/>
          <w:sz w:val="24"/>
          <w:szCs w:val="24"/>
        </w:rPr>
        <w:t xml:space="preserve">given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B91B03">
        <w:rPr>
          <w:rFonts w:ascii="Segoe UI" w:eastAsia="Times New Roman" w:hAnsi="Segoe UI" w:cs="Segoe UI"/>
          <w:color w:val="24292E"/>
          <w:sz w:val="24"/>
          <w:szCs w:val="24"/>
        </w:rPr>
        <w:t>dashboard images of people doing 10 different actions, 9 of which are considered actions of distracted behavior.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The 10 classes are as follows:</w:t>
      </w:r>
      <w:r w:rsidR="007D495F" w:rsidRPr="007D495F">
        <w:t xml:space="preserve">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c0: safe driving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c1: texting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right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c2: talking on the phone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right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c3: texting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left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c4: talking on the phone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left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c5: operating the radio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c6: drinking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c7: reaching behind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c8: hair and makeup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c9: talking to passenger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2D66624" w14:textId="2526FD6A" w:rsidR="002B233C" w:rsidRDefault="00096B91" w:rsidP="00371E14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solution to this problem is using machine learning computer vision </w:t>
      </w:r>
      <w:r w:rsidR="005F48DD">
        <w:rPr>
          <w:rFonts w:ascii="Segoe UI" w:eastAsia="Times New Roman" w:hAnsi="Segoe UI" w:cs="Segoe UI"/>
          <w:color w:val="24292E"/>
          <w:sz w:val="24"/>
          <w:szCs w:val="24"/>
        </w:rPr>
        <w:t xml:space="preserve">models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 classify driver actions.</w:t>
      </w:r>
      <w:r w:rsidR="00A95D0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W</w:t>
      </w:r>
      <w:r w:rsidR="00A95D0B">
        <w:rPr>
          <w:rFonts w:ascii="Segoe UI" w:eastAsia="Times New Roman" w:hAnsi="Segoe UI" w:cs="Segoe UI"/>
          <w:color w:val="24292E"/>
          <w:sz w:val="24"/>
          <w:szCs w:val="24"/>
        </w:rPr>
        <w:t xml:space="preserve">orking with Convolutional Neural Networks would be a </w:t>
      </w:r>
      <w:r w:rsidR="005F48DD">
        <w:rPr>
          <w:rFonts w:ascii="Segoe UI" w:eastAsia="Times New Roman" w:hAnsi="Segoe UI" w:cs="Segoe UI"/>
          <w:color w:val="24292E"/>
          <w:sz w:val="24"/>
          <w:szCs w:val="24"/>
        </w:rPr>
        <w:t>good ide</w:t>
      </w:r>
      <w:r w:rsidR="005F533A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5F48DD">
        <w:rPr>
          <w:rFonts w:ascii="Segoe UI" w:eastAsia="Times New Roman" w:hAnsi="Segoe UI" w:cs="Segoe UI"/>
          <w:color w:val="24292E"/>
          <w:sz w:val="24"/>
          <w:szCs w:val="24"/>
        </w:rPr>
        <w:t xml:space="preserve"> because CNN’s </w:t>
      </w:r>
      <w:r w:rsidR="005F533A">
        <w:rPr>
          <w:rFonts w:ascii="Segoe UI" w:eastAsia="Times New Roman" w:hAnsi="Segoe UI" w:cs="Segoe UI"/>
          <w:color w:val="24292E"/>
          <w:sz w:val="24"/>
          <w:szCs w:val="24"/>
        </w:rPr>
        <w:t>are known to yield the most accurate results in the computer vision field</w:t>
      </w:r>
      <w:r w:rsidR="005F48DD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="00287DBC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models with pre-trained weights could reduce the time it takes to train while still </w:t>
      </w:r>
      <w:r w:rsidR="005F533A">
        <w:rPr>
          <w:rFonts w:ascii="Segoe UI" w:eastAsia="Times New Roman" w:hAnsi="Segoe UI" w:cs="Segoe UI"/>
          <w:color w:val="24292E"/>
          <w:sz w:val="24"/>
          <w:szCs w:val="24"/>
        </w:rPr>
        <w:t>maintaining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good results.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6910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educing image size and dividing the images into the RGB channels could make processing of the images more manageable. P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re-processing the images 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may be necessary to reduce overfitting and improve generalization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Once the model is fit, 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we will need to 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predict the labels of the </w:t>
      </w:r>
      <w:r w:rsidR="00DA4F40">
        <w:rPr>
          <w:rFonts w:ascii="Segoe UI" w:eastAsia="Times New Roman" w:hAnsi="Segoe UI" w:cs="Segoe UI"/>
          <w:color w:val="24292E"/>
          <w:sz w:val="24"/>
          <w:szCs w:val="24"/>
        </w:rPr>
        <w:t>test set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A4F40">
        <w:rPr>
          <w:rFonts w:ascii="Segoe UI" w:eastAsia="Times New Roman" w:hAnsi="Segoe UI" w:cs="Segoe UI"/>
          <w:color w:val="24292E"/>
          <w:sz w:val="24"/>
          <w:szCs w:val="24"/>
        </w:rPr>
        <w:t>to determine which of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10 categories </w:t>
      </w:r>
      <w:r w:rsidR="00DA4F40">
        <w:rPr>
          <w:rFonts w:ascii="Segoe UI" w:eastAsia="Times New Roman" w:hAnsi="Segoe UI" w:cs="Segoe UI"/>
          <w:color w:val="24292E"/>
          <w:sz w:val="24"/>
          <w:szCs w:val="24"/>
        </w:rPr>
        <w:t>each picture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belongs to.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 w:rsidR="0093153E">
        <w:rPr>
          <w:rFonts w:ascii="Segoe UI" w:eastAsia="Times New Roman" w:hAnsi="Segoe UI" w:cs="Segoe UI"/>
          <w:color w:val="24292E"/>
          <w:sz w:val="24"/>
          <w:szCs w:val="24"/>
        </w:rPr>
        <w:t xml:space="preserve">validation 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results and benchmark 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result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 will</w:t>
      </w:r>
      <w:r w:rsidR="00481149">
        <w:rPr>
          <w:rFonts w:ascii="Segoe UI" w:eastAsia="Times New Roman" w:hAnsi="Segoe UI" w:cs="Segoe UI"/>
          <w:color w:val="24292E"/>
          <w:sz w:val="24"/>
          <w:szCs w:val="24"/>
        </w:rPr>
        <w:t xml:space="preserve"> then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81149">
        <w:rPr>
          <w:rFonts w:ascii="Segoe UI" w:eastAsia="Times New Roman" w:hAnsi="Segoe UI" w:cs="Segoe UI"/>
          <w:color w:val="24292E"/>
          <w:sz w:val="24"/>
          <w:szCs w:val="24"/>
        </w:rPr>
        <w:t>tell us if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 xml:space="preserve"> we</w:t>
      </w:r>
      <w:r w:rsidR="00481149">
        <w:rPr>
          <w:rFonts w:ascii="Segoe UI" w:eastAsia="Times New Roman" w:hAnsi="Segoe UI" w:cs="Segoe UI"/>
          <w:color w:val="24292E"/>
          <w:sz w:val="24"/>
          <w:szCs w:val="24"/>
        </w:rPr>
        <w:t xml:space="preserve"> still need to improve the model</w:t>
      </w:r>
      <w:r w:rsidR="00A7601A">
        <w:rPr>
          <w:rFonts w:ascii="Segoe UI" w:eastAsia="Times New Roman" w:hAnsi="Segoe UI" w:cs="Segoe UI"/>
          <w:color w:val="24292E"/>
          <w:sz w:val="24"/>
          <w:szCs w:val="24"/>
        </w:rPr>
        <w:t xml:space="preserve">. We are trying to achieve a log loss that would be closest to zero and should at least be </w:t>
      </w:r>
      <w:r w:rsidR="00273EA9">
        <w:rPr>
          <w:rFonts w:ascii="Segoe UI" w:eastAsia="Times New Roman" w:hAnsi="Segoe UI" w:cs="Segoe UI"/>
          <w:color w:val="24292E"/>
          <w:sz w:val="24"/>
          <w:szCs w:val="24"/>
        </w:rPr>
        <w:t>within</w:t>
      </w:r>
      <w:r w:rsidR="00A7601A">
        <w:rPr>
          <w:rFonts w:ascii="Segoe UI" w:eastAsia="Times New Roman" w:hAnsi="Segoe UI" w:cs="Segoe UI"/>
          <w:color w:val="24292E"/>
          <w:sz w:val="24"/>
          <w:szCs w:val="24"/>
        </w:rPr>
        <w:t xml:space="preserve"> the top 10% of the Kaggle public </w:t>
      </w:r>
      <w:r w:rsidR="00273EA9">
        <w:rPr>
          <w:rFonts w:ascii="Segoe UI" w:eastAsia="Times New Roman" w:hAnsi="Segoe UI" w:cs="Segoe UI"/>
          <w:color w:val="24292E"/>
          <w:sz w:val="24"/>
          <w:szCs w:val="24"/>
        </w:rPr>
        <w:t>leaderboard.</w:t>
      </w:r>
    </w:p>
    <w:p w14:paraId="56196B43" w14:textId="67531D5F" w:rsidR="002B233C" w:rsidRPr="00A7601A" w:rsidRDefault="00962E25" w:rsidP="00A7601A">
      <w:pPr>
        <w:spacing w:after="240" w:line="240" w:lineRule="auto"/>
        <w:ind w:left="288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lastRenderedPageBreak/>
        <w:t>An outline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>d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solution is, 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>S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tep 1, import the training data. Step 2, 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split the training data into 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2 subsets, a train subset and a validation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subset. Step 3, Reduce and scale images from the dataset to a more manageable size. Step 4, augment the dataset by adding images with noise.  Step 5, make the CNN architecture but most optimally make use of the </w:t>
      </w:r>
      <w:proofErr w:type="spellStart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keras</w:t>
      </w:r>
      <w:proofErr w:type="spellEnd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application and pre-trained model weights such as </w:t>
      </w:r>
      <w:proofErr w:type="spellStart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Xception</w:t>
      </w:r>
      <w:proofErr w:type="spellEnd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, VGG-16, Resnet50. Step 6, fit the model and save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the resulted weights.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Step 7, test 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using the validation subset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. Step 8, validate results/accuracy. Step 9, Plot the train and test dataset against the fitted values/epoch to see how much the model is overfitting.</w:t>
      </w:r>
      <w:r w:rsidR="006F78C8" w:rsidRPr="006F78C8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="006F78C8"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Step 1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0</w:t>
      </w:r>
      <w:r w:rsidR="006F78C8"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, 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Predict the labels </w:t>
      </w:r>
      <w:r w:rsidR="006F78C8"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of the test dataset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then submit it to</w:t>
      </w:r>
      <w:r w:rsidR="006F78C8"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Kaggle.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Step 11, compare Kaggle result to see if it meets benchmark results. 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Step 1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1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, Adjust architecture, model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>,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parameters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and data augmentation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Step 1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2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, Repeat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until it meets target</w:t>
      </w:r>
      <w:r w:rsidR="00C7043E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benchmark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results. Step 13, make final adjustments.</w:t>
      </w:r>
    </w:p>
    <w:p w14:paraId="0D35F61C" w14:textId="77777777" w:rsidR="0004781E" w:rsidRPr="00E8022B" w:rsidRDefault="0004781E" w:rsidP="00E8022B">
      <w:pPr>
        <w:pStyle w:val="ListParagraph"/>
        <w:numPr>
          <w:ilvl w:val="1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802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Metrics</w:t>
      </w:r>
    </w:p>
    <w:p w14:paraId="60BE0E38" w14:textId="79BC44BE" w:rsidR="007F0A1D" w:rsidRDefault="007F0A1D" w:rsidP="00C55089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will make use of the Multi-class logarithmic loss. </w:t>
      </w:r>
      <w:r w:rsidR="009068F8">
        <w:rPr>
          <w:rFonts w:ascii="Segoe UI" w:eastAsia="Times New Roman" w:hAnsi="Segoe UI" w:cs="Segoe UI"/>
          <w:color w:val="24292E"/>
          <w:sz w:val="24"/>
          <w:szCs w:val="24"/>
        </w:rPr>
        <w:t>This metric is used in many computer vision classification problems</w:t>
      </w:r>
      <w:r w:rsidR="00591F26">
        <w:rPr>
          <w:rFonts w:ascii="Segoe UI" w:eastAsia="Times New Roman" w:hAnsi="Segoe UI" w:cs="Segoe UI"/>
          <w:color w:val="24292E"/>
          <w:sz w:val="24"/>
          <w:szCs w:val="24"/>
        </w:rPr>
        <w:t xml:space="preserve"> because it measures the accuracy of a classifier </w:t>
      </w:r>
      <w:r w:rsidR="004B40CA">
        <w:rPr>
          <w:rFonts w:ascii="Segoe UI" w:eastAsia="Times New Roman" w:hAnsi="Segoe UI" w:cs="Segoe UI"/>
          <w:color w:val="24292E"/>
          <w:sz w:val="24"/>
          <w:szCs w:val="24"/>
        </w:rPr>
        <w:t>by</w:t>
      </w:r>
      <w:r w:rsidR="00591F26">
        <w:rPr>
          <w:rFonts w:ascii="Segoe UI" w:eastAsia="Times New Roman" w:hAnsi="Segoe UI" w:cs="Segoe UI"/>
          <w:color w:val="24292E"/>
          <w:sz w:val="24"/>
          <w:szCs w:val="24"/>
        </w:rPr>
        <w:t xml:space="preserve"> penalizing false classifications.</w:t>
      </w:r>
      <w:r w:rsidR="0017248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B40CA">
        <w:rPr>
          <w:rFonts w:ascii="Segoe UI" w:eastAsia="Times New Roman" w:hAnsi="Segoe UI" w:cs="Segoe UI"/>
          <w:color w:val="24292E"/>
          <w:sz w:val="24"/>
          <w:szCs w:val="24"/>
        </w:rPr>
        <w:t xml:space="preserve">It is also a good metric for this problem because </w:t>
      </w:r>
      <w:proofErr w:type="gramStart"/>
      <w:r w:rsidR="004B40CA">
        <w:rPr>
          <w:rFonts w:ascii="Segoe UI" w:eastAsia="Times New Roman" w:hAnsi="Segoe UI" w:cs="Segoe UI"/>
          <w:color w:val="24292E"/>
          <w:sz w:val="24"/>
          <w:szCs w:val="24"/>
        </w:rPr>
        <w:t>in order to</w:t>
      </w:r>
      <w:proofErr w:type="gramEnd"/>
      <w:r w:rsidR="004B40CA">
        <w:rPr>
          <w:rFonts w:ascii="Segoe UI" w:eastAsia="Times New Roman" w:hAnsi="Segoe UI" w:cs="Segoe UI"/>
          <w:color w:val="24292E"/>
          <w:sz w:val="24"/>
          <w:szCs w:val="24"/>
        </w:rPr>
        <w:t xml:space="preserve"> calculate log-loss, the classifier must assign a probability to each class rather than yielding the most likely class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5D665C">
        <w:rPr>
          <w:rFonts w:ascii="Segoe UI" w:eastAsia="Times New Roman" w:hAnsi="Segoe UI" w:cs="Segoe UI"/>
          <w:color w:val="24292E"/>
          <w:sz w:val="24"/>
          <w:szCs w:val="24"/>
        </w:rPr>
        <w:t xml:space="preserve"> Having a good log loss would mean we are generalizing all categories well and not only favoring and generalizing few categories.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 xml:space="preserve"> Since we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 xml:space="preserve">also 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>need to compare our results to a benchmark,</w:t>
      </w:r>
      <w:r w:rsidR="0017248B">
        <w:rPr>
          <w:rFonts w:ascii="Segoe UI" w:eastAsia="Times New Roman" w:hAnsi="Segoe UI" w:cs="Segoe UI"/>
          <w:color w:val="24292E"/>
          <w:sz w:val="24"/>
          <w:szCs w:val="24"/>
        </w:rPr>
        <w:t xml:space="preserve"> it 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>would be best</w:t>
      </w:r>
      <w:r w:rsidR="0017248B">
        <w:rPr>
          <w:rFonts w:ascii="Segoe UI" w:eastAsia="Times New Roman" w:hAnsi="Segoe UI" w:cs="Segoe UI"/>
          <w:color w:val="24292E"/>
          <w:sz w:val="24"/>
          <w:szCs w:val="24"/>
        </w:rPr>
        <w:t xml:space="preserve"> to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 xml:space="preserve"> stick with the metric 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 xml:space="preserve">made 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 xml:space="preserve"> the Kaggle competition. </w:t>
      </w:r>
    </w:p>
    <w:p w14:paraId="46A61EC4" w14:textId="41209A0D" w:rsidR="00F56A21" w:rsidRPr="00F56A21" w:rsidRDefault="00F56A21" w:rsidP="00C55089">
      <w:pPr>
        <w:spacing w:after="240" w:line="240" w:lineRule="auto"/>
        <w:ind w:left="288"/>
        <w:rPr>
          <w:rFonts w:ascii="Helvetica" w:hAnsi="Helvetica" w:cs="Helvetica"/>
          <w:color w:val="FF0000"/>
          <w:shd w:val="clear" w:color="auto" w:fill="FFFFFF"/>
        </w:rPr>
      </w:pPr>
      <w:r w:rsidRPr="00F56A21">
        <w:rPr>
          <w:rFonts w:ascii="Helvetica" w:hAnsi="Helvetica" w:cs="Helvetica"/>
          <w:color w:val="FF0000"/>
          <w:shd w:val="clear" w:color="auto" w:fill="FFFFFF"/>
        </w:rPr>
        <w:t>-log P(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yt|yp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>) = -(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yt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 xml:space="preserve"> log(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yp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 xml:space="preserve">) + (1 - 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yt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 xml:space="preserve">) </w:t>
      </w:r>
      <w:proofErr w:type="gramStart"/>
      <w:r w:rsidRPr="00F56A21">
        <w:rPr>
          <w:rFonts w:ascii="Helvetica" w:hAnsi="Helvetica" w:cs="Helvetica"/>
          <w:color w:val="FF0000"/>
          <w:shd w:val="clear" w:color="auto" w:fill="FFFFFF"/>
        </w:rPr>
        <w:t>log(</w:t>
      </w:r>
      <w:proofErr w:type="gramEnd"/>
      <w:r w:rsidRPr="00F56A21">
        <w:rPr>
          <w:rFonts w:ascii="Helvetica" w:hAnsi="Helvetica" w:cs="Helvetica"/>
          <w:color w:val="FF0000"/>
          <w:shd w:val="clear" w:color="auto" w:fill="FFFFFF"/>
        </w:rPr>
        <w:t xml:space="preserve">1 - 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yp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>))</w:t>
      </w:r>
    </w:p>
    <w:p w14:paraId="027796E6" w14:textId="77777777" w:rsidR="00F56A21" w:rsidRDefault="00F56A21" w:rsidP="00F56A2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Sample output:</w:t>
      </w:r>
    </w:p>
    <w:p w14:paraId="40E498B2" w14:textId="77777777" w:rsidR="00F56A21" w:rsidRPr="00FD041A" w:rsidRDefault="00F56A21" w:rsidP="00F56A2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C649FBC" wp14:editId="6B50E71B">
            <wp:extent cx="5943600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C5C7" w14:textId="77777777" w:rsidR="00F56A21" w:rsidRPr="006F2560" w:rsidRDefault="00F56A21" w:rsidP="00F56A2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Multi class log loss example:</w:t>
      </w:r>
    </w:p>
    <w:p w14:paraId="772A16FE" w14:textId="77777777" w:rsidR="00F56A21" w:rsidRPr="00FE2112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proofErr w:type="spellStart"/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LogLoss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Multi</w:t>
      </w:r>
      <w:proofErr w:type="spellEnd"/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(["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bam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ham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spam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"], [[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24C0F4DA" w14:textId="77777777" w:rsidR="00F56A21" w:rsidRPr="00195BE8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[</w:t>
      </w:r>
      <w:r w:rsidRPr="002326A6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C90274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2.1094237467877998e-15</w:t>
      </w:r>
    </w:p>
    <w:p w14:paraId="197E1C4D" w14:textId="77777777" w:rsidR="00F56A21" w:rsidRPr="00FE2112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proofErr w:type="spellStart"/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LogLoss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Multi</w:t>
      </w:r>
      <w:proofErr w:type="spellEnd"/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(["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bam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ham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spam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"], [[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161065EE" w14:textId="77777777" w:rsidR="00F56A21" w:rsidRPr="00C90274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[</w:t>
      </w:r>
      <w:r w:rsidRPr="002326A6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C90274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34.538776394910684</w:t>
      </w:r>
    </w:p>
    <w:p w14:paraId="0E231888" w14:textId="77777777" w:rsidR="00F56A21" w:rsidRPr="00FE2112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proofErr w:type="spellStart"/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LogLoss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Multi</w:t>
      </w:r>
      <w:proofErr w:type="spellEnd"/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(["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bam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ham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spam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spam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"], [[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0.8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0.3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0.6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0.15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0.15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0.7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0.05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0.05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0.9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]])</w:t>
      </w:r>
    </w:p>
    <w:p w14:paraId="7370CE4E" w14:textId="77777777" w:rsidR="00F56A21" w:rsidRPr="00FD6DA2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[</w:t>
      </w:r>
      <w:r w:rsidRPr="002326A6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0.2990</w:t>
      </w:r>
    </w:p>
    <w:p w14:paraId="49A76951" w14:textId="77777777" w:rsidR="00F56A21" w:rsidRPr="006F2560" w:rsidRDefault="00F56A21" w:rsidP="00F56A21">
      <w:pPr>
        <w:spacing w:after="240" w:line="240" w:lineRule="auto"/>
        <w:jc w:val="right"/>
        <w:rPr>
          <w:rFonts w:ascii="Segoe UI" w:eastAsia="Times New Roman" w:hAnsi="Segoe UI" w:cs="Segoe UI"/>
          <w:b/>
          <w:i/>
          <w:color w:val="24292E"/>
          <w:sz w:val="18"/>
          <w:szCs w:val="24"/>
        </w:rPr>
      </w:pPr>
      <w:r w:rsidRPr="00E72871"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t xml:space="preserve">Retrieved from </w:t>
      </w:r>
      <w:r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t xml:space="preserve">Mark </w:t>
      </w:r>
      <w:proofErr w:type="spellStart"/>
      <w:r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t>Needham,first</w:t>
      </w:r>
      <w:proofErr w:type="spellEnd"/>
      <w:r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t xml:space="preserve"> steps with log loss </w:t>
      </w:r>
      <w:r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br/>
      </w:r>
      <w:hyperlink r:id="rId8" w:history="1">
        <w:r w:rsidRPr="00A7688A">
          <w:rPr>
            <w:rStyle w:val="Hyperlink"/>
            <w:rFonts w:ascii="Segoe UI" w:eastAsia="Times New Roman" w:hAnsi="Segoe UI" w:cs="Segoe UI"/>
            <w:sz w:val="18"/>
            <w:szCs w:val="24"/>
          </w:rPr>
          <w:t>http://www.markhneedham.com/blog/2016/09/14/scikit-learn-first-steps-with-log_loss/</w:t>
        </w:r>
      </w:hyperlink>
    </w:p>
    <w:p w14:paraId="36802051" w14:textId="77777777" w:rsidR="00F56A21" w:rsidRPr="00E72871" w:rsidRDefault="00F56A21" w:rsidP="00F56A2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871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this</w:t>
      </w:r>
      <w:r w:rsidRPr="00E72871">
        <w:rPr>
          <w:rFonts w:ascii="Segoe UI" w:eastAsia="Times New Roman" w:hAnsi="Segoe UI" w:cs="Segoe UI"/>
          <w:color w:val="24292E"/>
          <w:sz w:val="24"/>
          <w:szCs w:val="24"/>
        </w:rPr>
        <w:t xml:space="preserve"> example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E72871">
        <w:rPr>
          <w:rFonts w:ascii="Segoe UI" w:eastAsia="Times New Roman" w:hAnsi="Segoe UI" w:cs="Segoe UI"/>
          <w:color w:val="24292E"/>
          <w:sz w:val="24"/>
          <w:szCs w:val="24"/>
        </w:rPr>
        <w:t xml:space="preserve">we can see that when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prediction is completely the same as the actual value, the log loss results to a 2.11e-15 and when the prediction is completely wrong, the log loss reaches 34.54.</w:t>
      </w:r>
    </w:p>
    <w:p w14:paraId="1AC2C695" w14:textId="77777777" w:rsidR="00F56A21" w:rsidRPr="0004781E" w:rsidRDefault="00F56A21" w:rsidP="00C55089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6AB2F23" w14:textId="4DCD973B" w:rsidR="00C55089" w:rsidRPr="00C55089" w:rsidRDefault="00E8022B" w:rsidP="00C55089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Analysis</w:t>
      </w:r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2-4 pages)</w:t>
      </w:r>
    </w:p>
    <w:p w14:paraId="51B0BF26" w14:textId="77777777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 Exploration</w:t>
      </w:r>
    </w:p>
    <w:p w14:paraId="04A1EBF3" w14:textId="58D552B2" w:rsidR="00EB1D28" w:rsidRDefault="00C55089" w:rsidP="00C55089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 total of 22424 images in the train dataset and 79726</w:t>
      </w:r>
      <w:r w:rsidR="00EB1D28" w:rsidRPr="00C55089">
        <w:rPr>
          <w:rFonts w:ascii="Segoe UI" w:eastAsia="Times New Roman" w:hAnsi="Segoe UI" w:cs="Segoe UI"/>
          <w:color w:val="24292E"/>
          <w:sz w:val="24"/>
          <w:szCs w:val="24"/>
        </w:rPr>
        <w:t xml:space="preserve"> images for the test data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set</w:t>
      </w:r>
      <w:r w:rsidR="00EB1D28" w:rsidRPr="00C55089">
        <w:rPr>
          <w:rFonts w:ascii="Segoe UI" w:eastAsia="Times New Roman" w:hAnsi="Segoe UI" w:cs="Segoe UI"/>
          <w:color w:val="24292E"/>
          <w:sz w:val="24"/>
          <w:szCs w:val="24"/>
        </w:rPr>
        <w:t xml:space="preserve">. All images are colored and 640 x 480 in size. The images capture the driver from a side-view dashboard camera. </w:t>
      </w:r>
    </w:p>
    <w:p w14:paraId="5E3EF55C" w14:textId="4766BE6A" w:rsidR="00C55089" w:rsidRPr="00C55089" w:rsidRDefault="00C55089" w:rsidP="00D62E59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2489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2267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2317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2346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2326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2312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2325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2002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1911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2129</w:t>
      </w:r>
    </w:p>
    <w:p w14:paraId="789B0BFB" w14:textId="77777777" w:rsidR="00C55089" w:rsidRDefault="00EF5CF1" w:rsidP="00C55089">
      <w:pPr>
        <w:spacing w:after="240" w:line="240" w:lineRule="auto"/>
        <w:ind w:firstLine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Sample image:</w:t>
      </w:r>
    </w:p>
    <w:p w14:paraId="20D76209" w14:textId="15AB7C6F" w:rsidR="00EF5CF1" w:rsidRDefault="00C55089" w:rsidP="00EF5CF1">
      <w:pPr>
        <w:spacing w:after="24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6ED170C8" w14:textId="1191B1BB" w:rsidR="00C55089" w:rsidRDefault="00C55089" w:rsidP="00EF5CF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1B0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D5C04B0" wp14:editId="6E2C9ECA">
            <wp:extent cx="3438525" cy="2578894"/>
            <wp:effectExtent l="0" t="0" r="0" b="0"/>
            <wp:docPr id="3" name="Picture 3" descr="C:\Users\ndrs\AppData\Local\Temp\Rar$DRa12424.39454\train\c6\img_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drs\AppData\Local\Temp\Rar$DRa12424.39454\train\c6\img_1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693" cy="25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7459" w14:textId="77777777" w:rsidR="00EF5CF1" w:rsidRDefault="00EF5CF1" w:rsidP="00EB1D28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52E58645" w14:textId="61858A97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Exploratory Visualization</w:t>
      </w:r>
    </w:p>
    <w:p w14:paraId="5B22A649" w14:textId="7C5F0965" w:rsidR="00106238" w:rsidRDefault="00106238" w:rsidP="00106238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0C1AC472" w14:textId="79EF06A1" w:rsidR="00106238" w:rsidRDefault="00106238" w:rsidP="00106238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1DE37B0" w14:textId="77777777" w:rsidR="00106238" w:rsidRPr="00106238" w:rsidRDefault="00106238" w:rsidP="00106238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A5CD95C" w14:textId="58EBE379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Algorithms and Techniques</w:t>
      </w:r>
    </w:p>
    <w:p w14:paraId="6C827185" w14:textId="6D7F29EA" w:rsidR="00106238" w:rsidRDefault="00106238" w:rsidP="00106238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277F5C3" w14:textId="220D2132" w:rsidR="001676D0" w:rsidRPr="00D709D6" w:rsidRDefault="00DD759A" w:rsidP="00D709D6">
      <w:pPr>
        <w:spacing w:after="240" w:line="240" w:lineRule="auto"/>
        <w:ind w:left="288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The main model architecture that will be used is a </w:t>
      </w:r>
      <w:proofErr w:type="spellStart"/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Model. These architectures have been perfected to classify images. </w:t>
      </w:r>
      <w:proofErr w:type="spellStart"/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also has the option of making use of pretrained weights based of </w:t>
      </w:r>
      <w:r w:rsidRPr="00D709D6">
        <w:rPr>
          <w:rFonts w:ascii="Segoe UI" w:eastAsia="Times New Roman" w:hAnsi="Segoe UI" w:cs="Segoe UI"/>
          <w:b/>
          <w:color w:val="24292E"/>
          <w:sz w:val="24"/>
          <w:szCs w:val="24"/>
        </w:rPr>
        <w:t>ImageNet</w:t>
      </w:r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A64C38"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Making use of these pretrained weights can drastically reduce the time it will take to train</w:t>
      </w:r>
      <w:r w:rsidR="00E57550"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and optimize</w:t>
      </w:r>
      <w:r w:rsidR="00A64C38"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the model.</w:t>
      </w:r>
    </w:p>
    <w:p w14:paraId="78623F84" w14:textId="40A9A628" w:rsidR="00F0688F" w:rsidRDefault="00DD759A" w:rsidP="00D70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57550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r w:rsidR="00106238" w:rsidRPr="00106238">
        <w:rPr>
          <w:rFonts w:ascii="Segoe UI" w:eastAsia="Times New Roman" w:hAnsi="Segoe UI" w:cs="Segoe UI"/>
          <w:color w:val="24292E"/>
          <w:sz w:val="24"/>
          <w:szCs w:val="24"/>
        </w:rPr>
        <w:t>Th</w:t>
      </w:r>
      <w:r w:rsidR="00F0688F">
        <w:rPr>
          <w:rFonts w:ascii="Segoe UI" w:eastAsia="Times New Roman" w:hAnsi="Segoe UI" w:cs="Segoe UI"/>
          <w:color w:val="24292E"/>
          <w:sz w:val="24"/>
          <w:szCs w:val="24"/>
        </w:rPr>
        <w:t xml:space="preserve">e algorithms and techniques I intend to </w:t>
      </w:r>
      <w:proofErr w:type="gramStart"/>
      <w:r w:rsidR="00F0688F">
        <w:rPr>
          <w:rFonts w:ascii="Segoe UI" w:eastAsia="Times New Roman" w:hAnsi="Segoe UI" w:cs="Segoe UI"/>
          <w:color w:val="24292E"/>
          <w:sz w:val="24"/>
          <w:szCs w:val="24"/>
        </w:rPr>
        <w:t>use</w:t>
      </w:r>
      <w:proofErr w:type="gramEnd"/>
      <w:r w:rsidR="00F0688F">
        <w:rPr>
          <w:rFonts w:ascii="Segoe UI" w:eastAsia="Times New Roman" w:hAnsi="Segoe UI" w:cs="Segoe UI"/>
          <w:color w:val="24292E"/>
          <w:sz w:val="24"/>
          <w:szCs w:val="24"/>
        </w:rPr>
        <w:t xml:space="preserve"> and update are:</w:t>
      </w:r>
    </w:p>
    <w:p w14:paraId="5C946C3D" w14:textId="45094709" w:rsidR="000F7939" w:rsidRDefault="000F7939" w:rsidP="00D70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#REMOVE THOSE THAT WERE NOT PLANNED</w:t>
      </w:r>
    </w:p>
    <w:p w14:paraId="396BA444" w14:textId="61ACC484" w:rsidR="00F0688F" w:rsidRDefault="002B5CCC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="002409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0688F" w:rsidRPr="00F0688F">
        <w:rPr>
          <w:rFonts w:ascii="Segoe UI" w:eastAsia="Times New Roman" w:hAnsi="Segoe UI" w:cs="Segoe UI"/>
          <w:color w:val="24292E"/>
          <w:sz w:val="24"/>
          <w:szCs w:val="24"/>
        </w:rPr>
        <w:t>Application Models</w:t>
      </w:r>
    </w:p>
    <w:p w14:paraId="7EF0D04F" w14:textId="7FB6B762" w:rsidR="00676B3C" w:rsidRPr="00676B3C" w:rsidRDefault="00203963" w:rsidP="00676B3C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Model</w:t>
      </w:r>
      <w:r w:rsidR="00180C17">
        <w:rPr>
          <w:rFonts w:ascii="Segoe UI" w:eastAsia="Times New Roman" w:hAnsi="Segoe UI" w:cs="Segoe UI"/>
          <w:color w:val="24292E"/>
          <w:sz w:val="24"/>
          <w:szCs w:val="24"/>
        </w:rPr>
        <w:t xml:space="preserve"> -This is the main architecture that will be used to train our images.</w:t>
      </w:r>
      <w:r w:rsid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Architectures that I will try </w:t>
      </w:r>
      <w:r w:rsid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are </w:t>
      </w:r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VGG16, VGG19, ResNet50, </w:t>
      </w:r>
      <w:proofErr w:type="spellStart"/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>Xception</w:t>
      </w:r>
      <w:proofErr w:type="spellEnd"/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>, Inceptionv3, InceptionRes</w:t>
      </w:r>
      <w:r w:rsidR="00676B3C">
        <w:rPr>
          <w:rFonts w:ascii="Segoe UI" w:eastAsia="Times New Roman" w:hAnsi="Segoe UI" w:cs="Segoe UI"/>
          <w:color w:val="24292E"/>
          <w:sz w:val="24"/>
          <w:szCs w:val="24"/>
        </w:rPr>
        <w:t>N</w:t>
      </w:r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etv2, </w:t>
      </w:r>
      <w:proofErr w:type="spellStart"/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>MobileNet</w:t>
      </w:r>
      <w:proofErr w:type="spellEnd"/>
    </w:p>
    <w:p w14:paraId="4E170349" w14:textId="1FB74418" w:rsidR="00203963" w:rsidRDefault="00203963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Weights</w:t>
      </w:r>
      <w:r w:rsidR="00180C17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="008A7C12">
        <w:rPr>
          <w:rFonts w:ascii="Segoe UI" w:eastAsia="Times New Roman" w:hAnsi="Segoe UI" w:cs="Segoe UI"/>
          <w:color w:val="24292E"/>
          <w:sz w:val="24"/>
          <w:szCs w:val="24"/>
        </w:rPr>
        <w:t xml:space="preserve"> Random initialization or pretrained on ‘ImageNet’</w:t>
      </w:r>
    </w:p>
    <w:p w14:paraId="4E402EBA" w14:textId="77777777" w:rsidR="00D51568" w:rsidRDefault="00D51568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Neural Network Architecture</w:t>
      </w:r>
    </w:p>
    <w:p w14:paraId="0F4D8225" w14:textId="77777777" w:rsidR="00D51568" w:rsidRDefault="00D51568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Number of layers </w:t>
      </w:r>
    </w:p>
    <w:p w14:paraId="2B86807D" w14:textId="55BEE407" w:rsidR="00D51568" w:rsidRDefault="00D51568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Layer types </w:t>
      </w:r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– Include Core, Pooling, Convolutional, Normalization and Noise layers</w:t>
      </w:r>
    </w:p>
    <w:p w14:paraId="61FBF3FB" w14:textId="73D6FB63" w:rsidR="00D51568" w:rsidRPr="00F0688F" w:rsidRDefault="00D51568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Layer Parameters</w:t>
      </w:r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4BC1360" w14:textId="4B735431" w:rsidR="00D51568" w:rsidRPr="003B6100" w:rsidRDefault="00D51568" w:rsidP="003B6100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Preprocessing Parameters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 xml:space="preserve"> (see the Data Preprocessing section)</w:t>
      </w:r>
    </w:p>
    <w:p w14:paraId="41EC322E" w14:textId="43082120" w:rsidR="00F0688F" w:rsidRDefault="00F0688F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Training Parameters</w:t>
      </w:r>
    </w:p>
    <w:p w14:paraId="29EBB366" w14:textId="536B22D9" w:rsidR="00F0688F" w:rsidRDefault="00180C17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Epochs</w:t>
      </w:r>
      <w:r w:rsidR="00E57550">
        <w:rPr>
          <w:rFonts w:ascii="Segoe UI" w:eastAsia="Times New Roman" w:hAnsi="Segoe UI" w:cs="Segoe UI"/>
          <w:color w:val="24292E"/>
          <w:sz w:val="24"/>
          <w:szCs w:val="24"/>
        </w:rPr>
        <w:t>- Training length</w:t>
      </w:r>
    </w:p>
    <w:p w14:paraId="180CA5C7" w14:textId="07DF2DDA" w:rsidR="00F0688F" w:rsidRDefault="00F0688F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Batch size</w:t>
      </w:r>
      <w:r w:rsidR="00E57550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>Number of tensors/images to be trained per epoch.</w:t>
      </w:r>
    </w:p>
    <w:p w14:paraId="06EB6A57" w14:textId="4ACCB775" w:rsidR="00ED4296" w:rsidRPr="00ED4296" w:rsidRDefault="00F0688F" w:rsidP="00ED429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Activation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>- The optimization algorithm to use for learning</w:t>
      </w:r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. Activation functions include </w:t>
      </w:r>
      <w:proofErr w:type="spell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softmax</w:t>
      </w:r>
      <w:proofErr w:type="spell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elu</w:t>
      </w:r>
      <w:proofErr w:type="spell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selu</w:t>
      </w:r>
      <w:proofErr w:type="spell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proofErr w:type="gram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softplus,softsign</w:t>
      </w:r>
      <w:proofErr w:type="spellEnd"/>
      <w:proofErr w:type="gram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relu</w:t>
      </w:r>
      <w:proofErr w:type="spell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, tanh, sigmoid, hard sigmoid and linear.</w:t>
      </w:r>
    </w:p>
    <w:p w14:paraId="1DC70C6E" w14:textId="65E4350A" w:rsidR="00F0688F" w:rsidRDefault="00203963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Learning Rate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>- The learning speed of the algorithm</w:t>
      </w:r>
    </w:p>
    <w:p w14:paraId="0A98F88D" w14:textId="61C5346B" w:rsidR="00203963" w:rsidRDefault="00203963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Weight Decay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r w:rsidR="00F248C3">
        <w:rPr>
          <w:rFonts w:ascii="Segoe UI" w:eastAsia="Times New Roman" w:hAnsi="Segoe UI" w:cs="Segoe UI"/>
          <w:color w:val="24292E"/>
          <w:sz w:val="24"/>
          <w:szCs w:val="24"/>
        </w:rPr>
        <w:t xml:space="preserve">Regularization method used </w:t>
      </w:r>
      <w:r w:rsidR="00D51568">
        <w:rPr>
          <w:rFonts w:ascii="Segoe UI" w:eastAsia="Times New Roman" w:hAnsi="Segoe UI" w:cs="Segoe UI"/>
          <w:color w:val="24292E"/>
          <w:sz w:val="24"/>
          <w:szCs w:val="24"/>
        </w:rPr>
        <w:t>to prevent weights from growing too large</w:t>
      </w:r>
    </w:p>
    <w:p w14:paraId="0AD7ECBF" w14:textId="16456306" w:rsidR="008C48DA" w:rsidRPr="008C48DA" w:rsidRDefault="00203963" w:rsidP="008C48DA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Momentum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r w:rsidR="00D51568">
        <w:rPr>
          <w:rFonts w:ascii="Segoe UI" w:eastAsia="Times New Roman" w:hAnsi="Segoe UI" w:cs="Segoe UI"/>
          <w:color w:val="24292E"/>
          <w:sz w:val="24"/>
          <w:szCs w:val="24"/>
        </w:rPr>
        <w:t>Technique used for accelerating gradient descent by making use of accumulated velocity.</w:t>
      </w:r>
    </w:p>
    <w:p w14:paraId="18A2172F" w14:textId="5CDD3D60" w:rsidR="008C48DA" w:rsidRDefault="008C48DA" w:rsidP="008C48DA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Callbacks</w:t>
      </w:r>
    </w:p>
    <w:p w14:paraId="06BC8F73" w14:textId="5B47F660" w:rsidR="008C48DA" w:rsidRDefault="008C48DA" w:rsidP="008C48DA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Early Stopping- Technique used for reducing the time it takes to train when loss is not improving for a certain number of epochs.</w:t>
      </w:r>
    </w:p>
    <w:p w14:paraId="3FAB8BC6" w14:textId="7F13F7EB" w:rsidR="008C48DA" w:rsidRPr="008C48DA" w:rsidRDefault="008C48DA" w:rsidP="008C48DA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Model Checkpoint- Technique used for</w:t>
      </w:r>
      <w:r w:rsidR="00EE7077">
        <w:rPr>
          <w:rFonts w:ascii="Segoe UI" w:eastAsia="Times New Roman" w:hAnsi="Segoe UI" w:cs="Segoe UI"/>
          <w:color w:val="24292E"/>
          <w:sz w:val="24"/>
          <w:szCs w:val="24"/>
        </w:rPr>
        <w:t xml:space="preserve"> saving important weights. </w:t>
      </w:r>
    </w:p>
    <w:p w14:paraId="0FD5D29B" w14:textId="6E1D38D8" w:rsidR="00F0688F" w:rsidRDefault="00F0688F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Cross Validation Technique</w:t>
      </w:r>
      <w:r w:rsidR="001D511C">
        <w:rPr>
          <w:rFonts w:ascii="Segoe UI" w:eastAsia="Times New Roman" w:hAnsi="Segoe UI" w:cs="Segoe UI"/>
          <w:color w:val="24292E"/>
          <w:sz w:val="24"/>
          <w:szCs w:val="24"/>
        </w:rPr>
        <w:t>s</w:t>
      </w:r>
    </w:p>
    <w:p w14:paraId="276FC9A3" w14:textId="40E45292" w:rsidR="00285722" w:rsidRDefault="00F0688F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Kfold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cross validatio</w:t>
      </w:r>
      <w:r w:rsidR="00285722">
        <w:rPr>
          <w:rFonts w:ascii="Segoe UI" w:eastAsia="Times New Roman" w:hAnsi="Segoe UI" w:cs="Segoe UI"/>
          <w:color w:val="24292E"/>
          <w:sz w:val="24"/>
          <w:szCs w:val="24"/>
        </w:rPr>
        <w:t>n</w:t>
      </w:r>
      <w:r w:rsidR="006D1991">
        <w:rPr>
          <w:rFonts w:ascii="Segoe UI" w:eastAsia="Times New Roman" w:hAnsi="Segoe UI" w:cs="Segoe UI"/>
          <w:color w:val="24292E"/>
          <w:sz w:val="24"/>
          <w:szCs w:val="24"/>
        </w:rPr>
        <w:t xml:space="preserve"> – technique used to train and evaluate models by</w:t>
      </w:r>
      <w:r w:rsidR="00EF74E0" w:rsidRPr="00EF74E0">
        <w:t xml:space="preserve"> </w:t>
      </w:r>
      <w:r w:rsidR="00EF74E0" w:rsidRPr="00EF74E0">
        <w:rPr>
          <w:rFonts w:ascii="Segoe UI" w:eastAsia="Times New Roman" w:hAnsi="Segoe UI" w:cs="Segoe UI"/>
          <w:color w:val="24292E"/>
          <w:sz w:val="24"/>
          <w:szCs w:val="24"/>
        </w:rPr>
        <w:t xml:space="preserve">randomly partitioning original samples into k equal sized subsamples. Each subsample is divided into a train and validation dataset. </w:t>
      </w:r>
      <w:r w:rsidR="006D19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177BE38" w14:textId="1AFD9E28" w:rsidR="00285722" w:rsidRDefault="00285722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Other techniques</w:t>
      </w:r>
    </w:p>
    <w:p w14:paraId="6E24EE15" w14:textId="7654612E" w:rsidR="00EF74E0" w:rsidRDefault="005F1E9C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Mean/Averaging Predictions- technique used to </w:t>
      </w:r>
      <w:r w:rsidR="00761F82">
        <w:rPr>
          <w:rFonts w:ascii="Segoe UI" w:eastAsia="Times New Roman" w:hAnsi="Segoe UI" w:cs="Segoe UI"/>
          <w:color w:val="24292E"/>
          <w:sz w:val="24"/>
          <w:szCs w:val="24"/>
        </w:rPr>
        <w:t xml:space="preserve">improve generalization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by averaging out multiple prediction</w:t>
      </w:r>
      <w:r w:rsidR="00DB1FC9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1FC7DAE" w14:textId="10FD7B99" w:rsidR="00D62E59" w:rsidRDefault="00F0688F" w:rsidP="00D709D6">
      <w:pPr>
        <w:spacing w:after="240" w:line="240" w:lineRule="auto"/>
        <w:ind w:firstLine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14:paraId="34CD785D" w14:textId="77777777" w:rsidR="00F0688F" w:rsidRPr="00106238" w:rsidRDefault="00F0688F" w:rsidP="00106238">
      <w:pPr>
        <w:spacing w:after="240" w:line="240" w:lineRule="auto"/>
        <w:ind w:firstLine="288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59C583F2" w14:textId="77777777" w:rsidR="00D62E59" w:rsidRDefault="00D62E59" w:rsidP="00D62E59">
      <w:pPr>
        <w:pStyle w:val="ListParagraph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70B8585" w14:textId="7568B4D6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Benchmark</w:t>
      </w:r>
    </w:p>
    <w:p w14:paraId="710D4553" w14:textId="4663F510" w:rsidR="00621485" w:rsidRPr="00621485" w:rsidRDefault="00621485" w:rsidP="00621485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 benchmark result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will be based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 on the Kaggle public leaderboard as I was unable to find a benchmark model as such. Since everyone in the leaderboard must follow the same rules and evaluation metric, it makes it good for benchmarkin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g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. My target result for this project is to reach the top 10% </w:t>
      </w:r>
      <w:r w:rsidRPr="00621485">
        <w:rPr>
          <w:rFonts w:ascii="Arial" w:hAnsi="Arial" w:cs="Arial"/>
          <w:color w:val="222222"/>
          <w:shd w:val="clear" w:color="auto" w:fill="FFFFFF"/>
        </w:rPr>
        <w:t xml:space="preserve">(≤ 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>144 of 1440) people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logloss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621485">
        <w:rPr>
          <w:rFonts w:ascii="Arial" w:hAnsi="Arial" w:cs="Arial"/>
          <w:color w:val="222222"/>
          <w:shd w:val="clear" w:color="auto" w:fill="FFFFFF"/>
        </w:rPr>
        <w:t>≤</w:t>
      </w:r>
      <w:r>
        <w:rPr>
          <w:rFonts w:ascii="Arial" w:hAnsi="Arial" w:cs="Arial"/>
          <w:color w:val="222222"/>
          <w:shd w:val="clear" w:color="auto" w:fill="FFFFFF"/>
        </w:rPr>
        <w:t xml:space="preserve"> 0.24859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F56A21">
        <w:rPr>
          <w:rFonts w:ascii="Segoe UI" w:eastAsia="Times New Roman" w:hAnsi="Segoe UI" w:cs="Segoe UI"/>
          <w:color w:val="24292E"/>
          <w:sz w:val="24"/>
          <w:szCs w:val="24"/>
        </w:rPr>
        <w:t xml:space="preserve">The target result is based on the log loss value of the </w:t>
      </w:r>
      <w:r w:rsidR="005A4CC4">
        <w:rPr>
          <w:rFonts w:ascii="Segoe UI" w:eastAsia="Times New Roman" w:hAnsi="Segoe UI" w:cs="Segoe UI"/>
          <w:color w:val="24292E"/>
          <w:sz w:val="24"/>
          <w:szCs w:val="24"/>
        </w:rPr>
        <w:t xml:space="preserve">predicted </w:t>
      </w:r>
      <w:r w:rsidR="00761531">
        <w:rPr>
          <w:rFonts w:ascii="Segoe UI" w:eastAsia="Times New Roman" w:hAnsi="Segoe UI" w:cs="Segoe UI"/>
          <w:color w:val="24292E"/>
          <w:sz w:val="24"/>
          <w:szCs w:val="24"/>
        </w:rPr>
        <w:t xml:space="preserve">labels against the actual labels of the </w:t>
      </w:r>
      <w:r w:rsidR="00F56A21">
        <w:rPr>
          <w:rFonts w:ascii="Segoe UI" w:eastAsia="Times New Roman" w:hAnsi="Segoe UI" w:cs="Segoe UI"/>
          <w:color w:val="24292E"/>
          <w:sz w:val="24"/>
          <w:szCs w:val="24"/>
        </w:rPr>
        <w:t>79726 test images.</w:t>
      </w:r>
    </w:p>
    <w:p w14:paraId="4CEE5DBE" w14:textId="77777777" w:rsidR="009F5BE7" w:rsidRDefault="009F5BE7" w:rsidP="009F5BE7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00E3D1F" w14:textId="77777777" w:rsidR="00E8022B" w:rsidRDefault="00E8022B" w:rsidP="00E8022B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Methodology</w:t>
      </w:r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3-5 pages)</w:t>
      </w:r>
    </w:p>
    <w:p w14:paraId="7D4BA720" w14:textId="4C20EC6C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 Preprocessing</w:t>
      </w:r>
    </w:p>
    <w:p w14:paraId="036E7953" w14:textId="16A13524" w:rsidR="002B0956" w:rsidRDefault="002B0956" w:rsidP="002B0956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data preprocessing done are as follows:</w:t>
      </w:r>
    </w:p>
    <w:p w14:paraId="6DBC5C1C" w14:textId="2ED169CB" w:rsidR="007F339F" w:rsidRPr="007F339F" w:rsidRDefault="00FB3EB9" w:rsidP="007F339F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Images are converted into 3 channels</w:t>
      </w:r>
      <w:r w:rsidR="00BC1046" w:rsidRPr="008C48DA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 RGB</w:t>
      </w:r>
      <w:r w:rsidR="00223A87">
        <w:rPr>
          <w:rFonts w:ascii="Segoe UI" w:eastAsia="Times New Roman" w:hAnsi="Segoe UI" w:cs="Segoe UI"/>
          <w:color w:val="24292E"/>
          <w:sz w:val="24"/>
          <w:szCs w:val="24"/>
        </w:rPr>
        <w:t xml:space="preserve"> – This preprocessing is done so models may use the 3 channels to learn features with the objective of improving accuracy and log loss.</w:t>
      </w:r>
    </w:p>
    <w:p w14:paraId="41806B3D" w14:textId="32D45562" w:rsidR="002B0956" w:rsidRDefault="00FB3EB9" w:rsidP="008C48D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Images are resized to 224 x 224</w:t>
      </w:r>
      <w:r w:rsidR="00223A87">
        <w:rPr>
          <w:rFonts w:ascii="Segoe UI" w:eastAsia="Times New Roman" w:hAnsi="Segoe UI" w:cs="Segoe UI"/>
          <w:color w:val="24292E"/>
          <w:sz w:val="24"/>
          <w:szCs w:val="24"/>
        </w:rPr>
        <w:t xml:space="preserve"> – Resizing images </w:t>
      </w:r>
      <w:r w:rsidR="008C7CD5">
        <w:rPr>
          <w:rFonts w:ascii="Segoe UI" w:eastAsia="Times New Roman" w:hAnsi="Segoe UI" w:cs="Segoe UI"/>
          <w:color w:val="24292E"/>
          <w:sz w:val="24"/>
          <w:szCs w:val="24"/>
        </w:rPr>
        <w:t>makes it easier to load on memory at the cost of losing some details</w:t>
      </w:r>
      <w:r w:rsidR="00223A87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0CC178C7" w14:textId="5900BF03" w:rsidR="007F339F" w:rsidRPr="007F339F" w:rsidRDefault="007F339F" w:rsidP="007F339F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Image labels are converted </w:t>
      </w:r>
      <w:r w:rsidR="00E86655">
        <w:rPr>
          <w:rFonts w:ascii="Segoe UI" w:eastAsia="Times New Roman" w:hAnsi="Segoe UI" w:cs="Segoe UI"/>
          <w:color w:val="24292E"/>
          <w:sz w:val="24"/>
          <w:szCs w:val="24"/>
        </w:rPr>
        <w:t>to categorical integer features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>/vectors</w:t>
      </w:r>
      <w:r w:rsidR="00E86655">
        <w:rPr>
          <w:rFonts w:ascii="Segoe UI" w:eastAsia="Times New Roman" w:hAnsi="Segoe UI" w:cs="Segoe UI"/>
          <w:color w:val="24292E"/>
          <w:sz w:val="24"/>
          <w:szCs w:val="24"/>
        </w:rPr>
        <w:t xml:space="preserve"> – This is done using the one-hot scheme. This encoding is needed for feeding categorical data to our models because it is the most practical way for models to read categorical data.</w:t>
      </w:r>
    </w:p>
    <w:p w14:paraId="3AEDEADF" w14:textId="716E01DB" w:rsidR="000B1B55" w:rsidRDefault="006B4299" w:rsidP="000B1B55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The list of </w:t>
      </w:r>
      <w:r w:rsidR="00FB3EB9"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Images 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>is shuffled</w:t>
      </w:r>
      <w:r w:rsidR="00E86524">
        <w:rPr>
          <w:rFonts w:ascii="Segoe UI" w:eastAsia="Times New Roman" w:hAnsi="Segoe UI" w:cs="Segoe UI"/>
          <w:color w:val="24292E"/>
          <w:sz w:val="24"/>
          <w:szCs w:val="24"/>
        </w:rPr>
        <w:t>– Randomizing images</w:t>
      </w:r>
      <w:r w:rsidR="00C168C2">
        <w:rPr>
          <w:rFonts w:ascii="Segoe UI" w:eastAsia="Times New Roman" w:hAnsi="Segoe UI" w:cs="Segoe UI"/>
          <w:color w:val="24292E"/>
          <w:sz w:val="24"/>
          <w:szCs w:val="24"/>
        </w:rPr>
        <w:t xml:space="preserve"> is</w:t>
      </w:r>
      <w:r w:rsidR="00E86524">
        <w:rPr>
          <w:rFonts w:ascii="Segoe UI" w:eastAsia="Times New Roman" w:hAnsi="Segoe UI" w:cs="Segoe UI"/>
          <w:color w:val="24292E"/>
          <w:sz w:val="24"/>
          <w:szCs w:val="24"/>
        </w:rPr>
        <w:t xml:space="preserve"> simply</w:t>
      </w:r>
      <w:r w:rsidR="00C168C2">
        <w:rPr>
          <w:rFonts w:ascii="Segoe UI" w:eastAsia="Times New Roman" w:hAnsi="Segoe UI" w:cs="Segoe UI"/>
          <w:color w:val="24292E"/>
          <w:sz w:val="24"/>
          <w:szCs w:val="24"/>
        </w:rPr>
        <w:t xml:space="preserve"> done</w:t>
      </w:r>
      <w:r w:rsidR="00E8652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168C2">
        <w:rPr>
          <w:rFonts w:ascii="Segoe UI" w:eastAsia="Times New Roman" w:hAnsi="Segoe UI" w:cs="Segoe UI"/>
          <w:color w:val="24292E"/>
          <w:sz w:val="24"/>
          <w:szCs w:val="24"/>
        </w:rPr>
        <w:t xml:space="preserve">to change the default order. </w:t>
      </w:r>
    </w:p>
    <w:p w14:paraId="1A59670D" w14:textId="1D873D71" w:rsidR="008C7CD5" w:rsidRPr="008C48DA" w:rsidRDefault="00C168C2" w:rsidP="008C48D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list of images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B1B55">
        <w:rPr>
          <w:rFonts w:ascii="Segoe UI" w:eastAsia="Times New Roman" w:hAnsi="Segoe UI" w:cs="Segoe UI"/>
          <w:color w:val="24292E"/>
          <w:sz w:val="24"/>
          <w:szCs w:val="24"/>
        </w:rPr>
        <w:t>divided into a train set and validation set - This division is important so that</w:t>
      </w:r>
      <w:r w:rsidR="007F339F">
        <w:rPr>
          <w:rFonts w:ascii="Segoe UI" w:eastAsia="Times New Roman" w:hAnsi="Segoe UI" w:cs="Segoe UI"/>
          <w:color w:val="24292E"/>
          <w:sz w:val="24"/>
          <w:szCs w:val="24"/>
        </w:rPr>
        <w:t xml:space="preserve"> we could validate if our model is improving or not when it is training.</w:t>
      </w:r>
    </w:p>
    <w:p w14:paraId="67936F74" w14:textId="41367CDA" w:rsidR="00BC1046" w:rsidRPr="008C48DA" w:rsidRDefault="002B0956" w:rsidP="008C48D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Pixel values are conv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>erted</w:t>
      </w: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 to </w:t>
      </w:r>
      <w:proofErr w:type="gramStart"/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32 bit</w:t>
      </w:r>
      <w:proofErr w:type="gramEnd"/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 float</w:t>
      </w:r>
      <w:r w:rsidR="00BC1046" w:rsidRPr="008C48DA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7F339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37DB4">
        <w:rPr>
          <w:rFonts w:ascii="Segoe UI" w:eastAsia="Times New Roman" w:hAnsi="Segoe UI" w:cs="Segoe UI"/>
          <w:color w:val="24292E"/>
          <w:sz w:val="24"/>
          <w:szCs w:val="24"/>
        </w:rPr>
        <w:t>– This is done so we could rescale our images</w:t>
      </w:r>
      <w:r w:rsidR="007F339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F79DA6D" w14:textId="11259E35" w:rsidR="002B0956" w:rsidRDefault="002B0956" w:rsidP="008C48D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Pixel values are 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divided</w:t>
      </w:r>
      <w:r w:rsidR="00E8665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by 255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 xml:space="preserve"> – We 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divide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 xml:space="preserve"> our data by 255 because it is the maximum RG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 xml:space="preserve"> value and we want our data to be 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within the range of 0 and 1.</w:t>
      </w:r>
    </w:p>
    <w:p w14:paraId="788DFF9F" w14:textId="0FD4F97D" w:rsidR="000B1B55" w:rsidRPr="003B6100" w:rsidRDefault="000B1B55" w:rsidP="003B6100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Some images are</w:t>
      </w:r>
      <w:r w:rsidR="00EE42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 xml:space="preserve">randomly </w:t>
      </w:r>
      <w:r w:rsidR="00EE423A">
        <w:rPr>
          <w:rFonts w:ascii="Segoe UI" w:eastAsia="Times New Roman" w:hAnsi="Segoe UI" w:cs="Segoe UI"/>
          <w:color w:val="24292E"/>
          <w:sz w:val="24"/>
          <w:szCs w:val="24"/>
        </w:rPr>
        <w:t>augmented using the following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02095A0" w14:textId="05CC5686" w:rsidR="003B6100" w:rsidRDefault="003B6100" w:rsidP="000B1B55">
      <w:pPr>
        <w:pStyle w:val="ListParagraph"/>
        <w:numPr>
          <w:ilvl w:val="3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Random – 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 xml:space="preserve">Adding a touch of chance is known to improve accuracy and reduce overfitting in deep learning. This can be seen in everything from random </w:t>
      </w:r>
      <w:r w:rsidR="00A46AB5">
        <w:rPr>
          <w:rFonts w:ascii="Segoe UI" w:eastAsia="Times New Roman" w:hAnsi="Segoe UI" w:cs="Segoe UI"/>
          <w:color w:val="24292E"/>
          <w:sz w:val="24"/>
          <w:szCs w:val="24"/>
        </w:rPr>
        <w:t xml:space="preserve">weight 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>initializations of models to dropout</w:t>
      </w:r>
      <w:r w:rsidR="00A46AB5">
        <w:rPr>
          <w:rFonts w:ascii="Segoe UI" w:eastAsia="Times New Roman" w:hAnsi="Segoe UI" w:cs="Segoe UI"/>
          <w:color w:val="24292E"/>
          <w:sz w:val="24"/>
          <w:szCs w:val="24"/>
        </w:rPr>
        <w:t xml:space="preserve"> layers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17E340" w14:textId="23BC9D4A" w:rsidR="00A46AB5" w:rsidRDefault="00A46AB5" w:rsidP="000B1B55">
      <w:pPr>
        <w:pStyle w:val="ListParagraph"/>
        <w:numPr>
          <w:ilvl w:val="3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Augmentations -</w:t>
      </w:r>
      <w:r w:rsidRPr="00A46AB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Since not all dashboard images are taken in </w:t>
      </w:r>
      <w:proofErr w:type="gramStart"/>
      <w:r w:rsidR="00474854">
        <w:rPr>
          <w:rFonts w:ascii="Segoe UI" w:eastAsia="Times New Roman" w:hAnsi="Segoe UI" w:cs="Segoe UI"/>
          <w:color w:val="24292E"/>
          <w:sz w:val="24"/>
          <w:szCs w:val="24"/>
        </w:rPr>
        <w:t xml:space="preserve">exactly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 same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spot, these augmentations provide a means of improving generalization.</w:t>
      </w:r>
    </w:p>
    <w:p w14:paraId="67B31392" w14:textId="5B9DA22E" w:rsidR="000B1B55" w:rsidRDefault="000B1B55" w:rsidP="00A46AB5">
      <w:pPr>
        <w:pStyle w:val="ListParagraph"/>
        <w:numPr>
          <w:ilvl w:val="4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Zoom</w:t>
      </w:r>
    </w:p>
    <w:p w14:paraId="57A75BE0" w14:textId="7E0A4C35" w:rsidR="000B1B55" w:rsidRDefault="000B1B55" w:rsidP="00A46AB5">
      <w:pPr>
        <w:pStyle w:val="ListParagraph"/>
        <w:numPr>
          <w:ilvl w:val="4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Width Shift</w:t>
      </w:r>
      <w:r w:rsidR="00A46AB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EAE0B90" w14:textId="0F83AC82" w:rsidR="000B1B55" w:rsidRDefault="000B1B55" w:rsidP="00A46AB5">
      <w:pPr>
        <w:pStyle w:val="ListParagraph"/>
        <w:numPr>
          <w:ilvl w:val="4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Height Shift</w:t>
      </w:r>
    </w:p>
    <w:p w14:paraId="3EB7839C" w14:textId="7391FE00" w:rsidR="00D709D6" w:rsidRPr="000B1B55" w:rsidRDefault="000B1B55" w:rsidP="00A46AB5">
      <w:pPr>
        <w:pStyle w:val="ListParagraph"/>
        <w:numPr>
          <w:ilvl w:val="4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Rotation</w:t>
      </w:r>
    </w:p>
    <w:p w14:paraId="32F72D11" w14:textId="2F4ECD7C" w:rsidR="00887484" w:rsidRDefault="00887484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Sample Output:</w:t>
      </w:r>
    </w:p>
    <w:p w14:paraId="7D2DD47A" w14:textId="2B4715C6" w:rsidR="00887484" w:rsidRDefault="00887484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11B0EA4" w14:textId="660D8EE1" w:rsidR="008E6502" w:rsidRDefault="008E6502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12F3DC2" w14:textId="7C610427" w:rsidR="008E6502" w:rsidRDefault="008E6502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0E953B7" w14:textId="77777777" w:rsidR="008E6502" w:rsidRPr="00887484" w:rsidRDefault="008E6502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0CD8E06" w14:textId="7F1B9D3C" w:rsidR="0086689B" w:rsidRDefault="00E8022B" w:rsidP="00D950B9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Implementation</w:t>
      </w:r>
    </w:p>
    <w:p w14:paraId="6CB61340" w14:textId="1CD28975" w:rsidR="00820B4C" w:rsidRDefault="00B14AC8" w:rsidP="00553C35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</w:t>
      </w:r>
      <w:r w:rsidR="00EA5283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66A39">
        <w:rPr>
          <w:rFonts w:ascii="Segoe UI" w:eastAsia="Times New Roman" w:hAnsi="Segoe UI" w:cs="Segoe UI"/>
          <w:color w:val="24292E"/>
          <w:sz w:val="24"/>
          <w:szCs w:val="24"/>
        </w:rPr>
        <w:t>first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implementation</w:t>
      </w:r>
      <w:r w:rsidR="00D0653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66A39">
        <w:rPr>
          <w:rFonts w:ascii="Segoe UI" w:eastAsia="Times New Roman" w:hAnsi="Segoe UI" w:cs="Segoe UI"/>
          <w:color w:val="24292E"/>
          <w:sz w:val="24"/>
          <w:szCs w:val="24"/>
        </w:rPr>
        <w:t xml:space="preserve">followed the </w:t>
      </w:r>
      <w:r w:rsidR="00D06534">
        <w:rPr>
          <w:rFonts w:ascii="Segoe UI" w:eastAsia="Times New Roman" w:hAnsi="Segoe UI" w:cs="Segoe UI"/>
          <w:color w:val="24292E"/>
          <w:sz w:val="24"/>
          <w:szCs w:val="24"/>
        </w:rPr>
        <w:t xml:space="preserve">steps as outlined in the problem statement and </w:t>
      </w:r>
      <w:r w:rsidR="00B66A39">
        <w:rPr>
          <w:rFonts w:ascii="Segoe UI" w:eastAsia="Times New Roman" w:hAnsi="Segoe UI" w:cs="Segoe UI"/>
          <w:color w:val="24292E"/>
          <w:sz w:val="24"/>
          <w:szCs w:val="24"/>
        </w:rPr>
        <w:t>the solution is</w:t>
      </w:r>
      <w:r w:rsidR="00D0653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E6502">
        <w:rPr>
          <w:rFonts w:ascii="Segoe UI" w:eastAsia="Times New Roman" w:hAnsi="Segoe UI" w:cs="Segoe UI"/>
          <w:color w:val="24292E"/>
          <w:sz w:val="24"/>
          <w:szCs w:val="24"/>
        </w:rPr>
        <w:t>as</w:t>
      </w:r>
      <w:r w:rsidR="00514B3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>follows</w:t>
      </w:r>
      <w:r w:rsidR="004D458F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FECFE16" w14:textId="40835CC2" w:rsidR="00D83ABF" w:rsidRPr="00820B4C" w:rsidRDefault="00514B3D" w:rsidP="00820B4C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Import data</w:t>
      </w:r>
    </w:p>
    <w:p w14:paraId="6CF45402" w14:textId="20E53759" w:rsidR="00820B4C" w:rsidRDefault="00820B4C" w:rsidP="00820B4C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 w:rsidR="0090515D">
        <w:rPr>
          <w:rFonts w:ascii="Segoe UI" w:eastAsia="Times New Roman" w:hAnsi="Segoe UI" w:cs="Segoe UI"/>
          <w:color w:val="24292E"/>
          <w:sz w:val="24"/>
          <w:szCs w:val="24"/>
        </w:rPr>
        <w:t xml:space="preserve"> Created a function that would read all images</w:t>
      </w:r>
      <w:r w:rsidR="004523A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>One function for reading the train dataset and another function for reading the test dataset</w:t>
      </w:r>
    </w:p>
    <w:p w14:paraId="0505628D" w14:textId="5E7ABDBC" w:rsidR="00820B4C" w:rsidRDefault="00820B4C" w:rsidP="00820B4C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Complications:</w:t>
      </w:r>
      <w:r w:rsidR="0090515D">
        <w:rPr>
          <w:rFonts w:ascii="Segoe UI" w:eastAsia="Times New Roman" w:hAnsi="Segoe UI" w:cs="Segoe UI"/>
          <w:color w:val="24292E"/>
          <w:sz w:val="24"/>
          <w:szCs w:val="24"/>
        </w:rPr>
        <w:t xml:space="preserve"> It </w:t>
      </w:r>
      <w:r w:rsidR="00B039C6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r w:rsidR="0090515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="00B039C6">
        <w:rPr>
          <w:rFonts w:ascii="Segoe UI" w:eastAsia="Times New Roman" w:hAnsi="Segoe UI" w:cs="Segoe UI"/>
          <w:color w:val="24292E"/>
          <w:sz w:val="24"/>
          <w:szCs w:val="24"/>
        </w:rPr>
        <w:t>time-consuming</w:t>
      </w:r>
      <w:r w:rsidR="00EA5283">
        <w:rPr>
          <w:rFonts w:ascii="Segoe UI" w:eastAsia="Times New Roman" w:hAnsi="Segoe UI" w:cs="Segoe UI"/>
          <w:color w:val="24292E"/>
          <w:sz w:val="24"/>
          <w:szCs w:val="24"/>
        </w:rPr>
        <w:t xml:space="preserve"> and memory expensive process.</w:t>
      </w:r>
    </w:p>
    <w:p w14:paraId="6DBD4DFA" w14:textId="3DD37D40" w:rsidR="00D543AA" w:rsidRDefault="00D543AA" w:rsidP="00820B4C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Solution: Implement</w:t>
      </w:r>
      <w:r w:rsidR="00B039C6">
        <w:rPr>
          <w:rFonts w:ascii="Segoe UI" w:eastAsia="Times New Roman" w:hAnsi="Segoe UI" w:cs="Segoe UI"/>
          <w:color w:val="24292E"/>
          <w:sz w:val="24"/>
          <w:szCs w:val="24"/>
        </w:rPr>
        <w:t>ed a function that would save</w:t>
      </w:r>
      <w:r w:rsidR="004D458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039C6">
        <w:rPr>
          <w:rFonts w:ascii="Segoe UI" w:eastAsia="Times New Roman" w:hAnsi="Segoe UI" w:cs="Segoe UI"/>
          <w:color w:val="24292E"/>
          <w:sz w:val="24"/>
          <w:szCs w:val="24"/>
        </w:rPr>
        <w:t xml:space="preserve">read data </w:t>
      </w:r>
      <w:r w:rsidR="004D458F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B039C6">
        <w:rPr>
          <w:rFonts w:ascii="Segoe UI" w:eastAsia="Times New Roman" w:hAnsi="Segoe UI" w:cs="Segoe UI"/>
          <w:color w:val="24292E"/>
          <w:sz w:val="24"/>
          <w:szCs w:val="24"/>
        </w:rPr>
        <w:t>nto a cache file</w:t>
      </w:r>
      <w:r w:rsidR="004D458F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B039C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4D458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4825EEEE" w14:textId="7FA8253A" w:rsidR="0090515D" w:rsidRDefault="0090515D" w:rsidP="0090515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Split </w:t>
      </w:r>
      <w:r w:rsidR="004D458F">
        <w:rPr>
          <w:rFonts w:ascii="Segoe UI" w:eastAsia="Times New Roman" w:hAnsi="Segoe UI" w:cs="Segoe UI"/>
          <w:color w:val="24292E"/>
          <w:sz w:val="24"/>
          <w:szCs w:val="24"/>
        </w:rPr>
        <w:t xml:space="preserve">train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data</w:t>
      </w:r>
      <w:r w:rsidR="004D458F">
        <w:rPr>
          <w:rFonts w:ascii="Segoe UI" w:eastAsia="Times New Roman" w:hAnsi="Segoe UI" w:cs="Segoe UI"/>
          <w:color w:val="24292E"/>
          <w:sz w:val="24"/>
          <w:szCs w:val="24"/>
        </w:rPr>
        <w:t>set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into train and validation subsets</w:t>
      </w:r>
    </w:p>
    <w:p w14:paraId="4168DAE2" w14:textId="5517C7ED" w:rsidR="000D1FC4" w:rsidRPr="000D1FC4" w:rsidRDefault="00EF4780" w:rsidP="000D1FC4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Implementation: 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>Split the dataset</w:t>
      </w:r>
      <w:r w:rsidR="004D458F">
        <w:rPr>
          <w:rFonts w:ascii="Segoe UI" w:eastAsia="Times New Roman" w:hAnsi="Segoe UI" w:cs="Segoe UI"/>
          <w:color w:val="24292E"/>
          <w:sz w:val="24"/>
          <w:szCs w:val="24"/>
        </w:rPr>
        <w:t xml:space="preserve"> using </w:t>
      </w:r>
      <w:proofErr w:type="spellStart"/>
      <w:r w:rsidR="004D458F">
        <w:rPr>
          <w:rFonts w:ascii="Segoe UI" w:eastAsia="Times New Roman" w:hAnsi="Segoe UI" w:cs="Segoe UI"/>
          <w:color w:val="24292E"/>
          <w:sz w:val="24"/>
          <w:szCs w:val="24"/>
        </w:rPr>
        <w:t>train_test_split</w:t>
      </w:r>
      <w:proofErr w:type="spellEnd"/>
      <w:r w:rsidR="004D458F">
        <w:rPr>
          <w:rFonts w:ascii="Segoe UI" w:eastAsia="Times New Roman" w:hAnsi="Segoe UI" w:cs="Segoe UI"/>
          <w:color w:val="24292E"/>
          <w:sz w:val="24"/>
          <w:szCs w:val="24"/>
        </w:rPr>
        <w:t xml:space="preserve"> function of </w:t>
      </w:r>
      <w:proofErr w:type="spellStart"/>
      <w:r w:rsidR="004D458F">
        <w:rPr>
          <w:rFonts w:ascii="Segoe UI" w:eastAsia="Times New Roman" w:hAnsi="Segoe UI" w:cs="Segoe UI"/>
          <w:color w:val="24292E"/>
          <w:sz w:val="24"/>
          <w:szCs w:val="24"/>
        </w:rPr>
        <w:t>sklearn</w:t>
      </w:r>
      <w:proofErr w:type="spellEnd"/>
      <w:r w:rsidR="004D458F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184600AF" w14:textId="1EEC6330" w:rsidR="008E6502" w:rsidRDefault="008E6502" w:rsidP="008E6502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Preprocess dataset</w:t>
      </w:r>
    </w:p>
    <w:p w14:paraId="698A5850" w14:textId="7EAE8D0F" w:rsidR="0090515D" w:rsidRDefault="0090515D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A528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523A4">
        <w:rPr>
          <w:rFonts w:ascii="Segoe UI" w:eastAsia="Times New Roman" w:hAnsi="Segoe UI" w:cs="Segoe UI"/>
          <w:color w:val="24292E"/>
          <w:sz w:val="24"/>
          <w:szCs w:val="24"/>
        </w:rPr>
        <w:t>Data preprocessing is done as explained in the previous section</w:t>
      </w:r>
      <w:r w:rsidR="00350537">
        <w:rPr>
          <w:rFonts w:ascii="Segoe UI" w:eastAsia="Times New Roman" w:hAnsi="Segoe UI" w:cs="Segoe UI"/>
          <w:color w:val="24292E"/>
          <w:sz w:val="24"/>
          <w:szCs w:val="24"/>
        </w:rPr>
        <w:t xml:space="preserve">.  </w:t>
      </w:r>
    </w:p>
    <w:p w14:paraId="096674FC" w14:textId="4F57DA2F" w:rsidR="00BC044D" w:rsidRPr="00820B4C" w:rsidRDefault="00BC044D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Complications: The data preprocessing is memory expensive</w:t>
      </w:r>
    </w:p>
    <w:p w14:paraId="2F948F42" w14:textId="4CD2371B" w:rsidR="00514B3D" w:rsidRDefault="00514D38" w:rsidP="00514B3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Model Architecture</w:t>
      </w:r>
    </w:p>
    <w:p w14:paraId="08C812AE" w14:textId="04CE46BB" w:rsidR="0071771F" w:rsidRPr="0090515D" w:rsidRDefault="0090515D" w:rsidP="0071771F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523A4">
        <w:rPr>
          <w:rFonts w:ascii="Segoe UI" w:eastAsia="Times New Roman" w:hAnsi="Segoe UI" w:cs="Segoe UI"/>
          <w:color w:val="24292E"/>
          <w:sz w:val="24"/>
          <w:szCs w:val="24"/>
        </w:rPr>
        <w:t>Used</w:t>
      </w:r>
      <w:r w:rsidR="00350537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proofErr w:type="spellStart"/>
      <w:r w:rsidR="0071771F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="0071771F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models then to finalize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71771F">
        <w:rPr>
          <w:rFonts w:ascii="Segoe UI" w:eastAsia="Times New Roman" w:hAnsi="Segoe UI" w:cs="Segoe UI"/>
          <w:color w:val="24292E"/>
          <w:sz w:val="24"/>
          <w:szCs w:val="24"/>
        </w:rPr>
        <w:t xml:space="preserve"> I added my own layers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 xml:space="preserve"> with default parameters</w:t>
      </w:r>
      <w:r w:rsidR="0071771F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1771F" w:rsidRPr="0071771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150BDFC" w14:textId="65DC31A7" w:rsidR="00514D38" w:rsidRDefault="00514D38" w:rsidP="00514B3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Train model</w:t>
      </w:r>
    </w:p>
    <w:p w14:paraId="4B69D3F2" w14:textId="022999AD" w:rsidR="0090515D" w:rsidRPr="0071771F" w:rsidRDefault="0090515D" w:rsidP="0071771F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 w:rsidR="004523A4">
        <w:rPr>
          <w:rFonts w:ascii="Segoe UI" w:eastAsia="Times New Roman" w:hAnsi="Segoe UI" w:cs="Segoe UI"/>
          <w:color w:val="24292E"/>
          <w:sz w:val="24"/>
          <w:szCs w:val="24"/>
        </w:rPr>
        <w:t xml:space="preserve"> Used fit generator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523A4">
        <w:rPr>
          <w:rFonts w:ascii="Segoe UI" w:eastAsia="Times New Roman" w:hAnsi="Segoe UI" w:cs="Segoe UI"/>
          <w:color w:val="24292E"/>
          <w:sz w:val="24"/>
          <w:szCs w:val="24"/>
        </w:rPr>
        <w:t xml:space="preserve">function of </w:t>
      </w:r>
      <w:proofErr w:type="spellStart"/>
      <w:r w:rsidR="004523A4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="004523A4">
        <w:rPr>
          <w:rFonts w:ascii="Segoe UI" w:eastAsia="Times New Roman" w:hAnsi="Segoe UI" w:cs="Segoe UI"/>
          <w:color w:val="24292E"/>
          <w:sz w:val="24"/>
          <w:szCs w:val="24"/>
        </w:rPr>
        <w:t xml:space="preserve"> to fit the model.</w:t>
      </w:r>
    </w:p>
    <w:p w14:paraId="71F126B4" w14:textId="328E0A3F" w:rsidR="00514D38" w:rsidRPr="00514D38" w:rsidRDefault="00514D38" w:rsidP="00514D38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Test </w:t>
      </w:r>
      <w:r w:rsidR="0071771F">
        <w:rPr>
          <w:rFonts w:ascii="Segoe UI" w:eastAsia="Times New Roman" w:hAnsi="Segoe UI" w:cs="Segoe UI"/>
          <w:color w:val="24292E"/>
          <w:sz w:val="24"/>
          <w:szCs w:val="24"/>
        </w:rPr>
        <w:t>model</w:t>
      </w:r>
    </w:p>
    <w:p w14:paraId="14DDE729" w14:textId="4B99947E" w:rsidR="0090515D" w:rsidRPr="00820B4C" w:rsidRDefault="0090515D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1771F">
        <w:rPr>
          <w:rFonts w:ascii="Segoe UI" w:eastAsia="Times New Roman" w:hAnsi="Segoe UI" w:cs="Segoe UI"/>
          <w:color w:val="24292E"/>
          <w:sz w:val="24"/>
          <w:szCs w:val="24"/>
        </w:rPr>
        <w:t>Used the validation set to test the model locally.  Then when I was satisfied, I test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="0071771F">
        <w:rPr>
          <w:rFonts w:ascii="Segoe UI" w:eastAsia="Times New Roman" w:hAnsi="Segoe UI" w:cs="Segoe UI"/>
          <w:color w:val="24292E"/>
          <w:sz w:val="24"/>
          <w:szCs w:val="24"/>
        </w:rPr>
        <w:t xml:space="preserve"> the model on the test dataset and submitted to Kaggle to see final results.</w:t>
      </w:r>
    </w:p>
    <w:p w14:paraId="2509B76B" w14:textId="77777777" w:rsidR="007C0522" w:rsidRDefault="0090515D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Complications:</w:t>
      </w:r>
      <w:r w:rsidR="0071771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C0522">
        <w:rPr>
          <w:rFonts w:ascii="Segoe UI" w:eastAsia="Times New Roman" w:hAnsi="Segoe UI" w:cs="Segoe UI"/>
          <w:color w:val="24292E"/>
          <w:sz w:val="24"/>
          <w:szCs w:val="24"/>
        </w:rPr>
        <w:t>loading the whole test dataset was memory expensive</w:t>
      </w:r>
    </w:p>
    <w:p w14:paraId="1FF9D821" w14:textId="67A1D7F4" w:rsidR="0090515D" w:rsidRPr="00514B3D" w:rsidRDefault="007C0522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Solution: Created a function that divided the test dataset into 5 parts </w:t>
      </w:r>
      <w:r w:rsidR="0071771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bookmarkEnd w:id="0"/>
    <w:p w14:paraId="0125F98F" w14:textId="28E3948E" w:rsidR="00820B4C" w:rsidRDefault="00820B4C" w:rsidP="00D950B9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3DC6C881" w14:textId="57E357A2" w:rsidR="00820B4C" w:rsidRPr="00D950B9" w:rsidRDefault="00820B4C" w:rsidP="00D950B9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75FC4C51" w14:textId="1B08405A" w:rsidR="00E95169" w:rsidRPr="0033667B" w:rsidRDefault="00E8022B" w:rsidP="0033667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Refinement</w:t>
      </w:r>
    </w:p>
    <w:p w14:paraId="478A2DCF" w14:textId="532107F8" w:rsidR="00E95169" w:rsidRDefault="00E95169" w:rsidP="00516BEB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first solution as seen above was a solution that left all parameters in its default state and model was selected</w:t>
      </w:r>
      <w:r w:rsidR="00DA7A18">
        <w:rPr>
          <w:rFonts w:ascii="Segoe UI" w:eastAsia="Times New Roman" w:hAnsi="Segoe UI" w:cs="Segoe UI"/>
          <w:color w:val="24292E"/>
          <w:sz w:val="24"/>
          <w:szCs w:val="24"/>
        </w:rPr>
        <w:t xml:space="preserve"> at random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This solution was </w:t>
      </w:r>
      <w:r w:rsidR="00DA7A18">
        <w:rPr>
          <w:rFonts w:ascii="Segoe UI" w:eastAsia="Times New Roman" w:hAnsi="Segoe UI" w:cs="Segoe UI"/>
          <w:color w:val="24292E"/>
          <w:sz w:val="24"/>
          <w:szCs w:val="24"/>
        </w:rPr>
        <w:t>simply created to get things started and begin the refinement process</w:t>
      </w:r>
      <w:r w:rsidR="0033667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DA7A1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3667B">
        <w:rPr>
          <w:rFonts w:ascii="Segoe UI" w:eastAsia="Times New Roman" w:hAnsi="Segoe UI" w:cs="Segoe UI"/>
          <w:color w:val="24292E"/>
          <w:sz w:val="24"/>
          <w:szCs w:val="24"/>
        </w:rPr>
        <w:t xml:space="preserve">The log loss this </w:t>
      </w:r>
      <w:r w:rsidR="000D264E">
        <w:rPr>
          <w:rFonts w:ascii="Segoe UI" w:eastAsia="Times New Roman" w:hAnsi="Segoe UI" w:cs="Segoe UI"/>
          <w:color w:val="24292E"/>
          <w:sz w:val="24"/>
          <w:szCs w:val="24"/>
        </w:rPr>
        <w:t xml:space="preserve">implementation </w:t>
      </w:r>
      <w:r w:rsidR="0033667B">
        <w:rPr>
          <w:rFonts w:ascii="Segoe UI" w:eastAsia="Times New Roman" w:hAnsi="Segoe UI" w:cs="Segoe UI"/>
          <w:color w:val="24292E"/>
          <w:sz w:val="24"/>
          <w:szCs w:val="24"/>
        </w:rPr>
        <w:t>achieved in the whole test dataset is 7.54</w:t>
      </w:r>
      <w:r w:rsidR="000D264E">
        <w:rPr>
          <w:rFonts w:ascii="Segoe UI" w:eastAsia="Times New Roman" w:hAnsi="Segoe UI" w:cs="Segoe UI"/>
          <w:color w:val="24292E"/>
          <w:sz w:val="24"/>
          <w:szCs w:val="24"/>
        </w:rPr>
        <w:t xml:space="preserve">1. </w:t>
      </w:r>
    </w:p>
    <w:p w14:paraId="1BBCFAF4" w14:textId="4E781403" w:rsidR="00516BEB" w:rsidRDefault="00BC044D" w:rsidP="00516BEB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E95169">
        <w:rPr>
          <w:rFonts w:ascii="Segoe UI" w:eastAsia="Times New Roman" w:hAnsi="Segoe UI" w:cs="Segoe UI"/>
          <w:color w:val="24292E"/>
          <w:sz w:val="24"/>
          <w:szCs w:val="24"/>
        </w:rPr>
        <w:t>second</w:t>
      </w:r>
      <w:r w:rsidR="00B66A39">
        <w:rPr>
          <w:rFonts w:ascii="Segoe UI" w:eastAsia="Times New Roman" w:hAnsi="Segoe UI" w:cs="Segoe UI"/>
          <w:color w:val="24292E"/>
          <w:sz w:val="24"/>
          <w:szCs w:val="24"/>
        </w:rPr>
        <w:t xml:space="preserve"> solution</w:t>
      </w:r>
      <w:r w:rsidR="00516BE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had reached its peak performance and could not be further improved despite weeks of research, refinements, trial and error.</w:t>
      </w:r>
      <w:r w:rsidR="00516BEB">
        <w:rPr>
          <w:rFonts w:ascii="Segoe UI" w:eastAsia="Times New Roman" w:hAnsi="Segoe UI" w:cs="Segoe UI"/>
          <w:color w:val="24292E"/>
          <w:sz w:val="24"/>
          <w:szCs w:val="24"/>
        </w:rPr>
        <w:t xml:space="preserve"> The lowest log loss that it achieved on the whole test dataset is </w:t>
      </w:r>
      <w:r w:rsidR="00516BEB" w:rsidRPr="00516BEB">
        <w:rPr>
          <w:rFonts w:ascii="Segoe UI" w:eastAsia="Times New Roman" w:hAnsi="Segoe UI" w:cs="Segoe UI"/>
          <w:color w:val="24292E"/>
          <w:sz w:val="24"/>
          <w:szCs w:val="24"/>
        </w:rPr>
        <w:t>0.815</w:t>
      </w:r>
      <w:r w:rsidR="00516BEB">
        <w:rPr>
          <w:rFonts w:ascii="Segoe UI" w:eastAsia="Times New Roman" w:hAnsi="Segoe UI" w:cs="Segoe UI"/>
          <w:color w:val="24292E"/>
          <w:sz w:val="24"/>
          <w:szCs w:val="24"/>
        </w:rPr>
        <w:t>. The model does well but it was still not enough to beat the benchmark result of 0.</w:t>
      </w:r>
      <w:r w:rsidR="00516BEB" w:rsidRPr="00516BEB">
        <w:rPr>
          <w:rFonts w:ascii="Segoe UI" w:eastAsia="Times New Roman" w:hAnsi="Segoe UI" w:cs="Segoe UI"/>
          <w:color w:val="24292E"/>
          <w:sz w:val="24"/>
          <w:szCs w:val="24"/>
        </w:rPr>
        <w:t>248</w:t>
      </w:r>
      <w:r w:rsidR="00516BE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7D4C75C" w14:textId="155D384D" w:rsidR="006B042C" w:rsidRDefault="00B66A39" w:rsidP="00BC044D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refinements I did in the first implementations are:</w:t>
      </w:r>
    </w:p>
    <w:p w14:paraId="3445A70F" w14:textId="1266A5B3" w:rsidR="00B66A39" w:rsidRDefault="00B66A39" w:rsidP="00B66A39">
      <w:pPr>
        <w:pStyle w:val="ListParagraph"/>
        <w:numPr>
          <w:ilvl w:val="0"/>
          <w:numId w:val="9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Selected the model that resulted to the best log loss</w:t>
      </w:r>
    </w:p>
    <w:p w14:paraId="06EF7389" w14:textId="101DBC9F" w:rsidR="00B66A39" w:rsidRDefault="00B66A39" w:rsidP="00B66A39">
      <w:pPr>
        <w:pStyle w:val="ListParagraph"/>
        <w:numPr>
          <w:ilvl w:val="0"/>
          <w:numId w:val="9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Selected the most effective activation function</w:t>
      </w:r>
    </w:p>
    <w:p w14:paraId="5FD9DC14" w14:textId="113E3DB8" w:rsidR="00B66A39" w:rsidRPr="00B66A39" w:rsidRDefault="00B66A39" w:rsidP="00B66A39">
      <w:pPr>
        <w:pStyle w:val="ListParagraph"/>
        <w:numPr>
          <w:ilvl w:val="0"/>
          <w:numId w:val="9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9EB9371" w14:textId="5A54873B" w:rsidR="00BC044D" w:rsidRDefault="00706701" w:rsidP="00BC044D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 xml:space="preserve">his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f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 xml:space="preserve">inal implementation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is what lead me to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beat the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 xml:space="preserve"> benchmark results.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final solution, these are the</w:t>
      </w:r>
      <w:r w:rsidR="00820B4C">
        <w:rPr>
          <w:rFonts w:ascii="Segoe UI" w:eastAsia="Times New Roman" w:hAnsi="Segoe UI" w:cs="Segoe UI"/>
          <w:color w:val="24292E"/>
          <w:sz w:val="24"/>
          <w:szCs w:val="24"/>
        </w:rPr>
        <w:t xml:space="preserve"> several refinements</w:t>
      </w:r>
      <w:r w:rsidR="00EF4780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r w:rsidR="0010737F">
        <w:rPr>
          <w:rFonts w:ascii="Segoe UI" w:eastAsia="Times New Roman" w:hAnsi="Segoe UI" w:cs="Segoe UI"/>
          <w:color w:val="24292E"/>
          <w:sz w:val="24"/>
          <w:szCs w:val="24"/>
        </w:rPr>
        <w:t>made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C83530C" w14:textId="6B97B03D" w:rsidR="004C1D98" w:rsidRDefault="006F628B" w:rsidP="00BC044D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Please r</w:t>
      </w:r>
      <w:r w:rsidR="004C1D98">
        <w:rPr>
          <w:rFonts w:ascii="Segoe UI" w:eastAsia="Times New Roman" w:hAnsi="Segoe UI" w:cs="Segoe UI"/>
          <w:color w:val="24292E"/>
          <w:sz w:val="24"/>
          <w:szCs w:val="24"/>
        </w:rPr>
        <w:t>efer to _____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notebook</w:t>
      </w:r>
      <w:r w:rsidR="004C1D98">
        <w:rPr>
          <w:rFonts w:ascii="Segoe UI" w:eastAsia="Times New Roman" w:hAnsi="Segoe UI" w:cs="Segoe UI"/>
          <w:color w:val="24292E"/>
          <w:sz w:val="24"/>
          <w:szCs w:val="24"/>
        </w:rPr>
        <w:t xml:space="preserve"> for my initial solution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69321347" w14:textId="50712E26" w:rsidR="004C1D98" w:rsidRDefault="006F628B" w:rsidP="00BC044D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Please </w:t>
      </w:r>
      <w:r w:rsidR="004C1D98">
        <w:rPr>
          <w:rFonts w:ascii="Segoe UI" w:eastAsia="Times New Roman" w:hAnsi="Segoe UI" w:cs="Segoe UI"/>
          <w:color w:val="24292E"/>
          <w:sz w:val="24"/>
          <w:szCs w:val="24"/>
        </w:rPr>
        <w:t xml:space="preserve">Refer to _____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notebook </w:t>
      </w:r>
      <w:r w:rsidR="004C1D98">
        <w:rPr>
          <w:rFonts w:ascii="Segoe UI" w:eastAsia="Times New Roman" w:hAnsi="Segoe UI" w:cs="Segoe UI"/>
          <w:color w:val="24292E"/>
          <w:sz w:val="24"/>
          <w:szCs w:val="24"/>
        </w:rPr>
        <w:t>for my intermediate solution</w:t>
      </w:r>
    </w:p>
    <w:p w14:paraId="204E0971" w14:textId="2104465E" w:rsidR="004C1D98" w:rsidRDefault="006F628B" w:rsidP="00BC044D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Please </w:t>
      </w:r>
      <w:r w:rsidR="004C1D98">
        <w:rPr>
          <w:rFonts w:ascii="Segoe UI" w:eastAsia="Times New Roman" w:hAnsi="Segoe UI" w:cs="Segoe UI"/>
          <w:color w:val="24292E"/>
          <w:sz w:val="24"/>
          <w:szCs w:val="24"/>
        </w:rPr>
        <w:t xml:space="preserve">Refer to _____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notebook </w:t>
      </w:r>
      <w:r w:rsidR="004C1D98">
        <w:rPr>
          <w:rFonts w:ascii="Segoe UI" w:eastAsia="Times New Roman" w:hAnsi="Segoe UI" w:cs="Segoe UI"/>
          <w:color w:val="24292E"/>
          <w:sz w:val="24"/>
          <w:szCs w:val="24"/>
        </w:rPr>
        <w:t>for my final solution</w:t>
      </w:r>
    </w:p>
    <w:p w14:paraId="4D3859F1" w14:textId="013CF9BD" w:rsidR="00BC044D" w:rsidRDefault="00F55CDF" w:rsidP="00BC044D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C044D" w:rsidRPr="00BC044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C044D" w:rsidRPr="00BC044D">
        <w:rPr>
          <w:rFonts w:ascii="Segoe UI" w:eastAsia="Times New Roman" w:hAnsi="Segoe UI" w:cs="Segoe UI"/>
          <w:color w:val="24292E"/>
          <w:sz w:val="24"/>
          <w:szCs w:val="24"/>
        </w:rPr>
        <w:t>Import data</w:t>
      </w:r>
    </w:p>
    <w:p w14:paraId="1B4566AF" w14:textId="1FA976B5" w:rsidR="00706701" w:rsidRPr="00BC044D" w:rsidRDefault="00706701" w:rsidP="00706701">
      <w:pPr>
        <w:pStyle w:val="ListParagraph"/>
        <w:numPr>
          <w:ilvl w:val="3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DA3D98F" w14:textId="77777777" w:rsidR="00BC044D" w:rsidRDefault="00BC044D" w:rsidP="00BC044D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Split train dataset into train and validation subsets</w:t>
      </w:r>
    </w:p>
    <w:p w14:paraId="61DDE856" w14:textId="5441A2F9" w:rsidR="00BC044D" w:rsidRPr="000D1FC4" w:rsidRDefault="00BC044D" w:rsidP="00BC044D">
      <w:pPr>
        <w:pStyle w:val="ListParagraph"/>
        <w:numPr>
          <w:ilvl w:val="3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9271D96" w14:textId="77777777" w:rsidR="00BC044D" w:rsidRDefault="00BC044D" w:rsidP="00BC044D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Preprocess dataset</w:t>
      </w:r>
    </w:p>
    <w:p w14:paraId="0CA6BE04" w14:textId="53245038" w:rsidR="00BC044D" w:rsidRPr="00820B4C" w:rsidRDefault="00BC044D" w:rsidP="00BC044D">
      <w:pPr>
        <w:pStyle w:val="ListParagraph"/>
        <w:numPr>
          <w:ilvl w:val="3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3D44D9B" w14:textId="77777777" w:rsidR="00BC044D" w:rsidRDefault="00BC044D" w:rsidP="00BC044D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Model Architecture</w:t>
      </w:r>
    </w:p>
    <w:p w14:paraId="32B22F51" w14:textId="643795AB" w:rsidR="00BC044D" w:rsidRPr="0090515D" w:rsidRDefault="00BC044D" w:rsidP="00BC044D">
      <w:pPr>
        <w:pStyle w:val="ListParagraph"/>
        <w:numPr>
          <w:ilvl w:val="3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8CE0193" w14:textId="77777777" w:rsidR="00BC044D" w:rsidRDefault="00BC044D" w:rsidP="00BC044D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Train model</w:t>
      </w:r>
    </w:p>
    <w:p w14:paraId="121F6BBA" w14:textId="16FF44E8" w:rsidR="00BC044D" w:rsidRPr="0071771F" w:rsidRDefault="00BC044D" w:rsidP="00BC044D">
      <w:pPr>
        <w:pStyle w:val="ListParagraph"/>
        <w:numPr>
          <w:ilvl w:val="3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A7473D8" w14:textId="77777777" w:rsidR="00BC044D" w:rsidRPr="00514D38" w:rsidRDefault="00BC044D" w:rsidP="00BC044D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Test model</w:t>
      </w:r>
    </w:p>
    <w:p w14:paraId="72985AB3" w14:textId="7897FE1D" w:rsidR="00BC044D" w:rsidRPr="006F628B" w:rsidRDefault="00BC044D" w:rsidP="006F628B">
      <w:pPr>
        <w:pStyle w:val="ListParagraph"/>
        <w:numPr>
          <w:ilvl w:val="3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628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45CBC54" w14:textId="454FC1FE" w:rsidR="00820B4C" w:rsidRPr="00820B4C" w:rsidRDefault="00820B4C" w:rsidP="00820B4C">
      <w:pPr>
        <w:spacing w:after="240" w:line="240" w:lineRule="auto"/>
        <w:ind w:left="288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89594C8" w14:textId="60DB05AD" w:rsidR="00514D38" w:rsidRPr="00514D38" w:rsidRDefault="00514D38" w:rsidP="00514D38">
      <w:pPr>
        <w:spacing w:after="240" w:line="240" w:lineRule="auto"/>
        <w:ind w:left="288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7E8CA157" w14:textId="77777777" w:rsidR="00E8022B" w:rsidRDefault="00E8022B" w:rsidP="00E8022B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Results</w:t>
      </w:r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2-3 pages)</w:t>
      </w:r>
    </w:p>
    <w:p w14:paraId="74167C04" w14:textId="77777777" w:rsid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Model Evaluation and Validation</w:t>
      </w:r>
    </w:p>
    <w:p w14:paraId="1DA09792" w14:textId="77777777" w:rsid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Justification</w:t>
      </w:r>
    </w:p>
    <w:p w14:paraId="34E38818" w14:textId="77777777" w:rsidR="00E8022B" w:rsidRDefault="00E8022B" w:rsidP="00477A9F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Conclusion</w:t>
      </w:r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1-2 pages)</w:t>
      </w:r>
    </w:p>
    <w:p w14:paraId="17E8C235" w14:textId="77777777" w:rsid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Free-form Visualization</w:t>
      </w:r>
    </w:p>
    <w:p w14:paraId="576F3BA7" w14:textId="77777777" w:rsid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Reflection</w:t>
      </w:r>
    </w:p>
    <w:p w14:paraId="61504BAF" w14:textId="77777777" w:rsidR="00477A9F" w:rsidRP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Improvement</w:t>
      </w:r>
    </w:p>
    <w:p w14:paraId="6074667E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6C8CDB85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72CE5ECC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72179E16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0F189414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3CF56DE6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2E85F7F5" w14:textId="77777777" w:rsidR="00524D8D" w:rsidRPr="00524D8D" w:rsidRDefault="00524D8D" w:rsidP="00524D8D">
      <w:pPr>
        <w:spacing w:after="240" w:line="240" w:lineRule="auto"/>
        <w:rPr>
          <w:rFonts w:ascii="Segoe UI" w:hAnsi="Segoe UI" w:cs="Segoe UI"/>
          <w:b/>
          <w:sz w:val="24"/>
        </w:rPr>
      </w:pPr>
      <w:r w:rsidRPr="00524D8D">
        <w:rPr>
          <w:rFonts w:ascii="Segoe UI" w:hAnsi="Segoe UI" w:cs="Segoe UI"/>
          <w:b/>
          <w:sz w:val="30"/>
          <w:szCs w:val="30"/>
        </w:rPr>
        <w:t>Sources</w:t>
      </w:r>
      <w:r w:rsidRPr="00524D8D">
        <w:rPr>
          <w:rFonts w:ascii="Segoe UI" w:hAnsi="Segoe UI" w:cs="Segoe UI"/>
          <w:b/>
          <w:sz w:val="24"/>
        </w:rPr>
        <w:t>:</w:t>
      </w:r>
    </w:p>
    <w:p w14:paraId="64863EF4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3C47">
        <w:t xml:space="preserve">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Motor Vehicle. (</w:t>
      </w:r>
      <w:proofErr w:type="spellStart"/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 xml:space="preserve">).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 Merriam Webster’s online dictionary.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 xml:space="preserve"> Retrieved October 25, 2017, from </w:t>
      </w:r>
      <w:hyperlink r:id="rId10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https://www.merriam-webster.com/dictionary/motor%20vehicle</w:t>
        </w:r>
      </w:hyperlink>
    </w:p>
    <w:p w14:paraId="0D2A0563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Distracted Driving. (2017).  In Centers for Disease Control and Prevention.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 w:rsidRPr="00D92F0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1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https://www.cdc.gov/motorvehiclesafety/distracted_driving/</w:t>
        </w:r>
      </w:hyperlink>
    </w:p>
    <w:p w14:paraId="201D6C47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Road Traffic Injuries. (2017). In World Health Organization.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 w:rsidRPr="00D92F0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2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http://www.who.int/mediacentre/factsheets/fs358/en/</w:t>
        </w:r>
      </w:hyperlink>
    </w:p>
    <w:p w14:paraId="23CF93F2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Distracted driving global fact sheet.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 In U.S. Department of Transportation National Highway Traffic Safety Administration.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3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http://usdotblog.typepad.com/files/6983_distracteddrivingfs_5-17_v2.pdf</w:t>
        </w:r>
      </w:hyperlink>
    </w:p>
    <w:p w14:paraId="6D6B6E92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04DE">
        <w:rPr>
          <w:rFonts w:ascii="Segoe UI" w:eastAsia="Times New Roman" w:hAnsi="Segoe UI" w:cs="Segoe UI"/>
          <w:color w:val="24292E"/>
          <w:sz w:val="24"/>
          <w:szCs w:val="24"/>
        </w:rPr>
        <w:t>Annual Global Road Crash Statistics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 Association for safe international road travel.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4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http://asirt.org/initiatives/informing-road-users/road-safety-facts/road-crash-statistics</w:t>
        </w:r>
      </w:hyperlink>
    </w:p>
    <w:p w14:paraId="4D7DD811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Ward, Marry. (2007).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Offaly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History.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5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http://www.offalyhistory.com/reading-resources/history/famous-offaly-people/mary-ward-1827-1869</w:t>
        </w:r>
      </w:hyperlink>
    </w:p>
    <w:p w14:paraId="6FD6D5EC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Automobile History. (2010). In History.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6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http://www.history.com/topics/automobiles</w:t>
        </w:r>
      </w:hyperlink>
    </w:p>
    <w:p w14:paraId="1FD99F18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Texting and Driving Accident Statistics.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 Edgar Snyder.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7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https://www.edgarsnyder.com/car-accident/cause-of-accident/cell-phone/cell-phone-statistics.html</w:t>
        </w:r>
      </w:hyperlink>
    </w:p>
    <w:p w14:paraId="7AB925F8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BE0">
        <w:rPr>
          <w:rFonts w:ascii="Segoe UI" w:hAnsi="Segoe UI" w:cs="Segoe UI"/>
          <w:sz w:val="24"/>
          <w:szCs w:val="24"/>
        </w:rPr>
        <w:t xml:space="preserve">Andrew B. </w:t>
      </w:r>
      <w:proofErr w:type="gramStart"/>
      <w:r w:rsidRPr="00B06BE0">
        <w:rPr>
          <w:rFonts w:ascii="Segoe UI" w:hAnsi="Segoe UI" w:cs="Segoe UI"/>
          <w:sz w:val="24"/>
          <w:szCs w:val="24"/>
        </w:rPr>
        <w:t>Collier(</w:t>
      </w:r>
      <w:proofErr w:type="gramEnd"/>
      <w:r w:rsidRPr="00B06BE0">
        <w:rPr>
          <w:rFonts w:ascii="Segoe UI" w:hAnsi="Segoe UI" w:cs="Segoe UI"/>
          <w:sz w:val="24"/>
          <w:szCs w:val="24"/>
        </w:rPr>
        <w:t>2015)Making sense of Logarithmic Loss</w:t>
      </w:r>
      <w:r w:rsidRPr="00B06BE0">
        <w:rPr>
          <w:rFonts w:ascii="Segoe UI" w:eastAsia="Times New Roman" w:hAnsi="Segoe UI" w:cs="Segoe UI"/>
          <w:sz w:val="24"/>
          <w:szCs w:val="24"/>
        </w:rPr>
        <w:t>. In Exegetic.</w:t>
      </w:r>
      <w:r>
        <w:rPr>
          <w:rFonts w:ascii="Segoe UI" w:eastAsia="Times New Roman" w:hAnsi="Segoe UI" w:cs="Segoe UI"/>
          <w:sz w:val="24"/>
          <w:szCs w:val="24"/>
        </w:rPr>
        <w:t xml:space="preserve"> Retrieved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Octover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26,2017 from </w:t>
      </w:r>
      <w:hyperlink r:id="rId18" w:history="1">
        <w:r w:rsidRPr="00CC2BDD">
          <w:rPr>
            <w:rStyle w:val="Hyperlink"/>
            <w:rFonts w:ascii="Segoe UI" w:eastAsia="Times New Roman" w:hAnsi="Segoe UI" w:cs="Segoe UI"/>
            <w:sz w:val="24"/>
            <w:szCs w:val="24"/>
          </w:rPr>
          <w:t>http://www.exegetic.biz/blog/2015/12/making-sense-logarithmic-loss/</w:t>
        </w:r>
      </w:hyperlink>
    </w:p>
    <w:p w14:paraId="2BF29B86" w14:textId="77777777" w:rsidR="00B06BE0" w:rsidRDefault="00B06BE0" w:rsidP="00B06BE0">
      <w:pPr>
        <w:spacing w:after="240" w:line="240" w:lineRule="auto"/>
        <w:rPr>
          <w:rStyle w:val="Hyperlink"/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State Farm Distracted Driver Dataset. (2016). In Kaggle.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9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https://www.kaggle.com/c/state-farm-distracted-driver-detection/data</w:t>
        </w:r>
      </w:hyperlink>
    </w:p>
    <w:p w14:paraId="1545240C" w14:textId="77777777" w:rsidR="00413C6A" w:rsidRDefault="00AC122B" w:rsidP="00B06B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Ritchie Ng.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Evaluating a classification model. Retrieved October 30,2017, from </w:t>
      </w:r>
      <w:hyperlink r:id="rId20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http://www.ritchieng.com/machine-learning-evaluate-classification-model/</w:t>
        </w:r>
      </w:hyperlink>
    </w:p>
    <w:p w14:paraId="188494F6" w14:textId="77777777" w:rsidR="00AC122B" w:rsidRDefault="00AC122B" w:rsidP="00AC122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What is computer vision?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 BMVA. Retrieved October 30,2017, from </w:t>
      </w:r>
      <w:hyperlink r:id="rId21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http://www.bmva.org/visionoverview</w:t>
        </w:r>
      </w:hyperlink>
    </w:p>
    <w:p w14:paraId="3153687A" w14:textId="77777777" w:rsidR="00AC122B" w:rsidRDefault="00AC122B" w:rsidP="00AC122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Quick History of Machine Vision.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 EPIC systems. Retrieved October 30,2017, from </w:t>
      </w:r>
      <w:hyperlink r:id="rId22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https://www.epicsysinc.com/blog/machine-vision-history</w:t>
        </w:r>
      </w:hyperlink>
    </w:p>
    <w:p w14:paraId="67DBD241" w14:textId="77777777" w:rsidR="00AC122B" w:rsidRDefault="00AC122B" w:rsidP="00AC122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Hari Narayanan,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Libin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Sun, Greg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Yauney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et al.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Introduction to computer vision. Retrieved October 30,2017, from </w:t>
      </w:r>
      <w:hyperlink r:id="rId23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https://cs.brown.edu/courses/cs143/lectures/01.pdf</w:t>
        </w:r>
      </w:hyperlink>
    </w:p>
    <w:p w14:paraId="771E01D1" w14:textId="77777777" w:rsidR="00AC122B" w:rsidRDefault="00AC122B" w:rsidP="00AC122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D4785">
        <w:rPr>
          <w:rFonts w:ascii="Segoe UI" w:eastAsia="Times New Roman" w:hAnsi="Segoe UI" w:cs="Segoe UI"/>
          <w:color w:val="24292E"/>
          <w:sz w:val="24"/>
          <w:szCs w:val="24"/>
        </w:rPr>
        <w:t>T. S. Huang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 Computer vision: Evolution and Promise. Retrieved October 30,2017, from </w:t>
      </w:r>
      <w:hyperlink r:id="rId24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https://cds.cern.ch/record/400313/files/p21.pdf</w:t>
        </w:r>
      </w:hyperlink>
    </w:p>
    <w:p w14:paraId="5538B8F1" w14:textId="77777777" w:rsidR="00524D8D" w:rsidRPr="00B06BE0" w:rsidRDefault="00524D8D" w:rsidP="00B06BE0">
      <w:pPr>
        <w:tabs>
          <w:tab w:val="left" w:pos="3570"/>
        </w:tabs>
        <w:rPr>
          <w:rFonts w:ascii="Segoe UI" w:hAnsi="Segoe UI" w:cs="Segoe UI"/>
          <w:sz w:val="24"/>
        </w:rPr>
      </w:pPr>
    </w:p>
    <w:sectPr w:rsidR="00524D8D" w:rsidRPr="00B06BE0" w:rsidSect="00E643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0282"/>
    <w:multiLevelType w:val="hybridMultilevel"/>
    <w:tmpl w:val="4AB6B6F8"/>
    <w:lvl w:ilvl="0" w:tplc="D8B07514">
      <w:start w:val="1"/>
      <w:numFmt w:val="upperRoman"/>
      <w:suff w:val="space"/>
      <w:lvlText w:val="%1."/>
      <w:lvlJc w:val="left"/>
      <w:pPr>
        <w:ind w:left="720" w:hanging="720"/>
      </w:pPr>
      <w:rPr>
        <w:rFonts w:ascii="Segoe UI" w:eastAsia="Times New Roman" w:hAnsi="Segoe UI" w:cs="Segoe UI"/>
      </w:rPr>
    </w:lvl>
    <w:lvl w:ilvl="1" w:tplc="E892B2B2">
      <w:start w:val="1"/>
      <w:numFmt w:val="upperLetter"/>
      <w:suff w:val="space"/>
      <w:lvlText w:val="%2."/>
      <w:lvlJc w:val="left"/>
      <w:pPr>
        <w:ind w:left="1080" w:hanging="792"/>
      </w:pPr>
      <w:rPr>
        <w:rFonts w:hint="default"/>
      </w:rPr>
    </w:lvl>
    <w:lvl w:ilvl="2" w:tplc="13400670">
      <w:start w:val="1"/>
      <w:numFmt w:val="decimal"/>
      <w:suff w:val="space"/>
      <w:lvlText w:val="%3."/>
      <w:lvlJc w:val="left"/>
      <w:pPr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8400C"/>
    <w:multiLevelType w:val="hybridMultilevel"/>
    <w:tmpl w:val="7696B6C8"/>
    <w:lvl w:ilvl="0" w:tplc="E892B2B2">
      <w:start w:val="1"/>
      <w:numFmt w:val="upperLetter"/>
      <w:suff w:val="space"/>
      <w:lvlText w:val="%1."/>
      <w:lvlJc w:val="left"/>
      <w:pPr>
        <w:ind w:left="151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1022F49"/>
    <w:multiLevelType w:val="hybridMultilevel"/>
    <w:tmpl w:val="A9F0FF1E"/>
    <w:lvl w:ilvl="0" w:tplc="F4841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50BB7"/>
    <w:multiLevelType w:val="hybridMultilevel"/>
    <w:tmpl w:val="5FBE82C4"/>
    <w:lvl w:ilvl="0" w:tplc="6780219E">
      <w:start w:val="1"/>
      <w:numFmt w:val="lowerLetter"/>
      <w:suff w:val="space"/>
      <w:lvlText w:val="%1."/>
      <w:lvlJc w:val="left"/>
      <w:pPr>
        <w:ind w:left="1080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61ECD"/>
    <w:multiLevelType w:val="hybridMultilevel"/>
    <w:tmpl w:val="7A7EBACE"/>
    <w:lvl w:ilvl="0" w:tplc="F320AED4">
      <w:start w:val="1"/>
      <w:numFmt w:val="decimal"/>
      <w:suff w:val="space"/>
      <w:lvlText w:val="%1."/>
      <w:lvlJc w:val="left"/>
      <w:pPr>
        <w:ind w:left="1512" w:hanging="79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" w:hanging="360"/>
      </w:pPr>
    </w:lvl>
    <w:lvl w:ilvl="2" w:tplc="0409001B">
      <w:start w:val="1"/>
      <w:numFmt w:val="lowerRoman"/>
      <w:lvlText w:val="%3."/>
      <w:lvlJc w:val="right"/>
      <w:pPr>
        <w:ind w:left="1152" w:hanging="180"/>
      </w:pPr>
    </w:lvl>
    <w:lvl w:ilvl="3" w:tplc="0409000F">
      <w:start w:val="1"/>
      <w:numFmt w:val="decimal"/>
      <w:lvlText w:val="%4."/>
      <w:lvlJc w:val="left"/>
      <w:pPr>
        <w:ind w:left="1872" w:hanging="360"/>
      </w:pPr>
    </w:lvl>
    <w:lvl w:ilvl="4" w:tplc="04090019">
      <w:start w:val="1"/>
      <w:numFmt w:val="lowerLetter"/>
      <w:lvlText w:val="%5."/>
      <w:lvlJc w:val="left"/>
      <w:pPr>
        <w:ind w:left="2592" w:hanging="360"/>
      </w:pPr>
    </w:lvl>
    <w:lvl w:ilvl="5" w:tplc="0409001B" w:tentative="1">
      <w:start w:val="1"/>
      <w:numFmt w:val="lowerRoman"/>
      <w:lvlText w:val="%6."/>
      <w:lvlJc w:val="right"/>
      <w:pPr>
        <w:ind w:left="3312" w:hanging="180"/>
      </w:pPr>
    </w:lvl>
    <w:lvl w:ilvl="6" w:tplc="0409000F" w:tentative="1">
      <w:start w:val="1"/>
      <w:numFmt w:val="decimal"/>
      <w:lvlText w:val="%7."/>
      <w:lvlJc w:val="left"/>
      <w:pPr>
        <w:ind w:left="4032" w:hanging="360"/>
      </w:pPr>
    </w:lvl>
    <w:lvl w:ilvl="7" w:tplc="04090019" w:tentative="1">
      <w:start w:val="1"/>
      <w:numFmt w:val="lowerLetter"/>
      <w:lvlText w:val="%8."/>
      <w:lvlJc w:val="left"/>
      <w:pPr>
        <w:ind w:left="4752" w:hanging="360"/>
      </w:pPr>
    </w:lvl>
    <w:lvl w:ilvl="8" w:tplc="0409001B" w:tentative="1">
      <w:start w:val="1"/>
      <w:numFmt w:val="lowerRoman"/>
      <w:lvlText w:val="%9."/>
      <w:lvlJc w:val="right"/>
      <w:pPr>
        <w:ind w:left="5472" w:hanging="180"/>
      </w:pPr>
    </w:lvl>
  </w:abstractNum>
  <w:abstractNum w:abstractNumId="5" w15:restartNumberingAfterBreak="0">
    <w:nsid w:val="53830C58"/>
    <w:multiLevelType w:val="hybridMultilevel"/>
    <w:tmpl w:val="95C2D09C"/>
    <w:lvl w:ilvl="0" w:tplc="6780219E">
      <w:start w:val="1"/>
      <w:numFmt w:val="lowerLetter"/>
      <w:suff w:val="space"/>
      <w:lvlText w:val="%1."/>
      <w:lvlJc w:val="left"/>
      <w:pPr>
        <w:ind w:left="1080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B1E6D"/>
    <w:multiLevelType w:val="hybridMultilevel"/>
    <w:tmpl w:val="EE86478A"/>
    <w:lvl w:ilvl="0" w:tplc="1340067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77C5F82">
      <w:start w:val="1"/>
      <w:numFmt w:val="lowerLetter"/>
      <w:lvlText w:val="%4."/>
      <w:lvlJc w:val="left"/>
      <w:pPr>
        <w:ind w:left="1980" w:hanging="360"/>
      </w:pPr>
      <w:rPr>
        <w:rFonts w:ascii="Segoe UI" w:eastAsia="Times New Roman" w:hAnsi="Segoe UI" w:cs="Segoe UI"/>
      </w:r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79032B1C"/>
    <w:multiLevelType w:val="hybridMultilevel"/>
    <w:tmpl w:val="A352FED6"/>
    <w:lvl w:ilvl="0" w:tplc="1340067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77C5F82">
      <w:start w:val="1"/>
      <w:numFmt w:val="lowerLetter"/>
      <w:lvlText w:val="%4."/>
      <w:lvlJc w:val="left"/>
      <w:pPr>
        <w:ind w:left="1980" w:hanging="360"/>
      </w:pPr>
      <w:rPr>
        <w:rFonts w:ascii="Segoe UI" w:eastAsia="Times New Roman" w:hAnsi="Segoe UI" w:cs="Segoe UI"/>
      </w:rPr>
    </w:lvl>
    <w:lvl w:ilvl="4" w:tplc="EF24D65E">
      <w:start w:val="1"/>
      <w:numFmt w:val="bullet"/>
      <w:lvlText w:val="-"/>
      <w:lvlJc w:val="left"/>
      <w:pPr>
        <w:ind w:left="2700" w:hanging="360"/>
      </w:pPr>
      <w:rPr>
        <w:rFonts w:ascii="Segoe UI" w:eastAsia="Times New Roman" w:hAnsi="Segoe UI" w:cs="Segoe UI" w:hint="default"/>
      </w:r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0"/>
    <w:lvlOverride w:ilvl="0">
      <w:lvl w:ilvl="0" w:tplc="D8B07514">
        <w:start w:val="1"/>
        <w:numFmt w:val="decimal"/>
        <w:suff w:val="space"/>
        <w:lvlText w:val="%1."/>
        <w:lvlJc w:val="left"/>
        <w:pPr>
          <w:ind w:left="1980" w:hanging="360"/>
        </w:pPr>
        <w:rPr>
          <w:rFonts w:hint="default"/>
        </w:rPr>
      </w:lvl>
    </w:lvlOverride>
    <w:lvlOverride w:ilvl="1">
      <w:lvl w:ilvl="1" w:tplc="E892B2B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3400670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1E"/>
    <w:rsid w:val="00045DDF"/>
    <w:rsid w:val="0004781E"/>
    <w:rsid w:val="0008169A"/>
    <w:rsid w:val="00094B94"/>
    <w:rsid w:val="00096B91"/>
    <w:rsid w:val="000B11E5"/>
    <w:rsid w:val="000B1B55"/>
    <w:rsid w:val="000B28F7"/>
    <w:rsid w:val="000B51C7"/>
    <w:rsid w:val="000C70E5"/>
    <w:rsid w:val="000D1FC4"/>
    <w:rsid w:val="000D264E"/>
    <w:rsid w:val="000D6BD8"/>
    <w:rsid w:val="000D7762"/>
    <w:rsid w:val="000E436E"/>
    <w:rsid w:val="000F7939"/>
    <w:rsid w:val="00106238"/>
    <w:rsid w:val="0010737F"/>
    <w:rsid w:val="00110029"/>
    <w:rsid w:val="0013347B"/>
    <w:rsid w:val="00146402"/>
    <w:rsid w:val="00146910"/>
    <w:rsid w:val="00155608"/>
    <w:rsid w:val="001676D0"/>
    <w:rsid w:val="0017248B"/>
    <w:rsid w:val="00173B48"/>
    <w:rsid w:val="00180C17"/>
    <w:rsid w:val="00195BE8"/>
    <w:rsid w:val="001A677E"/>
    <w:rsid w:val="001B11E2"/>
    <w:rsid w:val="001D511C"/>
    <w:rsid w:val="002009A5"/>
    <w:rsid w:val="00203963"/>
    <w:rsid w:val="00223A87"/>
    <w:rsid w:val="002326A6"/>
    <w:rsid w:val="002337B0"/>
    <w:rsid w:val="002409FA"/>
    <w:rsid w:val="0026173F"/>
    <w:rsid w:val="0027360F"/>
    <w:rsid w:val="00273EA9"/>
    <w:rsid w:val="00277256"/>
    <w:rsid w:val="002839DD"/>
    <w:rsid w:val="00285722"/>
    <w:rsid w:val="00287DBC"/>
    <w:rsid w:val="0029310D"/>
    <w:rsid w:val="002967E0"/>
    <w:rsid w:val="002A16D2"/>
    <w:rsid w:val="002B0956"/>
    <w:rsid w:val="002B233C"/>
    <w:rsid w:val="002B5CCC"/>
    <w:rsid w:val="002E22D0"/>
    <w:rsid w:val="002E6947"/>
    <w:rsid w:val="00302E35"/>
    <w:rsid w:val="00303B32"/>
    <w:rsid w:val="00314515"/>
    <w:rsid w:val="0032365D"/>
    <w:rsid w:val="00323C36"/>
    <w:rsid w:val="003274CC"/>
    <w:rsid w:val="0033667B"/>
    <w:rsid w:val="0034563F"/>
    <w:rsid w:val="00350537"/>
    <w:rsid w:val="00371E14"/>
    <w:rsid w:val="00383E0E"/>
    <w:rsid w:val="003B6100"/>
    <w:rsid w:val="003C16BC"/>
    <w:rsid w:val="00413C6A"/>
    <w:rsid w:val="00417A0A"/>
    <w:rsid w:val="00435833"/>
    <w:rsid w:val="004408F8"/>
    <w:rsid w:val="00444DDB"/>
    <w:rsid w:val="004523A4"/>
    <w:rsid w:val="00472858"/>
    <w:rsid w:val="00474465"/>
    <w:rsid w:val="00474854"/>
    <w:rsid w:val="00477A9F"/>
    <w:rsid w:val="00481149"/>
    <w:rsid w:val="004B40CA"/>
    <w:rsid w:val="004C0474"/>
    <w:rsid w:val="004C1D98"/>
    <w:rsid w:val="004C5E68"/>
    <w:rsid w:val="004D458F"/>
    <w:rsid w:val="004F08F0"/>
    <w:rsid w:val="00514B3D"/>
    <w:rsid w:val="00514D38"/>
    <w:rsid w:val="00516BEB"/>
    <w:rsid w:val="00524D8D"/>
    <w:rsid w:val="00536E57"/>
    <w:rsid w:val="00537CAE"/>
    <w:rsid w:val="005435EC"/>
    <w:rsid w:val="00553C35"/>
    <w:rsid w:val="005635A1"/>
    <w:rsid w:val="00591F26"/>
    <w:rsid w:val="005A2A36"/>
    <w:rsid w:val="005A4CC4"/>
    <w:rsid w:val="005D4785"/>
    <w:rsid w:val="005D665C"/>
    <w:rsid w:val="005F1E9C"/>
    <w:rsid w:val="005F48DD"/>
    <w:rsid w:val="005F533A"/>
    <w:rsid w:val="005F6B60"/>
    <w:rsid w:val="00621485"/>
    <w:rsid w:val="00663C5D"/>
    <w:rsid w:val="00676B3C"/>
    <w:rsid w:val="006B042C"/>
    <w:rsid w:val="006B4299"/>
    <w:rsid w:val="006D1991"/>
    <w:rsid w:val="006D2A38"/>
    <w:rsid w:val="006E669D"/>
    <w:rsid w:val="006F238D"/>
    <w:rsid w:val="006F2560"/>
    <w:rsid w:val="006F628B"/>
    <w:rsid w:val="006F78C8"/>
    <w:rsid w:val="00706701"/>
    <w:rsid w:val="0071771F"/>
    <w:rsid w:val="00737DB4"/>
    <w:rsid w:val="00761531"/>
    <w:rsid w:val="00761F82"/>
    <w:rsid w:val="007678B3"/>
    <w:rsid w:val="007C0522"/>
    <w:rsid w:val="007C6CC7"/>
    <w:rsid w:val="007D495F"/>
    <w:rsid w:val="007E1A8D"/>
    <w:rsid w:val="007F0A1D"/>
    <w:rsid w:val="007F339F"/>
    <w:rsid w:val="00820B4C"/>
    <w:rsid w:val="00830121"/>
    <w:rsid w:val="0086689B"/>
    <w:rsid w:val="00887484"/>
    <w:rsid w:val="0089514A"/>
    <w:rsid w:val="008A7C12"/>
    <w:rsid w:val="008C48DA"/>
    <w:rsid w:val="008C7CD5"/>
    <w:rsid w:val="008D18FB"/>
    <w:rsid w:val="008E6502"/>
    <w:rsid w:val="0090515D"/>
    <w:rsid w:val="009068F8"/>
    <w:rsid w:val="009069EE"/>
    <w:rsid w:val="0092582D"/>
    <w:rsid w:val="0093153E"/>
    <w:rsid w:val="00962E25"/>
    <w:rsid w:val="00997F3C"/>
    <w:rsid w:val="009A410A"/>
    <w:rsid w:val="009D45BD"/>
    <w:rsid w:val="009F5BE7"/>
    <w:rsid w:val="00A37D51"/>
    <w:rsid w:val="00A46AB5"/>
    <w:rsid w:val="00A60B89"/>
    <w:rsid w:val="00A634B2"/>
    <w:rsid w:val="00A64C38"/>
    <w:rsid w:val="00A65D05"/>
    <w:rsid w:val="00A7601A"/>
    <w:rsid w:val="00A95D0B"/>
    <w:rsid w:val="00AB10A4"/>
    <w:rsid w:val="00AC122B"/>
    <w:rsid w:val="00AF0DED"/>
    <w:rsid w:val="00B039C6"/>
    <w:rsid w:val="00B06BE0"/>
    <w:rsid w:val="00B13C47"/>
    <w:rsid w:val="00B14AC8"/>
    <w:rsid w:val="00B14FCA"/>
    <w:rsid w:val="00B16D9C"/>
    <w:rsid w:val="00B51033"/>
    <w:rsid w:val="00B6479B"/>
    <w:rsid w:val="00B66A39"/>
    <w:rsid w:val="00B72B63"/>
    <w:rsid w:val="00B8297C"/>
    <w:rsid w:val="00B91B03"/>
    <w:rsid w:val="00B91B30"/>
    <w:rsid w:val="00B97B18"/>
    <w:rsid w:val="00BA2C9A"/>
    <w:rsid w:val="00BB5360"/>
    <w:rsid w:val="00BB70C5"/>
    <w:rsid w:val="00BC044D"/>
    <w:rsid w:val="00BC1046"/>
    <w:rsid w:val="00BC1170"/>
    <w:rsid w:val="00BD735D"/>
    <w:rsid w:val="00C1541A"/>
    <w:rsid w:val="00C168C2"/>
    <w:rsid w:val="00C55089"/>
    <w:rsid w:val="00C556A7"/>
    <w:rsid w:val="00C7043E"/>
    <w:rsid w:val="00C84000"/>
    <w:rsid w:val="00C87086"/>
    <w:rsid w:val="00C90274"/>
    <w:rsid w:val="00CA71CE"/>
    <w:rsid w:val="00CF0746"/>
    <w:rsid w:val="00D01DE8"/>
    <w:rsid w:val="00D06534"/>
    <w:rsid w:val="00D1287E"/>
    <w:rsid w:val="00D42856"/>
    <w:rsid w:val="00D51568"/>
    <w:rsid w:val="00D543AA"/>
    <w:rsid w:val="00D62E59"/>
    <w:rsid w:val="00D64FB6"/>
    <w:rsid w:val="00D709D6"/>
    <w:rsid w:val="00D76C19"/>
    <w:rsid w:val="00D77E76"/>
    <w:rsid w:val="00D83ABF"/>
    <w:rsid w:val="00D84D09"/>
    <w:rsid w:val="00D92F0F"/>
    <w:rsid w:val="00D950B9"/>
    <w:rsid w:val="00DA3721"/>
    <w:rsid w:val="00DA4F40"/>
    <w:rsid w:val="00DA736D"/>
    <w:rsid w:val="00DA7A18"/>
    <w:rsid w:val="00DB1FC9"/>
    <w:rsid w:val="00DB4464"/>
    <w:rsid w:val="00DC5EFF"/>
    <w:rsid w:val="00DD759A"/>
    <w:rsid w:val="00DE0C3E"/>
    <w:rsid w:val="00DF340A"/>
    <w:rsid w:val="00E041CF"/>
    <w:rsid w:val="00E052BC"/>
    <w:rsid w:val="00E16D4C"/>
    <w:rsid w:val="00E26731"/>
    <w:rsid w:val="00E447B6"/>
    <w:rsid w:val="00E57550"/>
    <w:rsid w:val="00E643A2"/>
    <w:rsid w:val="00E672B4"/>
    <w:rsid w:val="00E72871"/>
    <w:rsid w:val="00E8022B"/>
    <w:rsid w:val="00E86524"/>
    <w:rsid w:val="00E86655"/>
    <w:rsid w:val="00E95169"/>
    <w:rsid w:val="00EA5283"/>
    <w:rsid w:val="00EB1D28"/>
    <w:rsid w:val="00ED4296"/>
    <w:rsid w:val="00EE423A"/>
    <w:rsid w:val="00EE6004"/>
    <w:rsid w:val="00EE7077"/>
    <w:rsid w:val="00EF4780"/>
    <w:rsid w:val="00EF5432"/>
    <w:rsid w:val="00EF5CF1"/>
    <w:rsid w:val="00EF74E0"/>
    <w:rsid w:val="00F02FEE"/>
    <w:rsid w:val="00F0688F"/>
    <w:rsid w:val="00F204DE"/>
    <w:rsid w:val="00F248C3"/>
    <w:rsid w:val="00F265E2"/>
    <w:rsid w:val="00F30486"/>
    <w:rsid w:val="00F32C1C"/>
    <w:rsid w:val="00F46C07"/>
    <w:rsid w:val="00F55CDF"/>
    <w:rsid w:val="00F56A21"/>
    <w:rsid w:val="00F652E6"/>
    <w:rsid w:val="00F92368"/>
    <w:rsid w:val="00F93CCC"/>
    <w:rsid w:val="00FB3EB9"/>
    <w:rsid w:val="00FD041A"/>
    <w:rsid w:val="00FD1072"/>
    <w:rsid w:val="00FD6DA2"/>
    <w:rsid w:val="00FE2112"/>
    <w:rsid w:val="00FE296A"/>
    <w:rsid w:val="00FF1C79"/>
    <w:rsid w:val="00F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D9A9"/>
  <w15:chartTrackingRefBased/>
  <w15:docId w15:val="{ADC22AD1-DCC2-4489-A2ED-2191F50B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7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7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8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8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781E"/>
    <w:rPr>
      <w:i/>
      <w:iCs/>
    </w:rPr>
  </w:style>
  <w:style w:type="character" w:styleId="Hyperlink">
    <w:name w:val="Hyperlink"/>
    <w:basedOn w:val="DefaultParagraphFont"/>
    <w:uiPriority w:val="99"/>
    <w:unhideWhenUsed/>
    <w:rsid w:val="00B13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4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46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6A6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2326A6"/>
  </w:style>
  <w:style w:type="character" w:customStyle="1" w:styleId="w">
    <w:name w:val="w"/>
    <w:basedOn w:val="DefaultParagraphFont"/>
    <w:rsid w:val="002326A6"/>
  </w:style>
  <w:style w:type="character" w:customStyle="1" w:styleId="n">
    <w:name w:val="n"/>
    <w:basedOn w:val="DefaultParagraphFont"/>
    <w:rsid w:val="002326A6"/>
  </w:style>
  <w:style w:type="character" w:customStyle="1" w:styleId="p">
    <w:name w:val="p"/>
    <w:basedOn w:val="DefaultParagraphFont"/>
    <w:rsid w:val="002326A6"/>
  </w:style>
  <w:style w:type="character" w:customStyle="1" w:styleId="m">
    <w:name w:val="m"/>
    <w:basedOn w:val="DefaultParagraphFont"/>
    <w:rsid w:val="002326A6"/>
  </w:style>
  <w:style w:type="character" w:customStyle="1" w:styleId="nf">
    <w:name w:val="nf"/>
    <w:basedOn w:val="DefaultParagraphFont"/>
    <w:rsid w:val="002326A6"/>
  </w:style>
  <w:style w:type="character" w:styleId="FollowedHyperlink">
    <w:name w:val="FollowedHyperlink"/>
    <w:basedOn w:val="DefaultParagraphFont"/>
    <w:uiPriority w:val="99"/>
    <w:semiHidden/>
    <w:unhideWhenUsed/>
    <w:rsid w:val="004B40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hneedham.com/blog/2016/09/14/scikit-learn-first-steps-with-log_loss/" TargetMode="External"/><Relationship Id="rId13" Type="http://schemas.openxmlformats.org/officeDocument/2006/relationships/hyperlink" Target="http://usdotblog.typepad.com/files/6983_distracteddrivingfs_5-17_v2.pdf" TargetMode="External"/><Relationship Id="rId18" Type="http://schemas.openxmlformats.org/officeDocument/2006/relationships/hyperlink" Target="http://www.exegetic.biz/blog/2015/12/making-sense-logarithmic-los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bmva.org/visionoverview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who.int/mediacentre/factsheets/fs358/en/" TargetMode="External"/><Relationship Id="rId17" Type="http://schemas.openxmlformats.org/officeDocument/2006/relationships/hyperlink" Target="https://www.edgarsnyder.com/car-accident/cause-of-accident/cell-phone/cell-phone-statistic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istory.com/topics/automobiles" TargetMode="External"/><Relationship Id="rId20" Type="http://schemas.openxmlformats.org/officeDocument/2006/relationships/hyperlink" Target="http://www.ritchieng.com/machine-learning-evaluate-classification-mode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ndrs\AppData\Roaming\Microsoft\Word\State%20Farm%20Distracted%20Driver%20Dataset.%20(2016).%20In%20Kaggle.%20Retrieved%20October%2025,%202017,%20from%20https:\www.kaggle.com\c\state-farm-distracted-driver-detection\data" TargetMode="External"/><Relationship Id="rId11" Type="http://schemas.openxmlformats.org/officeDocument/2006/relationships/hyperlink" Target="https://www.cdc.gov/motorvehiclesafety/distracted_driving/" TargetMode="External"/><Relationship Id="rId24" Type="http://schemas.openxmlformats.org/officeDocument/2006/relationships/hyperlink" Target="https://cds.cern.ch/record/400313/files/p2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ffalyhistory.com/reading-resources/history/famous-offaly-people/mary-ward-1827-1869" TargetMode="External"/><Relationship Id="rId23" Type="http://schemas.openxmlformats.org/officeDocument/2006/relationships/hyperlink" Target="https://cs.brown.edu/courses/cs143/lectures/01.pdf" TargetMode="External"/><Relationship Id="rId10" Type="http://schemas.openxmlformats.org/officeDocument/2006/relationships/hyperlink" Target="https://www.merriam-webster.com/dictionary/motor%20vehicle" TargetMode="External"/><Relationship Id="rId19" Type="http://schemas.openxmlformats.org/officeDocument/2006/relationships/hyperlink" Target="https://www.kaggle.com/c/state-farm-distracted-driver-detection/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asirt.org/initiatives/informing-road-users/road-safety-facts/road-crash-statistics" TargetMode="External"/><Relationship Id="rId22" Type="http://schemas.openxmlformats.org/officeDocument/2006/relationships/hyperlink" Target="https://www.epicsysinc.com/blog/machine-vision-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1F60F-13DB-4B83-9DF4-2806BD8C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9</Pages>
  <Words>2448</Words>
  <Characters>13958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Natraj David RajputSalda±a</dc:creator>
  <cp:keywords/>
  <dc:description/>
  <cp:lastModifiedBy>natraj rajput</cp:lastModifiedBy>
  <cp:revision>17</cp:revision>
  <cp:lastPrinted>2017-10-26T07:24:00Z</cp:lastPrinted>
  <dcterms:created xsi:type="dcterms:W3CDTF">2017-10-24T05:33:00Z</dcterms:created>
  <dcterms:modified xsi:type="dcterms:W3CDTF">2018-01-16T16:07:00Z</dcterms:modified>
</cp:coreProperties>
</file>