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697" w:rsidRDefault="000A7697" w:rsidP="00945A1A">
      <w:pPr>
        <w:tabs>
          <w:tab w:val="left" w:pos="4360"/>
        </w:tabs>
        <w:spacing w:line="0" w:lineRule="atLeast"/>
        <w:ind w:left="-426" w:right="-1085"/>
        <w:rPr>
          <w:rFonts w:ascii="SoberanaSans-Light" w:eastAsia="Arial" w:hAnsi="SoberanaSans-Light"/>
          <w:sz w:val="22"/>
        </w:rPr>
      </w:pPr>
      <w:bookmarkStart w:id="0" w:name="page38"/>
      <w:bookmarkStart w:id="1" w:name="_GoBack"/>
      <w:bookmarkEnd w:id="0"/>
      <w:bookmarkEnd w:id="1"/>
    </w:p>
    <w:p w:rsidR="000A7697" w:rsidRDefault="000A7697" w:rsidP="00945A1A">
      <w:pPr>
        <w:tabs>
          <w:tab w:val="left" w:pos="4360"/>
        </w:tabs>
        <w:spacing w:line="0" w:lineRule="atLeast"/>
        <w:ind w:left="-426" w:right="-1085"/>
        <w:rPr>
          <w:rFonts w:ascii="SoberanaSans-Light" w:eastAsia="Arial" w:hAnsi="SoberanaSans-Light"/>
          <w:sz w:val="22"/>
        </w:rPr>
      </w:pPr>
    </w:p>
    <w:p w:rsidR="00A54991" w:rsidRPr="00C21F84" w:rsidRDefault="00A54991" w:rsidP="00945A1A">
      <w:pPr>
        <w:tabs>
          <w:tab w:val="left" w:pos="4360"/>
        </w:tabs>
        <w:spacing w:line="0" w:lineRule="atLeast"/>
        <w:ind w:left="-426" w:right="-1085"/>
        <w:rPr>
          <w:rFonts w:ascii="SoberanaSans-Light" w:eastAsia="Arial" w:hAnsi="SoberanaSans-Light"/>
          <w:sz w:val="22"/>
          <w:u w:val="single"/>
        </w:rPr>
      </w:pPr>
      <w:r w:rsidRPr="00C21F84">
        <w:rPr>
          <w:rFonts w:ascii="SoberanaSans-Light" w:eastAsia="Arial" w:hAnsi="SoberanaSans-Light"/>
          <w:sz w:val="22"/>
        </w:rPr>
        <w:t xml:space="preserve">Nombre: </w:t>
      </w:r>
      <w:r w:rsidRPr="00C21F84">
        <w:rPr>
          <w:rFonts w:ascii="SoberanaSans-Light" w:eastAsia="Arial" w:hAnsi="SoberanaSans-Light"/>
          <w:sz w:val="22"/>
          <w:u w:val="single"/>
        </w:rPr>
        <w:tab/>
      </w:r>
      <w:r w:rsidRPr="00C21F84">
        <w:rPr>
          <w:rFonts w:ascii="SoberanaSans-Light" w:eastAsia="Arial" w:hAnsi="SoberanaSans-Light"/>
          <w:sz w:val="22"/>
          <w:u w:val="single"/>
        </w:rPr>
        <w:tab/>
      </w:r>
      <w:r w:rsidRPr="00C21F84">
        <w:rPr>
          <w:rFonts w:ascii="SoberanaSans-Light" w:eastAsia="Arial" w:hAnsi="SoberanaSans-Light"/>
          <w:sz w:val="22"/>
          <w:u w:val="single"/>
        </w:rPr>
        <w:tab/>
      </w:r>
      <w:r w:rsidR="00AC284C" w:rsidRPr="00C21F84">
        <w:rPr>
          <w:rFonts w:ascii="SoberanaSans-Light" w:eastAsia="Arial" w:hAnsi="SoberanaSans-Light"/>
          <w:sz w:val="22"/>
        </w:rPr>
        <w:t xml:space="preserve"> Edad </w:t>
      </w:r>
      <w:r w:rsidR="00C21F84" w:rsidRPr="00C21F84">
        <w:rPr>
          <w:rFonts w:ascii="SoberanaSans-Light" w:eastAsia="Arial" w:hAnsi="SoberanaSans-Light"/>
          <w:sz w:val="22"/>
          <w:u w:val="single"/>
        </w:rPr>
        <w:tab/>
      </w:r>
      <w:r w:rsidRPr="00C21F84">
        <w:rPr>
          <w:rFonts w:ascii="SoberanaSans-Light" w:eastAsia="Arial" w:hAnsi="SoberanaSans-Light"/>
          <w:sz w:val="22"/>
          <w:u w:val="single"/>
        </w:rPr>
        <w:tab/>
      </w:r>
      <w:r w:rsidRPr="00C21F84">
        <w:rPr>
          <w:rFonts w:ascii="SoberanaSans-Light" w:eastAsia="Arial" w:hAnsi="SoberanaSans-Light"/>
          <w:sz w:val="22"/>
        </w:rPr>
        <w:t xml:space="preserve"> Fecha: </w:t>
      </w:r>
      <w:r w:rsidRPr="00C21F84">
        <w:rPr>
          <w:rFonts w:ascii="SoberanaSans-Light" w:eastAsia="Arial" w:hAnsi="SoberanaSans-Light"/>
          <w:sz w:val="22"/>
          <w:u w:val="single"/>
        </w:rPr>
        <w:tab/>
        <w:t xml:space="preserve">                     </w:t>
      </w:r>
      <w:r w:rsidRPr="00C21F84">
        <w:rPr>
          <w:rFonts w:ascii="SoberanaSans-Light" w:eastAsia="Arial" w:hAnsi="SoberanaSans-Light"/>
          <w:sz w:val="22"/>
        </w:rPr>
        <w:tab/>
      </w:r>
    </w:p>
    <w:p w:rsidR="00945A1A" w:rsidRPr="00C21F84" w:rsidRDefault="00945A1A" w:rsidP="00945A1A">
      <w:pPr>
        <w:spacing w:line="200" w:lineRule="exact"/>
        <w:ind w:left="-426"/>
        <w:rPr>
          <w:rFonts w:ascii="SoberanaSans-Light" w:eastAsia="Arial" w:hAnsi="SoberanaSans-Light"/>
          <w:b/>
          <w:noProof/>
          <w:color w:val="D31245"/>
          <w:sz w:val="24"/>
        </w:rPr>
      </w:pPr>
    </w:p>
    <w:p w:rsidR="002445B9" w:rsidRPr="00C21F84" w:rsidRDefault="00AC284C" w:rsidP="00C21F84">
      <w:pPr>
        <w:spacing w:line="200" w:lineRule="exact"/>
        <w:ind w:left="-426"/>
        <w:jc w:val="both"/>
        <w:rPr>
          <w:rFonts w:ascii="SoberanaSans-Light" w:eastAsia="Arial" w:hAnsi="SoberanaSans-Light"/>
          <w:noProof/>
          <w:sz w:val="22"/>
        </w:rPr>
      </w:pPr>
      <w:r w:rsidRPr="00C21F84">
        <w:rPr>
          <w:rFonts w:ascii="SoberanaSans-Light" w:eastAsia="Arial" w:hAnsi="SoberanaSans-Light"/>
          <w:b/>
          <w:noProof/>
          <w:color w:val="D31245"/>
          <w:sz w:val="22"/>
        </w:rPr>
        <w:t>Instrucciones</w:t>
      </w:r>
      <w:r w:rsidR="007D1BD2" w:rsidRPr="00C21F84">
        <w:rPr>
          <w:rFonts w:ascii="SoberanaSans-Light" w:eastAsia="Arial" w:hAnsi="SoberanaSans-Light"/>
          <w:b/>
          <w:noProof/>
          <w:color w:val="D31245"/>
          <w:sz w:val="22"/>
        </w:rPr>
        <w:t xml:space="preserve">: </w:t>
      </w:r>
      <w:r w:rsidR="007D1BD2" w:rsidRPr="00C21F84">
        <w:rPr>
          <w:rFonts w:ascii="SoberanaSans-Light" w:eastAsia="Arial" w:hAnsi="SoberanaSans-Light"/>
          <w:noProof/>
          <w:sz w:val="22"/>
        </w:rPr>
        <w:t>Por favor lee con cuidado cada una de las oraciones y marca con una X qué tanto se aplica en tu caso para nunca, algunas veces o siempre en las últimas dos semanas. No hay respuestas buenas ni malas.</w:t>
      </w:r>
    </w:p>
    <w:p w:rsidR="004545D9" w:rsidRDefault="004545D9" w:rsidP="002445B9">
      <w:pPr>
        <w:spacing w:line="200" w:lineRule="exact"/>
        <w:rPr>
          <w:rFonts w:ascii="Arial" w:eastAsia="Arial" w:hAnsi="Arial"/>
          <w:b/>
          <w:noProof/>
          <w:color w:val="D31245"/>
          <w:sz w:val="36"/>
        </w:rPr>
      </w:pPr>
    </w:p>
    <w:tbl>
      <w:tblPr>
        <w:tblStyle w:val="Tablaconcuadrcula"/>
        <w:tblW w:w="10243" w:type="dxa"/>
        <w:tblInd w:w="-318" w:type="dxa"/>
        <w:tblLook w:val="04A0" w:firstRow="1" w:lastRow="0" w:firstColumn="1" w:lastColumn="0" w:noHBand="0" w:noVBand="1"/>
      </w:tblPr>
      <w:tblGrid>
        <w:gridCol w:w="7117"/>
        <w:gridCol w:w="990"/>
        <w:gridCol w:w="955"/>
        <w:gridCol w:w="1181"/>
      </w:tblGrid>
      <w:tr w:rsidR="00517E5C" w:rsidTr="0047770B">
        <w:trPr>
          <w:trHeight w:val="491"/>
        </w:trPr>
        <w:tc>
          <w:tcPr>
            <w:tcW w:w="7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17E5C" w:rsidRPr="00517E5C" w:rsidRDefault="00517E5C" w:rsidP="00517E5C">
            <w:pPr>
              <w:pStyle w:val="Sinespaciado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FF0000"/>
          </w:tcPr>
          <w:p w:rsidR="00517E5C" w:rsidRPr="00517E5C" w:rsidRDefault="00517E5C" w:rsidP="00517E5C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517E5C">
              <w:rPr>
                <w:b/>
                <w:color w:val="FFFFFF" w:themeColor="background1"/>
              </w:rPr>
              <w:t>Nunca</w:t>
            </w:r>
          </w:p>
        </w:tc>
        <w:tc>
          <w:tcPr>
            <w:tcW w:w="955" w:type="dxa"/>
            <w:tcBorders>
              <w:bottom w:val="nil"/>
            </w:tcBorders>
            <w:shd w:val="clear" w:color="auto" w:fill="FF0000"/>
          </w:tcPr>
          <w:p w:rsidR="00517E5C" w:rsidRPr="00517E5C" w:rsidRDefault="00517E5C" w:rsidP="00517E5C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517E5C">
              <w:rPr>
                <w:b/>
                <w:color w:val="FFFFFF" w:themeColor="background1"/>
              </w:rPr>
              <w:t>Algunas veces</w:t>
            </w:r>
          </w:p>
        </w:tc>
        <w:tc>
          <w:tcPr>
            <w:tcW w:w="1181" w:type="dxa"/>
            <w:tcBorders>
              <w:bottom w:val="nil"/>
            </w:tcBorders>
            <w:shd w:val="clear" w:color="auto" w:fill="FF0000"/>
          </w:tcPr>
          <w:p w:rsidR="00517E5C" w:rsidRPr="00517E5C" w:rsidRDefault="00517E5C" w:rsidP="00517E5C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517E5C">
              <w:rPr>
                <w:b/>
                <w:color w:val="FFFFFF" w:themeColor="background1"/>
              </w:rPr>
              <w:t>Siempre</w:t>
            </w:r>
          </w:p>
        </w:tc>
      </w:tr>
      <w:tr w:rsidR="00945A1A" w:rsidTr="0047770B">
        <w:trPr>
          <w:trHeight w:val="320"/>
        </w:trPr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A1A" w:rsidRPr="00517E5C" w:rsidRDefault="00945A1A" w:rsidP="00517E5C">
            <w:pPr>
              <w:pStyle w:val="Sinespaciado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  <w:shd w:val="clear" w:color="auto" w:fill="FF0000"/>
          </w:tcPr>
          <w:p w:rsidR="00945A1A" w:rsidRPr="00517E5C" w:rsidRDefault="00945A1A" w:rsidP="00517E5C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  <w:tc>
          <w:tcPr>
            <w:tcW w:w="955" w:type="dxa"/>
            <w:tcBorders>
              <w:top w:val="nil"/>
            </w:tcBorders>
            <w:shd w:val="clear" w:color="auto" w:fill="FF0000"/>
          </w:tcPr>
          <w:p w:rsidR="00945A1A" w:rsidRPr="00517E5C" w:rsidRDefault="00945A1A" w:rsidP="00517E5C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181" w:type="dxa"/>
            <w:tcBorders>
              <w:top w:val="nil"/>
            </w:tcBorders>
            <w:shd w:val="clear" w:color="auto" w:fill="FF0000"/>
          </w:tcPr>
          <w:p w:rsidR="00945A1A" w:rsidRPr="00517E5C" w:rsidRDefault="00945A1A" w:rsidP="00517E5C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</w:p>
        </w:tc>
      </w:tr>
      <w:tr w:rsidR="00517E5C" w:rsidTr="0047770B">
        <w:trPr>
          <w:trHeight w:val="380"/>
        </w:trPr>
        <w:tc>
          <w:tcPr>
            <w:tcW w:w="7117" w:type="dxa"/>
            <w:tcBorders>
              <w:top w:val="single" w:sz="4" w:space="0" w:color="auto"/>
            </w:tcBorders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tengo miedo no respiro bien.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SoberanaSans-Light" w:eastAsiaTheme="minorHAnsi" w:hAnsi="SoberanaSans-Light" w:cs="SoberanaSans-Light"/>
                <w:lang w:eastAsia="en-US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SoberanaSans-Light" w:eastAsiaTheme="minorHAnsi" w:hAnsi="SoberanaSans-Light" w:cs="SoberanaSans-Light"/>
                <w:lang w:eastAsia="en-US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estoy en la escuela me duele la cabeza.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molesta estar con personas que no conozco.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64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duermo en una casa que no es la mía siento miedo.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preocupa saber si le caigo bien a las personas.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tengo miedo, siento que me voy a desmayar.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Soy nervioso (a).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Sigo a mis papás a donde ellos van.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Las personas me dicen que me veo nervioso (a).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64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pongo nervioso (a) cuando estoy con personas que no conozco.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estoy en la escuela me duele la panza.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tengo mucho miedo, siento que me voy a volver loco (a).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siento preocupado (a) cuando duermo solo (a).</w:t>
            </w:r>
          </w:p>
        </w:tc>
        <w:tc>
          <w:tcPr>
            <w:tcW w:w="990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preocupo de ser tan bueno (a) como los otros niños (por ejemplo, en la escuela).</w:t>
            </w:r>
          </w:p>
        </w:tc>
        <w:tc>
          <w:tcPr>
            <w:tcW w:w="990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tengo mucho miedo, siento como si las cosas no fueran reales.</w:t>
            </w:r>
          </w:p>
        </w:tc>
        <w:tc>
          <w:tcPr>
            <w:tcW w:w="990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64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En las noches sueño que cosas feas le van a pasar a mis papás.</w:t>
            </w:r>
          </w:p>
        </w:tc>
        <w:tc>
          <w:tcPr>
            <w:tcW w:w="990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preocupo cuando tengo que ir a la escuela.</w:t>
            </w:r>
          </w:p>
        </w:tc>
        <w:tc>
          <w:tcPr>
            <w:tcW w:w="990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tengo mucho miedo, mi corazón late muy rápido.</w:t>
            </w:r>
          </w:p>
        </w:tc>
        <w:tc>
          <w:tcPr>
            <w:tcW w:w="990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Tiemblo.</w:t>
            </w:r>
          </w:p>
        </w:tc>
        <w:tc>
          <w:tcPr>
            <w:tcW w:w="990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vAlign w:val="center"/>
          </w:tcPr>
          <w:p w:rsidR="00517E5C" w:rsidRPr="00945A1A" w:rsidRDefault="00945A1A" w:rsidP="00945A1A">
            <w:pPr>
              <w:pStyle w:val="Prrafodelista"/>
              <w:numPr>
                <w:ilvl w:val="0"/>
                <w:numId w:val="5"/>
              </w:numPr>
              <w:spacing w:line="383" w:lineRule="exact"/>
              <w:ind w:left="460"/>
              <w:rPr>
                <w:rFonts w:ascii="SoberanaSans-Light" w:eastAsia="Times New Roman" w:hAnsi="SoberanaSans-Light"/>
              </w:rPr>
            </w:pPr>
            <w:r w:rsidRPr="00945A1A">
              <w:rPr>
                <w:rFonts w:ascii="SoberanaSans-Light" w:eastAsia="Times New Roman" w:hAnsi="SoberanaSans-Light"/>
              </w:rPr>
              <w:t>En las noches</w:t>
            </w:r>
            <w:r w:rsidR="0047770B">
              <w:rPr>
                <w:rFonts w:ascii="SoberanaSans-Light" w:eastAsia="Times New Roman" w:hAnsi="SoberanaSans-Light"/>
              </w:rPr>
              <w:t xml:space="preserve"> sueño que me va a pasar algo malo.</w:t>
            </w:r>
          </w:p>
        </w:tc>
        <w:tc>
          <w:tcPr>
            <w:tcW w:w="990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517E5C" w:rsidTr="0047770B">
        <w:trPr>
          <w:trHeight w:val="380"/>
        </w:trPr>
        <w:tc>
          <w:tcPr>
            <w:tcW w:w="7117" w:type="dxa"/>
            <w:tcBorders>
              <w:bottom w:val="nil"/>
            </w:tcBorders>
            <w:vAlign w:val="center"/>
          </w:tcPr>
          <w:p w:rsidR="00517E5C" w:rsidRPr="00945A1A" w:rsidRDefault="0047770B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preocupa pensar como me van a salir las cosas.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517E5C" w:rsidRDefault="00517E5C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C21F84" w:rsidTr="00C21F84">
        <w:trPr>
          <w:trHeight w:val="380"/>
        </w:trPr>
        <w:tc>
          <w:tcPr>
            <w:tcW w:w="7117" w:type="dxa"/>
            <w:tcBorders>
              <w:bottom w:val="single" w:sz="4" w:space="0" w:color="auto"/>
            </w:tcBorders>
            <w:vAlign w:val="center"/>
          </w:tcPr>
          <w:p w:rsidR="00C21F84" w:rsidRDefault="00C21F84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="Times New Roman" w:hAnsi="SoberanaSans-Light"/>
              </w:rPr>
              <w:t>Cuando tengo miedo, sudo mucho.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21F84" w:rsidRDefault="00C21F84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C21F84" w:rsidRDefault="00C21F84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C21F84" w:rsidRDefault="00C21F84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C21F84" w:rsidTr="00C21F84">
        <w:trPr>
          <w:trHeight w:val="380"/>
        </w:trPr>
        <w:tc>
          <w:tcPr>
            <w:tcW w:w="7117" w:type="dxa"/>
            <w:tcBorders>
              <w:bottom w:val="single" w:sz="4" w:space="0" w:color="auto"/>
            </w:tcBorders>
            <w:vAlign w:val="center"/>
          </w:tcPr>
          <w:p w:rsidR="00C21F84" w:rsidRDefault="00C21F84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="Times New Roman" w:hAnsi="SoberanaSans-Light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preocupo mucho.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21F84" w:rsidRDefault="00C21F84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C21F84" w:rsidRDefault="00C21F84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C21F84" w:rsidRDefault="00C21F84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C21F84" w:rsidTr="00C21F84">
        <w:trPr>
          <w:trHeight w:val="380"/>
        </w:trPr>
        <w:tc>
          <w:tcPr>
            <w:tcW w:w="71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1F84" w:rsidRDefault="00C21F84" w:rsidP="00C21F84">
            <w:pPr>
              <w:pStyle w:val="Prrafodelista"/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F84" w:rsidRDefault="00C21F84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F84" w:rsidRDefault="00C21F84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F84" w:rsidRDefault="00C21F84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C21F84">
        <w:trPr>
          <w:trHeight w:val="380"/>
        </w:trPr>
        <w:tc>
          <w:tcPr>
            <w:tcW w:w="71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770B" w:rsidRPr="0047770B" w:rsidRDefault="0047770B" w:rsidP="0047770B">
            <w:pPr>
              <w:autoSpaceDE w:val="0"/>
              <w:autoSpaceDN w:val="0"/>
              <w:adjustRightInd w:val="0"/>
              <w:rPr>
                <w:rFonts w:ascii="SoberanaSans-Light" w:eastAsiaTheme="minorHAnsi" w:hAnsi="SoberanaSans-Light" w:cs="SoberanaSans-Light"/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0000"/>
          </w:tcPr>
          <w:p w:rsidR="0047770B" w:rsidRPr="00517E5C" w:rsidRDefault="0047770B" w:rsidP="0047770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517E5C">
              <w:rPr>
                <w:b/>
                <w:color w:val="FFFFFF" w:themeColor="background1"/>
              </w:rPr>
              <w:t>Nunca</w:t>
            </w: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FF0000"/>
          </w:tcPr>
          <w:p w:rsidR="0047770B" w:rsidRPr="00517E5C" w:rsidRDefault="0047770B" w:rsidP="0047770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517E5C">
              <w:rPr>
                <w:b/>
                <w:color w:val="FFFFFF" w:themeColor="background1"/>
              </w:rPr>
              <w:t>Algunas veces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FF0000"/>
          </w:tcPr>
          <w:p w:rsidR="0047770B" w:rsidRPr="00517E5C" w:rsidRDefault="0047770B" w:rsidP="0047770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517E5C">
              <w:rPr>
                <w:b/>
                <w:color w:val="FFFFFF" w:themeColor="background1"/>
              </w:rPr>
              <w:t>Siempre</w:t>
            </w:r>
          </w:p>
        </w:tc>
      </w:tr>
      <w:tr w:rsidR="0047770B" w:rsidTr="0047770B">
        <w:trPr>
          <w:trHeight w:val="380"/>
        </w:trPr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770B" w:rsidRPr="0047770B" w:rsidRDefault="0047770B" w:rsidP="0047770B">
            <w:pPr>
              <w:autoSpaceDE w:val="0"/>
              <w:autoSpaceDN w:val="0"/>
              <w:adjustRightInd w:val="0"/>
              <w:rPr>
                <w:rFonts w:ascii="SoberanaSans-Light" w:eastAsiaTheme="minorHAnsi" w:hAnsi="SoberanaSans-Light" w:cs="SoberanaSans-Light"/>
                <w:lang w:eastAsia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0000"/>
          </w:tcPr>
          <w:p w:rsidR="0047770B" w:rsidRPr="00517E5C" w:rsidRDefault="0047770B" w:rsidP="0047770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  <w:tc>
          <w:tcPr>
            <w:tcW w:w="955" w:type="dxa"/>
            <w:shd w:val="clear" w:color="auto" w:fill="FF0000"/>
          </w:tcPr>
          <w:p w:rsidR="0047770B" w:rsidRPr="00517E5C" w:rsidRDefault="0047770B" w:rsidP="0047770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181" w:type="dxa"/>
            <w:shd w:val="clear" w:color="auto" w:fill="FF0000"/>
          </w:tcPr>
          <w:p w:rsidR="0047770B" w:rsidRPr="00517E5C" w:rsidRDefault="0047770B" w:rsidP="0047770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preocupo sin motivo.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Estar solo (a) en casa me da miedo.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cuesta trabajo hablar con personas que no conozco.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47770B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tengo miedo, siento que no puedo tragar.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Las personas me dicen que me preocupo mucho.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No me gusta estar lejos de mi familia.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Tengo miedo de tener ataques de pánico.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 xml:space="preserve">Me preocupa pensar que algo malo les pase a mis papás. 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da pena estar con personas que no conozco.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preocupa que pasará conmigo cuando sea grande.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tengo miedo me dan ganas de vomitar.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preocupa saber si hago las cosas bien.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da miedo ir a la escuela.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preocupo por las cosas que pasaron.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Cuando tengo miedo, me siento mareado (a).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pongo nervioso (a) cuando tengo que hacer algo delante de otros niños o adultos (por ejemplo, leer en voz alta, hablar, jugar).</w:t>
            </w:r>
          </w:p>
        </w:tc>
        <w:tc>
          <w:tcPr>
            <w:tcW w:w="990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tcBorders>
              <w:bottom w:val="single" w:sz="4" w:space="0" w:color="auto"/>
            </w:tcBorders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Me pongo nervioso (a) cuando voy a fiestas, bailes, o alguna parte donde hay personas que no conozco.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7117" w:type="dxa"/>
            <w:tcBorders>
              <w:bottom w:val="single" w:sz="4" w:space="0" w:color="auto"/>
            </w:tcBorders>
            <w:vAlign w:val="center"/>
          </w:tcPr>
          <w:p w:rsidR="0047770B" w:rsidRPr="00945A1A" w:rsidRDefault="0047770B" w:rsidP="0047770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="SoberanaSans-Light" w:eastAsiaTheme="minorHAnsi" w:hAnsi="SoberanaSans-Light" w:cs="SoberanaSans-Light"/>
                <w:lang w:eastAsia="en-US"/>
              </w:rPr>
            </w:pPr>
            <w:r>
              <w:rPr>
                <w:rFonts w:ascii="SoberanaSans-Light" w:eastAsiaTheme="minorHAnsi" w:hAnsi="SoberanaSans-Light" w:cs="SoberanaSans-Light"/>
                <w:lang w:eastAsia="en-US"/>
              </w:rPr>
              <w:t>Soy tímido (a).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E44C43" w:rsidTr="00971BCD">
        <w:trPr>
          <w:trHeight w:val="396"/>
        </w:trPr>
        <w:tc>
          <w:tcPr>
            <w:tcW w:w="81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44C43" w:rsidRDefault="00E44C43" w:rsidP="00E44C43">
            <w:pPr>
              <w:spacing w:line="383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b/>
                <w:i/>
                <w:lang w:eastAsia="en-US"/>
              </w:rPr>
              <w:t xml:space="preserve">∑ </w:t>
            </w:r>
            <w:r w:rsidRPr="002855DF">
              <w:rPr>
                <w:b/>
                <w:i/>
                <w:lang w:eastAsia="en-US"/>
              </w:rPr>
              <w:t xml:space="preserve"> por columna</w:t>
            </w: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E44C43" w:rsidRDefault="00E44C43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181" w:type="dxa"/>
          </w:tcPr>
          <w:p w:rsidR="00E44C43" w:rsidRDefault="00E44C43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47770B" w:rsidTr="0047770B">
        <w:trPr>
          <w:trHeight w:val="396"/>
        </w:trPr>
        <w:tc>
          <w:tcPr>
            <w:tcW w:w="81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770B" w:rsidRPr="0047770B" w:rsidRDefault="00C21F84" w:rsidP="0047770B">
            <w:pPr>
              <w:spacing w:line="383" w:lineRule="exact"/>
              <w:jc w:val="right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</w:rPr>
              <w:t>Puntaje T</w:t>
            </w:r>
            <w:r w:rsidR="0047770B" w:rsidRPr="0047770B">
              <w:rPr>
                <w:rFonts w:ascii="Times New Roman" w:eastAsia="Times New Roman" w:hAnsi="Times New Roman"/>
                <w:b/>
                <w:i/>
                <w:sz w:val="24"/>
              </w:rPr>
              <w:t xml:space="preserve">otal </w:t>
            </w:r>
          </w:p>
        </w:tc>
        <w:tc>
          <w:tcPr>
            <w:tcW w:w="2136" w:type="dxa"/>
            <w:gridSpan w:val="2"/>
            <w:tcBorders>
              <w:left w:val="single" w:sz="4" w:space="0" w:color="auto"/>
            </w:tcBorders>
          </w:tcPr>
          <w:p w:rsidR="0047770B" w:rsidRDefault="0047770B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</w:tbl>
    <w:p w:rsidR="004545D9" w:rsidRDefault="004545D9" w:rsidP="004545D9">
      <w:pPr>
        <w:spacing w:line="383" w:lineRule="exact"/>
        <w:ind w:left="567"/>
        <w:rPr>
          <w:rFonts w:ascii="Times New Roman" w:eastAsia="Times New Roman" w:hAnsi="Times New Roman"/>
        </w:rPr>
      </w:pPr>
    </w:p>
    <w:p w:rsidR="004545D9" w:rsidRDefault="004545D9" w:rsidP="004545D9">
      <w:pPr>
        <w:spacing w:line="383" w:lineRule="exact"/>
        <w:ind w:left="567"/>
        <w:rPr>
          <w:rFonts w:ascii="Times New Roman" w:eastAsia="Times New Roman" w:hAnsi="Times New Roman"/>
        </w:rPr>
      </w:pPr>
    </w:p>
    <w:p w:rsidR="004545D9" w:rsidRPr="00C21F84" w:rsidRDefault="00C21F84" w:rsidP="00C21F84">
      <w:pPr>
        <w:spacing w:line="383" w:lineRule="exact"/>
        <w:rPr>
          <w:rFonts w:ascii="SoberanaSans-Light" w:eastAsia="Times New Roman" w:hAnsi="SoberanaSans-Light"/>
          <w:b/>
          <w:sz w:val="22"/>
        </w:rPr>
      </w:pPr>
      <w:r w:rsidRPr="00C21F84">
        <w:rPr>
          <w:rFonts w:ascii="SoberanaSans-Light" w:eastAsia="Times New Roman" w:hAnsi="SoberanaSans-Light"/>
          <w:b/>
          <w:sz w:val="22"/>
        </w:rPr>
        <w:t>INTERPRETACIÓN</w:t>
      </w:r>
    </w:p>
    <w:p w:rsidR="00C21F84" w:rsidRPr="00C21F84" w:rsidRDefault="00C21F84" w:rsidP="00C21F84">
      <w:pPr>
        <w:spacing w:line="383" w:lineRule="exact"/>
        <w:rPr>
          <w:rFonts w:ascii="SoberanaSans-Light" w:eastAsia="Times New Roman" w:hAnsi="SoberanaSans-Light"/>
        </w:rPr>
      </w:pPr>
      <w:r w:rsidRPr="00C21F84">
        <w:rPr>
          <w:rFonts w:ascii="SoberanaSans-Light" w:eastAsia="Times New Roman" w:hAnsi="SoberanaSans-Light"/>
          <w:u w:val="single"/>
        </w:rPr>
        <w:t>&gt;</w:t>
      </w:r>
      <w:r w:rsidRPr="00C21F84">
        <w:rPr>
          <w:rFonts w:ascii="SoberanaSans-Light" w:eastAsia="Times New Roman" w:hAnsi="SoberanaSans-Light"/>
        </w:rPr>
        <w:t>25 puntos: Probabilidad del 70% de que el niño o adolescente tenga algún trastorno de ansiedad.</w:t>
      </w:r>
    </w:p>
    <w:p w:rsidR="002445B9" w:rsidRPr="00C21F84" w:rsidRDefault="002445B9" w:rsidP="002445B9">
      <w:pPr>
        <w:spacing w:line="200" w:lineRule="exact"/>
        <w:rPr>
          <w:rFonts w:ascii="SoberanaSans-Light" w:eastAsia="Times New Roman" w:hAnsi="SoberanaSans-Light"/>
        </w:rPr>
      </w:pPr>
    </w:p>
    <w:sectPr w:rsidR="002445B9" w:rsidRPr="00C21F84" w:rsidSect="00980C41">
      <w:headerReference w:type="default" r:id="rId7"/>
      <w:footerReference w:type="default" r:id="rId8"/>
      <w:pgSz w:w="12240" w:h="15840"/>
      <w:pgMar w:top="1417" w:right="758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A8A" w:rsidRDefault="00500A8A" w:rsidP="00776E6B">
      <w:r>
        <w:separator/>
      </w:r>
    </w:p>
  </w:endnote>
  <w:endnote w:type="continuationSeparator" w:id="0">
    <w:p w:rsidR="00500A8A" w:rsidRDefault="00500A8A" w:rsidP="0077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1130606"/>
      <w:docPartObj>
        <w:docPartGallery w:val="Page Numbers (Bottom of Page)"/>
        <w:docPartUnique/>
      </w:docPartObj>
    </w:sdtPr>
    <w:sdtEndPr/>
    <w:sdtContent>
      <w:p w:rsidR="0047770B" w:rsidRDefault="0047770B" w:rsidP="007252B0">
        <w:pPr>
          <w:pStyle w:val="Piedepgina"/>
          <w:jc w:val="right"/>
        </w:pPr>
      </w:p>
      <w:p w:rsidR="0047770B" w:rsidRDefault="0047770B" w:rsidP="0047770B">
        <w:pPr>
          <w:pStyle w:val="Piedepgina"/>
          <w:jc w:val="center"/>
        </w:pPr>
        <w:r>
          <w:t>NOTA: Esta escala no sustituye el criterio clínico.</w:t>
        </w:r>
      </w:p>
      <w:p w:rsidR="0047770B" w:rsidRDefault="00941BDB" w:rsidP="007252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614" w:rsidRPr="00542614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A8A" w:rsidRDefault="00500A8A" w:rsidP="00776E6B">
      <w:r>
        <w:separator/>
      </w:r>
    </w:p>
  </w:footnote>
  <w:footnote w:type="continuationSeparator" w:id="0">
    <w:p w:rsidR="00500A8A" w:rsidRDefault="00500A8A" w:rsidP="0077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F84" w:rsidRDefault="00542614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</w:rPr>
    </w:pPr>
    <w:r w:rsidRPr="00542614">
      <w:rPr>
        <w:rFonts w:ascii="Arial" w:eastAsia="Arial" w:hAnsi="Arial"/>
      </w:rPr>
      <w:drawing>
        <wp:anchor distT="0" distB="0" distL="114300" distR="114300" simplePos="0" relativeHeight="251659264" behindDoc="0" locked="0" layoutInCell="1" allowOverlap="1" wp14:anchorId="7EF439B1" wp14:editId="7A5624A6">
          <wp:simplePos x="0" y="0"/>
          <wp:positionH relativeFrom="page">
            <wp:posOffset>3810</wp:posOffset>
          </wp:positionH>
          <wp:positionV relativeFrom="paragraph">
            <wp:posOffset>66675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2614">
      <w:rPr>
        <w:rFonts w:ascii="Arial" w:eastAsia="Arial" w:hAnsi="Arial"/>
      </w:rPr>
      <w:drawing>
        <wp:anchor distT="0" distB="0" distL="114300" distR="114300" simplePos="0" relativeHeight="251660288" behindDoc="0" locked="0" layoutInCell="1" allowOverlap="1" wp14:anchorId="244963FB" wp14:editId="2E8D54A0">
          <wp:simplePos x="0" y="0"/>
          <wp:positionH relativeFrom="page">
            <wp:posOffset>5318760</wp:posOffset>
          </wp:positionH>
          <wp:positionV relativeFrom="paragraph">
            <wp:posOffset>113030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A7697" w:rsidRDefault="000A7697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</w:rPr>
    </w:pPr>
  </w:p>
  <w:p w:rsidR="000A7697" w:rsidRDefault="000A7697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</w:rPr>
    </w:pPr>
  </w:p>
  <w:p w:rsidR="000A7697" w:rsidRPr="00945A1A" w:rsidRDefault="000A7697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</w:rPr>
    </w:pPr>
  </w:p>
  <w:p w:rsidR="00980C41" w:rsidRDefault="00980C41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</w:rPr>
    </w:pPr>
  </w:p>
  <w:p w:rsidR="00980C41" w:rsidRDefault="00980C41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</w:rPr>
    </w:pPr>
  </w:p>
  <w:p w:rsidR="00C21F84" w:rsidRPr="00723954" w:rsidRDefault="00C21F84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  <w:sz w:val="28"/>
      </w:rPr>
    </w:pPr>
    <w:r w:rsidRPr="00723954">
      <w:rPr>
        <w:rFonts w:ascii="Arial" w:eastAsia="Arial" w:hAnsi="Arial"/>
        <w:sz w:val="28"/>
      </w:rPr>
      <w:t>Autoreporte de Ansiedad para Adolescentes (AAA)</w:t>
    </w:r>
  </w:p>
  <w:p w:rsidR="0047770B" w:rsidRPr="00723954" w:rsidRDefault="00C21F84" w:rsidP="0072395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  <w:sz w:val="24"/>
      </w:rPr>
    </w:pPr>
    <w:r w:rsidRPr="00723954">
      <w:rPr>
        <w:rFonts w:ascii="Arial" w:eastAsia="Arial" w:hAnsi="Arial"/>
        <w:sz w:val="24"/>
      </w:rPr>
      <w:t>(Adaptación del SCARED por el Dr. Francisco de la Peña Olvera, adolesc@imp.edu.mx)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3804823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77465F00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7724C67E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B1F4617"/>
    <w:multiLevelType w:val="hybridMultilevel"/>
    <w:tmpl w:val="5DF630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57D1F"/>
    <w:multiLevelType w:val="hybridMultilevel"/>
    <w:tmpl w:val="B2F61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25"/>
    <w:rsid w:val="00034EA3"/>
    <w:rsid w:val="000A7697"/>
    <w:rsid w:val="000D5556"/>
    <w:rsid w:val="001351D0"/>
    <w:rsid w:val="001A67AE"/>
    <w:rsid w:val="002324C9"/>
    <w:rsid w:val="002445B9"/>
    <w:rsid w:val="00280731"/>
    <w:rsid w:val="00282304"/>
    <w:rsid w:val="00304117"/>
    <w:rsid w:val="00347D86"/>
    <w:rsid w:val="00360D67"/>
    <w:rsid w:val="00362E2D"/>
    <w:rsid w:val="004545D9"/>
    <w:rsid w:val="0047770B"/>
    <w:rsid w:val="0048327C"/>
    <w:rsid w:val="004E4DE4"/>
    <w:rsid w:val="004E5339"/>
    <w:rsid w:val="00500A8A"/>
    <w:rsid w:val="005119E1"/>
    <w:rsid w:val="005157A1"/>
    <w:rsid w:val="00517E5C"/>
    <w:rsid w:val="00542614"/>
    <w:rsid w:val="00590F40"/>
    <w:rsid w:val="005D193A"/>
    <w:rsid w:val="00723954"/>
    <w:rsid w:val="007252B0"/>
    <w:rsid w:val="007263C3"/>
    <w:rsid w:val="00776E6B"/>
    <w:rsid w:val="00796201"/>
    <w:rsid w:val="007D1BD2"/>
    <w:rsid w:val="00805225"/>
    <w:rsid w:val="00880316"/>
    <w:rsid w:val="00912F8F"/>
    <w:rsid w:val="00941BDB"/>
    <w:rsid w:val="00945A1A"/>
    <w:rsid w:val="00980C41"/>
    <w:rsid w:val="00A32236"/>
    <w:rsid w:val="00A54991"/>
    <w:rsid w:val="00AC284C"/>
    <w:rsid w:val="00AE5BF6"/>
    <w:rsid w:val="00B45A68"/>
    <w:rsid w:val="00B62E32"/>
    <w:rsid w:val="00B91428"/>
    <w:rsid w:val="00C21F84"/>
    <w:rsid w:val="00C40EF5"/>
    <w:rsid w:val="00C65012"/>
    <w:rsid w:val="00C837D5"/>
    <w:rsid w:val="00CC619A"/>
    <w:rsid w:val="00D66651"/>
    <w:rsid w:val="00DB78EA"/>
    <w:rsid w:val="00E0041C"/>
    <w:rsid w:val="00E44C43"/>
    <w:rsid w:val="00F119FD"/>
    <w:rsid w:val="00FC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FBECC2-389B-4F33-926A-59BD8152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651"/>
    <w:pPr>
      <w:spacing w:after="0" w:line="240" w:lineRule="auto"/>
    </w:pPr>
    <w:rPr>
      <w:rFonts w:ascii="Calibri" w:eastAsia="Calibri" w:hAnsi="Calibri" w:cs="Arial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88031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776E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6E6B"/>
    <w:rPr>
      <w:rFonts w:ascii="Calibri" w:eastAsia="Calibri" w:hAnsi="Calibri" w:cs="Arial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76E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E6B"/>
    <w:rPr>
      <w:rFonts w:ascii="Calibri" w:eastAsia="Calibri" w:hAnsi="Calibri" w:cs="Arial"/>
      <w:sz w:val="20"/>
      <w:szCs w:val="20"/>
      <w:lang w:eastAsia="es-MX"/>
    </w:rPr>
  </w:style>
  <w:style w:type="paragraph" w:styleId="Sinespaciado">
    <w:name w:val="No Spacing"/>
    <w:uiPriority w:val="1"/>
    <w:qFormat/>
    <w:rsid w:val="00C40EF5"/>
    <w:pPr>
      <w:spacing w:after="0" w:line="240" w:lineRule="auto"/>
    </w:pPr>
    <w:rPr>
      <w:rFonts w:ascii="Calibri" w:eastAsia="Calibri" w:hAnsi="Calibri" w:cs="Arial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45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Alejandra Montserrat Rivera Barrientos</cp:lastModifiedBy>
  <cp:revision>2</cp:revision>
  <cp:lastPrinted>2019-03-07T19:30:00Z</cp:lastPrinted>
  <dcterms:created xsi:type="dcterms:W3CDTF">2024-02-27T17:35:00Z</dcterms:created>
  <dcterms:modified xsi:type="dcterms:W3CDTF">2024-02-27T17:35:00Z</dcterms:modified>
</cp:coreProperties>
</file>