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94339" w14:textId="77777777" w:rsidR="008E78C7" w:rsidRDefault="008E78C7" w:rsidP="008E78C7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Style w:val="Strong"/>
          <w:rFonts w:ascii="Lato" w:eastAsiaTheme="majorEastAsia" w:hAnsi="Lato"/>
          <w:color w:val="2D3B45"/>
        </w:rPr>
        <w:t>3. Responsive Design (5 Marks):</w:t>
      </w:r>
      <w:r>
        <w:rPr>
          <w:rFonts w:ascii="Lato" w:hAnsi="Lato"/>
          <w:color w:val="2D3B45"/>
        </w:rPr>
        <w:t> </w:t>
      </w:r>
    </w:p>
    <w:p w14:paraId="4AE4C330" w14:textId="77777777" w:rsidR="008E78C7" w:rsidRDefault="008E78C7" w:rsidP="008E78C7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a) Implement mobile-first design by writing base styles for mobile devices. </w:t>
      </w:r>
    </w:p>
    <w:p w14:paraId="4520EE57" w14:textId="77777777" w:rsidR="008E78C7" w:rsidRDefault="008E78C7" w:rsidP="008E78C7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b) Use media queries to adjust the layout for larger screens (e.g., tablet and desktop). </w:t>
      </w:r>
    </w:p>
    <w:p w14:paraId="1B645AA5" w14:textId="77777777" w:rsidR="008E78C7" w:rsidRDefault="008E78C7" w:rsidP="008E78C7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c) Make sure the page remains visually appealing and functional on different screen sizes (e.g., mobile, tablet, and desktop). </w:t>
      </w:r>
    </w:p>
    <w:p w14:paraId="73F63A04" w14:textId="77777777" w:rsidR="008E78C7" w:rsidRDefault="008E78C7" w:rsidP="008E78C7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d) Adjust font sizes, layout, and spacing for readability on smaller devices. </w:t>
      </w:r>
    </w:p>
    <w:p w14:paraId="1E08D7FB" w14:textId="158EA61F" w:rsidR="00372682" w:rsidRDefault="00372682">
      <w:r>
        <w:br w:type="page"/>
      </w:r>
    </w:p>
    <w:p w14:paraId="1E02B095" w14:textId="77777777" w:rsidR="00372682" w:rsidRDefault="00372682" w:rsidP="00372682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lastRenderedPageBreak/>
        <w:t>a) Implement mobile-first design by writing base styles for mobile devices. </w:t>
      </w:r>
    </w:p>
    <w:p w14:paraId="64E4C904" w14:textId="76DEDBAC" w:rsidR="00372682" w:rsidRDefault="00372682">
      <w:pPr>
        <w:rPr>
          <w:rFonts w:ascii="Lato" w:eastAsia="Times New Roman" w:hAnsi="Lato" w:cs="Times New Roman"/>
          <w:color w:val="2D3B45"/>
          <w:kern w:val="0"/>
          <w:sz w:val="24"/>
          <w:szCs w:val="24"/>
          <w:lang w:eastAsia="en-SG"/>
          <w14:ligatures w14:val="none"/>
        </w:rPr>
      </w:pPr>
      <w:r w:rsidRPr="00372682">
        <w:rPr>
          <w:rFonts w:ascii="Lato" w:hAnsi="Lato"/>
          <w:color w:val="2D3B45"/>
        </w:rPr>
        <w:drawing>
          <wp:inline distT="0" distB="0" distL="0" distR="0" wp14:anchorId="5E9E413B" wp14:editId="78395610">
            <wp:extent cx="5600988" cy="1854295"/>
            <wp:effectExtent l="0" t="0" r="0" b="0"/>
            <wp:docPr id="29682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8260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hAnsi="Lato"/>
          <w:color w:val="2D3B45"/>
        </w:rPr>
        <w:br w:type="page"/>
      </w:r>
    </w:p>
    <w:p w14:paraId="683CF5BB" w14:textId="071C5490" w:rsidR="00372682" w:rsidRDefault="00372682" w:rsidP="00372682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lastRenderedPageBreak/>
        <w:t>b) Use media queries to adjust the layout for larger screens (e.g., tablet and desktop). </w:t>
      </w:r>
    </w:p>
    <w:p w14:paraId="05756286" w14:textId="4DF5F8F7" w:rsidR="00372682" w:rsidRDefault="00372682">
      <w:pPr>
        <w:rPr>
          <w:rFonts w:ascii="Lato" w:eastAsia="Times New Roman" w:hAnsi="Lato" w:cs="Times New Roman"/>
          <w:color w:val="2D3B45"/>
          <w:kern w:val="0"/>
          <w:sz w:val="24"/>
          <w:szCs w:val="24"/>
          <w:lang w:eastAsia="en-SG"/>
          <w14:ligatures w14:val="none"/>
        </w:rPr>
      </w:pPr>
      <w:r w:rsidRPr="00372682">
        <w:rPr>
          <w:rFonts w:ascii="Lato" w:hAnsi="Lato"/>
          <w:color w:val="2D3B45"/>
        </w:rPr>
        <w:drawing>
          <wp:inline distT="0" distB="0" distL="0" distR="0" wp14:anchorId="705CE9E1" wp14:editId="378547E3">
            <wp:extent cx="4953255" cy="5207268"/>
            <wp:effectExtent l="0" t="0" r="0" b="0"/>
            <wp:docPr id="41227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2793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20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hAnsi="Lato"/>
          <w:color w:val="2D3B45"/>
        </w:rPr>
        <w:br w:type="page"/>
      </w:r>
    </w:p>
    <w:p w14:paraId="05ABEA38" w14:textId="38007AD7" w:rsidR="00372682" w:rsidRDefault="00372682" w:rsidP="00372682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lastRenderedPageBreak/>
        <w:t>c) Make sure the page remains visually appealing and functional on different screen sizes (e.g., mobile, tablet, and desktop). </w:t>
      </w:r>
    </w:p>
    <w:p w14:paraId="6858856C" w14:textId="77777777" w:rsidR="00372682" w:rsidRDefault="00372682">
      <w:pPr>
        <w:rPr>
          <w:rFonts w:ascii="Lato" w:hAnsi="Lato"/>
          <w:color w:val="2D3B45"/>
        </w:rPr>
      </w:pPr>
      <w:r w:rsidRPr="00372682">
        <w:rPr>
          <w:rFonts w:ascii="Lato" w:hAnsi="Lato"/>
          <w:color w:val="2D3B45"/>
        </w:rPr>
        <w:drawing>
          <wp:inline distT="0" distB="0" distL="0" distR="0" wp14:anchorId="700212E8" wp14:editId="2B2695A5">
            <wp:extent cx="6645910" cy="3652520"/>
            <wp:effectExtent l="0" t="0" r="2540" b="5080"/>
            <wp:docPr id="280063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639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3A360" w14:textId="77777777" w:rsidR="00372682" w:rsidRDefault="00372682">
      <w:pPr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Desktop view</w:t>
      </w:r>
    </w:p>
    <w:p w14:paraId="7577E4DA" w14:textId="1B0E1F8B" w:rsidR="00372682" w:rsidRDefault="00372682">
      <w:pPr>
        <w:rPr>
          <w:rFonts w:ascii="Lato" w:hAnsi="Lato"/>
          <w:color w:val="2D3B45"/>
        </w:rPr>
      </w:pPr>
      <w:r w:rsidRPr="00372682">
        <w:rPr>
          <w:rFonts w:ascii="Lato" w:hAnsi="Lato"/>
          <w:color w:val="2D3B45"/>
        </w:rPr>
        <w:lastRenderedPageBreak/>
        <w:drawing>
          <wp:inline distT="0" distB="0" distL="0" distR="0" wp14:anchorId="07DCCCA0" wp14:editId="3CA2C149">
            <wp:extent cx="6064562" cy="6382078"/>
            <wp:effectExtent l="0" t="0" r="0" b="0"/>
            <wp:docPr id="564490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490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4562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D3F5" w14:textId="5ABF3C44" w:rsidR="00372682" w:rsidRDefault="00372682">
      <w:pPr>
        <w:rPr>
          <w:rFonts w:ascii="Lato" w:eastAsia="Times New Roman" w:hAnsi="Lato" w:cs="Times New Roman"/>
          <w:color w:val="2D3B45"/>
          <w:kern w:val="0"/>
          <w:sz w:val="24"/>
          <w:szCs w:val="24"/>
          <w:lang w:eastAsia="en-SG"/>
          <w14:ligatures w14:val="none"/>
        </w:rPr>
      </w:pPr>
      <w:r>
        <w:rPr>
          <w:rFonts w:ascii="Lato" w:hAnsi="Lato"/>
          <w:color w:val="2D3B45"/>
        </w:rPr>
        <w:br w:type="page"/>
      </w:r>
    </w:p>
    <w:p w14:paraId="2F450D4F" w14:textId="03516F0C" w:rsidR="00372682" w:rsidRDefault="00372682" w:rsidP="00372682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lastRenderedPageBreak/>
        <w:t>d) Adjust font sizes, layout, and spacing for readability on smaller devices. </w:t>
      </w:r>
    </w:p>
    <w:p w14:paraId="1C87BA4C" w14:textId="7AB54292" w:rsidR="00E34C34" w:rsidRDefault="00372682">
      <w:r w:rsidRPr="00372682">
        <w:drawing>
          <wp:inline distT="0" distB="0" distL="0" distR="0" wp14:anchorId="16C7DACB" wp14:editId="0C216C0D">
            <wp:extent cx="4007056" cy="1333569"/>
            <wp:effectExtent l="0" t="0" r="0" b="0"/>
            <wp:docPr id="116850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09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4C34" w:rsidSect="008E78C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BF7"/>
    <w:rsid w:val="00372682"/>
    <w:rsid w:val="00517BF7"/>
    <w:rsid w:val="008E78C7"/>
    <w:rsid w:val="009B25AA"/>
    <w:rsid w:val="00E34C34"/>
    <w:rsid w:val="00FC7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796F7"/>
  <w15:chartTrackingRefBased/>
  <w15:docId w15:val="{D338EE9C-AAA6-4B2D-BEF3-FB43775FE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7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7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B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B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B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B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B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B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7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7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B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B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B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B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BF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78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SG"/>
      <w14:ligatures w14:val="none"/>
    </w:rPr>
  </w:style>
  <w:style w:type="character" w:styleId="Strong">
    <w:name w:val="Strong"/>
    <w:basedOn w:val="DefaultParagraphFont"/>
    <w:uiPriority w:val="22"/>
    <w:qFormat/>
    <w:rsid w:val="008E78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125</Words>
  <Characters>685</Characters>
  <Application>Microsoft Office Word</Application>
  <DocSecurity>0</DocSecurity>
  <Lines>15</Lines>
  <Paragraphs>11</Paragraphs>
  <ScaleCrop>false</ScaleCrop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a</cp:lastModifiedBy>
  <cp:revision>3</cp:revision>
  <dcterms:created xsi:type="dcterms:W3CDTF">2026-02-02T23:26:00Z</dcterms:created>
  <dcterms:modified xsi:type="dcterms:W3CDTF">2026-02-03T00:18:00Z</dcterms:modified>
</cp:coreProperties>
</file>