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Cloud sql with Kubernetes Engine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list active account name: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auth list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list project id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config list project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environment variables , cluster name and configure tab completion of kubectl command: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export my_zone=us-central1-a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export my_cluster=standard-cluster-1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source &lt;(kubectl completion bash)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VPC-native Kubernetes cluster and configure access to it for kubectl: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container clusters create $my_cluster \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--num-nodes 3 --enable-ip-alias --zone $my_zone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container clusters get-credentials $my_cluster --zone $my_zone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clone a repository and change to the repo directory: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git clone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  <w:highlight w:val="white"/>
            <w:u w:val="single"/>
            <w:rtl w:val="0"/>
          </w:rPr>
          <w:t xml:space="preserve">https://github.com/GoogleCloudPlatformTraining/training-data-analyst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cd ~/training-data-analyst/courses/ak8s/18_Cloud_SQL/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enable cloud sql api in cloud shell: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  <w:highlight w:val="white"/>
            <w:u w:val="single"/>
            <w:rtl w:val="0"/>
          </w:rPr>
          <w:t xml:space="preserve">gcloud services list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--available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services enable cloudsqlapi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a cloud sql instance and also create a account and set its root password: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sql instances create sql-instance --tier=db-n1-standard-2 --region=us-central1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Copy your instance connection name and export it to cloudshell using this command: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export SQL_NAME=qwiklabs-gcp-01-f126b144dd0b:us-central1:sql-instance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connect to that Sql Instance and use a word press database 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sql connect sql-instance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use wordpress;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Inorder to show the tables in the wordpress i used: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a service account in cloud IAM and assign it a cloud Sql client role: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GCP cloud console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secrets use the kubectl command as shown below: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kubectl create secret generic sql-credentials \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--from-literal=username=sqluser\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--from-literal=password=sqlpassword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Upload the previously downloaded credentials file and move it using this command: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mv ~/credentials.json 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a secret for the gcloud service accounts credentials: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kubectl create secret generic google-credentials\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--from-file=key.json=credentials.json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deploy the a wordpress database and cloud sql  proxy agent as a side container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sql-proxy.yaml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is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sed command is used to update placeholder variable for the SQL connection name to the instance: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sed -i 's/&lt;INSTANCE_CONNECTION_NAME&gt;/'"${SQL_NAME}"'/g'\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Sql-proxy.yaml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deploy the application and later check its status use these commands: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kubectl apply -f sql-proxy.yaml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kubectl get deployment wordpress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kubectl get services is used to list the services in the GKE clusters.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Connect to the wordpress and install it then run the flowing command in your cloud shell to connect to the SQL instance: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gcloud sql connect sql-instance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use wordpress;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To exit Sql use ‘exit’ command.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Explore Big query dataset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 big query and load a public dataset say USA names. Click on that names dataset and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Query bigquery-public-data.usa_names.usa_1910_2013 for the name and gender of the babies in this dataset, and then list the top 10 names in descending order, paste the command below in the cloud shell:</w:t>
      </w:r>
    </w:p>
    <w:p w:rsidR="00000000" w:rsidDel="00000000" w:rsidP="00000000" w:rsidRDefault="00000000" w:rsidRPr="00000000" w14:paraId="00000037">
      <w:pPr>
        <w:spacing w:line="342.85714285714283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shd w:fill="f1f3f4" w:val="clear"/>
          <w:rtl w:val="0"/>
        </w:rPr>
        <w:t xml:space="preserve">bq query --use_legacy_sql=false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name, gender,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SUM(number) AS total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`bigquery-public-data.usa_names.usa_1910_2013`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name, gender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total DESC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LIMIT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10’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 dataset in gcp console and load the downloaded tables into the dataset: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First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bq 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show if your project has existing data sets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bq mk babynames 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bq 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show if the dataset has been created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create and upload the table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bq 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bq load babynames.names2014  yob2014.txt name:string,gender:string,count:integer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highlight w:val="white"/>
          <w:rtl w:val="0"/>
        </w:rPr>
        <w:t xml:space="preserve">datasetID: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rtl w:val="0"/>
        </w:rPr>
        <w:t xml:space="preserve">babynames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tableID: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rtl w:val="0"/>
        </w:rPr>
        <w:t xml:space="preserve">names2014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rtl w:val="0"/>
        </w:rPr>
        <w:t xml:space="preserve">yob20104.txt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: if necessary, include the full path to the file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schema: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rtl w:val="0"/>
        </w:rPr>
        <w:t xml:space="preserve">name:string,gender:string,count:intege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shd w:fill="f1f3f4" w:val="clear"/>
          <w:rtl w:val="0"/>
        </w:rPr>
        <w:t xml:space="preserve">r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3747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rtl w:val="0"/>
        </w:rPr>
        <w:t xml:space="preserve">To query the table;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shd w:fill="f1f3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rtl w:val="0"/>
        </w:rPr>
        <w:t xml:space="preserve">Bq query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shd w:fill="f1f3f4" w:val="clear"/>
          <w:rtl w:val="0"/>
        </w:rPr>
        <w:t xml:space="preserve">‘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name, count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`babynames.names_2014`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gender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'M'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ORDER BY count DESC LIMIT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shd w:fill="f1f3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74f"/>
          <w:sz w:val="24"/>
          <w:szCs w:val="24"/>
          <w:shd w:fill="f1f3f4" w:val="clear"/>
          <w:rtl w:val="0"/>
        </w:rPr>
        <w:t xml:space="preserve">‘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CloudPlatformTraining/training-data-analyst" TargetMode="External"/><Relationship Id="rId7" Type="http://schemas.openxmlformats.org/officeDocument/2006/relationships/hyperlink" Target="https://cloud.google.com/sdk/gcloud/reference/services/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