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68"/>
        </w:rPr>
        <w:t>Manual de Usuario</w:t>
      </w:r>
    </w:p>
    <w:p>
      <w:pPr>
        <w:jc w:val="center"/>
      </w:pPr>
      <w:r>
        <w:rPr>
          <w:sz w:val="40"/>
        </w:rPr>
        <w:t>Rol: Administrador</w:t>
      </w:r>
    </w:p>
    <w:p>
      <w:pPr>
        <w:jc w:val="center"/>
      </w:pPr>
      <w:r>
        <w:rPr>
          <w:i/>
          <w:sz w:val="28"/>
        </w:rPr>
        <w:t>CASA SALCO ERP</w:t>
      </w:r>
    </w:p>
    <w:p/>
    <w:p>
      <w:pPr>
        <w:jc w:val="center"/>
      </w:pPr>
      <w:r>
        <w:rPr>
          <w:color w:val="666666"/>
          <w:sz w:val="22"/>
        </w:rPr>
        <w:t>Generado: 2026-05-07</w:t>
      </w:r>
    </w:p>
    <w:p>
      <w:r>
        <w:br w:type="page"/>
      </w:r>
    </w:p>
    <w:p>
      <w:pPr>
        <w:pStyle w:val="Heading1"/>
      </w:pPr>
      <w:r>
        <w:t>Introducción</w:t>
      </w:r>
    </w:p>
    <w:p>
      <w:r>
        <w:rPr>
          <w:b w:val="0"/>
          <w:i w:val="0"/>
        </w:rPr>
        <w:t>El rol Administrador es el de mayor jerarquía del sistema. Tiene acceso completo a todos los módulos: operación diaria, backoffice, configuración y mantenimiento de catálogos. Es el único que puede crear/eliminar usuarios, modificar parámetros de sucursal y administrar el sistema.</w:t>
      </w:r>
    </w:p>
    <w:p/>
    <w:p>
      <w:pPr>
        <w:pStyle w:val="Heading2"/>
      </w:pPr>
      <w:r>
        <w:t>Cómo iniciar sesión</w:t>
      </w:r>
    </w:p>
    <w:p>
      <w:r>
        <w:rPr>
          <w:b w:val="0"/>
          <w:i w:val="0"/>
        </w:rPr>
        <w:t>Abrí tu navegador (Chrome, Edge o Firefox) y entrá a la URL del sistema. Ingresá tus credenciales y presioná Iniciar sesión.</w:t>
      </w:r>
    </w:p>
    <w:p>
      <w:r>
        <w:rPr>
          <w:b/>
        </w:rPr>
        <w:t xml:space="preserve">URL: </w:t>
      </w:r>
      <w:r>
        <w:t>https://laagencia.myvnc.com/casasalco/</w:t>
      </w:r>
    </w:p>
    <w:p>
      <w:r>
        <w:rPr>
          <w:b/>
        </w:rPr>
        <w:t xml:space="preserve">Usuario: </w:t>
      </w:r>
      <w:r>
        <w:t>admin@casasalco.app</w:t>
      </w:r>
    </w:p>
    <w:p>
      <w:r>
        <w:rPr>
          <w:b/>
        </w:rPr>
        <w:t xml:space="preserve">Contraseña: </w:t>
      </w:r>
      <w:r>
        <w:t>admin123</w:t>
      </w:r>
    </w:p>
    <w:p/>
    <w:p>
      <w:r>
        <w:rPr>
          <w:b w:val="0"/>
          <w:i/>
        </w:rPr>
        <w:t>Si olvidás tu contraseña, contactá al Administrador del sistema. Si entrás desde un dispositivo nuevo, podés instalar la app como PWA para acceder más rápido (botón 'Instalar' en el navegador).</w:t>
      </w:r>
    </w:p>
    <w:p>
      <w:r>
        <w:br w:type="page"/>
      </w:r>
    </w:p>
    <w:p>
      <w:pPr>
        <w:pStyle w:val="Heading1"/>
      </w:pPr>
      <w:r>
        <w:t>Pantallas y funciones</w:t>
      </w:r>
    </w:p>
    <w:p>
      <w:r>
        <w:rPr>
          <w:b w:val="0"/>
          <w:i w:val="0"/>
        </w:rPr>
        <w:t>A continuación se documenta cada pantalla a la que tenés acceso, qué hace y qué acciones podés realizar. Los menús que no aparecen en tu barra lateral están disponibles para otros roles del sistema.</w:t>
      </w:r>
    </w:p>
    <w:p/>
    <w:p>
      <w:pPr>
        <w:pStyle w:val="Heading2"/>
      </w:pPr>
      <w:r>
        <w:t>Dashboard</w:t>
      </w:r>
    </w:p>
    <w:p>
      <w:r>
        <w:rPr>
          <w:b w:val="0"/>
          <w:i w:val="0"/>
        </w:rPr>
        <w:t>Es la primera pantalla que ves al iniciar sesión. Muestra un panorama general del estado del comercio: ventas del día, alertas activas, stock crítico y accesos rápidos a las funciones más usadas.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9328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dashboar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932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808080"/>
          <w:sz w:val="18"/>
        </w:rPr>
        <w:t>Pantalla: Dashboard</w:t>
      </w:r>
    </w:p>
    <w:p/>
    <w:p>
      <w:r>
        <w:rPr>
          <w:b/>
        </w:rPr>
        <w:t>Qué podés hacer:</w:t>
      </w:r>
    </w:p>
    <w:p>
      <w:pPr>
        <w:pStyle w:val="ListBullet"/>
      </w:pPr>
      <w:r>
        <w:t>Revisar KPIs del día (ventas, ticket promedio, etc.)</w:t>
      </w:r>
    </w:p>
    <w:p>
      <w:pPr>
        <w:pStyle w:val="ListBullet"/>
      </w:pPr>
      <w:r>
        <w:t>Ver alertas activas (stock bajo, vencimientos, etc.)</w:t>
      </w:r>
    </w:p>
    <w:p>
      <w:pPr>
        <w:pStyle w:val="ListBullet"/>
      </w:pPr>
      <w:r>
        <w:t>Acceder rápidamente al Punto de venta</w:t>
      </w:r>
    </w:p>
    <w:p>
      <w:pPr>
        <w:pStyle w:val="ListBullet"/>
      </w:pPr>
      <w:r>
        <w:t>Consultar últimas facturas emitidas</w:t>
      </w:r>
    </w:p>
    <w:p/>
    <w:p>
      <w:pPr>
        <w:pStyle w:val="Heading2"/>
      </w:pPr>
      <w:r>
        <w:t>Punto de venta (POS)</w:t>
      </w:r>
    </w:p>
    <w:p>
      <w:r>
        <w:rPr>
          <w:b w:val="0"/>
          <w:i w:val="0"/>
        </w:rPr>
        <w:t>Pantalla principal de operación de mostrador. Permite cargar artículos (por código de barras, búsqueda manual o teclado), aplicar descuentos, seleccionar cliente y emitir el comprobante. Optimizada para ser rápida y precisa con teclado.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360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po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6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808080"/>
          <w:sz w:val="18"/>
        </w:rPr>
        <w:t>Pantalla: Punto de venta (POS)</w:t>
      </w:r>
    </w:p>
    <w:p/>
    <w:p>
      <w:r>
        <w:rPr>
          <w:b/>
        </w:rPr>
        <w:t>Qué podés hacer:</w:t>
      </w:r>
    </w:p>
    <w:p>
      <w:pPr>
        <w:pStyle w:val="ListBullet"/>
      </w:pPr>
      <w:r>
        <w:t>Buscar y agregar artículos al carrito</w:t>
      </w:r>
    </w:p>
    <w:p>
      <w:pPr>
        <w:pStyle w:val="ListBullet"/>
      </w:pPr>
      <w:r>
        <w:t>Modificar cantidades y aplicar descuentos por línea</w:t>
      </w:r>
    </w:p>
    <w:p>
      <w:pPr>
        <w:pStyle w:val="ListBullet"/>
      </w:pPr>
      <w:r>
        <w:t>Seleccionar cliente y forma de pago</w:t>
      </w:r>
    </w:p>
    <w:p>
      <w:pPr>
        <w:pStyle w:val="ListBullet"/>
      </w:pPr>
      <w:r>
        <w:t>Emitir factura A / B / C / X según corresponda</w:t>
      </w:r>
    </w:p>
    <w:p>
      <w:pPr>
        <w:pStyle w:val="ListBullet"/>
      </w:pPr>
      <w:r>
        <w:t>Anular o pausar venta</w:t>
      </w:r>
    </w:p>
    <w:p>
      <w:r>
        <w:rPr>
          <w:b/>
        </w:rPr>
        <w:t>Tips:</w:t>
      </w:r>
    </w:p>
    <w:p>
      <w:pPr>
        <w:pStyle w:val="ListBullet"/>
      </w:pPr>
      <w:r>
        <w:t>Atajos de teclado para operar sin mouse.</w:t>
      </w:r>
    </w:p>
    <w:p>
      <w:pPr>
        <w:pStyle w:val="ListBullet"/>
      </w:pPr>
      <w:r>
        <w:t>Funciona offline: las ventas se encolan y se sincronizan cuando vuelve la conexión.</w:t>
      </w:r>
    </w:p>
    <w:p/>
    <w:p>
      <w:pPr>
        <w:pStyle w:val="Heading2"/>
      </w:pPr>
      <w:r>
        <w:t>Facturas</w:t>
      </w:r>
    </w:p>
    <w:p>
      <w:r>
        <w:rPr>
          <w:b w:val="0"/>
          <w:i w:val="0"/>
        </w:rPr>
        <w:t>Histórico de comprobantes emitidos. Permite filtrar por fecha, cliente, tipo (A/B/C/X), estado AFIP y descargar/reimprimir.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3600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-factura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6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808080"/>
          <w:sz w:val="18"/>
        </w:rPr>
        <w:t>Pantalla: Facturas</w:t>
      </w:r>
    </w:p>
    <w:p/>
    <w:p>
      <w:r>
        <w:rPr>
          <w:b/>
        </w:rPr>
        <w:t>Qué podés hacer:</w:t>
      </w:r>
    </w:p>
    <w:p>
      <w:pPr>
        <w:pStyle w:val="ListBullet"/>
      </w:pPr>
      <w:r>
        <w:t>Filtrar por fecha, cliente, tipo o estado</w:t>
      </w:r>
    </w:p>
    <w:p>
      <w:pPr>
        <w:pStyle w:val="ListBullet"/>
      </w:pPr>
      <w:r>
        <w:t>Ver detalle de un comprobante</w:t>
      </w:r>
    </w:p>
    <w:p>
      <w:pPr>
        <w:pStyle w:val="ListBullet"/>
      </w:pPr>
      <w:r>
        <w:t>Reimprimir factura / ticket</w:t>
      </w:r>
    </w:p>
    <w:p>
      <w:pPr>
        <w:pStyle w:val="ListBullet"/>
      </w:pPr>
      <w:r>
        <w:t>Anular comprobante (con motivos y permiso correspondiente)</w:t>
      </w:r>
    </w:p>
    <w:p/>
    <w:p>
      <w:pPr>
        <w:pStyle w:val="Heading2"/>
      </w:pPr>
      <w:r>
        <w:t>Movimientos de caja</w:t>
      </w:r>
    </w:p>
    <w:p>
      <w:r>
        <w:rPr>
          <w:b w:val="0"/>
          <w:i w:val="0"/>
        </w:rPr>
        <w:t>Registro de todos los ingresos y egresos del día por caja. Incluye ventas, cobranzas, gastos y movimientos manuales. Soporta arqueo.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3600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-movimiento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6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808080"/>
          <w:sz w:val="18"/>
        </w:rPr>
        <w:t>Pantalla: Movimientos de caja</w:t>
      </w:r>
    </w:p>
    <w:p/>
    <w:p>
      <w:r>
        <w:rPr>
          <w:b/>
        </w:rPr>
        <w:t>Qué podés hacer:</w:t>
      </w:r>
    </w:p>
    <w:p>
      <w:pPr>
        <w:pStyle w:val="ListBullet"/>
      </w:pPr>
      <w:r>
        <w:t>Ver movimientos del día por caja</w:t>
      </w:r>
    </w:p>
    <w:p>
      <w:pPr>
        <w:pStyle w:val="ListBullet"/>
      </w:pPr>
      <w:r>
        <w:t>Cargar ingresos/egresos manuales</w:t>
      </w:r>
    </w:p>
    <w:p>
      <w:pPr>
        <w:pStyle w:val="ListBullet"/>
      </w:pPr>
      <w:r>
        <w:t>Realizar arqueo / cierre de caja</w:t>
      </w:r>
    </w:p>
    <w:p>
      <w:pPr>
        <w:pStyle w:val="ListBullet"/>
      </w:pPr>
      <w:r>
        <w:t>Filtrar por tipo de movimiento (efectivo, tarjeta, transferencia)</w:t>
      </w:r>
    </w:p>
    <w:p/>
    <w:p>
      <w:pPr>
        <w:pStyle w:val="Heading2"/>
      </w:pPr>
      <w:r>
        <w:t>Calendario de pagos</w:t>
      </w:r>
    </w:p>
    <w:p>
      <w:r>
        <w:rPr>
          <w:b w:val="0"/>
          <w:i w:val="0"/>
        </w:rPr>
        <w:t>Vista unificada de compromisos de pago: facturas de proveedores, tarjetas, servicios. Permite planificar el cash-flow.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4344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-pago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34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808080"/>
          <w:sz w:val="18"/>
        </w:rPr>
        <w:t>Pantalla: Calendario de pagos</w:t>
      </w:r>
    </w:p>
    <w:p/>
    <w:p>
      <w:r>
        <w:rPr>
          <w:b/>
        </w:rPr>
        <w:t>Qué podés hacer:</w:t>
      </w:r>
    </w:p>
    <w:p>
      <w:pPr>
        <w:pStyle w:val="ListBullet"/>
      </w:pPr>
      <w:r>
        <w:t>Ver compromisos próximos en formato calendario o lista</w:t>
      </w:r>
    </w:p>
    <w:p>
      <w:pPr>
        <w:pStyle w:val="ListBullet"/>
      </w:pPr>
      <w:r>
        <w:t>Marcar pago como realizado</w:t>
      </w:r>
    </w:p>
    <w:p>
      <w:pPr>
        <w:pStyle w:val="ListBullet"/>
      </w:pPr>
      <w:r>
        <w:t>Generar compromisos automáticamente desde facturas de proveedor</w:t>
      </w:r>
    </w:p>
    <w:p>
      <w:pPr>
        <w:pStyle w:val="ListBullet"/>
      </w:pPr>
      <w:r>
        <w:t>Administrar tarjetas y vencimientos</w:t>
      </w:r>
    </w:p>
    <w:p/>
    <w:p>
      <w:pPr>
        <w:pStyle w:val="Heading2"/>
      </w:pPr>
      <w:r>
        <w:t>Artículos</w:t>
      </w:r>
    </w:p>
    <w:p>
      <w:r>
        <w:rPr>
          <w:b w:val="0"/>
          <w:i w:val="0"/>
        </w:rPr>
        <w:t>Catálogo maestro de productos. Búsqueda por código, descripción, familia, marca o proveedor. Soporta múltiples códigos por artículo (EAN principal, alternos, empaquetados).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5744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-articulo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574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808080"/>
          <w:sz w:val="18"/>
        </w:rPr>
        <w:t>Pantalla: Artículos</w:t>
      </w:r>
    </w:p>
    <w:p/>
    <w:p>
      <w:r>
        <w:rPr>
          <w:b/>
        </w:rPr>
        <w:t>Qué podés hacer:</w:t>
      </w:r>
    </w:p>
    <w:p>
      <w:pPr>
        <w:pStyle w:val="ListBullet"/>
      </w:pPr>
      <w:r>
        <w:t>Buscar artículos por código o descripción</w:t>
      </w:r>
    </w:p>
    <w:p>
      <w:pPr>
        <w:pStyle w:val="ListBullet"/>
      </w:pPr>
      <w:r>
        <w:t>Filtrar por familia / rubro / marca / proveedor</w:t>
      </w:r>
    </w:p>
    <w:p>
      <w:pPr>
        <w:pStyle w:val="ListBullet"/>
      </w:pPr>
      <w:r>
        <w:t>Ver detalle: precios, stock, presentaciones</w:t>
      </w:r>
    </w:p>
    <w:p>
      <w:pPr>
        <w:pStyle w:val="ListBullet"/>
      </w:pPr>
      <w:r>
        <w:t>Crear / editar / eliminar artículos (según rol)</w:t>
      </w:r>
    </w:p>
    <w:p/>
    <w:p>
      <w:pPr>
        <w:pStyle w:val="Heading2"/>
      </w:pPr>
      <w:r>
        <w:t>Clientes</w:t>
      </w:r>
    </w:p>
    <w:p>
      <w:r>
        <w:rPr>
          <w:b w:val="0"/>
          <w:i w:val="0"/>
        </w:rPr>
        <w:t>Padrón de clientes registrados. Permite alta de cliente con CUIT, ver cuenta corriente, historial de facturas y datos de contacto.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7460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-cliente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74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808080"/>
          <w:sz w:val="18"/>
        </w:rPr>
        <w:t>Pantalla: Clientes</w:t>
      </w:r>
    </w:p>
    <w:p/>
    <w:p>
      <w:r>
        <w:rPr>
          <w:b/>
        </w:rPr>
        <w:t>Qué podés hacer:</w:t>
      </w:r>
    </w:p>
    <w:p>
      <w:pPr>
        <w:pStyle w:val="ListBullet"/>
      </w:pPr>
      <w:r>
        <w:t>Buscar / filtrar clientes</w:t>
      </w:r>
    </w:p>
    <w:p>
      <w:pPr>
        <w:pStyle w:val="ListBullet"/>
      </w:pPr>
      <w:r>
        <w:t>Crear nuevo cliente</w:t>
      </w:r>
    </w:p>
    <w:p>
      <w:pPr>
        <w:pStyle w:val="ListBullet"/>
      </w:pPr>
      <w:r>
        <w:t>Ver detalle, cuenta corriente, historial</w:t>
      </w:r>
    </w:p>
    <w:p>
      <w:pPr>
        <w:pStyle w:val="ListBullet"/>
      </w:pPr>
      <w:r>
        <w:t>Editar datos del cliente</w:t>
      </w:r>
    </w:p>
    <w:p/>
    <w:p>
      <w:pPr>
        <w:pStyle w:val="Heading2"/>
      </w:pPr>
      <w:r>
        <w:t>Proveedores</w:t>
      </w:r>
    </w:p>
    <w:p>
      <w:r>
        <w:rPr>
          <w:b w:val="0"/>
          <w:i w:val="0"/>
        </w:rPr>
        <w:t>Padrón de proveedores. Cada proveedor puede tener múltiples artículos asociados con códigos y presentaciones específicas.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269920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-proveedores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699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808080"/>
          <w:sz w:val="18"/>
        </w:rPr>
        <w:t>Pantalla: Proveedores</w:t>
      </w:r>
    </w:p>
    <w:p/>
    <w:p>
      <w:r>
        <w:rPr>
          <w:b/>
        </w:rPr>
        <w:t>Qué podés hacer:</w:t>
      </w:r>
    </w:p>
    <w:p>
      <w:pPr>
        <w:pStyle w:val="ListBullet"/>
      </w:pPr>
      <w:r>
        <w:t>Buscar / filtrar proveedores</w:t>
      </w:r>
    </w:p>
    <w:p>
      <w:pPr>
        <w:pStyle w:val="ListBullet"/>
      </w:pPr>
      <w:r>
        <w:t>Crear nuevo proveedor</w:t>
      </w:r>
    </w:p>
    <w:p>
      <w:pPr>
        <w:pStyle w:val="ListBullet"/>
      </w:pPr>
      <w:r>
        <w:t>Ver artículos asociados al proveedor</w:t>
      </w:r>
    </w:p>
    <w:p>
      <w:pPr>
        <w:pStyle w:val="ListBullet"/>
      </w:pPr>
      <w:r>
        <w:t>Editar datos y cuenta corriente</w:t>
      </w:r>
    </w:p>
    <w:p/>
    <w:p>
      <w:pPr>
        <w:pStyle w:val="Heading2"/>
      </w:pPr>
      <w:r>
        <w:t>Compras (OCR de comprobantes)</w:t>
      </w:r>
    </w:p>
    <w:p>
      <w:r>
        <w:rPr>
          <w:b w:val="0"/>
          <w:i w:val="0"/>
        </w:rPr>
        <w:t>Carga de facturas de compra con OCR — sacás foto del comprobante del proveedor y la IA extrae los datos automáticamente: proveedor, fecha, ítems, totales. Después confirmás y se carga en el sistema.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36000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-compras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6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808080"/>
          <w:sz w:val="18"/>
        </w:rPr>
        <w:t>Pantalla: Compras (OCR de comprobantes)</w:t>
      </w:r>
    </w:p>
    <w:p/>
    <w:p>
      <w:r>
        <w:rPr>
          <w:b/>
        </w:rPr>
        <w:t>Qué podés hacer:</w:t>
      </w:r>
    </w:p>
    <w:p>
      <w:pPr>
        <w:pStyle w:val="ListBullet"/>
      </w:pPr>
      <w:r>
        <w:t>Subir foto/PDF de factura de compra</w:t>
      </w:r>
    </w:p>
    <w:p>
      <w:pPr>
        <w:pStyle w:val="ListBullet"/>
      </w:pPr>
      <w:r>
        <w:t>Revisar y editar los datos extraídos</w:t>
      </w:r>
    </w:p>
    <w:p>
      <w:pPr>
        <w:pStyle w:val="ListBullet"/>
      </w:pPr>
      <w:r>
        <w:t>Confirmar la creación de la factura</w:t>
      </w:r>
    </w:p>
    <w:p>
      <w:pPr>
        <w:pStyle w:val="ListBullet"/>
      </w:pPr>
      <w:r>
        <w:t>Ver historial de comprobantes procesados</w:t>
      </w:r>
    </w:p>
    <w:p/>
    <w:p>
      <w:pPr>
        <w:pStyle w:val="Heading2"/>
      </w:pPr>
      <w:r>
        <w:t>Stock</w:t>
      </w:r>
    </w:p>
    <w:p>
      <w:r>
        <w:rPr>
          <w:b w:val="0"/>
          <w:i w:val="0"/>
        </w:rPr>
        <w:t>Listado de stock por sucursal. Indicadores por estado (agotado, crítico, en reorden, OK, sobrestock). Búsqueda por código/descripción y ajuste manual con motivo.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71640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-stock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716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808080"/>
          <w:sz w:val="18"/>
        </w:rPr>
        <w:t>Pantalla: Stock</w:t>
      </w:r>
    </w:p>
    <w:p/>
    <w:p>
      <w:r>
        <w:rPr>
          <w:b/>
        </w:rPr>
        <w:t>Qué podés hacer:</w:t>
      </w:r>
    </w:p>
    <w:p>
      <w:pPr>
        <w:pStyle w:val="ListBullet"/>
      </w:pPr>
      <w:r>
        <w:t>Filtrar por estado de reposición</w:t>
      </w:r>
    </w:p>
    <w:p>
      <w:pPr>
        <w:pStyle w:val="ListBullet"/>
      </w:pPr>
      <w:r>
        <w:t>Buscar artículos específicos</w:t>
      </w:r>
    </w:p>
    <w:p>
      <w:pPr>
        <w:pStyle w:val="ListBullet"/>
      </w:pPr>
      <w:r>
        <w:t>Ajustar cantidad manual con motivo</w:t>
      </w:r>
    </w:p>
    <w:p>
      <w:pPr>
        <w:pStyle w:val="ListBullet"/>
      </w:pPr>
      <w:r>
        <w:t>Configurar mínimos / máximos / punto de reorden por artículo</w:t>
      </w:r>
    </w:p>
    <w:p>
      <w:r>
        <w:rPr>
          <w:b/>
        </w:rPr>
        <w:t>Tips:</w:t>
      </w:r>
    </w:p>
    <w:p>
      <w:pPr>
        <w:pStyle w:val="ListBullet"/>
      </w:pPr>
      <w:r>
        <w:t>Los valores 'efectivos' usan el override de sucursal o, si no, el default del artículo.</w:t>
      </w:r>
    </w:p>
    <w:p/>
    <w:p>
      <w:pPr>
        <w:pStyle w:val="Heading2"/>
      </w:pPr>
      <w:r>
        <w:t>Reposición</w:t>
      </w:r>
    </w:p>
    <w:p>
      <w:r>
        <w:rPr>
          <w:b w:val="0"/>
          <w:i w:val="0"/>
        </w:rPr>
        <w:t>Sugerencias de compra agrupadas por proveedor. El sistema calcula qué pedir según punto de reorden, stock máximo y velocidad de venta.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36000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1-reposicion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6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808080"/>
          <w:sz w:val="18"/>
        </w:rPr>
        <w:t>Pantalla: Reposición</w:t>
      </w:r>
    </w:p>
    <w:p/>
    <w:p>
      <w:r>
        <w:rPr>
          <w:b/>
        </w:rPr>
        <w:t>Qué podés hacer:</w:t>
      </w:r>
    </w:p>
    <w:p>
      <w:pPr>
        <w:pStyle w:val="ListBullet"/>
      </w:pPr>
      <w:r>
        <w:t>Ver sugerencias agrupadas por proveedor</w:t>
      </w:r>
    </w:p>
    <w:p>
      <w:pPr>
        <w:pStyle w:val="ListBullet"/>
      </w:pPr>
      <w:r>
        <w:t>Recalcular stock óptimo basado en histórico de ventas</w:t>
      </w:r>
    </w:p>
    <w:p>
      <w:pPr>
        <w:pStyle w:val="ListBullet"/>
      </w:pPr>
      <w:r>
        <w:t>Generar orden de compra desde la sugerencia</w:t>
      </w:r>
    </w:p>
    <w:p>
      <w:pPr>
        <w:pStyle w:val="ListBullet"/>
      </w:pPr>
      <w:r>
        <w:t>Exportar lista de reposición a Excel</w:t>
      </w:r>
    </w:p>
    <w:p/>
    <w:p>
      <w:pPr>
        <w:pStyle w:val="Heading2"/>
      </w:pPr>
      <w:r>
        <w:t>Sucursales</w:t>
      </w:r>
    </w:p>
    <w:p>
      <w:r>
        <w:rPr>
          <w:b w:val="0"/>
          <w:i w:val="0"/>
        </w:rPr>
        <w:t>Administración de sucursales del comercio. Cada sucursal tiene sus áreas (Comestibles, Drugstore, etc.), datos de contacto y geolocalización.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36000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2-sucursales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6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808080"/>
          <w:sz w:val="18"/>
        </w:rPr>
        <w:t>Pantalla: Sucursales</w:t>
      </w:r>
    </w:p>
    <w:p/>
    <w:p>
      <w:r>
        <w:rPr>
          <w:b/>
        </w:rPr>
        <w:t>Qué podés hacer:</w:t>
      </w:r>
    </w:p>
    <w:p>
      <w:pPr>
        <w:pStyle w:val="ListBullet"/>
      </w:pPr>
      <w:r>
        <w:t>Ver listado de sucursales activas</w:t>
      </w:r>
    </w:p>
    <w:p>
      <w:pPr>
        <w:pStyle w:val="ListBullet"/>
      </w:pPr>
      <w:r>
        <w:t>Crear / editar / desactivar sucursales</w:t>
      </w:r>
    </w:p>
    <w:p>
      <w:pPr>
        <w:pStyle w:val="ListBullet"/>
      </w:pPr>
      <w:r>
        <w:t>Configurar áreas internas de la sucursal</w:t>
      </w:r>
    </w:p>
    <w:p>
      <w:pPr>
        <w:pStyle w:val="ListBullet"/>
      </w:pPr>
      <w:r>
        <w:t>Definir datos fiscales y de contacto</w:t>
      </w:r>
    </w:p>
    <w:p/>
    <w:p>
      <w:pPr>
        <w:pStyle w:val="Heading2"/>
      </w:pPr>
      <w:r>
        <w:t>Consultas (BI)</w:t>
      </w:r>
    </w:p>
    <w:p>
      <w:r>
        <w:rPr>
          <w:b w:val="0"/>
          <w:i w:val="0"/>
        </w:rPr>
        <w:t>Equivalente al F3 del sistema viejo. Consultas analíticas sobre ventas, stock, cobranzas, pagos. Permite filtrar y exportar.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10936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3-consultas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1093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808080"/>
          <w:sz w:val="18"/>
        </w:rPr>
        <w:t>Pantalla: Consultas (BI)</w:t>
      </w:r>
    </w:p>
    <w:p/>
    <w:p>
      <w:r>
        <w:rPr>
          <w:b/>
        </w:rPr>
        <w:t>Qué podés hacer:</w:t>
      </w:r>
    </w:p>
    <w:p>
      <w:pPr>
        <w:pStyle w:val="ListBullet"/>
      </w:pPr>
      <w:r>
        <w:t>Elegir entidad (ventas, stock, clientes, etc.)</w:t>
      </w:r>
    </w:p>
    <w:p>
      <w:pPr>
        <w:pStyle w:val="ListBullet"/>
      </w:pPr>
      <w:r>
        <w:t>Aplicar filtros (fecha, sucursal, etc.)</w:t>
      </w:r>
    </w:p>
    <w:p>
      <w:pPr>
        <w:pStyle w:val="ListBullet"/>
      </w:pPr>
      <w:r>
        <w:t>Ver tabla con resultados</w:t>
      </w:r>
    </w:p>
    <w:p>
      <w:pPr>
        <w:pStyle w:val="ListBullet"/>
      </w:pPr>
      <w:r>
        <w:t>Exportar a Excel para análisis offline</w:t>
      </w:r>
    </w:p>
    <w:p/>
    <w:p>
      <w:pPr>
        <w:pStyle w:val="Heading2"/>
      </w:pPr>
      <w:r>
        <w:t>Exportar</w:t>
      </w:r>
    </w:p>
    <w:p>
      <w:r>
        <w:rPr>
          <w:b w:val="0"/>
          <w:i w:val="0"/>
        </w:rPr>
        <w:t>Centro de exportación de reportes en Excel: ventas, stock valorizado, cuentas corrientes, libro IVA digital, resúmenes para AFIP.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3600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4-exports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6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808080"/>
          <w:sz w:val="18"/>
        </w:rPr>
        <w:t>Pantalla: Exportar</w:t>
      </w:r>
    </w:p>
    <w:p/>
    <w:p>
      <w:r>
        <w:rPr>
          <w:b/>
        </w:rPr>
        <w:t>Qué podés hacer:</w:t>
      </w:r>
    </w:p>
    <w:p>
      <w:pPr>
        <w:pStyle w:val="ListBullet"/>
      </w:pPr>
      <w:r>
        <w:t>Reportes fiscales (Libro IVA digital)</w:t>
      </w:r>
    </w:p>
    <w:p>
      <w:pPr>
        <w:pStyle w:val="ListBullet"/>
      </w:pPr>
      <w:r>
        <w:t>Reportes comerciales (ventas, cobranzas)</w:t>
      </w:r>
    </w:p>
    <w:p>
      <w:pPr>
        <w:pStyle w:val="ListBullet"/>
      </w:pPr>
      <w:r>
        <w:t>Reportes de stock (listado, valorizado)</w:t>
      </w:r>
    </w:p>
    <w:p>
      <w:pPr>
        <w:pStyle w:val="ListBullet"/>
      </w:pPr>
      <w:r>
        <w:t>Cuentas corrientes (clientes y proveedores)</w:t>
      </w:r>
    </w:p>
    <w:p/>
    <w:p>
      <w:pPr>
        <w:pStyle w:val="Heading2"/>
      </w:pPr>
      <w:r>
        <w:t>Mantenimiento de catálogos</w:t>
      </w:r>
    </w:p>
    <w:p>
      <w:r>
        <w:rPr>
          <w:b w:val="0"/>
          <w:i w:val="0"/>
        </w:rPr>
        <w:t>Administración de catálogos maestros: Familias, Rubros, Subrubros y Marcas. Estos catálogos clasifican los artículos jerárquicamente.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458800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5-mantenimiento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58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808080"/>
          <w:sz w:val="18"/>
        </w:rPr>
        <w:t>Pantalla: Mantenimiento de catálogos</w:t>
      </w:r>
    </w:p>
    <w:p/>
    <w:p>
      <w:r>
        <w:rPr>
          <w:b/>
        </w:rPr>
        <w:t>Qué podés hacer:</w:t>
      </w:r>
    </w:p>
    <w:p>
      <w:pPr>
        <w:pStyle w:val="ListBullet"/>
      </w:pPr>
      <w:r>
        <w:t>Crear / editar / eliminar familias y rubros</w:t>
      </w:r>
    </w:p>
    <w:p>
      <w:pPr>
        <w:pStyle w:val="ListBullet"/>
      </w:pPr>
      <w:r>
        <w:t>Administrar subrubros (anidados en rubros)</w:t>
      </w:r>
    </w:p>
    <w:p>
      <w:pPr>
        <w:pStyle w:val="ListBullet"/>
      </w:pPr>
      <w:r>
        <w:t>Gestionar marcas</w:t>
      </w:r>
    </w:p>
    <w:p>
      <w:pPr>
        <w:pStyle w:val="ListBullet"/>
      </w:pPr>
      <w:r>
        <w:t>Mantener consistencia del catálogo</w:t>
      </w:r>
    </w:p>
    <w:p>
      <w:r>
        <w:br w:type="page"/>
      </w:r>
    </w:p>
    <w:p>
      <w:pPr>
        <w:pStyle w:val="Heading1"/>
      </w:pPr>
      <w:r>
        <w:t>Soporte y ayuda</w:t>
      </w:r>
    </w:p>
    <w:p>
      <w:r>
        <w:rPr>
          <w:b w:val="0"/>
          <w:i w:val="0"/>
        </w:rPr>
        <w:t>Si tenés un problema operativo o detectás un error, comunicate con el Administrador del sistema. Antes de reportar, anotá: qué pantalla estabas usando, qué acción intentaste y qué mensaje de error apareció. Eso acelera la resolución.</w:t>
      </w:r>
    </w:p>
    <w:p/>
    <w:p>
      <w:r>
        <w:rPr>
          <w:b w:val="0"/>
          <w:i/>
        </w:rPr>
        <w:t>Manual generado automáticamente el 2026-05-07 desde la versión productiva del sistema. Si encontrás diferencias entre lo que muestra el manual y la app real, prevalece la app — pueden haber actualizaciones recientes.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