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C7" w:rsidRDefault="00D672BB">
      <w:pPr>
        <w:rPr>
          <w:rFonts w:asciiTheme="majorHAnsi" w:hAnsiTheme="majorHAnsi"/>
          <w:b/>
          <w:sz w:val="28"/>
        </w:rPr>
      </w:pPr>
      <w:r w:rsidRPr="00D672BB">
        <w:rPr>
          <w:rFonts w:asciiTheme="majorHAnsi" w:hAnsiTheme="majorHAnsi"/>
          <w:b/>
          <w:sz w:val="28"/>
        </w:rPr>
        <w:t>Other design decisions</w:t>
      </w:r>
    </w:p>
    <w:p w:rsidR="00141F23" w:rsidRDefault="0085685E">
      <w:r>
        <w:t xml:space="preserve">In order to abstract from actual </w:t>
      </w:r>
      <w:r w:rsidR="006E21F7">
        <w:t>server</w:t>
      </w:r>
      <w:r>
        <w:t xml:space="preserve"> machines</w:t>
      </w:r>
      <w:r w:rsidR="00F25B91">
        <w:t xml:space="preserve">, it is assumed that the execution environments will be </w:t>
      </w:r>
      <w:r w:rsidR="00141F23">
        <w:t>installed in v</w:t>
      </w:r>
      <w:r w:rsidR="00F25B91">
        <w:t>irtu</w:t>
      </w:r>
      <w:r w:rsidR="00141F23">
        <w:t>al m</w:t>
      </w:r>
      <w:r w:rsidR="00F25B91">
        <w:t>achines provided by a cloud-service supplier following the IaaS (Infrastructure as a Service) model.</w:t>
      </w:r>
    </w:p>
    <w:p w:rsidR="00745822" w:rsidRDefault="00ED053E">
      <w:r>
        <w:t xml:space="preserve">This choice is relevant because it involves </w:t>
      </w:r>
      <w:r w:rsidR="00141F23">
        <w:t>no actual hardware investment and in case it will be needed, the number of server machines working on a certain layer may be easily scaled just adding new replica virtual machines</w:t>
      </w:r>
      <w:r w:rsidR="00F02578">
        <w:t xml:space="preserve"> of the same execution environment.</w:t>
      </w:r>
    </w:p>
    <w:p w:rsidR="0058737F" w:rsidRDefault="0058737F">
      <w:r>
        <w:t xml:space="preserve">Another interesting point concerns costs: using a Iaas </w:t>
      </w:r>
      <w:r w:rsidR="0084337E">
        <w:t>it has to be paid only for what actually used.</w:t>
      </w:r>
    </w:p>
    <w:p w:rsidR="00882101" w:rsidRPr="0085685E" w:rsidRDefault="00882101">
      <w:r>
        <w:t>A possible future extension may deal with build</w:t>
      </w:r>
      <w:r w:rsidR="004D26B3">
        <w:t>ing</w:t>
      </w:r>
      <w:r>
        <w:t xml:space="preserve"> a proprietary server farm</w:t>
      </w:r>
      <w:r w:rsidR="00514D94">
        <w:t xml:space="preserve"> in case of a favorable earning</w:t>
      </w:r>
      <w:r w:rsidR="00514D94" w:rsidRPr="00514D94">
        <w:t>/</w:t>
      </w:r>
      <w:r w:rsidR="00514D94">
        <w:t xml:space="preserve">cost </w:t>
      </w:r>
      <w:r w:rsidR="00D831B3">
        <w:t>prevision analysis</w:t>
      </w:r>
      <w:bookmarkStart w:id="0" w:name="_GoBack"/>
      <w:bookmarkEnd w:id="0"/>
      <w:r>
        <w:t>.</w:t>
      </w:r>
    </w:p>
    <w:sectPr w:rsidR="00882101" w:rsidRPr="0085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64"/>
    <w:rsid w:val="00141F23"/>
    <w:rsid w:val="004D26B3"/>
    <w:rsid w:val="00514D94"/>
    <w:rsid w:val="0058737F"/>
    <w:rsid w:val="006E21F7"/>
    <w:rsid w:val="00745822"/>
    <w:rsid w:val="0084337E"/>
    <w:rsid w:val="0085685E"/>
    <w:rsid w:val="00882101"/>
    <w:rsid w:val="008B4B3F"/>
    <w:rsid w:val="00B069C7"/>
    <w:rsid w:val="00C83464"/>
    <w:rsid w:val="00D672BB"/>
    <w:rsid w:val="00D831B3"/>
    <w:rsid w:val="00EC49C9"/>
    <w:rsid w:val="00ED053E"/>
    <w:rsid w:val="00F02578"/>
    <w:rsid w:val="00F2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AC6"/>
  <w15:chartTrackingRefBased/>
  <w15:docId w15:val="{1C267863-9290-41C2-9AC7-40E8F58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16</cp:revision>
  <dcterms:created xsi:type="dcterms:W3CDTF">2016-12-10T15:45:00Z</dcterms:created>
  <dcterms:modified xsi:type="dcterms:W3CDTF">2016-12-10T16:34:00Z</dcterms:modified>
</cp:coreProperties>
</file>