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200"/>
        <w:gridCol w:w="7825"/>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200"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bookmarkStart w:id="5" w:name="_GoBack"/>
            <w:bookmarkEnd w:id="5"/>
            <w:r>
              <w:rPr>
                <w:rFonts w:hint="eastAsia"/>
                <w:b/>
                <w:bCs/>
                <w:szCs w:val="20"/>
              </w:rPr>
              <w:t>试卷编码</w:t>
            </w:r>
          </w:p>
        </w:tc>
        <w:tc>
          <w:tcPr>
            <w:tcW w:w="7825"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EXA_201807</w:t>
            </w:r>
            <w:r>
              <w:rPr>
                <w:szCs w:val="20"/>
              </w:rPr>
              <w:t>180917</w:t>
            </w:r>
            <w:r>
              <w:rPr>
                <w:rFonts w:hint="eastAsia"/>
                <w:szCs w:val="20"/>
              </w:rPr>
              <w:t>_001_01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200"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试卷名</w:t>
            </w:r>
          </w:p>
        </w:tc>
        <w:tc>
          <w:tcPr>
            <w:tcW w:w="7825"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考研政治——马克思主义基本原理概论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200"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试卷标题</w:t>
            </w:r>
          </w:p>
        </w:tc>
        <w:tc>
          <w:tcPr>
            <w:tcW w:w="7825"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7.1</w:t>
            </w:r>
            <w:r>
              <w:rPr>
                <w:szCs w:val="20"/>
              </w:rPr>
              <w:t>8</w:t>
            </w:r>
            <w:r>
              <w:rPr>
                <w:rFonts w:hint="eastAsia"/>
                <w:szCs w:val="20"/>
              </w:rPr>
              <w:t>作业</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200"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描述说明</w:t>
            </w:r>
          </w:p>
        </w:tc>
        <w:tc>
          <w:tcPr>
            <w:tcW w:w="7825"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7.1</w:t>
            </w:r>
            <w:r>
              <w:rPr>
                <w:szCs w:val="20"/>
              </w:rPr>
              <w:t>8</w:t>
            </w:r>
            <w:r>
              <w:rPr>
                <w:rFonts w:hint="eastAsia"/>
                <w:szCs w:val="20"/>
              </w:rPr>
              <w:t>的考研政治马原部分作业</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200"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25"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200"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录入人</w:t>
            </w:r>
          </w:p>
        </w:tc>
        <w:tc>
          <w:tcPr>
            <w:tcW w:w="7825"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001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200"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录入时间</w:t>
            </w:r>
          </w:p>
        </w:tc>
        <w:tc>
          <w:tcPr>
            <w:tcW w:w="7825"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2018-07-1</w:t>
            </w:r>
            <w:r>
              <w:rPr>
                <w:szCs w:val="20"/>
              </w:rPr>
              <w:t>8 09</w:t>
            </w:r>
            <w:r>
              <w:rPr>
                <w:rFonts w:hint="eastAsia"/>
                <w:szCs w:val="20"/>
              </w:rPr>
              <w:t>:</w:t>
            </w:r>
            <w:r>
              <w:rPr>
                <w:szCs w:val="20"/>
              </w:rPr>
              <w:t>18</w:t>
            </w:r>
            <w:r>
              <w:rPr>
                <w:rFonts w:hint="eastAsia"/>
                <w:szCs w:val="20"/>
              </w:rPr>
              <w:t>:00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200"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备注</w:t>
            </w:r>
          </w:p>
        </w:tc>
        <w:tc>
          <w:tcPr>
            <w:tcW w:w="7825"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考研政治——马克思主义基本原理概论</w:t>
            </w:r>
          </w:p>
        </w:tc>
      </w:tr>
    </w:tbl>
    <w:p>
      <w:r>
        <w:rPr>
          <w:rFonts w:hint="eastAsia"/>
        </w:rPr>
        <w:t xml:space="preserve"> </w:t>
      </w:r>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bookmarkStart w:id="0" w:name="_Hlk518293292"/>
            <w:bookmarkStart w:id="1" w:name="_Hlk519603385"/>
            <w:r>
              <w:rPr>
                <w:rFonts w:hint="eastAsia"/>
                <w:b/>
                <w:bCs/>
                <w:szCs w:val="20"/>
              </w:rPr>
              <w:t>题目编号</w:t>
            </w:r>
            <w:bookmarkEnd w:id="0"/>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001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（单选）唯物史观认为，人类的第一个历史活动是（</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吃喝穿住</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物质生活资料的生产</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人类自觉意识活动</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结成社会关系</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B</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物质资料生产方式是人类社会存在与发展的基础。这是历史唯物主义的一个基本观点。马克思、恩格斯指出：“我们首先应当确话一切人类生存的第一个前提，也就是一切历史活动的第一个前提，这个前提是人们为了能够“创造历史”，必须能够生活。但是为了生活，首先就需要吃喝穿住以及其他一切东西。因此第一个历史活动就是生产满足这些需要的资料，即生产物质生活本身。物质生产活动作为解决人类生存第一需要的基本活动，是人类其他实践活动的基础，在人类活动中居于最重要的地位。人类的其他一切活动都是由物质生产活动派生出来的，为物质生产活动服务，并要受到物质生产活动的制约，故排除</w:t>
            </w:r>
            <w:r>
              <w:rPr>
                <w:szCs w:val="20"/>
              </w:rPr>
              <w:t>D。选项A是人和动物所共有的，谈不上人的历史活动。而选项C又属于社会意识第二性的东西，也不正确。因此，B为正确答案。</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马克思主义基本原理概论_人类社会及其发展规律/社会基本矛盾及其运动规律</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bookmarkEnd w:id="1"/>
    </w:tbl>
    <w:p>
      <w:r>
        <w:rPr>
          <w:rFonts w:hint="eastAsia"/>
        </w:rPr>
        <w:t xml:space="preserve"> </w:t>
      </w:r>
    </w:p>
    <w:p>
      <w:r>
        <w:rPr>
          <w:rFonts w:hint="eastAsia"/>
        </w:rPr>
        <w:t xml:space="preserve"> </w:t>
      </w:r>
    </w:p>
    <w:p>
      <w:r>
        <w:rPr>
          <w:rFonts w:hint="eastAsia"/>
        </w:rPr>
        <w:t xml:space="preserve"> </w:t>
      </w:r>
    </w:p>
    <w:p>
      <w:r>
        <w:rPr>
          <w:rFonts w:hint="eastAsia"/>
        </w:rPr>
        <w:t xml:space="preserve"> </w:t>
      </w:r>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00</w:t>
            </w:r>
            <w:r>
              <w:rPr>
                <w:szCs w:val="20"/>
              </w:rPr>
              <w:t>2</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（单选）历史唯物主义的生产力范畴，是标志人类（</w:t>
            </w:r>
            <w:r>
              <w:rPr>
                <w:rFonts w:ascii="Helvetica" w:hAnsi="Helvetica" w:cs="Helvetica"/>
                <w:color w:val="333333"/>
                <w:szCs w:val="20"/>
                <w:shd w:val="clear" w:color="auto" w:fill="FFFFFF"/>
              </w:rPr>
              <w:t xml:space="preserve"> ）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认识和改造主观世界和客观世界的能力的范畴</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改造旧的社会制度，创立新的社会制度的能力的范畴</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利用、改造自然，从自然界获取物质资料能力的范畴</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进行政治斗争、生产斗争和科学实验能力的范畴</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C</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生产力的内涵。生产力是人们在生产实践过程中形成的解决社会与自然矛盾的实际能力，是人类改造自然使其满足社会需要并与之相协调发展的客观物质力量，它反映的是人与自然的关系，故排除</w:t>
            </w:r>
            <w:r>
              <w:rPr>
                <w:szCs w:val="20"/>
              </w:rPr>
              <w:t>A。生产力的基本范畴包含：劳动者、劳动对象、劳动资料，其中劳动对象和劳动资料构成生产资料，故C正确。生产关系是人们在物质资料的生产过程中形成的社会关系。它的基本范畴包含：生产资料所有制的形式，人们在生产中的地位和相互关系，产品分配的形式等。其中，生产资料所有制的形式是最基本的，起决定作用的。据此分析，BD属于生产关系的范</w:t>
            </w:r>
            <w:r>
              <w:rPr>
                <w:rFonts w:hint="eastAsia"/>
                <w:szCs w:val="20"/>
              </w:rPr>
              <w:t>畴，不符合题意。</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马克思主义基本原理概论_人类社会及其发展规律/社会基本矛盾及其运动规律</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r>
        <w:rPr>
          <w:rFonts w:hint="eastAsia"/>
        </w:rPr>
        <w:t xml:space="preserve"> </w:t>
      </w:r>
    </w:p>
    <w:p/>
    <w:p>
      <w:r>
        <w:rPr>
          <w:rFonts w:hint="eastAsia"/>
        </w:rPr>
        <w:t xml:space="preserve"> </w:t>
      </w:r>
    </w:p>
    <w:p>
      <w:r>
        <w:rPr>
          <w:rFonts w:hint="eastAsia"/>
        </w:rPr>
        <w:t xml:space="preserve"> </w:t>
      </w:r>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00</w:t>
            </w:r>
            <w:r>
              <w:rPr>
                <w:szCs w:val="20"/>
              </w:rPr>
              <w:t>3</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（多选）生产资料所有制形式是生产关系的基础。这是因为（</w:t>
            </w:r>
            <w:r>
              <w:rPr>
                <w:rFonts w:ascii="Helvetica" w:hAnsi="Helvetica" w:cs="Helvetica"/>
                <w:color w:val="333333"/>
                <w:szCs w:val="20"/>
                <w:shd w:val="clear" w:color="auto" w:fill="FFFFFF"/>
              </w:rPr>
              <w:t xml:space="preserve"> ）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它决定整个生产关系的性质</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它决定人们在生产中的地位及相互关系</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它决定生产力水平的高低</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它决定产品的分配方式</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C</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生产资料所有制的地位和作用。在生产关系之要素中，生产资料所有制关系是最基本的、具有决定意义的方面，是生产关系的基础。因为生产资料所有制性质决定着社会生产关系的性质，是区分社会经济形态的基本标志；它决定了人和物在生产中的结合方式；它决定人们在生产中的地位和相互关系，也决定产品的分配方式和消费方式。据此分析可知应选</w:t>
            </w:r>
            <w:r>
              <w:rPr>
                <w:szCs w:val="20"/>
              </w:rPr>
              <w:t>ABD，选项C颠倒了生产力和生产关系的关系，应排除。</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马克思主义基本原理概论_人类社会及其发展规律/社会基本矛盾及其运动规律</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00</w:t>
            </w:r>
            <w:r>
              <w:rPr>
                <w:szCs w:val="20"/>
              </w:rPr>
              <w:t>4</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（多选）生产力决定生产关系，这是因为（</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生产力是生产的社会形式</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生产力状况决定生产关系的性质</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生产力的发展决定生产关系的变革</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生产关系是生产的物质内容</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BC</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生产力决定生产关系。生产力决定生产关系。①生产力状况决定生产关系的性质。有什么样的生产力，就会产生什么样的生产关系。②生产力的发展决定生产关系的变革。当一种生产关系还能适应生产力发展时，它是不会灭亡的；当生产力发展到一定阶段，生产关系不适合生产力发展时，必然引起生产关系的变革。因此，</w:t>
            </w:r>
            <w:r>
              <w:rPr>
                <w:szCs w:val="20"/>
              </w:rPr>
              <w:t>BC为正确答案。生产的社会形式是生产关系，生产的物质内容是生产力，AD的表述均有错误。</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马克思主义基本原理概论_人类社会及其发展规律/社会基本矛盾及其运动规律</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00</w:t>
            </w:r>
            <w:r>
              <w:rPr>
                <w:szCs w:val="20"/>
              </w:rPr>
              <w:t>5</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（单选）衡量生产力水平的客观尺度是（</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劳动工具的状况</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劳动者的素质</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劳动对象的广度和深度</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劳动产品的数量和质量</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A</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社会生产力发展水平的主要物质标志。生产力包括三个要素，即劳动者、劳动对象和劳动资料。①劳动者是指具有一定生产经验和劳动技能并运用劳动资料作用于劳动对象，从而实现物质资料生产的人。劳动者在生产力诸要素中起主导作用。②劳动对象是劳动过程中所能加工的一切对象。劳动资料和劳动对象结合起来构成生产资料，是生产力中的物的要素。③劳动资料是人们在劳动过程中用以改变或影响劳动对象的物质资料或物质条件，是人和劳动对象之间的媒介。其中，最重要的是生产工具，它是生产力发展水平的客观尺度，是划分经济时代的物质。据此分析，</w:t>
            </w:r>
            <w:r>
              <w:rPr>
                <w:szCs w:val="20"/>
              </w:rPr>
              <w:t>A为正确答案。</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马克思主义基本原理概论_人类社会及其发展规律/社会基本矛盾及其运动规律</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bookmarkStart w:id="2" w:name="_Hlk519603984"/>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00</w:t>
            </w:r>
            <w:r>
              <w:rPr>
                <w:szCs w:val="20"/>
              </w:rPr>
              <w:t>6</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（单选）先进生产力的集中体现和主要标志是（</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劳动者</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劳动对象</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科学技术</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管理方式</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C</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生产力构成要素及其作用。生产力不仅是由多种要素构成的复合系统，还是呈现多层次的动态系统，它包括先进的、一般的和落后的生产力，其中先进生产力是生产力大系统中最为活跃的部分。在生产力诸要素中，科学技术起第一位的推动作用，科学技术是第一生产力。“科学技术是第一生产力”，这一论断是对科学技术在现代生产力中的重要地位和重要作用的科学概括。“管理方式”虽然也是生产力的智能性要素之一，但并不能成为衡量先进生产力的“主要标志”。选项</w:t>
            </w:r>
            <w:r>
              <w:rPr>
                <w:szCs w:val="20"/>
              </w:rPr>
              <w:t>A是先进生产力中的首要因素，B项不是生产力的构成因素，D项既涉及生产力问题</w:t>
            </w:r>
            <w:r>
              <w:rPr>
                <w:rFonts w:hint="eastAsia"/>
                <w:szCs w:val="20"/>
              </w:rPr>
              <w:t>，又涉及生产关系问题，都与题意不符。因此，</w:t>
            </w:r>
            <w:r>
              <w:rPr>
                <w:szCs w:val="20"/>
              </w:rPr>
              <w:t>C为正确答案。</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马克思主义基本原理概论_人类社会及其发展规律/社会基本矛盾及其运动规律</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bookmarkEnd w:id="2"/>
    </w:tbl>
    <w:p/>
    <w:p/>
    <w:p/>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00</w:t>
            </w:r>
            <w:r>
              <w:rPr>
                <w:szCs w:val="20"/>
              </w:rPr>
              <w:t>7</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（单选）生产关系是人们生产过程中结成的（</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人与自然的关系</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人与人的物质利益关系</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管理与被管理的关系</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分工协作的关系</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B</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生产关系概念。生产关系是社会的基本关系，是生产过程中形成的不以人的意志为转移的经济关系。静态上看，生产关系是由生产资料所有制关系、生产中人与人的关系和产品分配关系构成。其中生产资料所有制关系是基本的、决定的方面，它构成全部生产关系的基础。动态上看，生产关系体现在社会生产的全过程，即生产、分配、交换和消费四个环节中。生产关系的其他方面，如管理与被管理的关系，分工协作的关系，最终都要受到人与人的物质利益关系的支配和制约。故排除</w:t>
            </w:r>
            <w:r>
              <w:rPr>
                <w:szCs w:val="20"/>
              </w:rPr>
              <w:t>CD，B为正确答案。A选项属于生产力范畴，也为错误答案。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马克思主义基本原理概论_人类社会及其发展规律/社会基本矛盾及其运动规律</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00</w:t>
            </w:r>
            <w:r>
              <w:rPr>
                <w:szCs w:val="20"/>
              </w:rPr>
              <w:t>8</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（多选）人类社会发展的基本规律是（</w:t>
            </w:r>
            <w:r>
              <w:rPr>
                <w:rFonts w:ascii="Helvetica" w:hAnsi="Helvetica" w:cs="Helvetica"/>
                <w:color w:val="333333"/>
                <w:szCs w:val="20"/>
                <w:shd w:val="clear" w:color="auto" w:fill="FFFFFF"/>
              </w:rPr>
              <w:t xml:space="preserve"> ）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社会存在决定社会意识的规律</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上层建筑一定要适合经济基础状况的规律</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生产关系一定要适合生产力状况的规律</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阶级斗争规律</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BC</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本题考查的知识点是社会发展的基本规律。四个备选项中的规律都是人类社会的发展规律。其中</w:t>
            </w:r>
            <w:r>
              <w:rPr>
                <w:szCs w:val="20"/>
              </w:rPr>
              <w:t>AC是社会发展的一般规律，即贯穿人类社会始终起作用的规律，阶级斗争是阶级社会起作用的规律，故排除。“生产关系一定要适应生产力状况的规律”，“上层建筑一定要适合生产力状况的规律”是人类社会发展的基本规律。它是我国经济体制改革的重要哲学基础。所以此题的正确答案是BC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马克思主义基本原理概论_人类社会及其发展规律/社会基本矛盾及其运动规律</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00</w:t>
            </w:r>
            <w:r>
              <w:rPr>
                <w:szCs w:val="20"/>
              </w:rPr>
              <w:t>9</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（多选）在下列社会现象中，属于上层建筑的有（</w:t>
            </w:r>
            <w:r>
              <w:rPr>
                <w:rFonts w:ascii="Helvetica" w:hAnsi="Helvetica" w:cs="Helvetica"/>
                <w:color w:val="333333"/>
                <w:szCs w:val="20"/>
                <w:shd w:val="clear" w:color="auto" w:fill="FFFFFF"/>
              </w:rPr>
              <w:t xml:space="preserve"> ）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生产资料所有制形式</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政治法律制度</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国家政权</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社会意识形态</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BCD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上层建筑范畴。上层建筑是指建立在一定经济基础之上的以生产关系为核心的社会关系之和。它包括阶级关系（基础关系）、维护这种关系的国家机器、社会意识形态以及相应政治法律制度、组织和设施等。上层建筑和经济基础之间的内在的本质的联系，构成了上层建筑一定要适合经济基础发展状况的规律，这是人类社会发展的又一基本规律。据此解析，选项</w:t>
            </w:r>
            <w:r>
              <w:rPr>
                <w:szCs w:val="20"/>
              </w:rPr>
              <w:t>BCD为正确答案。A项属于经济基础的范畴，不合题意。</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马克思主义基本原理概论_人类社会及其发展规律/社会基本矛盾及其运动规律</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w:t>
            </w:r>
            <w:r>
              <w:rPr>
                <w:szCs w:val="20"/>
              </w:rPr>
              <w:t>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（单选）社会政治结构或政治上层建筑的核心是（</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哲学</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宗教</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政治法律思想</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国家政权</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国家政权是政治上层建筑的核心。上层建筑包括政治的上层建筑（社会政治结构）和观念的上层建筑（社会的文化结构）两个部分。政治的上层建筑（社会政治结构）是指建立在经济结构之上的政治法律设施、政治法律制度及其相互联系的方式，包括政党、政权机关、军队、警察、法庭和监狱等实体性要素以及政治的组织形式、立法、司法、宪法、规章等制度性要素。在社会的政治结构中，国家政权是核心。政治结构是整个社会系统中起控制作用的部分，而国家政权则是它的控制中心，是政治体系运行的基本设置。因此，</w:t>
            </w:r>
            <w:r>
              <w:rPr>
                <w:szCs w:val="20"/>
              </w:rPr>
              <w:t>D为正确答案。观念的上层建筑（</w:t>
            </w:r>
            <w:r>
              <w:rPr>
                <w:rFonts w:hint="eastAsia"/>
                <w:szCs w:val="20"/>
              </w:rPr>
              <w:t>社会的文化结构）是指反映一定社会经济形态，从而也反映一定阶级或社会集团的利益和要求的观念体系，包括政治法律思想、道德观念、宗教观点、艺术思想和哲学等。据此分析，</w:t>
            </w:r>
            <w:r>
              <w:rPr>
                <w:szCs w:val="20"/>
              </w:rPr>
              <w:t>ABC属于观念上层建筑的范畴，不符合题意。</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马克思主义基本原理概论_人类社会及其发展规律/社会基本矛盾及其运动规律</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w:t>
            </w:r>
            <w:r>
              <w:rPr>
                <w:szCs w:val="20"/>
              </w:rPr>
              <w:t>11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（单选）上层建筑对社会发展作用的性质取决于（</w:t>
            </w:r>
            <w:r>
              <w:rPr>
                <w:rFonts w:ascii="Helvetica" w:hAnsi="Helvetica" w:cs="Helvetica"/>
                <w:color w:val="333333"/>
                <w:szCs w:val="20"/>
                <w:shd w:val="clear" w:color="auto" w:fill="FFFFFF"/>
              </w:rPr>
              <w:t xml:space="preserve"> ）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国家政权阶级属性</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社会生产力的发展水平</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它所服务的经济基础的性质</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社会意识的性质和发展水平</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C</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本题考查的知识点是经济基础与上层建筑的关系。经济基础决定上层建筑，上层建筑反作用于经济基础。上层建筑反作用的性质取决于它所服务的经济基础的性质，故排除</w:t>
            </w:r>
            <w:r>
              <w:rPr>
                <w:szCs w:val="20"/>
              </w:rPr>
              <w:t>ABD。这种反作用具体表现在：①从服务方向上看，上层建筑要保证自己的经济基础的发展的方向。上层建筑要为自己的经济基础服务。②从服务方式上看，上层建筑通过对社会生活的控制来为经济基础服务。政治上层建筑力图把人们的行动控制在一定的秩序之内，思想上层建筑通过影响人们的思想来支配人们的行为。③从服务性质上看，当上层建筑为促进生产力发展的经济基础即进步的经济基础服务时，</w:t>
            </w:r>
            <w:r>
              <w:rPr>
                <w:rFonts w:hint="eastAsia"/>
                <w:szCs w:val="20"/>
              </w:rPr>
              <w:t>它就促进社会的发展；当上层建筑为阻碍生产力发展的经济基础即腐朽的经济基础服务时，它就阻碍社会的发展。因此，</w:t>
            </w:r>
            <w:r>
              <w:rPr>
                <w:szCs w:val="20"/>
              </w:rPr>
              <w:t>C为正确答案。</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马克思主义基本原理概论_人类社会及其发展规律/社会基本矛盾及其运动规律</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w:t>
            </w:r>
            <w:r>
              <w:rPr>
                <w:szCs w:val="20"/>
              </w:rPr>
              <w:t>12</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（多选）判定某种上层建筑是先进的还是落后的，主要是看它（</w:t>
            </w:r>
            <w:r>
              <w:rPr>
                <w:rFonts w:ascii="Helvetica" w:hAnsi="Helvetica" w:cs="Helvetica"/>
                <w:color w:val="333333"/>
                <w:szCs w:val="20"/>
                <w:shd w:val="clear" w:color="auto" w:fill="FFFFFF"/>
              </w:rPr>
              <w:t xml:space="preserve"> ）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是否与自己的经济基础相适应，是否能帮助自己的经济基础的形成和巩固</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是否能限制与自己不同性质的经济基础的发展</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是否能推动生产力的发展</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是否能帮助适合生产力状况的生产关系的发展和巩固</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CD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本题考查的知识点是上层建筑反作用。根据题意，在四个备选项中，</w:t>
            </w:r>
            <w:r>
              <w:rPr>
                <w:szCs w:val="20"/>
              </w:rPr>
              <w:t>AB项都是上层建筑为自己的经济基础服务的问题，不能以此作为判定某种上层建筑是先进的还是落后的标准。只有当这种上层建筑能推动生产力的发展，“能帮助适合生产力状况的生产关系的发展和巩固”的条件下，它才是先进的，否则就是落后的。因此，CD为正确答案。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马克思主义基本原理概论_人类社会及其发展规律/社会基本矛盾及其运动规律</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bookmarkStart w:id="3" w:name="_Hlk519604871"/>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w:t>
            </w:r>
            <w:r>
              <w:rPr>
                <w:szCs w:val="20"/>
              </w:rPr>
              <w:t>13</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（单选）社会形态发展的统一性与多样性的根源在于（</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社会发展的客观必然性与人们的历史选择性相统一的过程</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社会形态依次更替的过程和规律是客观的</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社会形态更替归根到底是社会基本矛盾运动的结果</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社会形态发展的基本趋势是确定不移的</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A</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本题考查的知识点是社会形态发展的统一性与多样性。（</w:t>
            </w:r>
            <w:r>
              <w:rPr>
                <w:szCs w:val="20"/>
              </w:rPr>
              <w:t>1）从纵向看，表现为社会形态更替的统一性和多样性。统一性是社会形态运动由低级到高级、由简单到复杂的过程，人类的总体历史过程表现为五种社会形态的依次更替。多样性是不同的民族可以超越一种或几种社会形态而跳跃式地向前发展。（2）从横向看，社会发展过程的统一性和多样性表现为同类社会形态既有共同的本质，又有各自特点。在现实社会中，每一种社会形态在不同的民族那里都有自己的特殊表现形式。A项既着眼于社会发展的客观必然性，又考虑到人民的历史选择性，最符合题目要求。BCD项都</w:t>
            </w:r>
            <w:r>
              <w:rPr>
                <w:rFonts w:hint="eastAsia"/>
                <w:szCs w:val="20"/>
              </w:rPr>
              <w:t>是从社会发展的客观必然性的角度出发的，只着眼于统一性，与题目要求不符合。</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马克思主义基本原理概论_人类社会及其发展规律/社会基本矛盾及其运动规律</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bookmarkEnd w:id="3"/>
    </w:tbl>
    <w:p/>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w:t>
            </w:r>
            <w:r>
              <w:rPr>
                <w:szCs w:val="20"/>
              </w:rPr>
              <w:t>14</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（多选）社会发展往往面临多种可选择的道路，其中符合历史发展规律的是（</w:t>
            </w:r>
            <w:r>
              <w:rPr>
                <w:rFonts w:ascii="Helvetica" w:hAnsi="Helvetica" w:cs="Helvetica"/>
                <w:color w:val="333333"/>
                <w:szCs w:val="20"/>
                <w:shd w:val="clear" w:color="auto" w:fill="FFFFFF"/>
              </w:rPr>
              <w:t xml:space="preserve"> ）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多数人选择的道路</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势力强大的人选择的道路</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先进阶级选择的道路</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能够解放和发展生产力的道路</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CD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社会历史的客观规律性与人的自觉活动的统一。人类化会的发展是一个自然历史过程，是多种因素、多种力量交互作用的结果，其中起最终决定作用的，只能是生产力的发展。这是人类社会发展的客观规律。凡是能解放与发展生产力的道路，便是符合历史发展规律的道路。在阶级社会，先进阶级代表生产力的发展要求，是先进生产力的倡导者和创造者，因此先进阶级选择的道路，从根本上说是符合历史发展规律的道路。可见选项</w:t>
            </w:r>
            <w:r>
              <w:rPr>
                <w:szCs w:val="20"/>
              </w:rPr>
              <w:t>CD正确。A项既没有表明“多数人”的素质，也没有表明它所选择的是什么“道路”，故应排除。腐朽反动的统治阶级在经济、</w:t>
            </w:r>
            <w:r>
              <w:rPr>
                <w:rFonts w:hint="eastAsia"/>
                <w:szCs w:val="20"/>
              </w:rPr>
              <w:t>政治和思想文化上的势力是强大的，它们选择的道路却是反历史潮流的，故</w:t>
            </w:r>
            <w:r>
              <w:rPr>
                <w:szCs w:val="20"/>
              </w:rPr>
              <w:t>B项也不对。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马克思主义基本原理概论_人类社会及其发展规律/社会基本矛盾及其运动规律</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w:t>
            </w:r>
            <w:r>
              <w:rPr>
                <w:szCs w:val="20"/>
              </w:rPr>
              <w:t>15</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ascii="Helvetica" w:hAnsi="Helvetica" w:cs="Helvetica"/>
                <w:color w:val="333333"/>
                <w:szCs w:val="20"/>
                <w:shd w:val="clear" w:color="auto" w:fill="FFFFFF"/>
              </w:rPr>
              <w:t>[单选]社会存在决定社会意识，社会意识是社会存在的反映。社会意识具有相对独立性，即它在反映社会存在的同时，还有自己特有的发展形式和规律。社会意识相对独立性最突出的表现是（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社会意识与社会存在发展的不完全同步性</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社会意识内部各种形式之间的相互作用和影响</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社会意识各种形式各自有其历史继承性</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社会意识对社会存在具有能动的反作用</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意识的能动作用是通过指导人们的实践活动实现的。正确而充分地发挥社会意识的能动作用，有赖于社会文化建设特别是先进文化的建设。先进的、革命的、科学的社会意识对社会存在的发展产生巨大的促进作用；落后的、反动的、非科学的社会意识对社会存在的发展起着重大的阻碍作用。社会意识对社会存在具有反作用是社会意识具有相对独立性的突出表现。</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马克思主义基本原理概论_人类社会及其发展规律/社会基本矛盾及其运动规律</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w:t>
            </w:r>
            <w:r>
              <w:rPr>
                <w:szCs w:val="20"/>
              </w:rPr>
              <w:t>16</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（单选）划分唯物史观和唯心史观的根本标准是（</w:t>
            </w:r>
            <w:r>
              <w:rPr>
                <w:rFonts w:ascii="Helvetica" w:hAnsi="Helvetica" w:cs="Helvetica"/>
                <w:color w:val="333333"/>
                <w:szCs w:val="20"/>
                <w:shd w:val="clear" w:color="auto" w:fill="FFFFFF"/>
              </w:rPr>
              <w:t xml:space="preserve"> ）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是否承认阶级斗争</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是否承认社会历史的规律性</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是否承认社会意识的能动作用</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是否承认社会存在决定社会意识</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社会存在决定社会意识。社会存在同社会意识的关系是历史观的基本问题，对这一问题的不同回答，是划分历史唯物主义和历史唯心主义两种历史观的标准。凡认为社会存在归根结底决定社会意识的是历史唯物主义；凡认为社会意识归根到底决定社会存在的则是历史唯心主义。故</w:t>
            </w:r>
            <w:r>
              <w:rPr>
                <w:szCs w:val="20"/>
              </w:rPr>
              <w:t>D项正确。唯物史观和唯心史观都承认社会历史的规律性和社会意识的能动作用，故排除BC。马克思主义产生以前，资产阶级的历史学家叙述过阶级斗争的历史发展。法国复辟时期的历史学家，如梯叶里、基佐、米涅等人均认为阶级斗争是理解近代欧洲革命的钥匙。因此，A也为</w:t>
            </w:r>
            <w:r>
              <w:rPr>
                <w:rFonts w:hint="eastAsia"/>
                <w:szCs w:val="20"/>
              </w:rPr>
              <w:t>错误选项。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马克思主义基本原理概论_人类社会及其发展规律/社会基本矛盾及其运动规律</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w:t>
            </w:r>
            <w:r>
              <w:rPr>
                <w:szCs w:val="20"/>
              </w:rPr>
              <w:t>17</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（多选）社会的物质性表现为（</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社会形态的发展是自然历史过程</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生产方式是社会发展的决定力量</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社会基本矛盾决定着社会历史的一般过程</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物质生活的生产方式制约着精神生活过程</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ABCD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社会的物质基础。人类社会是自然界长期发展的产物，自然界物质形态的变化和发展构成人类社会产生的物质前提。社会形态的发展是自然历史过程，物质资料的生产方式构成了人类社会存在和发展的决定力量，并集中体现了人类社会的物质性。生产力体现着人们改造自然的物质力量、物质交换和物质成果；生产关系是人们在物质生产中发生的“物质的社会关系”。社会的物质性主要是指那种不依人的意志为转移的客观的物质关系，即物质的社会关系。思想关系是社会的物质关系在观念上的反映。人是社会的主体，独立于人之外的社会是根本不存在的。据此分析，</w:t>
            </w:r>
            <w:r>
              <w:rPr>
                <w:szCs w:val="20"/>
              </w:rPr>
              <w:t>ABCD均为正确答案。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马克思主义基本原理概论_人类社会及其发展规律/社会基本矛盾及其运动规律</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r>
        <w:rPr>
          <w:rFonts w:hint="eastAsia"/>
        </w:rPr>
        <w:t xml:space="preserve"> </w:t>
      </w:r>
    </w:p>
    <w:p/>
    <w:p>
      <w:r>
        <w:rPr>
          <w:rFonts w:hint="eastAsia"/>
        </w:rPr>
        <w:t xml:space="preserve"> </w:t>
      </w:r>
    </w:p>
    <w:p>
      <w:r>
        <w:rPr>
          <w:rFonts w:hint="eastAsia"/>
        </w:rPr>
        <w:t xml:space="preserve"> </w:t>
      </w:r>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w:t>
            </w:r>
            <w:r>
              <w:rPr>
                <w:szCs w:val="20"/>
              </w:rPr>
              <w:t>18</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（多选）社会意识的相对独立性表现为（</w:t>
            </w:r>
            <w:r>
              <w:rPr>
                <w:rFonts w:ascii="Helvetica" w:hAnsi="Helvetica" w:cs="Helvetica"/>
                <w:color w:val="333333"/>
                <w:szCs w:val="20"/>
                <w:shd w:val="clear" w:color="auto" w:fill="FFFFFF"/>
              </w:rPr>
              <w:t xml:space="preserve"> ）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社会意识的发展变化同社会存在的变化不完全同步性</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社会意识对社会存在的反作用</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社会意识和经济发展的不平衡性</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社会意识的发展具有历史继承性</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ABCD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社会意识的相对独立性。社会存在决定社会意识，社会意识是对社会存在的反映并能动的反作用于社会存在。社会意识根源于社会存在，它一经产生，便具有相对的独立性，并具有特殊的功能。表现在：①社会意识的发展变化同社会存在的发展变化不一定完全同步，表现为超前或滞后两种情况，故</w:t>
            </w:r>
            <w:r>
              <w:rPr>
                <w:szCs w:val="20"/>
              </w:rPr>
              <w:t>A正确；②社会意识的发展具有历史继承性，故D正确；③社会意识的发展同某国家、地区的经济水平有不平衡性，故C正确。④社会意识对社会存在有能动的反作用，故B正确。据此分析，ABCD均为正确答案。</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马克思主义基本原理概论_人类社会及其发展规律/社会基本矛盾及其运动规律</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w:t>
            </w:r>
            <w:r>
              <w:rPr>
                <w:szCs w:val="20"/>
              </w:rPr>
              <w:t>19</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（单选）制约人的行为和动机的根本条件是（</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传统意识</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阶级关系</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生产方式</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政治制度</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C</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本题考查的知识点是社会存在决定社会意识。生产方式是人类社会赖以存在的基础，决定着社会经济、政治和精神的整个面貌，是制约人们行为和动机的“根本条件”。传统意识（</w:t>
            </w:r>
            <w:r>
              <w:rPr>
                <w:szCs w:val="20"/>
              </w:rPr>
              <w:t>A）、阶级关系（B）、生产方式（C）和政治制度（D）都是制约人的行为和动机的几个重要的因索，但是这些因素并不是各自独立的本原，它们在历史发展过程中所起的作用不是等价的，也不处于一个层次之上，传统意识、阶级关系和政治制度归根到底是由物质资料的生产方式决定的。因此，C为正确答案。</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马克思主义基本原理概论_人类社会及其发展规律/社会基本矛盾及其运动规律</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w:t>
            </w:r>
            <w:r>
              <w:rPr>
                <w:szCs w:val="20"/>
              </w:rPr>
              <w:t>20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（单选）大众心理影响经济走势，能正确解释这一现象的观点是（</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社会意识对社会存在具有决定作用</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社会心理可以左右社会发展方向</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只有正确的社会意识才能影响社会发展</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社会意识反作用于社会存在</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社会意识对社会存在的反作用。社会意识分为社会心理和社会意识形式。社会意识形式和社会心理都是对社会存在的反映，共同由社会存在决定。“大众心理”属于社会意识，“经济走势”属于社会存在。社会心理不能左右社会发展方向，只是影响社会发展；不仅正确的社会意识能影响社会发展，错误的社会意识对社会发展也有影响；大众心理影响经济走势，是社会意识反作用于社会存在的表现。因此，本题的正确答案是</w:t>
            </w:r>
            <w:r>
              <w:rPr>
                <w:szCs w:val="20"/>
              </w:rPr>
              <w:t>D选项。选项AB都否认人类社会有其固有的客观必然性，夸大意识作用的唯心主义错误观点。C项认为只有正确的社会意识才能影响社</w:t>
            </w:r>
            <w:r>
              <w:rPr>
                <w:rFonts w:hint="eastAsia"/>
                <w:szCs w:val="20"/>
              </w:rPr>
              <w:t>会发展，是一种片面的观点。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马克思主义基本原理概论_人类社会及其发展规律/社会基本矛盾及其运动规律</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w:t>
            </w:r>
            <w:r>
              <w:rPr>
                <w:szCs w:val="20"/>
              </w:rPr>
              <w:t>21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（多选）社会基本矛盾是（</w:t>
            </w:r>
            <w:r>
              <w:rPr>
                <w:rFonts w:ascii="Helvetica" w:hAnsi="Helvetica" w:cs="Helvetica"/>
                <w:color w:val="333333"/>
                <w:szCs w:val="20"/>
                <w:shd w:val="clear" w:color="auto" w:fill="FFFFFF"/>
              </w:rPr>
              <w:t xml:space="preserve"> ）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是其他一切社会矛盾的根源</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是社会发展各个阶段的主要矛盾</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是社会发展的基本动力</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决定着社会性质的变化</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ACD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社会基本矛盾是社会发展的根本动力。生产力和生产关系、经济基础和上层建筑的矛盾是社会基本矛盾。这个基本矛盾的运动，是其他—切社会矛盾的根源，决定着社会性质的变化和社会经济政治文化的前进方向，它是社会发展的基本动力。社会基本矛盾作为社会发展的根本动力，它在社会发展中的作用主要表现在：（</w:t>
            </w:r>
            <w:r>
              <w:rPr>
                <w:szCs w:val="20"/>
              </w:rPr>
              <w:t>1）生产力是社会基本矛盾运动中最基本的动力因素，是人类社会发展和进步的最终决定力量。（2）社会基本矛盾是“一切历史冲突的根源”，决定着社会中其他矛盾的存在和发展。（3）社会基本矛盾有不同的表现形式和解决方式，从根</w:t>
            </w:r>
            <w:r>
              <w:rPr>
                <w:rFonts w:hint="eastAsia"/>
                <w:szCs w:val="20"/>
              </w:rPr>
              <w:t>本上影响和促进社会形态的变化和发展。因此，</w:t>
            </w:r>
            <w:r>
              <w:rPr>
                <w:szCs w:val="20"/>
              </w:rPr>
              <w:t>ACD为正确答案。但社会基本矛盾并不等同于社会发展各个阶段的主要矛盾，如在近代中国，社会基本矛盾仍然是生产力和生产关系、经济基础和上层建筑的矛盾，但其主要矛盾却表现为帝国主义与中华民族、封建主义与人民大众之间的矛盾，故B为错误选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 社会历史发展的动力</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w:t>
            </w:r>
            <w:r>
              <w:rPr>
                <w:szCs w:val="20"/>
              </w:rPr>
              <w:t>22</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（单选）阶级产生的直接原因是（</w:t>
            </w:r>
            <w:r>
              <w:rPr>
                <w:rFonts w:ascii="Helvetica" w:hAnsi="Helvetica" w:cs="Helvetica"/>
                <w:color w:val="333333"/>
                <w:szCs w:val="20"/>
                <w:shd w:val="clear" w:color="auto" w:fill="FFFFFF"/>
              </w:rPr>
              <w:t xml:space="preserve"> ）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一部分人对另一部分人的暴力掠夺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社会产品的分配不均</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剩余产品的出现</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生产资料私有制的形成</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D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阶级产生的直接原因。马克思主义认为社会阶级在任何时候都是生产关系和交换关系的产物，都是自己时代的经济关系的产物。阶级的产生是经济发展的产物，生产资料私有制的形成，即社会上一部分人拥有生产资料，从而能够占有另一部分人的劳动的出现，把这种可能性变成现实，是阶级产生的直接原因，故选</w:t>
            </w:r>
            <w:r>
              <w:rPr>
                <w:szCs w:val="20"/>
              </w:rPr>
              <w:t>D。暴力在阶级产生的过程中，起过重要的促进诈用，但不是直接的原因，暴力能使财富重新分配，却不能创造财富，故A错误。社会产品的分配不均也只能促进阶级的形成，不是阶级产生的直接原因，故B错误。剩余产品的出现是阶级产生的物质</w:t>
            </w:r>
            <w:r>
              <w:rPr>
                <w:rFonts w:hint="eastAsia"/>
                <w:szCs w:val="20"/>
              </w:rPr>
              <w:t>前提，为阶级的产生提供了可能性，但不能看成是现实性，</w:t>
            </w:r>
            <w:r>
              <w:rPr>
                <w:szCs w:val="20"/>
              </w:rPr>
              <w:t>C也不合题意。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 社会历史发展的动力</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p/>
    <w:p/>
    <w:p/>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w:t>
            </w:r>
            <w:r>
              <w:rPr>
                <w:szCs w:val="20"/>
              </w:rPr>
              <w:t>23</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（多选）历史唯物主义认为，阶级斗争在阶级社会中的作用是（</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社会发展的根本动力</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迫使统治阶级做出某些让步的重要手段</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社会形态更替的杠杆</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社会发展的直接动力</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BCD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本题考查的知识点是阶级斗争在社会发展中的作用。阶级斗争是社会基本矛盾在阶级社会中的直接表现，是阶级社会发展的直接动力，故</w:t>
            </w:r>
            <w:r>
              <w:rPr>
                <w:szCs w:val="20"/>
              </w:rPr>
              <w:t>D正确。在阶级社会中，生产力和生产关系、经济基础和上层建筑的矛盾发展到一定程度时，必然会通过阶级斗争表现出来。阶级斗争对阶级社会发展的推动作用突出地表现在社会形态的更替中。当社会基本矛盾尖锐化时，维护旧的生产关系的反动阶级，必然同代表生产力发展要求的先进阶级形成尖锐的对抗。这时，只有通过先进阶级反对反动阶级的社会革命，才能推翻反动阶级的统治，建立新的社会形态，以解放生产力，推动社会发展。因</w:t>
            </w:r>
            <w:r>
              <w:rPr>
                <w:rFonts w:hint="eastAsia"/>
                <w:szCs w:val="20"/>
              </w:rPr>
              <w:t>此，阶级斗争是社会形态更替的杠杆，故</w:t>
            </w:r>
            <w:r>
              <w:rPr>
                <w:szCs w:val="20"/>
              </w:rPr>
              <w:t>C正确。阶级斗争的作用还表现在同一社会形态的量变过程中。被剥削阶级反对剥削阶级的斗争不同程度地打击了剥削阶级的统治，迫使反动统治阶级做出某些让步，不得不调整某些经济关系和政策，使社会矛盾得到一定程度的缓和，故B正确。社会发展的根本动力是社会基本矛盾，故A为错误答案。因此，BCD为本题正确选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 社会历史发展的动力</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w:t>
            </w:r>
            <w:r>
              <w:rPr>
                <w:szCs w:val="20"/>
              </w:rPr>
              <w:t>24</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（单选）社会革命最深刻的根源在于（</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生产力和生产关系之间的矛盾</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剥削阶级和被剥削阶级之间的矛盾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人民群众和各种敌对分子之间的矛盾</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人口众多和资源贫乏之间的矛盾</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A</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社会革命发生的根本原因。社会革命指促进社会形态由低级到高级根本转变的社会活动，是先进阶级为改变旧的社会形态而进行的历史行动，是阶级斗争的最高形式。社会革命并不是少数人心血来潮，也不是人们的任意行动，而是有深刻的物质利益根源，总的来说是社会矛盾激化，具体来说就是生产关系束缚了生产力的发展。</w:t>
            </w:r>
            <w:r>
              <w:rPr>
                <w:szCs w:val="20"/>
              </w:rPr>
              <w:t>BCD三项显然也可能成为社会革命发生的原因，但却不是最深刻的根源，故不选。因此，A为正确答案。</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 社会历史发展的动力</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w:t>
            </w:r>
            <w:r>
              <w:rPr>
                <w:szCs w:val="20"/>
              </w:rPr>
              <w:t>25</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（单选）恩格斯指出：“所谓‘社会主义社会’不是一种一成不变的东西，而应当和任何其他社会制度一样，把它看成是经常变化和改革的社会”。这句话的核心意思是（</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社会主义改革是社会发展中的质变</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社会主义改革是社会制度的根本变革</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社会主义改革可以代替社会革命</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社会主义改革是社会主义制度的自我完善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社会主义的改革性质。社会主义社会的发展同样离不开改革。社会主义改革是社会主义制度的“自我完善”，其目的是为了解放生产力，发展生产力，促进社会全面进步和人的全面发展。它既不是社会发展中的质变，也不是是社会制度的根本变革，故排除</w:t>
            </w:r>
            <w:r>
              <w:rPr>
                <w:szCs w:val="20"/>
              </w:rPr>
              <w:t>AB。改革是必然的，它是解决社会主义生产关系和上层建筑中不适应生产力发展要求的某些方面、环节的根本途径，是解放和发展社会主义社会的生产力的必由之路。从这个意义上说，改革也是革命，是社会主义社会发展的动力，正因此，恩格斯才提出社会主义社会也需要改革。因此，D为正确答案。但</w:t>
            </w:r>
            <w:r>
              <w:rPr>
                <w:rFonts w:hint="eastAsia"/>
                <w:szCs w:val="20"/>
              </w:rPr>
              <w:t>社会革命是社会基本矛盾的激化而通过阶级斗争的群众运动为自身发展而开辟的一种非常规的途径。社会主义改革不同于社会革命，也不能代替社会革命，故</w:t>
            </w:r>
            <w:r>
              <w:rPr>
                <w:szCs w:val="20"/>
              </w:rPr>
              <w:t>C也为错误选项。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 社会历史发展的动力</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w:t>
            </w:r>
            <w:r>
              <w:rPr>
                <w:szCs w:val="20"/>
              </w:rPr>
              <w:t>26</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（单选）列宁说：“如果社会主义在经济上尚未成熟，任何起义也创造不出社会主义来”。这就是说（</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社会主义革命只能在经济发达的国家发生和取得胜利</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社会主义革命需要一定的物质前提</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只能靠经济力量去实现社会主义</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社会主义革命能够在资本主义内部自发产生</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B</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社会主义革命的物质条件。社会主义必然替代资本主义是资本主义基本矛盾运动的结果。只有资本主义在经济上有了一定程度的发展，生产社会化和生产资料资本主义私人占有之间的矛盾达到尖锐化的时候，社会主义革命才成为可能。根据引文中的“经济上尚未成热”，可以推论出列宁这段话讲的是社会主义革命需要—定的物质条件。因此选项</w:t>
            </w:r>
            <w:r>
              <w:rPr>
                <w:szCs w:val="20"/>
              </w:rPr>
              <w:t>B正确。选项ACD均不符合列宁一国胜利的理论，其说法本身也是错误的。</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 社会历史发展的动力</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w:t>
            </w:r>
            <w:r>
              <w:rPr>
                <w:szCs w:val="20"/>
              </w:rPr>
              <w:t>27</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（多选）我国的改革也是一场深刻的革命，但不属于社会革命的范畴，因为（</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改革是自觉调节社会主义的基本矛盾</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改革不触及生产关系</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改革只在上层建筑领域中进行</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改革不是变革现有的根本经济、政治制度</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AD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社会主义改革的本质。就改革与社会革命的共性来说，它们都属于社会的质变范畴。二者的目的是为了解放和发展生产力。但社会主义改革又不等于社会革命。社会革命是实现社会制度的根本变革，是社会的根本质变，而社会主义改革是社会主义社会的部分质变，是在保证现有的根本经济、政治制度的前提下，依靠社会主义自身的力量，通过对生产关系与生产力、上层建筑与经济基础不相适应的方面进行调整，从而解放和发展生产力。据此分析，社会主义改革不只在上层建筑领域中进行，它也涉及到生产关系的调整，故</w:t>
            </w:r>
            <w:r>
              <w:rPr>
                <w:szCs w:val="20"/>
              </w:rPr>
              <w:t>BC两项为错误答案。AD为本题正</w:t>
            </w:r>
            <w:r>
              <w:rPr>
                <w:rFonts w:hint="eastAsia"/>
                <w:szCs w:val="20"/>
              </w:rPr>
              <w:t>确选项。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 社会历史发展的动力</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w:t>
            </w:r>
            <w:r>
              <w:rPr>
                <w:szCs w:val="20"/>
              </w:rPr>
              <w:t>28</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（单选）“蒸汽、电力和自动纺织机甚至是比巴尔贝斯、拉斯拜尔和布朗基诸位公民更危险万分的革命家。”这一论断的含义是（）</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科技革命是对统治阶级的极大威胁</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科技革命对变革社会制度具有直接、决定作用</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滥用科技革命的成果会对人类造成“危险”</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科技革命可以推动社会革命</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本题考查的知识点是科技革命的重要作用。选项</w:t>
            </w:r>
            <w:r>
              <w:rPr>
                <w:szCs w:val="20"/>
              </w:rPr>
              <w:t>A概念不确切，首先科技革命并不直接导致对统治阶级甚至是反动统治阶级的威胁，对于先进的统治阶级更没有这个问题，所以不选。选项B把社会问题简单化了，科技革命不会对社会制度有直接的作用，它的作用要通过复杂的社会过程才会显现出来，故不选。选项C也不对，因为科技革命对社会的推动作用，确实像一把双刃剑，既可造福于人类，也会危及人类的生命和安全，但题意中并未论及科学技术的这一层负面影响。D项正确反映了该论断的含义，科技革命对社会产生巨大的影响，这种影响是多方面的、深远的，也会导致</w:t>
            </w:r>
            <w:r>
              <w:rPr>
                <w:rFonts w:hint="eastAsia"/>
                <w:szCs w:val="20"/>
              </w:rPr>
              <w:t>社会政治革命。因此，</w:t>
            </w:r>
            <w:r>
              <w:rPr>
                <w:szCs w:val="20"/>
              </w:rPr>
              <w:t>D为正确答案。</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 社会历史发展的动力</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w:t>
            </w:r>
            <w:r>
              <w:rPr>
                <w:szCs w:val="20"/>
              </w:rPr>
              <w:t>29</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（多选）科技发展与“全球问题”的关系是（</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对科技的使用不当是造成“全球问题”的重要原因</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科技越发展，“全球问题”越严重</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科技发展为解决“全球问题”创造了条件</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要把科技发展同变革、调整社会关系、社会组织管理、更新观念结合，综合解决“全球问题”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ACD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科技发展与“全球问题”。科学技术既造福人类，又带来了危及人类的“全球问题”。“全球问题”的出现是由于科学技术的使用不当所致，二者能否和谐，取决于科学技术应用是否合理。因为“全球问题”不仅是个自然问题、科学技术问题，而且是一个社会问题，是一个涉及社会制度、社会管理组织、各种社会认识和整体实践的复杂问题。从根本上说，它还是我们人自身的问题，是人的活动方式和社会建制问题。全球问题的最终解决，不仅要依赖社会制度、价值观念的变革，依赖国际社会的通力合作，也必须要依靠科学技术的进一步发展和合理利用。因此正确答案是</w:t>
            </w:r>
            <w:r>
              <w:rPr>
                <w:szCs w:val="20"/>
              </w:rPr>
              <w:t>ACD项。B项的错误在于片面理解“全球问题”和科技发展的关系。</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 社会历史发展的动力</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w:t>
            </w:r>
            <w:r>
              <w:rPr>
                <w:szCs w:val="20"/>
              </w:rPr>
              <w:t>30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（多选）以人为本是科学发展观的本质和核心。以人为本中的“人”是指（</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具体的、现实的人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r>
              <w:rPr>
                <w:rFonts w:hint="eastAsia"/>
              </w:rPr>
              <w:t>广大人民群众</w:t>
            </w:r>
            <w: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r>
              <w:rPr>
                <w:rFonts w:hint="eastAsia"/>
              </w:rPr>
              <w:t>作为个体的个人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r>
              <w:rPr>
                <w:rFonts w:hint="eastAsia"/>
              </w:rPr>
              <w:t>社会全体成员</w:t>
            </w:r>
            <w: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ABD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对人的内容的理解。“以人为本”所讲的“人”，就是生活在具体的、现实的社会之中、与他人结成各种社会关系、从事着各种社会实践活动的人。一是指全体社会成员，包括受我国法律保护的一切社会成员。二是指广大人民群众，人民群众是“人”的主体和核心。“以人为本”既涵盖了社会全体成员，又突出了人民群众在其中的主体地位和核心作用。因此，</w:t>
            </w:r>
            <w:r>
              <w:rPr>
                <w:szCs w:val="20"/>
              </w:rPr>
              <w:t>ABD为正确答案。以人为本应该以全体人民为本，因为作为执政党必须有为全民服务理念，而不是为一部分人服务，所以C为错误选项。因此本题的正确选项是ABD。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 社会历史发展的动力</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w:t>
            </w:r>
            <w:r>
              <w:rPr>
                <w:szCs w:val="20"/>
              </w:rPr>
              <w:t>31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（单选）马克思主义揭示人的本质的出发点是（</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人的自身需要</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人类的共同利益</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人的自然属性</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人的社会关系</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马克思关于人的本质的论断。马克思指出：“人的本质并不是单个人所固有的抽象物。在其现实性上，它是一切社会关系的总和。”这一论断科学地解决了对人的本质的规定：社会性是人的本质属性，因此</w:t>
            </w:r>
            <w:r>
              <w:rPr>
                <w:szCs w:val="20"/>
              </w:rPr>
              <w:t>D项正确。选项A和C是人和动物所共有的，无法把人和动物区分开来，因此不正确。若离开社会、阶级关系谈人的共同利益，则成为抽象人性论，故B项也不正确。</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马克思主义基本原理概论_人类社会及其发展规律/人民群众在历史发展中的作用</w:t>
            </w:r>
            <w:r>
              <w:rPr>
                <w:szCs w:val="20"/>
              </w:rPr>
              <w:tab/>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w:t>
            </w:r>
            <w:r>
              <w:rPr>
                <w:szCs w:val="20"/>
              </w:rPr>
              <w:t>32</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（单选）“历史不过是追求着自己目的的人的活动而已”，这句话表明（</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人是研究社会历史的出发点</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人们自己创造自己的历史</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历史发展的方向是人自己决定的</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人的自我保存和发展是历史的原动力</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B</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为人是社会历史的主体。“历史不过是追求着自己目的人的活动而已”。就是说，人们是为了追求和实现自己的“利益”而从事现实的生产活动、政治活动和其他经验活动，这些有目的的活动构成了历史。人才是历史活动的主体，历史是人们自己活动的产物。正是在这个意义上，马克思认为，“人们自己创造自己的历史”。因此，</w:t>
            </w:r>
            <w:r>
              <w:rPr>
                <w:szCs w:val="20"/>
              </w:rPr>
              <w:t>B为正确答案。但历史发展中，社会发展规律是不以任何人、阶级以至整个人类的意志为转移的，它支配着人们的活动，并决定着社会发展的方向，故CD错误。人是社会历史的主体，但不能因此说，研究社会历史要以人为出发点，</w:t>
            </w:r>
            <w:r>
              <w:rPr>
                <w:rFonts w:hint="eastAsia"/>
                <w:szCs w:val="20"/>
              </w:rPr>
              <w:t>因为那不以人意志为转移的社会发展规律和客观现实才是出发点，否则就有可能滑向英雄造时势的唯心史观，故</w:t>
            </w:r>
            <w:r>
              <w:rPr>
                <w:szCs w:val="20"/>
              </w:rPr>
              <w:t>A也为错误选项。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马克思主义基本原理概论_人类社会及其发展规律/人民群众在历史发展中的作用</w:t>
            </w:r>
            <w:r>
              <w:rPr>
                <w:szCs w:val="20"/>
              </w:rPr>
              <w:tab/>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p/>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w:t>
            </w:r>
            <w:r>
              <w:rPr>
                <w:szCs w:val="20"/>
              </w:rPr>
              <w:t>33</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（多选）“人们创造自己的历史”，这一命题表明（</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人是社会的主体</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历史是由追求着自己目的的人的活动构成的</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历史发展方向是由人自觉选定的</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历史规律实现于人的自觉活动之中</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ABD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关于历史创造者的具体观点辨析。“人自己创造自己的历史”是马克思关于历史规律是人的活动的规律的观点。人是历史活动的主体，历史是人们自己活动的产物，是由追求着自己目的的人的活动构成的，历史规律不可能置于主体活动之外，它本身就是主体活动的规律。因此，</w:t>
            </w:r>
            <w:r>
              <w:rPr>
                <w:szCs w:val="20"/>
              </w:rPr>
              <w:t>ABD为正确答案。马克思主义认为，“人们自己创造自己的巧史，但是他们并不是随心所欲地创造，并不是在他们自己选定的条件下创造，而是在直接碰到的、既定的、从过去承继下来的条件下创造。”据此分析，C为错误选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马克思主义基本原理概论_人类社会及其发展规律/人民群众在历史发展中的作用</w:t>
            </w:r>
            <w:r>
              <w:rPr>
                <w:szCs w:val="20"/>
              </w:rPr>
              <w:tab/>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w:t>
            </w:r>
            <w:r>
              <w:rPr>
                <w:szCs w:val="20"/>
              </w:rPr>
              <w:t>34</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（多选）下述有关历史创造者的观点中，属于唯物史观的有（</w:t>
            </w:r>
            <w:r>
              <w:rPr>
                <w:rFonts w:ascii="Helvetica" w:hAnsi="Helvetica" w:cs="Helvetica"/>
                <w:color w:val="333333"/>
                <w:szCs w:val="20"/>
                <w:shd w:val="clear" w:color="auto" w:fill="FFFFFF"/>
              </w:rPr>
              <w:t xml:space="preserve"> ）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人人创造历史</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历史活动是群众的事业</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人们自己创造自己的历史</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人们总是在既定的条件下创造历史</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BCD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历史的参与者和创造者。马克思主义唯物史观认为：①社会发展的历史从根本上说是生产发展的历史，是作为物质资料生产者的人民群众所创造的历史；②人民群众是历史的主体，是推动社会发展的决定力量，是历史的创造着；③人民群众创造历史的活动和作用，又受社会历史条件的制约；④坚持尊重社会发展规律与尊重历史主体地位的一致性，是马克思主义哲学研究历史创造者的基本立场和观点。因此，</w:t>
            </w:r>
            <w:r>
              <w:rPr>
                <w:szCs w:val="20"/>
              </w:rPr>
              <w:t>BCD为正确选项。A项本身就是一个错误观点，它混淆“人们自己创造自己的历史”和“人民群众是历史的创造者”两个命题。“人们自己创造自己的</w:t>
            </w:r>
            <w:r>
              <w:rPr>
                <w:rFonts w:hint="eastAsia"/>
                <w:szCs w:val="20"/>
              </w:rPr>
              <w:t>历史”，是针对个人而言的；“人民群众是历史的创造者”则是针对整个社会而言的。而“人人创造历史”没有意识到独立的个体人与人民群众是两个不同的概念。若据此认为，每个人都创造整个社会的历史，将会导致形而上学和英雄史观。</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马克思主义基本原理概论_人类社会及其发展规律/人民群众在历史发展中的作用</w:t>
            </w:r>
            <w:r>
              <w:rPr>
                <w:szCs w:val="20"/>
              </w:rPr>
              <w:tab/>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w:t>
            </w:r>
            <w:r>
              <w:rPr>
                <w:szCs w:val="20"/>
              </w:rPr>
              <w:t>35</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（单选）人民群众是人类社会发展的真正动力，因此人民群众创造历史（</w:t>
            </w:r>
            <w:r>
              <w:rPr>
                <w:rFonts w:ascii="Helvetica" w:hAnsi="Helvetica" w:cs="Helvetica"/>
                <w:color w:val="333333"/>
                <w:szCs w:val="20"/>
                <w:shd w:val="clear" w:color="auto" w:fill="FFFFFF"/>
              </w:rPr>
              <w:t xml:space="preserve"> ）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在阶级社会，受历史条件的制约</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在社会主义社会之前受历史条件制约</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在共产主义社会之前受历史条件制约</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在任何社会都受历史条件制约</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人民群众创造历史受社会条件的制约。历史是人民群众创造的，但人民群众创造历史的活动和作用，又受到社会历史条件的制约，并且这种制约不受社会形态的影响。人们不能随心所欲地创造历史，而是在直接碰到的、既定的、从过去承继下来的社会条件下创造历史。这一社会历史条件是指人们历史活动所处的现实的经济条件、政治条件和文化条件的总和，其中经济条件是决定性的。任何历史时代，无论是在阶级社会中，还是在未来的共产主义社会中，人民群众创造历史的作用都要受到历史条件的制约。因此，故</w:t>
            </w:r>
            <w:r>
              <w:rPr>
                <w:szCs w:val="20"/>
              </w:rPr>
              <w:t>ABC皆错误，D为正确答案。</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马克思主义基本原理概论_人类社会及其发展规律/人民群众在历史发展中的作用</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w:t>
            </w:r>
            <w:r>
              <w:rPr>
                <w:szCs w:val="20"/>
              </w:rPr>
              <w:t>36</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（多选）从个人和社会统一的观点出发，人的自我价值在于通过自己的活动（</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把自己仅仅当作目的而不作为手段</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实现不受任何制约的自由选择</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满足社会和他人多方面的需要</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rFonts w:hint="eastAsia"/>
                <w:szCs w:val="20"/>
              </w:rPr>
            </w:pPr>
            <w:r>
              <w:rPr>
                <w:rFonts w:hint="eastAsia"/>
                <w:szCs w:val="20"/>
              </w:rPr>
              <w:t>满足社会和自我多方面的需要</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CD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人的价值的实现。人总是生活在特定的历史条件下，人的自我价值的实现，离不开社会和他人，这是由人的本质决定的，人如果把自己只当作目的不当作手段，只想满足自己不造福社会或他人，是不切实际的，故</w:t>
            </w:r>
            <w:r>
              <w:rPr>
                <w:szCs w:val="20"/>
              </w:rPr>
              <w:t>B错误。人的价值最基本的关系是目的和工具的关系。人既是目的又是手段，是目的和手段的统一，而且只有成为手段，才能达到目的。A项片面夸大了人的目的性，实际上把自己当成目的，而把他人和社会当成满足其目的的手段，是一种个人主义的人生观、价值观。因此，CD为正确答案。</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马克思主义基本原理概论_认识的本质及其发展规律/人民群众在历史发展中的作用</w:t>
            </w:r>
            <w:r>
              <w:rPr>
                <w:szCs w:val="20"/>
              </w:rPr>
              <w:tab/>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bookmarkStart w:id="4" w:name="_Hlk519668155"/>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w:t>
            </w:r>
            <w:r>
              <w:rPr>
                <w:szCs w:val="20"/>
              </w:rPr>
              <w:t>37</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（多选）人的价值问题与人的本质问题密切相关，人的本质决定人的价值，人的价值体现着人的本质。在人的本质上，马克思主义认为人在本质上是社会存在物；在人的价值上，马克思主义认为（</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人的价值主体和价值客体的统一</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人是价值目的和价值手段的统一</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强调人的价值在于贡献而不在于索取</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强调人的价值在于自我而不在于他人</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ABC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马克思主义关于人的价值的理论内涵。马克思主义认为人是价值目的和价值手段的统一。人的价值主体和客体的统一体现在具体的人身上就形成了人的自我价值和社会价值，每一个都是自我价值与社会价值的统一。自我价值的实现离不开社会价值，社会价值是人的价值的主导方面，自我价值从属于社会价值。在社会对个人的满足和个人对社会的贡献这两个方面关系的问题上，应将后者放在首位，强调人的价值在于贡献而不在于索取，因为个人的贡献是实现社会进步的源泉，也是实现自我价值的基础。因此，</w:t>
            </w:r>
            <w:r>
              <w:rPr>
                <w:szCs w:val="20"/>
              </w:rPr>
              <w:t>ABC为正确答案。D项认为人的价值在自我而不</w:t>
            </w:r>
            <w:r>
              <w:rPr>
                <w:rFonts w:hint="eastAsia"/>
                <w:szCs w:val="20"/>
              </w:rPr>
              <w:t>在于他人，是注重自我价值，否认社会价值的个人主义错误思想。</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马克思主义基本原理概论_认识的本质及其发展规律/人民群众在历史发展中的作用</w:t>
            </w:r>
            <w:r>
              <w:rPr>
                <w:szCs w:val="20"/>
              </w:rPr>
              <w:tab/>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bookmarkEnd w:id="4"/>
    </w:tbl>
    <w:p/>
    <w:p/>
    <w:p/>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w:t>
            </w:r>
            <w:r>
              <w:rPr>
                <w:szCs w:val="20"/>
              </w:rPr>
              <w:t>38</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（多选）关于人民群众和杰出人物的历史作用，历史唯物主义认为（</w:t>
            </w:r>
            <w:r>
              <w:rPr>
                <w:rFonts w:ascii="Helvetica" w:hAnsi="Helvetica" w:cs="Helvetica"/>
                <w:color w:val="333333"/>
                <w:szCs w:val="20"/>
                <w:shd w:val="clear" w:color="auto" w:fill="FFFFFF"/>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人民群众可以改变历史发展规律，杰出人物不能改变历史规律</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人民群众是历史发展的主要决定力量</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人民群众创造历史的作用不受社会历史条件制约，杰出人物受历史条件制约</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杰出人物对历史的重要作用是第二位的</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BD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人民群众与杰出人物的历史作用的观点。历史唯物主义认为人民群众是历史的创造者。但人民群众也不可能随心所欲地创造历史，不可能离开社会发展的客观规律创造历史。人民群众创造历史的活动要受到社会历史条件的制约，故</w:t>
            </w:r>
            <w:r>
              <w:rPr>
                <w:szCs w:val="20"/>
              </w:rPr>
              <w:t>AC错误。这一原理的基本含义是，在参与历史活动的一切人中，人民群众对于历史的发展具有决定作用。历史唯物主义在承认人民群众是历史的创造者的同时，充分肯定个人在历史上的作用。杰出人物对历史发展的作用是巨大的，在一定条件下，他们能够加速社会发展的正常进程。在杰出人物的历史作用问题上，我们还要看到杰</w:t>
            </w:r>
            <w:r>
              <w:rPr>
                <w:rFonts w:hint="eastAsia"/>
                <w:szCs w:val="20"/>
              </w:rPr>
              <w:t>出人物对历史发展的重要作用是第二位的，是从属于并受制于人民群众的作用的。杰出人物的力量来源于人民群众，没有人民群众的支持，任何杰出人物都不能成功。因此，</w:t>
            </w:r>
            <w:r>
              <w:rPr>
                <w:szCs w:val="20"/>
              </w:rPr>
              <w:t>BD为正确答案。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马克思主义基本原理概论_认识的本质及其发展规律/人民群众在历史发展中的作用</w:t>
            </w:r>
            <w:r>
              <w:rPr>
                <w:szCs w:val="20"/>
              </w:rPr>
              <w:tab/>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p/>
    <w:tbl>
      <w:tblPr>
        <w:tblStyle w:val="8"/>
        <w:tblW w:w="9025" w:type="dxa"/>
        <w:jc w:val="center"/>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37"/>
        <w:gridCol w:w="788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题目编号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w:t>
            </w:r>
            <w:r>
              <w:rPr>
                <w:szCs w:val="20"/>
              </w:rPr>
              <w:t>39</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版本号</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V1.0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题目类型</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选择题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题干</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ascii="Helvetica" w:hAnsi="Helvetica" w:cs="Helvetica"/>
                <w:color w:val="333333"/>
                <w:szCs w:val="20"/>
                <w:shd w:val="clear" w:color="auto" w:fill="FFFFFF"/>
              </w:rPr>
              <w:t>（多选）杰出人物在历史上的作用是（</w:t>
            </w:r>
            <w:r>
              <w:rPr>
                <w:rFonts w:ascii="Helvetica" w:hAnsi="Helvetica" w:cs="Helvetica"/>
                <w:color w:val="333333"/>
                <w:szCs w:val="20"/>
                <w:shd w:val="clear" w:color="auto" w:fill="FFFFFF"/>
              </w:rPr>
              <w:t xml:space="preserve"> ）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选项A</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他们是历史进程的重大影响者</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选项B</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他们是历史事件的直接参与者、策划者、指挥者</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选项C</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他们是历史任务的发起者和完成历史任务的组织者</w:t>
            </w:r>
            <w:r>
              <w:rPr>
                <w:szCs w:val="20"/>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选项D</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他们是社会发展的决定力量，能改变历史发展的趋势</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答案</w:t>
            </w:r>
          </w:p>
        </w:tc>
        <w:tc>
          <w:tcPr>
            <w:tcW w:w="7888" w:type="dxa"/>
            <w:tcBorders>
              <w:top w:val="single" w:color="auto" w:sz="2" w:space="0"/>
              <w:left w:val="nil"/>
              <w:bottom w:val="single" w:color="auto" w:sz="2" w:space="0"/>
              <w:right w:val="single" w:color="auto" w:sz="2" w:space="0"/>
            </w:tcBorders>
          </w:tcPr>
          <w:p>
            <w:pPr>
              <w:spacing w:after="0"/>
              <w:rPr>
                <w:szCs w:val="20"/>
              </w:rPr>
            </w:pPr>
            <w:r>
              <w:rPr>
                <w:szCs w:val="20"/>
              </w:rPr>
              <w:t>ABC</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解析</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本题考查的知识点是杰出人物的历史作用。马克思主义认为，①杰出人物是一定历史条件的产物，评价杰出人物的作用，要充分认识他们所处的历史条件的影响和制约，要懂得“时势造英雄”的道理。②在阶级社会中，杰出人物总要代表一定的阶级，因此，要对他们进行阶级分析。③要用必然性与偶然性相统一的观点来分析杰出人物及其历史作用。④要全面分析杰出人物，既不能肯定一切，也不能否定一切。杰出人物在历史上起着重大作用，他们往往是历史事件的当事人、历史任务的发起者、历史进程的影响者，能够影响甚至决定历史的发展进程，但他不能超越人民群众的作用，不能改变历史发展的基本趋势，也不能成为历史发展的决定力量。</w:t>
            </w:r>
            <w:r>
              <w:rPr>
                <w:szCs w:val="20"/>
              </w:rPr>
              <w:t>D项都夸大了杰出人物的历史作用，所以不选。据此分析，可知正确答案为ABC。</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年级</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难度系数</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0.9000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知识点</w:t>
            </w:r>
          </w:p>
        </w:tc>
        <w:tc>
          <w:tcPr>
            <w:tcW w:w="7888" w:type="dxa"/>
            <w:tcBorders>
              <w:top w:val="single" w:color="auto" w:sz="2" w:space="0"/>
              <w:left w:val="nil"/>
              <w:bottom w:val="single" w:color="auto" w:sz="2" w:space="0"/>
              <w:right w:val="single" w:color="auto" w:sz="2" w:space="0"/>
            </w:tcBorders>
          </w:tcPr>
          <w:p>
            <w:pPr>
              <w:spacing w:after="0"/>
              <w:rPr>
                <w:szCs w:val="20"/>
              </w:rPr>
            </w:pPr>
            <w:r>
              <w:rPr>
                <w:rFonts w:hint="eastAsia"/>
                <w:szCs w:val="20"/>
              </w:rPr>
              <w:t>马克思主义基本原理概论_认识的本质及其发展规律/人民群众在历史发展中的作用</w:t>
            </w:r>
            <w:r>
              <w:rPr>
                <w:szCs w:val="20"/>
              </w:rPr>
              <w:tab/>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Ex>
        <w:trPr>
          <w:jc w:val="center"/>
        </w:trPr>
        <w:tc>
          <w:tcPr>
            <w:tcW w:w="1137" w:type="dxa"/>
            <w:tcBorders>
              <w:top w:val="single" w:color="auto" w:sz="2" w:space="0"/>
              <w:left w:val="single" w:color="auto" w:sz="2" w:space="0"/>
              <w:bottom w:val="single" w:color="auto" w:sz="2" w:space="0"/>
              <w:right w:val="single" w:color="auto" w:sz="2" w:space="0"/>
            </w:tcBorders>
            <w:shd w:val="clear" w:color="auto" w:fill="EEEEEE"/>
          </w:tcPr>
          <w:p>
            <w:pPr>
              <w:spacing w:after="0"/>
              <w:rPr>
                <w:szCs w:val="20"/>
              </w:rPr>
            </w:pPr>
            <w:r>
              <w:rPr>
                <w:rFonts w:hint="eastAsia"/>
                <w:b/>
                <w:bCs/>
                <w:szCs w:val="20"/>
              </w:rPr>
              <w:t>科目</w:t>
            </w:r>
          </w:p>
        </w:tc>
        <w:tc>
          <w:tcPr>
            <w:tcW w:w="7888" w:type="dxa"/>
            <w:tcBorders>
              <w:top w:val="single" w:color="auto" w:sz="2" w:space="0"/>
              <w:left w:val="nil"/>
              <w:bottom w:val="single" w:color="auto" w:sz="2" w:space="0"/>
              <w:right w:val="single" w:color="auto" w:sz="2" w:space="0"/>
            </w:tcBorders>
          </w:tcPr>
          <w:p>
            <w:pPr>
              <w:spacing w:after="0"/>
              <w:rPr>
                <w:rFonts w:hint="eastAsia" w:eastAsia="等线"/>
                <w:szCs w:val="20"/>
                <w:lang w:eastAsia="zh-CN"/>
              </w:rPr>
            </w:pPr>
            <w:r>
              <w:rPr>
                <w:rFonts w:hint="eastAsia"/>
                <w:szCs w:val="20"/>
                <w:lang w:eastAsia="zh-CN"/>
              </w:rPr>
              <w:t>考研政治</w:t>
            </w:r>
          </w:p>
        </w:tc>
      </w:tr>
    </w:tbl>
    <w:p/>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Arial">
    <w:panose1 w:val="020B0604020202020204"/>
    <w:charset w:val="00"/>
    <w:family w:val="auto"/>
    <w:pitch w:val="default"/>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5F8"/>
    <w:rsid w:val="000D2EB4"/>
    <w:rsid w:val="000F15CE"/>
    <w:rsid w:val="001D53AF"/>
    <w:rsid w:val="00245458"/>
    <w:rsid w:val="002D0A60"/>
    <w:rsid w:val="002D6ADF"/>
    <w:rsid w:val="00310CBE"/>
    <w:rsid w:val="003B4BA1"/>
    <w:rsid w:val="0043057C"/>
    <w:rsid w:val="005E2771"/>
    <w:rsid w:val="006225C1"/>
    <w:rsid w:val="007636C6"/>
    <w:rsid w:val="007A4BFB"/>
    <w:rsid w:val="007C4460"/>
    <w:rsid w:val="007F4C06"/>
    <w:rsid w:val="00832B8F"/>
    <w:rsid w:val="009449E1"/>
    <w:rsid w:val="00A03633"/>
    <w:rsid w:val="00A13EBD"/>
    <w:rsid w:val="00A759DC"/>
    <w:rsid w:val="00AA62B7"/>
    <w:rsid w:val="00B147B2"/>
    <w:rsid w:val="00B96BBE"/>
    <w:rsid w:val="00C155F8"/>
    <w:rsid w:val="00CB199F"/>
    <w:rsid w:val="00D1614D"/>
    <w:rsid w:val="00E35892"/>
    <w:rsid w:val="00E41F8C"/>
    <w:rsid w:val="00E93CA8"/>
    <w:rsid w:val="00F365FF"/>
    <w:rsid w:val="11351173"/>
    <w:rsid w:val="5DDF35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200" w:line="273" w:lineRule="auto"/>
    </w:pPr>
    <w:rPr>
      <w:rFonts w:ascii="等线" w:hAnsi="等线" w:eastAsia="等线" w:cs="Times New Roman"/>
      <w:sz w:val="22"/>
      <w:szCs w:val="22"/>
      <w:lang w:val="en-US" w:eastAsia="zh-CN" w:bidi="ar-SA"/>
    </w:rPr>
  </w:style>
  <w:style w:type="character" w:default="1" w:styleId="5">
    <w:name w:val="Default Paragraph Font"/>
    <w:semiHidden/>
    <w:unhideWhenUsed/>
    <w:uiPriority w:val="1"/>
  </w:style>
  <w:style w:type="table" w:default="1" w:styleId="7">
    <w:name w:val="Normal Table"/>
    <w:semiHidden/>
    <w:unhideWhenUsed/>
    <w:qFormat/>
    <w:uiPriority w:val="99"/>
    <w:tblPr>
      <w:tblLayout w:type="fixed"/>
      <w:tblCellMar>
        <w:top w:w="0" w:type="dxa"/>
        <w:left w:w="108" w:type="dxa"/>
        <w:bottom w:w="0" w:type="dxa"/>
        <w:right w:w="108" w:type="dxa"/>
      </w:tblCellMar>
    </w:tblPr>
  </w:style>
  <w:style w:type="paragraph" w:styleId="2">
    <w:name w:val="annotation subject"/>
    <w:basedOn w:val="3"/>
    <w:next w:val="3"/>
    <w:link w:val="10"/>
    <w:semiHidden/>
    <w:unhideWhenUsed/>
    <w:qFormat/>
    <w:uiPriority w:val="99"/>
    <w:rPr>
      <w:b/>
      <w:bCs/>
    </w:rPr>
  </w:style>
  <w:style w:type="paragraph" w:styleId="3">
    <w:name w:val="annotation text"/>
    <w:basedOn w:val="1"/>
    <w:link w:val="9"/>
    <w:semiHidden/>
    <w:unhideWhenUsed/>
    <w:qFormat/>
    <w:uiPriority w:val="99"/>
  </w:style>
  <w:style w:type="paragraph" w:styleId="4">
    <w:name w:val="Balloon Text"/>
    <w:basedOn w:val="1"/>
    <w:link w:val="11"/>
    <w:semiHidden/>
    <w:unhideWhenUsed/>
    <w:qFormat/>
    <w:uiPriority w:val="99"/>
    <w:pPr>
      <w:spacing w:before="0" w:after="0" w:line="240" w:lineRule="auto"/>
    </w:pPr>
    <w:rPr>
      <w:sz w:val="18"/>
      <w:szCs w:val="18"/>
    </w:rPr>
  </w:style>
  <w:style w:type="character" w:styleId="6">
    <w:name w:val="annotation reference"/>
    <w:basedOn w:val="5"/>
    <w:semiHidden/>
    <w:unhideWhenUsed/>
    <w:qFormat/>
    <w:uiPriority w:val="99"/>
    <w:rPr>
      <w:sz w:val="21"/>
      <w:szCs w:val="21"/>
    </w:rPr>
  </w:style>
  <w:style w:type="table" w:styleId="8">
    <w:name w:val="Table Grid"/>
    <w:basedOn w:val="7"/>
    <w:qFormat/>
    <w:uiPriority w:val="99"/>
    <w:rPr>
      <w:rFonts w:ascii="Times New Roman" w:hAnsi="Times New Roman" w:eastAsia="Times New Roman"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style>
  <w:style w:type="character" w:customStyle="1" w:styleId="9">
    <w:name w:val="批注文字 字符"/>
    <w:basedOn w:val="5"/>
    <w:link w:val="3"/>
    <w:semiHidden/>
    <w:qFormat/>
    <w:uiPriority w:val="99"/>
    <w:rPr>
      <w:rFonts w:ascii="等线" w:hAnsi="等线" w:eastAsia="等线" w:cs="Times New Roman"/>
      <w:kern w:val="0"/>
      <w:sz w:val="22"/>
    </w:rPr>
  </w:style>
  <w:style w:type="character" w:customStyle="1" w:styleId="10">
    <w:name w:val="批注主题 字符"/>
    <w:basedOn w:val="9"/>
    <w:link w:val="2"/>
    <w:semiHidden/>
    <w:qFormat/>
    <w:uiPriority w:val="99"/>
    <w:rPr>
      <w:rFonts w:ascii="等线" w:hAnsi="等线" w:eastAsia="等线" w:cs="Times New Roman"/>
      <w:b/>
      <w:bCs/>
      <w:kern w:val="0"/>
      <w:sz w:val="22"/>
    </w:rPr>
  </w:style>
  <w:style w:type="character" w:customStyle="1" w:styleId="11">
    <w:name w:val="批注框文本 字符"/>
    <w:basedOn w:val="5"/>
    <w:link w:val="4"/>
    <w:semiHidden/>
    <w:qFormat/>
    <w:uiPriority w:val="99"/>
    <w:rPr>
      <w:rFonts w:ascii="等线" w:hAnsi="等线" w:eastAsia="等线" w:cs="Times New Roman"/>
      <w:kern w:val="0"/>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2977</Words>
  <Characters>16975</Characters>
  <Lines>141</Lines>
  <Paragraphs>39</Paragraphs>
  <TotalTime>117</TotalTime>
  <ScaleCrop>false</ScaleCrop>
  <LinksUpToDate>false</LinksUpToDate>
  <CharactersWithSpaces>19913</CharactersWithSpaces>
  <Application>WPS Office_10.1.0.7400_F1E327BC-269C-435d-A152-05C5408002CA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2018-07-17T07:02:00Z</dcterms:created>
  <dc:creator>773180822@qq.com</dc:creator>
  <cp:lastModifiedBy>鎏煊</cp:lastModifiedBy>
  <dcterms:modified xsi:type="dcterms:W3CDTF">2018-07-19T09:06:55Z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