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200"/>
        <w:gridCol w:w="7825"/>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00"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试卷编码</w:t>
            </w:r>
          </w:p>
        </w:tc>
        <w:tc>
          <w:tcPr>
            <w:tcW w:w="7825"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EXA_201807171130_001_01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00"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试卷名</w:t>
            </w:r>
          </w:p>
        </w:tc>
        <w:tc>
          <w:tcPr>
            <w:tcW w:w="7825"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考研政治——马克思主义基本原理概论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00"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试卷标题</w:t>
            </w:r>
          </w:p>
        </w:tc>
        <w:tc>
          <w:tcPr>
            <w:tcW w:w="7825"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7.17作业</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00"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描述说明</w:t>
            </w:r>
          </w:p>
        </w:tc>
        <w:tc>
          <w:tcPr>
            <w:tcW w:w="7825"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7.17的考研政治马原部分作业</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00"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25"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00"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录入人</w:t>
            </w:r>
          </w:p>
        </w:tc>
        <w:tc>
          <w:tcPr>
            <w:tcW w:w="7825"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00"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录入时间</w:t>
            </w:r>
          </w:p>
        </w:tc>
        <w:tc>
          <w:tcPr>
            <w:tcW w:w="7825"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2018-07-17 11:30:00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00"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备注</w:t>
            </w:r>
          </w:p>
        </w:tc>
        <w:tc>
          <w:tcPr>
            <w:tcW w:w="7825"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考研政治——马克思主义基本原理概论</w:t>
            </w:r>
          </w:p>
        </w:tc>
      </w:tr>
    </w:tbl>
    <w:p>
      <w:r>
        <w:rPr>
          <w:rFonts w:hint="eastAsia"/>
        </w:rPr>
        <w:t xml:space="preserve"> </w:t>
      </w:r>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bookmarkStart w:id="0" w:name="_Hlk518293292"/>
            <w:bookmarkStart w:id="1" w:name="_Hlk519603385"/>
            <w:r>
              <w:rPr>
                <w:rFonts w:hint="eastAsia"/>
                <w:b/>
                <w:bCs/>
                <w:szCs w:val="20"/>
              </w:rPr>
              <w:t>题目编号</w:t>
            </w:r>
            <w:bookmarkEnd w:id="0"/>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（单选）在哲学史上第一次科学地对哲学基本问题作出完整概括和论证的是（</w:t>
            </w:r>
            <w:r>
              <w:rPr>
                <w:rFonts w:ascii="Helvetica" w:hAnsi="Helvetica" w:cs="Helvetica"/>
                <w:color w:val="333333"/>
                <w:szCs w:val="20"/>
                <w:shd w:val="clear" w:color="auto" w:fill="FFFFFF"/>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黑格尔</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费尔巴哈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恩格斯</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哲学的基本问题。恩格斯在《路德维希·费尔巴哈和德国古典哲学的终结》中指出：“全部哲学，特别是近代哲学的重大基本问题，是思维和存在的关系问题”。哲学基本问题包括两个方面：第一，思维和存在的有无同一性问题，认为具有同一性为可知论的观点，认为不具有同一性为不可知论的观点；第二，思维和存在何者第一性的问题，即精神和物质谁是本原的问题，凡是认为精神是本原的属于唯心主义观点，凡是认为物质是本原的是唯物主义的观点。黑格尔是德国唯心主义哲学家，费尔巴哈是德国形而上学唯物主义者，他们都不可能对哲学基本问题作出科学论证，因此排除</w:t>
            </w:r>
            <w:r>
              <w:rPr>
                <w:szCs w:val="20"/>
              </w:rPr>
              <w:t>AB项。马克思虽写过《关于费尔巴哈的提纲》，批判费尔巴哈形而上学唯物主义，但他生前也没有对哲学基本问题作出完整概括，故排除C。因此，D为正确答案。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bookmarkEnd w:id="1"/>
    </w:tbl>
    <w:p>
      <w:r>
        <w:rPr>
          <w:rFonts w:hint="eastAsia"/>
        </w:rPr>
        <w:t xml:space="preserve"> </w:t>
      </w:r>
    </w:p>
    <w:p>
      <w:r>
        <w:rPr>
          <w:rFonts w:hint="eastAsia"/>
        </w:rPr>
        <w:t xml:space="preserve"> </w:t>
      </w:r>
    </w:p>
    <w:p>
      <w:r>
        <w:rPr>
          <w:rFonts w:hint="eastAsia"/>
        </w:rPr>
        <w:t xml:space="preserve"> </w:t>
      </w:r>
    </w:p>
    <w:p>
      <w:r>
        <w:rPr>
          <w:rFonts w:hint="eastAsia"/>
        </w:rPr>
        <w:t xml:space="preserve"> </w:t>
      </w:r>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w:t>
            </w:r>
            <w:r>
              <w:rPr>
                <w:szCs w:val="20"/>
              </w:rPr>
              <w:t>2</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（单选）马克思主义哲学认为世界统一于（</w:t>
            </w:r>
            <w:r>
              <w:rPr>
                <w:rFonts w:ascii="Helvetica" w:hAnsi="Helvetica" w:cs="Helvetica"/>
                <w:color w:val="333333"/>
                <w:szCs w:val="20"/>
                <w:shd w:val="clear" w:color="auto" w:fill="FFFFFF"/>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存在</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精神</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物质</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实践</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BCD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马克思主义的含义。列宁在《马克思主义的三个来源和三个组成部分》一文中指出：马克思主义是一个完整的科学体系，主要包括三个组成部分：马克思主义哲学、马克思主义政治经济学、科学社会主义。马克思主义哲学是马克思主义全部学说的理论基础，马克思主义政治经济学是马克思主义哲学的运用与证明，科学社会主义既是马克思主义哲学和政治经济学的运用，又是马克思主义哲学和政治经济学的落脚点。这三个组成部分是一个有机统一的整体。</w:t>
            </w:r>
            <w:r>
              <w:rPr>
                <w:szCs w:val="20"/>
              </w:rPr>
              <w:t>A项的表述不完整。因此，BCD为正确答案。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bookmarkStart w:id="4" w:name="_GoBack"/>
            <w:bookmarkEnd w:id="4"/>
            <w:r>
              <w:rPr>
                <w:rFonts w:hint="eastAsia"/>
                <w:szCs w:val="20"/>
                <w:lang w:eastAsia="zh-CN"/>
              </w:rPr>
              <w:t>考研政治</w:t>
            </w:r>
          </w:p>
        </w:tc>
      </w:tr>
    </w:tbl>
    <w:p/>
    <w:p>
      <w:r>
        <w:rPr>
          <w:rFonts w:hint="eastAsia"/>
        </w:rPr>
        <w:t xml:space="preserve"> </w:t>
      </w:r>
    </w:p>
    <w:p/>
    <w:p>
      <w:r>
        <w:rPr>
          <w:rFonts w:hint="eastAsia"/>
        </w:rPr>
        <w:t xml:space="preserve"> </w:t>
      </w:r>
    </w:p>
    <w:p>
      <w:r>
        <w:rPr>
          <w:rFonts w:hint="eastAsia"/>
        </w:rPr>
        <w:t xml:space="preserve"> </w:t>
      </w:r>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w:t>
            </w:r>
            <w:r>
              <w:rPr>
                <w:szCs w:val="20"/>
              </w:rPr>
              <w:t>3</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（单选）列宁对辩证唯物主义物质范畴的定义是通过（</w:t>
            </w:r>
            <w:r>
              <w:rPr>
                <w:rFonts w:ascii="Helvetica" w:hAnsi="Helvetica" w:cs="Helvetica"/>
                <w:color w:val="333333"/>
                <w:szCs w:val="20"/>
                <w:shd w:val="clear" w:color="auto" w:fill="FFFFFF"/>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物质与意识的关系界定的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个别与一般的关系界定的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哲学与具体科学的关系界定的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认识与实践的关系界定的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马克思主义的科学物质观。列宁对物质概念表述的基本思想有：①物质是标志客观实在的哲学范畴，物质的根本特性是客观实在性；②这种客观实在性不依赖于人的意识而存在，但为人的意识所反映；③物质是对一切可以从感觉上感知的事物的共同本质的抽象。由此可见，列宁是从物质和意识的关系上给物质下定义的。这里不涉及个别与一般、哲学与具体科学、认识与实践的关系，故排除</w:t>
            </w:r>
            <w:r>
              <w:rPr>
                <w:szCs w:val="20"/>
              </w:rPr>
              <w:t>BCD。因此，A为正确答案。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w:t>
            </w:r>
            <w:r>
              <w:rPr>
                <w:szCs w:val="20"/>
              </w:rPr>
              <w:t>4</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（单选）“风定花犹落，鸟鸣山更幽。”这首诗句反映了（</w:t>
            </w:r>
            <w:r>
              <w:rPr>
                <w:rFonts w:ascii="Helvetica" w:hAnsi="Helvetica" w:cs="Helvetica"/>
                <w:color w:val="333333"/>
                <w:szCs w:val="20"/>
                <w:shd w:val="clear" w:color="auto" w:fill="FFFFFF"/>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物质决定意识，意识对物质有反作用</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运动是绝对的，静止是相对的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世界上一切事物都是物质的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社会存在和社会发展是客观的</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辩证唯物主义运动观。物质世界的运动是绝对的，而物质在运动过程中又有某种暂时的静止，静止是相对的。静止包括空间位置和根本性质暂时未变这样两种运动的特殊状态。运动的绝对性体现了物质运动的变动性、无条件性，静止的相对性体现了物质运动稳定性、有条件性。运动和静止相互依赖、相互渗透、相互包含。风定花犹落，鸟鸣山更幽，正反映了运动和静止之间的辩证关系。因此，</w:t>
            </w:r>
            <w:r>
              <w:rPr>
                <w:szCs w:val="20"/>
              </w:rPr>
              <w:t>A、C、D均不符合题意，只有B为正确答案。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w:t>
            </w:r>
            <w:r>
              <w:rPr>
                <w:szCs w:val="20"/>
              </w:rPr>
              <w:t>5</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（单选）唯物主义一元论同唯心主义一元论对立的根本点在于（</w:t>
            </w:r>
            <w:r>
              <w:rPr>
                <w:rFonts w:ascii="Helvetica" w:hAnsi="Helvetica" w:cs="Helvetica"/>
                <w:color w:val="333333"/>
                <w:szCs w:val="20"/>
                <w:shd w:val="clear" w:color="auto" w:fill="FFFFFF"/>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世界是否可知的问题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意识本质问题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世界本原问题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实践本质问题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唯物主义与唯心主义对立的根本点。唯物主义主张物质是世界的本原，物质第一性、精神第二性的哲学；唯心主义是主张精神是世界的本原，精神第一性、物质第二性的哲学。在意识本质问题和实践本质问题，唯物主义同唯心主义也存在对立，但这种对立是世界本原问题的反映，故排除</w:t>
            </w:r>
            <w:r>
              <w:rPr>
                <w:szCs w:val="20"/>
              </w:rPr>
              <w:t>BD。唯物主义中，有坚持可知论者，也有坚持不可知论者；唯心主义中，有坚持可知论者，也有坚持不可知论者。由此可见，世界是否可知问题也不是唯物主义一元论同唯心主义一元论对立的根本点，故排除A。因此，C为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bookmarkStart w:id="2" w:name="_Hlk519603984"/>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w:t>
            </w:r>
            <w:r>
              <w:rPr>
                <w:szCs w:val="20"/>
              </w:rPr>
              <w:t>6</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（单选）彻底的唯物主义一元论的根本要求是（</w:t>
            </w:r>
            <w:r>
              <w:rPr>
                <w:rFonts w:ascii="Helvetica" w:hAnsi="Helvetica" w:cs="Helvetica"/>
                <w:color w:val="333333"/>
                <w:szCs w:val="20"/>
                <w:shd w:val="clear" w:color="auto" w:fill="FFFFFF"/>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承认世界多样的统一</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承认意识对物质的能动性</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坚持一切从实际出发</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反对一切形式的二元论</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rFonts w:hint="eastAsia"/>
                <w:szCs w:val="20"/>
              </w:rPr>
            </w:pP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一切从实际出发。世界物质统一性原理是马克思主义哲学的基石。一切从实际出发是唯物主义一元论的根本要求，是世界物质统一性原理在现实生活和实际工作中的生动体现，是我们在坚持和发展中国特色社会主义伟大实践中想问题、办事情的根本立足点。解放思想、实事求是是马克思主义革命性和科学性高度统一的体现，是马克思主义的思想基础。解放思想、实事求是体现了马克思主义唯物论和反映论的根本要求。</w:t>
            </w:r>
            <w:r>
              <w:rPr>
                <w:szCs w:val="20"/>
              </w:rPr>
              <w:t>ABD均不符合题意，因为唯心主义也有可能承认世界多样的统一，承认意识对物质的能动性，反对一切形式的二元论。因此，C为正确答案</w:t>
            </w:r>
            <w:r>
              <w:rPr>
                <w:rFonts w:hint="eastAsia"/>
                <w:szCs w:val="20"/>
              </w:rP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bookmarkEnd w:id="2"/>
    </w:tbl>
    <w:p/>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w:t>
            </w:r>
            <w:r>
              <w:rPr>
                <w:szCs w:val="20"/>
              </w:rPr>
              <w:t>7</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（单选）恩格斯认为：全部哲学，特别是近代哲学的重大的基本问题是（</w:t>
            </w:r>
            <w:r>
              <w:rPr>
                <w:rFonts w:ascii="Helvetica" w:hAnsi="Helvetica" w:cs="Helvetica"/>
                <w:color w:val="333333"/>
                <w:szCs w:val="20"/>
                <w:shd w:val="clear" w:color="auto" w:fill="FFFFFF"/>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哲学与人类生存活动之间的联系问题</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人与周围世界的基本联系问题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思维和存在的关系问题</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关于人的本质问题</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rFonts w:hint="eastAsia"/>
                <w:szCs w:val="20"/>
              </w:rPr>
            </w:pP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本题考查的知识点是哲学基本问题。恩格斯明确指出思维和存在的关系问题是哲学的基本问题，指出哲学的基本问题包括思维和存在何者第一性与思维和存在有无同一性。哲学与人类生存活动之间的联系（</w:t>
            </w:r>
            <w:r>
              <w:rPr>
                <w:szCs w:val="20"/>
              </w:rPr>
              <w:t>A），人与周围世界的基本联系问题（B），关于人的本质问题（D），虽然也是哲学需要讨论的问题，但对这些问题的解答最终都追问到思维和存在的关系。因为它是人们生活中所面对的基本问题，是任何哲学派别都不能回避的问题，是解决其他一切哲学问题的前提和基础。因此，C为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w:t>
            </w:r>
            <w:r>
              <w:rPr>
                <w:szCs w:val="20"/>
              </w:rPr>
              <w:t>8</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（多选）恩格斯指出：“时间和空间即物质的两种存在形式，离开了物质，当然都是无，都是只在我们头脑中存在的观念抽象”，这说明（</w:t>
            </w:r>
            <w:r>
              <w:rPr>
                <w:rFonts w:ascii="Helvetica" w:hAnsi="Helvetica" w:cs="Helvetica"/>
                <w:color w:val="333333"/>
                <w:szCs w:val="20"/>
                <w:shd w:val="clear" w:color="auto" w:fill="FFFFFF"/>
              </w:rPr>
              <w:t xml:space="preserve">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时间和空间都离不开物质</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时间和空间是不依赖物质系统而存在的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时间和空间的存在既是绝对的又是相对的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时间和空间都是客观的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rFonts w:hint="eastAsia"/>
                <w:szCs w:val="20"/>
              </w:rPr>
            </w:pPr>
            <w:r>
              <w:rPr>
                <w:szCs w:val="20"/>
              </w:rPr>
              <w:t>AD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物质运动的存在形式。恩格斯的这段话说明时间和空间同运动着的物质是分不开的，因而是客观的，而人头脑中的时间和空间概念则是对客观的时间和空间的反映。这段话并没有说明时间和空间的绝对性和相对性问题，所以不选</w:t>
            </w:r>
            <w:r>
              <w:rPr>
                <w:szCs w:val="20"/>
              </w:rPr>
              <w:t>C。B承认有离开物质运动的“纯粹”时间和空间的存在，是一种形而上学的观点。因此，AD为正确答案。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w:t>
            </w:r>
            <w:r>
              <w:rPr>
                <w:szCs w:val="20"/>
              </w:rPr>
              <w:t>9</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（单选）人们常说“一寸光阴一寸金，寸金难买寸光阴”，这说明了（</w:t>
            </w:r>
            <w:r>
              <w:rPr>
                <w:rFonts w:ascii="Helvetica" w:hAnsi="Helvetica" w:cs="Helvetica"/>
                <w:color w:val="333333"/>
                <w:szCs w:val="20"/>
                <w:shd w:val="clear" w:color="auto" w:fill="FFFFFF"/>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时间的持续性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时间的绝对性</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时间的一维性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时间的无限性</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rFonts w:hint="eastAsia"/>
                <w:szCs w:val="20"/>
              </w:rPr>
            </w:pP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时间一维性特点。时间是指物质运动过程的连续性和顺序性。时间具有一维性的特点，即不可逆性。人们常说“机不可失，时不再来”就是说时光一去不复返，说明了时间一维性的特点。还有孔子说的“逝者如斯夫，不舍昼夜”，也是表明时间的一维性。答案选</w:t>
            </w:r>
            <w:r>
              <w:rPr>
                <w:szCs w:val="20"/>
              </w:rPr>
              <w:t>C。ABD均可说明整个物质世界发展的总过程是无始无终的，它既没有开端，也没有终结，但都不符合题意。</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（单选）人在心情愉快时会感到“光阴似箭”；在心情抑郁时则感到“度日如年”。这两种相反的状况表明（</w:t>
            </w:r>
            <w:r>
              <w:rPr>
                <w:rFonts w:ascii="Helvetica" w:hAnsi="Helvetica" w:cs="Helvetica"/>
                <w:color w:val="333333"/>
                <w:szCs w:val="20"/>
                <w:shd w:val="clear" w:color="auto" w:fill="FFFFFF"/>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时间的特征是人的体验</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时间随人的感觉的变化而变化</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时间的具体特性是可变的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人的时间观念具有相对性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时间相对性的观点。时间的相对性包含两层含义：首先，时间的具体特性受物质运动的具体特性所制约，随着物质运动的形式、特性的变化而变化；其次，人们关于时间的观念也是可变的、发展的随人类对时间认识的不断深化和主体心理状态不同而变化（“光阴似箭”与“度日如年”），正说明了人的时间观念的相对性。</w:t>
            </w:r>
            <w:r>
              <w:rPr>
                <w:szCs w:val="20"/>
              </w:rPr>
              <w:t>AB为主观唯心主义观点。C表述正确它，但不符合题意。它指的是时空特性随物质形态的不同而不同，随物质质量密度的变化而变化。故答案选D。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（单选）不同的人对同一事物所见所思往往各不相同，这说明（</w:t>
            </w:r>
            <w:r>
              <w:rPr>
                <w:rFonts w:ascii="Helvetica" w:hAnsi="Helvetica" w:cs="Helvetica"/>
                <w:color w:val="333333"/>
                <w:szCs w:val="20"/>
                <w:shd w:val="clear" w:color="auto" w:fill="FFFFFF"/>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意识是主体的自由创造</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意识不受客体的制约</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意识受主体状态的影响</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意识的内容和形式是主观的</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rFonts w:hint="eastAsia"/>
                <w:szCs w:val="20"/>
              </w:rPr>
            </w:pP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意识的产生、本质及能动作用。由于先天素质、生理过程的原因和后天实践经验、社会环境、群体利益等方面的差异，存在着个体意识的差别，也造成了不同的人对同一事物所见所思往往各不相同，即使是同一主体，因时间、地点和利益的不同，对同一对象也可能形成不同的反映，产生意识的不同反应，这都说明了意识受主体状态的影响。</w:t>
            </w:r>
            <w:r>
              <w:rPr>
                <w:szCs w:val="20"/>
              </w:rPr>
              <w:t>AB两项是唯心主义观点，D项表述不正确，意识的形成是主观的，但其内容是客观的，因为无论导致意识的主观差异性有多大，但它都有其客观根源，这是确定无疑的。故而选C。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12</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（单选）意识的本质是（</w:t>
            </w:r>
            <w:r>
              <w:rPr>
                <w:rFonts w:ascii="Helvetica" w:hAnsi="Helvetica" w:cs="Helvetica"/>
                <w:color w:val="333333"/>
                <w:szCs w:val="20"/>
                <w:shd w:val="clear" w:color="auto" w:fill="FFFFFF"/>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人脑的机能、物质的反映</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人脑产生的特殊物质</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感觉的总和</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逻辑的集合</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rFonts w:hint="eastAsia"/>
                <w:szCs w:val="20"/>
              </w:rPr>
            </w:pPr>
            <w:r>
              <w:rPr>
                <w:szCs w:val="20"/>
              </w:rPr>
              <w:t>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本题考查的知识点是意识的本质。意识是物质在人脑中的主观映象。人脑是意识的器官，但不是意识的源泉。意识是人脑对物质世界的反映，意识在形式上是主观的，内容上是客观的，是客观世界的主观映象。</w:t>
            </w:r>
            <w:r>
              <w:rPr>
                <w:szCs w:val="20"/>
              </w:rPr>
              <w:t>CD是唯心主义关于意识本质的观点，B是形而上学唯物主义关于意识本质的观点，皆为错误答案。因此，A为正确答案。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bookmarkStart w:id="3" w:name="_Hlk519604871"/>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13</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先有工程设计图，然后施工建成大厦。这一事实说明（</w:t>
            </w:r>
            <w:r>
              <w:rPr>
                <w:rFonts w:ascii="Helvetica" w:hAnsi="Helvetica" w:cs="Helvetica"/>
                <w:color w:val="333333"/>
                <w:szCs w:val="20"/>
                <w:shd w:val="clear" w:color="auto" w:fill="FFFFFF"/>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意识产生物质</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意识可以转化为物质</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意识决定物质</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意识创造物质</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意识与物质的相互转化。所谓精神可以变物质，是说人们通过社会实践可以把认识过程的第一个飞跃得到的主观认识变成客观的东西，这也就是列宁所说的观念的东西转化为实在的东西。精神转化为物质，这是认识过程的第二次飞跃。“意识转化为物质”是需要条件的。这一条件就是必须是正确的意识指导实践在改造世界中获得成功。先有工程设计图，然后施工建成大厦，正体现了认识过程的第二次飞跃。因此，</w:t>
            </w:r>
            <w:r>
              <w:rPr>
                <w:szCs w:val="20"/>
              </w:rPr>
              <w:t>B项“意识可以转化成物质”的论断是正确的。ACD均强调意识的第一性，都属于唯心主义观点。</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bookmarkEnd w:id="3"/>
    </w:tbl>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14</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（单选）古代哲学家荀子说：“心不在焉，则白黑在前而目不见，雷鼓在侧而耳不闻。”这段话表明人的意识具有（</w:t>
            </w:r>
            <w:r>
              <w:rPr>
                <w:rFonts w:ascii="Helvetica" w:hAnsi="Helvetica" w:cs="Helvetica"/>
                <w:color w:val="333333"/>
                <w:szCs w:val="20"/>
                <w:shd w:val="clear" w:color="auto" w:fill="FFFFFF"/>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客观性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能动性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对象性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任意性</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本题考查的知识点是意识的能动性。意识的能动性有两方面的含义：一是人们能动地认识客观世界，这表现为意识活动具有目的性和计划性，意识活动具有主动创造性和自觉选择性（故</w:t>
            </w:r>
            <w:r>
              <w:rPr>
                <w:szCs w:val="20"/>
              </w:rPr>
              <w:t>D错误）；二是在认识的指导下能动地改造客观世界，这表现为意识对改造客观世界具有指导作用，意识对人体生理活动具有调节和控制作用。在实践的基础上使二者统一起来，即表现出人区别于物的主观能动性。马克思主义哲学认为，意识是客观世界的主观映象，意识在内容上是客观的，在形式上是主观的，是客观内容和主观形式的统一，故A表述错误。C虽表述正确，但不符合题意。荀子认</w:t>
            </w:r>
            <w:r>
              <w:rPr>
                <w:rFonts w:hint="eastAsia"/>
                <w:szCs w:val="20"/>
              </w:rPr>
              <w:t>为，如果不欲动心的功能，就会导致视而不见，听而不闻。荀子这段话就形象地说明了人的感知活动要受到意识活动的支配，认识主体具有主观能动性。因此，</w:t>
            </w:r>
            <w:r>
              <w:rPr>
                <w:szCs w:val="20"/>
              </w:rPr>
              <w:t>B为正确答案。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15</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（多选）世界的统一性在于它的物质性原理是（</w:t>
            </w:r>
            <w:r>
              <w:rPr>
                <w:rFonts w:ascii="Helvetica" w:hAnsi="Helvetica" w:cs="Helvetica"/>
                <w:color w:val="333333"/>
                <w:szCs w:val="20"/>
                <w:shd w:val="clear" w:color="auto" w:fill="FFFFFF"/>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彻底唯物主义一元论的理论基石</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一切从实际出发的思想路线的理论基础</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对世界的多样性和统一性关系的正确解决</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马克思主义哲学的实质和核心</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ABC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世界的统一性原理。世界的统一性在于它的物质性原理是马克思主义哲学的理论基础，是反对二元论或多元论、唯心主义一元论以及宗教神学世界观的有力武器。它是我们从事一切工作的立足点，是一切从实际出发的思想路线的哲学基础。我们在任何时候，任何地点和任何条件下从事任何工作，都要按照世界的本来面目去认识世界。</w:t>
            </w:r>
            <w:r>
              <w:rPr>
                <w:szCs w:val="20"/>
              </w:rPr>
              <w:t>ABC都是正确答案。马克思主义哲学的实质和核心是矛盾的对立统一规律，故D错误。</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16</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ascii="Helvetica" w:hAnsi="Helvetica" w:cs="Helvetica"/>
                <w:color w:val="333333"/>
                <w:szCs w:val="20"/>
                <w:shd w:val="clear" w:color="auto" w:fill="FFFFFF"/>
              </w:rPr>
              <w:t>(单选)唯物辩证法的总特征是（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否定之否定的观点</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对立统一的观点</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质量互变的观点</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联系和发展的观点</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唯物辩证法的总特征。唯物辩证法作为一种哲学理论，是关于世界普遍利息和永恒发展的学说，揭示的是自然界、人类社会和思维发展的一般规律，普遍联系和永恒发展是唯物辩证法的总特征。否定之否定的观点（</w:t>
            </w:r>
            <w:r>
              <w:rPr>
                <w:szCs w:val="20"/>
              </w:rPr>
              <w:t>A），对立统一的观点（B），质量互变的观点（C），是辩证唯物主义揭示的事物发展的三大规律，故为错误选项。因此，D为正确答案。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马克思主义基本原理概论_世界的物质性及其发展规律/事物的普遍联系与发展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17</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（单选）“如果偶然性不起任何作用的话，那么世界历史就会带着非常神秘的性质。”这一哲学论断体现了（</w:t>
            </w:r>
            <w:r>
              <w:rPr>
                <w:rFonts w:ascii="Helvetica" w:hAnsi="Helvetica" w:cs="Helvetica"/>
                <w:color w:val="333333"/>
                <w:szCs w:val="20"/>
                <w:shd w:val="clear" w:color="auto" w:fill="FFFFFF"/>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必然性比偶然性重要</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偶然性比必然性重要</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偶然性对事物发展的重要作用</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偶然性是科学的敌人</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偶然性的作用。偶然性是指并非确定发生，可以出现、可不出现，可以这样出现也可以那样出现的不确定趋势。偶然性产生于非根本矛盾和外部条件是不稳定的、暂时的、不确定的，是事物发展过程中的个别表现，偶然性对事物发展期影响作用，它加速或延缓事物的发展。这就要求我们也应重视偶然，要善于利用一切有利的偶然因素，排除不利的偶然因素，把我们的工作做得更好，但不能就此而得出偶然性是科学的敌人的结论，故</w:t>
            </w:r>
            <w:r>
              <w:rPr>
                <w:szCs w:val="20"/>
              </w:rPr>
              <w:t>D错误。题干中并未将偶然性和必然性加以比较，故AB错误。“如果偶然性不起任何作用的话，那么世界历史就会带着非常神</w:t>
            </w:r>
            <w:r>
              <w:rPr>
                <w:rFonts w:hint="eastAsia"/>
                <w:szCs w:val="20"/>
              </w:rPr>
              <w:t>秘的性质。”这体现了偶然新对事物发展的重要作用。因此，</w:t>
            </w:r>
            <w:r>
              <w:rPr>
                <w:szCs w:val="20"/>
              </w:rPr>
              <w:t>C为正确答案。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马克思主义基本原理概论_世界的物质性及其发展规律/事物的普遍联系与发展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r>
        <w:rPr>
          <w:rFonts w:hint="eastAsia"/>
        </w:rPr>
        <w:t xml:space="preserve"> </w:t>
      </w:r>
    </w:p>
    <w:p/>
    <w:p>
      <w:r>
        <w:rPr>
          <w:rFonts w:hint="eastAsia"/>
        </w:rPr>
        <w:t xml:space="preserve"> </w:t>
      </w:r>
    </w:p>
    <w:p>
      <w:r>
        <w:rPr>
          <w:rFonts w:hint="eastAsia"/>
        </w:rPr>
        <w:t xml:space="preserve"> </w:t>
      </w:r>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18</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（单选）唯物辩证法的因果关系是（</w:t>
            </w:r>
            <w:r>
              <w:rPr>
                <w:rFonts w:ascii="Helvetica" w:hAnsi="Helvetica" w:cs="Helvetica"/>
                <w:color w:val="333333"/>
                <w:szCs w:val="20"/>
                <w:shd w:val="clear" w:color="auto" w:fill="FFFFFF"/>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一切前后相继的现象之间的联系</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一切同时并存的现象之间的联系</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引起和被引起的现象之间的联系</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反映和被反映的现象之间的联系</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因果关系的定义。世界上的一切事物都是普遍联系、相互制约的。原因和结果世界是客观世界普遍联系着的事物之间先后相继、彼此制约的一对范畴。原因是指引起一定现象的现象，结果是指由于原因作用而引起的现象，事物或现象之间这种引起和被引起的关系，就是因果关系。因此，</w:t>
            </w:r>
            <w:r>
              <w:rPr>
                <w:szCs w:val="20"/>
              </w:rPr>
              <w:t>C为正确答案。因果关系不是反映和被反映的关系，故D错误。同时并存的现象之间，不存在引起和被引起的关系，也不能构成因果关系，故B错误。前后相继的现象之间，若不构成彼此制约，也不是因果关系，故A错误。总之，只有事物之间先后相继、彼此制约，才能构成</w:t>
            </w:r>
            <w:r>
              <w:rPr>
                <w:rFonts w:hint="eastAsia"/>
                <w:szCs w:val="20"/>
              </w:rPr>
              <w:t>因果关系，二者缺一不可。</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马克思主义基本原理概论_世界的物质性及其发展规律/事物的普遍联系与发展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19</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（单选）“凡事预则立，不预则废”，这句话反映的是以下哪种关系（</w:t>
            </w:r>
            <w:r>
              <w:rPr>
                <w:rFonts w:ascii="Helvetica" w:hAnsi="Helvetica" w:cs="Helvetica"/>
                <w:color w:val="333333"/>
                <w:szCs w:val="20"/>
                <w:shd w:val="clear" w:color="auto" w:fill="FFFFFF"/>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可能和现实</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原因和结果</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现象和本质</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必然和偶然</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联系和发展的基本环节。原因和结果之间是客观世界普遍联系着的事物之间先后相继、彼此制约的一对范畴。原因是指引起一定现象的现象，结果是指由于原因作用而引起的现象。正确把握事物的因果联系不单是自觉的实践活动的必要条件，而且可以提高实践活动的预见性，“凡事预则立不预则废”反映的正是这种关系。因此，</w:t>
            </w:r>
            <w:r>
              <w:rPr>
                <w:szCs w:val="20"/>
              </w:rPr>
              <w:t>B为正确答案。现象和本质是揭示客观事物的外在联系和内在联系相互关系的一对范畴（C），可能性和现实性是揭示客观事物由可能向现实转化过程的一对范畴（A），必然性和偶然性是揭示客观事物发生、发展和灭亡的不同趋势</w:t>
            </w:r>
            <w:r>
              <w:rPr>
                <w:rFonts w:hint="eastAsia"/>
                <w:szCs w:val="20"/>
              </w:rPr>
              <w:t>的一对范畴（</w:t>
            </w:r>
            <w:r>
              <w:rPr>
                <w:szCs w:val="20"/>
              </w:rPr>
              <w:t>D），均不符合题意。</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马克思主义基本原理概论_世界的物质性及其发展规律/事物的普遍联系与发展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20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（单选）马克思主义者制定政策的依据是（</w:t>
            </w:r>
            <w:r>
              <w:rPr>
                <w:rFonts w:ascii="Helvetica" w:hAnsi="Helvetica" w:cs="Helvetica"/>
                <w:color w:val="333333"/>
                <w:szCs w:val="20"/>
                <w:shd w:val="clear" w:color="auto" w:fill="FFFFFF"/>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现实性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可能性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必然性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偶然性</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现实性与可能性的范畴。可能性和现实性是揭示事物的过去、现在和将来的相互关系的范畴。①现实性是指已经产生出来的有内在根据的、合乎必然性的存在。②可能性是指事物发展过程中潜在的东西，是包含在事物中预示事物发展前途的趋势。马克思主义者应当从实际出发，即根据现实性而不是可能性来制定的政策。故</w:t>
            </w:r>
            <w:r>
              <w:rPr>
                <w:szCs w:val="20"/>
              </w:rPr>
              <w:t>B错误，A为正确答案。必然性是事物联系和发展过程中一定要发生，确定不移的趋势；偶然性是并非确定发生，可以出现也可以不出现，可以这样或那样出现的不确定趋势。CD是揭示事物产生、发展、灭亡的不同趋势的一对范畴，故不</w:t>
            </w:r>
            <w:r>
              <w:rPr>
                <w:rFonts w:hint="eastAsia"/>
                <w:szCs w:val="20"/>
              </w:rPr>
              <w:t>选。</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马克思主义基本原理概论_世界的物质性及其发展规律/事物的普遍联系与发展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21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（单选）构建社会主义和谐社会，既是社会主义现代化建设的一个目标，又是全面建成小康社会的一个任务。这体现了（</w:t>
            </w:r>
            <w:r>
              <w:rPr>
                <w:rFonts w:ascii="Helvetica" w:hAnsi="Helvetica" w:cs="Helvetica"/>
                <w:color w:val="333333"/>
                <w:szCs w:val="20"/>
                <w:shd w:val="clear" w:color="auto" w:fill="FFFFFF"/>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本质和现象的辩证关系</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必然和偶然的辩证关系</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原因和结果的辩证关系</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可能和现实的辩证关系</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rFonts w:hint="eastAsia"/>
                <w:szCs w:val="20"/>
              </w:rPr>
            </w:pPr>
            <w:r>
              <w:rPr>
                <w:szCs w:val="20"/>
              </w:rPr>
              <w:t>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现实性与可能性。构建和谐社会要立足于现实，认识可能性的复杂性，创造条件使事物的可能性成为现实，从而获得成功。可见构建社会主义和谐社会体现了可能和现实的辩证关系。现象和本质是揭示客观事物的外在联系和内在联系相互关系的一对范畴（</w:t>
            </w:r>
            <w:r>
              <w:rPr>
                <w:szCs w:val="20"/>
              </w:rPr>
              <w:t>A），必然性和偶然性是揭示客观事物发生、发展和灭亡的不同趋势的一对范畴（B），原因和结果是揭示客观世界中普遍联系着的事物具有先后相继、彼此制约的一对范畴（C）。而构建社会主义和谐社会，与社会主义现代化建设和全面建成小康社会，并不存在上述三种关系。因此，D为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马克思主义基本原理概论_世界的物质性及其发展规律/事物的普遍联系与发展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22</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（单选）构成矛盾的两种基本属性是（</w:t>
            </w:r>
            <w:r>
              <w:rPr>
                <w:rFonts w:ascii="Helvetica" w:hAnsi="Helvetica" w:cs="Helvetica"/>
                <w:color w:val="333333"/>
                <w:szCs w:val="20"/>
                <w:shd w:val="clear" w:color="auto" w:fill="FFFFFF"/>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普遍性和特殊性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同一性和斗争性</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绝对性和相对性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对抗性和兼容性</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rFonts w:hint="eastAsia"/>
                <w:szCs w:val="20"/>
              </w:rPr>
            </w:pPr>
            <w:r>
              <w:rPr>
                <w:szCs w:val="20"/>
              </w:rPr>
              <w:t>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矛盾基本属性的内容。矛盾同一性和斗争性是矛盾固有的基本属性。矛盾双方总是处于对立统一的过程中，同一是对立中的同一，对立是同一中的对立，这就是矛盾的辩证法。矛盾的同一性是指矛盾双方之间相互依存、相互贯通的性质和趋势。矛盾的斗争性是指矛盾双方之间相互分离、相互排斥的性质和趋势，其形式多种多样。可以区分为对抗性和非对抗性两种基本形式。矛盾的同一性是有条件的、相对的，矛盾的斗争性是无条件的、绝对的。故</w:t>
            </w:r>
            <w:r>
              <w:rPr>
                <w:szCs w:val="20"/>
              </w:rPr>
              <w:t>CD皆是对构成矛盾的两种基本属性——同一性和斗争性的具体理解，不是最佳答案。矛盾的普遍性和特殊性，</w:t>
            </w:r>
            <w:r>
              <w:rPr>
                <w:rFonts w:hint="eastAsia"/>
                <w:szCs w:val="20"/>
              </w:rPr>
              <w:t>体现的是矛盾共性与个性的关系，它是关于事物矛盾问题的精髓，是正确理解矛盾学说的关键，但也不能构成矛盾的基本属性，故</w:t>
            </w:r>
            <w:r>
              <w:rPr>
                <w:szCs w:val="20"/>
              </w:rPr>
              <w:t>A错误。因此，B为正确答案。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马克思主义基本原理概论_世界的物质性及其发展规律/事物的普遍联系与发展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22</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（单选）在哲学史中我们可以看到，各种唯心主义派别之间的差异和矛盾，常常有利于唯物主义的发展，这一事实说明（</w:t>
            </w:r>
            <w:r>
              <w:rPr>
                <w:rFonts w:ascii="Helvetica" w:hAnsi="Helvetica" w:cs="Helvetica"/>
                <w:color w:val="333333"/>
                <w:szCs w:val="20"/>
                <w:shd w:val="clear" w:color="auto" w:fill="FFFFFF"/>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矛盾一方克服另一方促使事物发展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矛盾一方的发展可以为另一方的发展提供条件</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矛盾双方中每一方的自身矛盾，可以为另一方的发展所利用</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矛盾双方的融洽促使事物发展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rFonts w:hint="eastAsia"/>
                <w:szCs w:val="20"/>
              </w:rPr>
            </w:pP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矛盾的同一性在事物发展过程中的作用。唯物辩证法指出，矛盾的同一性的作用在于它把矛盾双方联结起来，使事物处于相对稳定状态，提供矛盾双方得以存在和发展的条件。具体来说，矛盾一方自身的内部矛盾性，可以为另一方利用来发展自己。选项</w:t>
            </w:r>
            <w:r>
              <w:rPr>
                <w:szCs w:val="20"/>
              </w:rPr>
              <w:t>A、D讲的是矛盾的解决形式，B项说的是矛盾双方相互依存而发展，均不符合题意。因此，C为正确答案。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马克思主义基本原理概论_世界的物质性及其发展规律/事物的普遍联系与发展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23</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（单选）事物发展的源泉和动力是（</w:t>
            </w:r>
            <w:r>
              <w:rPr>
                <w:rFonts w:ascii="Helvetica" w:hAnsi="Helvetica" w:cs="Helvetica"/>
                <w:color w:val="333333"/>
                <w:szCs w:val="20"/>
                <w:shd w:val="clear" w:color="auto" w:fill="FFFFFF"/>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量和质的相互转化</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肯定和否定的相互转化</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矛盾的同一性和斗争性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人类的精神和主观意识</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rFonts w:hint="eastAsia"/>
                <w:szCs w:val="20"/>
              </w:rPr>
            </w:pP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矛盾是事物发展的源泉和动力。同一性是指矛盾双方互相排斥、相互吸引的性质和趋势，它促使事物自身保持稳定性。斗争性是指矛盾双方相互分离、相互排斥的性质和趋势，促使旧事物向新事物转化，它是事物发展的根本动力。事物各个要素这种相互联系和相互排斥的结合，推动着事物的向前发展。同一性和斗争性是事物发展的源泉和动力。质量互变揭示的是事物发展的渐进性和飞跃性的统一，否定之否定规律揭示的是事物发展的前进性和曲折性的统一，并不构成事物发展的源泉和动力，故</w:t>
            </w:r>
            <w:r>
              <w:rPr>
                <w:szCs w:val="20"/>
              </w:rPr>
              <w:t>AB皆为错误选项。D是唯心主义观点，明显错误。因此，C为</w:t>
            </w:r>
            <w:r>
              <w:rPr>
                <w:rFonts w:hint="eastAsia"/>
                <w:szCs w:val="20"/>
              </w:rPr>
              <w:t>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马克思主义基本原理概论_世界的物质性及其发展规律/事物的普遍联系与发展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24</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（多选）下列做法符合矛盾普遍性和特殊性辩证关系原理的有（</w:t>
            </w:r>
            <w:r>
              <w:rPr>
                <w:rFonts w:ascii="Helvetica" w:hAnsi="Helvetica" w:cs="Helvetica"/>
                <w:color w:val="333333"/>
                <w:szCs w:val="20"/>
                <w:shd w:val="clear" w:color="auto" w:fill="FFFFFF"/>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“解剖麻雀”，抓好典型</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一般号召和个别指导相结合</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“集中优势兵力”，反对“两个拳头打人”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马克思主义与中国具体实际相结合</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ABD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矛盾的普遍性和特殊性原理。矛盾的普遍性指事事有矛盾，时时有矛盾，而矛盾的特殊性指具体事物所包含的矛盾以及每一矛盾的各方面都各有其特点，它们的辩证关系可以表述为共性与个性、一般与个别、绝对与相对的关系等，依据这样的理解，本题中的</w:t>
            </w:r>
            <w:r>
              <w:rPr>
                <w:szCs w:val="20"/>
              </w:rPr>
              <w:t>ABD均符合题意，因为它们都体现了矛盾普遍性与特殊性的辩证关系。C项体现的是主、次矛盾及矛盾的主、次方面关系原理，它要求我们在工作中坚持两点论，反对一点论，坚持重点论，反对均衡论。故选ABD。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马克思主义基本原理概论_世界的物质性及其发展规律/事物的普遍联系与发展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25</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（单选）事物发展过程中的“度”是指（</w:t>
            </w:r>
            <w:r>
              <w:rPr>
                <w:rFonts w:ascii="Helvetica" w:hAnsi="Helvetica" w:cs="Helvetica"/>
                <w:color w:val="333333"/>
                <w:szCs w:val="20"/>
                <w:shd w:val="clear" w:color="auto" w:fill="FFFFFF"/>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事物质变的关节点</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事物质变的临界点</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事物保持一定质的量的限度</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事物保持一定量的质的限度</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rFonts w:hint="eastAsia"/>
                <w:szCs w:val="20"/>
              </w:rPr>
            </w:pP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意识的产生、本质及能动作用。由于先天素质、生理过程的原因和后天实践经验、社会环境、群体利益等方面的差异，存在着个体意识的差别，也造成了不同的人对同一事物所见所思往往各不相同，即使是同一主体，因时间、地点和利益的不同，对同一对象也可能形成不同的反映，产生意识的不同反应，这都说明了意识受主体状态的影响。</w:t>
            </w:r>
            <w:r>
              <w:rPr>
                <w:szCs w:val="20"/>
              </w:rPr>
              <w:t>AB两项是唯心主义观点，D项表述不正确，意识的形成是主观的，但其内容是客观的，因为无论导致意识的主观差异性有多大，但它都有其客观根源，这是确定无疑的。故而选C。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马克思主义基本原理概论_世界的物质性及其发展规律/事物的普遍联系与发展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26</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（单选）事物发展过程中的“度”是指（</w:t>
            </w:r>
            <w:r>
              <w:rPr>
                <w:rFonts w:ascii="Helvetica" w:hAnsi="Helvetica" w:cs="Helvetica"/>
                <w:color w:val="333333"/>
                <w:szCs w:val="20"/>
                <w:shd w:val="clear" w:color="auto" w:fill="FFFFFF"/>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事物质变的关节点</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事物质变的临界点</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事物保持一定质的量的限度</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事物保持一定量的质的限度</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rFonts w:hint="eastAsia"/>
                <w:szCs w:val="20"/>
              </w:rPr>
            </w:pP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本题考查的知识点是事物的度及其方法论意义。度是事物保持自己的质的量的范围、幅度和限度。认识度才能确切地把握事物的质，认识度要掌握适度原则。度的两端叫关节点或临界点。</w:t>
            </w:r>
            <w:r>
              <w:rPr>
                <w:szCs w:val="20"/>
              </w:rPr>
              <w:t>AB把度直接视为关节点或临界点，表述有误。D项颠倒了质与量的相互关系。因此，C为正确答案。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马克思主义基本原理概论_世界的物质性及其发展规律/事物的普遍联系与发展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27</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（单选）在工作中防止“过”或“不及”的关键在于（</w:t>
            </w:r>
            <w:r>
              <w:rPr>
                <w:rFonts w:ascii="Helvetica" w:hAnsi="Helvetica" w:cs="Helvetica"/>
                <w:color w:val="333333"/>
                <w:szCs w:val="20"/>
                <w:shd w:val="clear" w:color="auto" w:fill="FFFFFF"/>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抓住事物的主要矛盾</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认识事物的量</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确定事物的质</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把握事物的度</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本题考查的知识点是度范畴的方法论意义。质和量的统一为度。度是事物保持自己的质的量的范围、幅度和限度。认识度才能为实践活动提供正确的准则即适度原则，防止“过”或“不及”。因此选项</w:t>
            </w:r>
            <w:r>
              <w:rPr>
                <w:szCs w:val="20"/>
              </w:rPr>
              <w:t>D正确，选项A指的是矛盾分析法。BC表明把握质与量对认识事物的意义，质是一事物成为它自身并区别于他事物的内在规定性，质和事物的存在是直接同一的。只有先认识了事物的质，才能进而认识事物的量。量是事物存在和发展的规模、程度、速度等可以用数量关系表示的规定性，量和事物的存在不是直接同一的。认识量是认识事物的深化和精确化。但ABC均不直接涉及</w:t>
            </w:r>
            <w:r>
              <w:rPr>
                <w:rFonts w:hint="eastAsia"/>
                <w:szCs w:val="20"/>
              </w:rPr>
              <w:t>“过”或者“不及”的问题，与题意不符。</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马克思主义基本原理概论_世界的物质性及其发展规律/事物的普遍联系与发展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28</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（单选）唯物辩证法的扬弃范畴是指（</w:t>
            </w:r>
            <w:r>
              <w:rPr>
                <w:rFonts w:ascii="Helvetica" w:hAnsi="Helvetica" w:cs="Helvetica"/>
                <w:color w:val="333333"/>
                <w:szCs w:val="20"/>
                <w:shd w:val="clear" w:color="auto" w:fill="FFFFFF"/>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新事物彻底抛弃旧事物</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事物发展过程的非连续性</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事物发展过程的连续性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新事物对旧事物的既克服又保留</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辩证的否定观以及扬弃的内涵。辩证的否定观认为，否定是事物内在矛盾所引起的自我否定：否定是发展的环节和联系的环节，是包含肯定的否定，作为发展环节和联系环节的否定就是扬弃，既克服又保留。</w:t>
            </w:r>
            <w:r>
              <w:rPr>
                <w:szCs w:val="20"/>
              </w:rPr>
              <w:t>C项仅看到新事物对旧事物的“保留”，而看不到新事物对旧事物的“克服”；AB项仅看到新事物对旧事物的“克服”，而看不到新事物对旧事物的“保留”，皆为错误选项。因此，D为正确答案。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马克思主义基本原理概论_世界的物质性及其发展规律/事物的普遍联系与发展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29</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（多选）下列例子中属于否定之否定现象的有（</w:t>
            </w:r>
            <w:r>
              <w:rPr>
                <w:rFonts w:ascii="Helvetica" w:hAnsi="Helvetica" w:cs="Helvetica"/>
                <w:color w:val="333333"/>
                <w:szCs w:val="20"/>
                <w:shd w:val="clear" w:color="auto" w:fill="FFFFFF"/>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冰——水——汽</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麦株——麦粒——麦株</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团结——批评——团结</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光的微粒说——光的波动说——光的波粒二象说</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否定之否定规律的具体应用。辩证的否定观认为，否定是事物内在矛盾引起的自我否定；否定是发展的环节和联系的环节；否定是包含肯定的否定，作为发展环节和联系环节的否定就是扬弃，即既克服又保留。辩证的否定不是一次完成的，而是经历两次否定、三个阶段的有规律的过程，即肯定——否定——否定之否定的过程；事物的这种否定之否定过程，从内容上看，是自己发展自己，自己完善自己的过程；从形式上看，是螺旋式上升和波浪式前进的过程，方向是前进上升的，道路是迂回曲折的，是前进性和曲折性的统一。</w:t>
            </w:r>
            <w:r>
              <w:rPr>
                <w:szCs w:val="20"/>
              </w:rPr>
              <w:t>A项指的是水的三态变化，只是</w:t>
            </w:r>
            <w:r>
              <w:rPr>
                <w:rFonts w:hint="eastAsia"/>
                <w:szCs w:val="20"/>
              </w:rPr>
              <w:t>表现形态的不同，并没有扬弃的过程，因此不属于否定之否定。</w:t>
            </w:r>
            <w:r>
              <w:rPr>
                <w:szCs w:val="20"/>
              </w:rPr>
              <w:t>B项违背常规，应为麦粒——麦株——麦粒，故不选。C项“惩前毖后，治病救人”意在对犯错误的同志不着重追究个人责任，而着重分析其犯错误的环境和原因，以达到既弄清思想又团结同志的目的。D项关于光的性质的一个否定之否定的过程。因此，CD为正确答案。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马克思主义基本原理概论_世界的物质性及其发展规律/事物的普遍联系与发展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30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（多选）下列格言或成语中，体现量变质变规律的有（</w:t>
            </w:r>
            <w:r>
              <w:rPr>
                <w:rFonts w:ascii="Helvetica" w:hAnsi="Helvetica" w:cs="Helvetica"/>
                <w:color w:val="333333"/>
                <w:szCs w:val="20"/>
                <w:shd w:val="clear" w:color="auto" w:fill="FFFFFF"/>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九层之台，起于垒土</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有无相生，前后相随</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月晕而风，础润而雨</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千里之堤，溃于蚁穴</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质量互变规律的基本原理。马克思主义哲学认为，事物发展的过程，经由量变和质变两种状态。事物的发展是通过量变和质变的辩证关系展开的。质是一事物成为它自身并区别于他事物的内在规定性；量是事物存在和发展的规模、程度、速度以及它的构成成分在空间上排列组合等可以用数量表示的规定性。选项</w:t>
            </w:r>
            <w:r>
              <w:rPr>
                <w:szCs w:val="20"/>
              </w:rPr>
              <w:t>B说的是矛盾双方相互联系，相互依存，处在对立统一之中；C项是说事物事物发生前总有某种征兆，蕴含着现象表现本质的哲理，均不合题意。A项是说九层的高台，是从土堆的积累砌筑而起的；D项是千里长的大堤，往往因蚂蚁洞穴而崩溃，比喻</w:t>
            </w:r>
            <w:r>
              <w:rPr>
                <w:rFonts w:hint="eastAsia"/>
                <w:szCs w:val="20"/>
              </w:rPr>
              <w:t>小事不慎将酿成大祸。</w:t>
            </w:r>
            <w:r>
              <w:rPr>
                <w:szCs w:val="20"/>
              </w:rPr>
              <w:t>AD表明质量互变的关系，因此为正确答案。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马克思主义基本原理概论_世界的物质性及其发展规律/事物的普遍联系与发展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31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（多选）矛盾同一性在事物发展中的作用表现为（</w:t>
            </w:r>
            <w:r>
              <w:rPr>
                <w:rFonts w:ascii="Helvetica" w:hAnsi="Helvetica" w:cs="Helvetica"/>
                <w:color w:val="333333"/>
                <w:szCs w:val="20"/>
                <w:shd w:val="clear" w:color="auto" w:fill="FFFFFF"/>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矛盾双方在相互依存中得到发展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矛盾双方相互吸取有利于自身发展的因素</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调和矛盾双方的对立</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规定事物发展的基本趋势</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ABD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本题考查的知识点是矛盾的同一性在事物发展中的作用。矛盾的同一性对事物发展的作用主要包括：矛盾双方相互依存，双方可利用对方的发展使自己获得发展，故</w:t>
            </w:r>
            <w:r>
              <w:rPr>
                <w:szCs w:val="20"/>
              </w:rPr>
              <w:t>A正确；矛盾双方相互包含，矛盾双方可以相互吸取有利于自身的因素而得到发展，故B正确；矛盾双方彼此相通，矛盾双方可以向着自己的对立面转化而得到发展，并规定着事物发展的方向，故D正确。矛盾双方能融合，但不能调和。矛盾调和论否认对立双方的斗争，也就否认了事物的发展，故C错误。因此，ABD为正确答案。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马克思主义基本原理概论_世界的物质性及其发展规律/事物的普遍联系与发展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32</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（多选）形而上学否定观主张（</w:t>
            </w:r>
            <w:r>
              <w:rPr>
                <w:rFonts w:ascii="Helvetica" w:hAnsi="Helvetica" w:cs="Helvetica"/>
                <w:color w:val="333333"/>
                <w:szCs w:val="20"/>
                <w:shd w:val="clear" w:color="auto" w:fill="FFFFFF"/>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事物的自我否定</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外在力量对事物存在性的消灭</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包含肯定的否定</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主观、任意的否定</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BD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辩证的否定观和形而上学否定观的对立。形而上学的否定观以割裂肯定与否定的的统一为基础，在肯定和否定绝对不相容的对立中思维。他认为，否定是外在的否定、主观任意的否定、绝对的且不含肯定的否定，它的信条是“是就是，不是就不是，除此之外，都是鬼话。”故</w:t>
            </w:r>
            <w:r>
              <w:rPr>
                <w:szCs w:val="20"/>
              </w:rPr>
              <w:t>BD为正确选项。A项事物的自我否定，C项包含肯定的否定，是辩证否定观的观点，应该排除。</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马克思主义基本原理概论_世界的物质性及其发展规律/事物的普遍联系与发展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33</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（单选）唯物辩证法的根本方法是（</w:t>
            </w:r>
            <w:r>
              <w:rPr>
                <w:rFonts w:ascii="Helvetica" w:hAnsi="Helvetica" w:cs="Helvetica"/>
                <w:color w:val="333333"/>
                <w:szCs w:val="20"/>
                <w:shd w:val="clear" w:color="auto" w:fill="FFFFFF"/>
              </w:rPr>
              <w:t xml:space="preserve">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分析综合法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逻辑推理法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矛盾分析法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归纳演绎法</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本题考查的知识点是唯物辩证法的根本方法。在唯物辩证法的方法论体系中，矛盾分析法居于核心的地位，是根本的认识方法。矛盾分析法的重要作用，是由对立统一规律在辩证法中的地位所决定的。</w:t>
            </w:r>
            <w:r>
              <w:rPr>
                <w:szCs w:val="20"/>
              </w:rPr>
              <w:t>A项分析综合法，B项逻辑推理法，D项归纳演绎法，属于辩证思维方法，它们是唯物辩证法的根本方法——矛盾分析法在实践中的具体运用。因此，C为正确答案。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马克思主义基本原理概论_世界的物质性及其发展规律/事物的普遍联系与发展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34</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（单选）主观辩证法与客观辩证法的关系是（</w:t>
            </w:r>
            <w:r>
              <w:rPr>
                <w:rFonts w:ascii="Helvetica" w:hAnsi="Helvetica" w:cs="Helvetica"/>
                <w:color w:val="333333"/>
                <w:szCs w:val="20"/>
                <w:shd w:val="clear" w:color="auto" w:fill="FFFFFF"/>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反映与被反映的关系</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唯心主义与唯物主义的关系</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抽象与具体的关系</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唯心辩证法与唯物辩证法的关系</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主观辩证法与客观辩证法的关系。客观辩证法是指客观事物或客观存在的辩证法，即客观事物本身的辩证运动和发展规律。主观辩证法是指人类认识和思维中的辩证法，即认识和思维的辩证运动和发展规律，亦称为概念辩证法。马克思主义哲学认为，唯物辩证法既包括客观辩证法，也包括主观辩证法，体现了唯物主义、辩证法、认识论的统一。主观辩证法与客观辩证法是反应与被反应的关系，客观辩证法决定主观辩证法，主观辩证法反映客观辩证法。两者本质上相同，表现形式不同。题干中不涉及唯物主义与唯心主义的区别联系，故排除</w:t>
            </w:r>
            <w:r>
              <w:rPr>
                <w:szCs w:val="20"/>
              </w:rPr>
              <w:t>BD。抽象与具体</w:t>
            </w:r>
            <w:r>
              <w:rPr>
                <w:rFonts w:hint="eastAsia"/>
                <w:szCs w:val="20"/>
              </w:rPr>
              <w:t>之间的关系是对立统一的辩证关系，它们是辩证思维的方法，</w:t>
            </w:r>
            <w:r>
              <w:rPr>
                <w:szCs w:val="20"/>
              </w:rPr>
              <w:t>C项也不符合题意。因此，A为正确答案。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马克思主义基本原理概论_世界的物质性及其发展规律/事物的普遍联系与发展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35</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（单选）演绎的科学思维方法是（</w:t>
            </w:r>
            <w:r>
              <w:rPr>
                <w:rFonts w:ascii="Helvetica" w:hAnsi="Helvetica" w:cs="Helvetica"/>
                <w:color w:val="333333"/>
                <w:szCs w:val="20"/>
                <w:shd w:val="clear" w:color="auto" w:fill="FFFFFF"/>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从个别到一般的思维活动</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从一般到个别的思维活动</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从整体到部分的思维活动</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从部分到整体的思维活动</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归纳和演绎。归纳与演绎是人类思维从个别到一般，又由一般到个别的最常见的推理形式。归纳是从个别事实中概括出一般性结论，是由个别性前提过渡到一般性结论的推理形式。演绎是从一般原理走向个别结论，是由一般性原则推导出个别结论的推理形式。归纳是演绎的基础；演绎是归纳的前提，但二者都有局限性。据此分析，</w:t>
            </w:r>
            <w:r>
              <w:rPr>
                <w:szCs w:val="20"/>
              </w:rPr>
              <w:t>CD明显不合题意。A项从个别到一般的思维活动，说的是归纳法。因此，B为正确答案。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马克思主义基本原理概论_世界的物质性及其发展规律/事物的普遍联系与发展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36</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（单选）从抽象上升到具体的思维方法的逻辑过程的起点是（</w:t>
            </w:r>
            <w:r>
              <w:rPr>
                <w:rFonts w:ascii="Helvetica" w:hAnsi="Helvetica" w:cs="Helvetica"/>
                <w:color w:val="333333"/>
                <w:szCs w:val="20"/>
                <w:shd w:val="clear" w:color="auto" w:fill="FFFFFF"/>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客观事物</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社会实践</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感性认识</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思维抽象</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抽象上升到具体的思维方法。辩证思维方法主要包括：归纳和演绎法、分析和综合法、逻辑和历史统一的方法，由抽象上升到具体的方法，探讨其中任何一种思维方法，必须限定在思维领域、理性认识领域，一般不能将客观事物、社会实践、感性认识纳进来讨论问题，从这样一个前提出发进行选择，</w:t>
            </w:r>
            <w:r>
              <w:rPr>
                <w:szCs w:val="20"/>
              </w:rPr>
              <w:t>ABC三项应予排除。对辩证思维而言，从抽象上升到具体，是一个以抽象为逻辑起点，通过各种形式的逻辑中介，达到以思维具体为逻辑终点的运行过程。这里重要的是把握好作为从抽象上升到具体的逻辑出发点的“抽象”。因此，D为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马克思主义基本原理概论_世界的物质性及其发展规律/事物的普遍联系与发展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5F8"/>
    <w:rsid w:val="003B4BA1"/>
    <w:rsid w:val="0043057C"/>
    <w:rsid w:val="006225C1"/>
    <w:rsid w:val="007636C6"/>
    <w:rsid w:val="007A4BFB"/>
    <w:rsid w:val="00832B8F"/>
    <w:rsid w:val="009449E1"/>
    <w:rsid w:val="00A03633"/>
    <w:rsid w:val="00AA62B7"/>
    <w:rsid w:val="00B147B2"/>
    <w:rsid w:val="00B96BBE"/>
    <w:rsid w:val="00C155F8"/>
    <w:rsid w:val="00E35892"/>
    <w:rsid w:val="00E41F8C"/>
    <w:rsid w:val="050E6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200" w:line="273" w:lineRule="auto"/>
    </w:pPr>
    <w:rPr>
      <w:rFonts w:ascii="等线" w:hAnsi="等线" w:eastAsia="等线" w:cs="Times New Roman"/>
      <w:kern w:val="0"/>
      <w:sz w:val="22"/>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table" w:styleId="4">
    <w:name w:val="Table Grid"/>
    <w:basedOn w:val="3"/>
    <w:qFormat/>
    <w:uiPriority w:val="99"/>
    <w:rPr>
      <w:rFonts w:ascii="Times New Roman" w:hAnsi="Times New Roman" w:eastAsia="Times New Roman"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27</Pages>
  <Words>2530</Words>
  <Characters>14426</Characters>
  <Lines>120</Lines>
  <Paragraphs>33</Paragraphs>
  <TotalTime>108</TotalTime>
  <ScaleCrop>false</ScaleCrop>
  <LinksUpToDate>false</LinksUpToDate>
  <CharactersWithSpaces>16923</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2018-07-17T07:02:00Z</dcterms:created>
  <dc:creator>773180822@qq.com</dc:creator>
  <cp:lastModifiedBy>鎏煊</cp:lastModifiedBy>
  <dcterms:modified xsi:type="dcterms:W3CDTF">2018-07-23T10:40:31Z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