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5"/>
                <w:szCs w:val="15"/>
                <w:color w:val="000000"/>
              </w:rPr>
              <w:t xml:space="preserve"/>
            </w:r>
          </w:p>
        </w:tc>
        <w:tc>
          <w:tcPr>
            <w:gridSpan w:val="12"/>
            <w:tcBorders>
              <w:bottom w:val="single" w:sz="8" w:space="0" w:color="666666"/>
              <w:top w:val="single" w:sz="16" w:space="0" w:color="666666"/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5"/>
                <w:szCs w:val="15"/>
                <w:color w:val="000000"/>
              </w:rPr>
              <w:t xml:space="preserve">Absolute error from true value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5"/>
                <w:szCs w:val="15"/>
                <w:color w:val="000000"/>
              </w:rPr>
              <w:t xml:space="preserve">Under reporting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5"/>
                <w:szCs w:val="15"/>
                <w:color w:val="000000"/>
              </w:rPr>
              <w:t xml:space="preserve">Outbreak size bins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5"/>
                <w:szCs w:val="15"/>
                <w:color w:val="000000"/>
              </w:rPr>
              <w:t xml:space="preserve">≤ 5%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5"/>
                <w:szCs w:val="15"/>
                <w:color w:val="000000"/>
              </w:rPr>
              <w:t xml:space="preserve">≤ 10%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5"/>
                <w:szCs w:val="15"/>
                <w:color w:val="000000"/>
              </w:rPr>
              <w:t xml:space="preserve">≤ 15%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5"/>
                <w:szCs w:val="15"/>
                <w:color w:val="000000"/>
              </w:rPr>
              <w:t xml:space="preserve">≤ 20%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5"/>
                <w:szCs w:val="15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5"/>
                <w:szCs w:val="15"/>
                <w:color w:val="000000"/>
              </w:rPr>
              <w:t xml:space="preserve">R mean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5"/>
                <w:szCs w:val="15"/>
                <w:color w:val="000000"/>
              </w:rPr>
              <w:t xml:space="preserve">1.36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5"/>
                <w:szCs w:val="15"/>
                <w:color w:val="000000"/>
              </w:rPr>
              <w:t xml:space="preserve">1.67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5"/>
                <w:szCs w:val="15"/>
                <w:color w:val="000000"/>
              </w:rPr>
              <w:t xml:space="preserve">2.11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5"/>
                <w:szCs w:val="15"/>
                <w:color w:val="000000"/>
              </w:rPr>
              <w:t xml:space="preserve">1.36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5"/>
                <w:szCs w:val="15"/>
                <w:color w:val="000000"/>
              </w:rPr>
              <w:t xml:space="preserve">1.67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5"/>
                <w:szCs w:val="15"/>
                <w:color w:val="000000"/>
              </w:rPr>
              <w:t xml:space="preserve">2.11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5"/>
                <w:szCs w:val="15"/>
                <w:color w:val="000000"/>
              </w:rPr>
              <w:t xml:space="preserve">1.36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5"/>
                <w:szCs w:val="15"/>
                <w:color w:val="000000"/>
              </w:rPr>
              <w:t xml:space="preserve">1.67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5"/>
                <w:szCs w:val="15"/>
                <w:color w:val="000000"/>
              </w:rPr>
              <w:t xml:space="preserve">2.11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5"/>
                <w:szCs w:val="15"/>
                <w:color w:val="000000"/>
              </w:rPr>
              <w:t xml:space="preserve">1.36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5"/>
                <w:szCs w:val="15"/>
                <w:color w:val="000000"/>
              </w:rPr>
              <w:t xml:space="preserve">1.67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5"/>
                <w:szCs w:val="15"/>
                <w:color w:val="000000"/>
              </w:rPr>
              <w:t xml:space="preserve">2.11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10-99</w:t>
            </w:r>
          </w:p>
        </w:tc>
        <w:tc>
          <w:tcPr>
            <w:tcBorders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2150 (53.8%)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2213 (55.3%)</w:t>
            </w:r>
          </w:p>
        </w:tc>
        <w:tc>
          <w:tcPr>
            <w:tcBorders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2154 (53.8%)</w:t>
            </w:r>
          </w:p>
        </w:tc>
        <w:tc>
          <w:tcPr>
            <w:tcBorders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3296 (82.4%)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3376 (84.4%)</w:t>
            </w:r>
          </w:p>
        </w:tc>
        <w:tc>
          <w:tcPr>
            <w:tcBorders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3417 (85.4%)</w:t>
            </w:r>
          </w:p>
        </w:tc>
        <w:tc>
          <w:tcPr>
            <w:tcBorders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3830 (95.8%)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3849 (96.2%)</w:t>
            </w:r>
          </w:p>
        </w:tc>
        <w:tc>
          <w:tcPr>
            <w:tcBorders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3897 (97.4%)</w:t>
            </w:r>
          </w:p>
        </w:tc>
        <w:tc>
          <w:tcPr>
            <w:tcBorders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3957 (98.9%)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3973 (99.3%)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3996 (99.9%)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100-499</w:t>
            </w:r>
          </w:p>
        </w:tc>
        <w:tc>
          <w:tcPr>
            <w:tcBorders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3760 (94%)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3817 (95.4%)</w:t>
            </w:r>
          </w:p>
        </w:tc>
        <w:tc>
          <w:tcPr>
            <w:tcBorders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3444 (86.1%)</w:t>
            </w:r>
          </w:p>
        </w:tc>
        <w:tc>
          <w:tcPr>
            <w:tcBorders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3995 (99.9%)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4000</w:t>
            </w:r>
          </w:p>
        </w:tc>
        <w:tc>
          <w:tcPr>
            <w:tcBorders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3955 (98.9%)</w:t>
            </w:r>
          </w:p>
        </w:tc>
        <w:tc>
          <w:tcPr>
            <w:tcBorders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4000</w:t>
            </w:r>
          </w:p>
        </w:tc>
        <w:tc>
          <w:tcPr>
            <w:tcBorders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3998 (100%)</w:t>
            </w:r>
          </w:p>
        </w:tc>
        <w:tc>
          <w:tcPr>
            <w:tcBorders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500-999</w:t>
            </w:r>
          </w:p>
        </w:tc>
        <w:tc>
          <w:tcPr>
            <w:tcBorders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3959 (99%)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3995 (99.9%)</w:t>
            </w:r>
          </w:p>
        </w:tc>
        <w:tc>
          <w:tcPr>
            <w:tcBorders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4000</w:t>
            </w:r>
          </w:p>
        </w:tc>
        <w:tc>
          <w:tcPr>
            <w:tcBorders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4000</w:t>
            </w:r>
          </w:p>
        </w:tc>
        <w:tc>
          <w:tcPr>
            <w:tcBorders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4000</w:t>
            </w:r>
          </w:p>
        </w:tc>
        <w:tc>
          <w:tcPr>
            <w:tcBorders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4000</w:t>
            </w:r>
          </w:p>
        </w:tc>
        <w:tc>
          <w:tcPr>
            <w:tcBorders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4000</w:t>
            </w:r>
          </w:p>
        </w:tc>
        <w:tc>
          <w:tcPr>
            <w:tcBorders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1000+</w:t>
            </w:r>
          </w:p>
        </w:tc>
        <w:tc>
          <w:tcPr>
            <w:tcBorders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3999 (100%)</w:t>
            </w:r>
          </w:p>
        </w:tc>
        <w:tc>
          <w:tcPr>
            <w:tcBorders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3997 (99.9%)</w:t>
            </w:r>
          </w:p>
        </w:tc>
        <w:tc>
          <w:tcPr>
            <w:tcBorders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4000</w:t>
            </w:r>
          </w:p>
        </w:tc>
        <w:tc>
          <w:tcPr>
            <w:tcBorders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4000</w:t>
            </w:r>
          </w:p>
        </w:tc>
        <w:tc>
          <w:tcPr>
            <w:tcBorders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4000</w:t>
            </w:r>
          </w:p>
        </w:tc>
        <w:tc>
          <w:tcPr>
            <w:tcBorders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4000</w:t>
            </w:r>
          </w:p>
        </w:tc>
        <w:tc>
          <w:tcPr>
            <w:tcBorders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0.5</w:t>
            </w:r>
          </w:p>
        </w:tc>
        <w:tc>
          <w:tcPr>
            <w:tcBorders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10-99</w:t>
            </w:r>
          </w:p>
        </w:tc>
        <w:tc>
          <w:tcPr>
            <w:tcBorders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2022 (50.5%)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2110 (52.8%)</w:t>
            </w:r>
          </w:p>
        </w:tc>
        <w:tc>
          <w:tcPr>
            <w:tcBorders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2084 (52.1%)</w:t>
            </w:r>
          </w:p>
        </w:tc>
        <w:tc>
          <w:tcPr>
            <w:tcBorders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3282 (82%)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3430 (85.8%)</w:t>
            </w:r>
          </w:p>
        </w:tc>
        <w:tc>
          <w:tcPr>
            <w:tcBorders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3484 (87.1%)</w:t>
            </w:r>
          </w:p>
        </w:tc>
        <w:tc>
          <w:tcPr>
            <w:tcBorders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3763 (94.1%)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3860 (96.5%)</w:t>
            </w:r>
          </w:p>
        </w:tc>
        <w:tc>
          <w:tcPr>
            <w:tcBorders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3895 (97.4%)</w:t>
            </w:r>
          </w:p>
        </w:tc>
        <w:tc>
          <w:tcPr>
            <w:tcBorders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3923 (98.1%)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3978 (99.4%)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3983 (99.6%)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0.5</w:t>
            </w:r>
          </w:p>
        </w:tc>
        <w:tc>
          <w:tcPr>
            <w:tcBorders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100-499</w:t>
            </w:r>
          </w:p>
        </w:tc>
        <w:tc>
          <w:tcPr>
            <w:tcBorders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2913 (72.8%)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2981 (74.5%)</w:t>
            </w:r>
          </w:p>
        </w:tc>
        <w:tc>
          <w:tcPr>
            <w:tcBorders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3060 (76.5%)</w:t>
            </w:r>
          </w:p>
        </w:tc>
        <w:tc>
          <w:tcPr>
            <w:tcBorders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3893 (97.3%)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3899 (97.5%)</w:t>
            </w:r>
          </w:p>
        </w:tc>
        <w:tc>
          <w:tcPr>
            <w:tcBorders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3941 (98.5%)</w:t>
            </w:r>
          </w:p>
        </w:tc>
        <w:tc>
          <w:tcPr>
            <w:tcBorders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3994 (99.9%)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3998 (100%)</w:t>
            </w:r>
          </w:p>
        </w:tc>
        <w:tc>
          <w:tcPr>
            <w:tcBorders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4000</w:t>
            </w:r>
          </w:p>
        </w:tc>
        <w:tc>
          <w:tcPr>
            <w:tcBorders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0.5</w:t>
            </w:r>
          </w:p>
        </w:tc>
        <w:tc>
          <w:tcPr>
            <w:tcBorders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500-999</w:t>
            </w:r>
          </w:p>
        </w:tc>
        <w:tc>
          <w:tcPr>
            <w:tcBorders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3860 (96.5%)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3905 (97.6%)</w:t>
            </w:r>
          </w:p>
        </w:tc>
        <w:tc>
          <w:tcPr>
            <w:tcBorders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3942 (98.6%)</w:t>
            </w:r>
          </w:p>
        </w:tc>
        <w:tc>
          <w:tcPr>
            <w:tcBorders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4000</w:t>
            </w:r>
          </w:p>
        </w:tc>
        <w:tc>
          <w:tcPr>
            <w:tcBorders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4000</w:t>
            </w:r>
          </w:p>
        </w:tc>
        <w:tc>
          <w:tcPr>
            <w:tcBorders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4000</w:t>
            </w:r>
          </w:p>
        </w:tc>
        <w:tc>
          <w:tcPr>
            <w:tcBorders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4000</w:t>
            </w:r>
          </w:p>
        </w:tc>
        <w:tc>
          <w:tcPr>
            <w:tcBorders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0.5</w:t>
            </w:r>
          </w:p>
        </w:tc>
        <w:tc>
          <w:tcPr>
            <w:tcBorders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1000+</w:t>
            </w:r>
          </w:p>
        </w:tc>
        <w:tc>
          <w:tcPr>
            <w:tcBorders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3986 (99.7%)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4000</w:t>
            </w:r>
          </w:p>
        </w:tc>
        <w:tc>
          <w:tcPr>
            <w:tcBorders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4000</w:t>
            </w:r>
          </w:p>
        </w:tc>
        <w:tc>
          <w:tcPr>
            <w:tcBorders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4000</w:t>
            </w:r>
          </w:p>
        </w:tc>
        <w:tc>
          <w:tcPr>
            <w:tcBorders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4000</w:t>
            </w:r>
          </w:p>
        </w:tc>
        <w:tc>
          <w:tcPr>
            <w:tcBorders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4000</w:t>
            </w:r>
          </w:p>
        </w:tc>
        <w:tc>
          <w:tcPr>
            <w:tcBorders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4000</w:t>
            </w:r>
          </w:p>
        </w:tc>
        <w:tc>
          <w:tcPr>
            <w:tcBorders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0.75</w:t>
            </w:r>
          </w:p>
        </w:tc>
        <w:tc>
          <w:tcPr>
            <w:tcBorders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10-99</w:t>
            </w:r>
          </w:p>
        </w:tc>
        <w:tc>
          <w:tcPr>
            <w:tcBorders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1771 (44.3%)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2400 (60%)</w:t>
            </w:r>
          </w:p>
        </w:tc>
        <w:tc>
          <w:tcPr>
            <w:tcBorders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1938 (48.4%)</w:t>
            </w:r>
          </w:p>
        </w:tc>
        <w:tc>
          <w:tcPr>
            <w:tcBorders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2958 (74%)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3575 (89.4%)</w:t>
            </w:r>
          </w:p>
        </w:tc>
        <w:tc>
          <w:tcPr>
            <w:tcBorders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2851 (71.3%)</w:t>
            </w:r>
          </w:p>
        </w:tc>
        <w:tc>
          <w:tcPr>
            <w:tcBorders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3358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3835 (95.9%)</w:t>
            </w:r>
          </w:p>
        </w:tc>
        <w:tc>
          <w:tcPr>
            <w:tcBorders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3319 (83%)</w:t>
            </w:r>
          </w:p>
        </w:tc>
        <w:tc>
          <w:tcPr>
            <w:tcBorders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3736 (93.4%)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3942 (98.6%)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3712 (92.8%)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0.75</w:t>
            </w:r>
          </w:p>
        </w:tc>
        <w:tc>
          <w:tcPr>
            <w:tcBorders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100-499</w:t>
            </w:r>
          </w:p>
        </w:tc>
        <w:tc>
          <w:tcPr>
            <w:tcBorders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3109 (77.7%)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3067 (76.7%)</w:t>
            </w:r>
          </w:p>
        </w:tc>
        <w:tc>
          <w:tcPr>
            <w:tcBorders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3053 (76.3%)</w:t>
            </w:r>
          </w:p>
        </w:tc>
        <w:tc>
          <w:tcPr>
            <w:tcBorders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3919 (98%)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3890 (97.2%)</w:t>
            </w:r>
          </w:p>
        </w:tc>
        <w:tc>
          <w:tcPr>
            <w:tcBorders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3934 (98.4%)</w:t>
            </w:r>
          </w:p>
        </w:tc>
        <w:tc>
          <w:tcPr>
            <w:tcBorders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3997 (99.9%)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3991 (99.8%)</w:t>
            </w:r>
          </w:p>
        </w:tc>
        <w:tc>
          <w:tcPr>
            <w:tcBorders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3997 (99.9%)</w:t>
            </w:r>
          </w:p>
        </w:tc>
        <w:tc>
          <w:tcPr>
            <w:tcBorders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0.75</w:t>
            </w:r>
          </w:p>
        </w:tc>
        <w:tc>
          <w:tcPr>
            <w:tcBorders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500-999</w:t>
            </w:r>
          </w:p>
        </w:tc>
        <w:tc>
          <w:tcPr>
            <w:tcBorders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3965 (99.1%)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3988 (99.7%)</w:t>
            </w:r>
          </w:p>
        </w:tc>
        <w:tc>
          <w:tcPr>
            <w:tcBorders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4000</w:t>
            </w:r>
          </w:p>
        </w:tc>
        <w:tc>
          <w:tcPr>
            <w:tcBorders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4000</w:t>
            </w:r>
          </w:p>
        </w:tc>
        <w:tc>
          <w:tcPr>
            <w:tcBorders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0.75</w:t>
            </w:r>
          </w:p>
        </w:tc>
        <w:tc>
          <w:tcPr>
            <w:tcBorders>
              <w:bottom w:val="single" w:sz="16" w:space="0" w:color="666666"/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1000+</w:t>
            </w:r>
          </w:p>
        </w:tc>
        <w:tc>
          <w:tcPr>
            <w:tcBorders>
              <w:bottom w:val="single" w:sz="16" w:space="0" w:color="666666"/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3992 (99.8%)</w:t>
            </w:r>
          </w:p>
        </w:tc>
        <w:tc>
          <w:tcPr>
            <w:tcBorders>
              <w:bottom w:val="single" w:sz="16" w:space="0" w:color="666666"/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3999 (100%)</w:t>
            </w:r>
          </w:p>
        </w:tc>
        <w:tc>
          <w:tcPr>
            <w:tcBorders>
              <w:bottom w:val="single" w:sz="16" w:space="0" w:color="666666"/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4000</w:t>
            </w:r>
          </w:p>
        </w:tc>
        <w:tc>
          <w:tcPr>
            <w:tcBorders>
              <w:bottom w:val="single" w:sz="16" w:space="0" w:color="666666"/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4000</w:t>
            </w:r>
          </w:p>
        </w:tc>
        <w:tc>
          <w:tcPr>
            <w:tcBorders>
              <w:bottom w:val="single" w:sz="16" w:space="0" w:color="666666"/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4000</w:t>
            </w:r>
          </w:p>
        </w:tc>
        <w:tc>
          <w:tcPr>
            <w:tcBorders>
              <w:bottom w:val="single" w:sz="16" w:space="0" w:color="666666"/>
              <w:righ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4000</w:t>
            </w:r>
          </w:p>
        </w:tc>
        <w:tc>
          <w:tcPr>
            <w:tcBorders>
              <w:bottom w:val="single" w:sz="16" w:space="0" w:color="666666"/>
              <w:left w:val="single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4000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amygimma</cp:lastModifiedBy>
  <cp:revision>9</cp:revision>
  <dcterms:created xsi:type="dcterms:W3CDTF">2017-02-28T11:18:00Z</dcterms:created>
  <dcterms:modified xsi:type="dcterms:W3CDTF">2021-07-14T12:11:05Z</dcterms:modified>
  <cp:category/>
</cp:coreProperties>
</file>