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C8FA" w14:textId="77777777" w:rsidR="00E13142" w:rsidRPr="00057082" w:rsidRDefault="00E13142" w:rsidP="00E13142">
      <w:pPr>
        <w:pStyle w:val="Heading1"/>
        <w:rPr>
          <w:rFonts w:ascii="Times New Roman" w:hAnsi="Times New Roman" w:cs="Times New Roman"/>
        </w:rPr>
      </w:pPr>
      <w:bookmarkStart w:id="0" w:name="_Toc212035635"/>
      <w:r w:rsidRPr="00057082">
        <w:rPr>
          <w:rFonts w:ascii="Times New Roman" w:hAnsi="Times New Roman" w:cs="Times New Roman"/>
        </w:rPr>
        <w:t>SUPPLEMENTAL MATERIALS</w:t>
      </w:r>
      <w:bookmarkEnd w:id="0"/>
      <w:r w:rsidRPr="00057082">
        <w:rPr>
          <w:rFonts w:ascii="Times New Roman" w:hAnsi="Times New Roman" w:cs="Times New Roman"/>
        </w:rPr>
        <w:t xml:space="preserve"> </w:t>
      </w:r>
    </w:p>
    <w:sdt>
      <w:sdtPr>
        <w:rPr>
          <w:rFonts w:ascii="Times New Roman" w:eastAsiaTheme="minorHAnsi" w:hAnsi="Times New Roman" w:cs="Calibri"/>
          <w:color w:val="000000" w:themeColor="text1"/>
          <w:kern w:val="2"/>
          <w:sz w:val="24"/>
          <w:szCs w:val="24"/>
          <w14:ligatures w14:val="standardContextual"/>
        </w:rPr>
        <w:id w:val="1450208994"/>
        <w:docPartObj>
          <w:docPartGallery w:val="Table of Contents"/>
          <w:docPartUnique/>
        </w:docPartObj>
      </w:sdtPr>
      <w:sdtEndPr>
        <w:rPr>
          <w:rFonts w:eastAsia="Times New Roman" w:cs="Times New Roman"/>
          <w:noProof/>
          <w:color w:val="auto"/>
          <w:kern w:val="0"/>
          <w14:ligatures w14:val="none"/>
        </w:rPr>
      </w:sdtEndPr>
      <w:sdtContent>
        <w:p w14:paraId="690DF237" w14:textId="77777777" w:rsidR="00E13142" w:rsidRPr="00057082" w:rsidRDefault="00E13142" w:rsidP="00E13142">
          <w:pPr>
            <w:pStyle w:val="TOCHeading"/>
            <w:rPr>
              <w:rFonts w:ascii="Times New Roman" w:hAnsi="Times New Roman" w:cs="Calibri"/>
              <w:color w:val="000000" w:themeColor="text1"/>
              <w:sz w:val="24"/>
              <w:szCs w:val="24"/>
            </w:rPr>
          </w:pPr>
          <w:r w:rsidRPr="00057082">
            <w:rPr>
              <w:rFonts w:ascii="Times New Roman" w:hAnsi="Times New Roman" w:cs="Calibri"/>
              <w:color w:val="000000" w:themeColor="text1"/>
              <w:sz w:val="24"/>
              <w:szCs w:val="24"/>
            </w:rPr>
            <w:t>Appendix A: Technical description of the measures employed</w:t>
          </w:r>
        </w:p>
        <w:p w14:paraId="57120830" w14:textId="563AC484" w:rsidR="00E13142" w:rsidRPr="00057082" w:rsidRDefault="00E13142" w:rsidP="00E13142">
          <w:pPr>
            <w:rPr>
              <w:color w:val="000000" w:themeColor="text1"/>
            </w:rPr>
          </w:pPr>
          <w:r w:rsidRPr="00057082">
            <w:rPr>
              <w:color w:val="000000" w:themeColor="text1"/>
            </w:rPr>
            <w:t>Appendix B: Supplemental tables</w:t>
          </w:r>
        </w:p>
        <w:p w14:paraId="69D0FBF7" w14:textId="6875BFB0" w:rsidR="00E13142" w:rsidRPr="00057082" w:rsidRDefault="00E13142" w:rsidP="00E13142">
          <w:pPr>
            <w:rPr>
              <w:color w:val="000000" w:themeColor="text1"/>
            </w:rPr>
          </w:pPr>
          <w:r w:rsidRPr="00057082">
            <w:rPr>
              <w:color w:val="000000" w:themeColor="text1"/>
            </w:rPr>
            <w:t>Appendix C: Reflections on our project being included among “</w:t>
          </w:r>
          <w:r w:rsidR="005E2E5A">
            <w:rPr>
              <w:color w:val="000000" w:themeColor="text1"/>
            </w:rPr>
            <w:t>Science Under Attack/</w:t>
          </w:r>
          <w:r w:rsidR="000D6E63">
            <w:rPr>
              <w:color w:val="000000" w:themeColor="text1"/>
            </w:rPr>
            <w:t>Disrupted</w:t>
          </w:r>
          <w:r w:rsidRPr="00057082">
            <w:rPr>
              <w:color w:val="000000" w:themeColor="text1"/>
            </w:rPr>
            <w:t xml:space="preserve"> </w:t>
          </w:r>
          <w:r w:rsidR="000D6E63">
            <w:rPr>
              <w:color w:val="000000" w:themeColor="text1"/>
            </w:rPr>
            <w:t>S</w:t>
          </w:r>
          <w:r w:rsidRPr="00057082">
            <w:rPr>
              <w:color w:val="000000" w:themeColor="text1"/>
            </w:rPr>
            <w:t>cience”</w:t>
          </w:r>
        </w:p>
        <w:p w14:paraId="115F2D77" w14:textId="77777777" w:rsidR="00E13142" w:rsidRPr="004172F5" w:rsidRDefault="00000000" w:rsidP="00E13142"/>
      </w:sdtContent>
    </w:sdt>
    <w:p w14:paraId="0B5FF5F1" w14:textId="77777777" w:rsidR="00E13142" w:rsidRPr="004172F5" w:rsidRDefault="00E13142" w:rsidP="00E13142"/>
    <w:p w14:paraId="7B6ACB81" w14:textId="77777777" w:rsidR="00E13142" w:rsidRPr="004172F5" w:rsidRDefault="00E13142" w:rsidP="00E13142"/>
    <w:p w14:paraId="4B0E1377" w14:textId="77777777" w:rsidR="00E13142" w:rsidRPr="004172F5" w:rsidRDefault="00E13142" w:rsidP="00E13142">
      <w:r w:rsidRPr="004172F5">
        <w:br w:type="page"/>
      </w:r>
    </w:p>
    <w:p w14:paraId="760DA2F4" w14:textId="77777777" w:rsidR="00E13142" w:rsidRPr="00707D91" w:rsidRDefault="00E13142" w:rsidP="00E13142">
      <w:pPr>
        <w:rPr>
          <w:b/>
          <w:bCs/>
          <w:sz w:val="22"/>
          <w:szCs w:val="22"/>
        </w:rPr>
      </w:pPr>
      <w:r w:rsidRPr="00707D91">
        <w:rPr>
          <w:b/>
          <w:bCs/>
          <w:sz w:val="22"/>
          <w:szCs w:val="22"/>
        </w:rPr>
        <w:lastRenderedPageBreak/>
        <w:t xml:space="preserve">APPENDIX A: TECHNICAL DESCRIPTION OF THE MEASURES EMPLOYED   </w:t>
      </w:r>
    </w:p>
    <w:p w14:paraId="04316BF9" w14:textId="77777777" w:rsidR="00E13142" w:rsidRPr="00707D91" w:rsidRDefault="00E13142" w:rsidP="00E13142">
      <w:pPr>
        <w:contextualSpacing/>
        <w:rPr>
          <w:b/>
          <w:bCs/>
          <w:sz w:val="20"/>
          <w:szCs w:val="20"/>
          <w:u w:val="single"/>
        </w:rPr>
      </w:pPr>
      <w:r w:rsidRPr="00707D91">
        <w:rPr>
          <w:b/>
          <w:bCs/>
          <w:sz w:val="20"/>
          <w:szCs w:val="20"/>
          <w:u w:val="single"/>
        </w:rPr>
        <w:t xml:space="preserve">Terminology </w:t>
      </w:r>
    </w:p>
    <w:p w14:paraId="7707D033" w14:textId="77777777" w:rsidR="00E13142" w:rsidRPr="00707D91" w:rsidRDefault="00E13142" w:rsidP="00E13142">
      <w:pPr>
        <w:contextualSpacing/>
        <w:rPr>
          <w:sz w:val="20"/>
          <w:szCs w:val="20"/>
        </w:rPr>
      </w:pPr>
      <w:r w:rsidRPr="00707D91">
        <w:rPr>
          <w:sz w:val="20"/>
          <w:szCs w:val="20"/>
        </w:rPr>
        <w:t xml:space="preserve">In the U.S., the terminology used to describe discrimination and experiences of discrimination continues to evolve over time, across different sociopolitical contexts, and in various geographic regions. Depending on time and place, the kinds of discrimination involved can be legal (de jure), illegal (but still occurring, de facto) or not defined in legal terms (also de facto). In this study, we examined six types of discrimination which systemically privilege dominant social groups and are directed against targeted socially non-dominant groups. The terms we </w:t>
      </w:r>
      <w:proofErr w:type="gramStart"/>
      <w:r w:rsidRPr="00707D91">
        <w:rPr>
          <w:sz w:val="20"/>
          <w:szCs w:val="20"/>
        </w:rPr>
        <w:t>use</w:t>
      </w:r>
      <w:proofErr w:type="gramEnd"/>
      <w:r w:rsidRPr="00707D91">
        <w:rPr>
          <w:sz w:val="20"/>
          <w:szCs w:val="20"/>
        </w:rPr>
        <w:t xml:space="preserve"> and our definitions are as follows: </w:t>
      </w:r>
    </w:p>
    <w:p w14:paraId="01CB1CD5" w14:textId="77777777" w:rsidR="00E13142" w:rsidRPr="00707D91" w:rsidRDefault="00E13142" w:rsidP="00E13142">
      <w:pPr>
        <w:contextualSpacing/>
        <w:rPr>
          <w:sz w:val="20"/>
          <w:szCs w:val="20"/>
        </w:rPr>
      </w:pPr>
    </w:p>
    <w:p w14:paraId="681DC4DC" w14:textId="77777777" w:rsidR="00E13142" w:rsidRPr="00707D91" w:rsidRDefault="00E13142" w:rsidP="00E13142">
      <w:pPr>
        <w:pStyle w:val="ListParagraph"/>
        <w:numPr>
          <w:ilvl w:val="0"/>
          <w:numId w:val="3"/>
        </w:numPr>
        <w:rPr>
          <w:sz w:val="20"/>
          <w:szCs w:val="20"/>
        </w:rPr>
      </w:pPr>
      <w:r w:rsidRPr="00707D91">
        <w:rPr>
          <w:b/>
          <w:bCs/>
          <w:sz w:val="20"/>
          <w:szCs w:val="20"/>
        </w:rPr>
        <w:t>Racism:</w:t>
      </w:r>
      <w:r w:rsidRPr="00707D91">
        <w:rPr>
          <w:sz w:val="20"/>
          <w:szCs w:val="20"/>
        </w:rPr>
        <w:t xml:space="preserve"> Discrimination </w:t>
      </w:r>
      <w:proofErr w:type="gramStart"/>
      <w:r w:rsidRPr="00707D91">
        <w:rPr>
          <w:sz w:val="20"/>
          <w:szCs w:val="20"/>
        </w:rPr>
        <w:t>on the basis of</w:t>
      </w:r>
      <w:proofErr w:type="gramEnd"/>
      <w:r w:rsidRPr="00707D91">
        <w:rPr>
          <w:sz w:val="20"/>
          <w:szCs w:val="20"/>
        </w:rPr>
        <w:t xml:space="preserve"> race, privileging white people over people of color; sometimes referred to as race-based discrimination. </w:t>
      </w:r>
    </w:p>
    <w:p w14:paraId="59160F94" w14:textId="77777777" w:rsidR="00E13142" w:rsidRPr="00707D91" w:rsidRDefault="00E13142" w:rsidP="00E13142">
      <w:pPr>
        <w:pStyle w:val="ListParagraph"/>
        <w:numPr>
          <w:ilvl w:val="0"/>
          <w:numId w:val="3"/>
        </w:numPr>
        <w:rPr>
          <w:sz w:val="20"/>
          <w:szCs w:val="20"/>
        </w:rPr>
      </w:pPr>
      <w:r w:rsidRPr="00707D91">
        <w:rPr>
          <w:b/>
          <w:bCs/>
          <w:sz w:val="20"/>
          <w:szCs w:val="20"/>
        </w:rPr>
        <w:t>Sexism:</w:t>
      </w:r>
      <w:r w:rsidRPr="00707D91">
        <w:rPr>
          <w:sz w:val="20"/>
          <w:szCs w:val="20"/>
        </w:rPr>
        <w:t xml:space="preserve"> Discrimination </w:t>
      </w:r>
      <w:proofErr w:type="gramStart"/>
      <w:r w:rsidRPr="00707D91">
        <w:rPr>
          <w:sz w:val="20"/>
          <w:szCs w:val="20"/>
        </w:rPr>
        <w:t>on the basis of</w:t>
      </w:r>
      <w:proofErr w:type="gramEnd"/>
      <w:r w:rsidRPr="00707D91">
        <w:rPr>
          <w:sz w:val="20"/>
          <w:szCs w:val="20"/>
        </w:rPr>
        <w:t xml:space="preserve"> sex, privileging men over women and nonbinary/genderqueer people; sometimes referred to as sex- or gender-based discrimination.</w:t>
      </w:r>
    </w:p>
    <w:p w14:paraId="3E608193" w14:textId="77777777" w:rsidR="00E13142" w:rsidRPr="00707D91" w:rsidRDefault="00E13142" w:rsidP="00E13142">
      <w:pPr>
        <w:pStyle w:val="ListParagraph"/>
        <w:numPr>
          <w:ilvl w:val="0"/>
          <w:numId w:val="3"/>
        </w:numPr>
        <w:rPr>
          <w:sz w:val="20"/>
          <w:szCs w:val="20"/>
        </w:rPr>
      </w:pPr>
      <w:r w:rsidRPr="00707D91">
        <w:rPr>
          <w:b/>
          <w:bCs/>
          <w:sz w:val="20"/>
          <w:szCs w:val="20"/>
        </w:rPr>
        <w:t>Cissexism:</w:t>
      </w:r>
      <w:r w:rsidRPr="00707D91">
        <w:rPr>
          <w:sz w:val="20"/>
          <w:szCs w:val="20"/>
        </w:rPr>
        <w:t xml:space="preserve"> Discrimination </w:t>
      </w:r>
      <w:proofErr w:type="gramStart"/>
      <w:r w:rsidRPr="00707D91">
        <w:rPr>
          <w:sz w:val="20"/>
          <w:szCs w:val="20"/>
        </w:rPr>
        <w:t>on the basis of</w:t>
      </w:r>
      <w:proofErr w:type="gramEnd"/>
      <w:r w:rsidRPr="00707D91">
        <w:rPr>
          <w:sz w:val="20"/>
          <w:szCs w:val="20"/>
        </w:rPr>
        <w:t xml:space="preserve"> gender modality, privileging cisgender people over those who are not cisgender; sometimes referred to as transphobia, gender binarism, or gender identity-related discrimination.</w:t>
      </w:r>
    </w:p>
    <w:p w14:paraId="1757B1F5" w14:textId="77777777" w:rsidR="00E13142" w:rsidRPr="00707D91" w:rsidRDefault="00E13142" w:rsidP="00E13142">
      <w:pPr>
        <w:pStyle w:val="ListParagraph"/>
        <w:numPr>
          <w:ilvl w:val="0"/>
          <w:numId w:val="3"/>
        </w:numPr>
        <w:rPr>
          <w:sz w:val="20"/>
          <w:szCs w:val="20"/>
        </w:rPr>
      </w:pPr>
      <w:r w:rsidRPr="00707D91">
        <w:rPr>
          <w:b/>
          <w:bCs/>
          <w:sz w:val="20"/>
          <w:szCs w:val="20"/>
        </w:rPr>
        <w:t>Heterosexism:</w:t>
      </w:r>
      <w:r w:rsidRPr="00707D91">
        <w:rPr>
          <w:sz w:val="20"/>
          <w:szCs w:val="20"/>
        </w:rPr>
        <w:t xml:space="preserve"> Discrimination </w:t>
      </w:r>
      <w:proofErr w:type="gramStart"/>
      <w:r w:rsidRPr="00707D91">
        <w:rPr>
          <w:sz w:val="20"/>
          <w:szCs w:val="20"/>
        </w:rPr>
        <w:t>on the basis of</w:t>
      </w:r>
      <w:proofErr w:type="gramEnd"/>
      <w:r w:rsidRPr="00707D91">
        <w:rPr>
          <w:sz w:val="20"/>
          <w:szCs w:val="20"/>
        </w:rPr>
        <w:t xml:space="preserve"> sexual orientation, privileging straight/heterosexual people over people who are sexual minority (LGBQ+ people); sometimes referred to as homophobia or sexual orientation-based discrimination.</w:t>
      </w:r>
    </w:p>
    <w:p w14:paraId="1A52B768" w14:textId="77777777" w:rsidR="00E13142" w:rsidRPr="00707D91" w:rsidRDefault="00E13142" w:rsidP="00E13142">
      <w:pPr>
        <w:pStyle w:val="ListParagraph"/>
        <w:numPr>
          <w:ilvl w:val="0"/>
          <w:numId w:val="3"/>
        </w:numPr>
        <w:rPr>
          <w:sz w:val="20"/>
          <w:szCs w:val="20"/>
        </w:rPr>
      </w:pPr>
      <w:r w:rsidRPr="00707D91">
        <w:rPr>
          <w:b/>
          <w:bCs/>
          <w:sz w:val="20"/>
          <w:szCs w:val="20"/>
        </w:rPr>
        <w:t>Ageism:</w:t>
      </w:r>
      <w:r w:rsidRPr="00707D91">
        <w:rPr>
          <w:sz w:val="20"/>
          <w:szCs w:val="20"/>
        </w:rPr>
        <w:t xml:space="preserve"> Discrimination </w:t>
      </w:r>
      <w:proofErr w:type="gramStart"/>
      <w:r w:rsidRPr="00707D91">
        <w:rPr>
          <w:sz w:val="20"/>
          <w:szCs w:val="20"/>
        </w:rPr>
        <w:t>on the basis of</w:t>
      </w:r>
      <w:proofErr w:type="gramEnd"/>
      <w:r w:rsidRPr="00707D91">
        <w:rPr>
          <w:sz w:val="20"/>
          <w:szCs w:val="20"/>
        </w:rPr>
        <w:t xml:space="preserve"> age, privileging younger people over older people; sometimes referred to as age-based discrimination.</w:t>
      </w:r>
    </w:p>
    <w:p w14:paraId="7252DB7B" w14:textId="77777777" w:rsidR="00E13142" w:rsidRPr="00707D91" w:rsidRDefault="00E13142" w:rsidP="00E13142">
      <w:pPr>
        <w:pStyle w:val="ListParagraph"/>
        <w:numPr>
          <w:ilvl w:val="0"/>
          <w:numId w:val="3"/>
        </w:numPr>
        <w:rPr>
          <w:sz w:val="20"/>
          <w:szCs w:val="20"/>
        </w:rPr>
      </w:pPr>
      <w:r w:rsidRPr="00707D91">
        <w:rPr>
          <w:b/>
          <w:bCs/>
          <w:sz w:val="20"/>
          <w:szCs w:val="20"/>
        </w:rPr>
        <w:t>Sizeism:</w:t>
      </w:r>
      <w:r w:rsidRPr="00707D91">
        <w:rPr>
          <w:sz w:val="20"/>
          <w:szCs w:val="20"/>
        </w:rPr>
        <w:t xml:space="preserve"> Discrimination </w:t>
      </w:r>
      <w:proofErr w:type="gramStart"/>
      <w:r w:rsidRPr="00707D91">
        <w:rPr>
          <w:sz w:val="20"/>
          <w:szCs w:val="20"/>
        </w:rPr>
        <w:t>on the basis of</w:t>
      </w:r>
      <w:proofErr w:type="gramEnd"/>
      <w:r w:rsidRPr="00707D91">
        <w:rPr>
          <w:sz w:val="20"/>
          <w:szCs w:val="20"/>
        </w:rPr>
        <w:t xml:space="preserve"> size or weight, privileging people who are not overweight/obese over people who are overweight/obese; sometimes referred to as fatphobia or weight-based discrimination.</w:t>
      </w:r>
    </w:p>
    <w:p w14:paraId="6FBB018E" w14:textId="77777777" w:rsidR="00E13142" w:rsidRPr="00990373" w:rsidRDefault="00E13142" w:rsidP="00E13142">
      <w:pPr>
        <w:pStyle w:val="ListParagraph"/>
        <w:rPr>
          <w:rFonts w:ascii="Calibri" w:hAnsi="Calibri" w:cs="Calibri"/>
          <w:sz w:val="20"/>
          <w:szCs w:val="20"/>
        </w:rPr>
      </w:pPr>
    </w:p>
    <w:p w14:paraId="743798CC" w14:textId="77777777" w:rsidR="00E13142" w:rsidRPr="00707D91" w:rsidRDefault="00E13142" w:rsidP="00E13142">
      <w:pPr>
        <w:contextualSpacing/>
        <w:rPr>
          <w:b/>
          <w:bCs/>
          <w:sz w:val="20"/>
          <w:szCs w:val="20"/>
          <w:u w:val="single"/>
        </w:rPr>
      </w:pPr>
      <w:r w:rsidRPr="00707D91">
        <w:rPr>
          <w:b/>
          <w:bCs/>
          <w:sz w:val="20"/>
          <w:szCs w:val="20"/>
          <w:u w:val="single"/>
        </w:rPr>
        <w:t>Implicit Discrimination Measures</w:t>
      </w:r>
    </w:p>
    <w:p w14:paraId="13EDBFD3" w14:textId="16215DAC" w:rsidR="00E13142" w:rsidRPr="00707D91" w:rsidRDefault="00E13142" w:rsidP="00E13142">
      <w:pPr>
        <w:contextualSpacing/>
        <w:rPr>
          <w:sz w:val="20"/>
          <w:szCs w:val="20"/>
        </w:rPr>
      </w:pPr>
      <w:r w:rsidRPr="00707D91">
        <w:rPr>
          <w:sz w:val="20"/>
          <w:szCs w:val="20"/>
        </w:rPr>
        <w:t>Implicit discrimination was measured using The Brief Implicit Association Test (BIAT).</w:t>
      </w:r>
      <w:r w:rsidRPr="00707D91">
        <w:rPr>
          <w:sz w:val="20"/>
          <w:szCs w:val="20"/>
          <w:vertAlign w:val="superscript"/>
        </w:rPr>
        <w:t>1</w:t>
      </w:r>
      <w:r w:rsidRPr="00707D91">
        <w:rPr>
          <w:sz w:val="20"/>
          <w:szCs w:val="20"/>
        </w:rPr>
        <w:t xml:space="preserve"> The BIAT is a shortened version of the standard IAT,</w:t>
      </w:r>
      <w:r w:rsidRPr="00707D91">
        <w:rPr>
          <w:sz w:val="20"/>
          <w:szCs w:val="20"/>
          <w:vertAlign w:val="superscript"/>
        </w:rPr>
        <w:t>2</w:t>
      </w:r>
      <w:r w:rsidRPr="00707D91">
        <w:rPr>
          <w:sz w:val="20"/>
          <w:szCs w:val="20"/>
        </w:rPr>
        <w:t xml:space="preserve"> which takes approximately 15 minutes to </w:t>
      </w:r>
      <w:proofErr w:type="gramStart"/>
      <w:r w:rsidRPr="00707D91">
        <w:rPr>
          <w:sz w:val="20"/>
          <w:szCs w:val="20"/>
        </w:rPr>
        <w:t>administer</w:t>
      </w:r>
      <w:proofErr w:type="gramEnd"/>
      <w:r w:rsidRPr="00707D91">
        <w:rPr>
          <w:sz w:val="20"/>
          <w:szCs w:val="20"/>
        </w:rPr>
        <w:t xml:space="preserve"> and which</w:t>
      </w:r>
      <w:r w:rsidR="00B469D9">
        <w:rPr>
          <w:sz w:val="20"/>
          <w:szCs w:val="20"/>
        </w:rPr>
        <w:t xml:space="preserve"> was</w:t>
      </w:r>
      <w:r w:rsidRPr="00707D91">
        <w:rPr>
          <w:sz w:val="20"/>
          <w:szCs w:val="20"/>
        </w:rPr>
        <w:t xml:space="preserve"> designed to measure automatic mental representations and associations more efficiently while maintaining reliability and validity. The BIAT typically takes about two minutes to complete, compared to the 15 minutes required for the standard IAT, as it includes fewer blocks and trials.</w:t>
      </w:r>
      <w:r w:rsidRPr="00707D91">
        <w:rPr>
          <w:sz w:val="20"/>
          <w:szCs w:val="20"/>
          <w:vertAlign w:val="superscript"/>
        </w:rPr>
        <w:t>1-5</w:t>
      </w:r>
      <w:r w:rsidRPr="00707D91">
        <w:rPr>
          <w:sz w:val="20"/>
          <w:szCs w:val="20"/>
        </w:rPr>
        <w:t xml:space="preserve"> The BIAT uses the same basic methodology, where participants rapidly categorize stimuli (words or images) on the screen, but is shorter due to including fewer blocks and trials.</w:t>
      </w:r>
      <w:r w:rsidRPr="00707D91">
        <w:rPr>
          <w:sz w:val="20"/>
          <w:szCs w:val="20"/>
          <w:vertAlign w:val="superscript"/>
        </w:rPr>
        <w:t>1-5</w:t>
      </w:r>
      <w:r w:rsidRPr="00707D91">
        <w:rPr>
          <w:sz w:val="20"/>
          <w:szCs w:val="20"/>
        </w:rPr>
        <w:t xml:space="preserve"> The key difference is that participants focus on a specific set of target categories and attributes at a time. </w:t>
      </w:r>
    </w:p>
    <w:p w14:paraId="22E4C2EB" w14:textId="77777777" w:rsidR="00E13142" w:rsidRPr="00707D91" w:rsidRDefault="00E13142" w:rsidP="00E13142">
      <w:pPr>
        <w:contextualSpacing/>
        <w:rPr>
          <w:sz w:val="20"/>
          <w:szCs w:val="20"/>
        </w:rPr>
      </w:pPr>
    </w:p>
    <w:p w14:paraId="3D166CDD" w14:textId="19135552" w:rsidR="00E13142" w:rsidRPr="00707D91" w:rsidRDefault="00E13142" w:rsidP="00E13142">
      <w:pPr>
        <w:contextualSpacing/>
        <w:rPr>
          <w:sz w:val="20"/>
          <w:szCs w:val="20"/>
        </w:rPr>
      </w:pPr>
      <w:r w:rsidRPr="00707D91">
        <w:rPr>
          <w:sz w:val="20"/>
          <w:szCs w:val="20"/>
        </w:rPr>
        <w:t>We previously have reported in detail on the development and testing of the BIAT employed in this study.</w:t>
      </w:r>
      <w:r w:rsidRPr="00707D91">
        <w:rPr>
          <w:sz w:val="20"/>
          <w:szCs w:val="20"/>
          <w:vertAlign w:val="superscript"/>
        </w:rPr>
        <w:t>1</w:t>
      </w:r>
      <w:r w:rsidRPr="00707D91">
        <w:rPr>
          <w:sz w:val="20"/>
          <w:szCs w:val="20"/>
        </w:rPr>
        <w:t xml:space="preserve"> Here we briefly summarize the approach and reproduce below a key table from our prior open access publication regarding the category and attribute stimuli employed.</w:t>
      </w:r>
      <w:r w:rsidRPr="00707D91">
        <w:rPr>
          <w:sz w:val="20"/>
          <w:szCs w:val="20"/>
          <w:vertAlign w:val="superscript"/>
        </w:rPr>
        <w:t>1</w:t>
      </w:r>
      <w:r w:rsidRPr="00707D91">
        <w:rPr>
          <w:sz w:val="20"/>
          <w:szCs w:val="20"/>
        </w:rPr>
        <w:t xml:space="preserve"> Separate BIAT experiments assessed six social discrimination types: racism, sexism, heterosexism, cissexism, ageism, and sizeism For each type, we administered two distinct BIATs. The first, referred to as the Target/Perpetrator BIAT, assessed an implicit recognition of discrimination toward members of the target group. The second, referred to as the Good/Bad BIAT, measured internalized preference for the target group. Both BIATs followed the standard procedure by Sriram &amp; Greenwald.</w:t>
      </w:r>
      <w:r w:rsidRPr="00707D91">
        <w:rPr>
          <w:sz w:val="20"/>
          <w:szCs w:val="20"/>
          <w:vertAlign w:val="superscript"/>
        </w:rPr>
        <w:t>4</w:t>
      </w:r>
      <w:r w:rsidRPr="00707D91">
        <w:rPr>
          <w:sz w:val="20"/>
          <w:szCs w:val="20"/>
        </w:rPr>
        <w:t xml:space="preserve"> Participants focused on one category and one attribute at a time. Stimuli appeared in the center of the screen, and participants categorized each stimulus by pressing “</w:t>
      </w:r>
      <w:proofErr w:type="spellStart"/>
      <w:r w:rsidRPr="00707D91">
        <w:rPr>
          <w:sz w:val="20"/>
          <w:szCs w:val="20"/>
        </w:rPr>
        <w:t>i</w:t>
      </w:r>
      <w:proofErr w:type="spellEnd"/>
      <w:r w:rsidRPr="00707D91">
        <w:rPr>
          <w:sz w:val="20"/>
          <w:szCs w:val="20"/>
        </w:rPr>
        <w:t xml:space="preserve">” for the focal category/attribute or “e” for non-focal. Errors were indicated by a red “X,” and trials continued until the correct response. Each BIAT had four blocks of 20 trials each. The first four trials used only the attributes (e.g., Good and Bad), while the remaining 16 trials alternated between categories of interest (e.g., White People and People of Color) and attributes. Focal categories alternated across blocks while keeping the focal attribute constant. Block order was counterbalanced across participants. </w:t>
      </w:r>
    </w:p>
    <w:p w14:paraId="205B3CAB" w14:textId="77777777" w:rsidR="00E13142" w:rsidRPr="00707D91" w:rsidRDefault="00E13142" w:rsidP="00E13142">
      <w:pPr>
        <w:contextualSpacing/>
        <w:rPr>
          <w:sz w:val="20"/>
          <w:szCs w:val="20"/>
        </w:rPr>
      </w:pPr>
    </w:p>
    <w:p w14:paraId="6733328D" w14:textId="77777777" w:rsidR="00E13142" w:rsidRPr="00707D91" w:rsidRDefault="00E13142" w:rsidP="00E13142">
      <w:pPr>
        <w:contextualSpacing/>
        <w:rPr>
          <w:sz w:val="20"/>
          <w:szCs w:val="20"/>
        </w:rPr>
      </w:pPr>
      <w:r w:rsidRPr="00707D91">
        <w:rPr>
          <w:sz w:val="20"/>
          <w:szCs w:val="20"/>
        </w:rPr>
        <w:t>BIATs were preceded by one 16-trial warm-up blocks with flowers/insects and good/bad words as the focal/non-focal categories. Each BIAT then had an average completion time of ~2 minutes, achieved by including only one practice block (flowers/insects) for all the BIATs.</w:t>
      </w:r>
    </w:p>
    <w:p w14:paraId="32274189" w14:textId="77777777" w:rsidR="00E13142" w:rsidRPr="00707D91" w:rsidRDefault="00E13142" w:rsidP="00E13142">
      <w:pPr>
        <w:contextualSpacing/>
        <w:rPr>
          <w:sz w:val="20"/>
          <w:szCs w:val="20"/>
        </w:rPr>
      </w:pPr>
    </w:p>
    <w:p w14:paraId="2709F758" w14:textId="77777777" w:rsidR="00E13142" w:rsidRPr="00707D91" w:rsidRDefault="00E13142" w:rsidP="00E13142">
      <w:pPr>
        <w:contextualSpacing/>
        <w:rPr>
          <w:b/>
          <w:bCs/>
          <w:sz w:val="20"/>
          <w:szCs w:val="20"/>
        </w:rPr>
      </w:pPr>
      <w:r w:rsidRPr="00707D91">
        <w:rPr>
          <w:sz w:val="20"/>
          <w:szCs w:val="20"/>
        </w:rPr>
        <w:t xml:space="preserve">BIAT scores were computed only for participants with an error rate below 30% and with &lt;10% of responses being too rapid and thus invalid; the percentage of scores missing for each BIAT ranged from 4-9%. Scores could range from +2 to −2 with a 0 indicating neutrality between attributes and social categories. Positive scores indicated an implicit preference for the target group and an implicit recognition of members of the non-dominant social group as the targets of discrimination. Negative scores indicated an implicit preference for the dominant group and an implicit </w:t>
      </w:r>
      <w:r w:rsidRPr="00707D91">
        <w:rPr>
          <w:sz w:val="20"/>
          <w:szCs w:val="20"/>
        </w:rPr>
        <w:lastRenderedPageBreak/>
        <w:t>recognition of the dominant social group as the target of discrimination. Each brief IAT took approximately two minutes to administer, totaling 12 minutes. For each of the six discrimination types, implicit measures were dichotomized as &gt; 0 (indicating recognition) versus ≤ 0 (no recognition) to compute the total number of types of discrimination implicitly recognized (range: 0–6).</w:t>
      </w:r>
    </w:p>
    <w:p w14:paraId="4462A4E3" w14:textId="77777777" w:rsidR="00E13142" w:rsidRDefault="00E13142" w:rsidP="00E13142">
      <w:pPr>
        <w:contextualSpacing/>
        <w:rPr>
          <w:rFonts w:ascii="Calibri" w:hAnsi="Calibri" w:cs="Calibri"/>
          <w:sz w:val="20"/>
          <w:szCs w:val="20"/>
        </w:rPr>
      </w:pPr>
    </w:p>
    <w:p w14:paraId="175C81F7" w14:textId="77777777" w:rsidR="00E13142" w:rsidRDefault="00E13142" w:rsidP="00E13142">
      <w:pPr>
        <w:contextualSpacing/>
        <w:rPr>
          <w:rFonts w:ascii="Calibri" w:hAnsi="Calibri" w:cs="Calibri"/>
          <w:sz w:val="20"/>
          <w:szCs w:val="20"/>
        </w:rPr>
      </w:pPr>
    </w:p>
    <w:tbl>
      <w:tblPr>
        <w:tblStyle w:val="TableGrid"/>
        <w:tblW w:w="5000" w:type="pct"/>
        <w:tblLook w:val="04A0" w:firstRow="1" w:lastRow="0" w:firstColumn="1" w:lastColumn="0" w:noHBand="0" w:noVBand="1"/>
      </w:tblPr>
      <w:tblGrid>
        <w:gridCol w:w="1614"/>
        <w:gridCol w:w="7"/>
        <w:gridCol w:w="1212"/>
        <w:gridCol w:w="1729"/>
        <w:gridCol w:w="4788"/>
      </w:tblGrid>
      <w:tr w:rsidR="00E13142" w:rsidRPr="006F18C3" w14:paraId="437C5544" w14:textId="77777777" w:rsidTr="00897ECF">
        <w:tc>
          <w:tcPr>
            <w:tcW w:w="5000" w:type="pct"/>
            <w:gridSpan w:val="5"/>
            <w:tcBorders>
              <w:top w:val="single" w:sz="4" w:space="0" w:color="auto"/>
              <w:left w:val="single" w:sz="4" w:space="0" w:color="auto"/>
              <w:bottom w:val="single" w:sz="4" w:space="0" w:color="auto"/>
            </w:tcBorders>
          </w:tcPr>
          <w:p w14:paraId="52F2B0FA" w14:textId="77777777" w:rsidR="00E13142" w:rsidRPr="006F18C3" w:rsidRDefault="00E13142" w:rsidP="00897ECF">
            <w:pPr>
              <w:rPr>
                <w:rFonts w:ascii="Calibri" w:hAnsi="Calibri" w:cs="Calibri"/>
                <w:b/>
                <w:sz w:val="18"/>
                <w:szCs w:val="18"/>
              </w:rPr>
            </w:pPr>
            <w:r>
              <w:rPr>
                <w:rFonts w:ascii="Calibri" w:hAnsi="Calibri" w:cs="Calibri"/>
                <w:b/>
                <w:sz w:val="18"/>
                <w:szCs w:val="18"/>
              </w:rPr>
              <w:t>Stimuli used in the BIATs by experiment (as previously reported in Marini et al.</w:t>
            </w:r>
            <w:r w:rsidRPr="00F47241">
              <w:rPr>
                <w:rFonts w:ascii="Calibri" w:hAnsi="Calibri" w:cs="Calibri"/>
                <w:b/>
                <w:sz w:val="18"/>
                <w:szCs w:val="18"/>
                <w:vertAlign w:val="superscript"/>
              </w:rPr>
              <w:t>1</w:t>
            </w:r>
            <w:r>
              <w:rPr>
                <w:rFonts w:ascii="Calibri" w:hAnsi="Calibri" w:cs="Calibri"/>
                <w:b/>
                <w:sz w:val="18"/>
                <w:szCs w:val="18"/>
              </w:rPr>
              <w:t>)</w:t>
            </w:r>
          </w:p>
        </w:tc>
      </w:tr>
      <w:tr w:rsidR="00E13142" w:rsidRPr="006F18C3" w14:paraId="3897CCBC" w14:textId="77777777" w:rsidTr="00897ECF">
        <w:tc>
          <w:tcPr>
            <w:tcW w:w="734" w:type="pct"/>
            <w:tcBorders>
              <w:top w:val="single" w:sz="4" w:space="0" w:color="auto"/>
              <w:left w:val="single" w:sz="4" w:space="0" w:color="auto"/>
              <w:bottom w:val="single" w:sz="4" w:space="0" w:color="auto"/>
              <w:right w:val="nil"/>
            </w:tcBorders>
          </w:tcPr>
          <w:p w14:paraId="13DFE181" w14:textId="77777777" w:rsidR="00E13142" w:rsidRPr="00F47241" w:rsidRDefault="00E13142" w:rsidP="00897ECF">
            <w:pPr>
              <w:rPr>
                <w:rFonts w:ascii="Calibri" w:hAnsi="Calibri" w:cs="Calibri"/>
                <w:b/>
                <w:sz w:val="18"/>
                <w:szCs w:val="18"/>
              </w:rPr>
            </w:pPr>
            <w:r>
              <w:rPr>
                <w:rFonts w:ascii="Calibri" w:hAnsi="Calibri" w:cs="Calibri"/>
                <w:b/>
                <w:sz w:val="18"/>
                <w:szCs w:val="18"/>
              </w:rPr>
              <w:t>BIAT</w:t>
            </w:r>
          </w:p>
        </w:tc>
        <w:tc>
          <w:tcPr>
            <w:tcW w:w="566" w:type="pct"/>
            <w:gridSpan w:val="2"/>
            <w:tcBorders>
              <w:top w:val="single" w:sz="4" w:space="0" w:color="auto"/>
              <w:left w:val="nil"/>
              <w:bottom w:val="single" w:sz="4" w:space="0" w:color="auto"/>
              <w:right w:val="single" w:sz="4" w:space="0" w:color="auto"/>
            </w:tcBorders>
          </w:tcPr>
          <w:p w14:paraId="0EDAD680" w14:textId="77777777" w:rsidR="00E13142" w:rsidRPr="00F47241" w:rsidRDefault="00E13142" w:rsidP="00897ECF">
            <w:pPr>
              <w:rPr>
                <w:rFonts w:ascii="Calibri" w:hAnsi="Calibri" w:cs="Calibri"/>
                <w:b/>
                <w:sz w:val="18"/>
                <w:szCs w:val="18"/>
              </w:rPr>
            </w:pPr>
          </w:p>
        </w:tc>
        <w:tc>
          <w:tcPr>
            <w:tcW w:w="1032" w:type="pct"/>
            <w:tcBorders>
              <w:left w:val="single" w:sz="4" w:space="0" w:color="auto"/>
            </w:tcBorders>
          </w:tcPr>
          <w:p w14:paraId="7C63AEA9" w14:textId="77777777" w:rsidR="00E13142" w:rsidRPr="00F47241" w:rsidRDefault="00E13142" w:rsidP="00897ECF">
            <w:pPr>
              <w:rPr>
                <w:rFonts w:ascii="Calibri" w:hAnsi="Calibri" w:cs="Calibri"/>
                <w:b/>
                <w:sz w:val="18"/>
                <w:szCs w:val="18"/>
              </w:rPr>
            </w:pPr>
            <w:r>
              <w:rPr>
                <w:rFonts w:ascii="Calibri" w:hAnsi="Calibri" w:cs="Calibri"/>
                <w:b/>
                <w:sz w:val="18"/>
                <w:szCs w:val="18"/>
              </w:rPr>
              <w:t>BIAT</w:t>
            </w:r>
            <w:r w:rsidRPr="00F47241">
              <w:rPr>
                <w:rFonts w:ascii="Calibri" w:hAnsi="Calibri" w:cs="Calibri"/>
                <w:b/>
                <w:sz w:val="18"/>
                <w:szCs w:val="18"/>
              </w:rPr>
              <w:t xml:space="preserve"> Attributes</w:t>
            </w:r>
          </w:p>
        </w:tc>
        <w:tc>
          <w:tcPr>
            <w:tcW w:w="2668" w:type="pct"/>
          </w:tcPr>
          <w:p w14:paraId="17307226" w14:textId="77777777" w:rsidR="00E13142" w:rsidRPr="00F47241" w:rsidRDefault="00E13142" w:rsidP="00897ECF">
            <w:pPr>
              <w:rPr>
                <w:rFonts w:ascii="Calibri" w:hAnsi="Calibri" w:cs="Calibri"/>
                <w:b/>
                <w:sz w:val="18"/>
                <w:szCs w:val="18"/>
              </w:rPr>
            </w:pPr>
            <w:r w:rsidRPr="00F47241">
              <w:rPr>
                <w:rFonts w:ascii="Calibri" w:hAnsi="Calibri" w:cs="Calibri"/>
                <w:b/>
                <w:sz w:val="18"/>
                <w:szCs w:val="18"/>
              </w:rPr>
              <w:t>Stimuli</w:t>
            </w:r>
          </w:p>
        </w:tc>
      </w:tr>
      <w:tr w:rsidR="00E13142" w:rsidRPr="006F18C3" w14:paraId="4B7AD7D7" w14:textId="77777777" w:rsidTr="00897ECF">
        <w:tc>
          <w:tcPr>
            <w:tcW w:w="734" w:type="pct"/>
            <w:vMerge w:val="restart"/>
            <w:tcBorders>
              <w:top w:val="single" w:sz="4" w:space="0" w:color="auto"/>
              <w:left w:val="single" w:sz="4" w:space="0" w:color="auto"/>
              <w:bottom w:val="nil"/>
              <w:right w:val="nil"/>
            </w:tcBorders>
          </w:tcPr>
          <w:p w14:paraId="3296133A"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Target/Perpetrator </w:t>
            </w:r>
          </w:p>
        </w:tc>
        <w:tc>
          <w:tcPr>
            <w:tcW w:w="566" w:type="pct"/>
            <w:gridSpan w:val="2"/>
            <w:tcBorders>
              <w:top w:val="single" w:sz="4" w:space="0" w:color="auto"/>
              <w:left w:val="nil"/>
              <w:bottom w:val="nil"/>
              <w:right w:val="single" w:sz="4" w:space="0" w:color="auto"/>
            </w:tcBorders>
          </w:tcPr>
          <w:p w14:paraId="426C641F"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5349E11D"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Target of Discrimination</w:t>
            </w:r>
          </w:p>
        </w:tc>
        <w:tc>
          <w:tcPr>
            <w:tcW w:w="2668" w:type="pct"/>
          </w:tcPr>
          <w:p w14:paraId="544DE5EF"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Target, Victim, Oppressed</w:t>
            </w:r>
          </w:p>
        </w:tc>
      </w:tr>
      <w:tr w:rsidR="00E13142" w:rsidRPr="006F18C3" w14:paraId="6F7C53F8" w14:textId="77777777" w:rsidTr="00897ECF">
        <w:tc>
          <w:tcPr>
            <w:tcW w:w="734" w:type="pct"/>
            <w:vMerge/>
            <w:tcBorders>
              <w:top w:val="nil"/>
              <w:left w:val="single" w:sz="4" w:space="0" w:color="auto"/>
              <w:bottom w:val="single" w:sz="4" w:space="0" w:color="auto"/>
              <w:right w:val="nil"/>
            </w:tcBorders>
          </w:tcPr>
          <w:p w14:paraId="42B74107" w14:textId="77777777" w:rsidR="00E13142" w:rsidRPr="00F47241" w:rsidRDefault="00E13142" w:rsidP="00897ECF">
            <w:pPr>
              <w:rPr>
                <w:rFonts w:ascii="Calibri" w:hAnsi="Calibri" w:cs="Calibri"/>
                <w:sz w:val="18"/>
                <w:szCs w:val="18"/>
              </w:rPr>
            </w:pPr>
          </w:p>
        </w:tc>
        <w:tc>
          <w:tcPr>
            <w:tcW w:w="566" w:type="pct"/>
            <w:gridSpan w:val="2"/>
            <w:tcBorders>
              <w:top w:val="nil"/>
              <w:left w:val="nil"/>
              <w:bottom w:val="single" w:sz="4" w:space="0" w:color="auto"/>
              <w:right w:val="single" w:sz="4" w:space="0" w:color="auto"/>
            </w:tcBorders>
          </w:tcPr>
          <w:p w14:paraId="0B466EEE"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281A5B95"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Perpetrator of Discrimination</w:t>
            </w:r>
          </w:p>
        </w:tc>
        <w:tc>
          <w:tcPr>
            <w:tcW w:w="2668" w:type="pct"/>
          </w:tcPr>
          <w:p w14:paraId="163822AC"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Perpetrator, Abuser, [3</w:t>
            </w:r>
            <w:r w:rsidRPr="00F47241">
              <w:rPr>
                <w:rFonts w:ascii="Calibri" w:hAnsi="Calibri" w:cs="Calibri"/>
                <w:sz w:val="18"/>
                <w:szCs w:val="18"/>
                <w:vertAlign w:val="superscript"/>
              </w:rPr>
              <w:t>rd</w:t>
            </w:r>
            <w:r w:rsidRPr="00F47241">
              <w:rPr>
                <w:rFonts w:ascii="Calibri" w:hAnsi="Calibri" w:cs="Calibri"/>
                <w:sz w:val="18"/>
                <w:szCs w:val="18"/>
              </w:rPr>
              <w:t xml:space="preserve"> term] </w:t>
            </w:r>
          </w:p>
          <w:p w14:paraId="0296D52A"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Note: the 3rd term varied by type of discrimination and was either: Racist; Sexist; Homophobic; Transphobic; Fatphobic; Ageist</w:t>
            </w:r>
          </w:p>
        </w:tc>
      </w:tr>
      <w:tr w:rsidR="00E13142" w:rsidRPr="006F18C3" w14:paraId="4563CBFD" w14:textId="77777777" w:rsidTr="00897ECF">
        <w:tc>
          <w:tcPr>
            <w:tcW w:w="734" w:type="pct"/>
            <w:vMerge w:val="restart"/>
            <w:tcBorders>
              <w:top w:val="single" w:sz="4" w:space="0" w:color="auto"/>
              <w:left w:val="single" w:sz="4" w:space="0" w:color="auto"/>
              <w:bottom w:val="nil"/>
              <w:right w:val="nil"/>
            </w:tcBorders>
          </w:tcPr>
          <w:p w14:paraId="0FAE3547"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Good/Bad </w:t>
            </w:r>
          </w:p>
        </w:tc>
        <w:tc>
          <w:tcPr>
            <w:tcW w:w="566" w:type="pct"/>
            <w:gridSpan w:val="2"/>
            <w:tcBorders>
              <w:top w:val="single" w:sz="4" w:space="0" w:color="auto"/>
              <w:left w:val="nil"/>
              <w:bottom w:val="nil"/>
              <w:right w:val="single" w:sz="4" w:space="0" w:color="auto"/>
            </w:tcBorders>
          </w:tcPr>
          <w:p w14:paraId="293EA9A7"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63FF42BC"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Good</w:t>
            </w:r>
          </w:p>
        </w:tc>
        <w:tc>
          <w:tcPr>
            <w:tcW w:w="2668" w:type="pct"/>
          </w:tcPr>
          <w:p w14:paraId="52B002AF"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Love, Pleasant, Great, Wonderful</w:t>
            </w:r>
          </w:p>
        </w:tc>
      </w:tr>
      <w:tr w:rsidR="00E13142" w:rsidRPr="006F18C3" w14:paraId="0E1000EB" w14:textId="77777777" w:rsidTr="00897ECF">
        <w:tc>
          <w:tcPr>
            <w:tcW w:w="734" w:type="pct"/>
            <w:vMerge/>
            <w:tcBorders>
              <w:top w:val="nil"/>
              <w:left w:val="single" w:sz="4" w:space="0" w:color="auto"/>
              <w:bottom w:val="single" w:sz="4" w:space="0" w:color="auto"/>
              <w:right w:val="nil"/>
            </w:tcBorders>
          </w:tcPr>
          <w:p w14:paraId="20958FA4" w14:textId="77777777" w:rsidR="00E13142" w:rsidRPr="00F47241" w:rsidRDefault="00E13142" w:rsidP="00897ECF">
            <w:pPr>
              <w:rPr>
                <w:rFonts w:ascii="Calibri" w:hAnsi="Calibri" w:cs="Calibri"/>
                <w:sz w:val="18"/>
                <w:szCs w:val="18"/>
              </w:rPr>
            </w:pPr>
          </w:p>
        </w:tc>
        <w:tc>
          <w:tcPr>
            <w:tcW w:w="566" w:type="pct"/>
            <w:gridSpan w:val="2"/>
            <w:tcBorders>
              <w:top w:val="nil"/>
              <w:left w:val="nil"/>
              <w:bottom w:val="single" w:sz="4" w:space="0" w:color="auto"/>
              <w:right w:val="single" w:sz="4" w:space="0" w:color="auto"/>
            </w:tcBorders>
          </w:tcPr>
          <w:p w14:paraId="24B43B2E"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314F1AD2"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Bad</w:t>
            </w:r>
          </w:p>
        </w:tc>
        <w:tc>
          <w:tcPr>
            <w:tcW w:w="2668" w:type="pct"/>
          </w:tcPr>
          <w:p w14:paraId="42C4AC3A"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Hate, Unpleasant, Awful, Terrible</w:t>
            </w:r>
          </w:p>
        </w:tc>
      </w:tr>
      <w:tr w:rsidR="00E13142" w:rsidRPr="006F18C3" w14:paraId="62AE8E32" w14:textId="77777777" w:rsidTr="00897ECF">
        <w:tc>
          <w:tcPr>
            <w:tcW w:w="737" w:type="pct"/>
            <w:gridSpan w:val="2"/>
            <w:tcBorders>
              <w:top w:val="single" w:sz="4" w:space="0" w:color="auto"/>
              <w:left w:val="single" w:sz="4" w:space="0" w:color="auto"/>
              <w:bottom w:val="single" w:sz="4" w:space="0" w:color="auto"/>
              <w:right w:val="nil"/>
            </w:tcBorders>
          </w:tcPr>
          <w:p w14:paraId="16FFF4AA" w14:textId="77777777" w:rsidR="00E13142" w:rsidRPr="00F47241" w:rsidRDefault="00E13142" w:rsidP="00897ECF">
            <w:pPr>
              <w:rPr>
                <w:rFonts w:ascii="Calibri" w:hAnsi="Calibri" w:cs="Calibri"/>
                <w:sz w:val="18"/>
                <w:szCs w:val="18"/>
              </w:rPr>
            </w:pPr>
          </w:p>
        </w:tc>
        <w:tc>
          <w:tcPr>
            <w:tcW w:w="563" w:type="pct"/>
            <w:tcBorders>
              <w:top w:val="single" w:sz="4" w:space="0" w:color="auto"/>
              <w:left w:val="nil"/>
              <w:bottom w:val="single" w:sz="4" w:space="0" w:color="auto"/>
              <w:right w:val="single" w:sz="4" w:space="0" w:color="auto"/>
            </w:tcBorders>
          </w:tcPr>
          <w:p w14:paraId="7459E78F" w14:textId="77777777" w:rsidR="00E13142" w:rsidRPr="00F47241" w:rsidRDefault="00E13142" w:rsidP="00897ECF">
            <w:pPr>
              <w:rPr>
                <w:rFonts w:ascii="Calibri" w:hAnsi="Calibri" w:cs="Calibri"/>
                <w:sz w:val="18"/>
                <w:szCs w:val="18"/>
              </w:rPr>
            </w:pPr>
            <w:r w:rsidRPr="00F47241">
              <w:rPr>
                <w:rFonts w:ascii="Calibri" w:hAnsi="Calibri" w:cs="Calibri"/>
                <w:b/>
                <w:sz w:val="18"/>
                <w:szCs w:val="18"/>
              </w:rPr>
              <w:t>Experiment</w:t>
            </w:r>
          </w:p>
        </w:tc>
        <w:tc>
          <w:tcPr>
            <w:tcW w:w="1032" w:type="pct"/>
            <w:tcBorders>
              <w:left w:val="single" w:sz="4" w:space="0" w:color="auto"/>
            </w:tcBorders>
          </w:tcPr>
          <w:p w14:paraId="381555EE" w14:textId="77777777" w:rsidR="00E13142" w:rsidRPr="00F47241" w:rsidRDefault="00E13142" w:rsidP="00897ECF">
            <w:pPr>
              <w:rPr>
                <w:rFonts w:ascii="Calibri" w:hAnsi="Calibri" w:cs="Calibri"/>
                <w:sz w:val="18"/>
                <w:szCs w:val="18"/>
              </w:rPr>
            </w:pPr>
            <w:r>
              <w:rPr>
                <w:rFonts w:ascii="Calibri" w:hAnsi="Calibri" w:cs="Calibri"/>
                <w:b/>
                <w:sz w:val="18"/>
                <w:szCs w:val="18"/>
              </w:rPr>
              <w:t>BIAT</w:t>
            </w:r>
            <w:r w:rsidRPr="00F47241">
              <w:rPr>
                <w:rFonts w:ascii="Calibri" w:hAnsi="Calibri" w:cs="Calibri"/>
                <w:b/>
                <w:sz w:val="18"/>
                <w:szCs w:val="18"/>
              </w:rPr>
              <w:t xml:space="preserve"> Categories</w:t>
            </w:r>
          </w:p>
        </w:tc>
        <w:tc>
          <w:tcPr>
            <w:tcW w:w="2668" w:type="pct"/>
          </w:tcPr>
          <w:p w14:paraId="258E6467" w14:textId="77777777" w:rsidR="00E13142" w:rsidRPr="00F47241" w:rsidRDefault="00E13142" w:rsidP="00897ECF">
            <w:pPr>
              <w:rPr>
                <w:rFonts w:ascii="Calibri" w:hAnsi="Calibri" w:cs="Calibri"/>
                <w:b/>
                <w:sz w:val="18"/>
                <w:szCs w:val="18"/>
              </w:rPr>
            </w:pPr>
            <w:r w:rsidRPr="00F47241">
              <w:rPr>
                <w:rFonts w:ascii="Calibri" w:hAnsi="Calibri" w:cs="Calibri"/>
                <w:b/>
                <w:sz w:val="18"/>
                <w:szCs w:val="18"/>
              </w:rPr>
              <w:t>Stimuli</w:t>
            </w:r>
          </w:p>
        </w:tc>
      </w:tr>
      <w:tr w:rsidR="00E13142" w:rsidRPr="006F18C3" w14:paraId="41117AE9" w14:textId="77777777" w:rsidTr="00897ECF">
        <w:tc>
          <w:tcPr>
            <w:tcW w:w="737" w:type="pct"/>
            <w:gridSpan w:val="2"/>
            <w:vMerge w:val="restart"/>
            <w:tcBorders>
              <w:top w:val="single" w:sz="4" w:space="0" w:color="auto"/>
              <w:left w:val="single" w:sz="4" w:space="0" w:color="auto"/>
              <w:bottom w:val="nil"/>
              <w:right w:val="nil"/>
            </w:tcBorders>
          </w:tcPr>
          <w:p w14:paraId="5D91F8A4" w14:textId="77777777" w:rsidR="00E13142" w:rsidRPr="00F47241" w:rsidRDefault="00E13142" w:rsidP="00897ECF">
            <w:pPr>
              <w:rPr>
                <w:rFonts w:ascii="Calibri" w:hAnsi="Calibri" w:cs="Calibri"/>
                <w:sz w:val="18"/>
                <w:szCs w:val="18"/>
              </w:rPr>
            </w:pPr>
          </w:p>
        </w:tc>
        <w:tc>
          <w:tcPr>
            <w:tcW w:w="563" w:type="pct"/>
            <w:tcBorders>
              <w:top w:val="single" w:sz="4" w:space="0" w:color="auto"/>
              <w:left w:val="nil"/>
              <w:bottom w:val="nil"/>
              <w:right w:val="single" w:sz="4" w:space="0" w:color="auto"/>
            </w:tcBorders>
          </w:tcPr>
          <w:p w14:paraId="43FC9BAC"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Racism</w:t>
            </w:r>
          </w:p>
        </w:tc>
        <w:tc>
          <w:tcPr>
            <w:tcW w:w="1032" w:type="pct"/>
            <w:tcBorders>
              <w:left w:val="single" w:sz="4" w:space="0" w:color="auto"/>
            </w:tcBorders>
          </w:tcPr>
          <w:p w14:paraId="4CECE522"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White People</w:t>
            </w:r>
          </w:p>
        </w:tc>
        <w:tc>
          <w:tcPr>
            <w:tcW w:w="2668" w:type="pct"/>
          </w:tcPr>
          <w:p w14:paraId="371F266A"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White, Euro-American, Caucasian </w:t>
            </w:r>
          </w:p>
        </w:tc>
      </w:tr>
      <w:tr w:rsidR="00E13142" w:rsidRPr="006F18C3" w14:paraId="5B668EAC" w14:textId="77777777" w:rsidTr="00897ECF">
        <w:tc>
          <w:tcPr>
            <w:tcW w:w="737" w:type="pct"/>
            <w:gridSpan w:val="2"/>
            <w:vMerge/>
            <w:tcBorders>
              <w:top w:val="nil"/>
              <w:left w:val="single" w:sz="4" w:space="0" w:color="auto"/>
              <w:bottom w:val="single" w:sz="4" w:space="0" w:color="auto"/>
              <w:right w:val="nil"/>
            </w:tcBorders>
          </w:tcPr>
          <w:p w14:paraId="56A524A5" w14:textId="77777777" w:rsidR="00E13142" w:rsidRPr="00F47241" w:rsidRDefault="00E13142" w:rsidP="00897ECF">
            <w:pPr>
              <w:rPr>
                <w:rFonts w:ascii="Calibri" w:hAnsi="Calibri" w:cs="Calibri"/>
                <w:sz w:val="18"/>
                <w:szCs w:val="18"/>
              </w:rPr>
            </w:pPr>
          </w:p>
        </w:tc>
        <w:tc>
          <w:tcPr>
            <w:tcW w:w="563" w:type="pct"/>
            <w:tcBorders>
              <w:top w:val="nil"/>
              <w:left w:val="nil"/>
              <w:bottom w:val="single" w:sz="4" w:space="0" w:color="auto"/>
              <w:right w:val="single" w:sz="4" w:space="0" w:color="auto"/>
            </w:tcBorders>
          </w:tcPr>
          <w:p w14:paraId="187BAC47"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5B8CED91"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People of Color</w:t>
            </w:r>
          </w:p>
        </w:tc>
        <w:tc>
          <w:tcPr>
            <w:tcW w:w="2668" w:type="pct"/>
          </w:tcPr>
          <w:p w14:paraId="4882C258"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Black, Asian, Latinx</w:t>
            </w:r>
          </w:p>
        </w:tc>
      </w:tr>
      <w:tr w:rsidR="00E13142" w:rsidRPr="006F18C3" w14:paraId="6BADE513" w14:textId="77777777" w:rsidTr="00897ECF">
        <w:tc>
          <w:tcPr>
            <w:tcW w:w="734" w:type="pct"/>
            <w:vMerge w:val="restart"/>
            <w:tcBorders>
              <w:top w:val="single" w:sz="4" w:space="0" w:color="auto"/>
              <w:left w:val="single" w:sz="4" w:space="0" w:color="auto"/>
              <w:bottom w:val="nil"/>
              <w:right w:val="nil"/>
            </w:tcBorders>
          </w:tcPr>
          <w:p w14:paraId="087C3B1F" w14:textId="77777777" w:rsidR="00E13142" w:rsidRPr="00F47241" w:rsidRDefault="00E13142" w:rsidP="00897ECF">
            <w:pPr>
              <w:rPr>
                <w:rFonts w:ascii="Calibri" w:hAnsi="Calibri" w:cs="Calibri"/>
                <w:sz w:val="18"/>
                <w:szCs w:val="18"/>
              </w:rPr>
            </w:pPr>
          </w:p>
        </w:tc>
        <w:tc>
          <w:tcPr>
            <w:tcW w:w="566" w:type="pct"/>
            <w:gridSpan w:val="2"/>
            <w:tcBorders>
              <w:top w:val="single" w:sz="4" w:space="0" w:color="auto"/>
              <w:left w:val="nil"/>
              <w:bottom w:val="nil"/>
              <w:right w:val="single" w:sz="4" w:space="0" w:color="auto"/>
            </w:tcBorders>
          </w:tcPr>
          <w:p w14:paraId="20F4D78D"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Sexism</w:t>
            </w:r>
          </w:p>
        </w:tc>
        <w:tc>
          <w:tcPr>
            <w:tcW w:w="1032" w:type="pct"/>
            <w:tcBorders>
              <w:left w:val="single" w:sz="4" w:space="0" w:color="auto"/>
            </w:tcBorders>
          </w:tcPr>
          <w:p w14:paraId="6BFDF40B"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Male</w:t>
            </w:r>
          </w:p>
        </w:tc>
        <w:tc>
          <w:tcPr>
            <w:tcW w:w="2668" w:type="pct"/>
          </w:tcPr>
          <w:p w14:paraId="08883034"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Men, He, His </w:t>
            </w:r>
          </w:p>
        </w:tc>
      </w:tr>
      <w:tr w:rsidR="00E13142" w:rsidRPr="006F18C3" w14:paraId="18CA41A2" w14:textId="77777777" w:rsidTr="00897ECF">
        <w:tc>
          <w:tcPr>
            <w:tcW w:w="734" w:type="pct"/>
            <w:vMerge/>
            <w:tcBorders>
              <w:top w:val="nil"/>
              <w:left w:val="single" w:sz="4" w:space="0" w:color="auto"/>
              <w:bottom w:val="single" w:sz="4" w:space="0" w:color="auto"/>
              <w:right w:val="nil"/>
            </w:tcBorders>
          </w:tcPr>
          <w:p w14:paraId="0939EDDC" w14:textId="77777777" w:rsidR="00E13142" w:rsidRPr="00F47241" w:rsidRDefault="00E13142" w:rsidP="00897ECF">
            <w:pPr>
              <w:rPr>
                <w:rFonts w:ascii="Calibri" w:hAnsi="Calibri" w:cs="Calibri"/>
                <w:sz w:val="18"/>
                <w:szCs w:val="18"/>
              </w:rPr>
            </w:pPr>
          </w:p>
        </w:tc>
        <w:tc>
          <w:tcPr>
            <w:tcW w:w="566" w:type="pct"/>
            <w:gridSpan w:val="2"/>
            <w:tcBorders>
              <w:top w:val="nil"/>
              <w:left w:val="nil"/>
              <w:bottom w:val="single" w:sz="4" w:space="0" w:color="auto"/>
              <w:right w:val="single" w:sz="4" w:space="0" w:color="auto"/>
            </w:tcBorders>
          </w:tcPr>
          <w:p w14:paraId="0E66D03D"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194F7A4C"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Female</w:t>
            </w:r>
          </w:p>
        </w:tc>
        <w:tc>
          <w:tcPr>
            <w:tcW w:w="2668" w:type="pct"/>
          </w:tcPr>
          <w:p w14:paraId="191369B0"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Women, She, Her </w:t>
            </w:r>
          </w:p>
        </w:tc>
      </w:tr>
      <w:tr w:rsidR="00E13142" w:rsidRPr="006F18C3" w14:paraId="5D2E2CA1" w14:textId="77777777" w:rsidTr="00897ECF">
        <w:tc>
          <w:tcPr>
            <w:tcW w:w="734" w:type="pct"/>
            <w:vMerge w:val="restart"/>
            <w:tcBorders>
              <w:top w:val="single" w:sz="4" w:space="0" w:color="auto"/>
              <w:left w:val="single" w:sz="4" w:space="0" w:color="auto"/>
              <w:bottom w:val="nil"/>
              <w:right w:val="nil"/>
            </w:tcBorders>
          </w:tcPr>
          <w:p w14:paraId="22449C46" w14:textId="77777777" w:rsidR="00E13142" w:rsidRPr="00F47241" w:rsidRDefault="00E13142" w:rsidP="00897ECF">
            <w:pPr>
              <w:rPr>
                <w:rFonts w:ascii="Calibri" w:hAnsi="Calibri" w:cs="Calibri"/>
                <w:sz w:val="18"/>
                <w:szCs w:val="18"/>
              </w:rPr>
            </w:pPr>
          </w:p>
        </w:tc>
        <w:tc>
          <w:tcPr>
            <w:tcW w:w="566" w:type="pct"/>
            <w:gridSpan w:val="2"/>
            <w:tcBorders>
              <w:top w:val="single" w:sz="4" w:space="0" w:color="auto"/>
              <w:left w:val="nil"/>
              <w:bottom w:val="nil"/>
              <w:right w:val="single" w:sz="4" w:space="0" w:color="auto"/>
            </w:tcBorders>
          </w:tcPr>
          <w:p w14:paraId="3D2BFAA7" w14:textId="77777777" w:rsidR="00E13142" w:rsidRPr="00F47241" w:rsidRDefault="00E13142" w:rsidP="00897ECF">
            <w:pPr>
              <w:rPr>
                <w:rFonts w:ascii="Calibri" w:hAnsi="Calibri" w:cs="Calibri"/>
                <w:sz w:val="18"/>
                <w:szCs w:val="18"/>
              </w:rPr>
            </w:pPr>
            <w:r>
              <w:rPr>
                <w:rFonts w:ascii="Calibri" w:hAnsi="Calibri" w:cs="Calibri"/>
                <w:sz w:val="18"/>
                <w:szCs w:val="18"/>
              </w:rPr>
              <w:t>Cis-Sexism</w:t>
            </w:r>
          </w:p>
        </w:tc>
        <w:tc>
          <w:tcPr>
            <w:tcW w:w="1032" w:type="pct"/>
            <w:tcBorders>
              <w:left w:val="single" w:sz="4" w:space="0" w:color="auto"/>
            </w:tcBorders>
          </w:tcPr>
          <w:p w14:paraId="5B3BAE9C"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Gender Conforming</w:t>
            </w:r>
          </w:p>
        </w:tc>
        <w:tc>
          <w:tcPr>
            <w:tcW w:w="2668" w:type="pct"/>
          </w:tcPr>
          <w:p w14:paraId="1BA67DA0"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Female, Male, </w:t>
            </w:r>
            <w:proofErr w:type="gramStart"/>
            <w:r w:rsidRPr="00F47241">
              <w:rPr>
                <w:rFonts w:ascii="Calibri" w:hAnsi="Calibri" w:cs="Calibri"/>
                <w:sz w:val="18"/>
                <w:szCs w:val="18"/>
              </w:rPr>
              <w:t>Cis-gender</w:t>
            </w:r>
            <w:proofErr w:type="gramEnd"/>
            <w:r w:rsidRPr="00F47241">
              <w:rPr>
                <w:rFonts w:ascii="Calibri" w:hAnsi="Calibri" w:cs="Calibri"/>
                <w:sz w:val="18"/>
                <w:szCs w:val="18"/>
              </w:rPr>
              <w:t xml:space="preserve"> </w:t>
            </w:r>
          </w:p>
        </w:tc>
      </w:tr>
      <w:tr w:rsidR="00E13142" w:rsidRPr="006F18C3" w14:paraId="15BCD012" w14:textId="77777777" w:rsidTr="00897ECF">
        <w:tc>
          <w:tcPr>
            <w:tcW w:w="734" w:type="pct"/>
            <w:vMerge/>
            <w:tcBorders>
              <w:top w:val="nil"/>
              <w:left w:val="single" w:sz="4" w:space="0" w:color="auto"/>
              <w:bottom w:val="single" w:sz="4" w:space="0" w:color="auto"/>
              <w:right w:val="nil"/>
            </w:tcBorders>
          </w:tcPr>
          <w:p w14:paraId="4F72FD98" w14:textId="77777777" w:rsidR="00E13142" w:rsidRPr="00F47241" w:rsidRDefault="00E13142" w:rsidP="00897ECF">
            <w:pPr>
              <w:rPr>
                <w:rFonts w:ascii="Calibri" w:hAnsi="Calibri" w:cs="Calibri"/>
                <w:sz w:val="18"/>
                <w:szCs w:val="18"/>
              </w:rPr>
            </w:pPr>
          </w:p>
        </w:tc>
        <w:tc>
          <w:tcPr>
            <w:tcW w:w="566" w:type="pct"/>
            <w:gridSpan w:val="2"/>
            <w:tcBorders>
              <w:top w:val="nil"/>
              <w:left w:val="nil"/>
              <w:bottom w:val="single" w:sz="4" w:space="0" w:color="auto"/>
              <w:right w:val="single" w:sz="4" w:space="0" w:color="auto"/>
            </w:tcBorders>
          </w:tcPr>
          <w:p w14:paraId="097799A6"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4C4E1839" w14:textId="77777777" w:rsidR="00E13142" w:rsidRPr="00F47241" w:rsidRDefault="00E13142" w:rsidP="00897ECF">
            <w:pPr>
              <w:pStyle w:val="CommentText"/>
              <w:rPr>
                <w:rFonts w:ascii="Calibri" w:hAnsi="Calibri" w:cs="Calibri"/>
                <w:sz w:val="18"/>
                <w:szCs w:val="18"/>
              </w:rPr>
            </w:pPr>
            <w:r w:rsidRPr="00F47241">
              <w:rPr>
                <w:rFonts w:ascii="Calibri" w:hAnsi="Calibri" w:cs="Calibri"/>
                <w:sz w:val="18"/>
                <w:szCs w:val="18"/>
              </w:rPr>
              <w:t>Gender Minority</w:t>
            </w:r>
          </w:p>
        </w:tc>
        <w:tc>
          <w:tcPr>
            <w:tcW w:w="2668" w:type="pct"/>
          </w:tcPr>
          <w:p w14:paraId="6B040EE8" w14:textId="77777777" w:rsidR="00E13142" w:rsidRPr="00F47241" w:rsidRDefault="00E13142" w:rsidP="00897ECF">
            <w:pPr>
              <w:pStyle w:val="CommentText"/>
              <w:rPr>
                <w:rFonts w:ascii="Calibri" w:hAnsi="Calibri" w:cs="Calibri"/>
                <w:sz w:val="18"/>
                <w:szCs w:val="18"/>
                <w:lang w:val="de-DE"/>
              </w:rPr>
            </w:pPr>
            <w:r w:rsidRPr="00F47241">
              <w:rPr>
                <w:rFonts w:ascii="Calibri" w:hAnsi="Calibri" w:cs="Calibri"/>
                <w:sz w:val="18"/>
                <w:szCs w:val="18"/>
                <w:lang w:val="de-DE"/>
              </w:rPr>
              <w:t>Transgender, Gender-fluid, Non-</w:t>
            </w:r>
            <w:proofErr w:type="spellStart"/>
            <w:r w:rsidRPr="00F47241">
              <w:rPr>
                <w:rFonts w:ascii="Calibri" w:hAnsi="Calibri" w:cs="Calibri"/>
                <w:sz w:val="18"/>
                <w:szCs w:val="18"/>
                <w:lang w:val="de-DE"/>
              </w:rPr>
              <w:t>binary</w:t>
            </w:r>
            <w:proofErr w:type="spellEnd"/>
          </w:p>
        </w:tc>
      </w:tr>
      <w:tr w:rsidR="00E13142" w:rsidRPr="006F18C3" w14:paraId="5A66F5CE" w14:textId="77777777" w:rsidTr="00897ECF">
        <w:tc>
          <w:tcPr>
            <w:tcW w:w="734" w:type="pct"/>
            <w:vMerge w:val="restart"/>
            <w:tcBorders>
              <w:top w:val="single" w:sz="4" w:space="0" w:color="auto"/>
              <w:left w:val="single" w:sz="4" w:space="0" w:color="auto"/>
              <w:bottom w:val="nil"/>
              <w:right w:val="nil"/>
            </w:tcBorders>
          </w:tcPr>
          <w:p w14:paraId="07870AB3" w14:textId="77777777" w:rsidR="00E13142" w:rsidRPr="00F47241" w:rsidRDefault="00E13142" w:rsidP="00897ECF">
            <w:pPr>
              <w:rPr>
                <w:rFonts w:ascii="Calibri" w:hAnsi="Calibri" w:cs="Calibri"/>
                <w:sz w:val="18"/>
                <w:szCs w:val="18"/>
                <w:lang w:val="de-DE"/>
              </w:rPr>
            </w:pPr>
          </w:p>
        </w:tc>
        <w:tc>
          <w:tcPr>
            <w:tcW w:w="566" w:type="pct"/>
            <w:gridSpan w:val="2"/>
            <w:tcBorders>
              <w:top w:val="single" w:sz="4" w:space="0" w:color="auto"/>
              <w:left w:val="nil"/>
              <w:bottom w:val="nil"/>
              <w:right w:val="single" w:sz="4" w:space="0" w:color="auto"/>
            </w:tcBorders>
          </w:tcPr>
          <w:p w14:paraId="62B2256E"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Heterosexism</w:t>
            </w:r>
          </w:p>
        </w:tc>
        <w:tc>
          <w:tcPr>
            <w:tcW w:w="1032" w:type="pct"/>
            <w:tcBorders>
              <w:left w:val="single" w:sz="4" w:space="0" w:color="auto"/>
            </w:tcBorders>
          </w:tcPr>
          <w:p w14:paraId="6752D3D6"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Heterosexual People</w:t>
            </w:r>
          </w:p>
        </w:tc>
        <w:tc>
          <w:tcPr>
            <w:tcW w:w="2668" w:type="pct"/>
          </w:tcPr>
          <w:p w14:paraId="6F95A1A4"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Straight, Heterosexual, Hetero </w:t>
            </w:r>
          </w:p>
        </w:tc>
      </w:tr>
      <w:tr w:rsidR="00E13142" w:rsidRPr="006F18C3" w14:paraId="25DC1F37" w14:textId="77777777" w:rsidTr="00897ECF">
        <w:tc>
          <w:tcPr>
            <w:tcW w:w="734" w:type="pct"/>
            <w:vMerge/>
            <w:tcBorders>
              <w:top w:val="nil"/>
              <w:left w:val="single" w:sz="4" w:space="0" w:color="auto"/>
              <w:bottom w:val="single" w:sz="4" w:space="0" w:color="auto"/>
              <w:right w:val="nil"/>
            </w:tcBorders>
          </w:tcPr>
          <w:p w14:paraId="3AF0C8F6" w14:textId="77777777" w:rsidR="00E13142" w:rsidRPr="00F47241" w:rsidRDefault="00E13142" w:rsidP="00897ECF">
            <w:pPr>
              <w:rPr>
                <w:rFonts w:ascii="Calibri" w:hAnsi="Calibri" w:cs="Calibri"/>
                <w:sz w:val="18"/>
                <w:szCs w:val="18"/>
              </w:rPr>
            </w:pPr>
          </w:p>
        </w:tc>
        <w:tc>
          <w:tcPr>
            <w:tcW w:w="566" w:type="pct"/>
            <w:gridSpan w:val="2"/>
            <w:tcBorders>
              <w:top w:val="nil"/>
              <w:left w:val="nil"/>
              <w:bottom w:val="single" w:sz="4" w:space="0" w:color="auto"/>
              <w:right w:val="single" w:sz="4" w:space="0" w:color="auto"/>
            </w:tcBorders>
          </w:tcPr>
          <w:p w14:paraId="425A5923"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1F1A7067"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Sexual minority People</w:t>
            </w:r>
          </w:p>
        </w:tc>
        <w:tc>
          <w:tcPr>
            <w:tcW w:w="2668" w:type="pct"/>
          </w:tcPr>
          <w:p w14:paraId="5456ED58"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Lesbian, Gay, Bisexual</w:t>
            </w:r>
          </w:p>
        </w:tc>
      </w:tr>
      <w:tr w:rsidR="00E13142" w:rsidRPr="006F18C3" w14:paraId="383DA722" w14:textId="77777777" w:rsidTr="00897ECF">
        <w:tc>
          <w:tcPr>
            <w:tcW w:w="734" w:type="pct"/>
            <w:vMerge w:val="restart"/>
            <w:tcBorders>
              <w:top w:val="single" w:sz="4" w:space="0" w:color="auto"/>
              <w:left w:val="single" w:sz="4" w:space="0" w:color="auto"/>
              <w:bottom w:val="nil"/>
              <w:right w:val="nil"/>
            </w:tcBorders>
          </w:tcPr>
          <w:p w14:paraId="08A63715" w14:textId="77777777" w:rsidR="00E13142" w:rsidRPr="00F47241" w:rsidRDefault="00E13142" w:rsidP="00897ECF">
            <w:pPr>
              <w:rPr>
                <w:rFonts w:ascii="Calibri" w:hAnsi="Calibri" w:cs="Calibri"/>
                <w:sz w:val="18"/>
                <w:szCs w:val="18"/>
              </w:rPr>
            </w:pPr>
          </w:p>
        </w:tc>
        <w:tc>
          <w:tcPr>
            <w:tcW w:w="566" w:type="pct"/>
            <w:gridSpan w:val="2"/>
            <w:tcBorders>
              <w:top w:val="single" w:sz="4" w:space="0" w:color="auto"/>
              <w:left w:val="nil"/>
              <w:bottom w:val="nil"/>
              <w:right w:val="single" w:sz="4" w:space="0" w:color="auto"/>
            </w:tcBorders>
          </w:tcPr>
          <w:p w14:paraId="6B9BD9A6"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Ageism</w:t>
            </w:r>
          </w:p>
        </w:tc>
        <w:tc>
          <w:tcPr>
            <w:tcW w:w="1032" w:type="pct"/>
            <w:tcBorders>
              <w:left w:val="single" w:sz="4" w:space="0" w:color="auto"/>
            </w:tcBorders>
          </w:tcPr>
          <w:p w14:paraId="54F997E9"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Adults younger than 45</w:t>
            </w:r>
          </w:p>
        </w:tc>
        <w:tc>
          <w:tcPr>
            <w:tcW w:w="2668" w:type="pct"/>
          </w:tcPr>
          <w:p w14:paraId="0645A0FC"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Mid-20s, Mid-30s, Early-40s</w:t>
            </w:r>
          </w:p>
        </w:tc>
      </w:tr>
      <w:tr w:rsidR="00E13142" w:rsidRPr="006F18C3" w14:paraId="233F5E72" w14:textId="77777777" w:rsidTr="00897ECF">
        <w:tc>
          <w:tcPr>
            <w:tcW w:w="734" w:type="pct"/>
            <w:vMerge/>
            <w:tcBorders>
              <w:top w:val="nil"/>
              <w:left w:val="single" w:sz="4" w:space="0" w:color="auto"/>
              <w:bottom w:val="single" w:sz="4" w:space="0" w:color="auto"/>
              <w:right w:val="nil"/>
            </w:tcBorders>
          </w:tcPr>
          <w:p w14:paraId="3041970C" w14:textId="77777777" w:rsidR="00E13142" w:rsidRPr="00F47241" w:rsidRDefault="00E13142" w:rsidP="00897ECF">
            <w:pPr>
              <w:rPr>
                <w:rFonts w:ascii="Calibri" w:hAnsi="Calibri" w:cs="Calibri"/>
                <w:sz w:val="18"/>
                <w:szCs w:val="18"/>
              </w:rPr>
            </w:pPr>
          </w:p>
        </w:tc>
        <w:tc>
          <w:tcPr>
            <w:tcW w:w="566" w:type="pct"/>
            <w:gridSpan w:val="2"/>
            <w:tcBorders>
              <w:top w:val="nil"/>
              <w:left w:val="nil"/>
              <w:bottom w:val="single" w:sz="4" w:space="0" w:color="auto"/>
              <w:right w:val="single" w:sz="4" w:space="0" w:color="auto"/>
            </w:tcBorders>
          </w:tcPr>
          <w:p w14:paraId="5F4C7D13" w14:textId="77777777" w:rsidR="00E13142" w:rsidRPr="00F47241" w:rsidRDefault="00E13142" w:rsidP="00897ECF">
            <w:pPr>
              <w:rPr>
                <w:rFonts w:ascii="Calibri" w:hAnsi="Calibri" w:cs="Calibri"/>
                <w:sz w:val="18"/>
                <w:szCs w:val="18"/>
              </w:rPr>
            </w:pPr>
          </w:p>
        </w:tc>
        <w:tc>
          <w:tcPr>
            <w:tcW w:w="1032" w:type="pct"/>
            <w:tcBorders>
              <w:left w:val="single" w:sz="4" w:space="0" w:color="auto"/>
            </w:tcBorders>
          </w:tcPr>
          <w:p w14:paraId="14673A51"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Adults older than 45</w:t>
            </w:r>
          </w:p>
        </w:tc>
        <w:tc>
          <w:tcPr>
            <w:tcW w:w="2668" w:type="pct"/>
          </w:tcPr>
          <w:p w14:paraId="5734E4EE"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Late-40s, Mid-50s, Mid-60s</w:t>
            </w:r>
          </w:p>
        </w:tc>
      </w:tr>
      <w:tr w:rsidR="00E13142" w:rsidRPr="006F18C3" w14:paraId="45F0AEB1" w14:textId="77777777" w:rsidTr="00897ECF">
        <w:tc>
          <w:tcPr>
            <w:tcW w:w="734" w:type="pct"/>
            <w:vMerge w:val="restart"/>
            <w:tcBorders>
              <w:top w:val="single" w:sz="4" w:space="0" w:color="auto"/>
              <w:left w:val="single" w:sz="4" w:space="0" w:color="auto"/>
              <w:bottom w:val="nil"/>
              <w:right w:val="nil"/>
            </w:tcBorders>
          </w:tcPr>
          <w:p w14:paraId="5117090A" w14:textId="77777777" w:rsidR="00E13142" w:rsidRPr="00F47241" w:rsidRDefault="00E13142" w:rsidP="00897ECF">
            <w:pPr>
              <w:rPr>
                <w:rFonts w:ascii="Calibri" w:hAnsi="Calibri" w:cs="Calibri"/>
                <w:sz w:val="18"/>
                <w:szCs w:val="18"/>
              </w:rPr>
            </w:pPr>
          </w:p>
        </w:tc>
        <w:tc>
          <w:tcPr>
            <w:tcW w:w="566" w:type="pct"/>
            <w:gridSpan w:val="2"/>
            <w:tcBorders>
              <w:top w:val="single" w:sz="4" w:space="0" w:color="auto"/>
              <w:left w:val="nil"/>
              <w:bottom w:val="nil"/>
              <w:right w:val="single" w:sz="4" w:space="0" w:color="auto"/>
            </w:tcBorders>
          </w:tcPr>
          <w:p w14:paraId="7BC2A55D" w14:textId="77777777" w:rsidR="00E13142" w:rsidRPr="00F47241" w:rsidRDefault="00E13142" w:rsidP="00897ECF">
            <w:pPr>
              <w:rPr>
                <w:rFonts w:ascii="Calibri" w:hAnsi="Calibri" w:cs="Calibri"/>
                <w:sz w:val="18"/>
                <w:szCs w:val="18"/>
              </w:rPr>
            </w:pPr>
            <w:r>
              <w:rPr>
                <w:rFonts w:ascii="Calibri" w:hAnsi="Calibri" w:cs="Calibri"/>
                <w:sz w:val="18"/>
                <w:szCs w:val="18"/>
              </w:rPr>
              <w:t>Sizeism</w:t>
            </w:r>
          </w:p>
        </w:tc>
        <w:tc>
          <w:tcPr>
            <w:tcW w:w="1032" w:type="pct"/>
            <w:tcBorders>
              <w:left w:val="single" w:sz="4" w:space="0" w:color="auto"/>
            </w:tcBorders>
          </w:tcPr>
          <w:p w14:paraId="754ECDBA"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Fat people</w:t>
            </w:r>
          </w:p>
        </w:tc>
        <w:tc>
          <w:tcPr>
            <w:tcW w:w="2668" w:type="pct"/>
          </w:tcPr>
          <w:p w14:paraId="6B375CD1"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Overweight, Fat, Obese </w:t>
            </w:r>
          </w:p>
        </w:tc>
      </w:tr>
      <w:tr w:rsidR="00E13142" w:rsidRPr="006E3CF7" w14:paraId="48A13633" w14:textId="77777777" w:rsidTr="00897ECF">
        <w:tc>
          <w:tcPr>
            <w:tcW w:w="734" w:type="pct"/>
            <w:vMerge/>
            <w:tcBorders>
              <w:top w:val="nil"/>
              <w:left w:val="single" w:sz="4" w:space="0" w:color="auto"/>
              <w:bottom w:val="single" w:sz="4" w:space="0" w:color="auto"/>
              <w:right w:val="nil"/>
            </w:tcBorders>
          </w:tcPr>
          <w:p w14:paraId="3D6AA460" w14:textId="77777777" w:rsidR="00E13142" w:rsidRPr="00F47241" w:rsidRDefault="00E13142" w:rsidP="00897ECF">
            <w:pPr>
              <w:rPr>
                <w:rFonts w:ascii="Calibri" w:hAnsi="Calibri" w:cs="Calibri"/>
                <w:sz w:val="18"/>
                <w:szCs w:val="18"/>
              </w:rPr>
            </w:pPr>
          </w:p>
        </w:tc>
        <w:tc>
          <w:tcPr>
            <w:tcW w:w="566" w:type="pct"/>
            <w:gridSpan w:val="2"/>
            <w:tcBorders>
              <w:top w:val="nil"/>
              <w:left w:val="nil"/>
              <w:bottom w:val="single" w:sz="4" w:space="0" w:color="auto"/>
              <w:right w:val="single" w:sz="4" w:space="0" w:color="auto"/>
            </w:tcBorders>
          </w:tcPr>
          <w:p w14:paraId="3F30DC2E" w14:textId="77777777" w:rsidR="00E13142" w:rsidRPr="00F47241" w:rsidRDefault="00E13142" w:rsidP="00897ECF">
            <w:pPr>
              <w:rPr>
                <w:rFonts w:ascii="Calibri" w:hAnsi="Calibri" w:cs="Calibri"/>
                <w:sz w:val="18"/>
                <w:szCs w:val="18"/>
              </w:rPr>
            </w:pPr>
          </w:p>
        </w:tc>
        <w:tc>
          <w:tcPr>
            <w:tcW w:w="1032" w:type="pct"/>
            <w:tcBorders>
              <w:left w:val="single" w:sz="4" w:space="0" w:color="auto"/>
              <w:bottom w:val="single" w:sz="4" w:space="0" w:color="auto"/>
            </w:tcBorders>
          </w:tcPr>
          <w:p w14:paraId="507B9A5D"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Thin People</w:t>
            </w:r>
          </w:p>
        </w:tc>
        <w:tc>
          <w:tcPr>
            <w:tcW w:w="2668" w:type="pct"/>
            <w:tcBorders>
              <w:bottom w:val="single" w:sz="4" w:space="0" w:color="auto"/>
            </w:tcBorders>
          </w:tcPr>
          <w:p w14:paraId="30DDD0D5" w14:textId="77777777" w:rsidR="00E13142" w:rsidRPr="00F47241" w:rsidRDefault="00E13142" w:rsidP="00897ECF">
            <w:pPr>
              <w:rPr>
                <w:rFonts w:ascii="Calibri" w:hAnsi="Calibri" w:cs="Calibri"/>
                <w:sz w:val="18"/>
                <w:szCs w:val="18"/>
              </w:rPr>
            </w:pPr>
            <w:r w:rsidRPr="00F47241">
              <w:rPr>
                <w:rFonts w:ascii="Calibri" w:hAnsi="Calibri" w:cs="Calibri"/>
                <w:sz w:val="18"/>
                <w:szCs w:val="18"/>
              </w:rPr>
              <w:t xml:space="preserve">Slim, Trim, Thin </w:t>
            </w:r>
          </w:p>
        </w:tc>
      </w:tr>
      <w:tr w:rsidR="00E13142" w:rsidRPr="006E3CF7" w14:paraId="4F538F1C" w14:textId="77777777" w:rsidTr="00897ECF">
        <w:tc>
          <w:tcPr>
            <w:tcW w:w="5000" w:type="pct"/>
            <w:gridSpan w:val="5"/>
            <w:tcBorders>
              <w:top w:val="single" w:sz="4" w:space="0" w:color="auto"/>
              <w:left w:val="single" w:sz="4" w:space="0" w:color="auto"/>
              <w:bottom w:val="single" w:sz="4" w:space="0" w:color="auto"/>
            </w:tcBorders>
          </w:tcPr>
          <w:p w14:paraId="6BA90C8E" w14:textId="77777777" w:rsidR="00E13142" w:rsidRPr="006E3CF7" w:rsidRDefault="00E13142" w:rsidP="00897ECF">
            <w:pPr>
              <w:contextualSpacing/>
              <w:rPr>
                <w:rFonts w:ascii="Calibri" w:hAnsi="Calibri" w:cs="Calibri"/>
                <w:sz w:val="18"/>
                <w:szCs w:val="18"/>
              </w:rPr>
            </w:pPr>
            <w:r w:rsidRPr="00F47241">
              <w:rPr>
                <w:rFonts w:ascii="Calibri" w:hAnsi="Calibri" w:cs="Calibri"/>
                <w:sz w:val="18"/>
                <w:szCs w:val="18"/>
              </w:rPr>
              <w:t xml:space="preserve">Note. Attributes in the Target/Perpetrator B-IAT and Good/Bad B-IAT were the same in all the experiments, while categories differed </w:t>
            </w:r>
            <w:proofErr w:type="gramStart"/>
            <w:r w:rsidRPr="00F47241">
              <w:rPr>
                <w:rFonts w:ascii="Calibri" w:hAnsi="Calibri" w:cs="Calibri"/>
                <w:sz w:val="18"/>
                <w:szCs w:val="18"/>
              </w:rPr>
              <w:t>on the basis of</w:t>
            </w:r>
            <w:proofErr w:type="gramEnd"/>
            <w:r w:rsidRPr="00F47241">
              <w:rPr>
                <w:rFonts w:ascii="Calibri" w:hAnsi="Calibri" w:cs="Calibri"/>
                <w:sz w:val="18"/>
                <w:szCs w:val="18"/>
              </w:rPr>
              <w:t xml:space="preserve"> the construct examined in each experiment. For example in the racism experiment, Target/Perpetrator B-IAT and Good/Bad B-IAT included words from the two categories </w:t>
            </w:r>
            <w:r w:rsidRPr="00F47241">
              <w:rPr>
                <w:rFonts w:ascii="Calibri" w:hAnsi="Calibri" w:cs="Calibri"/>
                <w:i/>
                <w:sz w:val="18"/>
                <w:szCs w:val="18"/>
              </w:rPr>
              <w:t>White People</w:t>
            </w:r>
            <w:r w:rsidRPr="00F47241">
              <w:rPr>
                <w:rFonts w:ascii="Calibri" w:hAnsi="Calibri" w:cs="Calibri"/>
                <w:sz w:val="18"/>
                <w:szCs w:val="18"/>
              </w:rPr>
              <w:t xml:space="preserve"> (e.g., White and Caucasian) and </w:t>
            </w:r>
            <w:r w:rsidRPr="00F47241">
              <w:rPr>
                <w:rFonts w:ascii="Calibri" w:hAnsi="Calibri" w:cs="Calibri"/>
                <w:i/>
                <w:sz w:val="18"/>
                <w:szCs w:val="18"/>
              </w:rPr>
              <w:t>People of Color</w:t>
            </w:r>
            <w:r w:rsidRPr="00F47241">
              <w:rPr>
                <w:rFonts w:ascii="Calibri" w:hAnsi="Calibri" w:cs="Calibri"/>
                <w:sz w:val="18"/>
                <w:szCs w:val="18"/>
              </w:rPr>
              <w:t xml:space="preserve"> (e.g., Black and Latinx), while in the sexism experiment Target/Perpetrator B-IAT and Good/Bad B-IAT included words from the two categories </w:t>
            </w:r>
            <w:r w:rsidRPr="00F47241">
              <w:rPr>
                <w:rFonts w:ascii="Calibri" w:hAnsi="Calibri" w:cs="Calibri"/>
                <w:i/>
                <w:sz w:val="18"/>
                <w:szCs w:val="18"/>
              </w:rPr>
              <w:t xml:space="preserve">Female </w:t>
            </w:r>
            <w:r w:rsidRPr="00F47241">
              <w:rPr>
                <w:rFonts w:ascii="Calibri" w:hAnsi="Calibri" w:cs="Calibri"/>
                <w:sz w:val="18"/>
                <w:szCs w:val="18"/>
              </w:rPr>
              <w:t xml:space="preserve">(e.g., Women and She) and </w:t>
            </w:r>
            <w:r w:rsidRPr="00F47241">
              <w:rPr>
                <w:rFonts w:ascii="Calibri" w:hAnsi="Calibri" w:cs="Calibri"/>
                <w:i/>
                <w:sz w:val="18"/>
                <w:szCs w:val="18"/>
              </w:rPr>
              <w:t>Male</w:t>
            </w:r>
            <w:r w:rsidRPr="00F47241">
              <w:rPr>
                <w:rFonts w:ascii="Calibri" w:hAnsi="Calibri" w:cs="Calibri"/>
                <w:sz w:val="18"/>
                <w:szCs w:val="18"/>
              </w:rPr>
              <w:t xml:space="preserve"> (e.g., Men and He).</w:t>
            </w:r>
          </w:p>
        </w:tc>
      </w:tr>
    </w:tbl>
    <w:p w14:paraId="53A5F1D3" w14:textId="77777777" w:rsidR="00E13142" w:rsidRPr="00903A8C" w:rsidRDefault="00E13142" w:rsidP="00E13142">
      <w:pPr>
        <w:contextualSpacing/>
        <w:rPr>
          <w:rFonts w:ascii="Calibri" w:hAnsi="Calibri" w:cs="Calibri"/>
          <w:sz w:val="20"/>
          <w:szCs w:val="20"/>
        </w:rPr>
      </w:pPr>
    </w:p>
    <w:p w14:paraId="203AFE86" w14:textId="77777777" w:rsidR="00E13142" w:rsidRPr="00707D91" w:rsidRDefault="00E13142" w:rsidP="00E13142">
      <w:pPr>
        <w:contextualSpacing/>
        <w:rPr>
          <w:b/>
          <w:bCs/>
          <w:sz w:val="20"/>
          <w:szCs w:val="20"/>
          <w:u w:val="single"/>
        </w:rPr>
      </w:pPr>
      <w:r w:rsidRPr="00707D91">
        <w:rPr>
          <w:b/>
          <w:bCs/>
          <w:sz w:val="20"/>
          <w:szCs w:val="20"/>
          <w:u w:val="single"/>
        </w:rPr>
        <w:t xml:space="preserve">Explicit Self-Reported Discrimination and Preference Measures </w:t>
      </w:r>
    </w:p>
    <w:p w14:paraId="1243307A" w14:textId="15BCE95B" w:rsidR="00E13142" w:rsidRPr="00707D91" w:rsidRDefault="00E13142" w:rsidP="00E13142">
      <w:pPr>
        <w:contextualSpacing/>
        <w:rPr>
          <w:sz w:val="20"/>
          <w:szCs w:val="20"/>
        </w:rPr>
      </w:pPr>
      <w:r w:rsidRPr="00707D91">
        <w:rPr>
          <w:sz w:val="20"/>
          <w:szCs w:val="20"/>
        </w:rPr>
        <w:t>The validated Experiences of Discrimination (EOD) measure assessed explicit self-reported discrimination.</w:t>
      </w:r>
      <w:r w:rsidRPr="00707D91">
        <w:rPr>
          <w:sz w:val="20"/>
          <w:szCs w:val="20"/>
          <w:vertAlign w:val="superscript"/>
        </w:rPr>
        <w:t>6</w:t>
      </w:r>
      <w:r w:rsidRPr="00707D91">
        <w:rPr>
          <w:sz w:val="20"/>
          <w:szCs w:val="20"/>
        </w:rPr>
        <w:t xml:space="preserve"> Ten items assessed whether participants had ever “experienced discrimination, been prevented from doing something, or been hassled or made to feel inferior in any of the following situations” querying the frequency of occurrence across 10 domains due to their race, gender identity, sexuality, gender modality, age, and weight. The 10 domains were: (1) school; (2) getting hired or getting a job; (3) at work; (4) getting housing; (5) getting medical care; (6) getting service in a store or restaurant; (7) getting credit, bank loans, or a mortgage; (8) on the street or in a public setting’ (9) from the police or in the courts or getting or changing legal documents; and (10) at home. For each of the six discrimination types, EOD was dichotomized as &gt; 0 (indicating self-reported discrimination in at least 1 domain) versus 0 (no self-reported experiences in any domain) to compute the total number of types of discrimination self-reported (range: 0–6).</w:t>
      </w:r>
      <w:r w:rsidR="00B469D9">
        <w:rPr>
          <w:sz w:val="20"/>
          <w:szCs w:val="20"/>
        </w:rPr>
        <w:t xml:space="preserve"> </w:t>
      </w:r>
      <w:r w:rsidRPr="00707D91">
        <w:rPr>
          <w:sz w:val="20"/>
          <w:szCs w:val="20"/>
        </w:rPr>
        <w:t xml:space="preserve">Explicit recognition of discrimination against targeted groups was measured using self-reported data. Participants were asked to report how often they felt that people belonging to the targeted non-dominant social groups experienced discrimination due to their race, gender identity, sexuality, gender modality, age, and weight. Responses were obtained on a 4-point scale and coded as scores from 0 to 3 (i.e., 0 “Never”, 1 “Rarely”, 2 “Sometimes”, and 3 “Often”). Explicit preferences were measured using self-reported items. Participants were asked to select which statement best described them from seven options ranging from strong preference for one social group to strong preference for another social group. Responses were coded as scores from −3 to +3 with more positive scores indicating stronger preferences for the non-dominant social group (e.g., in the racism experiment, more positive scores indicating stronger preferences for People of Color over White People). Prior to analysis, all </w:t>
      </w:r>
      <w:r w:rsidRPr="00707D91">
        <w:rPr>
          <w:sz w:val="20"/>
          <w:szCs w:val="20"/>
        </w:rPr>
        <w:lastRenderedPageBreak/>
        <w:t>continuous variables—including implicit and explicit measures—were standardized using z-scores (mean = 0, standard deviation = 1) to facilitate interpretation on a common scale.</w:t>
      </w:r>
    </w:p>
    <w:p w14:paraId="36A76AF9" w14:textId="77777777" w:rsidR="00E13142" w:rsidRPr="00707D91" w:rsidRDefault="00E13142" w:rsidP="00E13142">
      <w:pPr>
        <w:contextualSpacing/>
        <w:rPr>
          <w:sz w:val="20"/>
          <w:szCs w:val="20"/>
        </w:rPr>
      </w:pPr>
    </w:p>
    <w:p w14:paraId="4FBFA434" w14:textId="77777777" w:rsidR="00E13142" w:rsidRPr="00707D91" w:rsidRDefault="00E13142" w:rsidP="00E13142">
      <w:pPr>
        <w:contextualSpacing/>
        <w:rPr>
          <w:b/>
          <w:bCs/>
          <w:sz w:val="20"/>
          <w:szCs w:val="20"/>
          <w:u w:val="single"/>
        </w:rPr>
      </w:pPr>
      <w:r w:rsidRPr="00707D91">
        <w:rPr>
          <w:b/>
          <w:bCs/>
          <w:sz w:val="20"/>
          <w:szCs w:val="20"/>
          <w:u w:val="single"/>
        </w:rPr>
        <w:t>Social Groups</w:t>
      </w:r>
    </w:p>
    <w:p w14:paraId="060B3F41" w14:textId="77777777" w:rsidR="00E13142" w:rsidRPr="00707D91" w:rsidRDefault="00E13142" w:rsidP="00E13142">
      <w:pPr>
        <w:contextualSpacing/>
        <w:rPr>
          <w:b/>
          <w:bCs/>
          <w:sz w:val="20"/>
          <w:szCs w:val="20"/>
        </w:rPr>
      </w:pPr>
      <w:r w:rsidRPr="00707D91">
        <w:rPr>
          <w:b/>
          <w:bCs/>
          <w:sz w:val="20"/>
          <w:szCs w:val="20"/>
        </w:rPr>
        <w:t xml:space="preserve">Target vs. dominant groups were operationalized corresponding the six categories of social discrimination. </w:t>
      </w:r>
    </w:p>
    <w:p w14:paraId="7886445A" w14:textId="77777777" w:rsidR="00E13142" w:rsidRPr="00707D91" w:rsidRDefault="00E13142" w:rsidP="00E13142">
      <w:pPr>
        <w:contextualSpacing/>
        <w:rPr>
          <w:sz w:val="20"/>
          <w:szCs w:val="20"/>
        </w:rPr>
      </w:pPr>
      <w:r w:rsidRPr="00707D91">
        <w:rPr>
          <w:b/>
          <w:bCs/>
          <w:sz w:val="20"/>
          <w:szCs w:val="20"/>
        </w:rPr>
        <w:t>Racism.</w:t>
      </w:r>
      <w:r w:rsidRPr="00707D91">
        <w:rPr>
          <w:sz w:val="20"/>
          <w:szCs w:val="20"/>
        </w:rPr>
        <w:t xml:space="preserve"> For racism comparisons, White non-Hispanic vs People of Color (inclusive of all racial ethnic groups other than White non-Hispanic) were compared. Participants were asked to report all racialized groups with which they self-identified, using the US census categories. Participants belonging to more than one racialized group (n=58) were categorized as “Two or More Racialized Groups.” No participants self-identified as Native Hawaiian or Pacific Islander, however n=4 participants self-identified as American Indian/Alaskan Native in addition to another racialized group. Participants that identified as “Two or More Racialized Groups” included the following: White and Hispanic: n=17; White and Asian: n=14; Hispanic and Black: n=10; White non-Hispanic and Black: n=9; White non-Hispanic and AIAN: n=2; Black non-Hispanic and AIAN: n=2; White non-Hispanic and MENA: n=1; Black non-Hispanic and Asian: n=1; Black non-Hispanic and mixed race: n=1; Asian and MENA: n=1.</w:t>
      </w:r>
    </w:p>
    <w:p w14:paraId="51F9232F" w14:textId="77777777" w:rsidR="00E13142" w:rsidRPr="00707D91" w:rsidRDefault="00E13142" w:rsidP="00E13142">
      <w:pPr>
        <w:contextualSpacing/>
        <w:rPr>
          <w:sz w:val="20"/>
          <w:szCs w:val="20"/>
        </w:rPr>
      </w:pPr>
      <w:r w:rsidRPr="00707D91">
        <w:rPr>
          <w:b/>
          <w:bCs/>
          <w:sz w:val="20"/>
          <w:szCs w:val="20"/>
        </w:rPr>
        <w:t>Sexism.</w:t>
      </w:r>
      <w:r w:rsidRPr="00707D91">
        <w:rPr>
          <w:sz w:val="20"/>
          <w:szCs w:val="20"/>
        </w:rPr>
        <w:t xml:space="preserve"> Gender identity was asked using the two-step method</w:t>
      </w:r>
      <w:r w:rsidRPr="00707D91">
        <w:rPr>
          <w:sz w:val="20"/>
          <w:szCs w:val="20"/>
          <w:vertAlign w:val="superscript"/>
        </w:rPr>
        <w:t>7,8</w:t>
      </w:r>
      <w:r w:rsidRPr="00707D91">
        <w:rPr>
          <w:sz w:val="20"/>
          <w:szCs w:val="20"/>
        </w:rPr>
        <w:t xml:space="preserve"> as cisgender man, cisgender woman, transgender woman, transgender man, nonbinary/transgender nonbinary/genderqueer. For sexism comparisons, woman (inclusive of transgender woman) or nonbinary/genderqueer individuals compared to a man (inclusive of transgender man). </w:t>
      </w:r>
    </w:p>
    <w:p w14:paraId="5DC7B0E4" w14:textId="77777777" w:rsidR="00E13142" w:rsidRPr="00707D91" w:rsidRDefault="00E13142" w:rsidP="00E13142">
      <w:pPr>
        <w:contextualSpacing/>
        <w:rPr>
          <w:sz w:val="20"/>
          <w:szCs w:val="20"/>
        </w:rPr>
      </w:pPr>
      <w:r w:rsidRPr="00707D91">
        <w:rPr>
          <w:b/>
          <w:bCs/>
          <w:sz w:val="20"/>
          <w:szCs w:val="20"/>
        </w:rPr>
        <w:t>Cissexism.</w:t>
      </w:r>
      <w:r w:rsidRPr="00707D91">
        <w:rPr>
          <w:sz w:val="20"/>
          <w:szCs w:val="20"/>
        </w:rPr>
        <w:t xml:space="preserve"> For cissexism comparisons, the contrasted social comparison groups were individuals that identify as cisgender vs those that do not (transgender, nonbinary, or genderqueer individuals). </w:t>
      </w:r>
    </w:p>
    <w:p w14:paraId="50DA0D78" w14:textId="77777777" w:rsidR="00E13142" w:rsidRPr="00707D91" w:rsidRDefault="00E13142" w:rsidP="00E13142">
      <w:pPr>
        <w:contextualSpacing/>
        <w:rPr>
          <w:sz w:val="20"/>
          <w:szCs w:val="20"/>
        </w:rPr>
      </w:pPr>
      <w:r w:rsidRPr="00707D91">
        <w:rPr>
          <w:b/>
          <w:bCs/>
          <w:sz w:val="20"/>
          <w:szCs w:val="20"/>
        </w:rPr>
        <w:t>Heterosexism.</w:t>
      </w:r>
      <w:r w:rsidRPr="00707D91">
        <w:rPr>
          <w:sz w:val="20"/>
          <w:szCs w:val="20"/>
        </w:rPr>
        <w:t xml:space="preserve"> For heterosexism comparisons, sexual orientation was operationalized as straight/heterosexual vs LGBQ (all other categories). Participants were asked to report all sexual identity groups with which they self-identified. Participants identifying with two or more sexualities (n=97) were categorized as “Two or more sexualities.” Participants that identified as “Two or More Sexualities” includes the following: Queer and gay/lesbian: n=30; Bisexual and queer: n=28; Queer, same gender loving, gay/lesbian: n=8; Queer and straight: n=4; Bisexual, queer, same gender loving, and gay/lesbian: n=3; Bisexual, queer, gay/lesbian: n=3; Same gender loving and gay/lesbian: n=3; Bisexual and gay/lesbian: n=2; Queer and same gender loving: n=2; Queer and pansexual: n=2. </w:t>
      </w:r>
    </w:p>
    <w:p w14:paraId="58438AFC" w14:textId="77777777" w:rsidR="00E13142" w:rsidRPr="00707D91" w:rsidRDefault="00E13142" w:rsidP="00E13142">
      <w:pPr>
        <w:contextualSpacing/>
        <w:rPr>
          <w:sz w:val="20"/>
          <w:szCs w:val="20"/>
        </w:rPr>
      </w:pPr>
      <w:r w:rsidRPr="00707D91">
        <w:rPr>
          <w:b/>
          <w:bCs/>
          <w:sz w:val="20"/>
          <w:szCs w:val="20"/>
        </w:rPr>
        <w:t>Ageism.</w:t>
      </w:r>
      <w:r w:rsidRPr="00707D91">
        <w:rPr>
          <w:sz w:val="20"/>
          <w:szCs w:val="20"/>
        </w:rPr>
        <w:t xml:space="preserve"> Age was self-reported continuously in years and coded as ages 25-44 years vs ages 45-64 years for ageism comparisons. </w:t>
      </w:r>
    </w:p>
    <w:p w14:paraId="3237CFF2" w14:textId="77777777" w:rsidR="00E13142" w:rsidRPr="00707D91" w:rsidRDefault="00E13142" w:rsidP="00E13142">
      <w:pPr>
        <w:contextualSpacing/>
        <w:rPr>
          <w:sz w:val="20"/>
          <w:szCs w:val="20"/>
        </w:rPr>
      </w:pPr>
      <w:r w:rsidRPr="00707D91">
        <w:rPr>
          <w:b/>
          <w:bCs/>
          <w:sz w:val="20"/>
          <w:szCs w:val="20"/>
        </w:rPr>
        <w:t>Sizeism.</w:t>
      </w:r>
      <w:r w:rsidRPr="00707D91">
        <w:rPr>
          <w:sz w:val="20"/>
          <w:szCs w:val="20"/>
        </w:rPr>
        <w:t xml:space="preserve"> For sizeism comparisons, we computed body mass index (BMI; weight/height2) based on self-reported height and weight data, and dichotomized &lt;30 BMI (“not obese”) vs. &gt;=30 BMI (“obese”).</w:t>
      </w:r>
      <w:r w:rsidRPr="00707D91">
        <w:rPr>
          <w:sz w:val="20"/>
          <w:szCs w:val="20"/>
          <w:vertAlign w:val="superscript"/>
        </w:rPr>
        <w:t>9</w:t>
      </w:r>
      <w:r w:rsidRPr="00707D91">
        <w:rPr>
          <w:sz w:val="20"/>
          <w:szCs w:val="20"/>
        </w:rPr>
        <w:t xml:space="preserve"> Participants missing height or weight measurements needed to calculate BMI (n=52) were not included in the comparison for sizeism. </w:t>
      </w:r>
    </w:p>
    <w:p w14:paraId="22314E0F" w14:textId="77777777" w:rsidR="00E13142" w:rsidRPr="00707D91" w:rsidRDefault="00E13142" w:rsidP="00E13142">
      <w:pPr>
        <w:contextualSpacing/>
        <w:rPr>
          <w:sz w:val="20"/>
          <w:szCs w:val="20"/>
        </w:rPr>
      </w:pPr>
      <w:r w:rsidRPr="00707D91">
        <w:rPr>
          <w:b/>
          <w:bCs/>
          <w:sz w:val="20"/>
          <w:szCs w:val="20"/>
        </w:rPr>
        <w:t>Total N of target groups:</w:t>
      </w:r>
      <w:r w:rsidRPr="00707D91">
        <w:rPr>
          <w:sz w:val="20"/>
          <w:szCs w:val="20"/>
        </w:rPr>
        <w:t xml:space="preserve"> We also created a variable summing the number of target groups a person reported being in from 0-6.</w:t>
      </w:r>
    </w:p>
    <w:p w14:paraId="588C5271" w14:textId="77777777" w:rsidR="00E13142" w:rsidRPr="00707D91" w:rsidRDefault="00E13142" w:rsidP="00E13142">
      <w:pPr>
        <w:contextualSpacing/>
        <w:rPr>
          <w:sz w:val="20"/>
          <w:szCs w:val="20"/>
        </w:rPr>
      </w:pPr>
    </w:p>
    <w:p w14:paraId="1A438D59" w14:textId="77777777" w:rsidR="00E13142" w:rsidRPr="00707D91" w:rsidRDefault="00E13142" w:rsidP="00E13142">
      <w:pPr>
        <w:contextualSpacing/>
        <w:rPr>
          <w:b/>
          <w:bCs/>
          <w:sz w:val="20"/>
          <w:szCs w:val="20"/>
          <w:u w:val="single"/>
        </w:rPr>
      </w:pPr>
      <w:r w:rsidRPr="00707D91">
        <w:rPr>
          <w:b/>
          <w:bCs/>
          <w:sz w:val="20"/>
          <w:szCs w:val="20"/>
          <w:u w:val="single"/>
        </w:rPr>
        <w:t xml:space="preserve">Sociopolitical Concerns </w:t>
      </w:r>
    </w:p>
    <w:p w14:paraId="2C925012" w14:textId="77777777" w:rsidR="00E13142" w:rsidRPr="00707D91" w:rsidRDefault="00E13142" w:rsidP="00E13142">
      <w:pPr>
        <w:contextualSpacing/>
        <w:rPr>
          <w:sz w:val="20"/>
          <w:szCs w:val="20"/>
          <w:vertAlign w:val="superscript"/>
        </w:rPr>
      </w:pPr>
      <w:r w:rsidRPr="00707D91">
        <w:rPr>
          <w:sz w:val="20"/>
          <w:szCs w:val="20"/>
        </w:rPr>
        <w:t>We assessed sociopolitical concerns using a 15-item scale from the Gallup Poll Social Series,</w:t>
      </w:r>
      <w:r w:rsidRPr="00707D91">
        <w:rPr>
          <w:sz w:val="20"/>
          <w:szCs w:val="20"/>
          <w:vertAlign w:val="superscript"/>
        </w:rPr>
        <w:t>10</w:t>
      </w:r>
      <w:r w:rsidRPr="00707D91">
        <w:rPr>
          <w:sz w:val="20"/>
          <w:szCs w:val="20"/>
        </w:rPr>
        <w:t xml:space="preserve"> fielded since 2001, about concerns with problems facing the country.</w:t>
      </w:r>
      <w:r w:rsidRPr="00707D91">
        <w:rPr>
          <w:sz w:val="20"/>
          <w:szCs w:val="20"/>
          <w:vertAlign w:val="superscript"/>
        </w:rPr>
        <w:t>11</w:t>
      </w:r>
      <w:r w:rsidRPr="00707D91">
        <w:rPr>
          <w:sz w:val="20"/>
          <w:szCs w:val="20"/>
        </w:rPr>
        <w:t xml:space="preserve"> Participants were asked how much they personally worry about each problem with response options “not at all”, “only a little”, “a fair amount”, or “a great deal”. Problems listed included topics related to hunger and homelessness, the environment, immigration, race relations, healthcare, and unemployment. Responses were coded from 0=not at all, 1=only a little, 2=a fair amount, 3=a great deal and summed to create a political concern score ranging from 0-45 with higher scores indicating greater concern. In the psychometrical validation study we conducted, we ascertained that internal consistency reliability of the measure in this sample was high (α=0.87).</w:t>
      </w:r>
      <w:r w:rsidRPr="00707D91">
        <w:rPr>
          <w:sz w:val="20"/>
          <w:szCs w:val="20"/>
          <w:vertAlign w:val="superscript"/>
        </w:rPr>
        <w:t>12</w:t>
      </w:r>
    </w:p>
    <w:p w14:paraId="041699FC" w14:textId="77777777" w:rsidR="00E13142" w:rsidRPr="00707D91" w:rsidRDefault="00E13142" w:rsidP="00E13142">
      <w:pPr>
        <w:contextualSpacing/>
        <w:rPr>
          <w:sz w:val="20"/>
          <w:szCs w:val="20"/>
        </w:rPr>
      </w:pPr>
    </w:p>
    <w:p w14:paraId="721E0B0C" w14:textId="77777777" w:rsidR="00E13142" w:rsidRPr="00707D91" w:rsidRDefault="00E13142" w:rsidP="00E13142">
      <w:pPr>
        <w:contextualSpacing/>
        <w:rPr>
          <w:b/>
          <w:bCs/>
          <w:sz w:val="20"/>
          <w:szCs w:val="20"/>
          <w:u w:val="single"/>
        </w:rPr>
      </w:pPr>
      <w:r w:rsidRPr="00707D91">
        <w:rPr>
          <w:b/>
          <w:bCs/>
          <w:sz w:val="20"/>
          <w:szCs w:val="20"/>
          <w:u w:val="single"/>
        </w:rPr>
        <w:t xml:space="preserve">Social Desirability Bias </w:t>
      </w:r>
    </w:p>
    <w:p w14:paraId="059AB589" w14:textId="77777777" w:rsidR="00E13142" w:rsidRPr="00707D91" w:rsidRDefault="00E13142" w:rsidP="00E13142">
      <w:pPr>
        <w:contextualSpacing/>
        <w:rPr>
          <w:sz w:val="20"/>
          <w:szCs w:val="20"/>
        </w:rPr>
      </w:pPr>
      <w:r w:rsidRPr="00707D91">
        <w:rPr>
          <w:sz w:val="20"/>
          <w:szCs w:val="20"/>
        </w:rPr>
        <w:t>We used the validated RAND Socially Desirable Response Set Five-Item Survey (SDRS-5) to measure social desirability bias.</w:t>
      </w:r>
      <w:r w:rsidRPr="00707D91">
        <w:rPr>
          <w:sz w:val="20"/>
          <w:szCs w:val="20"/>
          <w:vertAlign w:val="superscript"/>
        </w:rPr>
        <w:t>13</w:t>
      </w:r>
      <w:r w:rsidRPr="00707D91">
        <w:rPr>
          <w:sz w:val="20"/>
          <w:szCs w:val="20"/>
        </w:rPr>
        <w:t xml:space="preserve"> Participants were asked how true each statement was to them (e.g., “I am always courteous even to people who are disagreeable”). Responses were “Definitely True”, “Mostly True”, “Don’t Know”, “Mostly False” and “Definitely False”. Participants that responded “Definitely True” to items 1 and 5 and responded “Definitely False” to items 2,3, and 4 were given an item score of 1, all other responses were coded as 0. Items were summed (0-5) and transformed to a log linear scale (0-100).</w:t>
      </w:r>
    </w:p>
    <w:p w14:paraId="1B330B15" w14:textId="77777777" w:rsidR="00E13142" w:rsidRPr="00707D91" w:rsidRDefault="00E13142" w:rsidP="00E13142">
      <w:pPr>
        <w:contextualSpacing/>
        <w:rPr>
          <w:sz w:val="20"/>
          <w:szCs w:val="20"/>
        </w:rPr>
      </w:pPr>
    </w:p>
    <w:p w14:paraId="103CF4F5" w14:textId="77777777" w:rsidR="00E13142" w:rsidRPr="00707D91" w:rsidRDefault="00E13142" w:rsidP="00E13142">
      <w:pPr>
        <w:contextualSpacing/>
        <w:rPr>
          <w:b/>
          <w:bCs/>
          <w:sz w:val="20"/>
          <w:szCs w:val="20"/>
          <w:u w:val="single"/>
        </w:rPr>
      </w:pPr>
      <w:r w:rsidRPr="00707D91">
        <w:rPr>
          <w:b/>
          <w:bCs/>
          <w:sz w:val="20"/>
          <w:szCs w:val="20"/>
          <w:u w:val="single"/>
        </w:rPr>
        <w:t>Sociodemographic Characteristics and Context</w:t>
      </w:r>
    </w:p>
    <w:p w14:paraId="0D8E03B2" w14:textId="77777777" w:rsidR="00E13142" w:rsidRPr="00707D91" w:rsidRDefault="00E13142" w:rsidP="00E13142">
      <w:pPr>
        <w:contextualSpacing/>
        <w:rPr>
          <w:sz w:val="20"/>
          <w:szCs w:val="20"/>
        </w:rPr>
      </w:pPr>
      <w:r w:rsidRPr="00707D91">
        <w:rPr>
          <w:sz w:val="20"/>
          <w:szCs w:val="20"/>
        </w:rPr>
        <w:lastRenderedPageBreak/>
        <w:t>Participants self-reported individual educational attainment (graduate degree, four years of college, some college/vocational school, no college)</w:t>
      </w:r>
      <w:r w:rsidRPr="00707D91">
        <w:rPr>
          <w:sz w:val="20"/>
          <w:szCs w:val="20"/>
          <w:vertAlign w:val="superscript"/>
        </w:rPr>
        <w:t>14</w:t>
      </w:r>
      <w:r w:rsidRPr="00707D91">
        <w:rPr>
          <w:sz w:val="20"/>
          <w:szCs w:val="20"/>
        </w:rPr>
        <w:t xml:space="preserve"> and current relationship status (married, in a relationship, single, divorced/separated, widowed, other).</w:t>
      </w:r>
      <w:r w:rsidRPr="00707D91">
        <w:rPr>
          <w:sz w:val="20"/>
          <w:szCs w:val="20"/>
          <w:vertAlign w:val="superscript"/>
        </w:rPr>
        <w:t>4</w:t>
      </w:r>
      <w:r w:rsidRPr="00707D91">
        <w:rPr>
          <w:sz w:val="20"/>
          <w:szCs w:val="20"/>
        </w:rPr>
        <w:t xml:space="preserve"> For socioeconomic measures, participants were asked four items about their childhood (up to age 11 years) and adult economic situation.</w:t>
      </w:r>
      <w:r w:rsidRPr="00707D91">
        <w:rPr>
          <w:sz w:val="20"/>
          <w:szCs w:val="20"/>
          <w:vertAlign w:val="superscript"/>
        </w:rPr>
        <w:t>14</w:t>
      </w:r>
      <w:r w:rsidRPr="00707D91">
        <w:rPr>
          <w:sz w:val="20"/>
          <w:szCs w:val="20"/>
        </w:rPr>
        <w:t xml:space="preserve"> If any of the following situations happened at least twice during childhood or adulthood, respectively, participants were considered to have had childhood or adult economic deprivation, respectively: (1) We did not have enough money to pay for food, or for rent or mortgage; (2) We had to borrow money to pay for medical expenses; (3) We did not have enough money to make ends meet; (4) We received public assistance or welfare. Participants were asked three items about their past 12-month food situation at the time of the survey.</w:t>
      </w:r>
      <w:r w:rsidRPr="00707D91">
        <w:rPr>
          <w:sz w:val="20"/>
          <w:szCs w:val="20"/>
          <w:vertAlign w:val="superscript"/>
        </w:rPr>
        <w:t>15</w:t>
      </w:r>
      <w:r w:rsidRPr="00707D91">
        <w:rPr>
          <w:sz w:val="20"/>
          <w:szCs w:val="20"/>
        </w:rPr>
        <w:t xml:space="preserve"> Participants that responded “Often” or “Sometimes to any of the following questions were considered food insecure: In the past 12 months (1) I worried whether my food would run out before I got money to buy more; (2) The food that I bought just didn’t last and I didn’t have enough money to get more food; (3) I couldn’t afford to eat balanced meals. Occupational class and housing tenure were assessed using questions from the Office of National Statistics</w:t>
      </w:r>
      <w:r w:rsidRPr="00707D91">
        <w:rPr>
          <w:sz w:val="20"/>
          <w:szCs w:val="20"/>
          <w:vertAlign w:val="superscript"/>
        </w:rPr>
        <w:t>14,15</w:t>
      </w:r>
      <w:r w:rsidRPr="00707D91">
        <w:rPr>
          <w:sz w:val="20"/>
          <w:szCs w:val="20"/>
        </w:rPr>
        <w:t xml:space="preserve"> and the US Census Bureau, respectively.</w:t>
      </w:r>
      <w:r w:rsidRPr="00707D91">
        <w:rPr>
          <w:sz w:val="20"/>
          <w:szCs w:val="20"/>
          <w:vertAlign w:val="superscript"/>
        </w:rPr>
        <w:t>16</w:t>
      </w:r>
      <w:r w:rsidRPr="00707D91">
        <w:rPr>
          <w:sz w:val="20"/>
          <w:szCs w:val="20"/>
        </w:rPr>
        <w:t xml:space="preserve"> </w:t>
      </w:r>
    </w:p>
    <w:p w14:paraId="1C3068FB" w14:textId="77777777" w:rsidR="00E13142" w:rsidRPr="00707D91" w:rsidRDefault="00E13142" w:rsidP="00E13142">
      <w:pPr>
        <w:contextualSpacing/>
        <w:rPr>
          <w:sz w:val="20"/>
          <w:szCs w:val="20"/>
        </w:rPr>
      </w:pPr>
    </w:p>
    <w:p w14:paraId="08382A32" w14:textId="77777777" w:rsidR="00E13142" w:rsidRPr="00707D91" w:rsidRDefault="00E13142" w:rsidP="00E13142">
      <w:pPr>
        <w:contextualSpacing/>
        <w:rPr>
          <w:sz w:val="20"/>
          <w:szCs w:val="20"/>
        </w:rPr>
      </w:pPr>
      <w:r w:rsidRPr="00707D91">
        <w:rPr>
          <w:sz w:val="20"/>
          <w:szCs w:val="20"/>
        </w:rPr>
        <w:t>Social group participation was assessed using self-report data. Participants who indicated involvement in any of the following group typers were considered socially engaged: social or work groups, church-affiliated groups, unions, self-help groups, senior groups, sports teams, or charitable, public service, or community organizations.</w:t>
      </w:r>
      <w:r w:rsidRPr="00707D91">
        <w:rPr>
          <w:sz w:val="20"/>
          <w:szCs w:val="20"/>
          <w:vertAlign w:val="superscript"/>
        </w:rPr>
        <w:t>18</w:t>
      </w:r>
      <w:r w:rsidRPr="00707D91">
        <w:rPr>
          <w:sz w:val="20"/>
          <w:szCs w:val="20"/>
        </w:rPr>
        <w:t xml:space="preserve"> Political activism was measured using self-report data. Participants were asked whether, in the past 12 months, they had: (1) Contributed money to a political party or candidate; (2) Contacted a government official regarding political or community issues; (3) Attended a political rally or march. Each affirmative response was scored as 1, for a total possible score of 0–3.</w:t>
      </w:r>
      <w:r w:rsidRPr="00707D91">
        <w:rPr>
          <w:sz w:val="20"/>
          <w:szCs w:val="20"/>
          <w:vertAlign w:val="superscript"/>
        </w:rPr>
        <w:t>19</w:t>
      </w:r>
      <w:r w:rsidRPr="00707D91">
        <w:rPr>
          <w:sz w:val="20"/>
          <w:szCs w:val="20"/>
        </w:rPr>
        <w:t xml:space="preserve"> Voting behavior was assessed by asking participants whether they voted in the most recent U.S. presidential election at the time of survey administration. Response options included “Yes,” “No,” or Ineligible to vote”.</w:t>
      </w:r>
      <w:r w:rsidRPr="00707D91">
        <w:rPr>
          <w:sz w:val="20"/>
          <w:szCs w:val="20"/>
          <w:vertAlign w:val="superscript"/>
        </w:rPr>
        <w:t>18</w:t>
      </w:r>
      <w:r w:rsidRPr="00707D91">
        <w:rPr>
          <w:sz w:val="20"/>
          <w:szCs w:val="20"/>
        </w:rPr>
        <w:t xml:space="preserve"> Volunteering or unpaid work was measured through a self-reported yes/no item asking whether participants engaged in any unpaid volunteer or community service work.</w:t>
      </w:r>
      <w:r w:rsidRPr="00707D91">
        <w:rPr>
          <w:sz w:val="20"/>
          <w:szCs w:val="20"/>
          <w:vertAlign w:val="superscript"/>
        </w:rPr>
        <w:t>19</w:t>
      </w:r>
      <w:r w:rsidRPr="00707D91">
        <w:rPr>
          <w:sz w:val="20"/>
          <w:szCs w:val="20"/>
        </w:rPr>
        <w:t xml:space="preserve"> </w:t>
      </w:r>
    </w:p>
    <w:p w14:paraId="6DB77ECD" w14:textId="77777777" w:rsidR="00E13142" w:rsidRPr="00707D91" w:rsidRDefault="00E13142" w:rsidP="00E13142">
      <w:pPr>
        <w:contextualSpacing/>
        <w:rPr>
          <w:sz w:val="20"/>
          <w:szCs w:val="20"/>
        </w:rPr>
      </w:pPr>
    </w:p>
    <w:p w14:paraId="338878FB" w14:textId="77777777" w:rsidR="00E13142" w:rsidRPr="00707D91" w:rsidRDefault="00E13142" w:rsidP="00E13142">
      <w:pPr>
        <w:contextualSpacing/>
        <w:rPr>
          <w:sz w:val="20"/>
          <w:szCs w:val="20"/>
        </w:rPr>
      </w:pPr>
      <w:r w:rsidRPr="00707D91">
        <w:rPr>
          <w:sz w:val="20"/>
          <w:szCs w:val="20"/>
        </w:rPr>
        <w:t>To characterize participants’ residential context, we geocoded the mailing address they provided at recruitment to the U.S. Census tract, and utilized the 5-year estimate (2015-2019) American Community Survey (ACS) data for: composition by racialized group, Index for Concentration at the Extremes (ICE) for racialized economic segregation and housing tenure,</w:t>
      </w:r>
      <w:r w:rsidRPr="00707D91">
        <w:rPr>
          <w:sz w:val="20"/>
          <w:szCs w:val="20"/>
          <w:vertAlign w:val="superscript"/>
        </w:rPr>
        <w:t>20</w:t>
      </w:r>
      <w:r w:rsidRPr="00707D91">
        <w:rPr>
          <w:sz w:val="20"/>
          <w:szCs w:val="20"/>
        </w:rPr>
        <w:t xml:space="preserve"> and median income (2019 inflation-adjusted US dollars). For the ICE for racialized economic segregation, high-income refers to the top quintile for US household income and low-income refers to the bottom quintile for US household income, during the years specified; for further explication, see: </w:t>
      </w:r>
      <w:hyperlink r:id="rId7" w:history="1">
        <w:r w:rsidRPr="00707D91">
          <w:rPr>
            <w:rStyle w:val="Hyperlink"/>
            <w:sz w:val="20"/>
            <w:szCs w:val="20"/>
          </w:rPr>
          <w:t>https://www.hsph.harvard.edu/thegeocodingproject/covid-19-resources/</w:t>
        </w:r>
      </w:hyperlink>
      <w:r w:rsidRPr="00707D91">
        <w:rPr>
          <w:sz w:val="20"/>
          <w:szCs w:val="20"/>
        </w:rPr>
        <w:t xml:space="preserve">  (accessed August 29, 2025). 13 participants were missing census tract identifiers, so we were unable to compute census tract metrics for these participants.  </w:t>
      </w:r>
    </w:p>
    <w:p w14:paraId="15960E6D" w14:textId="77777777" w:rsidR="00E13142" w:rsidRPr="00707D91" w:rsidRDefault="00E13142" w:rsidP="00E13142">
      <w:pPr>
        <w:contextualSpacing/>
        <w:rPr>
          <w:sz w:val="20"/>
          <w:szCs w:val="20"/>
        </w:rPr>
      </w:pPr>
    </w:p>
    <w:p w14:paraId="38B42BE3" w14:textId="77777777" w:rsidR="00E13142" w:rsidRPr="00707D91" w:rsidRDefault="00E13142" w:rsidP="00E13142">
      <w:pPr>
        <w:contextualSpacing/>
        <w:rPr>
          <w:b/>
          <w:bCs/>
          <w:sz w:val="20"/>
          <w:szCs w:val="20"/>
          <w:u w:val="single"/>
        </w:rPr>
      </w:pPr>
      <w:r w:rsidRPr="00707D91">
        <w:rPr>
          <w:b/>
          <w:bCs/>
          <w:sz w:val="20"/>
          <w:szCs w:val="20"/>
          <w:u w:val="single"/>
        </w:rPr>
        <w:t>Sleep-Affecting Substance Use</w:t>
      </w:r>
    </w:p>
    <w:p w14:paraId="73047775" w14:textId="1CF58A07" w:rsidR="00E13142" w:rsidRPr="00707D91" w:rsidRDefault="00E13142" w:rsidP="00E13142">
      <w:pPr>
        <w:contextualSpacing/>
        <w:rPr>
          <w:sz w:val="20"/>
          <w:szCs w:val="20"/>
        </w:rPr>
      </w:pPr>
      <w:r w:rsidRPr="00707D91">
        <w:rPr>
          <w:sz w:val="20"/>
          <w:szCs w:val="20"/>
        </w:rPr>
        <w:t xml:space="preserve">Prescription medication use was obtained from participants’ medical records. Participants were classified as taking prescription medication for sleep if their records indicated use of medications prescribed specifically for sleep disorders or sleep-related breathing disorders (e.g. obstructive or central sleep apnea, narcolepsy, or insomnia). These medications included melatonin receptor agonists, orexin receptor antagonists, benzodiazepine receptor agonists (“z drugs”), benzodiazepines, antidepressants, antipsychotics, and GABA analogs. </w:t>
      </w:r>
      <w:proofErr w:type="gramStart"/>
      <w:r w:rsidRPr="00707D91">
        <w:rPr>
          <w:sz w:val="20"/>
          <w:szCs w:val="20"/>
        </w:rPr>
        <w:t>Over-the-counter</w:t>
      </w:r>
      <w:proofErr w:type="gramEnd"/>
      <w:r w:rsidRPr="00707D91">
        <w:rPr>
          <w:sz w:val="20"/>
          <w:szCs w:val="20"/>
        </w:rPr>
        <w:t xml:space="preserve"> (OTC) sleep-related medication use was also identified from medical records and included antihistamines and sleep-related supplements. </w:t>
      </w:r>
    </w:p>
    <w:p w14:paraId="0D67B519" w14:textId="77777777" w:rsidR="00E13142" w:rsidRPr="00707D91" w:rsidRDefault="00E13142" w:rsidP="00E13142">
      <w:pPr>
        <w:contextualSpacing/>
        <w:rPr>
          <w:sz w:val="20"/>
          <w:szCs w:val="20"/>
        </w:rPr>
      </w:pPr>
    </w:p>
    <w:p w14:paraId="5E9B41A5" w14:textId="77777777" w:rsidR="00E13142" w:rsidRPr="00707D91" w:rsidRDefault="00E13142" w:rsidP="00E13142">
      <w:pPr>
        <w:contextualSpacing/>
        <w:rPr>
          <w:sz w:val="20"/>
          <w:szCs w:val="20"/>
        </w:rPr>
      </w:pPr>
      <w:r w:rsidRPr="00707D91">
        <w:rPr>
          <w:sz w:val="20"/>
          <w:szCs w:val="20"/>
        </w:rPr>
        <w:t xml:space="preserve">In addition, participants were classified as taking a medication with potential sleep-affecting side effects if their medical records listed any prescription medication known to influence sleep (e.g., causing drowsiness, insomnia, or nightmares). Sleep-affecting medications were further operationalized according to their expected impact on sleep: </w:t>
      </w:r>
      <w:r w:rsidRPr="00707D91">
        <w:rPr>
          <w:b/>
          <w:bCs/>
          <w:sz w:val="20"/>
          <w:szCs w:val="20"/>
        </w:rPr>
        <w:t>(</w:t>
      </w:r>
      <w:r w:rsidRPr="00707D91">
        <w:rPr>
          <w:sz w:val="20"/>
          <w:szCs w:val="20"/>
        </w:rPr>
        <w:t>1) drowsiness-promoting, (2) wakefulness-promoting, or (3) both. Participants could fall into more than one category if they were taking multiple medications with opposing effects.</w:t>
      </w:r>
    </w:p>
    <w:p w14:paraId="05322E50" w14:textId="77777777" w:rsidR="00E13142" w:rsidRPr="00707D91" w:rsidRDefault="00E13142" w:rsidP="00E13142">
      <w:pPr>
        <w:contextualSpacing/>
        <w:rPr>
          <w:sz w:val="20"/>
          <w:szCs w:val="20"/>
        </w:rPr>
      </w:pPr>
    </w:p>
    <w:p w14:paraId="71275E98" w14:textId="77777777" w:rsidR="00E13142" w:rsidRPr="00707D91" w:rsidRDefault="00E13142" w:rsidP="00E13142">
      <w:pPr>
        <w:contextualSpacing/>
        <w:rPr>
          <w:b/>
          <w:bCs/>
          <w:sz w:val="20"/>
          <w:szCs w:val="20"/>
          <w:u w:val="single"/>
        </w:rPr>
      </w:pPr>
      <w:r w:rsidRPr="00707D91">
        <w:rPr>
          <w:sz w:val="20"/>
          <w:szCs w:val="20"/>
        </w:rPr>
        <w:t>Participants self-reported whether they experienced sleep problems due to alcohol, marijuana, or other substances (including painkillers, stimulants, poppers, and hallucinogens) in the three months preceding the survey. Reported sleep problems included difficulty falling asleep, difficulty staying asleep, or difficulty staying awake.</w:t>
      </w:r>
      <w:r w:rsidRPr="00707D91">
        <w:br/>
      </w:r>
    </w:p>
    <w:p w14:paraId="0E64DB84" w14:textId="77777777" w:rsidR="00E13142" w:rsidRPr="00707D91" w:rsidRDefault="00E13142" w:rsidP="00E13142">
      <w:pPr>
        <w:contextualSpacing/>
        <w:rPr>
          <w:sz w:val="20"/>
          <w:szCs w:val="20"/>
        </w:rPr>
      </w:pPr>
      <w:r w:rsidRPr="00707D91">
        <w:rPr>
          <w:b/>
          <w:bCs/>
          <w:sz w:val="20"/>
          <w:szCs w:val="20"/>
          <w:u w:val="single"/>
        </w:rPr>
        <w:t>Sleep Outcomes</w:t>
      </w:r>
    </w:p>
    <w:p w14:paraId="4E4618D1" w14:textId="2DC1C223" w:rsidR="00E13142" w:rsidRPr="00707D91" w:rsidRDefault="00E13142" w:rsidP="00E13142">
      <w:pPr>
        <w:contextualSpacing/>
        <w:rPr>
          <w:sz w:val="20"/>
          <w:szCs w:val="20"/>
        </w:rPr>
      </w:pPr>
      <w:r w:rsidRPr="00707D91">
        <w:rPr>
          <w:sz w:val="20"/>
          <w:szCs w:val="20"/>
        </w:rPr>
        <w:lastRenderedPageBreak/>
        <w:t>Average weekday sleep duration was based on self-reported habitual bedtimes and wake times, recorded in hours and minutes. Mean weekday sleep duration was calculated as the difference between reported sleep and wake times. Sleep duration was classified as ≤7 hours (</w:t>
      </w:r>
      <w:r w:rsidR="00B469D9">
        <w:rPr>
          <w:sz w:val="20"/>
          <w:szCs w:val="20"/>
        </w:rPr>
        <w:t>short</w:t>
      </w:r>
      <w:r w:rsidRPr="00707D91">
        <w:rPr>
          <w:sz w:val="20"/>
          <w:szCs w:val="20"/>
        </w:rPr>
        <w:t>), 8–9 hours (sufficient), or &gt;9 hours (</w:t>
      </w:r>
      <w:r w:rsidR="00B469D9">
        <w:rPr>
          <w:sz w:val="20"/>
          <w:szCs w:val="20"/>
        </w:rPr>
        <w:t>long</w:t>
      </w:r>
      <w:r w:rsidRPr="00707D91">
        <w:rPr>
          <w:sz w:val="20"/>
          <w:szCs w:val="20"/>
        </w:rPr>
        <w:t>).</w:t>
      </w:r>
    </w:p>
    <w:p w14:paraId="7232D6CD" w14:textId="77777777" w:rsidR="00E13142" w:rsidRPr="00707D91" w:rsidRDefault="00E13142" w:rsidP="00E13142">
      <w:pPr>
        <w:contextualSpacing/>
        <w:rPr>
          <w:sz w:val="20"/>
          <w:szCs w:val="20"/>
        </w:rPr>
      </w:pPr>
    </w:p>
    <w:p w14:paraId="23675E40" w14:textId="77777777" w:rsidR="00E13142" w:rsidRPr="002A4FCA" w:rsidRDefault="00E13142" w:rsidP="00E13142">
      <w:pPr>
        <w:contextualSpacing/>
        <w:rPr>
          <w:sz w:val="20"/>
          <w:szCs w:val="20"/>
          <w:vertAlign w:val="superscript"/>
        </w:rPr>
      </w:pPr>
      <w:r w:rsidRPr="002A4FCA">
        <w:rPr>
          <w:sz w:val="20"/>
          <w:szCs w:val="20"/>
        </w:rPr>
        <w:t>Detailed information about the Patient-Reported Outcomes Measurement Information System (PROMIS) Sleep instruments, as well as scoring instructions, is available on the official PROMIS website,</w:t>
      </w:r>
      <w:r w:rsidRPr="002A4FCA">
        <w:rPr>
          <w:sz w:val="20"/>
          <w:szCs w:val="20"/>
          <w:vertAlign w:val="superscript"/>
        </w:rPr>
        <w:t>21</w:t>
      </w:r>
      <w:r w:rsidRPr="002A4FCA">
        <w:rPr>
          <w:sz w:val="20"/>
          <w:szCs w:val="20"/>
        </w:rPr>
        <w:t xml:space="preserve"> which serves as the central distribution and documentation hub for all PROMIS scales developed with National Institutes of Health (NIH) funding. Additional background on the development and psychometric validation of the PROMIS Sleep Disturbance and Sleep-Related Impairment (SRI) item banks can be found in the 2010 validation study by Buysse et al.</w:t>
      </w:r>
      <w:r w:rsidRPr="002A4FCA">
        <w:rPr>
          <w:sz w:val="20"/>
          <w:szCs w:val="20"/>
          <w:vertAlign w:val="superscript"/>
        </w:rPr>
        <w:t xml:space="preserve">22 </w:t>
      </w:r>
      <w:r w:rsidRPr="002A4FCA">
        <w:rPr>
          <w:sz w:val="20"/>
          <w:szCs w:val="20"/>
        </w:rPr>
        <w:t>As described by Buysse and colleagues, “The PROMIS (Patient-Reported Outcomes Information System) sleep disturbance and SRI item banks were developed to improve self-report instrumentation of sleep-wake function. PROMIS is a National Institutes of Health-funded consortium that aims to build item pools and develop core questionnaires that measure key health-outcome domains manifested in a variety of chronic diseases. PROMIS also aims to build an electronic Web-based resource for administering computerized adaptive tests, collecting self-report data, and providing instant reports of the health assessments. PROMIS item banks have been developed through a systematic process of literature reviews, expert consensus, qualitative research methods, classic test theory (CTT) methods, and item response theory (IRT) analyses. These methods have been designed to calibrate individual items for high precision and minimal respondent biases across major symptom domains affecting health status and quality of life.”</w:t>
      </w:r>
      <w:r w:rsidRPr="002A4FCA">
        <w:rPr>
          <w:sz w:val="20"/>
          <w:szCs w:val="20"/>
          <w:vertAlign w:val="superscript"/>
        </w:rPr>
        <w:t>22</w:t>
      </w:r>
    </w:p>
    <w:p w14:paraId="4F9786C1" w14:textId="77777777" w:rsidR="00E13142" w:rsidRPr="002A4FCA" w:rsidRDefault="00E13142" w:rsidP="00E13142">
      <w:pPr>
        <w:contextualSpacing/>
        <w:rPr>
          <w:sz w:val="20"/>
          <w:szCs w:val="20"/>
        </w:rPr>
      </w:pPr>
    </w:p>
    <w:p w14:paraId="03197B39" w14:textId="77777777" w:rsidR="00E13142" w:rsidRPr="002A4FCA" w:rsidRDefault="00E13142" w:rsidP="00E13142">
      <w:pPr>
        <w:contextualSpacing/>
        <w:rPr>
          <w:sz w:val="20"/>
          <w:szCs w:val="20"/>
        </w:rPr>
      </w:pPr>
      <w:r w:rsidRPr="002A4FCA">
        <w:rPr>
          <w:sz w:val="20"/>
          <w:szCs w:val="20"/>
        </w:rPr>
        <w:t xml:space="preserve">For this study, we employed the </w:t>
      </w:r>
      <w:r w:rsidRPr="002A4FCA">
        <w:rPr>
          <w:b/>
          <w:bCs/>
          <w:sz w:val="20"/>
          <w:szCs w:val="20"/>
        </w:rPr>
        <w:t>PROMIS Sleep Disturbance Short Form 8a</w:t>
      </w:r>
      <w:r w:rsidRPr="002A4FCA">
        <w:rPr>
          <w:sz w:val="20"/>
          <w:szCs w:val="20"/>
        </w:rPr>
        <w:t xml:space="preserve"> and the </w:t>
      </w:r>
      <w:r w:rsidRPr="002A4FCA">
        <w:rPr>
          <w:b/>
          <w:bCs/>
          <w:sz w:val="20"/>
          <w:szCs w:val="20"/>
        </w:rPr>
        <w:t>PROMIS Sleep-Related Impairment Short Form 8a</w:t>
      </w:r>
      <w:r w:rsidRPr="002A4FCA">
        <w:rPr>
          <w:sz w:val="20"/>
          <w:szCs w:val="20"/>
        </w:rPr>
        <w:t>. Each scale consists of 8 items scored on a 5-point Likert-type response scale, typically ranging from 0 = “Very much” to 5 = “Not at all.” Raw scores were calculated by summing the item responses, yielding a possible range of 8 to 40. Following PROMIS scoring guidelines</w:t>
      </w:r>
      <w:r w:rsidRPr="002A4FCA">
        <w:rPr>
          <w:sz w:val="20"/>
          <w:szCs w:val="20"/>
          <w:vertAlign w:val="superscript"/>
        </w:rPr>
        <w:t>21,23</w:t>
      </w:r>
      <w:r w:rsidRPr="002A4FCA">
        <w:rPr>
          <w:sz w:val="20"/>
          <w:szCs w:val="20"/>
        </w:rPr>
        <w:t>, raw scores were then converted to standardized T-scores using the official PROMIS conversion tables. T-scores have a mean of 50 and standard deviation of 10 in the calibration population, with higher scores indicating greater sleep disturbance or greater sleep-related impairment. The standardized score ranges are approximately 30.5–77.5 for Sleep Disturbance and 30.0–80.1 for Sleep-Related Impairment.</w:t>
      </w:r>
    </w:p>
    <w:p w14:paraId="0398FCC6" w14:textId="77777777" w:rsidR="00E13142" w:rsidRPr="002A4FCA" w:rsidRDefault="00E13142" w:rsidP="00E13142">
      <w:pPr>
        <w:contextualSpacing/>
        <w:rPr>
          <w:sz w:val="20"/>
          <w:szCs w:val="20"/>
        </w:rPr>
      </w:pPr>
    </w:p>
    <w:p w14:paraId="1F25DADA" w14:textId="77777777" w:rsidR="00E13142" w:rsidRPr="00707D91" w:rsidRDefault="00E13142" w:rsidP="00E13142">
      <w:pPr>
        <w:contextualSpacing/>
        <w:rPr>
          <w:sz w:val="20"/>
          <w:szCs w:val="20"/>
        </w:rPr>
      </w:pPr>
      <w:r w:rsidRPr="002A4FCA">
        <w:rPr>
          <w:sz w:val="20"/>
          <w:szCs w:val="20"/>
        </w:rPr>
        <w:t xml:space="preserve">In our study population, Cronbach’s α for Sleep Disturbance and Sleep Impairment = 0.92 indicating high reliability. </w:t>
      </w:r>
    </w:p>
    <w:p w14:paraId="0A499A09" w14:textId="77777777" w:rsidR="00E13142" w:rsidRPr="00707D91" w:rsidRDefault="00E13142" w:rsidP="00E13142">
      <w:pPr>
        <w:contextualSpacing/>
        <w:rPr>
          <w:sz w:val="20"/>
          <w:szCs w:val="20"/>
        </w:rPr>
      </w:pPr>
    </w:p>
    <w:p w14:paraId="44A709FC" w14:textId="77777777" w:rsidR="00E13142" w:rsidRPr="00707D91" w:rsidRDefault="00E13142" w:rsidP="00E13142">
      <w:pPr>
        <w:contextualSpacing/>
        <w:rPr>
          <w:sz w:val="20"/>
          <w:szCs w:val="20"/>
        </w:rPr>
      </w:pPr>
      <w:r w:rsidRPr="00707D91">
        <w:rPr>
          <w:sz w:val="20"/>
          <w:szCs w:val="20"/>
        </w:rPr>
        <w:t>The eight questions drawn from the PROMIS Item Bank v1.0 – Sleep Disturbance – Short Form 8a are as follow</w:t>
      </w:r>
      <w:r w:rsidRPr="002A4FCA">
        <w:rPr>
          <w:sz w:val="20"/>
          <w:szCs w:val="20"/>
        </w:rPr>
        <w:t>s</w:t>
      </w:r>
      <w:r w:rsidRPr="002A4FCA">
        <w:rPr>
          <w:sz w:val="20"/>
          <w:szCs w:val="20"/>
          <w:vertAlign w:val="superscript"/>
        </w:rPr>
        <w:t>21,23</w:t>
      </w:r>
      <w:r w:rsidRPr="002A4FCA">
        <w:rPr>
          <w:sz w:val="20"/>
          <w:szCs w:val="20"/>
        </w:rPr>
        <w:t>:</w:t>
      </w:r>
      <w:r w:rsidRPr="00707D91">
        <w:rPr>
          <w:sz w:val="20"/>
          <w:szCs w:val="20"/>
        </w:rPr>
        <w:t xml:space="preserve"> </w:t>
      </w:r>
    </w:p>
    <w:p w14:paraId="5736E3A9" w14:textId="77777777" w:rsidR="00E13142" w:rsidRPr="00C616B1" w:rsidRDefault="00E13142" w:rsidP="00E13142">
      <w:pPr>
        <w:contextualSpacing/>
        <w:rPr>
          <w:rFonts w:ascii="Calibri" w:hAnsi="Calibri" w:cs="Calibri"/>
          <w:sz w:val="20"/>
          <w:szCs w:val="20"/>
        </w:rPr>
      </w:pPr>
    </w:p>
    <w:tbl>
      <w:tblPr>
        <w:tblStyle w:val="QQuestionTable"/>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535"/>
        <w:gridCol w:w="3690"/>
        <w:gridCol w:w="1350"/>
        <w:gridCol w:w="1440"/>
        <w:gridCol w:w="1260"/>
        <w:gridCol w:w="1260"/>
        <w:gridCol w:w="1260"/>
      </w:tblGrid>
      <w:tr w:rsidR="00E13142" w:rsidRPr="000B49CE" w14:paraId="4354348E" w14:textId="77777777" w:rsidTr="00897E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FC89F70" w14:textId="77777777" w:rsidR="00E13142" w:rsidRPr="00C616B1" w:rsidRDefault="00E13142" w:rsidP="00897ECF">
            <w:pPr>
              <w:rPr>
                <w:rFonts w:ascii="Calibri" w:eastAsia="Arial" w:hAnsi="Calibri" w:cs="Calibri"/>
                <w:b/>
                <w:sz w:val="18"/>
                <w:szCs w:val="18"/>
              </w:rPr>
            </w:pPr>
          </w:p>
        </w:tc>
        <w:tc>
          <w:tcPr>
            <w:tcW w:w="3690" w:type="dxa"/>
          </w:tcPr>
          <w:p w14:paraId="7E996BBE" w14:textId="77777777" w:rsidR="00E13142" w:rsidRPr="00C616B1" w:rsidRDefault="00E13142" w:rsidP="00897ECF">
            <w:pPr>
              <w:jc w:val="left"/>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C616B1">
              <w:rPr>
                <w:rFonts w:ascii="Calibri" w:eastAsia="Arial" w:hAnsi="Calibri" w:cs="Calibri"/>
                <w:b/>
                <w:sz w:val="18"/>
                <w:szCs w:val="18"/>
              </w:rPr>
              <w:t>In the past 7 days,</w:t>
            </w:r>
          </w:p>
        </w:tc>
        <w:tc>
          <w:tcPr>
            <w:tcW w:w="1350" w:type="dxa"/>
          </w:tcPr>
          <w:p w14:paraId="5EC752FB"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 xml:space="preserve">Very Poor </w:t>
            </w:r>
          </w:p>
          <w:p w14:paraId="1FC743DF"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(5)</w:t>
            </w:r>
          </w:p>
        </w:tc>
        <w:tc>
          <w:tcPr>
            <w:tcW w:w="1440" w:type="dxa"/>
          </w:tcPr>
          <w:p w14:paraId="3A838FF0"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Poor</w:t>
            </w:r>
          </w:p>
          <w:p w14:paraId="6435C06E"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 xml:space="preserve"> (4)</w:t>
            </w:r>
          </w:p>
        </w:tc>
        <w:tc>
          <w:tcPr>
            <w:tcW w:w="1260" w:type="dxa"/>
          </w:tcPr>
          <w:p w14:paraId="7D24186B"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Fair</w:t>
            </w:r>
          </w:p>
          <w:p w14:paraId="6CC9C69E"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 xml:space="preserve"> (3)</w:t>
            </w:r>
          </w:p>
        </w:tc>
        <w:tc>
          <w:tcPr>
            <w:tcW w:w="1260" w:type="dxa"/>
          </w:tcPr>
          <w:p w14:paraId="13D57E15"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 xml:space="preserve">Good </w:t>
            </w:r>
          </w:p>
          <w:p w14:paraId="0052A7A7"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(2)</w:t>
            </w:r>
          </w:p>
        </w:tc>
        <w:tc>
          <w:tcPr>
            <w:tcW w:w="1260" w:type="dxa"/>
          </w:tcPr>
          <w:p w14:paraId="7DF651BC" w14:textId="77777777" w:rsidR="00E13142" w:rsidRPr="00C616B1"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 xml:space="preserve">Very Good </w:t>
            </w:r>
          </w:p>
          <w:p w14:paraId="6DAA8F9C" w14:textId="77777777" w:rsidR="00E13142" w:rsidRPr="001112B2" w:rsidRDefault="00E13142" w:rsidP="00897ECF">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0"/>
                <w:szCs w:val="20"/>
              </w:rPr>
            </w:pPr>
            <w:r w:rsidRPr="00C616B1">
              <w:rPr>
                <w:rFonts w:ascii="Calibri" w:hAnsi="Calibri" w:cs="Calibri"/>
                <w:b/>
                <w:bCs/>
                <w:sz w:val="20"/>
                <w:szCs w:val="20"/>
              </w:rPr>
              <w:t>(1)</w:t>
            </w:r>
          </w:p>
        </w:tc>
      </w:tr>
      <w:tr w:rsidR="00E13142" w:rsidRPr="000B49CE" w14:paraId="3918F9BB" w14:textId="77777777" w:rsidTr="00897ECF">
        <w:tc>
          <w:tcPr>
            <w:cnfStyle w:val="001000000000" w:firstRow="0" w:lastRow="0" w:firstColumn="1" w:lastColumn="0" w:oddVBand="0" w:evenVBand="0" w:oddHBand="0" w:evenHBand="0" w:firstRowFirstColumn="0" w:firstRowLastColumn="0" w:lastRowFirstColumn="0" w:lastRowLastColumn="0"/>
            <w:tcW w:w="535" w:type="dxa"/>
          </w:tcPr>
          <w:p w14:paraId="1071002F" w14:textId="77777777" w:rsidR="00E13142" w:rsidRPr="000B49CE" w:rsidRDefault="00E13142" w:rsidP="00897ECF">
            <w:pPr>
              <w:keepNext/>
              <w:rPr>
                <w:rFonts w:ascii="Calibri" w:hAnsi="Calibri" w:cs="Calibri"/>
                <w:sz w:val="20"/>
                <w:szCs w:val="20"/>
              </w:rPr>
            </w:pPr>
            <w:r w:rsidRPr="001112B2">
              <w:rPr>
                <w:rFonts w:ascii="Calibri" w:hAnsi="Calibri" w:cs="Calibri"/>
                <w:b/>
                <w:bCs/>
                <w:sz w:val="20"/>
                <w:szCs w:val="20"/>
              </w:rPr>
              <w:t>a</w:t>
            </w:r>
            <w:r>
              <w:rPr>
                <w:rFonts w:ascii="Calibri" w:hAnsi="Calibri" w:cs="Calibri"/>
                <w:sz w:val="20"/>
                <w:szCs w:val="20"/>
              </w:rPr>
              <w:t>.</w:t>
            </w:r>
          </w:p>
        </w:tc>
        <w:tc>
          <w:tcPr>
            <w:tcW w:w="3690" w:type="dxa"/>
          </w:tcPr>
          <w:p w14:paraId="5A20C152" w14:textId="77777777" w:rsidR="00E13142" w:rsidRPr="000B49CE" w:rsidRDefault="00E13142" w:rsidP="00897ECF">
            <w:pPr>
              <w:keepNext/>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0B49CE">
              <w:rPr>
                <w:rFonts w:ascii="Calibri" w:hAnsi="Calibri" w:cs="Calibri"/>
                <w:sz w:val="20"/>
                <w:szCs w:val="20"/>
              </w:rPr>
              <w:t xml:space="preserve">My sleep quality was  </w:t>
            </w:r>
          </w:p>
        </w:tc>
        <w:tc>
          <w:tcPr>
            <w:tcW w:w="1350" w:type="dxa"/>
          </w:tcPr>
          <w:p w14:paraId="35A5541C" w14:textId="77777777" w:rsidR="00E13142" w:rsidRPr="000B49CE" w:rsidRDefault="00E13142" w:rsidP="00897ECF">
            <w:pPr>
              <w:pStyle w:val="ListParagraph"/>
              <w:spacing w:before="120"/>
              <w:ind w:left="360"/>
              <w:contextualSpacing w:val="0"/>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40" w:type="dxa"/>
          </w:tcPr>
          <w:p w14:paraId="2298908A" w14:textId="77777777" w:rsidR="00E13142" w:rsidRPr="000B49CE" w:rsidRDefault="00E13142" w:rsidP="00897ECF">
            <w:pPr>
              <w:spacing w:before="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60" w:type="dxa"/>
          </w:tcPr>
          <w:p w14:paraId="51EDB3DB" w14:textId="77777777" w:rsidR="00E13142" w:rsidRPr="000B49CE" w:rsidRDefault="00E13142" w:rsidP="00897ECF">
            <w:pPr>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60" w:type="dxa"/>
          </w:tcPr>
          <w:p w14:paraId="2719BB77" w14:textId="77777777" w:rsidR="00E13142" w:rsidRPr="000B49CE" w:rsidRDefault="00E13142" w:rsidP="00897ECF">
            <w:pPr>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60" w:type="dxa"/>
          </w:tcPr>
          <w:p w14:paraId="21399515" w14:textId="77777777" w:rsidR="00E13142" w:rsidRPr="000B49CE" w:rsidRDefault="00E13142" w:rsidP="00897ECF">
            <w:pPr>
              <w:pStyle w:val="ListParagraph"/>
              <w:spacing w:before="120"/>
              <w:ind w:left="360"/>
              <w:contextualSpacing w:val="0"/>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bl>
    <w:p w14:paraId="0E315021" w14:textId="77777777" w:rsidR="00E13142" w:rsidRPr="00A95C3D" w:rsidRDefault="00E13142" w:rsidP="00E13142">
      <w:pPr>
        <w:contextualSpacing/>
        <w:rPr>
          <w:rFonts w:ascii="Calibri" w:hAnsi="Calibri" w:cs="Calibri"/>
          <w:sz w:val="20"/>
          <w:szCs w:val="20"/>
          <w:highlight w:val="green"/>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41"/>
        <w:gridCol w:w="3219"/>
        <w:gridCol w:w="1169"/>
        <w:gridCol w:w="1246"/>
        <w:gridCol w:w="1091"/>
        <w:gridCol w:w="1091"/>
        <w:gridCol w:w="1083"/>
      </w:tblGrid>
      <w:tr w:rsidR="00E13142" w:rsidRPr="00A95C3D" w14:paraId="0F482DFC" w14:textId="77777777" w:rsidTr="00897ECF">
        <w:trPr>
          <w:trHeight w:val="20"/>
        </w:trPr>
        <w:tc>
          <w:tcPr>
            <w:tcW w:w="236" w:type="pct"/>
            <w:tcMar>
              <w:top w:w="100" w:type="dxa"/>
              <w:left w:w="100" w:type="dxa"/>
              <w:bottom w:w="100" w:type="dxa"/>
              <w:right w:w="100" w:type="dxa"/>
            </w:tcMar>
          </w:tcPr>
          <w:p w14:paraId="14DBC99F" w14:textId="77777777" w:rsidR="00E13142" w:rsidRPr="00C616B1" w:rsidRDefault="00E13142" w:rsidP="00897ECF">
            <w:pPr>
              <w:widowControl w:val="0"/>
              <w:pBdr>
                <w:top w:val="nil"/>
                <w:left w:val="nil"/>
                <w:bottom w:val="nil"/>
                <w:right w:val="nil"/>
                <w:between w:val="nil"/>
              </w:pBdr>
              <w:contextualSpacing/>
              <w:rPr>
                <w:rFonts w:ascii="Calibri" w:eastAsia="Arial" w:hAnsi="Calibri" w:cs="Calibri"/>
                <w:b/>
                <w:sz w:val="18"/>
                <w:szCs w:val="18"/>
              </w:rPr>
            </w:pPr>
            <w:r w:rsidRPr="00C616B1">
              <w:rPr>
                <w:rFonts w:ascii="Calibri" w:eastAsia="Arial" w:hAnsi="Calibri" w:cs="Calibri"/>
                <w:b/>
                <w:sz w:val="18"/>
                <w:szCs w:val="18"/>
              </w:rPr>
              <w:t>b.</w:t>
            </w:r>
          </w:p>
        </w:tc>
        <w:tc>
          <w:tcPr>
            <w:tcW w:w="1723" w:type="pct"/>
            <w:tcMar>
              <w:top w:w="100" w:type="dxa"/>
              <w:left w:w="100" w:type="dxa"/>
              <w:bottom w:w="100" w:type="dxa"/>
              <w:right w:w="100" w:type="dxa"/>
            </w:tcMar>
          </w:tcPr>
          <w:p w14:paraId="4ED2A51D" w14:textId="77777777" w:rsidR="00E13142" w:rsidRPr="00C616B1" w:rsidRDefault="00E13142" w:rsidP="00897ECF">
            <w:pPr>
              <w:contextualSpacing/>
              <w:rPr>
                <w:rFonts w:ascii="Calibri" w:eastAsia="Arial" w:hAnsi="Calibri" w:cs="Calibri"/>
                <w:sz w:val="18"/>
                <w:szCs w:val="18"/>
              </w:rPr>
            </w:pPr>
            <w:r w:rsidRPr="00C616B1">
              <w:rPr>
                <w:rFonts w:ascii="Calibri" w:eastAsia="Arial" w:hAnsi="Calibri" w:cs="Calibri"/>
                <w:b/>
                <w:sz w:val="18"/>
                <w:szCs w:val="18"/>
              </w:rPr>
              <w:t xml:space="preserve">In the past 7 days, </w:t>
            </w:r>
          </w:p>
        </w:tc>
        <w:tc>
          <w:tcPr>
            <w:tcW w:w="626" w:type="pct"/>
            <w:tcMar>
              <w:top w:w="100" w:type="dxa"/>
              <w:left w:w="100" w:type="dxa"/>
              <w:bottom w:w="100" w:type="dxa"/>
              <w:right w:w="100" w:type="dxa"/>
            </w:tcMar>
            <w:vAlign w:val="center"/>
          </w:tcPr>
          <w:p w14:paraId="021526E6" w14:textId="77777777" w:rsidR="00E13142" w:rsidRPr="00C616B1" w:rsidRDefault="00E13142" w:rsidP="00897ECF">
            <w:pPr>
              <w:widowControl w:val="0"/>
              <w:pBdr>
                <w:top w:val="nil"/>
                <w:left w:val="nil"/>
                <w:bottom w:val="nil"/>
                <w:right w:val="nil"/>
                <w:between w:val="nil"/>
              </w:pBdr>
              <w:contextualSpacing/>
              <w:jc w:val="center"/>
              <w:rPr>
                <w:rFonts w:ascii="Calibri" w:hAnsi="Calibri" w:cs="Calibri"/>
                <w:b/>
                <w:bCs/>
                <w:sz w:val="20"/>
                <w:szCs w:val="20"/>
              </w:rPr>
            </w:pPr>
            <w:r w:rsidRPr="00C616B1">
              <w:rPr>
                <w:rFonts w:ascii="Calibri" w:hAnsi="Calibri" w:cs="Calibri"/>
                <w:b/>
                <w:bCs/>
                <w:sz w:val="20"/>
                <w:szCs w:val="20"/>
              </w:rPr>
              <w:t>Not at all</w:t>
            </w:r>
          </w:p>
          <w:p w14:paraId="00820579"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b/>
                <w:sz w:val="18"/>
                <w:szCs w:val="18"/>
              </w:rPr>
            </w:pPr>
          </w:p>
        </w:tc>
        <w:tc>
          <w:tcPr>
            <w:tcW w:w="667" w:type="pct"/>
            <w:tcMar>
              <w:top w:w="100" w:type="dxa"/>
              <w:left w:w="100" w:type="dxa"/>
              <w:bottom w:w="100" w:type="dxa"/>
              <w:right w:w="100" w:type="dxa"/>
            </w:tcMar>
            <w:vAlign w:val="center"/>
          </w:tcPr>
          <w:p w14:paraId="1718A41D" w14:textId="77777777" w:rsidR="00E13142" w:rsidRPr="00C616B1" w:rsidRDefault="00E13142" w:rsidP="00897ECF">
            <w:pPr>
              <w:widowControl w:val="0"/>
              <w:pBdr>
                <w:top w:val="nil"/>
                <w:left w:val="nil"/>
                <w:bottom w:val="nil"/>
                <w:right w:val="nil"/>
                <w:between w:val="nil"/>
              </w:pBdr>
              <w:contextualSpacing/>
              <w:jc w:val="center"/>
              <w:rPr>
                <w:rFonts w:ascii="Calibri" w:hAnsi="Calibri" w:cs="Calibri"/>
                <w:b/>
                <w:bCs/>
                <w:sz w:val="20"/>
                <w:szCs w:val="20"/>
              </w:rPr>
            </w:pPr>
            <w:r w:rsidRPr="00C616B1">
              <w:rPr>
                <w:rFonts w:ascii="Calibri" w:hAnsi="Calibri" w:cs="Calibri"/>
                <w:b/>
                <w:bCs/>
                <w:sz w:val="20"/>
                <w:szCs w:val="20"/>
              </w:rPr>
              <w:t>A little bit</w:t>
            </w:r>
          </w:p>
          <w:p w14:paraId="275CBD01"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b/>
                <w:sz w:val="18"/>
                <w:szCs w:val="18"/>
              </w:rPr>
            </w:pPr>
          </w:p>
        </w:tc>
        <w:tc>
          <w:tcPr>
            <w:tcW w:w="584" w:type="pct"/>
            <w:tcMar>
              <w:top w:w="100" w:type="dxa"/>
              <w:left w:w="100" w:type="dxa"/>
              <w:bottom w:w="100" w:type="dxa"/>
              <w:right w:w="100" w:type="dxa"/>
            </w:tcMar>
            <w:vAlign w:val="center"/>
          </w:tcPr>
          <w:p w14:paraId="2BCB993A" w14:textId="77777777" w:rsidR="00E13142" w:rsidRPr="00C616B1" w:rsidRDefault="00E13142" w:rsidP="00897ECF">
            <w:pPr>
              <w:widowControl w:val="0"/>
              <w:pBdr>
                <w:top w:val="nil"/>
                <w:left w:val="nil"/>
                <w:bottom w:val="nil"/>
                <w:right w:val="nil"/>
                <w:between w:val="nil"/>
              </w:pBdr>
              <w:contextualSpacing/>
              <w:jc w:val="center"/>
              <w:rPr>
                <w:rFonts w:ascii="Calibri" w:hAnsi="Calibri" w:cs="Calibri"/>
                <w:b/>
                <w:bCs/>
                <w:sz w:val="20"/>
                <w:szCs w:val="20"/>
              </w:rPr>
            </w:pPr>
            <w:r w:rsidRPr="00C616B1">
              <w:rPr>
                <w:rFonts w:ascii="Calibri" w:hAnsi="Calibri" w:cs="Calibri"/>
                <w:b/>
                <w:bCs/>
                <w:sz w:val="20"/>
                <w:szCs w:val="20"/>
              </w:rPr>
              <w:t>Somewhat</w:t>
            </w:r>
          </w:p>
          <w:p w14:paraId="3CC20529"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b/>
                <w:sz w:val="18"/>
                <w:szCs w:val="18"/>
              </w:rPr>
            </w:pPr>
          </w:p>
        </w:tc>
        <w:tc>
          <w:tcPr>
            <w:tcW w:w="584" w:type="pct"/>
            <w:tcMar>
              <w:top w:w="100" w:type="dxa"/>
              <w:left w:w="100" w:type="dxa"/>
              <w:bottom w:w="100" w:type="dxa"/>
              <w:right w:w="100" w:type="dxa"/>
            </w:tcMar>
            <w:vAlign w:val="center"/>
          </w:tcPr>
          <w:p w14:paraId="7A4CCD7C" w14:textId="77777777" w:rsidR="00E13142" w:rsidRPr="00C616B1" w:rsidRDefault="00E13142" w:rsidP="00897ECF">
            <w:pPr>
              <w:widowControl w:val="0"/>
              <w:pBdr>
                <w:top w:val="nil"/>
                <w:left w:val="nil"/>
                <w:bottom w:val="nil"/>
                <w:right w:val="nil"/>
                <w:between w:val="nil"/>
              </w:pBdr>
              <w:contextualSpacing/>
              <w:jc w:val="center"/>
              <w:rPr>
                <w:rFonts w:ascii="Calibri" w:hAnsi="Calibri" w:cs="Calibri"/>
                <w:b/>
                <w:bCs/>
                <w:sz w:val="20"/>
                <w:szCs w:val="20"/>
              </w:rPr>
            </w:pPr>
            <w:r w:rsidRPr="00C616B1">
              <w:rPr>
                <w:rFonts w:ascii="Calibri" w:hAnsi="Calibri" w:cs="Calibri"/>
                <w:b/>
                <w:bCs/>
                <w:sz w:val="20"/>
                <w:szCs w:val="20"/>
              </w:rPr>
              <w:t>Quite a bit</w:t>
            </w:r>
          </w:p>
          <w:p w14:paraId="6F73F4D9"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b/>
                <w:sz w:val="18"/>
                <w:szCs w:val="18"/>
              </w:rPr>
            </w:pPr>
          </w:p>
        </w:tc>
        <w:tc>
          <w:tcPr>
            <w:tcW w:w="580" w:type="pct"/>
            <w:tcMar>
              <w:top w:w="100" w:type="dxa"/>
              <w:left w:w="100" w:type="dxa"/>
              <w:bottom w:w="100" w:type="dxa"/>
              <w:right w:w="100" w:type="dxa"/>
            </w:tcMar>
            <w:vAlign w:val="center"/>
          </w:tcPr>
          <w:p w14:paraId="4E850AC3" w14:textId="77777777" w:rsidR="00E13142" w:rsidRPr="00C616B1" w:rsidRDefault="00E13142" w:rsidP="00897ECF">
            <w:pPr>
              <w:widowControl w:val="0"/>
              <w:pBdr>
                <w:top w:val="nil"/>
                <w:left w:val="nil"/>
                <w:bottom w:val="nil"/>
                <w:right w:val="nil"/>
                <w:between w:val="nil"/>
              </w:pBdr>
              <w:contextualSpacing/>
              <w:jc w:val="center"/>
              <w:rPr>
                <w:rFonts w:ascii="Calibri" w:hAnsi="Calibri" w:cs="Calibri"/>
                <w:b/>
                <w:bCs/>
                <w:sz w:val="20"/>
                <w:szCs w:val="20"/>
              </w:rPr>
            </w:pPr>
            <w:r w:rsidRPr="00C616B1">
              <w:rPr>
                <w:rFonts w:ascii="Calibri" w:hAnsi="Calibri" w:cs="Calibri"/>
                <w:b/>
                <w:bCs/>
                <w:sz w:val="20"/>
                <w:szCs w:val="20"/>
              </w:rPr>
              <w:t>Very much</w:t>
            </w:r>
          </w:p>
          <w:p w14:paraId="60FAC443"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b/>
                <w:sz w:val="18"/>
                <w:szCs w:val="18"/>
              </w:rPr>
            </w:pPr>
          </w:p>
        </w:tc>
      </w:tr>
      <w:tr w:rsidR="00E13142" w:rsidRPr="00A95C3D" w14:paraId="2ADC2A14" w14:textId="77777777" w:rsidTr="00897ECF">
        <w:trPr>
          <w:trHeight w:val="150"/>
        </w:trPr>
        <w:tc>
          <w:tcPr>
            <w:tcW w:w="236" w:type="pct"/>
            <w:tcMar>
              <w:top w:w="100" w:type="dxa"/>
              <w:left w:w="100" w:type="dxa"/>
              <w:bottom w:w="100" w:type="dxa"/>
              <w:right w:w="100" w:type="dxa"/>
            </w:tcMar>
          </w:tcPr>
          <w:p w14:paraId="5F18E8BF" w14:textId="77777777" w:rsidR="00E13142" w:rsidRPr="00C616B1" w:rsidRDefault="00E13142" w:rsidP="00897ECF">
            <w:pPr>
              <w:widowControl w:val="0"/>
              <w:pBdr>
                <w:top w:val="nil"/>
                <w:left w:val="nil"/>
                <w:bottom w:val="nil"/>
                <w:right w:val="nil"/>
                <w:between w:val="nil"/>
              </w:pBdr>
              <w:contextualSpacing/>
              <w:rPr>
                <w:rFonts w:ascii="Calibri" w:eastAsia="Arial" w:hAnsi="Calibri" w:cs="Calibri"/>
                <w:b/>
                <w:sz w:val="18"/>
                <w:szCs w:val="18"/>
              </w:rPr>
            </w:pPr>
            <w:r w:rsidRPr="00C616B1">
              <w:rPr>
                <w:rFonts w:ascii="Calibri" w:eastAsia="Arial" w:hAnsi="Calibri" w:cs="Calibri"/>
                <w:b/>
                <w:sz w:val="18"/>
                <w:szCs w:val="18"/>
              </w:rPr>
              <w:t>a.</w:t>
            </w:r>
          </w:p>
        </w:tc>
        <w:tc>
          <w:tcPr>
            <w:tcW w:w="1723" w:type="pct"/>
            <w:tcMar>
              <w:top w:w="100" w:type="dxa"/>
              <w:left w:w="100" w:type="dxa"/>
              <w:bottom w:w="100" w:type="dxa"/>
              <w:right w:w="100" w:type="dxa"/>
            </w:tcMar>
            <w:vAlign w:val="center"/>
          </w:tcPr>
          <w:p w14:paraId="59A5DD2C"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My sleep was refreshing. </w:t>
            </w:r>
          </w:p>
        </w:tc>
        <w:tc>
          <w:tcPr>
            <w:tcW w:w="626" w:type="pct"/>
            <w:tcMar>
              <w:top w:w="100" w:type="dxa"/>
              <w:left w:w="100" w:type="dxa"/>
              <w:bottom w:w="100" w:type="dxa"/>
              <w:right w:w="100" w:type="dxa"/>
            </w:tcMar>
          </w:tcPr>
          <w:p w14:paraId="4B22CF81"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578872510"/>
              <w14:checkbox>
                <w14:checked w14:val="0"/>
                <w14:checkedState w14:val="2612" w14:font="MS Gothic"/>
                <w14:uncheckedState w14:val="2610" w14:font="MS Gothic"/>
              </w14:checkbox>
            </w:sdtPr>
            <w:sdtContent>
              <w:p w14:paraId="117F5EA2"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667" w:type="pct"/>
            <w:tcMar>
              <w:top w:w="100" w:type="dxa"/>
              <w:left w:w="100" w:type="dxa"/>
              <w:bottom w:w="100" w:type="dxa"/>
              <w:right w:w="100" w:type="dxa"/>
            </w:tcMar>
          </w:tcPr>
          <w:p w14:paraId="5E5E2D5D"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880366906"/>
              <w14:checkbox>
                <w14:checked w14:val="0"/>
                <w14:checkedState w14:val="2612" w14:font="MS Gothic"/>
                <w14:uncheckedState w14:val="2610" w14:font="MS Gothic"/>
              </w14:checkbox>
            </w:sdtPr>
            <w:sdtContent>
              <w:p w14:paraId="5DFF31AF"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2221EBCE"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953632823"/>
              <w14:checkbox>
                <w14:checked w14:val="0"/>
                <w14:checkedState w14:val="2612" w14:font="MS Gothic"/>
                <w14:uncheckedState w14:val="2610" w14:font="MS Gothic"/>
              </w14:checkbox>
            </w:sdtPr>
            <w:sdtContent>
              <w:p w14:paraId="0A600087"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2000E17C"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2059434049"/>
              <w14:checkbox>
                <w14:checked w14:val="0"/>
                <w14:checkedState w14:val="2612" w14:font="MS Gothic"/>
                <w14:uncheckedState w14:val="2610" w14:font="MS Gothic"/>
              </w14:checkbox>
            </w:sdtPr>
            <w:sdtContent>
              <w:p w14:paraId="5CD70C7D"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41070B53"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1604610823"/>
              <w14:checkbox>
                <w14:checked w14:val="0"/>
                <w14:checkedState w14:val="2612" w14:font="MS Gothic"/>
                <w14:uncheckedState w14:val="2610" w14:font="MS Gothic"/>
              </w14:checkbox>
            </w:sdtPr>
            <w:sdtContent>
              <w:p w14:paraId="464A48E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r>
      <w:tr w:rsidR="00E13142" w:rsidRPr="00A95C3D" w14:paraId="33C82658" w14:textId="77777777" w:rsidTr="00897ECF">
        <w:trPr>
          <w:trHeight w:val="20"/>
        </w:trPr>
        <w:tc>
          <w:tcPr>
            <w:tcW w:w="236" w:type="pct"/>
            <w:tcMar>
              <w:top w:w="100" w:type="dxa"/>
              <w:left w:w="100" w:type="dxa"/>
              <w:bottom w:w="100" w:type="dxa"/>
              <w:right w:w="100" w:type="dxa"/>
            </w:tcMar>
          </w:tcPr>
          <w:p w14:paraId="5B46F869" w14:textId="77777777" w:rsidR="00E13142" w:rsidRPr="00C616B1" w:rsidRDefault="00E13142" w:rsidP="00897ECF">
            <w:pPr>
              <w:widowControl w:val="0"/>
              <w:pBdr>
                <w:top w:val="nil"/>
                <w:left w:val="nil"/>
                <w:bottom w:val="nil"/>
                <w:right w:val="nil"/>
                <w:between w:val="nil"/>
              </w:pBdr>
              <w:contextualSpacing/>
              <w:rPr>
                <w:rFonts w:ascii="Calibri" w:eastAsia="Arial" w:hAnsi="Calibri" w:cs="Calibri"/>
                <w:b/>
                <w:sz w:val="18"/>
                <w:szCs w:val="18"/>
              </w:rPr>
            </w:pPr>
            <w:r w:rsidRPr="00C616B1">
              <w:rPr>
                <w:rFonts w:ascii="Calibri" w:eastAsia="Arial" w:hAnsi="Calibri" w:cs="Calibri"/>
                <w:b/>
                <w:sz w:val="18"/>
                <w:szCs w:val="18"/>
              </w:rPr>
              <w:t>b.</w:t>
            </w:r>
          </w:p>
        </w:tc>
        <w:tc>
          <w:tcPr>
            <w:tcW w:w="1723" w:type="pct"/>
            <w:tcMar>
              <w:top w:w="100" w:type="dxa"/>
              <w:left w:w="100" w:type="dxa"/>
              <w:bottom w:w="100" w:type="dxa"/>
              <w:right w:w="100" w:type="dxa"/>
            </w:tcMar>
            <w:vAlign w:val="center"/>
          </w:tcPr>
          <w:p w14:paraId="4CB4C85C"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I had a problem with my sleep.</w:t>
            </w:r>
          </w:p>
        </w:tc>
        <w:tc>
          <w:tcPr>
            <w:tcW w:w="626" w:type="pct"/>
            <w:tcMar>
              <w:top w:w="100" w:type="dxa"/>
              <w:left w:w="100" w:type="dxa"/>
              <w:bottom w:w="100" w:type="dxa"/>
              <w:right w:w="100" w:type="dxa"/>
            </w:tcMar>
          </w:tcPr>
          <w:p w14:paraId="4E7740B2"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987749828"/>
              <w14:checkbox>
                <w14:checked w14:val="0"/>
                <w14:checkedState w14:val="2612" w14:font="MS Gothic"/>
                <w14:uncheckedState w14:val="2610" w14:font="MS Gothic"/>
              </w14:checkbox>
            </w:sdtPr>
            <w:sdtContent>
              <w:p w14:paraId="4FF9CD3F"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667" w:type="pct"/>
            <w:tcMar>
              <w:top w:w="100" w:type="dxa"/>
              <w:left w:w="100" w:type="dxa"/>
              <w:bottom w:w="100" w:type="dxa"/>
              <w:right w:w="100" w:type="dxa"/>
            </w:tcMar>
          </w:tcPr>
          <w:p w14:paraId="3D43C8E5"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569859757"/>
              <w14:checkbox>
                <w14:checked w14:val="0"/>
                <w14:checkedState w14:val="2612" w14:font="MS Gothic"/>
                <w14:uncheckedState w14:val="2610" w14:font="MS Gothic"/>
              </w14:checkbox>
            </w:sdtPr>
            <w:sdtContent>
              <w:p w14:paraId="6C7EDF51"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5A4A165E"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1686863491"/>
              <w14:checkbox>
                <w14:checked w14:val="0"/>
                <w14:checkedState w14:val="2612" w14:font="MS Gothic"/>
                <w14:uncheckedState w14:val="2610" w14:font="MS Gothic"/>
              </w14:checkbox>
            </w:sdtPr>
            <w:sdtContent>
              <w:p w14:paraId="6748FC39"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7600FC02"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1257442032"/>
              <w14:checkbox>
                <w14:checked w14:val="0"/>
                <w14:checkedState w14:val="2612" w14:font="MS Gothic"/>
                <w14:uncheckedState w14:val="2610" w14:font="MS Gothic"/>
              </w14:checkbox>
            </w:sdtPr>
            <w:sdtContent>
              <w:p w14:paraId="1ED0C8BF"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4AB21024"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1007210813"/>
              <w14:checkbox>
                <w14:checked w14:val="0"/>
                <w14:checkedState w14:val="2612" w14:font="MS Gothic"/>
                <w14:uncheckedState w14:val="2610" w14:font="MS Gothic"/>
              </w14:checkbox>
            </w:sdtPr>
            <w:sdtContent>
              <w:p w14:paraId="2C221D3B"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r>
      <w:tr w:rsidR="00E13142" w:rsidRPr="00A95C3D" w14:paraId="308A5B74" w14:textId="77777777" w:rsidTr="00897ECF">
        <w:trPr>
          <w:trHeight w:val="20"/>
        </w:trPr>
        <w:tc>
          <w:tcPr>
            <w:tcW w:w="236" w:type="pct"/>
            <w:tcMar>
              <w:top w:w="100" w:type="dxa"/>
              <w:left w:w="100" w:type="dxa"/>
              <w:bottom w:w="100" w:type="dxa"/>
              <w:right w:w="100" w:type="dxa"/>
            </w:tcMar>
          </w:tcPr>
          <w:p w14:paraId="2073C381" w14:textId="77777777" w:rsidR="00E13142" w:rsidRPr="00C616B1" w:rsidRDefault="00E13142" w:rsidP="00897ECF">
            <w:pPr>
              <w:widowControl w:val="0"/>
              <w:pBdr>
                <w:top w:val="nil"/>
                <w:left w:val="nil"/>
                <w:bottom w:val="nil"/>
                <w:right w:val="nil"/>
                <w:between w:val="nil"/>
              </w:pBdr>
              <w:contextualSpacing/>
              <w:rPr>
                <w:rFonts w:ascii="Calibri" w:eastAsia="Arial" w:hAnsi="Calibri" w:cs="Calibri"/>
                <w:b/>
                <w:sz w:val="18"/>
                <w:szCs w:val="18"/>
              </w:rPr>
            </w:pPr>
            <w:r w:rsidRPr="00C616B1">
              <w:rPr>
                <w:rFonts w:ascii="Calibri" w:eastAsia="Arial" w:hAnsi="Calibri" w:cs="Calibri"/>
                <w:b/>
                <w:sz w:val="18"/>
                <w:szCs w:val="18"/>
              </w:rPr>
              <w:t>c.</w:t>
            </w:r>
          </w:p>
        </w:tc>
        <w:tc>
          <w:tcPr>
            <w:tcW w:w="1723" w:type="pct"/>
            <w:tcMar>
              <w:top w:w="100" w:type="dxa"/>
              <w:left w:w="100" w:type="dxa"/>
              <w:bottom w:w="100" w:type="dxa"/>
              <w:right w:w="100" w:type="dxa"/>
            </w:tcMar>
            <w:vAlign w:val="center"/>
          </w:tcPr>
          <w:p w14:paraId="141FF4EC"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had difficulty falling asleep. </w:t>
            </w:r>
          </w:p>
        </w:tc>
        <w:tc>
          <w:tcPr>
            <w:tcW w:w="626" w:type="pct"/>
            <w:tcMar>
              <w:top w:w="100" w:type="dxa"/>
              <w:left w:w="100" w:type="dxa"/>
              <w:bottom w:w="100" w:type="dxa"/>
              <w:right w:w="100" w:type="dxa"/>
            </w:tcMar>
          </w:tcPr>
          <w:p w14:paraId="2903B908"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1212956240"/>
              <w14:checkbox>
                <w14:checked w14:val="0"/>
                <w14:checkedState w14:val="2612" w14:font="MS Gothic"/>
                <w14:uncheckedState w14:val="2610" w14:font="MS Gothic"/>
              </w14:checkbox>
            </w:sdtPr>
            <w:sdtContent>
              <w:p w14:paraId="0EDE43B2"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667" w:type="pct"/>
            <w:tcMar>
              <w:top w:w="100" w:type="dxa"/>
              <w:left w:w="100" w:type="dxa"/>
              <w:bottom w:w="100" w:type="dxa"/>
              <w:right w:w="100" w:type="dxa"/>
            </w:tcMar>
          </w:tcPr>
          <w:p w14:paraId="7FD7CAB1"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678125492"/>
              <w14:checkbox>
                <w14:checked w14:val="0"/>
                <w14:checkedState w14:val="2612" w14:font="MS Gothic"/>
                <w14:uncheckedState w14:val="2610" w14:font="MS Gothic"/>
              </w14:checkbox>
            </w:sdtPr>
            <w:sdtContent>
              <w:p w14:paraId="1487F000"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3E0EE1AE"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367520969"/>
              <w14:checkbox>
                <w14:checked w14:val="0"/>
                <w14:checkedState w14:val="2612" w14:font="MS Gothic"/>
                <w14:uncheckedState w14:val="2610" w14:font="MS Gothic"/>
              </w14:checkbox>
            </w:sdtPr>
            <w:sdtContent>
              <w:p w14:paraId="5BF49418"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50E24C49"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2084362080"/>
              <w14:checkbox>
                <w14:checked w14:val="0"/>
                <w14:checkedState w14:val="2612" w14:font="MS Gothic"/>
                <w14:uncheckedState w14:val="2610" w14:font="MS Gothic"/>
              </w14:checkbox>
            </w:sdtPr>
            <w:sdtContent>
              <w:p w14:paraId="1495781F"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452DEA72"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464117189"/>
              <w14:checkbox>
                <w14:checked w14:val="0"/>
                <w14:checkedState w14:val="2612" w14:font="MS Gothic"/>
                <w14:uncheckedState w14:val="2610" w14:font="MS Gothic"/>
              </w14:checkbox>
            </w:sdtPr>
            <w:sdtContent>
              <w:p w14:paraId="0D87DF33"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r>
      <w:tr w:rsidR="00E13142" w:rsidRPr="00A95C3D" w14:paraId="3655CA69" w14:textId="77777777" w:rsidTr="00897ECF">
        <w:trPr>
          <w:trHeight w:val="20"/>
        </w:trPr>
        <w:tc>
          <w:tcPr>
            <w:tcW w:w="236" w:type="pct"/>
            <w:tcMar>
              <w:top w:w="100" w:type="dxa"/>
              <w:left w:w="100" w:type="dxa"/>
              <w:bottom w:w="100" w:type="dxa"/>
              <w:right w:w="100" w:type="dxa"/>
            </w:tcMar>
          </w:tcPr>
          <w:p w14:paraId="46E34642" w14:textId="77777777" w:rsidR="00E13142" w:rsidRPr="00C616B1" w:rsidRDefault="00E13142" w:rsidP="00897ECF">
            <w:pPr>
              <w:widowControl w:val="0"/>
              <w:pBdr>
                <w:top w:val="nil"/>
                <w:left w:val="nil"/>
                <w:bottom w:val="nil"/>
                <w:right w:val="nil"/>
                <w:between w:val="nil"/>
              </w:pBdr>
              <w:contextualSpacing/>
              <w:rPr>
                <w:rFonts w:ascii="Calibri" w:eastAsia="Arial" w:hAnsi="Calibri" w:cs="Calibri"/>
                <w:b/>
                <w:sz w:val="18"/>
                <w:szCs w:val="18"/>
              </w:rPr>
            </w:pPr>
            <w:r w:rsidRPr="00C616B1">
              <w:rPr>
                <w:rFonts w:ascii="Calibri" w:eastAsia="Arial" w:hAnsi="Calibri" w:cs="Calibri"/>
                <w:b/>
                <w:sz w:val="18"/>
                <w:szCs w:val="18"/>
              </w:rPr>
              <w:t>d.</w:t>
            </w:r>
          </w:p>
        </w:tc>
        <w:tc>
          <w:tcPr>
            <w:tcW w:w="1723" w:type="pct"/>
            <w:tcMar>
              <w:top w:w="100" w:type="dxa"/>
              <w:left w:w="100" w:type="dxa"/>
              <w:bottom w:w="100" w:type="dxa"/>
              <w:right w:w="100" w:type="dxa"/>
            </w:tcMar>
            <w:vAlign w:val="center"/>
          </w:tcPr>
          <w:p w14:paraId="180B3901"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My sleep was restless. </w:t>
            </w:r>
          </w:p>
        </w:tc>
        <w:tc>
          <w:tcPr>
            <w:tcW w:w="626" w:type="pct"/>
            <w:tcMar>
              <w:top w:w="100" w:type="dxa"/>
              <w:left w:w="100" w:type="dxa"/>
              <w:bottom w:w="100" w:type="dxa"/>
              <w:right w:w="100" w:type="dxa"/>
            </w:tcMar>
          </w:tcPr>
          <w:p w14:paraId="0196ABD7"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599000802"/>
              <w14:checkbox>
                <w14:checked w14:val="0"/>
                <w14:checkedState w14:val="2612" w14:font="MS Gothic"/>
                <w14:uncheckedState w14:val="2610" w14:font="MS Gothic"/>
              </w14:checkbox>
            </w:sdtPr>
            <w:sdtContent>
              <w:p w14:paraId="0C4B0DBB"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667" w:type="pct"/>
            <w:tcMar>
              <w:top w:w="100" w:type="dxa"/>
              <w:left w:w="100" w:type="dxa"/>
              <w:bottom w:w="100" w:type="dxa"/>
              <w:right w:w="100" w:type="dxa"/>
            </w:tcMar>
          </w:tcPr>
          <w:p w14:paraId="365A825F"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1159505169"/>
              <w14:checkbox>
                <w14:checked w14:val="0"/>
                <w14:checkedState w14:val="2612" w14:font="MS Gothic"/>
                <w14:uncheckedState w14:val="2610" w14:font="MS Gothic"/>
              </w14:checkbox>
            </w:sdtPr>
            <w:sdtContent>
              <w:p w14:paraId="494847C5"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74F63D36"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408850168"/>
              <w14:checkbox>
                <w14:checked w14:val="0"/>
                <w14:checkedState w14:val="2612" w14:font="MS Gothic"/>
                <w14:uncheckedState w14:val="2610" w14:font="MS Gothic"/>
              </w14:checkbox>
            </w:sdtPr>
            <w:sdtContent>
              <w:p w14:paraId="259728FF"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330C732A"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1638100105"/>
              <w14:checkbox>
                <w14:checked w14:val="0"/>
                <w14:checkedState w14:val="2612" w14:font="MS Gothic"/>
                <w14:uncheckedState w14:val="2610" w14:font="MS Gothic"/>
              </w14:checkbox>
            </w:sdtPr>
            <w:sdtContent>
              <w:p w14:paraId="7FAAD265"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5756591D"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1973202179"/>
              <w14:checkbox>
                <w14:checked w14:val="0"/>
                <w14:checkedState w14:val="2612" w14:font="MS Gothic"/>
                <w14:uncheckedState w14:val="2610" w14:font="MS Gothic"/>
              </w14:checkbox>
            </w:sdtPr>
            <w:sdtContent>
              <w:p w14:paraId="26A58115"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r>
      <w:tr w:rsidR="00E13142" w:rsidRPr="00A95C3D" w14:paraId="3C61D84E" w14:textId="77777777" w:rsidTr="00897ECF">
        <w:trPr>
          <w:trHeight w:val="375"/>
        </w:trPr>
        <w:tc>
          <w:tcPr>
            <w:tcW w:w="236" w:type="pct"/>
            <w:tcMar>
              <w:top w:w="100" w:type="dxa"/>
              <w:left w:w="100" w:type="dxa"/>
              <w:bottom w:w="100" w:type="dxa"/>
              <w:right w:w="100" w:type="dxa"/>
            </w:tcMar>
          </w:tcPr>
          <w:p w14:paraId="1442F870" w14:textId="77777777" w:rsidR="00E13142" w:rsidRPr="00C616B1" w:rsidRDefault="00E13142" w:rsidP="00897ECF">
            <w:pPr>
              <w:widowControl w:val="0"/>
              <w:pBdr>
                <w:top w:val="nil"/>
                <w:left w:val="nil"/>
                <w:bottom w:val="nil"/>
                <w:right w:val="nil"/>
                <w:between w:val="nil"/>
              </w:pBdr>
              <w:contextualSpacing/>
              <w:rPr>
                <w:rFonts w:ascii="Calibri" w:eastAsia="Arial" w:hAnsi="Calibri" w:cs="Calibri"/>
                <w:b/>
                <w:sz w:val="18"/>
                <w:szCs w:val="18"/>
              </w:rPr>
            </w:pPr>
            <w:r w:rsidRPr="00C616B1">
              <w:rPr>
                <w:rFonts w:ascii="Calibri" w:eastAsia="Arial" w:hAnsi="Calibri" w:cs="Calibri"/>
                <w:b/>
                <w:sz w:val="18"/>
                <w:szCs w:val="18"/>
              </w:rPr>
              <w:lastRenderedPageBreak/>
              <w:t>e.</w:t>
            </w:r>
          </w:p>
        </w:tc>
        <w:tc>
          <w:tcPr>
            <w:tcW w:w="1723" w:type="pct"/>
            <w:tcMar>
              <w:top w:w="100" w:type="dxa"/>
              <w:left w:w="100" w:type="dxa"/>
              <w:bottom w:w="100" w:type="dxa"/>
              <w:right w:w="100" w:type="dxa"/>
            </w:tcMar>
            <w:vAlign w:val="center"/>
          </w:tcPr>
          <w:p w14:paraId="68418F71"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tried hard to get to sleep. </w:t>
            </w:r>
          </w:p>
        </w:tc>
        <w:tc>
          <w:tcPr>
            <w:tcW w:w="626" w:type="pct"/>
            <w:tcMar>
              <w:top w:w="100" w:type="dxa"/>
              <w:left w:w="100" w:type="dxa"/>
              <w:bottom w:w="100" w:type="dxa"/>
              <w:right w:w="100" w:type="dxa"/>
            </w:tcMar>
          </w:tcPr>
          <w:p w14:paraId="3628C914"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510603770"/>
              <w14:checkbox>
                <w14:checked w14:val="0"/>
                <w14:checkedState w14:val="2612" w14:font="MS Gothic"/>
                <w14:uncheckedState w14:val="2610" w14:font="MS Gothic"/>
              </w14:checkbox>
            </w:sdtPr>
            <w:sdtContent>
              <w:p w14:paraId="55B6D4BD"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667" w:type="pct"/>
            <w:tcMar>
              <w:top w:w="100" w:type="dxa"/>
              <w:left w:w="100" w:type="dxa"/>
              <w:bottom w:w="100" w:type="dxa"/>
              <w:right w:w="100" w:type="dxa"/>
            </w:tcMar>
          </w:tcPr>
          <w:p w14:paraId="620C33A5"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790718228"/>
              <w14:checkbox>
                <w14:checked w14:val="0"/>
                <w14:checkedState w14:val="2612" w14:font="MS Gothic"/>
                <w14:uncheckedState w14:val="2610" w14:font="MS Gothic"/>
              </w14:checkbox>
            </w:sdtPr>
            <w:sdtContent>
              <w:p w14:paraId="09262ABE"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184280C9"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1335752600"/>
              <w14:checkbox>
                <w14:checked w14:val="0"/>
                <w14:checkedState w14:val="2612" w14:font="MS Gothic"/>
                <w14:uncheckedState w14:val="2610" w14:font="MS Gothic"/>
              </w14:checkbox>
            </w:sdtPr>
            <w:sdtContent>
              <w:p w14:paraId="4A53569E"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7A2EBCB1"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721210603"/>
              <w14:checkbox>
                <w14:checked w14:val="0"/>
                <w14:checkedState w14:val="2612" w14:font="MS Gothic"/>
                <w14:uncheckedState w14:val="2610" w14:font="MS Gothic"/>
              </w14:checkbox>
            </w:sdtPr>
            <w:sdtContent>
              <w:p w14:paraId="6E09D593"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0A534B3D"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349648775"/>
              <w14:checkbox>
                <w14:checked w14:val="0"/>
                <w14:checkedState w14:val="2612" w14:font="MS Gothic"/>
                <w14:uncheckedState w14:val="2610" w14:font="MS Gothic"/>
              </w14:checkbox>
            </w:sdtPr>
            <w:sdtContent>
              <w:p w14:paraId="387A06C0"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r>
      <w:tr w:rsidR="00E13142" w:rsidRPr="00DB6570" w14:paraId="18B34AB5" w14:textId="77777777" w:rsidTr="00897ECF">
        <w:trPr>
          <w:trHeight w:val="348"/>
        </w:trPr>
        <w:tc>
          <w:tcPr>
            <w:tcW w:w="236" w:type="pct"/>
            <w:tcMar>
              <w:top w:w="100" w:type="dxa"/>
              <w:left w:w="100" w:type="dxa"/>
              <w:bottom w:w="100" w:type="dxa"/>
              <w:right w:w="100" w:type="dxa"/>
            </w:tcMar>
          </w:tcPr>
          <w:p w14:paraId="10B3F909" w14:textId="77777777" w:rsidR="00E13142" w:rsidRPr="00C616B1" w:rsidRDefault="00E13142" w:rsidP="00897ECF">
            <w:pPr>
              <w:widowControl w:val="0"/>
              <w:pBdr>
                <w:top w:val="nil"/>
                <w:left w:val="nil"/>
                <w:bottom w:val="nil"/>
                <w:right w:val="nil"/>
                <w:between w:val="nil"/>
              </w:pBdr>
              <w:contextualSpacing/>
              <w:rPr>
                <w:rFonts w:ascii="Calibri" w:eastAsia="Arial" w:hAnsi="Calibri" w:cs="Calibri"/>
                <w:b/>
                <w:sz w:val="18"/>
                <w:szCs w:val="18"/>
              </w:rPr>
            </w:pPr>
            <w:r w:rsidRPr="00C616B1">
              <w:rPr>
                <w:rFonts w:ascii="Calibri" w:eastAsia="Arial" w:hAnsi="Calibri" w:cs="Calibri"/>
                <w:b/>
                <w:sz w:val="18"/>
                <w:szCs w:val="18"/>
              </w:rPr>
              <w:t>f.</w:t>
            </w:r>
          </w:p>
        </w:tc>
        <w:tc>
          <w:tcPr>
            <w:tcW w:w="1723" w:type="pct"/>
            <w:tcMar>
              <w:top w:w="100" w:type="dxa"/>
              <w:left w:w="100" w:type="dxa"/>
              <w:bottom w:w="100" w:type="dxa"/>
              <w:right w:w="100" w:type="dxa"/>
            </w:tcMar>
            <w:vAlign w:val="center"/>
          </w:tcPr>
          <w:p w14:paraId="636599CC"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worried about not being able to fall asleep. </w:t>
            </w:r>
          </w:p>
        </w:tc>
        <w:tc>
          <w:tcPr>
            <w:tcW w:w="626" w:type="pct"/>
            <w:tcMar>
              <w:top w:w="100" w:type="dxa"/>
              <w:left w:w="100" w:type="dxa"/>
              <w:bottom w:w="100" w:type="dxa"/>
              <w:right w:w="100" w:type="dxa"/>
            </w:tcMar>
          </w:tcPr>
          <w:p w14:paraId="4BCA048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2015558410"/>
              <w14:checkbox>
                <w14:checked w14:val="0"/>
                <w14:checkedState w14:val="2612" w14:font="MS Gothic"/>
                <w14:uncheckedState w14:val="2610" w14:font="MS Gothic"/>
              </w14:checkbox>
            </w:sdtPr>
            <w:sdtContent>
              <w:p w14:paraId="201D35BE"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667" w:type="pct"/>
            <w:tcMar>
              <w:top w:w="100" w:type="dxa"/>
              <w:left w:w="100" w:type="dxa"/>
              <w:bottom w:w="100" w:type="dxa"/>
              <w:right w:w="100" w:type="dxa"/>
            </w:tcMar>
          </w:tcPr>
          <w:p w14:paraId="1BA38D6C"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628286852"/>
              <w14:checkbox>
                <w14:checked w14:val="0"/>
                <w14:checkedState w14:val="2612" w14:font="MS Gothic"/>
                <w14:uncheckedState w14:val="2610" w14:font="MS Gothic"/>
              </w14:checkbox>
            </w:sdtPr>
            <w:sdtContent>
              <w:p w14:paraId="6C752214"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64A93BC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1782604577"/>
              <w14:checkbox>
                <w14:checked w14:val="0"/>
                <w14:checkedState w14:val="2612" w14:font="MS Gothic"/>
                <w14:uncheckedState w14:val="2610" w14:font="MS Gothic"/>
              </w14:checkbox>
            </w:sdtPr>
            <w:sdtContent>
              <w:p w14:paraId="4B67D58E"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69787742"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1071236539"/>
              <w14:checkbox>
                <w14:checked w14:val="0"/>
                <w14:checkedState w14:val="2612" w14:font="MS Gothic"/>
                <w14:uncheckedState w14:val="2610" w14:font="MS Gothic"/>
              </w14:checkbox>
            </w:sdtPr>
            <w:sdtContent>
              <w:p w14:paraId="4D84148A"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5F14CBBF"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102855061"/>
              <w14:checkbox>
                <w14:checked w14:val="0"/>
                <w14:checkedState w14:val="2612" w14:font="MS Gothic"/>
                <w14:uncheckedState w14:val="2610" w14:font="MS Gothic"/>
              </w14:checkbox>
            </w:sdtPr>
            <w:sdtContent>
              <w:p w14:paraId="3BD94184"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r>
      <w:tr w:rsidR="00E13142" w:rsidRPr="00DB6570" w14:paraId="02810B2F" w14:textId="77777777" w:rsidTr="00897ECF">
        <w:trPr>
          <w:trHeight w:val="20"/>
        </w:trPr>
        <w:tc>
          <w:tcPr>
            <w:tcW w:w="236" w:type="pct"/>
            <w:tcMar>
              <w:top w:w="100" w:type="dxa"/>
              <w:left w:w="100" w:type="dxa"/>
              <w:bottom w:w="100" w:type="dxa"/>
              <w:right w:w="100" w:type="dxa"/>
            </w:tcMar>
          </w:tcPr>
          <w:p w14:paraId="3145CEDB" w14:textId="77777777" w:rsidR="00E13142" w:rsidRPr="00C616B1" w:rsidRDefault="00E13142" w:rsidP="00897ECF">
            <w:pPr>
              <w:widowControl w:val="0"/>
              <w:pBdr>
                <w:top w:val="nil"/>
                <w:left w:val="nil"/>
                <w:bottom w:val="nil"/>
                <w:right w:val="nil"/>
                <w:between w:val="nil"/>
              </w:pBdr>
              <w:contextualSpacing/>
              <w:rPr>
                <w:rFonts w:ascii="Calibri" w:eastAsia="Arial" w:hAnsi="Calibri" w:cs="Calibri"/>
                <w:b/>
                <w:sz w:val="18"/>
                <w:szCs w:val="18"/>
              </w:rPr>
            </w:pPr>
            <w:r w:rsidRPr="00C616B1">
              <w:rPr>
                <w:rFonts w:ascii="Calibri" w:eastAsia="Arial" w:hAnsi="Calibri" w:cs="Calibri"/>
                <w:b/>
                <w:sz w:val="18"/>
                <w:szCs w:val="18"/>
              </w:rPr>
              <w:t>g</w:t>
            </w:r>
          </w:p>
        </w:tc>
        <w:tc>
          <w:tcPr>
            <w:tcW w:w="1723" w:type="pct"/>
            <w:tcMar>
              <w:top w:w="100" w:type="dxa"/>
              <w:left w:w="100" w:type="dxa"/>
              <w:bottom w:w="100" w:type="dxa"/>
              <w:right w:w="100" w:type="dxa"/>
            </w:tcMar>
            <w:vAlign w:val="center"/>
          </w:tcPr>
          <w:p w14:paraId="5E1D7DE0"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I was satisfied with my sleep.</w:t>
            </w:r>
          </w:p>
        </w:tc>
        <w:tc>
          <w:tcPr>
            <w:tcW w:w="626" w:type="pct"/>
            <w:tcMar>
              <w:top w:w="100" w:type="dxa"/>
              <w:left w:w="100" w:type="dxa"/>
              <w:bottom w:w="100" w:type="dxa"/>
              <w:right w:w="100" w:type="dxa"/>
            </w:tcMar>
          </w:tcPr>
          <w:p w14:paraId="2C72DDCE"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873357262"/>
              <w14:checkbox>
                <w14:checked w14:val="0"/>
                <w14:checkedState w14:val="2612" w14:font="MS Gothic"/>
                <w14:uncheckedState w14:val="2610" w14:font="MS Gothic"/>
              </w14:checkbox>
            </w:sdtPr>
            <w:sdtContent>
              <w:p w14:paraId="4DB40319"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667" w:type="pct"/>
            <w:tcMar>
              <w:top w:w="100" w:type="dxa"/>
              <w:left w:w="100" w:type="dxa"/>
              <w:bottom w:w="100" w:type="dxa"/>
              <w:right w:w="100" w:type="dxa"/>
            </w:tcMar>
          </w:tcPr>
          <w:p w14:paraId="0DE7B911"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1097096399"/>
              <w14:checkbox>
                <w14:checked w14:val="0"/>
                <w14:checkedState w14:val="2612" w14:font="MS Gothic"/>
                <w14:uncheckedState w14:val="2610" w14:font="MS Gothic"/>
              </w14:checkbox>
            </w:sdtPr>
            <w:sdtContent>
              <w:p w14:paraId="0DB372A2"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38415FD5"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455253746"/>
              <w14:checkbox>
                <w14:checked w14:val="0"/>
                <w14:checkedState w14:val="2612" w14:font="MS Gothic"/>
                <w14:uncheckedState w14:val="2610" w14:font="MS Gothic"/>
              </w14:checkbox>
            </w:sdtPr>
            <w:sdtContent>
              <w:p w14:paraId="3F0643F3"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6E698562"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1085530183"/>
              <w14:checkbox>
                <w14:checked w14:val="0"/>
                <w14:checkedState w14:val="2612" w14:font="MS Gothic"/>
                <w14:uncheckedState w14:val="2610" w14:font="MS Gothic"/>
              </w14:checkbox>
            </w:sdtPr>
            <w:sdtContent>
              <w:p w14:paraId="612F0513"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63E28922"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1312375274"/>
              <w14:checkbox>
                <w14:checked w14:val="0"/>
                <w14:checkedState w14:val="2612" w14:font="MS Gothic"/>
                <w14:uncheckedState w14:val="2610" w14:font="MS Gothic"/>
              </w14:checkbox>
            </w:sdtPr>
            <w:sdtContent>
              <w:p w14:paraId="04B3D863" w14:textId="77777777" w:rsidR="00E13142" w:rsidRPr="00C616B1" w:rsidRDefault="00E13142" w:rsidP="00897ECF">
                <w:pPr>
                  <w:widowControl w:val="0"/>
                  <w:contextualSpacing/>
                  <w:jc w:val="center"/>
                  <w:rPr>
                    <w:rFonts w:ascii="Calibri" w:eastAsia="Arial" w:hAnsi="Calibri" w:cs="Calibri"/>
                    <w:sz w:val="18"/>
                    <w:szCs w:val="18"/>
                  </w:rPr>
                </w:pPr>
                <w:r w:rsidRPr="00C616B1">
                  <w:rPr>
                    <w:rFonts w:ascii="MS Gothic" w:eastAsia="MS Gothic" w:hAnsi="MS Gothic" w:cs="Calibri" w:hint="eastAsia"/>
                    <w:sz w:val="18"/>
                    <w:szCs w:val="18"/>
                  </w:rPr>
                  <w:t>☐</w:t>
                </w:r>
              </w:p>
            </w:sdtContent>
          </w:sdt>
        </w:tc>
      </w:tr>
    </w:tbl>
    <w:p w14:paraId="2B96CCE9" w14:textId="77777777" w:rsidR="00E13142" w:rsidRDefault="00E13142" w:rsidP="00E13142">
      <w:pPr>
        <w:contextualSpacing/>
        <w:rPr>
          <w:rFonts w:ascii="Calibri" w:hAnsi="Calibri" w:cs="Calibri"/>
          <w:b/>
          <w:bCs/>
          <w:sz w:val="20"/>
          <w:szCs w:val="20"/>
          <w:u w:val="single"/>
        </w:rPr>
      </w:pPr>
    </w:p>
    <w:p w14:paraId="533FE162" w14:textId="77777777" w:rsidR="00E13142" w:rsidRPr="002A4FCA" w:rsidRDefault="00E13142" w:rsidP="00E13142">
      <w:pPr>
        <w:contextualSpacing/>
        <w:rPr>
          <w:sz w:val="20"/>
          <w:szCs w:val="20"/>
        </w:rPr>
      </w:pPr>
      <w:r w:rsidRPr="002A4FCA">
        <w:rPr>
          <w:sz w:val="20"/>
          <w:szCs w:val="20"/>
        </w:rPr>
        <w:t>The eight questions drawn from the PROMIS Item Bank v1.0 – Sleep Impairment – Short Form 8a are as follows</w:t>
      </w:r>
      <w:r w:rsidRPr="002A4FCA">
        <w:rPr>
          <w:sz w:val="20"/>
          <w:szCs w:val="20"/>
          <w:vertAlign w:val="superscript"/>
        </w:rPr>
        <w:t>21,23</w:t>
      </w:r>
      <w:r w:rsidRPr="002A4FCA">
        <w:rPr>
          <w:sz w:val="20"/>
          <w:szCs w:val="20"/>
        </w:rPr>
        <w:t>:</w:t>
      </w:r>
    </w:p>
    <w:p w14:paraId="54B65C2B" w14:textId="77777777" w:rsidR="00E13142" w:rsidRPr="00C616B1" w:rsidRDefault="00E13142" w:rsidP="00E13142">
      <w:pPr>
        <w:contextualSpacing/>
        <w:rPr>
          <w:rFonts w:ascii="Calibri" w:hAnsi="Calibri" w:cs="Calibri"/>
          <w:b/>
          <w:bCs/>
          <w:sz w:val="20"/>
          <w:szCs w:val="20"/>
          <w:u w:val="singl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40"/>
        <w:gridCol w:w="3220"/>
        <w:gridCol w:w="1168"/>
        <w:gridCol w:w="1248"/>
        <w:gridCol w:w="1091"/>
        <w:gridCol w:w="1091"/>
        <w:gridCol w:w="1082"/>
      </w:tblGrid>
      <w:tr w:rsidR="00E13142" w:rsidRPr="00C616B1" w14:paraId="0E07FDC5" w14:textId="77777777" w:rsidTr="00897ECF">
        <w:trPr>
          <w:trHeight w:val="20"/>
        </w:trPr>
        <w:tc>
          <w:tcPr>
            <w:tcW w:w="236" w:type="pct"/>
            <w:tcMar>
              <w:top w:w="100" w:type="dxa"/>
              <w:left w:w="100" w:type="dxa"/>
              <w:bottom w:w="100" w:type="dxa"/>
              <w:right w:w="100" w:type="dxa"/>
            </w:tcMar>
          </w:tcPr>
          <w:p w14:paraId="72FAC937" w14:textId="77777777" w:rsidR="00E13142" w:rsidRPr="00C616B1" w:rsidRDefault="00E13142" w:rsidP="00897ECF">
            <w:pPr>
              <w:contextualSpacing/>
              <w:rPr>
                <w:rFonts w:ascii="Calibri" w:hAnsi="Calibri" w:cs="Calibri"/>
                <w:sz w:val="20"/>
                <w:szCs w:val="20"/>
              </w:rPr>
            </w:pPr>
          </w:p>
        </w:tc>
        <w:tc>
          <w:tcPr>
            <w:tcW w:w="1724" w:type="pct"/>
            <w:tcMar>
              <w:top w:w="100" w:type="dxa"/>
              <w:left w:w="100" w:type="dxa"/>
              <w:bottom w:w="100" w:type="dxa"/>
              <w:right w:w="100" w:type="dxa"/>
            </w:tcMar>
          </w:tcPr>
          <w:p w14:paraId="1A063CE4" w14:textId="77777777" w:rsidR="00E13142" w:rsidRPr="00C616B1" w:rsidRDefault="00E13142" w:rsidP="00897ECF">
            <w:pPr>
              <w:contextualSpacing/>
              <w:rPr>
                <w:rFonts w:ascii="Calibri" w:hAnsi="Calibri" w:cs="Calibri"/>
                <w:b/>
                <w:bCs/>
                <w:sz w:val="20"/>
                <w:szCs w:val="20"/>
              </w:rPr>
            </w:pPr>
            <w:r w:rsidRPr="00C616B1">
              <w:rPr>
                <w:rFonts w:ascii="Calibri" w:hAnsi="Calibri" w:cs="Calibri"/>
                <w:b/>
                <w:bCs/>
                <w:sz w:val="20"/>
                <w:szCs w:val="20"/>
              </w:rPr>
              <w:t xml:space="preserve">In the past 7 days, </w:t>
            </w:r>
          </w:p>
        </w:tc>
        <w:tc>
          <w:tcPr>
            <w:tcW w:w="625" w:type="pct"/>
            <w:tcMar>
              <w:top w:w="100" w:type="dxa"/>
              <w:left w:w="100" w:type="dxa"/>
              <w:bottom w:w="100" w:type="dxa"/>
              <w:right w:w="100" w:type="dxa"/>
            </w:tcMar>
            <w:vAlign w:val="center"/>
          </w:tcPr>
          <w:p w14:paraId="7C5ABEAE" w14:textId="77777777" w:rsidR="00E13142" w:rsidRPr="00C616B1" w:rsidRDefault="00E13142" w:rsidP="00897ECF">
            <w:pPr>
              <w:contextualSpacing/>
              <w:jc w:val="center"/>
              <w:rPr>
                <w:rFonts w:ascii="Calibri" w:hAnsi="Calibri" w:cs="Calibri"/>
                <w:b/>
                <w:bCs/>
                <w:sz w:val="20"/>
                <w:szCs w:val="20"/>
              </w:rPr>
            </w:pPr>
            <w:r w:rsidRPr="00C616B1">
              <w:rPr>
                <w:rFonts w:ascii="Calibri" w:hAnsi="Calibri" w:cs="Calibri"/>
                <w:b/>
                <w:bCs/>
                <w:sz w:val="20"/>
                <w:szCs w:val="20"/>
              </w:rPr>
              <w:t>Not at all</w:t>
            </w:r>
          </w:p>
        </w:tc>
        <w:tc>
          <w:tcPr>
            <w:tcW w:w="668" w:type="pct"/>
            <w:tcMar>
              <w:top w:w="100" w:type="dxa"/>
              <w:left w:w="100" w:type="dxa"/>
              <w:bottom w:w="100" w:type="dxa"/>
              <w:right w:w="100" w:type="dxa"/>
            </w:tcMar>
            <w:vAlign w:val="center"/>
          </w:tcPr>
          <w:p w14:paraId="405220D5" w14:textId="77777777" w:rsidR="00E13142" w:rsidRPr="00C616B1" w:rsidRDefault="00E13142" w:rsidP="00897ECF">
            <w:pPr>
              <w:contextualSpacing/>
              <w:jc w:val="center"/>
              <w:rPr>
                <w:rFonts w:ascii="Calibri" w:hAnsi="Calibri" w:cs="Calibri"/>
                <w:b/>
                <w:bCs/>
                <w:sz w:val="20"/>
                <w:szCs w:val="20"/>
              </w:rPr>
            </w:pPr>
            <w:r w:rsidRPr="00C616B1">
              <w:rPr>
                <w:rFonts w:ascii="Calibri" w:hAnsi="Calibri" w:cs="Calibri"/>
                <w:b/>
                <w:bCs/>
                <w:sz w:val="20"/>
                <w:szCs w:val="20"/>
              </w:rPr>
              <w:t>A little bit</w:t>
            </w:r>
          </w:p>
        </w:tc>
        <w:tc>
          <w:tcPr>
            <w:tcW w:w="584" w:type="pct"/>
            <w:tcMar>
              <w:top w:w="100" w:type="dxa"/>
              <w:left w:w="100" w:type="dxa"/>
              <w:bottom w:w="100" w:type="dxa"/>
              <w:right w:w="100" w:type="dxa"/>
            </w:tcMar>
            <w:vAlign w:val="center"/>
          </w:tcPr>
          <w:p w14:paraId="29C25C61" w14:textId="77777777" w:rsidR="00E13142" w:rsidRPr="00C616B1" w:rsidRDefault="00E13142" w:rsidP="00897ECF">
            <w:pPr>
              <w:contextualSpacing/>
              <w:jc w:val="center"/>
              <w:rPr>
                <w:rFonts w:ascii="Calibri" w:hAnsi="Calibri" w:cs="Calibri"/>
                <w:b/>
                <w:bCs/>
                <w:sz w:val="20"/>
                <w:szCs w:val="20"/>
              </w:rPr>
            </w:pPr>
            <w:r w:rsidRPr="00C616B1">
              <w:rPr>
                <w:rFonts w:ascii="Calibri" w:hAnsi="Calibri" w:cs="Calibri"/>
                <w:b/>
                <w:bCs/>
                <w:sz w:val="20"/>
                <w:szCs w:val="20"/>
              </w:rPr>
              <w:t>Somewhat</w:t>
            </w:r>
          </w:p>
        </w:tc>
        <w:tc>
          <w:tcPr>
            <w:tcW w:w="584" w:type="pct"/>
            <w:tcMar>
              <w:top w:w="100" w:type="dxa"/>
              <w:left w:w="100" w:type="dxa"/>
              <w:bottom w:w="100" w:type="dxa"/>
              <w:right w:w="100" w:type="dxa"/>
            </w:tcMar>
            <w:vAlign w:val="center"/>
          </w:tcPr>
          <w:p w14:paraId="205EB647" w14:textId="77777777" w:rsidR="00E13142" w:rsidRPr="00C616B1" w:rsidRDefault="00E13142" w:rsidP="00897ECF">
            <w:pPr>
              <w:contextualSpacing/>
              <w:jc w:val="center"/>
              <w:rPr>
                <w:rFonts w:ascii="Calibri" w:hAnsi="Calibri" w:cs="Calibri"/>
                <w:b/>
                <w:bCs/>
                <w:sz w:val="20"/>
                <w:szCs w:val="20"/>
              </w:rPr>
            </w:pPr>
            <w:r w:rsidRPr="00C616B1">
              <w:rPr>
                <w:rFonts w:ascii="Calibri" w:hAnsi="Calibri" w:cs="Calibri"/>
                <w:b/>
                <w:bCs/>
                <w:sz w:val="20"/>
                <w:szCs w:val="20"/>
              </w:rPr>
              <w:t>Quite a bit</w:t>
            </w:r>
          </w:p>
        </w:tc>
        <w:tc>
          <w:tcPr>
            <w:tcW w:w="580" w:type="pct"/>
            <w:tcMar>
              <w:top w:w="100" w:type="dxa"/>
              <w:left w:w="100" w:type="dxa"/>
              <w:bottom w:w="100" w:type="dxa"/>
              <w:right w:w="100" w:type="dxa"/>
            </w:tcMar>
            <w:vAlign w:val="center"/>
          </w:tcPr>
          <w:p w14:paraId="6C838EBE" w14:textId="77777777" w:rsidR="00E13142" w:rsidRPr="00C616B1" w:rsidRDefault="00E13142" w:rsidP="00897ECF">
            <w:pPr>
              <w:contextualSpacing/>
              <w:jc w:val="center"/>
              <w:rPr>
                <w:rFonts w:ascii="Calibri" w:hAnsi="Calibri" w:cs="Calibri"/>
                <w:b/>
                <w:bCs/>
                <w:sz w:val="20"/>
                <w:szCs w:val="20"/>
              </w:rPr>
            </w:pPr>
            <w:r w:rsidRPr="00C616B1">
              <w:rPr>
                <w:rFonts w:ascii="Calibri" w:hAnsi="Calibri" w:cs="Calibri"/>
                <w:b/>
                <w:bCs/>
                <w:sz w:val="20"/>
                <w:szCs w:val="20"/>
              </w:rPr>
              <w:t>Very much</w:t>
            </w:r>
          </w:p>
        </w:tc>
      </w:tr>
      <w:tr w:rsidR="00E13142" w:rsidRPr="00C616B1" w14:paraId="4EF622C9" w14:textId="77777777" w:rsidTr="00897ECF">
        <w:trPr>
          <w:trHeight w:val="150"/>
        </w:trPr>
        <w:tc>
          <w:tcPr>
            <w:tcW w:w="236" w:type="pct"/>
            <w:tcMar>
              <w:top w:w="100" w:type="dxa"/>
              <w:left w:w="100" w:type="dxa"/>
              <w:bottom w:w="100" w:type="dxa"/>
              <w:right w:w="100" w:type="dxa"/>
            </w:tcMar>
          </w:tcPr>
          <w:p w14:paraId="639F33E0"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a.</w:t>
            </w:r>
          </w:p>
        </w:tc>
        <w:tc>
          <w:tcPr>
            <w:tcW w:w="1724" w:type="pct"/>
            <w:tcMar>
              <w:top w:w="100" w:type="dxa"/>
              <w:left w:w="100" w:type="dxa"/>
              <w:bottom w:w="100" w:type="dxa"/>
              <w:right w:w="100" w:type="dxa"/>
            </w:tcMar>
            <w:vAlign w:val="center"/>
          </w:tcPr>
          <w:p w14:paraId="6D95F2E3"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had a hard time getting things done because I was sleepy. </w:t>
            </w:r>
          </w:p>
        </w:tc>
        <w:tc>
          <w:tcPr>
            <w:tcW w:w="625" w:type="pct"/>
            <w:tcMar>
              <w:top w:w="100" w:type="dxa"/>
              <w:left w:w="100" w:type="dxa"/>
              <w:bottom w:w="100" w:type="dxa"/>
              <w:right w:w="100" w:type="dxa"/>
            </w:tcMar>
          </w:tcPr>
          <w:p w14:paraId="2C93D87D"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1680800948"/>
              <w14:checkbox>
                <w14:checked w14:val="0"/>
                <w14:checkedState w14:val="2612" w14:font="MS Gothic"/>
                <w14:uncheckedState w14:val="2610" w14:font="MS Gothic"/>
              </w14:checkbox>
            </w:sdtPr>
            <w:sdtContent>
              <w:p w14:paraId="3EE50E26"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668" w:type="pct"/>
            <w:tcMar>
              <w:top w:w="100" w:type="dxa"/>
              <w:left w:w="100" w:type="dxa"/>
              <w:bottom w:w="100" w:type="dxa"/>
              <w:right w:w="100" w:type="dxa"/>
            </w:tcMar>
          </w:tcPr>
          <w:p w14:paraId="745CA05E"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1286338193"/>
              <w14:checkbox>
                <w14:checked w14:val="0"/>
                <w14:checkedState w14:val="2612" w14:font="MS Gothic"/>
                <w14:uncheckedState w14:val="2610" w14:font="MS Gothic"/>
              </w14:checkbox>
            </w:sdtPr>
            <w:sdtContent>
              <w:p w14:paraId="20812AD0"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1654405C"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904032048"/>
              <w14:checkbox>
                <w14:checked w14:val="0"/>
                <w14:checkedState w14:val="2612" w14:font="MS Gothic"/>
                <w14:uncheckedState w14:val="2610" w14:font="MS Gothic"/>
              </w14:checkbox>
            </w:sdtPr>
            <w:sdtContent>
              <w:p w14:paraId="3935D83F"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61B5C605"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457560817"/>
              <w14:checkbox>
                <w14:checked w14:val="0"/>
                <w14:checkedState w14:val="2612" w14:font="MS Gothic"/>
                <w14:uncheckedState w14:val="2610" w14:font="MS Gothic"/>
              </w14:checkbox>
            </w:sdtPr>
            <w:sdtContent>
              <w:p w14:paraId="157AA58E"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1D2DF61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543595853"/>
              <w14:checkbox>
                <w14:checked w14:val="0"/>
                <w14:checkedState w14:val="2612" w14:font="MS Gothic"/>
                <w14:uncheckedState w14:val="2610" w14:font="MS Gothic"/>
              </w14:checkbox>
            </w:sdtPr>
            <w:sdtContent>
              <w:p w14:paraId="07472229"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r>
      <w:tr w:rsidR="00E13142" w:rsidRPr="00C616B1" w14:paraId="3FE3AA06" w14:textId="77777777" w:rsidTr="00897ECF">
        <w:trPr>
          <w:trHeight w:val="20"/>
        </w:trPr>
        <w:tc>
          <w:tcPr>
            <w:tcW w:w="236" w:type="pct"/>
            <w:tcMar>
              <w:top w:w="100" w:type="dxa"/>
              <w:left w:w="100" w:type="dxa"/>
              <w:bottom w:w="100" w:type="dxa"/>
              <w:right w:w="100" w:type="dxa"/>
            </w:tcMar>
          </w:tcPr>
          <w:p w14:paraId="53A15315"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b.</w:t>
            </w:r>
          </w:p>
        </w:tc>
        <w:tc>
          <w:tcPr>
            <w:tcW w:w="1724" w:type="pct"/>
            <w:tcMar>
              <w:top w:w="100" w:type="dxa"/>
              <w:left w:w="100" w:type="dxa"/>
              <w:bottom w:w="100" w:type="dxa"/>
              <w:right w:w="100" w:type="dxa"/>
            </w:tcMar>
            <w:vAlign w:val="center"/>
          </w:tcPr>
          <w:p w14:paraId="6EFD3334"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felt alert when I woke up. </w:t>
            </w:r>
          </w:p>
        </w:tc>
        <w:tc>
          <w:tcPr>
            <w:tcW w:w="625" w:type="pct"/>
            <w:tcMar>
              <w:top w:w="100" w:type="dxa"/>
              <w:left w:w="100" w:type="dxa"/>
              <w:bottom w:w="100" w:type="dxa"/>
              <w:right w:w="100" w:type="dxa"/>
            </w:tcMar>
          </w:tcPr>
          <w:p w14:paraId="02A24549"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2062363567"/>
              <w14:checkbox>
                <w14:checked w14:val="0"/>
                <w14:checkedState w14:val="2612" w14:font="MS Gothic"/>
                <w14:uncheckedState w14:val="2610" w14:font="MS Gothic"/>
              </w14:checkbox>
            </w:sdtPr>
            <w:sdtContent>
              <w:p w14:paraId="2648AA82"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668" w:type="pct"/>
            <w:tcMar>
              <w:top w:w="100" w:type="dxa"/>
              <w:left w:w="100" w:type="dxa"/>
              <w:bottom w:w="100" w:type="dxa"/>
              <w:right w:w="100" w:type="dxa"/>
            </w:tcMar>
          </w:tcPr>
          <w:p w14:paraId="4CC1FE6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598153856"/>
              <w14:checkbox>
                <w14:checked w14:val="0"/>
                <w14:checkedState w14:val="2612" w14:font="MS Gothic"/>
                <w14:uncheckedState w14:val="2610" w14:font="MS Gothic"/>
              </w14:checkbox>
            </w:sdtPr>
            <w:sdtContent>
              <w:p w14:paraId="494A1A66"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3AE3987E"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444622855"/>
              <w14:checkbox>
                <w14:checked w14:val="0"/>
                <w14:checkedState w14:val="2612" w14:font="MS Gothic"/>
                <w14:uncheckedState w14:val="2610" w14:font="MS Gothic"/>
              </w14:checkbox>
            </w:sdtPr>
            <w:sdtContent>
              <w:p w14:paraId="485DE0A8"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5480606D"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1903369054"/>
              <w14:checkbox>
                <w14:checked w14:val="0"/>
                <w14:checkedState w14:val="2612" w14:font="MS Gothic"/>
                <w14:uncheckedState w14:val="2610" w14:font="MS Gothic"/>
              </w14:checkbox>
            </w:sdtPr>
            <w:sdtContent>
              <w:p w14:paraId="5C0015CE"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0A51625F"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1905440267"/>
              <w14:checkbox>
                <w14:checked w14:val="0"/>
                <w14:checkedState w14:val="2612" w14:font="MS Gothic"/>
                <w14:uncheckedState w14:val="2610" w14:font="MS Gothic"/>
              </w14:checkbox>
            </w:sdtPr>
            <w:sdtContent>
              <w:p w14:paraId="6F378484"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r>
      <w:tr w:rsidR="00E13142" w:rsidRPr="00C616B1" w14:paraId="4603CD27" w14:textId="77777777" w:rsidTr="00897ECF">
        <w:trPr>
          <w:trHeight w:val="20"/>
        </w:trPr>
        <w:tc>
          <w:tcPr>
            <w:tcW w:w="236" w:type="pct"/>
            <w:tcMar>
              <w:top w:w="100" w:type="dxa"/>
              <w:left w:w="100" w:type="dxa"/>
              <w:bottom w:w="100" w:type="dxa"/>
              <w:right w:w="100" w:type="dxa"/>
            </w:tcMar>
          </w:tcPr>
          <w:p w14:paraId="1BFE7B94"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c.</w:t>
            </w:r>
          </w:p>
        </w:tc>
        <w:tc>
          <w:tcPr>
            <w:tcW w:w="1724" w:type="pct"/>
            <w:tcMar>
              <w:top w:w="100" w:type="dxa"/>
              <w:left w:w="100" w:type="dxa"/>
              <w:bottom w:w="100" w:type="dxa"/>
              <w:right w:w="100" w:type="dxa"/>
            </w:tcMar>
            <w:vAlign w:val="center"/>
          </w:tcPr>
          <w:p w14:paraId="0CD7969D"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felt tired. </w:t>
            </w:r>
          </w:p>
        </w:tc>
        <w:tc>
          <w:tcPr>
            <w:tcW w:w="625" w:type="pct"/>
            <w:tcMar>
              <w:top w:w="100" w:type="dxa"/>
              <w:left w:w="100" w:type="dxa"/>
              <w:bottom w:w="100" w:type="dxa"/>
              <w:right w:w="100" w:type="dxa"/>
            </w:tcMar>
          </w:tcPr>
          <w:p w14:paraId="45B9C134"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610636861"/>
              <w14:checkbox>
                <w14:checked w14:val="0"/>
                <w14:checkedState w14:val="2612" w14:font="MS Gothic"/>
                <w14:uncheckedState w14:val="2610" w14:font="MS Gothic"/>
              </w14:checkbox>
            </w:sdtPr>
            <w:sdtContent>
              <w:p w14:paraId="0235BC44"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668" w:type="pct"/>
            <w:tcMar>
              <w:top w:w="100" w:type="dxa"/>
              <w:left w:w="100" w:type="dxa"/>
              <w:bottom w:w="100" w:type="dxa"/>
              <w:right w:w="100" w:type="dxa"/>
            </w:tcMar>
          </w:tcPr>
          <w:p w14:paraId="62841E0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1500304818"/>
              <w14:checkbox>
                <w14:checked w14:val="0"/>
                <w14:checkedState w14:val="2612" w14:font="MS Gothic"/>
                <w14:uncheckedState w14:val="2610" w14:font="MS Gothic"/>
              </w14:checkbox>
            </w:sdtPr>
            <w:sdtContent>
              <w:p w14:paraId="018185B0"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60F25474"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1970777509"/>
              <w14:checkbox>
                <w14:checked w14:val="0"/>
                <w14:checkedState w14:val="2612" w14:font="MS Gothic"/>
                <w14:uncheckedState w14:val="2610" w14:font="MS Gothic"/>
              </w14:checkbox>
            </w:sdtPr>
            <w:sdtContent>
              <w:p w14:paraId="4B9EC3BA"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24C796D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349874593"/>
              <w14:checkbox>
                <w14:checked w14:val="0"/>
                <w14:checkedState w14:val="2612" w14:font="MS Gothic"/>
                <w14:uncheckedState w14:val="2610" w14:font="MS Gothic"/>
              </w14:checkbox>
            </w:sdtPr>
            <w:sdtContent>
              <w:p w14:paraId="17F312B2"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632106E9"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614515075"/>
              <w14:checkbox>
                <w14:checked w14:val="0"/>
                <w14:checkedState w14:val="2612" w14:font="MS Gothic"/>
                <w14:uncheckedState w14:val="2610" w14:font="MS Gothic"/>
              </w14:checkbox>
            </w:sdtPr>
            <w:sdtContent>
              <w:p w14:paraId="05130718"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r>
      <w:tr w:rsidR="00E13142" w:rsidRPr="00C616B1" w14:paraId="7D883925" w14:textId="77777777" w:rsidTr="00897ECF">
        <w:trPr>
          <w:trHeight w:val="20"/>
        </w:trPr>
        <w:tc>
          <w:tcPr>
            <w:tcW w:w="236" w:type="pct"/>
            <w:tcMar>
              <w:top w:w="100" w:type="dxa"/>
              <w:left w:w="100" w:type="dxa"/>
              <w:bottom w:w="100" w:type="dxa"/>
              <w:right w:w="100" w:type="dxa"/>
            </w:tcMar>
          </w:tcPr>
          <w:p w14:paraId="1AE23C2B"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d.</w:t>
            </w:r>
          </w:p>
        </w:tc>
        <w:tc>
          <w:tcPr>
            <w:tcW w:w="1724" w:type="pct"/>
            <w:tcMar>
              <w:top w:w="100" w:type="dxa"/>
              <w:left w:w="100" w:type="dxa"/>
              <w:bottom w:w="100" w:type="dxa"/>
              <w:right w:w="100" w:type="dxa"/>
            </w:tcMar>
            <w:vAlign w:val="center"/>
          </w:tcPr>
          <w:p w14:paraId="742AFFC8"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had problems during the day because of poor sleep. </w:t>
            </w:r>
          </w:p>
        </w:tc>
        <w:tc>
          <w:tcPr>
            <w:tcW w:w="625" w:type="pct"/>
            <w:tcMar>
              <w:top w:w="100" w:type="dxa"/>
              <w:left w:w="100" w:type="dxa"/>
              <w:bottom w:w="100" w:type="dxa"/>
              <w:right w:w="100" w:type="dxa"/>
            </w:tcMar>
          </w:tcPr>
          <w:p w14:paraId="30A38468"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2043632442"/>
              <w14:checkbox>
                <w14:checked w14:val="0"/>
                <w14:checkedState w14:val="2612" w14:font="MS Gothic"/>
                <w14:uncheckedState w14:val="2610" w14:font="MS Gothic"/>
              </w14:checkbox>
            </w:sdtPr>
            <w:sdtContent>
              <w:p w14:paraId="0C1B6114"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668" w:type="pct"/>
            <w:tcMar>
              <w:top w:w="100" w:type="dxa"/>
              <w:left w:w="100" w:type="dxa"/>
              <w:bottom w:w="100" w:type="dxa"/>
              <w:right w:w="100" w:type="dxa"/>
            </w:tcMar>
          </w:tcPr>
          <w:p w14:paraId="1167E0D5"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208918498"/>
              <w14:checkbox>
                <w14:checked w14:val="0"/>
                <w14:checkedState w14:val="2612" w14:font="MS Gothic"/>
                <w14:uncheckedState w14:val="2610" w14:font="MS Gothic"/>
              </w14:checkbox>
            </w:sdtPr>
            <w:sdtContent>
              <w:p w14:paraId="5929176E"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1874BED0"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590848791"/>
              <w14:checkbox>
                <w14:checked w14:val="0"/>
                <w14:checkedState w14:val="2612" w14:font="MS Gothic"/>
                <w14:uncheckedState w14:val="2610" w14:font="MS Gothic"/>
              </w14:checkbox>
            </w:sdtPr>
            <w:sdtContent>
              <w:p w14:paraId="51C901F6"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275D1063"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1688674597"/>
              <w14:checkbox>
                <w14:checked w14:val="0"/>
                <w14:checkedState w14:val="2612" w14:font="MS Gothic"/>
                <w14:uncheckedState w14:val="2610" w14:font="MS Gothic"/>
              </w14:checkbox>
            </w:sdtPr>
            <w:sdtContent>
              <w:p w14:paraId="384A6D86"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1A587311"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544060824"/>
              <w14:checkbox>
                <w14:checked w14:val="0"/>
                <w14:checkedState w14:val="2612" w14:font="MS Gothic"/>
                <w14:uncheckedState w14:val="2610" w14:font="MS Gothic"/>
              </w14:checkbox>
            </w:sdtPr>
            <w:sdtContent>
              <w:p w14:paraId="4E430E4B"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r>
      <w:tr w:rsidR="00E13142" w:rsidRPr="00C616B1" w14:paraId="73A3A330" w14:textId="77777777" w:rsidTr="00897ECF">
        <w:trPr>
          <w:trHeight w:val="375"/>
        </w:trPr>
        <w:tc>
          <w:tcPr>
            <w:tcW w:w="236" w:type="pct"/>
            <w:tcMar>
              <w:top w:w="100" w:type="dxa"/>
              <w:left w:w="100" w:type="dxa"/>
              <w:bottom w:w="100" w:type="dxa"/>
              <w:right w:w="100" w:type="dxa"/>
            </w:tcMar>
          </w:tcPr>
          <w:p w14:paraId="6E0541D7"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e.</w:t>
            </w:r>
          </w:p>
        </w:tc>
        <w:tc>
          <w:tcPr>
            <w:tcW w:w="1724" w:type="pct"/>
            <w:tcMar>
              <w:top w:w="100" w:type="dxa"/>
              <w:left w:w="100" w:type="dxa"/>
              <w:bottom w:w="100" w:type="dxa"/>
              <w:right w:w="100" w:type="dxa"/>
            </w:tcMar>
            <w:vAlign w:val="center"/>
          </w:tcPr>
          <w:p w14:paraId="5ABBC99E"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had a hard time concentrating because of poor sleep. </w:t>
            </w:r>
          </w:p>
        </w:tc>
        <w:tc>
          <w:tcPr>
            <w:tcW w:w="625" w:type="pct"/>
            <w:tcMar>
              <w:top w:w="100" w:type="dxa"/>
              <w:left w:w="100" w:type="dxa"/>
              <w:bottom w:w="100" w:type="dxa"/>
              <w:right w:w="100" w:type="dxa"/>
            </w:tcMar>
          </w:tcPr>
          <w:p w14:paraId="71329D9E"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27230798"/>
              <w14:checkbox>
                <w14:checked w14:val="0"/>
                <w14:checkedState w14:val="2612" w14:font="MS Gothic"/>
                <w14:uncheckedState w14:val="2610" w14:font="MS Gothic"/>
              </w14:checkbox>
            </w:sdtPr>
            <w:sdtContent>
              <w:p w14:paraId="3DD5B3D4"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668" w:type="pct"/>
            <w:tcMar>
              <w:top w:w="100" w:type="dxa"/>
              <w:left w:w="100" w:type="dxa"/>
              <w:bottom w:w="100" w:type="dxa"/>
              <w:right w:w="100" w:type="dxa"/>
            </w:tcMar>
          </w:tcPr>
          <w:p w14:paraId="4A60A867"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1256633351"/>
              <w14:checkbox>
                <w14:checked w14:val="0"/>
                <w14:checkedState w14:val="2612" w14:font="MS Gothic"/>
                <w14:uncheckedState w14:val="2610" w14:font="MS Gothic"/>
              </w14:checkbox>
            </w:sdtPr>
            <w:sdtContent>
              <w:p w14:paraId="79294FD5"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40E8851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784959777"/>
              <w14:checkbox>
                <w14:checked w14:val="0"/>
                <w14:checkedState w14:val="2612" w14:font="MS Gothic"/>
                <w14:uncheckedState w14:val="2610" w14:font="MS Gothic"/>
              </w14:checkbox>
            </w:sdtPr>
            <w:sdtContent>
              <w:p w14:paraId="334737D9"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4E364DE8"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1777243615"/>
              <w14:checkbox>
                <w14:checked w14:val="0"/>
                <w14:checkedState w14:val="2612" w14:font="MS Gothic"/>
                <w14:uncheckedState w14:val="2610" w14:font="MS Gothic"/>
              </w14:checkbox>
            </w:sdtPr>
            <w:sdtContent>
              <w:p w14:paraId="1457A177"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00DA0017"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704948164"/>
              <w14:checkbox>
                <w14:checked w14:val="0"/>
                <w14:checkedState w14:val="2612" w14:font="MS Gothic"/>
                <w14:uncheckedState w14:val="2610" w14:font="MS Gothic"/>
              </w14:checkbox>
            </w:sdtPr>
            <w:sdtContent>
              <w:p w14:paraId="46422C20"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r>
      <w:tr w:rsidR="00E13142" w:rsidRPr="00C616B1" w14:paraId="5EBF95D5" w14:textId="77777777" w:rsidTr="00897ECF">
        <w:trPr>
          <w:trHeight w:val="348"/>
        </w:trPr>
        <w:tc>
          <w:tcPr>
            <w:tcW w:w="236" w:type="pct"/>
            <w:tcMar>
              <w:top w:w="100" w:type="dxa"/>
              <w:left w:w="100" w:type="dxa"/>
              <w:bottom w:w="100" w:type="dxa"/>
              <w:right w:w="100" w:type="dxa"/>
            </w:tcMar>
          </w:tcPr>
          <w:p w14:paraId="67B84C64"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f.</w:t>
            </w:r>
          </w:p>
        </w:tc>
        <w:tc>
          <w:tcPr>
            <w:tcW w:w="1724" w:type="pct"/>
            <w:tcMar>
              <w:top w:w="100" w:type="dxa"/>
              <w:left w:w="100" w:type="dxa"/>
              <w:bottom w:w="100" w:type="dxa"/>
              <w:right w:w="100" w:type="dxa"/>
            </w:tcMar>
            <w:vAlign w:val="center"/>
          </w:tcPr>
          <w:p w14:paraId="24577E02"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felt irritable because of poor sleep. </w:t>
            </w:r>
          </w:p>
        </w:tc>
        <w:tc>
          <w:tcPr>
            <w:tcW w:w="625" w:type="pct"/>
            <w:tcMar>
              <w:top w:w="100" w:type="dxa"/>
              <w:left w:w="100" w:type="dxa"/>
              <w:bottom w:w="100" w:type="dxa"/>
              <w:right w:w="100" w:type="dxa"/>
            </w:tcMar>
          </w:tcPr>
          <w:p w14:paraId="4B89D8DC"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781463874"/>
              <w14:checkbox>
                <w14:checked w14:val="0"/>
                <w14:checkedState w14:val="2612" w14:font="MS Gothic"/>
                <w14:uncheckedState w14:val="2610" w14:font="MS Gothic"/>
              </w14:checkbox>
            </w:sdtPr>
            <w:sdtContent>
              <w:p w14:paraId="02514A5D"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668" w:type="pct"/>
            <w:tcMar>
              <w:top w:w="100" w:type="dxa"/>
              <w:left w:w="100" w:type="dxa"/>
              <w:bottom w:w="100" w:type="dxa"/>
              <w:right w:w="100" w:type="dxa"/>
            </w:tcMar>
          </w:tcPr>
          <w:p w14:paraId="039E8E7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142941724"/>
              <w14:checkbox>
                <w14:checked w14:val="0"/>
                <w14:checkedState w14:val="2612" w14:font="MS Gothic"/>
                <w14:uncheckedState w14:val="2610" w14:font="MS Gothic"/>
              </w14:checkbox>
            </w:sdtPr>
            <w:sdtContent>
              <w:p w14:paraId="74CCBD1B"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6D7F9D07"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1592430932"/>
              <w14:checkbox>
                <w14:checked w14:val="0"/>
                <w14:checkedState w14:val="2612" w14:font="MS Gothic"/>
                <w14:uncheckedState w14:val="2610" w14:font="MS Gothic"/>
              </w14:checkbox>
            </w:sdtPr>
            <w:sdtContent>
              <w:p w14:paraId="53B80137"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55137591"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1864439921"/>
              <w14:checkbox>
                <w14:checked w14:val="0"/>
                <w14:checkedState w14:val="2612" w14:font="MS Gothic"/>
                <w14:uncheckedState w14:val="2610" w14:font="MS Gothic"/>
              </w14:checkbox>
            </w:sdtPr>
            <w:sdtContent>
              <w:p w14:paraId="66922CAA"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10C872AB"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1215802549"/>
              <w14:checkbox>
                <w14:checked w14:val="0"/>
                <w14:checkedState w14:val="2612" w14:font="MS Gothic"/>
                <w14:uncheckedState w14:val="2610" w14:font="MS Gothic"/>
              </w14:checkbox>
            </w:sdtPr>
            <w:sdtContent>
              <w:p w14:paraId="74E3B5BA"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r>
      <w:tr w:rsidR="00E13142" w:rsidRPr="00C616B1" w14:paraId="0DE0A8D9" w14:textId="77777777" w:rsidTr="00897ECF">
        <w:trPr>
          <w:trHeight w:val="20"/>
        </w:trPr>
        <w:tc>
          <w:tcPr>
            <w:tcW w:w="236" w:type="pct"/>
            <w:tcMar>
              <w:top w:w="100" w:type="dxa"/>
              <w:left w:w="100" w:type="dxa"/>
              <w:bottom w:w="100" w:type="dxa"/>
              <w:right w:w="100" w:type="dxa"/>
            </w:tcMar>
          </w:tcPr>
          <w:p w14:paraId="76E3F08E"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g</w:t>
            </w:r>
          </w:p>
        </w:tc>
        <w:tc>
          <w:tcPr>
            <w:tcW w:w="1724" w:type="pct"/>
            <w:tcMar>
              <w:top w:w="100" w:type="dxa"/>
              <w:left w:w="100" w:type="dxa"/>
              <w:bottom w:w="100" w:type="dxa"/>
              <w:right w:w="100" w:type="dxa"/>
            </w:tcMar>
            <w:vAlign w:val="center"/>
          </w:tcPr>
          <w:p w14:paraId="2190722C"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was sleepy during the daytime. </w:t>
            </w:r>
          </w:p>
        </w:tc>
        <w:tc>
          <w:tcPr>
            <w:tcW w:w="625" w:type="pct"/>
            <w:tcMar>
              <w:top w:w="100" w:type="dxa"/>
              <w:left w:w="100" w:type="dxa"/>
              <w:bottom w:w="100" w:type="dxa"/>
              <w:right w:w="100" w:type="dxa"/>
            </w:tcMar>
          </w:tcPr>
          <w:p w14:paraId="3D78BBC1"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1999182975"/>
              <w14:checkbox>
                <w14:checked w14:val="0"/>
                <w14:checkedState w14:val="2612" w14:font="MS Gothic"/>
                <w14:uncheckedState w14:val="2610" w14:font="MS Gothic"/>
              </w14:checkbox>
            </w:sdtPr>
            <w:sdtContent>
              <w:p w14:paraId="5BC7B6AD"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668" w:type="pct"/>
            <w:tcMar>
              <w:top w:w="100" w:type="dxa"/>
              <w:left w:w="100" w:type="dxa"/>
              <w:bottom w:w="100" w:type="dxa"/>
              <w:right w:w="100" w:type="dxa"/>
            </w:tcMar>
          </w:tcPr>
          <w:p w14:paraId="17B7E357"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767202260"/>
              <w14:checkbox>
                <w14:checked w14:val="0"/>
                <w14:checkedState w14:val="2612" w14:font="MS Gothic"/>
                <w14:uncheckedState w14:val="2610" w14:font="MS Gothic"/>
              </w14:checkbox>
            </w:sdtPr>
            <w:sdtContent>
              <w:p w14:paraId="049947F1"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07699908"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1696613976"/>
              <w14:checkbox>
                <w14:checked w14:val="0"/>
                <w14:checkedState w14:val="2612" w14:font="MS Gothic"/>
                <w14:uncheckedState w14:val="2610" w14:font="MS Gothic"/>
              </w14:checkbox>
            </w:sdtPr>
            <w:sdtContent>
              <w:p w14:paraId="79208F62"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7129ADBE"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1256284839"/>
              <w14:checkbox>
                <w14:checked w14:val="0"/>
                <w14:checkedState w14:val="2612" w14:font="MS Gothic"/>
                <w14:uncheckedState w14:val="2610" w14:font="MS Gothic"/>
              </w14:checkbox>
            </w:sdtPr>
            <w:sdtContent>
              <w:p w14:paraId="66FB37B3"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4E94BA99"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938297634"/>
              <w14:checkbox>
                <w14:checked w14:val="0"/>
                <w14:checkedState w14:val="2612" w14:font="MS Gothic"/>
                <w14:uncheckedState w14:val="2610" w14:font="MS Gothic"/>
              </w14:checkbox>
            </w:sdtPr>
            <w:sdtContent>
              <w:p w14:paraId="3AC760FD"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r>
      <w:tr w:rsidR="00E13142" w:rsidRPr="00DB3E86" w14:paraId="7762CCC8" w14:textId="77777777" w:rsidTr="00897ECF">
        <w:trPr>
          <w:trHeight w:val="20"/>
        </w:trPr>
        <w:tc>
          <w:tcPr>
            <w:tcW w:w="236" w:type="pct"/>
            <w:tcMar>
              <w:top w:w="100" w:type="dxa"/>
              <w:left w:w="100" w:type="dxa"/>
              <w:bottom w:w="100" w:type="dxa"/>
              <w:right w:w="100" w:type="dxa"/>
            </w:tcMar>
          </w:tcPr>
          <w:p w14:paraId="7EBA45A0"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h</w:t>
            </w:r>
          </w:p>
        </w:tc>
        <w:tc>
          <w:tcPr>
            <w:tcW w:w="1724" w:type="pct"/>
            <w:tcMar>
              <w:top w:w="100" w:type="dxa"/>
              <w:left w:w="100" w:type="dxa"/>
              <w:bottom w:w="100" w:type="dxa"/>
              <w:right w:w="100" w:type="dxa"/>
            </w:tcMar>
            <w:vAlign w:val="center"/>
          </w:tcPr>
          <w:p w14:paraId="4B0DFF30" w14:textId="77777777" w:rsidR="00E13142" w:rsidRPr="00C616B1" w:rsidRDefault="00E13142" w:rsidP="00897ECF">
            <w:pPr>
              <w:contextualSpacing/>
              <w:rPr>
                <w:rFonts w:ascii="Calibri" w:hAnsi="Calibri" w:cs="Calibri"/>
                <w:sz w:val="20"/>
                <w:szCs w:val="20"/>
              </w:rPr>
            </w:pPr>
            <w:r w:rsidRPr="00C616B1">
              <w:rPr>
                <w:rFonts w:ascii="Calibri" w:hAnsi="Calibri" w:cs="Calibri"/>
                <w:sz w:val="20"/>
                <w:szCs w:val="20"/>
              </w:rPr>
              <w:t xml:space="preserve">I had trouble staying awake during the day. </w:t>
            </w:r>
          </w:p>
        </w:tc>
        <w:tc>
          <w:tcPr>
            <w:tcW w:w="625" w:type="pct"/>
            <w:tcMar>
              <w:top w:w="100" w:type="dxa"/>
              <w:left w:w="100" w:type="dxa"/>
              <w:bottom w:w="100" w:type="dxa"/>
              <w:right w:w="100" w:type="dxa"/>
            </w:tcMar>
          </w:tcPr>
          <w:p w14:paraId="7303BC36"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1</w:t>
            </w:r>
          </w:p>
          <w:sdt>
            <w:sdtPr>
              <w:rPr>
                <w:rFonts w:ascii="Calibri" w:eastAsia="Arial" w:hAnsi="Calibri" w:cs="Calibri"/>
                <w:sz w:val="18"/>
                <w:szCs w:val="18"/>
              </w:rPr>
              <w:id w:val="-1255512771"/>
              <w14:checkbox>
                <w14:checked w14:val="0"/>
                <w14:checkedState w14:val="2612" w14:font="MS Gothic"/>
                <w14:uncheckedState w14:val="2610" w14:font="MS Gothic"/>
              </w14:checkbox>
            </w:sdtPr>
            <w:sdtContent>
              <w:p w14:paraId="71585368"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668" w:type="pct"/>
            <w:tcMar>
              <w:top w:w="100" w:type="dxa"/>
              <w:left w:w="100" w:type="dxa"/>
              <w:bottom w:w="100" w:type="dxa"/>
              <w:right w:w="100" w:type="dxa"/>
            </w:tcMar>
          </w:tcPr>
          <w:p w14:paraId="6484BD48"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2</w:t>
            </w:r>
          </w:p>
          <w:sdt>
            <w:sdtPr>
              <w:rPr>
                <w:rFonts w:ascii="Calibri" w:eastAsia="Arial" w:hAnsi="Calibri" w:cs="Calibri"/>
                <w:sz w:val="18"/>
                <w:szCs w:val="18"/>
              </w:rPr>
              <w:id w:val="762566001"/>
              <w14:checkbox>
                <w14:checked w14:val="0"/>
                <w14:checkedState w14:val="2612" w14:font="MS Gothic"/>
                <w14:uncheckedState w14:val="2610" w14:font="MS Gothic"/>
              </w14:checkbox>
            </w:sdtPr>
            <w:sdtContent>
              <w:p w14:paraId="535E60C7"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66B3822A"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3</w:t>
            </w:r>
          </w:p>
          <w:sdt>
            <w:sdtPr>
              <w:rPr>
                <w:rFonts w:ascii="Calibri" w:eastAsia="Arial" w:hAnsi="Calibri" w:cs="Calibri"/>
                <w:sz w:val="18"/>
                <w:szCs w:val="18"/>
              </w:rPr>
              <w:id w:val="-1343159403"/>
              <w14:checkbox>
                <w14:checked w14:val="0"/>
                <w14:checkedState w14:val="2612" w14:font="MS Gothic"/>
                <w14:uncheckedState w14:val="2610" w14:font="MS Gothic"/>
              </w14:checkbox>
            </w:sdtPr>
            <w:sdtContent>
              <w:p w14:paraId="0F95773A"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4" w:type="pct"/>
            <w:tcMar>
              <w:top w:w="100" w:type="dxa"/>
              <w:left w:w="100" w:type="dxa"/>
              <w:bottom w:w="100" w:type="dxa"/>
              <w:right w:w="100" w:type="dxa"/>
            </w:tcMar>
          </w:tcPr>
          <w:p w14:paraId="740BAA1C"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4</w:t>
            </w:r>
          </w:p>
          <w:sdt>
            <w:sdtPr>
              <w:rPr>
                <w:rFonts w:ascii="Calibri" w:eastAsia="Arial" w:hAnsi="Calibri" w:cs="Calibri"/>
                <w:sz w:val="18"/>
                <w:szCs w:val="18"/>
              </w:rPr>
              <w:id w:val="-961728412"/>
              <w14:checkbox>
                <w14:checked w14:val="0"/>
                <w14:checkedState w14:val="2612" w14:font="MS Gothic"/>
                <w14:uncheckedState w14:val="2610" w14:font="MS Gothic"/>
              </w14:checkbox>
            </w:sdtPr>
            <w:sdtContent>
              <w:p w14:paraId="7E89DD4B" w14:textId="77777777" w:rsidR="00E13142" w:rsidRPr="00C616B1"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c>
          <w:tcPr>
            <w:tcW w:w="580" w:type="pct"/>
            <w:tcMar>
              <w:top w:w="100" w:type="dxa"/>
              <w:left w:w="100" w:type="dxa"/>
              <w:bottom w:w="100" w:type="dxa"/>
              <w:right w:w="100" w:type="dxa"/>
            </w:tcMar>
          </w:tcPr>
          <w:p w14:paraId="09FB8075" w14:textId="77777777" w:rsidR="00E13142" w:rsidRPr="00C616B1" w:rsidRDefault="00E13142" w:rsidP="00897ECF">
            <w:pPr>
              <w:widowControl w:val="0"/>
              <w:pBdr>
                <w:top w:val="nil"/>
                <w:left w:val="nil"/>
                <w:bottom w:val="nil"/>
                <w:right w:val="nil"/>
                <w:between w:val="nil"/>
              </w:pBdr>
              <w:contextualSpacing/>
              <w:jc w:val="center"/>
              <w:rPr>
                <w:rFonts w:ascii="Calibri" w:eastAsia="Arial" w:hAnsi="Calibri" w:cs="Calibri"/>
                <w:sz w:val="18"/>
                <w:szCs w:val="18"/>
              </w:rPr>
            </w:pPr>
            <w:r w:rsidRPr="00C616B1">
              <w:rPr>
                <w:rFonts w:ascii="Calibri" w:eastAsia="Arial" w:hAnsi="Calibri" w:cs="Calibri"/>
                <w:sz w:val="18"/>
                <w:szCs w:val="18"/>
              </w:rPr>
              <w:t>5</w:t>
            </w:r>
          </w:p>
          <w:sdt>
            <w:sdtPr>
              <w:rPr>
                <w:rFonts w:ascii="Calibri" w:eastAsia="Arial" w:hAnsi="Calibri" w:cs="Calibri"/>
                <w:sz w:val="18"/>
                <w:szCs w:val="18"/>
              </w:rPr>
              <w:id w:val="-1138646371"/>
              <w14:checkbox>
                <w14:checked w14:val="0"/>
                <w14:checkedState w14:val="2612" w14:font="MS Gothic"/>
                <w14:uncheckedState w14:val="2610" w14:font="MS Gothic"/>
              </w14:checkbox>
            </w:sdtPr>
            <w:sdtContent>
              <w:p w14:paraId="107BC5E0" w14:textId="77777777" w:rsidR="00E13142" w:rsidRPr="00DB3E86" w:rsidRDefault="00E13142" w:rsidP="00897ECF">
                <w:pPr>
                  <w:contextualSpacing/>
                  <w:jc w:val="center"/>
                  <w:rPr>
                    <w:rFonts w:ascii="Calibri" w:hAnsi="Calibri" w:cs="Calibri"/>
                    <w:sz w:val="20"/>
                    <w:szCs w:val="20"/>
                  </w:rPr>
                </w:pPr>
                <w:r w:rsidRPr="00C616B1">
                  <w:rPr>
                    <w:rFonts w:ascii="MS Gothic" w:eastAsia="MS Gothic" w:hAnsi="MS Gothic" w:cs="Calibri" w:hint="eastAsia"/>
                    <w:sz w:val="18"/>
                    <w:szCs w:val="18"/>
                  </w:rPr>
                  <w:t>☐</w:t>
                </w:r>
              </w:p>
            </w:sdtContent>
          </w:sdt>
        </w:tc>
      </w:tr>
    </w:tbl>
    <w:p w14:paraId="24570D85" w14:textId="77777777" w:rsidR="00E13142" w:rsidRDefault="00E13142" w:rsidP="00E13142">
      <w:pPr>
        <w:rPr>
          <w:rFonts w:ascii="Calibri" w:hAnsi="Calibri" w:cs="Calibri"/>
          <w:b/>
          <w:bCs/>
          <w:color w:val="000000"/>
          <w:sz w:val="20"/>
          <w:szCs w:val="20"/>
          <w:u w:val="single"/>
        </w:rPr>
      </w:pPr>
    </w:p>
    <w:p w14:paraId="3AAE5A58" w14:textId="77777777" w:rsidR="00E13142" w:rsidRDefault="00E13142" w:rsidP="00E13142">
      <w:pPr>
        <w:rPr>
          <w:rFonts w:ascii="Calibri" w:hAnsi="Calibri" w:cs="Calibri"/>
          <w:b/>
          <w:bCs/>
          <w:color w:val="000000"/>
          <w:sz w:val="20"/>
          <w:szCs w:val="20"/>
          <w:u w:val="single"/>
        </w:rPr>
      </w:pPr>
    </w:p>
    <w:p w14:paraId="777C324C" w14:textId="77777777" w:rsidR="00707D91" w:rsidRDefault="00707D91">
      <w:pPr>
        <w:spacing w:after="160" w:line="259" w:lineRule="auto"/>
        <w:rPr>
          <w:b/>
          <w:bCs/>
          <w:color w:val="000000"/>
          <w:sz w:val="20"/>
          <w:szCs w:val="20"/>
          <w:u w:val="single"/>
        </w:rPr>
      </w:pPr>
      <w:r>
        <w:rPr>
          <w:b/>
          <w:bCs/>
          <w:color w:val="000000"/>
          <w:sz w:val="20"/>
          <w:szCs w:val="20"/>
          <w:u w:val="single"/>
        </w:rPr>
        <w:br w:type="page"/>
      </w:r>
    </w:p>
    <w:p w14:paraId="4DCCB032" w14:textId="5F98798E" w:rsidR="00E13142" w:rsidRPr="00707D91" w:rsidRDefault="00E13142" w:rsidP="00E13142">
      <w:pPr>
        <w:rPr>
          <w:b/>
          <w:bCs/>
          <w:color w:val="000000"/>
          <w:sz w:val="20"/>
          <w:szCs w:val="20"/>
          <w:u w:val="single"/>
        </w:rPr>
      </w:pPr>
      <w:r w:rsidRPr="00707D91">
        <w:rPr>
          <w:b/>
          <w:bCs/>
          <w:color w:val="000000"/>
          <w:sz w:val="20"/>
          <w:szCs w:val="20"/>
          <w:u w:val="single"/>
        </w:rPr>
        <w:lastRenderedPageBreak/>
        <w:t>Multiple imputation</w:t>
      </w:r>
    </w:p>
    <w:p w14:paraId="409039EB" w14:textId="77777777" w:rsidR="00E13142" w:rsidRPr="00707D91" w:rsidRDefault="00E13142" w:rsidP="00E13142">
      <w:pPr>
        <w:rPr>
          <w:color w:val="000000"/>
          <w:sz w:val="20"/>
          <w:szCs w:val="20"/>
        </w:rPr>
      </w:pPr>
      <w:r w:rsidRPr="00707D91">
        <w:rPr>
          <w:color w:val="000000"/>
          <w:sz w:val="20"/>
          <w:szCs w:val="20"/>
        </w:rPr>
        <w:t>Multiple imputation was used to address missing data in exposures and covariates across all models. The imputation models included K6, the implicit and explicit measures of discrimination, age, educational attainment, childhood economic insecurity, number of domains of target group membership, social desirability, political anxiety, recruitment site, prescription medications for psychological distress, prescription medications with psychological side effects, binge drinking, cannabis use, other drug use, political activism, voting in the last presidential election, social group participation, and volunteering or engagement in volunteer or unpaid work.</w:t>
      </w:r>
    </w:p>
    <w:p w14:paraId="780AB858" w14:textId="07B076EF" w:rsidR="00E13142" w:rsidRPr="00707D91" w:rsidRDefault="00057082" w:rsidP="00E13142">
      <w:pPr>
        <w:rPr>
          <w:color w:val="000000"/>
          <w:sz w:val="22"/>
          <w:szCs w:val="22"/>
        </w:rPr>
      </w:pPr>
      <w:r w:rsidRPr="00707D91">
        <w:rPr>
          <w:color w:val="000000"/>
          <w:sz w:val="20"/>
          <w:szCs w:val="20"/>
        </w:rPr>
        <w:t>Forty</w:t>
      </w:r>
      <w:r w:rsidR="00E13142" w:rsidRPr="00707D91">
        <w:rPr>
          <w:color w:val="000000"/>
          <w:sz w:val="20"/>
          <w:szCs w:val="20"/>
        </w:rPr>
        <w:t xml:space="preserve"> imputations were conducted per model using the </w:t>
      </w:r>
      <w:r w:rsidR="00E13142" w:rsidRPr="00707D91">
        <w:rPr>
          <w:i/>
          <w:iCs/>
          <w:color w:val="000000"/>
          <w:sz w:val="20"/>
          <w:szCs w:val="20"/>
        </w:rPr>
        <w:t>mice</w:t>
      </w:r>
      <w:r w:rsidR="00E13142" w:rsidRPr="00707D91">
        <w:rPr>
          <w:color w:val="000000"/>
          <w:sz w:val="20"/>
          <w:szCs w:val="20"/>
        </w:rPr>
        <w:t xml:space="preserve"> package in R. The table below outlines the imputation method used for each variable.</w:t>
      </w:r>
    </w:p>
    <w:tbl>
      <w:tblPr>
        <w:tblStyle w:val="TableGrid"/>
        <w:tblW w:w="0" w:type="auto"/>
        <w:tblLook w:val="04A0" w:firstRow="1" w:lastRow="0" w:firstColumn="1" w:lastColumn="0" w:noHBand="0" w:noVBand="1"/>
      </w:tblPr>
      <w:tblGrid>
        <w:gridCol w:w="5775"/>
        <w:gridCol w:w="1179"/>
        <w:gridCol w:w="2396"/>
      </w:tblGrid>
      <w:tr w:rsidR="00E13142" w:rsidRPr="002877FF" w14:paraId="0CAAA16A" w14:textId="77777777" w:rsidTr="00897ECF">
        <w:tc>
          <w:tcPr>
            <w:tcW w:w="6835" w:type="dxa"/>
            <w:vAlign w:val="center"/>
          </w:tcPr>
          <w:p w14:paraId="4E4F0F37" w14:textId="77777777" w:rsidR="00E13142" w:rsidRPr="002877FF" w:rsidRDefault="00E13142" w:rsidP="00897ECF">
            <w:pPr>
              <w:rPr>
                <w:rFonts w:ascii="Calibri" w:hAnsi="Calibri" w:cs="Calibri"/>
                <w:color w:val="000000"/>
                <w:sz w:val="20"/>
                <w:szCs w:val="20"/>
              </w:rPr>
            </w:pPr>
            <w:r>
              <w:rPr>
                <w:rFonts w:ascii="Calibri" w:hAnsi="Calibri" w:cs="Calibri"/>
                <w:b/>
                <w:bCs/>
                <w:i/>
                <w:iCs/>
                <w:sz w:val="20"/>
                <w:szCs w:val="20"/>
              </w:rPr>
              <w:t>V</w:t>
            </w:r>
            <w:r w:rsidRPr="002877FF">
              <w:rPr>
                <w:rFonts w:ascii="Calibri" w:hAnsi="Calibri" w:cs="Calibri"/>
                <w:b/>
                <w:bCs/>
                <w:i/>
                <w:iCs/>
                <w:sz w:val="20"/>
                <w:szCs w:val="20"/>
              </w:rPr>
              <w:t>ariable Name</w:t>
            </w:r>
          </w:p>
        </w:tc>
        <w:tc>
          <w:tcPr>
            <w:tcW w:w="1257" w:type="dxa"/>
          </w:tcPr>
          <w:p w14:paraId="4A078593" w14:textId="77777777" w:rsidR="00E13142" w:rsidRPr="002877FF" w:rsidRDefault="00E13142" w:rsidP="00897ECF">
            <w:pPr>
              <w:rPr>
                <w:rFonts w:ascii="Calibri" w:hAnsi="Calibri" w:cs="Calibri"/>
                <w:color w:val="000000"/>
                <w:sz w:val="20"/>
                <w:szCs w:val="20"/>
              </w:rPr>
            </w:pPr>
            <w:r w:rsidRPr="002877FF">
              <w:rPr>
                <w:rFonts w:ascii="Calibri" w:hAnsi="Calibri" w:cs="Calibri"/>
                <w:b/>
                <w:bCs/>
                <w:i/>
                <w:iCs/>
                <w:sz w:val="20"/>
                <w:szCs w:val="20"/>
              </w:rPr>
              <w:t>N Missing (%)</w:t>
            </w:r>
          </w:p>
        </w:tc>
        <w:tc>
          <w:tcPr>
            <w:tcW w:w="2698" w:type="dxa"/>
            <w:vAlign w:val="center"/>
          </w:tcPr>
          <w:p w14:paraId="1D9C3504" w14:textId="77777777" w:rsidR="00E13142" w:rsidRPr="002877FF" w:rsidRDefault="00E13142" w:rsidP="00897ECF">
            <w:pPr>
              <w:rPr>
                <w:rFonts w:ascii="Calibri" w:hAnsi="Calibri" w:cs="Calibri"/>
                <w:color w:val="000000"/>
                <w:sz w:val="20"/>
                <w:szCs w:val="20"/>
              </w:rPr>
            </w:pPr>
            <w:r w:rsidRPr="002877FF">
              <w:rPr>
                <w:rFonts w:ascii="Calibri" w:hAnsi="Calibri" w:cs="Calibri"/>
                <w:b/>
                <w:bCs/>
                <w:i/>
                <w:iCs/>
                <w:sz w:val="20"/>
                <w:szCs w:val="20"/>
              </w:rPr>
              <w:t>Imputation Method</w:t>
            </w:r>
          </w:p>
        </w:tc>
      </w:tr>
      <w:tr w:rsidR="00E13142" w:rsidRPr="002877FF" w14:paraId="56C7ABF1" w14:textId="77777777" w:rsidTr="00897ECF">
        <w:tc>
          <w:tcPr>
            <w:tcW w:w="6835" w:type="dxa"/>
          </w:tcPr>
          <w:p w14:paraId="08FF1383"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Implicit Recognition of Racism toward POC</w:t>
            </w:r>
          </w:p>
        </w:tc>
        <w:tc>
          <w:tcPr>
            <w:tcW w:w="1257" w:type="dxa"/>
          </w:tcPr>
          <w:p w14:paraId="3C9C3E50"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34 (4.86%)</w:t>
            </w:r>
          </w:p>
        </w:tc>
        <w:tc>
          <w:tcPr>
            <w:tcW w:w="2698" w:type="dxa"/>
          </w:tcPr>
          <w:p w14:paraId="510F65F8"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35263A8A" w14:textId="77777777" w:rsidTr="00897ECF">
        <w:tc>
          <w:tcPr>
            <w:tcW w:w="6835" w:type="dxa"/>
          </w:tcPr>
          <w:p w14:paraId="451C1604"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Internalized Preference for POC</w:t>
            </w:r>
          </w:p>
        </w:tc>
        <w:tc>
          <w:tcPr>
            <w:tcW w:w="1257" w:type="dxa"/>
          </w:tcPr>
          <w:p w14:paraId="61856CA5"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35 (5.00%)</w:t>
            </w:r>
          </w:p>
        </w:tc>
        <w:tc>
          <w:tcPr>
            <w:tcW w:w="2698" w:type="dxa"/>
          </w:tcPr>
          <w:p w14:paraId="56A5E3EF"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6ED87EFE" w14:textId="77777777" w:rsidTr="00897ECF">
        <w:tc>
          <w:tcPr>
            <w:tcW w:w="6835" w:type="dxa"/>
          </w:tcPr>
          <w:p w14:paraId="16A09D7F"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Implicit Recognition of Sexism toward Women</w:t>
            </w:r>
          </w:p>
        </w:tc>
        <w:tc>
          <w:tcPr>
            <w:tcW w:w="1257" w:type="dxa"/>
          </w:tcPr>
          <w:p w14:paraId="2AC6D10D"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38 (5.45%)</w:t>
            </w:r>
          </w:p>
        </w:tc>
        <w:tc>
          <w:tcPr>
            <w:tcW w:w="2698" w:type="dxa"/>
          </w:tcPr>
          <w:p w14:paraId="284EB73E"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6A017C25" w14:textId="77777777" w:rsidTr="00897ECF">
        <w:tc>
          <w:tcPr>
            <w:tcW w:w="6835" w:type="dxa"/>
          </w:tcPr>
          <w:p w14:paraId="028CBC54"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Internalized Preference for Women</w:t>
            </w:r>
          </w:p>
        </w:tc>
        <w:tc>
          <w:tcPr>
            <w:tcW w:w="1257" w:type="dxa"/>
          </w:tcPr>
          <w:p w14:paraId="6C21A520"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31 (4.43%)</w:t>
            </w:r>
          </w:p>
        </w:tc>
        <w:tc>
          <w:tcPr>
            <w:tcW w:w="2698" w:type="dxa"/>
          </w:tcPr>
          <w:p w14:paraId="61C8A8D2"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64901C29" w14:textId="77777777" w:rsidTr="00897ECF">
        <w:tc>
          <w:tcPr>
            <w:tcW w:w="6835" w:type="dxa"/>
          </w:tcPr>
          <w:p w14:paraId="56047AF2"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Implicit Recognition of Heterosexism toward LGBQ individuals</w:t>
            </w:r>
          </w:p>
        </w:tc>
        <w:tc>
          <w:tcPr>
            <w:tcW w:w="1257" w:type="dxa"/>
          </w:tcPr>
          <w:p w14:paraId="04ED7826"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45 (6.44%)</w:t>
            </w:r>
          </w:p>
        </w:tc>
        <w:tc>
          <w:tcPr>
            <w:tcW w:w="2698" w:type="dxa"/>
          </w:tcPr>
          <w:p w14:paraId="2527024D"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4628D364" w14:textId="77777777" w:rsidTr="00897ECF">
        <w:tc>
          <w:tcPr>
            <w:tcW w:w="6835" w:type="dxa"/>
          </w:tcPr>
          <w:p w14:paraId="07954915"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Internalized Preference for LGBQ individuals</w:t>
            </w:r>
          </w:p>
        </w:tc>
        <w:tc>
          <w:tcPr>
            <w:tcW w:w="1257" w:type="dxa"/>
          </w:tcPr>
          <w:p w14:paraId="05216B98"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36 (5.15%)</w:t>
            </w:r>
          </w:p>
        </w:tc>
        <w:tc>
          <w:tcPr>
            <w:tcW w:w="2698" w:type="dxa"/>
          </w:tcPr>
          <w:p w14:paraId="6E296C33"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3E7594E3" w14:textId="77777777" w:rsidTr="00897ECF">
        <w:tc>
          <w:tcPr>
            <w:tcW w:w="6835" w:type="dxa"/>
          </w:tcPr>
          <w:p w14:paraId="27428EB4"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Implicit Recognition of Cissexism toward Non-cisgender individuals</w:t>
            </w:r>
          </w:p>
        </w:tc>
        <w:tc>
          <w:tcPr>
            <w:tcW w:w="1257" w:type="dxa"/>
          </w:tcPr>
          <w:p w14:paraId="3F694E08"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59 (8.44%)</w:t>
            </w:r>
          </w:p>
        </w:tc>
        <w:tc>
          <w:tcPr>
            <w:tcW w:w="2698" w:type="dxa"/>
          </w:tcPr>
          <w:p w14:paraId="45E35D0D"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2BD8C6F1" w14:textId="77777777" w:rsidTr="00897ECF">
        <w:tc>
          <w:tcPr>
            <w:tcW w:w="6835" w:type="dxa"/>
          </w:tcPr>
          <w:p w14:paraId="3FDDA826"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Internalized Preference for Non-cisgender individuals</w:t>
            </w:r>
          </w:p>
        </w:tc>
        <w:tc>
          <w:tcPr>
            <w:tcW w:w="1257" w:type="dxa"/>
          </w:tcPr>
          <w:p w14:paraId="358891EC"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48 (6.87%)</w:t>
            </w:r>
          </w:p>
        </w:tc>
        <w:tc>
          <w:tcPr>
            <w:tcW w:w="2698" w:type="dxa"/>
          </w:tcPr>
          <w:p w14:paraId="5352D596"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7FFB3FE1" w14:textId="77777777" w:rsidTr="00897ECF">
        <w:tc>
          <w:tcPr>
            <w:tcW w:w="6835" w:type="dxa"/>
          </w:tcPr>
          <w:p w14:paraId="3654D129"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Implicit Recognition of Ageism toward Older individuals</w:t>
            </w:r>
          </w:p>
        </w:tc>
        <w:tc>
          <w:tcPr>
            <w:tcW w:w="1257" w:type="dxa"/>
          </w:tcPr>
          <w:p w14:paraId="6EE8E1EA"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48 (6.87%)</w:t>
            </w:r>
          </w:p>
        </w:tc>
        <w:tc>
          <w:tcPr>
            <w:tcW w:w="2698" w:type="dxa"/>
          </w:tcPr>
          <w:p w14:paraId="772FCDE8"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055C0AD6" w14:textId="77777777" w:rsidTr="00897ECF">
        <w:tc>
          <w:tcPr>
            <w:tcW w:w="6835" w:type="dxa"/>
          </w:tcPr>
          <w:p w14:paraId="64CE8BA7"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Internalized Preference for Older individuals</w:t>
            </w:r>
          </w:p>
        </w:tc>
        <w:tc>
          <w:tcPr>
            <w:tcW w:w="1257" w:type="dxa"/>
          </w:tcPr>
          <w:p w14:paraId="62D07BAE"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35 (5.00%)</w:t>
            </w:r>
          </w:p>
        </w:tc>
        <w:tc>
          <w:tcPr>
            <w:tcW w:w="2698" w:type="dxa"/>
          </w:tcPr>
          <w:p w14:paraId="73259F45"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20168639" w14:textId="77777777" w:rsidTr="00897ECF">
        <w:tc>
          <w:tcPr>
            <w:tcW w:w="6835" w:type="dxa"/>
          </w:tcPr>
          <w:p w14:paraId="37187575"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Implicit Recognition of Weight-based discrimination toward Heavier individuals</w:t>
            </w:r>
          </w:p>
        </w:tc>
        <w:tc>
          <w:tcPr>
            <w:tcW w:w="1257" w:type="dxa"/>
          </w:tcPr>
          <w:p w14:paraId="405EC872"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41 (5.87%)</w:t>
            </w:r>
          </w:p>
        </w:tc>
        <w:tc>
          <w:tcPr>
            <w:tcW w:w="2698" w:type="dxa"/>
          </w:tcPr>
          <w:p w14:paraId="0F3C8712"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306D4464" w14:textId="77777777" w:rsidTr="00897ECF">
        <w:tc>
          <w:tcPr>
            <w:tcW w:w="6835" w:type="dxa"/>
          </w:tcPr>
          <w:p w14:paraId="1B27F387"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Internalized Preference for Heavier individuals</w:t>
            </w:r>
          </w:p>
        </w:tc>
        <w:tc>
          <w:tcPr>
            <w:tcW w:w="1257" w:type="dxa"/>
          </w:tcPr>
          <w:p w14:paraId="66B64C12"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38 (5.44%)</w:t>
            </w:r>
          </w:p>
        </w:tc>
        <w:tc>
          <w:tcPr>
            <w:tcW w:w="2698" w:type="dxa"/>
          </w:tcPr>
          <w:p w14:paraId="7A913A0F"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Predictive mean matching</w:t>
            </w:r>
          </w:p>
        </w:tc>
      </w:tr>
      <w:tr w:rsidR="00E13142" w:rsidRPr="002877FF" w14:paraId="409940BA" w14:textId="77777777" w:rsidTr="00897ECF">
        <w:tc>
          <w:tcPr>
            <w:tcW w:w="6835" w:type="dxa"/>
          </w:tcPr>
          <w:p w14:paraId="6AE57C3A"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Prescription Medications Addressing Psychological Distress</w:t>
            </w:r>
          </w:p>
        </w:tc>
        <w:tc>
          <w:tcPr>
            <w:tcW w:w="1257" w:type="dxa"/>
          </w:tcPr>
          <w:p w14:paraId="00DBBD5A"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11 (1.60 %)</w:t>
            </w:r>
          </w:p>
        </w:tc>
        <w:tc>
          <w:tcPr>
            <w:tcW w:w="2698" w:type="dxa"/>
          </w:tcPr>
          <w:p w14:paraId="08FBD7FA"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Logistic regression</w:t>
            </w:r>
          </w:p>
        </w:tc>
      </w:tr>
      <w:tr w:rsidR="00E13142" w:rsidRPr="002877FF" w14:paraId="54E9704E" w14:textId="77777777" w:rsidTr="00897ECF">
        <w:tc>
          <w:tcPr>
            <w:tcW w:w="6835" w:type="dxa"/>
          </w:tcPr>
          <w:p w14:paraId="5254F9AC"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Prescription Medications with Psychological Distress as a Side Effect</w:t>
            </w:r>
          </w:p>
        </w:tc>
        <w:tc>
          <w:tcPr>
            <w:tcW w:w="1257" w:type="dxa"/>
          </w:tcPr>
          <w:p w14:paraId="20FB1267"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11 (1.60 %)</w:t>
            </w:r>
          </w:p>
        </w:tc>
        <w:tc>
          <w:tcPr>
            <w:tcW w:w="2698" w:type="dxa"/>
          </w:tcPr>
          <w:p w14:paraId="5AFDC7DE"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Logistic regression</w:t>
            </w:r>
          </w:p>
        </w:tc>
      </w:tr>
      <w:tr w:rsidR="00E13142" w:rsidRPr="002877FF" w14:paraId="5DA14753" w14:textId="77777777" w:rsidTr="00897ECF">
        <w:tc>
          <w:tcPr>
            <w:tcW w:w="6835" w:type="dxa"/>
          </w:tcPr>
          <w:p w14:paraId="1A864651" w14:textId="6BBB83B6"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Body Mass Index (dichotomous – Obese (BMI &gt;=30) or Not Obese (</w:t>
            </w:r>
            <w:r w:rsidR="00923505">
              <w:rPr>
                <w:rFonts w:ascii="Calibri" w:hAnsi="Calibri" w:cs="Calibri"/>
                <w:sz w:val="20"/>
                <w:szCs w:val="20"/>
              </w:rPr>
              <w:t>B</w:t>
            </w:r>
            <w:r w:rsidRPr="002877FF">
              <w:rPr>
                <w:rFonts w:ascii="Calibri" w:hAnsi="Calibri" w:cs="Calibri"/>
                <w:sz w:val="20"/>
                <w:szCs w:val="20"/>
              </w:rPr>
              <w:t>MI &lt;30))</w:t>
            </w:r>
          </w:p>
        </w:tc>
        <w:tc>
          <w:tcPr>
            <w:tcW w:w="1257" w:type="dxa"/>
          </w:tcPr>
          <w:p w14:paraId="2C444D12"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52 (7.44%)</w:t>
            </w:r>
          </w:p>
        </w:tc>
        <w:tc>
          <w:tcPr>
            <w:tcW w:w="2698" w:type="dxa"/>
          </w:tcPr>
          <w:p w14:paraId="534D757E"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Logistic regression</w:t>
            </w:r>
          </w:p>
        </w:tc>
      </w:tr>
      <w:tr w:rsidR="00E13142" w:rsidRPr="002877FF" w14:paraId="3E5243A4" w14:textId="77777777" w:rsidTr="00897ECF">
        <w:tc>
          <w:tcPr>
            <w:tcW w:w="6835" w:type="dxa"/>
          </w:tcPr>
          <w:p w14:paraId="0F3A3237"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Sexual Orientation (dichotomous – LGBQ or Straight)</w:t>
            </w:r>
          </w:p>
        </w:tc>
        <w:tc>
          <w:tcPr>
            <w:tcW w:w="1257" w:type="dxa"/>
          </w:tcPr>
          <w:p w14:paraId="46A53382"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2 (0.29%)</w:t>
            </w:r>
          </w:p>
        </w:tc>
        <w:tc>
          <w:tcPr>
            <w:tcW w:w="2698" w:type="dxa"/>
          </w:tcPr>
          <w:p w14:paraId="4AB5DFA9" w14:textId="77777777" w:rsidR="00E13142" w:rsidRPr="002877FF" w:rsidRDefault="00E13142" w:rsidP="00897ECF">
            <w:pPr>
              <w:rPr>
                <w:rFonts w:ascii="Calibri" w:hAnsi="Calibri" w:cs="Calibri"/>
                <w:color w:val="000000"/>
                <w:sz w:val="20"/>
                <w:szCs w:val="20"/>
              </w:rPr>
            </w:pPr>
            <w:r w:rsidRPr="002877FF">
              <w:rPr>
                <w:rFonts w:ascii="Calibri" w:hAnsi="Calibri" w:cs="Calibri"/>
                <w:sz w:val="20"/>
                <w:szCs w:val="20"/>
              </w:rPr>
              <w:t>Logistic regression</w:t>
            </w:r>
          </w:p>
        </w:tc>
      </w:tr>
    </w:tbl>
    <w:p w14:paraId="74F9BDF8" w14:textId="77777777" w:rsidR="00E13142" w:rsidRDefault="00E13142" w:rsidP="00E13142">
      <w:pPr>
        <w:contextualSpacing/>
        <w:rPr>
          <w:rFonts w:ascii="Calibri" w:hAnsi="Calibri" w:cs="Calibri"/>
          <w:b/>
          <w:bCs/>
          <w:sz w:val="20"/>
          <w:szCs w:val="20"/>
          <w:u w:val="single"/>
        </w:rPr>
      </w:pPr>
    </w:p>
    <w:p w14:paraId="2BF9D9AB" w14:textId="77777777" w:rsidR="00E13142" w:rsidRPr="00707D91" w:rsidRDefault="00E13142" w:rsidP="00E13142">
      <w:pPr>
        <w:contextualSpacing/>
        <w:rPr>
          <w:b/>
          <w:bCs/>
          <w:sz w:val="20"/>
          <w:szCs w:val="20"/>
          <w:u w:val="single"/>
        </w:rPr>
      </w:pPr>
      <w:r w:rsidRPr="00707D91">
        <w:rPr>
          <w:b/>
          <w:bCs/>
          <w:sz w:val="20"/>
          <w:szCs w:val="20"/>
          <w:u w:val="single"/>
        </w:rPr>
        <w:t>References for Measures</w:t>
      </w:r>
    </w:p>
    <w:p w14:paraId="2B20314A" w14:textId="77777777" w:rsidR="00E13142" w:rsidRPr="00707D91" w:rsidRDefault="00E13142" w:rsidP="00E13142">
      <w:pPr>
        <w:spacing w:before="120" w:after="120"/>
        <w:rPr>
          <w:sz w:val="20"/>
          <w:szCs w:val="20"/>
        </w:rPr>
      </w:pPr>
      <w:r w:rsidRPr="00707D91">
        <w:rPr>
          <w:sz w:val="20"/>
          <w:szCs w:val="20"/>
        </w:rPr>
        <w:t>1. Marini M, Waterman PD, Breedlove E, et al. The target/perpetrator brief-implicit association test (BIAT): an implicit instrument for efficiently measuring discrimination based on race/ethnicity, sex, gender identity, sexual orientation, weight, and age. BMC Public Health. Jan 19</w:t>
      </w:r>
      <w:proofErr w:type="gramStart"/>
      <w:r w:rsidRPr="00707D91">
        <w:rPr>
          <w:sz w:val="20"/>
          <w:szCs w:val="20"/>
        </w:rPr>
        <w:t xml:space="preserve"> 2021</w:t>
      </w:r>
      <w:proofErr w:type="gramEnd"/>
      <w:r w:rsidRPr="00707D91">
        <w:rPr>
          <w:sz w:val="20"/>
          <w:szCs w:val="20"/>
        </w:rPr>
        <w:t>;21(1):158. doi:10.1186/s12889-021-10171-7</w:t>
      </w:r>
    </w:p>
    <w:p w14:paraId="0D0FB841" w14:textId="77777777" w:rsidR="00E13142" w:rsidRPr="00707D91" w:rsidRDefault="00E13142" w:rsidP="00E13142">
      <w:pPr>
        <w:spacing w:before="120" w:after="120"/>
        <w:rPr>
          <w:sz w:val="20"/>
          <w:szCs w:val="20"/>
          <w:lang w:val="fr-CA"/>
        </w:rPr>
      </w:pPr>
      <w:r w:rsidRPr="00707D91">
        <w:rPr>
          <w:sz w:val="20"/>
          <w:szCs w:val="20"/>
        </w:rPr>
        <w:t xml:space="preserve">2. Greenwald AG, McGhee DE, Schwartz JL. Measuring individual differences in implicit cognition: the implicit association test. </w:t>
      </w:r>
      <w:r w:rsidRPr="00707D91">
        <w:rPr>
          <w:sz w:val="20"/>
          <w:szCs w:val="20"/>
          <w:lang w:val="fr-CA"/>
        </w:rPr>
        <w:t xml:space="preserve">J Pers Soc </w:t>
      </w:r>
      <w:proofErr w:type="spellStart"/>
      <w:r w:rsidRPr="00707D91">
        <w:rPr>
          <w:sz w:val="20"/>
          <w:szCs w:val="20"/>
          <w:lang w:val="fr-CA"/>
        </w:rPr>
        <w:t>Psychol</w:t>
      </w:r>
      <w:proofErr w:type="spellEnd"/>
      <w:r w:rsidRPr="00707D91">
        <w:rPr>
          <w:sz w:val="20"/>
          <w:szCs w:val="20"/>
          <w:lang w:val="fr-CA"/>
        </w:rPr>
        <w:t xml:space="preserve">. Jun 1998;74(6):1464-80. </w:t>
      </w:r>
      <w:proofErr w:type="gramStart"/>
      <w:r w:rsidRPr="00707D91">
        <w:rPr>
          <w:sz w:val="20"/>
          <w:szCs w:val="20"/>
          <w:lang w:val="fr-CA"/>
        </w:rPr>
        <w:t>doi</w:t>
      </w:r>
      <w:proofErr w:type="gramEnd"/>
      <w:r w:rsidRPr="00707D91">
        <w:rPr>
          <w:sz w:val="20"/>
          <w:szCs w:val="20"/>
          <w:lang w:val="fr-CA"/>
        </w:rPr>
        <w:t>:10.1037//0022-3514.74.6.1464</w:t>
      </w:r>
    </w:p>
    <w:p w14:paraId="2F1C5D52" w14:textId="77777777" w:rsidR="00E13142" w:rsidRPr="00707D91" w:rsidRDefault="00E13142" w:rsidP="00E13142">
      <w:pPr>
        <w:spacing w:before="120" w:after="120"/>
        <w:rPr>
          <w:sz w:val="20"/>
          <w:szCs w:val="20"/>
        </w:rPr>
      </w:pPr>
      <w:r w:rsidRPr="00707D91">
        <w:rPr>
          <w:sz w:val="20"/>
          <w:szCs w:val="20"/>
          <w:lang w:val="fr-CA"/>
        </w:rPr>
        <w:t xml:space="preserve">3. Marini M, Waterman PD, </w:t>
      </w:r>
      <w:proofErr w:type="spellStart"/>
      <w:r w:rsidRPr="00707D91">
        <w:rPr>
          <w:sz w:val="20"/>
          <w:szCs w:val="20"/>
          <w:lang w:val="fr-CA"/>
        </w:rPr>
        <w:t>Breedlove</w:t>
      </w:r>
      <w:proofErr w:type="spellEnd"/>
      <w:r w:rsidRPr="00707D91">
        <w:rPr>
          <w:sz w:val="20"/>
          <w:szCs w:val="20"/>
          <w:lang w:val="fr-CA"/>
        </w:rPr>
        <w:t xml:space="preserve"> ER, et al. </w:t>
      </w:r>
      <w:r w:rsidRPr="00707D91">
        <w:rPr>
          <w:sz w:val="20"/>
          <w:szCs w:val="20"/>
        </w:rPr>
        <w:t xml:space="preserve">Using Implicit Measures of Discrimination: White, Black, and Hispanic Participants Respond Differently to Group-Specific Racial/Ethnic Categories vs. the General Category "People of Color" in the USA. J Racial </w:t>
      </w:r>
      <w:proofErr w:type="spellStart"/>
      <w:r w:rsidRPr="00707D91">
        <w:rPr>
          <w:sz w:val="20"/>
          <w:szCs w:val="20"/>
        </w:rPr>
        <w:t>Ethn</w:t>
      </w:r>
      <w:proofErr w:type="spellEnd"/>
      <w:r w:rsidRPr="00707D91">
        <w:rPr>
          <w:sz w:val="20"/>
          <w:szCs w:val="20"/>
        </w:rPr>
        <w:t xml:space="preserve"> Health Disparities. Aug 2023;10(4):1682-1692. doi:10.1007/s40615-022-01353-z</w:t>
      </w:r>
    </w:p>
    <w:p w14:paraId="6E34E61B" w14:textId="77777777" w:rsidR="00E13142" w:rsidRPr="00707D91" w:rsidRDefault="00E13142" w:rsidP="00E13142">
      <w:pPr>
        <w:spacing w:before="120" w:after="120"/>
        <w:rPr>
          <w:sz w:val="20"/>
          <w:szCs w:val="20"/>
        </w:rPr>
      </w:pPr>
      <w:r w:rsidRPr="00707D91">
        <w:rPr>
          <w:sz w:val="20"/>
          <w:szCs w:val="20"/>
        </w:rPr>
        <w:t xml:space="preserve">4. Sriram N, Greenwald AG. The Brief Implicit Association Test. </w:t>
      </w:r>
      <w:r w:rsidRPr="00707D91">
        <w:rPr>
          <w:i/>
          <w:iCs/>
          <w:sz w:val="20"/>
          <w:szCs w:val="20"/>
        </w:rPr>
        <w:t>Exp Psychol</w:t>
      </w:r>
      <w:r w:rsidRPr="00707D91">
        <w:rPr>
          <w:sz w:val="20"/>
          <w:szCs w:val="20"/>
        </w:rPr>
        <w:t xml:space="preserve"> 2009; 56(4):283-294. </w:t>
      </w:r>
      <w:proofErr w:type="spellStart"/>
      <w:r w:rsidRPr="00707D91">
        <w:rPr>
          <w:sz w:val="20"/>
          <w:szCs w:val="20"/>
        </w:rPr>
        <w:t>doi</w:t>
      </w:r>
      <w:proofErr w:type="spellEnd"/>
      <w:r w:rsidRPr="00707D91">
        <w:rPr>
          <w:sz w:val="20"/>
          <w:szCs w:val="20"/>
        </w:rPr>
        <w:t>: 10.1027/1618-3169.56.4.283.</w:t>
      </w:r>
    </w:p>
    <w:p w14:paraId="7E6C9968" w14:textId="77777777" w:rsidR="00E13142" w:rsidRPr="00707D91" w:rsidRDefault="00E13142" w:rsidP="00E13142">
      <w:pPr>
        <w:spacing w:before="120" w:after="120"/>
        <w:rPr>
          <w:sz w:val="20"/>
          <w:szCs w:val="20"/>
        </w:rPr>
      </w:pPr>
      <w:r w:rsidRPr="00707D91">
        <w:rPr>
          <w:sz w:val="20"/>
          <w:szCs w:val="20"/>
        </w:rPr>
        <w:t xml:space="preserve">5. Nosek BA, Bar-Anan Y, Sriram N, Axt J, Greenwald AG. Understanding and using the brief Implicit Association Test: recommended scoring procedures. </w:t>
      </w:r>
      <w:proofErr w:type="spellStart"/>
      <w:r w:rsidRPr="00707D91">
        <w:rPr>
          <w:i/>
          <w:iCs/>
          <w:sz w:val="20"/>
          <w:szCs w:val="20"/>
        </w:rPr>
        <w:t>PLoS</w:t>
      </w:r>
      <w:proofErr w:type="spellEnd"/>
      <w:r w:rsidRPr="00707D91">
        <w:rPr>
          <w:i/>
          <w:iCs/>
          <w:sz w:val="20"/>
          <w:szCs w:val="20"/>
        </w:rPr>
        <w:t xml:space="preserve"> One</w:t>
      </w:r>
      <w:r w:rsidRPr="00707D91">
        <w:rPr>
          <w:sz w:val="20"/>
          <w:szCs w:val="20"/>
        </w:rPr>
        <w:t xml:space="preserve"> 2014 Dec 8; 9(12</w:t>
      </w:r>
      <w:proofErr w:type="gramStart"/>
      <w:r w:rsidRPr="00707D91">
        <w:rPr>
          <w:sz w:val="20"/>
          <w:szCs w:val="20"/>
        </w:rPr>
        <w:t>):e</w:t>
      </w:r>
      <w:proofErr w:type="gramEnd"/>
      <w:r w:rsidRPr="00707D91">
        <w:rPr>
          <w:sz w:val="20"/>
          <w:szCs w:val="20"/>
        </w:rPr>
        <w:t xml:space="preserve">110938. </w:t>
      </w:r>
      <w:proofErr w:type="spellStart"/>
      <w:r w:rsidRPr="00707D91">
        <w:rPr>
          <w:sz w:val="20"/>
          <w:szCs w:val="20"/>
        </w:rPr>
        <w:t>doi</w:t>
      </w:r>
      <w:proofErr w:type="spellEnd"/>
      <w:r w:rsidRPr="00707D91">
        <w:rPr>
          <w:sz w:val="20"/>
          <w:szCs w:val="20"/>
        </w:rPr>
        <w:t>: 10.1371/journal.pone.0110938</w:t>
      </w:r>
    </w:p>
    <w:p w14:paraId="274637E0" w14:textId="77777777" w:rsidR="00E13142" w:rsidRPr="00707D91" w:rsidRDefault="00E13142" w:rsidP="00E13142">
      <w:pPr>
        <w:spacing w:before="120" w:after="120"/>
        <w:rPr>
          <w:sz w:val="20"/>
          <w:szCs w:val="20"/>
        </w:rPr>
      </w:pPr>
      <w:r w:rsidRPr="00707D91">
        <w:rPr>
          <w:sz w:val="20"/>
          <w:szCs w:val="20"/>
        </w:rPr>
        <w:t xml:space="preserve">6. Krieger N, Smith K, </w:t>
      </w:r>
      <w:proofErr w:type="spellStart"/>
      <w:r w:rsidRPr="00707D91">
        <w:rPr>
          <w:sz w:val="20"/>
          <w:szCs w:val="20"/>
        </w:rPr>
        <w:t>Naishadham</w:t>
      </w:r>
      <w:proofErr w:type="spellEnd"/>
      <w:r w:rsidRPr="00707D91">
        <w:rPr>
          <w:sz w:val="20"/>
          <w:szCs w:val="20"/>
        </w:rPr>
        <w:t xml:space="preserve"> D, Hartman C, Barbeau EM. Experiences of discrimination: validity and reliability of a self-report measure for population health research on racism and health. Soc Sci Med. Oct 2005;61(7):1576-96. </w:t>
      </w:r>
      <w:proofErr w:type="gramStart"/>
      <w:r w:rsidRPr="00707D91">
        <w:rPr>
          <w:sz w:val="20"/>
          <w:szCs w:val="20"/>
        </w:rPr>
        <w:t>doi:10.1016/j.socscimed</w:t>
      </w:r>
      <w:proofErr w:type="gramEnd"/>
      <w:r w:rsidRPr="00707D91">
        <w:rPr>
          <w:sz w:val="20"/>
          <w:szCs w:val="20"/>
        </w:rPr>
        <w:t>.2005.03.006</w:t>
      </w:r>
    </w:p>
    <w:p w14:paraId="4BDA410D" w14:textId="77777777" w:rsidR="00E13142" w:rsidRPr="00707D91" w:rsidRDefault="00E13142" w:rsidP="00E13142">
      <w:pPr>
        <w:spacing w:before="120" w:after="120"/>
        <w:rPr>
          <w:sz w:val="20"/>
          <w:szCs w:val="20"/>
        </w:rPr>
      </w:pPr>
      <w:r w:rsidRPr="00707D91">
        <w:rPr>
          <w:sz w:val="20"/>
          <w:szCs w:val="20"/>
        </w:rPr>
        <w:t>7. National Academies of Sciences E, and Medicine (NASEM</w:t>
      </w:r>
      <w:proofErr w:type="gramStart"/>
      <w:r w:rsidRPr="00707D91">
        <w:rPr>
          <w:sz w:val="20"/>
          <w:szCs w:val="20"/>
        </w:rPr>
        <w:t>),.</w:t>
      </w:r>
      <w:proofErr w:type="gramEnd"/>
      <w:r w:rsidRPr="00707D91">
        <w:rPr>
          <w:sz w:val="20"/>
          <w:szCs w:val="20"/>
        </w:rPr>
        <w:t xml:space="preserve"> Measuring Sex, Gender Identity, and Sexual Orientation. National Academies of Sciences, Engineering, and Medicine; Division of Behavioral and Social </w:t>
      </w:r>
      <w:r w:rsidRPr="00707D91">
        <w:rPr>
          <w:sz w:val="20"/>
          <w:szCs w:val="20"/>
        </w:rPr>
        <w:lastRenderedPageBreak/>
        <w:t>Sciences and Education; Committee on National Statistics; Committee on Measuring Sex, Gender Identity, and Sexual Orientation; 2022.</w:t>
      </w:r>
    </w:p>
    <w:p w14:paraId="0EFE5DCD" w14:textId="77777777" w:rsidR="00E13142" w:rsidRPr="00707D91" w:rsidRDefault="00E13142" w:rsidP="00E13142">
      <w:pPr>
        <w:spacing w:before="120" w:after="120"/>
        <w:rPr>
          <w:sz w:val="20"/>
          <w:szCs w:val="20"/>
        </w:rPr>
      </w:pPr>
      <w:r w:rsidRPr="00707D91">
        <w:rPr>
          <w:sz w:val="20"/>
          <w:szCs w:val="20"/>
        </w:rPr>
        <w:t xml:space="preserve">8. Reisner SL, Conron KJ, Tardiff LA, Jarvi S, Gordon AR, Austin SB. Monitoring the health of transgender and other gender minority populations: validity of natal sex and gender identity survey items in a U.S. national cohort of young adults. BMC Public Health. Nov 26 </w:t>
      </w:r>
      <w:proofErr w:type="gramStart"/>
      <w:r w:rsidRPr="00707D91">
        <w:rPr>
          <w:sz w:val="20"/>
          <w:szCs w:val="20"/>
        </w:rPr>
        <w:t>2014;14:1224</w:t>
      </w:r>
      <w:proofErr w:type="gramEnd"/>
      <w:r w:rsidRPr="00707D91">
        <w:rPr>
          <w:sz w:val="20"/>
          <w:szCs w:val="20"/>
        </w:rPr>
        <w:t>. doi:10.1186/1471-2458-14-1224</w:t>
      </w:r>
    </w:p>
    <w:p w14:paraId="4F613F4A" w14:textId="77777777" w:rsidR="00E13142" w:rsidRPr="00707D91" w:rsidRDefault="00E13142" w:rsidP="00E13142">
      <w:pPr>
        <w:spacing w:before="120" w:after="120"/>
        <w:rPr>
          <w:sz w:val="20"/>
          <w:szCs w:val="20"/>
        </w:rPr>
      </w:pPr>
      <w:r w:rsidRPr="00707D91">
        <w:rPr>
          <w:sz w:val="20"/>
          <w:szCs w:val="20"/>
        </w:rPr>
        <w:t xml:space="preserve">9. Centers for Disease Control and Prevention. Defining Adult Overweight &amp; Obesity. CDC. </w:t>
      </w:r>
      <w:hyperlink r:id="rId8" w:history="1">
        <w:r w:rsidRPr="00707D91">
          <w:rPr>
            <w:rStyle w:val="Hyperlink"/>
            <w:sz w:val="20"/>
            <w:szCs w:val="20"/>
          </w:rPr>
          <w:t>https://www.cdc.gov/bmi/adult-calculator/bmi-categories.html?CDC_AAref_Val=https://www.cdc.gov/obesity/basics/adult-defining.html</w:t>
        </w:r>
      </w:hyperlink>
      <w:r w:rsidRPr="00707D91">
        <w:rPr>
          <w:sz w:val="20"/>
          <w:szCs w:val="20"/>
        </w:rPr>
        <w:t xml:space="preserve"> ; accessed August 29, 2025. </w:t>
      </w:r>
    </w:p>
    <w:p w14:paraId="60C5CE1A" w14:textId="77777777" w:rsidR="00E13142" w:rsidRPr="00707D91" w:rsidRDefault="00E13142" w:rsidP="00E13142">
      <w:pPr>
        <w:spacing w:before="120" w:after="120"/>
        <w:rPr>
          <w:sz w:val="20"/>
          <w:szCs w:val="20"/>
        </w:rPr>
      </w:pPr>
      <w:r w:rsidRPr="00707D91">
        <w:rPr>
          <w:sz w:val="20"/>
          <w:szCs w:val="20"/>
        </w:rPr>
        <w:t xml:space="preserve">10. Gallup. How does the Gallup Poll Social Series work? </w:t>
      </w:r>
      <w:hyperlink r:id="rId9" w:history="1">
        <w:r w:rsidRPr="00707D91">
          <w:rPr>
            <w:rStyle w:val="Hyperlink"/>
            <w:sz w:val="20"/>
            <w:szCs w:val="20"/>
          </w:rPr>
          <w:t>https://www.gallup.com/175307/gallup-poll-social-series-methodology.aspx</w:t>
        </w:r>
      </w:hyperlink>
      <w:r w:rsidRPr="00707D91">
        <w:rPr>
          <w:sz w:val="20"/>
          <w:szCs w:val="20"/>
        </w:rPr>
        <w:t xml:space="preserve"> ; accessed August 29, 2025.</w:t>
      </w:r>
    </w:p>
    <w:p w14:paraId="1F809B95" w14:textId="77777777" w:rsidR="00E13142" w:rsidRPr="00707D91" w:rsidRDefault="00E13142" w:rsidP="00E13142">
      <w:pPr>
        <w:spacing w:before="120" w:after="120"/>
        <w:rPr>
          <w:sz w:val="20"/>
          <w:szCs w:val="20"/>
        </w:rPr>
      </w:pPr>
      <w:r w:rsidRPr="00707D91">
        <w:rPr>
          <w:sz w:val="20"/>
          <w:szCs w:val="20"/>
        </w:rPr>
        <w:t xml:space="preserve">11. Gallup Organization. Gallup Poll Social Series: Environment. 2018. </w:t>
      </w:r>
      <w:hyperlink r:id="rId10" w:history="1">
        <w:r w:rsidRPr="00707D91">
          <w:rPr>
            <w:rStyle w:val="Hyperlink"/>
            <w:sz w:val="20"/>
            <w:szCs w:val="20"/>
          </w:rPr>
          <w:t>https://www.protectourcare.org/wp-content/uploads/2018/05/180326Worry.pdf</w:t>
        </w:r>
      </w:hyperlink>
      <w:r w:rsidRPr="00707D91">
        <w:t xml:space="preserve"> </w:t>
      </w:r>
      <w:r w:rsidRPr="00707D91">
        <w:rPr>
          <w:sz w:val="20"/>
          <w:szCs w:val="20"/>
        </w:rPr>
        <w:t>; accessed August 29, 2025.</w:t>
      </w:r>
    </w:p>
    <w:p w14:paraId="23DD5854" w14:textId="77777777" w:rsidR="00E13142" w:rsidRPr="00707D91" w:rsidRDefault="00E13142" w:rsidP="00E13142">
      <w:pPr>
        <w:spacing w:before="120" w:after="120"/>
        <w:rPr>
          <w:sz w:val="20"/>
          <w:szCs w:val="20"/>
        </w:rPr>
      </w:pPr>
      <w:r w:rsidRPr="00707D91">
        <w:rPr>
          <w:sz w:val="20"/>
          <w:szCs w:val="20"/>
        </w:rPr>
        <w:t>12.</w:t>
      </w:r>
      <w:bookmarkStart w:id="1" w:name="_Hlk198642802"/>
      <w:r w:rsidRPr="00707D91">
        <w:rPr>
          <w:sz w:val="20"/>
          <w:szCs w:val="20"/>
        </w:rPr>
        <w:t xml:space="preserve"> Zubizarreta D, Reisner SL, Chen JT, LeBlanc M, Johnson NR, Krieger N. Context matters: Validity and reliability of a sociopolitical concerns measure for use in population health research on discrimination and health. </w:t>
      </w:r>
      <w:r w:rsidRPr="00707D91">
        <w:rPr>
          <w:i/>
          <w:iCs/>
          <w:sz w:val="20"/>
          <w:szCs w:val="20"/>
        </w:rPr>
        <w:t>Annals Epidemiol</w:t>
      </w:r>
      <w:r w:rsidRPr="00707D91">
        <w:rPr>
          <w:sz w:val="20"/>
          <w:szCs w:val="20"/>
        </w:rPr>
        <w:t xml:space="preserve"> 2025; 107:24-28.</w:t>
      </w:r>
    </w:p>
    <w:bookmarkEnd w:id="1"/>
    <w:p w14:paraId="7D926701" w14:textId="77777777" w:rsidR="00E13142" w:rsidRPr="00707D91" w:rsidRDefault="00E13142" w:rsidP="00E13142">
      <w:pPr>
        <w:spacing w:before="120" w:after="120"/>
        <w:rPr>
          <w:sz w:val="20"/>
          <w:szCs w:val="20"/>
        </w:rPr>
      </w:pPr>
      <w:r w:rsidRPr="00707D91">
        <w:rPr>
          <w:sz w:val="20"/>
          <w:szCs w:val="20"/>
        </w:rPr>
        <w:t xml:space="preserve">13. Hayes RD, Hayashi T, Stewart AL. A Five-Item Measure of Socially Desirable Response Set. Educational and Psychological Measurement. 1989;49(3):629-636. </w:t>
      </w:r>
    </w:p>
    <w:p w14:paraId="74867F0E" w14:textId="77777777" w:rsidR="00E13142" w:rsidRPr="00707D91" w:rsidRDefault="00E13142" w:rsidP="00E13142">
      <w:pPr>
        <w:spacing w:before="120" w:after="120"/>
        <w:rPr>
          <w:sz w:val="20"/>
          <w:szCs w:val="20"/>
        </w:rPr>
      </w:pPr>
      <w:r w:rsidRPr="00707D91">
        <w:rPr>
          <w:sz w:val="20"/>
          <w:szCs w:val="20"/>
        </w:rPr>
        <w:t xml:space="preserve">14. Krieger N, Chen JT. Sociodemographic and cultural factors questionnaire, for the Breast Cancer Comprehensive Questionnaire. Prepared for the National Action Plan on Breast Cancer of the Office on Women’s Health, U.S. Department of Health and Human Services. 1996. </w:t>
      </w:r>
      <w:hyperlink r:id="rId11" w:history="1">
        <w:r w:rsidRPr="00707D91">
          <w:rPr>
            <w:rStyle w:val="Hyperlink"/>
            <w:sz w:val="20"/>
            <w:szCs w:val="20"/>
          </w:rPr>
          <w:t>https://hsph.harvard.edu/research/krieger-group/1998-breast-cancer-core-questionnaire/</w:t>
        </w:r>
      </w:hyperlink>
      <w:r w:rsidRPr="00707D91">
        <w:rPr>
          <w:sz w:val="20"/>
          <w:szCs w:val="20"/>
        </w:rPr>
        <w:t xml:space="preserve"> ; accessed August 29, 2025.</w:t>
      </w:r>
    </w:p>
    <w:p w14:paraId="66C5394A" w14:textId="77777777" w:rsidR="00E13142" w:rsidRPr="00707D91" w:rsidRDefault="00E13142" w:rsidP="00E13142">
      <w:pPr>
        <w:spacing w:before="120" w:after="120"/>
        <w:rPr>
          <w:sz w:val="20"/>
          <w:szCs w:val="20"/>
        </w:rPr>
      </w:pPr>
      <w:r w:rsidRPr="00707D91">
        <w:rPr>
          <w:sz w:val="20"/>
          <w:szCs w:val="20"/>
        </w:rPr>
        <w:t xml:space="preserve">15. Centers for Disease Control and Prevention </w:t>
      </w:r>
      <w:proofErr w:type="spellStart"/>
      <w:r w:rsidRPr="00707D91">
        <w:rPr>
          <w:sz w:val="20"/>
          <w:szCs w:val="20"/>
        </w:rPr>
        <w:t>NCfHS</w:t>
      </w:r>
      <w:proofErr w:type="spellEnd"/>
      <w:r w:rsidRPr="00707D91">
        <w:rPr>
          <w:sz w:val="20"/>
          <w:szCs w:val="20"/>
        </w:rPr>
        <w:t xml:space="preserve">. National Health and Nutrition Examination Survey Questionnaire (Examination Components and Laboratory Components, 2017-2018, "Food Insecurity - FSQ," FSQ.032. 2017. </w:t>
      </w:r>
    </w:p>
    <w:p w14:paraId="3733B9CE" w14:textId="77777777" w:rsidR="00E13142" w:rsidRPr="00707D91" w:rsidRDefault="00E13142" w:rsidP="00E13142">
      <w:pPr>
        <w:spacing w:before="120" w:after="120"/>
        <w:rPr>
          <w:sz w:val="20"/>
          <w:szCs w:val="20"/>
        </w:rPr>
      </w:pPr>
      <w:r w:rsidRPr="00707D91">
        <w:rPr>
          <w:sz w:val="20"/>
          <w:szCs w:val="20"/>
        </w:rPr>
        <w:t xml:space="preserve">16. Office for National Statistics United Kingdom. The National Statistics Socio-economic classification (NS-SEC) (Section 14; self-report method). 2019. August 5, 2019. </w:t>
      </w:r>
      <w:hyperlink r:id="rId12" w:anchor="deriving-the-ns-sec-self-coded-method" w:history="1">
        <w:r w:rsidRPr="00707D91">
          <w:rPr>
            <w:rStyle w:val="Hyperlink"/>
            <w:sz w:val="20"/>
            <w:szCs w:val="20"/>
          </w:rPr>
          <w:t>https://www.ons.gov.uk/methodology/classificationsandstandards/otherclassifications/thenationalstatisticssocioeconomicclassificationnssecrebasedonsoc2010#deriving-the-ns-sec-self-coded-method</w:t>
        </w:r>
      </w:hyperlink>
      <w:r w:rsidRPr="00707D91">
        <w:rPr>
          <w:sz w:val="20"/>
          <w:szCs w:val="20"/>
        </w:rPr>
        <w:t xml:space="preserve"> </w:t>
      </w:r>
      <w:proofErr w:type="gramStart"/>
      <w:r w:rsidRPr="00707D91">
        <w:rPr>
          <w:sz w:val="20"/>
          <w:szCs w:val="20"/>
        </w:rPr>
        <w:t xml:space="preserve">  ;</w:t>
      </w:r>
      <w:proofErr w:type="gramEnd"/>
      <w:r w:rsidRPr="00707D91">
        <w:rPr>
          <w:sz w:val="20"/>
          <w:szCs w:val="20"/>
        </w:rPr>
        <w:t xml:space="preserve"> accessed August 29, 2025.</w:t>
      </w:r>
    </w:p>
    <w:p w14:paraId="566BD938" w14:textId="77777777" w:rsidR="00E13142" w:rsidRPr="00707D91" w:rsidRDefault="00E13142" w:rsidP="00E13142">
      <w:pPr>
        <w:spacing w:before="120" w:after="120"/>
      </w:pPr>
      <w:r w:rsidRPr="00707D91">
        <w:rPr>
          <w:sz w:val="20"/>
          <w:szCs w:val="20"/>
        </w:rPr>
        <w:t xml:space="preserve">17. U.S. Census Bureau. Housing Characteristics: 2000. 2001. </w:t>
      </w:r>
      <w:hyperlink r:id="rId13" w:history="1">
        <w:r w:rsidRPr="00707D91">
          <w:rPr>
            <w:rStyle w:val="Hyperlink"/>
            <w:sz w:val="20"/>
            <w:szCs w:val="20"/>
          </w:rPr>
          <w:t>https://www2.census.gov/library/publications/decennial/2000/briefs/c2kbr01-13.pdf</w:t>
        </w:r>
      </w:hyperlink>
      <w:r w:rsidRPr="00707D91">
        <w:t xml:space="preserve"> </w:t>
      </w:r>
      <w:r w:rsidRPr="00707D91">
        <w:rPr>
          <w:sz w:val="20"/>
          <w:szCs w:val="20"/>
        </w:rPr>
        <w:t>; accessed August 29, 2025.</w:t>
      </w:r>
    </w:p>
    <w:p w14:paraId="02791AD4" w14:textId="77777777" w:rsidR="00E13142" w:rsidRPr="00707D91" w:rsidRDefault="00E13142" w:rsidP="00E13142">
      <w:pPr>
        <w:spacing w:before="120" w:after="120"/>
        <w:rPr>
          <w:sz w:val="20"/>
          <w:szCs w:val="20"/>
        </w:rPr>
      </w:pPr>
      <w:r w:rsidRPr="00707D91">
        <w:rPr>
          <w:sz w:val="20"/>
          <w:szCs w:val="20"/>
        </w:rPr>
        <w:t>18. Berkman LF, Syme SL. Social networks, host resistance, and mortality: a nine-year follow-up study of Alameda County residents. Am J Epidemiol. 1979 Feb;109(2):186-204.</w:t>
      </w:r>
    </w:p>
    <w:p w14:paraId="7B06F68D" w14:textId="77777777" w:rsidR="00E13142" w:rsidRPr="00707D91" w:rsidRDefault="00E13142" w:rsidP="00E13142">
      <w:pPr>
        <w:spacing w:before="120" w:after="120"/>
        <w:rPr>
          <w:sz w:val="20"/>
          <w:szCs w:val="20"/>
        </w:rPr>
      </w:pPr>
      <w:r w:rsidRPr="00707D91">
        <w:rPr>
          <w:sz w:val="20"/>
          <w:szCs w:val="20"/>
        </w:rPr>
        <w:t xml:space="preserve">19. Add Health Codebook Explorer (ACE)—Add Health [Codebook Browser]. (n.d.). </w:t>
      </w:r>
      <w:hyperlink r:id="rId14" w:history="1">
        <w:r w:rsidRPr="00707D91">
          <w:rPr>
            <w:rStyle w:val="Hyperlink"/>
            <w:sz w:val="20"/>
            <w:szCs w:val="20"/>
          </w:rPr>
          <w:t>https://www.cpc.unc.edu/projects/addhealth/documentation/ace/tool/variablecollection?VariableCollectionId=136</w:t>
        </w:r>
      </w:hyperlink>
      <w:r w:rsidRPr="00707D91">
        <w:rPr>
          <w:sz w:val="20"/>
          <w:szCs w:val="20"/>
        </w:rPr>
        <w:t xml:space="preserve"> ; accessed August 29, 2025.</w:t>
      </w:r>
    </w:p>
    <w:p w14:paraId="552D80A0" w14:textId="77777777" w:rsidR="00E13142" w:rsidRPr="00707D91" w:rsidRDefault="00E13142" w:rsidP="00E13142">
      <w:pPr>
        <w:spacing w:before="120" w:after="120"/>
        <w:rPr>
          <w:sz w:val="20"/>
          <w:szCs w:val="20"/>
        </w:rPr>
      </w:pPr>
      <w:r w:rsidRPr="00707D91">
        <w:rPr>
          <w:sz w:val="20"/>
          <w:szCs w:val="20"/>
        </w:rPr>
        <w:t xml:space="preserve">20. Krieger N, Chen JT, Waterman PD. Using the methods of the Public Health Disparities Geocoding Project to monitor COVID-19 inequities and guide action for social justice. </w:t>
      </w:r>
      <w:hyperlink r:id="rId15" w:history="1">
        <w:r w:rsidRPr="00707D91">
          <w:rPr>
            <w:rStyle w:val="Hyperlink"/>
            <w:sz w:val="20"/>
            <w:szCs w:val="20"/>
          </w:rPr>
          <w:t>https://www.hsph.harvard.edu/thegeocodingproject/covid-19-resources/</w:t>
        </w:r>
      </w:hyperlink>
      <w:r w:rsidRPr="00707D91">
        <w:rPr>
          <w:sz w:val="20"/>
          <w:szCs w:val="20"/>
        </w:rPr>
        <w:t xml:space="preserve"> ; accessed August 29, 2025.</w:t>
      </w:r>
    </w:p>
    <w:p w14:paraId="4DAC5F34" w14:textId="5C63238C" w:rsidR="00E13142" w:rsidRPr="00707D91" w:rsidRDefault="00E13142" w:rsidP="00E13142">
      <w:pPr>
        <w:spacing w:before="120" w:after="120"/>
        <w:rPr>
          <w:sz w:val="20"/>
          <w:szCs w:val="20"/>
        </w:rPr>
      </w:pPr>
      <w:r w:rsidRPr="00707D91">
        <w:rPr>
          <w:sz w:val="20"/>
          <w:szCs w:val="20"/>
        </w:rPr>
        <w:t xml:space="preserve">21. </w:t>
      </w:r>
      <w:proofErr w:type="spellStart"/>
      <w:r w:rsidR="00FE63EC">
        <w:rPr>
          <w:sz w:val="20"/>
          <w:szCs w:val="20"/>
        </w:rPr>
        <w:t>HealthMeasures</w:t>
      </w:r>
      <w:proofErr w:type="spellEnd"/>
      <w:r w:rsidR="00FE63EC">
        <w:rPr>
          <w:sz w:val="20"/>
          <w:szCs w:val="20"/>
        </w:rPr>
        <w:t xml:space="preserve">. </w:t>
      </w:r>
      <w:r w:rsidRPr="00707D91">
        <w:rPr>
          <w:sz w:val="20"/>
          <w:szCs w:val="20"/>
        </w:rPr>
        <w:t>PROMIS</w:t>
      </w:r>
      <w:r w:rsidR="00FE63EC">
        <w:rPr>
          <w:sz w:val="20"/>
          <w:szCs w:val="20"/>
        </w:rPr>
        <w:t xml:space="preserve">: Patient-Reported Outcomes Measurement Information System. </w:t>
      </w:r>
      <w:r w:rsidRPr="00707D91">
        <w:rPr>
          <w:sz w:val="20"/>
          <w:szCs w:val="20"/>
        </w:rPr>
        <w:t xml:space="preserve"> </w:t>
      </w:r>
      <w:hyperlink r:id="rId16" w:history="1">
        <w:r w:rsidRPr="00707D91">
          <w:rPr>
            <w:rStyle w:val="Hyperlink"/>
            <w:sz w:val="20"/>
            <w:szCs w:val="20"/>
          </w:rPr>
          <w:t>https://www.healthmeasures.net/explore-measurement-systems/promis</w:t>
        </w:r>
      </w:hyperlink>
      <w:r w:rsidRPr="00707D91">
        <w:rPr>
          <w:sz w:val="20"/>
          <w:szCs w:val="20"/>
        </w:rPr>
        <w:t>; accessed October 21, 2025.</w:t>
      </w:r>
    </w:p>
    <w:p w14:paraId="68CD2900" w14:textId="77777777" w:rsidR="00E13142" w:rsidRPr="00707D91" w:rsidRDefault="00E13142" w:rsidP="00E13142">
      <w:pPr>
        <w:spacing w:before="120" w:after="120"/>
        <w:rPr>
          <w:sz w:val="20"/>
          <w:szCs w:val="20"/>
        </w:rPr>
      </w:pPr>
      <w:r w:rsidRPr="00707D91">
        <w:rPr>
          <w:sz w:val="20"/>
          <w:szCs w:val="20"/>
        </w:rPr>
        <w:t xml:space="preserve">22. Buysse, D. J., Moul, D. E., Germain, A., Yu, L., Stover, A. M., Dodds, N. E., Johnston, K. L., Shablesky-Cade, M. A., &amp; </w:t>
      </w:r>
      <w:proofErr w:type="spellStart"/>
      <w:r w:rsidRPr="00707D91">
        <w:rPr>
          <w:sz w:val="20"/>
          <w:szCs w:val="20"/>
        </w:rPr>
        <w:t>Pilkonis</w:t>
      </w:r>
      <w:proofErr w:type="spellEnd"/>
      <w:r w:rsidRPr="00707D91">
        <w:rPr>
          <w:sz w:val="20"/>
          <w:szCs w:val="20"/>
        </w:rPr>
        <w:t xml:space="preserve">, P. A. (2010). Development and validation of patient-reported outcome measures for sleep disturbance and sleep-related impairments. Sleep, 33(6), 781-92. </w:t>
      </w:r>
    </w:p>
    <w:p w14:paraId="0379A2EF" w14:textId="4EEDB004" w:rsidR="00E13142" w:rsidRPr="00707D91" w:rsidRDefault="00E13142" w:rsidP="00057082">
      <w:pPr>
        <w:spacing w:before="120" w:after="120"/>
        <w:sectPr w:rsidR="00E13142" w:rsidRPr="00707D91" w:rsidSect="00707D91">
          <w:headerReference w:type="default" r:id="rId17"/>
          <w:footerReference w:type="even" r:id="rId18"/>
          <w:footerReference w:type="default" r:id="rId19"/>
          <w:pgSz w:w="12240" w:h="15840"/>
          <w:pgMar w:top="1440" w:right="1440" w:bottom="1440" w:left="1440" w:header="720" w:footer="720" w:gutter="0"/>
          <w:cols w:space="720"/>
          <w:docGrid w:linePitch="360"/>
        </w:sectPr>
      </w:pPr>
      <w:r w:rsidRPr="00707D91">
        <w:rPr>
          <w:sz w:val="20"/>
          <w:szCs w:val="20"/>
        </w:rPr>
        <w:t>23. Yu, L., Buysse, D.J., Germain, A., Moul, D.E., Stover A., Dodds N.E., Johnston, K.L., Pilkonis, P.A. (2011). Development of short forms for PROMIS sleep disturbance and Sleep-Related Impairment item banks. Behavioral Sleep Medicine, 10(1</w:t>
      </w:r>
      <w:r w:rsidR="00057082" w:rsidRPr="00707D91">
        <w:rPr>
          <w:sz w:val="20"/>
          <w:szCs w:val="20"/>
        </w:rPr>
        <w:t>):6-2</w:t>
      </w:r>
    </w:p>
    <w:p w14:paraId="3E5D0AAC" w14:textId="2C250666" w:rsidR="00E13142" w:rsidRDefault="00E13142" w:rsidP="00E13142">
      <w:pPr>
        <w:spacing w:line="480" w:lineRule="auto"/>
      </w:pPr>
      <w:r>
        <w:rPr>
          <w:b/>
          <w:bCs/>
        </w:rPr>
        <w:lastRenderedPageBreak/>
        <w:t xml:space="preserve">Appendix B: </w:t>
      </w:r>
      <w:r>
        <w:t>Supplemental Tables</w:t>
      </w:r>
    </w:p>
    <w:p w14:paraId="126F415A" w14:textId="3CB60238" w:rsidR="00E13142" w:rsidRDefault="00E13142" w:rsidP="00B469D9">
      <w:pPr>
        <w:pStyle w:val="Paragraph"/>
        <w:spacing w:before="0" w:line="240" w:lineRule="auto"/>
        <w:ind w:right="1440"/>
      </w:pPr>
      <w:r>
        <w:t xml:space="preserve">Supplemental </w:t>
      </w:r>
      <w:r w:rsidRPr="00850114">
        <w:t xml:space="preserve">Table 1. Sleep duration, </w:t>
      </w:r>
      <w:r>
        <w:t xml:space="preserve">PROMIS </w:t>
      </w:r>
      <w:r w:rsidRPr="00850114">
        <w:t>sleep disturbance</w:t>
      </w:r>
      <w:r>
        <w:t xml:space="preserve">, PROMIS sleep </w:t>
      </w:r>
      <w:r w:rsidRPr="00850114">
        <w:t>impairment, sleep-affecting substance use, and social/civic</w:t>
      </w:r>
      <w:r w:rsidR="00204841">
        <w:t xml:space="preserve"> </w:t>
      </w:r>
      <w:r w:rsidRPr="00850114">
        <w:t xml:space="preserve">engagement among Life + Health Study participants ages 25–64, stratified by target vs. dominant groups across six </w:t>
      </w:r>
      <w:r w:rsidR="00743E53">
        <w:t xml:space="preserve">types of </w:t>
      </w:r>
      <w:r w:rsidRPr="00850114">
        <w:t>discriminatio</w:t>
      </w:r>
      <w:r w:rsidR="00743E53">
        <w:t xml:space="preserve">n, </w:t>
      </w:r>
      <w:r w:rsidRPr="00850114">
        <w:t>(Boston, M</w:t>
      </w:r>
      <w:r w:rsidR="00743E53">
        <w:t>A</w:t>
      </w:r>
      <w:r w:rsidR="00151D02">
        <w:t>,</w:t>
      </w:r>
      <w:r w:rsidRPr="00850114">
        <w:t xml:space="preserve"> 2020–2022).</w:t>
      </w:r>
    </w:p>
    <w:p w14:paraId="193A2CEB" w14:textId="77777777" w:rsidR="00204841" w:rsidRPr="00204841" w:rsidRDefault="00204841" w:rsidP="00B469D9">
      <w:pPr>
        <w:ind w:right="1440"/>
        <w:rPr>
          <w:lang w:val="en-GB" w:eastAsia="en-GB"/>
        </w:rPr>
      </w:pPr>
    </w:p>
    <w:p w14:paraId="2975A127" w14:textId="0FFB66E7" w:rsidR="002A4FCA" w:rsidRPr="00A1032C" w:rsidRDefault="002A4FCA" w:rsidP="00B469D9">
      <w:pPr>
        <w:ind w:right="1440"/>
        <w:rPr>
          <w:rFonts w:cs="Times New Roman (Body CS)"/>
        </w:rPr>
      </w:pPr>
      <w:r>
        <w:rPr>
          <w:rFonts w:cs="Times New Roman (Body CS)"/>
        </w:rPr>
        <w:t xml:space="preserve">Supplemental </w:t>
      </w:r>
      <w:r w:rsidRPr="00A1032C">
        <w:rPr>
          <w:rFonts w:cs="Times New Roman (Body CS)"/>
        </w:rPr>
        <w:t xml:space="preserve">Table 2: </w:t>
      </w:r>
      <w:r>
        <w:rPr>
          <w:rFonts w:cs="Times New Roman (Body CS)"/>
        </w:rPr>
        <w:t>Crude, minimally adjusted, and fully adjusted</w:t>
      </w:r>
      <w:r w:rsidRPr="00A1032C">
        <w:rPr>
          <w:rFonts w:cs="Times New Roman (Body CS)"/>
        </w:rPr>
        <w:t xml:space="preserve"> differences in sleep duration, PROMIS </w:t>
      </w:r>
      <w:r w:rsidR="00FF1AEC">
        <w:rPr>
          <w:rFonts w:cs="Times New Roman (Body CS)"/>
        </w:rPr>
        <w:t>s</w:t>
      </w:r>
      <w:r w:rsidRPr="00A1032C">
        <w:rPr>
          <w:rFonts w:cs="Times New Roman (Body CS)"/>
        </w:rPr>
        <w:t xml:space="preserve">leep </w:t>
      </w:r>
      <w:r w:rsidR="00FF1AEC">
        <w:rPr>
          <w:rFonts w:cs="Times New Roman (Body CS)"/>
        </w:rPr>
        <w:t>d</w:t>
      </w:r>
      <w:r w:rsidRPr="00A1032C">
        <w:rPr>
          <w:rFonts w:cs="Times New Roman (Body CS)"/>
        </w:rPr>
        <w:t xml:space="preserve">isturbance, and PROMIS </w:t>
      </w:r>
      <w:r w:rsidR="00FF1AEC">
        <w:rPr>
          <w:rFonts w:cs="Times New Roman (Body CS)"/>
        </w:rPr>
        <w:t>s</w:t>
      </w:r>
      <w:r w:rsidRPr="00A1032C">
        <w:rPr>
          <w:rFonts w:cs="Times New Roman (Body CS)"/>
        </w:rPr>
        <w:t xml:space="preserve">leep </w:t>
      </w:r>
      <w:r w:rsidR="00FF1AEC">
        <w:rPr>
          <w:rFonts w:cs="Times New Roman (Body CS)"/>
        </w:rPr>
        <w:t>i</w:t>
      </w:r>
      <w:r w:rsidRPr="00A1032C">
        <w:rPr>
          <w:rFonts w:cs="Times New Roman (Body CS)"/>
        </w:rPr>
        <w:t>mpairment by target and dominant groups</w:t>
      </w:r>
      <w:r w:rsidR="00204841">
        <w:rPr>
          <w:rFonts w:cs="Times New Roman (Body CS)"/>
        </w:rPr>
        <w:t xml:space="preserve"> across six </w:t>
      </w:r>
      <w:r w:rsidR="00743E53">
        <w:rPr>
          <w:rFonts w:cs="Times New Roman (Body CS)"/>
        </w:rPr>
        <w:t xml:space="preserve">types of </w:t>
      </w:r>
      <w:r w:rsidR="00204841">
        <w:rPr>
          <w:rFonts w:cs="Times New Roman (Body CS)"/>
        </w:rPr>
        <w:t>discriminatio</w:t>
      </w:r>
      <w:r w:rsidR="00743E53">
        <w:rPr>
          <w:rFonts w:cs="Times New Roman (Body CS)"/>
        </w:rPr>
        <w:t>n</w:t>
      </w:r>
      <w:r w:rsidRPr="00A1032C">
        <w:rPr>
          <w:rFonts w:cs="Times New Roman (Body CS)"/>
        </w:rPr>
        <w:t xml:space="preserve">, </w:t>
      </w:r>
      <w:proofErr w:type="spellStart"/>
      <w:r w:rsidRPr="00A1032C">
        <w:rPr>
          <w:rFonts w:cs="Times New Roman (Body CS)"/>
        </w:rPr>
        <w:t>Lif</w:t>
      </w:r>
      <w:r w:rsidR="00743E53">
        <w:rPr>
          <w:rFonts w:cs="Times New Roman (Body CS)"/>
        </w:rPr>
        <w:t>e</w:t>
      </w:r>
      <w:r w:rsidRPr="00A1032C">
        <w:rPr>
          <w:rFonts w:cs="Times New Roman (Body CS)"/>
        </w:rPr>
        <w:t>+Health</w:t>
      </w:r>
      <w:proofErr w:type="spellEnd"/>
      <w:r w:rsidRPr="00A1032C">
        <w:rPr>
          <w:rFonts w:cs="Times New Roman (Body CS)"/>
        </w:rPr>
        <w:t xml:space="preserve"> Study (</w:t>
      </w:r>
      <w:r>
        <w:rPr>
          <w:rFonts w:cs="Times New Roman (Body CS)"/>
        </w:rPr>
        <w:t xml:space="preserve">Boston, MA, </w:t>
      </w:r>
      <w:r w:rsidRPr="00A1032C">
        <w:rPr>
          <w:rFonts w:cs="Times New Roman (Body CS)"/>
        </w:rPr>
        <w:t>2020-2022)</w:t>
      </w:r>
    </w:p>
    <w:p w14:paraId="74808676" w14:textId="77777777" w:rsidR="00E13142" w:rsidRDefault="00E13142" w:rsidP="00B469D9">
      <w:pPr>
        <w:ind w:right="1440"/>
      </w:pPr>
    </w:p>
    <w:p w14:paraId="01B34C97" w14:textId="1F2CF5BF" w:rsidR="00E13142" w:rsidRDefault="00E13142" w:rsidP="00B469D9">
      <w:pPr>
        <w:ind w:right="1440"/>
      </w:pPr>
      <w:r>
        <w:t>Supplemental Table 3</w:t>
      </w:r>
      <w:r w:rsidRPr="00DC1086">
        <w:t xml:space="preserve">: </w:t>
      </w:r>
      <w:r w:rsidR="002A4FCA">
        <w:rPr>
          <w:rFonts w:cs="Times New Roman (Body CS)"/>
        </w:rPr>
        <w:t>Crude, minimally adjusted, and fully adjusted</w:t>
      </w:r>
      <w:r w:rsidR="002A4FCA" w:rsidRPr="00A1032C">
        <w:rPr>
          <w:rFonts w:cs="Times New Roman (Body CS)"/>
        </w:rPr>
        <w:t xml:space="preserve"> </w:t>
      </w:r>
      <w:r>
        <w:t xml:space="preserve">odds ratios for </w:t>
      </w:r>
      <w:r w:rsidR="002A4FCA">
        <w:t xml:space="preserve">the </w:t>
      </w:r>
      <w:r>
        <w:t xml:space="preserve">association of target and dominant groups with </w:t>
      </w:r>
      <w:r w:rsidR="00B469D9">
        <w:t>short</w:t>
      </w:r>
      <w:r w:rsidR="00743E53">
        <w:t xml:space="preserve"> sleep duration (&lt;8 hours)</w:t>
      </w:r>
      <w:r>
        <w:t xml:space="preserve"> and long </w:t>
      </w:r>
      <w:r w:rsidRPr="00DC1086">
        <w:t>sleep duration</w:t>
      </w:r>
      <w:r w:rsidR="00743E53">
        <w:t xml:space="preserve"> (&gt;9 hours) vs. </w:t>
      </w:r>
      <w:r w:rsidR="00B469D9">
        <w:t>sufficient</w:t>
      </w:r>
      <w:r w:rsidR="00743E53">
        <w:t xml:space="preserve"> sleep (8-9 hours) across six types of discrimination</w:t>
      </w:r>
      <w:r w:rsidRPr="00DC1086">
        <w:t xml:space="preserve">, </w:t>
      </w:r>
      <w:proofErr w:type="spellStart"/>
      <w:r w:rsidRPr="00DC1086">
        <w:t>Life+Health</w:t>
      </w:r>
      <w:proofErr w:type="spellEnd"/>
      <w:r w:rsidRPr="00DC1086">
        <w:t xml:space="preserve"> Study (</w:t>
      </w:r>
      <w:r>
        <w:t xml:space="preserve">Boston, MA, </w:t>
      </w:r>
      <w:r w:rsidRPr="00DC1086">
        <w:t>2020-2022)</w:t>
      </w:r>
    </w:p>
    <w:p w14:paraId="568DE9BD" w14:textId="77777777" w:rsidR="00E13142" w:rsidRDefault="00E13142" w:rsidP="00B469D9">
      <w:pPr>
        <w:ind w:right="1440"/>
      </w:pPr>
    </w:p>
    <w:p w14:paraId="1D4CC9F0" w14:textId="1EE23C2E" w:rsidR="00E13142" w:rsidRDefault="00E13142" w:rsidP="00B469D9">
      <w:pPr>
        <w:ind w:right="1440"/>
      </w:pPr>
      <w:r>
        <w:t xml:space="preserve">Supplemental Table 4: </w:t>
      </w:r>
      <w:r w:rsidRPr="008C0D1B">
        <w:t>Crude</w:t>
      </w:r>
      <w:r w:rsidR="00743E53">
        <w:t xml:space="preserve">, minimally adjusted, </w:t>
      </w:r>
      <w:r w:rsidRPr="008C0D1B">
        <w:t xml:space="preserve">and </w:t>
      </w:r>
      <w:r w:rsidR="00743E53">
        <w:t xml:space="preserve">fully </w:t>
      </w:r>
      <w:r w:rsidRPr="008C0D1B">
        <w:t xml:space="preserve">adjusted associations of implicit and </w:t>
      </w:r>
      <w:r w:rsidR="00743E53">
        <w:t>explicit</w:t>
      </w:r>
      <w:r w:rsidRPr="008C0D1B">
        <w:t xml:space="preserve"> </w:t>
      </w:r>
      <w:r>
        <w:t>recognition of</w:t>
      </w:r>
      <w:r w:rsidR="00743E53">
        <w:t xml:space="preserve"> discrimination against target groups and implicit and explicit </w:t>
      </w:r>
      <w:r>
        <w:t xml:space="preserve">preference for target groups </w:t>
      </w:r>
      <w:r w:rsidRPr="008C0D1B">
        <w:t>with sleep duration, disturbance, and impairment among target and dominant groups</w:t>
      </w:r>
      <w:r w:rsidR="00743E53">
        <w:t xml:space="preserve"> across six types of discrimination</w:t>
      </w:r>
      <w:r w:rsidRPr="008C0D1B">
        <w:t xml:space="preserve">, </w:t>
      </w:r>
      <w:proofErr w:type="spellStart"/>
      <w:r w:rsidRPr="008C0D1B">
        <w:t>Life+Health</w:t>
      </w:r>
      <w:proofErr w:type="spellEnd"/>
      <w:r w:rsidRPr="008C0D1B">
        <w:t xml:space="preserve"> Study (</w:t>
      </w:r>
      <w:r w:rsidR="00743E53">
        <w:t xml:space="preserve">Boston, MA, </w:t>
      </w:r>
      <w:r w:rsidRPr="008C0D1B">
        <w:t>2020-2022)</w:t>
      </w:r>
    </w:p>
    <w:p w14:paraId="093A47D1" w14:textId="77777777" w:rsidR="00743E53" w:rsidRDefault="00743E53" w:rsidP="00B469D9">
      <w:pPr>
        <w:ind w:right="1440"/>
      </w:pPr>
    </w:p>
    <w:p w14:paraId="25EBB13D" w14:textId="71D5F75A" w:rsidR="00E13142" w:rsidRDefault="00E13142" w:rsidP="00B469D9">
      <w:pPr>
        <w:ind w:right="1440"/>
      </w:pPr>
      <w:r>
        <w:t>Supplemental Table 5: Crude</w:t>
      </w:r>
      <w:r w:rsidR="00743E53">
        <w:t>, minimally adjusted,</w:t>
      </w:r>
      <w:r>
        <w:t xml:space="preserve"> and </w:t>
      </w:r>
      <w:r w:rsidR="00743E53">
        <w:t xml:space="preserve">fully </w:t>
      </w:r>
      <w:r>
        <w:t xml:space="preserve">adjusted odds ratios </w:t>
      </w:r>
      <w:r w:rsidR="00743E53">
        <w:t xml:space="preserve">for the association of </w:t>
      </w:r>
      <w:r w:rsidR="00FF1AEC" w:rsidRPr="008C0D1B">
        <w:t xml:space="preserve">implicit and </w:t>
      </w:r>
      <w:r w:rsidR="00FF1AEC">
        <w:t>explicit</w:t>
      </w:r>
      <w:r w:rsidR="00FF1AEC" w:rsidRPr="008C0D1B">
        <w:t xml:space="preserve"> </w:t>
      </w:r>
      <w:r w:rsidR="00FF1AEC">
        <w:t xml:space="preserve">recognition of discrimination against target groups and implicit and explicit preference for target groups </w:t>
      </w:r>
      <w:r w:rsidR="00FF1AEC" w:rsidRPr="008C0D1B">
        <w:t>with</w:t>
      </w:r>
      <w:r w:rsidR="00FF1AEC">
        <w:t xml:space="preserve"> </w:t>
      </w:r>
      <w:r w:rsidR="00B469D9">
        <w:t>short</w:t>
      </w:r>
      <w:r w:rsidR="00743E53">
        <w:t xml:space="preserve"> sleep duration (&lt;8 hours) and long </w:t>
      </w:r>
      <w:r w:rsidR="00743E53" w:rsidRPr="00DC1086">
        <w:t>sleep duration</w:t>
      </w:r>
      <w:r w:rsidR="00743E53">
        <w:t xml:space="preserve"> (&gt;9 hours) vs. </w:t>
      </w:r>
      <w:r w:rsidR="00B469D9">
        <w:t>sufficient</w:t>
      </w:r>
      <w:r w:rsidR="00743E53">
        <w:t xml:space="preserve"> sleep (8-9 hours) </w:t>
      </w:r>
      <w:r>
        <w:t>among target and dominant groups</w:t>
      </w:r>
      <w:r w:rsidR="00FF1AEC">
        <w:t xml:space="preserve"> across six types of discrimination</w:t>
      </w:r>
      <w:r>
        <w:t xml:space="preserve">, </w:t>
      </w:r>
      <w:proofErr w:type="spellStart"/>
      <w:r>
        <w:t>Life+Health</w:t>
      </w:r>
      <w:proofErr w:type="spellEnd"/>
      <w:r>
        <w:t xml:space="preserve"> Study (Boston, MA, 2020-2022).</w:t>
      </w:r>
    </w:p>
    <w:p w14:paraId="66B1B473" w14:textId="77777777" w:rsidR="00743E53" w:rsidRDefault="00743E53" w:rsidP="00B469D9">
      <w:pPr>
        <w:ind w:right="1440"/>
      </w:pPr>
    </w:p>
    <w:p w14:paraId="49CFBA2E" w14:textId="2F157E30" w:rsidR="0029698A" w:rsidRDefault="0029698A" w:rsidP="00B469D9">
      <w:pPr>
        <w:ind w:right="1440"/>
      </w:pPr>
      <w:r>
        <w:t xml:space="preserve">Supplemental Table 6: </w:t>
      </w:r>
      <w:r w:rsidRPr="008C0D1B">
        <w:t>Crude</w:t>
      </w:r>
      <w:r>
        <w:t xml:space="preserve">, minimally adjusted, </w:t>
      </w:r>
      <w:r w:rsidRPr="008C0D1B">
        <w:t xml:space="preserve">and </w:t>
      </w:r>
      <w:r>
        <w:t xml:space="preserve">fully </w:t>
      </w:r>
      <w:r w:rsidRPr="008C0D1B">
        <w:t xml:space="preserve">adjusted associations of implicit and </w:t>
      </w:r>
      <w:r>
        <w:t>explicit</w:t>
      </w:r>
      <w:r w:rsidRPr="008C0D1B">
        <w:t xml:space="preserve"> recognition of</w:t>
      </w:r>
      <w:r>
        <w:t xml:space="preserve"> discrimination against target groups and implicit </w:t>
      </w:r>
      <w:r w:rsidRPr="008C0D1B">
        <w:t xml:space="preserve">and </w:t>
      </w:r>
      <w:r>
        <w:t xml:space="preserve">explicit </w:t>
      </w:r>
      <w:r w:rsidRPr="008C0D1B">
        <w:t>preference for target groups</w:t>
      </w:r>
      <w:r>
        <w:t xml:space="preserve"> (mutually adjusted) </w:t>
      </w:r>
      <w:r w:rsidRPr="008C0D1B">
        <w:t xml:space="preserve">with sleep duration, </w:t>
      </w:r>
      <w:r>
        <w:t xml:space="preserve">PROMIS sleep </w:t>
      </w:r>
      <w:r w:rsidRPr="008C0D1B">
        <w:t xml:space="preserve">disturbance, and </w:t>
      </w:r>
      <w:r>
        <w:t xml:space="preserve">PROMIS sleep </w:t>
      </w:r>
      <w:r w:rsidRPr="008C0D1B">
        <w:t>impairment among target and dominant groups</w:t>
      </w:r>
      <w:r w:rsidR="00FF1AEC">
        <w:t xml:space="preserve"> across six types of discrimination</w:t>
      </w:r>
      <w:r w:rsidRPr="008C0D1B">
        <w:t xml:space="preserve">, </w:t>
      </w:r>
      <w:proofErr w:type="spellStart"/>
      <w:r w:rsidRPr="008C0D1B">
        <w:t>Life+Health</w:t>
      </w:r>
      <w:proofErr w:type="spellEnd"/>
      <w:r w:rsidRPr="008C0D1B">
        <w:t xml:space="preserve"> Study (</w:t>
      </w:r>
      <w:r w:rsidR="00FF1AEC">
        <w:t xml:space="preserve">Boston, MA, </w:t>
      </w:r>
      <w:r w:rsidRPr="008C0D1B">
        <w:t>2020–2022).</w:t>
      </w:r>
    </w:p>
    <w:p w14:paraId="67B83DB5" w14:textId="77777777" w:rsidR="00E13142" w:rsidRDefault="00E13142" w:rsidP="00B469D9">
      <w:pPr>
        <w:ind w:right="1440"/>
      </w:pPr>
    </w:p>
    <w:p w14:paraId="59E5E7F4" w14:textId="3A247B32" w:rsidR="007B41E9" w:rsidRDefault="007B41E9" w:rsidP="00B469D9">
      <w:pPr>
        <w:ind w:right="1440"/>
      </w:pPr>
      <w:r w:rsidRPr="0066778F">
        <w:rPr>
          <w:color w:val="000000"/>
        </w:rPr>
        <w:t xml:space="preserve">Supplemental Table 7: Crude, minimally adjusted, and fully adjusted odds ratios </w:t>
      </w:r>
      <w:r w:rsidR="00FF1AEC">
        <w:rPr>
          <w:color w:val="000000"/>
        </w:rPr>
        <w:t xml:space="preserve">for the association of </w:t>
      </w:r>
      <w:r w:rsidR="00FF1AEC" w:rsidRPr="0066778F">
        <w:rPr>
          <w:color w:val="000000"/>
        </w:rPr>
        <w:t>implicit and explicit recognition of discrimination against target groups and implicit and explicit preference for target groups among target and dominant groups</w:t>
      </w:r>
      <w:r w:rsidR="00FF1AEC">
        <w:rPr>
          <w:color w:val="000000"/>
        </w:rPr>
        <w:t xml:space="preserve"> (mutually adjusted) with</w:t>
      </w:r>
      <w:r w:rsidRPr="0066778F">
        <w:rPr>
          <w:color w:val="000000"/>
        </w:rPr>
        <w:t xml:space="preserve"> </w:t>
      </w:r>
      <w:r w:rsidR="00B469D9">
        <w:rPr>
          <w:color w:val="000000"/>
        </w:rPr>
        <w:t>short</w:t>
      </w:r>
      <w:r w:rsidRPr="0066778F">
        <w:rPr>
          <w:color w:val="000000"/>
        </w:rPr>
        <w:t xml:space="preserve"> sleep</w:t>
      </w:r>
      <w:r w:rsidR="00B469D9">
        <w:rPr>
          <w:color w:val="000000"/>
        </w:rPr>
        <w:t xml:space="preserve"> duration</w:t>
      </w:r>
      <w:r w:rsidRPr="0066778F">
        <w:rPr>
          <w:color w:val="000000"/>
        </w:rPr>
        <w:t xml:space="preserve"> (&lt;8 hours) or long sleep </w:t>
      </w:r>
      <w:r w:rsidR="00B469D9">
        <w:rPr>
          <w:color w:val="000000"/>
        </w:rPr>
        <w:t xml:space="preserve">duration </w:t>
      </w:r>
      <w:r w:rsidRPr="0066778F">
        <w:rPr>
          <w:color w:val="000000"/>
        </w:rPr>
        <w:t xml:space="preserve">(&gt;9 hours) vs. </w:t>
      </w:r>
      <w:r w:rsidR="00B469D9">
        <w:rPr>
          <w:color w:val="000000"/>
        </w:rPr>
        <w:t>sufficient</w:t>
      </w:r>
      <w:r w:rsidR="00FF1AEC">
        <w:rPr>
          <w:color w:val="000000"/>
        </w:rPr>
        <w:t xml:space="preserve"> </w:t>
      </w:r>
      <w:r w:rsidRPr="0066778F">
        <w:rPr>
          <w:color w:val="000000"/>
        </w:rPr>
        <w:t>sleep (8-9 hours</w:t>
      </w:r>
      <w:r w:rsidR="00FF1AEC">
        <w:rPr>
          <w:color w:val="000000"/>
        </w:rPr>
        <w:t xml:space="preserve">) among target and dominant groups across six types of discrimination, </w:t>
      </w:r>
      <w:proofErr w:type="spellStart"/>
      <w:r w:rsidRPr="0066778F">
        <w:rPr>
          <w:color w:val="000000"/>
        </w:rPr>
        <w:t>Life+Health</w:t>
      </w:r>
      <w:proofErr w:type="spellEnd"/>
      <w:r w:rsidRPr="0066778F">
        <w:rPr>
          <w:color w:val="000000"/>
        </w:rPr>
        <w:t xml:space="preserve"> Study (Boston, MA, 2020-2022)</w:t>
      </w:r>
    </w:p>
    <w:p w14:paraId="377E4DC0" w14:textId="77777777" w:rsidR="00E13142" w:rsidRDefault="00E13142" w:rsidP="00204841"/>
    <w:tbl>
      <w:tblPr>
        <w:tblStyle w:val="TableGrid"/>
        <w:tblpPr w:leftFromText="180" w:rightFromText="180" w:horzAnchor="margin" w:tblpXSpec="center" w:tblpY="300"/>
        <w:tblW w:w="1505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2064"/>
        <w:gridCol w:w="901"/>
        <w:gridCol w:w="928"/>
        <w:gridCol w:w="872"/>
        <w:gridCol w:w="900"/>
        <w:gridCol w:w="900"/>
        <w:gridCol w:w="1170"/>
        <w:gridCol w:w="900"/>
        <w:gridCol w:w="900"/>
        <w:gridCol w:w="990"/>
        <w:gridCol w:w="900"/>
        <w:gridCol w:w="900"/>
        <w:gridCol w:w="900"/>
        <w:gridCol w:w="900"/>
        <w:gridCol w:w="928"/>
      </w:tblGrid>
      <w:tr w:rsidR="00A05AB3" w:rsidRPr="00A126C2" w14:paraId="4B254F99" w14:textId="77777777" w:rsidTr="00A05AB3">
        <w:tc>
          <w:tcPr>
            <w:tcW w:w="15053" w:type="dxa"/>
            <w:gridSpan w:val="15"/>
            <w:tcBorders>
              <w:top w:val="single" w:sz="8" w:space="0" w:color="auto"/>
              <w:left w:val="single" w:sz="8" w:space="0" w:color="auto"/>
              <w:bottom w:val="single" w:sz="8" w:space="0" w:color="auto"/>
              <w:right w:val="single" w:sz="8" w:space="0" w:color="auto"/>
            </w:tcBorders>
            <w:shd w:val="clear" w:color="auto" w:fill="E8E8E8" w:themeFill="background2"/>
            <w:vAlign w:val="bottom"/>
          </w:tcPr>
          <w:p w14:paraId="5D316610" w14:textId="461EC4E6" w:rsidR="00A05AB3" w:rsidRPr="003677E4" w:rsidRDefault="000C68D6" w:rsidP="00A05AB3">
            <w:pPr>
              <w:rPr>
                <w:rFonts w:ascii="Calibri" w:hAnsi="Calibri" w:cs="Calibri"/>
                <w:b/>
                <w:bCs/>
                <w:sz w:val="18"/>
                <w:szCs w:val="18"/>
              </w:rPr>
            </w:pPr>
            <w:r>
              <w:rPr>
                <w:rFonts w:ascii="Calibri" w:hAnsi="Calibri" w:cs="Calibri"/>
                <w:b/>
                <w:bCs/>
                <w:sz w:val="18"/>
                <w:szCs w:val="18"/>
              </w:rPr>
              <w:lastRenderedPageBreak/>
              <w:t xml:space="preserve">Supplemental </w:t>
            </w:r>
            <w:r w:rsidR="00850114" w:rsidRPr="00850114">
              <w:rPr>
                <w:rFonts w:ascii="Calibri" w:hAnsi="Calibri" w:cs="Calibri"/>
                <w:b/>
                <w:bCs/>
                <w:sz w:val="18"/>
                <w:szCs w:val="18"/>
              </w:rPr>
              <w:t xml:space="preserve">Table 1. Sleep duration, </w:t>
            </w:r>
            <w:r>
              <w:rPr>
                <w:rFonts w:ascii="Calibri" w:hAnsi="Calibri" w:cs="Calibri"/>
                <w:b/>
                <w:bCs/>
                <w:sz w:val="18"/>
                <w:szCs w:val="18"/>
              </w:rPr>
              <w:t xml:space="preserve">PROMIS </w:t>
            </w:r>
            <w:r w:rsidR="00850114" w:rsidRPr="00850114">
              <w:rPr>
                <w:rFonts w:ascii="Calibri" w:hAnsi="Calibri" w:cs="Calibri"/>
                <w:b/>
                <w:bCs/>
                <w:sz w:val="18"/>
                <w:szCs w:val="18"/>
              </w:rPr>
              <w:t>sleep disturbance</w:t>
            </w:r>
            <w:r>
              <w:rPr>
                <w:rFonts w:ascii="Calibri" w:hAnsi="Calibri" w:cs="Calibri"/>
                <w:b/>
                <w:bCs/>
                <w:sz w:val="18"/>
                <w:szCs w:val="18"/>
              </w:rPr>
              <w:t xml:space="preserve">, PROMIS sleep </w:t>
            </w:r>
            <w:r w:rsidR="00850114" w:rsidRPr="00850114">
              <w:rPr>
                <w:rFonts w:ascii="Calibri" w:hAnsi="Calibri" w:cs="Calibri"/>
                <w:b/>
                <w:bCs/>
                <w:sz w:val="18"/>
                <w:szCs w:val="18"/>
              </w:rPr>
              <w:t xml:space="preserve">impairment, sleep-affecting substance use, and social/civic engagement among </w:t>
            </w:r>
            <w:proofErr w:type="spellStart"/>
            <w:r w:rsidR="00850114" w:rsidRPr="00850114">
              <w:rPr>
                <w:rFonts w:ascii="Calibri" w:hAnsi="Calibri" w:cs="Calibri"/>
                <w:b/>
                <w:bCs/>
                <w:sz w:val="18"/>
                <w:szCs w:val="18"/>
              </w:rPr>
              <w:t>Life+Health</w:t>
            </w:r>
            <w:proofErr w:type="spellEnd"/>
            <w:r w:rsidR="00850114" w:rsidRPr="00850114">
              <w:rPr>
                <w:rFonts w:ascii="Calibri" w:hAnsi="Calibri" w:cs="Calibri"/>
                <w:b/>
                <w:bCs/>
                <w:sz w:val="18"/>
                <w:szCs w:val="18"/>
              </w:rPr>
              <w:t xml:space="preserve"> Study participants ages 25–64, stratified by target vs. dominant groups across six </w:t>
            </w:r>
            <w:r w:rsidR="00151D02">
              <w:rPr>
                <w:rFonts w:ascii="Calibri" w:hAnsi="Calibri" w:cs="Calibri"/>
                <w:b/>
                <w:bCs/>
                <w:sz w:val="18"/>
                <w:szCs w:val="18"/>
              </w:rPr>
              <w:t xml:space="preserve">types of </w:t>
            </w:r>
            <w:proofErr w:type="gramStart"/>
            <w:r w:rsidR="00850114" w:rsidRPr="00850114">
              <w:rPr>
                <w:rFonts w:ascii="Calibri" w:hAnsi="Calibri" w:cs="Calibri"/>
                <w:b/>
                <w:bCs/>
                <w:sz w:val="18"/>
                <w:szCs w:val="18"/>
              </w:rPr>
              <w:t>discrimination(</w:t>
            </w:r>
            <w:proofErr w:type="gramEnd"/>
            <w:r w:rsidR="00850114" w:rsidRPr="00850114">
              <w:rPr>
                <w:rFonts w:ascii="Calibri" w:hAnsi="Calibri" w:cs="Calibri"/>
                <w:b/>
                <w:bCs/>
                <w:sz w:val="18"/>
                <w:szCs w:val="18"/>
              </w:rPr>
              <w:t xml:space="preserve">Boston, </w:t>
            </w:r>
            <w:r w:rsidR="00151D02">
              <w:rPr>
                <w:rFonts w:ascii="Calibri" w:hAnsi="Calibri" w:cs="Calibri"/>
                <w:b/>
                <w:bCs/>
                <w:sz w:val="18"/>
                <w:szCs w:val="18"/>
              </w:rPr>
              <w:t>MA, 2020-</w:t>
            </w:r>
            <w:r w:rsidR="00850114" w:rsidRPr="00850114">
              <w:rPr>
                <w:rFonts w:ascii="Calibri" w:hAnsi="Calibri" w:cs="Calibri"/>
                <w:b/>
                <w:bCs/>
                <w:sz w:val="18"/>
                <w:szCs w:val="18"/>
              </w:rPr>
              <w:t>2022).</w:t>
            </w:r>
          </w:p>
        </w:tc>
      </w:tr>
      <w:tr w:rsidR="00A05AB3" w:rsidRPr="00A126C2" w14:paraId="1CF75D36" w14:textId="77777777" w:rsidTr="00A05AB3">
        <w:tc>
          <w:tcPr>
            <w:tcW w:w="2064" w:type="dxa"/>
            <w:vMerge w:val="restart"/>
            <w:tcBorders>
              <w:top w:val="single" w:sz="8" w:space="0" w:color="auto"/>
              <w:right w:val="single" w:sz="8" w:space="0" w:color="000000" w:themeColor="text1"/>
            </w:tcBorders>
            <w:vAlign w:val="bottom"/>
          </w:tcPr>
          <w:p w14:paraId="716B8DFA" w14:textId="77777777" w:rsidR="00A05AB3" w:rsidRPr="00A126C2" w:rsidRDefault="00A05AB3" w:rsidP="00A05AB3">
            <w:pPr>
              <w:jc w:val="center"/>
              <w:rPr>
                <w:rFonts w:ascii="Calibri" w:hAnsi="Calibri" w:cs="Calibri"/>
                <w:sz w:val="18"/>
                <w:szCs w:val="18"/>
              </w:rPr>
            </w:pPr>
          </w:p>
        </w:tc>
        <w:tc>
          <w:tcPr>
            <w:tcW w:w="12989" w:type="dxa"/>
            <w:gridSpan w:val="14"/>
            <w:tcBorders>
              <w:top w:val="single" w:sz="8" w:space="0" w:color="auto"/>
              <w:left w:val="single" w:sz="8" w:space="0" w:color="000000" w:themeColor="text1"/>
              <w:bottom w:val="single" w:sz="8" w:space="0" w:color="000000" w:themeColor="text1"/>
            </w:tcBorders>
            <w:vAlign w:val="bottom"/>
          </w:tcPr>
          <w:p w14:paraId="46329127" w14:textId="77777777" w:rsidR="00A05AB3" w:rsidRPr="00A126C2" w:rsidRDefault="00A05AB3" w:rsidP="00A05AB3">
            <w:pPr>
              <w:jc w:val="center"/>
              <w:rPr>
                <w:rFonts w:ascii="Calibri" w:hAnsi="Calibri" w:cs="Calibri"/>
                <w:sz w:val="18"/>
                <w:szCs w:val="18"/>
              </w:rPr>
            </w:pPr>
            <w:r w:rsidRPr="00A126C2">
              <w:rPr>
                <w:rFonts w:ascii="Calibri" w:hAnsi="Calibri" w:cs="Calibri"/>
                <w:b/>
                <w:bCs/>
                <w:sz w:val="18"/>
                <w:szCs w:val="18"/>
              </w:rPr>
              <w:t xml:space="preserve">Types of Discrimination: </w:t>
            </w:r>
            <w:r w:rsidRPr="00A126C2">
              <w:rPr>
                <w:rFonts w:ascii="Calibri" w:hAnsi="Calibri" w:cs="Calibri"/>
                <w:b/>
                <w:bCs/>
                <w:i/>
                <w:iCs/>
                <w:sz w:val="18"/>
                <w:szCs w:val="18"/>
              </w:rPr>
              <w:t>a priori</w:t>
            </w:r>
            <w:r w:rsidRPr="00A126C2">
              <w:rPr>
                <w:rFonts w:ascii="Calibri" w:hAnsi="Calibri" w:cs="Calibri"/>
                <w:b/>
                <w:bCs/>
                <w:sz w:val="18"/>
                <w:szCs w:val="18"/>
              </w:rPr>
              <w:t xml:space="preserve"> comparison groups</w:t>
            </w:r>
          </w:p>
        </w:tc>
      </w:tr>
      <w:tr w:rsidR="00A05AB3" w:rsidRPr="00A126C2" w14:paraId="70CA2CD0" w14:textId="77777777" w:rsidTr="00A05AB3">
        <w:tc>
          <w:tcPr>
            <w:tcW w:w="2064" w:type="dxa"/>
            <w:vMerge/>
            <w:tcBorders>
              <w:bottom w:val="single" w:sz="8" w:space="0" w:color="auto"/>
              <w:right w:val="single" w:sz="8" w:space="0" w:color="000000" w:themeColor="text1"/>
            </w:tcBorders>
            <w:vAlign w:val="bottom"/>
          </w:tcPr>
          <w:p w14:paraId="58BFA480" w14:textId="77777777" w:rsidR="00A05AB3" w:rsidRPr="00A126C2" w:rsidRDefault="00A05AB3" w:rsidP="00A05AB3">
            <w:pPr>
              <w:rPr>
                <w:rFonts w:ascii="Calibri" w:hAnsi="Calibri" w:cs="Calibri"/>
                <w:b/>
                <w:bCs/>
                <w:color w:val="000000"/>
                <w:sz w:val="18"/>
                <w:szCs w:val="18"/>
              </w:rPr>
            </w:pPr>
          </w:p>
        </w:tc>
        <w:tc>
          <w:tcPr>
            <w:tcW w:w="901" w:type="dxa"/>
            <w:tcBorders>
              <w:top w:val="single" w:sz="8" w:space="0" w:color="000000" w:themeColor="text1"/>
              <w:left w:val="single" w:sz="8" w:space="0" w:color="000000" w:themeColor="text1"/>
              <w:bottom w:val="single" w:sz="4" w:space="0" w:color="747474" w:themeColor="background2" w:themeShade="80"/>
              <w:right w:val="single" w:sz="8" w:space="0" w:color="000000" w:themeColor="text1"/>
            </w:tcBorders>
            <w:vAlign w:val="center"/>
          </w:tcPr>
          <w:p w14:paraId="4B16B211" w14:textId="77777777" w:rsidR="00A05AB3" w:rsidRPr="00A126C2" w:rsidRDefault="00A05AB3" w:rsidP="00A05AB3">
            <w:pPr>
              <w:jc w:val="center"/>
              <w:rPr>
                <w:rFonts w:ascii="Calibri" w:hAnsi="Calibri" w:cs="Calibri"/>
                <w:b/>
                <w:bCs/>
                <w:color w:val="000000"/>
                <w:sz w:val="18"/>
                <w:szCs w:val="18"/>
              </w:rPr>
            </w:pPr>
            <w:r w:rsidRPr="00A126C2">
              <w:rPr>
                <w:rFonts w:ascii="Calibri" w:hAnsi="Calibri" w:cs="Calibri"/>
                <w:b/>
                <w:bCs/>
                <w:color w:val="000000"/>
                <w:sz w:val="18"/>
                <w:szCs w:val="18"/>
              </w:rPr>
              <w:t>Total</w:t>
            </w:r>
          </w:p>
          <w:p w14:paraId="40BA21C6" w14:textId="77777777" w:rsidR="00A05AB3" w:rsidRPr="00A126C2" w:rsidRDefault="00A05AB3" w:rsidP="00A05AB3">
            <w:pPr>
              <w:jc w:val="center"/>
              <w:rPr>
                <w:rFonts w:ascii="Calibri" w:hAnsi="Calibri" w:cs="Calibri"/>
                <w:b/>
                <w:bCs/>
                <w:color w:val="000000"/>
                <w:sz w:val="18"/>
                <w:szCs w:val="18"/>
              </w:rPr>
            </w:pPr>
            <w:r w:rsidRPr="00A126C2">
              <w:rPr>
                <w:rFonts w:ascii="Calibri" w:hAnsi="Calibri" w:cs="Calibri"/>
                <w:b/>
                <w:bCs/>
                <w:color w:val="000000"/>
                <w:sz w:val="18"/>
                <w:szCs w:val="18"/>
              </w:rPr>
              <w:t>Sample</w:t>
            </w:r>
          </w:p>
        </w:tc>
        <w:tc>
          <w:tcPr>
            <w:tcW w:w="1800" w:type="dxa"/>
            <w:gridSpan w:val="2"/>
            <w:tcBorders>
              <w:top w:val="single" w:sz="8" w:space="0" w:color="000000" w:themeColor="text1"/>
              <w:left w:val="single" w:sz="8" w:space="0" w:color="000000" w:themeColor="text1"/>
              <w:bottom w:val="single" w:sz="4" w:space="0" w:color="747474" w:themeColor="background2" w:themeShade="80"/>
              <w:right w:val="single" w:sz="8" w:space="0" w:color="000000" w:themeColor="text1"/>
            </w:tcBorders>
            <w:vAlign w:val="center"/>
          </w:tcPr>
          <w:p w14:paraId="3FAE7C7A" w14:textId="77777777" w:rsidR="00A05AB3" w:rsidRPr="00A126C2" w:rsidRDefault="00A05AB3" w:rsidP="00A05AB3">
            <w:pPr>
              <w:jc w:val="center"/>
              <w:rPr>
                <w:rFonts w:ascii="Calibri" w:hAnsi="Calibri" w:cs="Calibri"/>
                <w:b/>
                <w:bCs/>
                <w:sz w:val="18"/>
                <w:szCs w:val="18"/>
              </w:rPr>
            </w:pPr>
            <w:r w:rsidRPr="00A126C2">
              <w:rPr>
                <w:rFonts w:ascii="Calibri" w:hAnsi="Calibri" w:cs="Calibri"/>
                <w:b/>
                <w:bCs/>
                <w:sz w:val="18"/>
                <w:szCs w:val="18"/>
              </w:rPr>
              <w:t>Racism</w:t>
            </w:r>
          </w:p>
          <w:p w14:paraId="23EA1C1B" w14:textId="77777777" w:rsidR="00A05AB3" w:rsidRPr="00A126C2" w:rsidRDefault="00A05AB3" w:rsidP="00A05AB3">
            <w:pPr>
              <w:jc w:val="center"/>
              <w:rPr>
                <w:rFonts w:ascii="Calibri" w:hAnsi="Calibri" w:cs="Calibri"/>
                <w:sz w:val="18"/>
                <w:szCs w:val="18"/>
              </w:rPr>
            </w:pPr>
            <w:r w:rsidRPr="00A126C2">
              <w:rPr>
                <w:rFonts w:ascii="Calibri" w:hAnsi="Calibri" w:cs="Calibri"/>
                <w:b/>
                <w:bCs/>
                <w:sz w:val="18"/>
                <w:szCs w:val="18"/>
              </w:rPr>
              <w:t>(N = 699)</w:t>
            </w:r>
          </w:p>
        </w:tc>
        <w:tc>
          <w:tcPr>
            <w:tcW w:w="2970" w:type="dxa"/>
            <w:gridSpan w:val="3"/>
            <w:tcBorders>
              <w:top w:val="single" w:sz="8" w:space="0" w:color="000000" w:themeColor="text1"/>
              <w:left w:val="single" w:sz="8" w:space="0" w:color="000000" w:themeColor="text1"/>
              <w:bottom w:val="single" w:sz="4" w:space="0" w:color="747474" w:themeColor="background2" w:themeShade="80"/>
              <w:right w:val="single" w:sz="8" w:space="0" w:color="000000" w:themeColor="text1"/>
            </w:tcBorders>
            <w:vAlign w:val="center"/>
          </w:tcPr>
          <w:p w14:paraId="6744EBBB" w14:textId="77777777" w:rsidR="00A05AB3" w:rsidRPr="00A126C2" w:rsidRDefault="00A05AB3" w:rsidP="00A05AB3">
            <w:pPr>
              <w:jc w:val="center"/>
              <w:rPr>
                <w:rFonts w:ascii="Calibri" w:hAnsi="Calibri" w:cs="Calibri"/>
                <w:b/>
                <w:bCs/>
                <w:sz w:val="18"/>
                <w:szCs w:val="18"/>
              </w:rPr>
            </w:pPr>
            <w:r w:rsidRPr="00A126C2">
              <w:rPr>
                <w:rFonts w:ascii="Calibri" w:hAnsi="Calibri" w:cs="Calibri"/>
                <w:b/>
                <w:bCs/>
                <w:sz w:val="18"/>
                <w:szCs w:val="18"/>
              </w:rPr>
              <w:t>Sexism</w:t>
            </w:r>
          </w:p>
          <w:p w14:paraId="5A14606A" w14:textId="77777777" w:rsidR="00A05AB3" w:rsidRPr="00A126C2" w:rsidRDefault="00A05AB3" w:rsidP="00A05AB3">
            <w:pPr>
              <w:jc w:val="center"/>
              <w:rPr>
                <w:rFonts w:ascii="Calibri" w:hAnsi="Calibri" w:cs="Calibri"/>
                <w:sz w:val="18"/>
                <w:szCs w:val="18"/>
              </w:rPr>
            </w:pPr>
            <w:r w:rsidRPr="00A126C2">
              <w:rPr>
                <w:rFonts w:ascii="Calibri" w:hAnsi="Calibri" w:cs="Calibri"/>
                <w:b/>
                <w:bCs/>
                <w:color w:val="000000"/>
                <w:sz w:val="18"/>
                <w:szCs w:val="18"/>
              </w:rPr>
              <w:t>(N = 699)</w:t>
            </w:r>
          </w:p>
        </w:tc>
        <w:tc>
          <w:tcPr>
            <w:tcW w:w="1800" w:type="dxa"/>
            <w:gridSpan w:val="2"/>
            <w:tcBorders>
              <w:top w:val="single" w:sz="8" w:space="0" w:color="000000" w:themeColor="text1"/>
              <w:left w:val="single" w:sz="8" w:space="0" w:color="000000" w:themeColor="text1"/>
              <w:bottom w:val="single" w:sz="4" w:space="0" w:color="747474" w:themeColor="background2" w:themeShade="80"/>
              <w:right w:val="single" w:sz="8" w:space="0" w:color="000000" w:themeColor="text1"/>
            </w:tcBorders>
            <w:vAlign w:val="center"/>
          </w:tcPr>
          <w:p w14:paraId="5AC3A988" w14:textId="77777777" w:rsidR="00A05AB3" w:rsidRPr="00AA4555" w:rsidRDefault="00A05AB3" w:rsidP="00A05AB3">
            <w:pPr>
              <w:jc w:val="center"/>
              <w:rPr>
                <w:rFonts w:ascii="Calibri" w:hAnsi="Calibri" w:cs="Calibri"/>
                <w:b/>
                <w:bCs/>
                <w:sz w:val="18"/>
                <w:szCs w:val="18"/>
              </w:rPr>
            </w:pPr>
            <w:r w:rsidRPr="00AA4555">
              <w:rPr>
                <w:rFonts w:ascii="Calibri" w:hAnsi="Calibri" w:cs="Calibri"/>
                <w:b/>
                <w:bCs/>
                <w:sz w:val="18"/>
                <w:szCs w:val="18"/>
              </w:rPr>
              <w:t>Heterosexism</w:t>
            </w:r>
            <w:r w:rsidRPr="00AA4555">
              <w:rPr>
                <w:rFonts w:ascii="Calibri" w:hAnsi="Calibri" w:cs="Calibri"/>
                <w:b/>
                <w:bCs/>
                <w:color w:val="000000"/>
                <w:sz w:val="18"/>
                <w:szCs w:val="18"/>
                <w:vertAlign w:val="superscript"/>
              </w:rPr>
              <w:t xml:space="preserve"> </w:t>
            </w:r>
            <w:r>
              <w:rPr>
                <w:rFonts w:ascii="Calibri" w:hAnsi="Calibri" w:cs="Calibri"/>
                <w:b/>
                <w:bCs/>
                <w:color w:val="000000"/>
                <w:sz w:val="18"/>
                <w:szCs w:val="18"/>
                <w:vertAlign w:val="superscript"/>
              </w:rPr>
              <w:t>a</w:t>
            </w:r>
          </w:p>
          <w:p w14:paraId="1F4BBD3F" w14:textId="77777777" w:rsidR="00A05AB3" w:rsidRPr="00AA4555" w:rsidRDefault="00A05AB3" w:rsidP="00A05AB3">
            <w:pPr>
              <w:jc w:val="center"/>
              <w:rPr>
                <w:rFonts w:ascii="Calibri" w:hAnsi="Calibri" w:cs="Calibri"/>
                <w:sz w:val="18"/>
                <w:szCs w:val="18"/>
              </w:rPr>
            </w:pPr>
            <w:r w:rsidRPr="00AA4555">
              <w:rPr>
                <w:rFonts w:ascii="Calibri" w:hAnsi="Calibri" w:cs="Calibri"/>
                <w:b/>
                <w:bCs/>
                <w:sz w:val="18"/>
                <w:szCs w:val="18"/>
              </w:rPr>
              <w:t>(N = 697)</w:t>
            </w:r>
          </w:p>
        </w:tc>
        <w:tc>
          <w:tcPr>
            <w:tcW w:w="1890" w:type="dxa"/>
            <w:gridSpan w:val="2"/>
            <w:tcBorders>
              <w:top w:val="single" w:sz="8" w:space="0" w:color="000000" w:themeColor="text1"/>
              <w:left w:val="single" w:sz="8" w:space="0" w:color="000000" w:themeColor="text1"/>
              <w:bottom w:val="single" w:sz="4" w:space="0" w:color="747474" w:themeColor="background2" w:themeShade="80"/>
              <w:right w:val="single" w:sz="8" w:space="0" w:color="000000" w:themeColor="text1"/>
            </w:tcBorders>
            <w:vAlign w:val="center"/>
          </w:tcPr>
          <w:p w14:paraId="37A7D083" w14:textId="77777777" w:rsidR="00A05AB3" w:rsidRPr="00AA4555" w:rsidRDefault="00A05AB3" w:rsidP="00A05AB3">
            <w:pPr>
              <w:jc w:val="center"/>
              <w:rPr>
                <w:rFonts w:ascii="Calibri" w:hAnsi="Calibri" w:cs="Calibri"/>
                <w:b/>
                <w:bCs/>
                <w:sz w:val="18"/>
                <w:szCs w:val="18"/>
              </w:rPr>
            </w:pPr>
            <w:r w:rsidRPr="00AA4555">
              <w:rPr>
                <w:rFonts w:ascii="Calibri" w:hAnsi="Calibri" w:cs="Calibri"/>
                <w:b/>
                <w:bCs/>
                <w:sz w:val="18"/>
                <w:szCs w:val="18"/>
              </w:rPr>
              <w:t>Cis-genderism</w:t>
            </w:r>
            <w:r w:rsidRPr="00AA4555">
              <w:rPr>
                <w:rFonts w:ascii="Calibri" w:hAnsi="Calibri" w:cs="Calibri"/>
                <w:color w:val="000000"/>
                <w:sz w:val="18"/>
                <w:szCs w:val="18"/>
                <w:vertAlign w:val="superscript"/>
              </w:rPr>
              <w:t xml:space="preserve"> </w:t>
            </w:r>
            <w:r>
              <w:rPr>
                <w:rFonts w:ascii="Calibri" w:hAnsi="Calibri" w:cs="Calibri"/>
                <w:b/>
                <w:bCs/>
                <w:color w:val="000000"/>
                <w:sz w:val="18"/>
                <w:szCs w:val="18"/>
                <w:vertAlign w:val="superscript"/>
              </w:rPr>
              <w:t>b</w:t>
            </w:r>
          </w:p>
          <w:p w14:paraId="3BF6F507" w14:textId="77777777" w:rsidR="00A05AB3" w:rsidRPr="00AA4555" w:rsidRDefault="00A05AB3" w:rsidP="00A05AB3">
            <w:pPr>
              <w:jc w:val="center"/>
              <w:rPr>
                <w:rFonts w:ascii="Calibri" w:hAnsi="Calibri" w:cs="Calibri"/>
                <w:sz w:val="18"/>
                <w:szCs w:val="18"/>
              </w:rPr>
            </w:pPr>
            <w:r w:rsidRPr="00AA4555">
              <w:rPr>
                <w:rFonts w:ascii="Calibri" w:hAnsi="Calibri" w:cs="Calibri"/>
                <w:b/>
                <w:bCs/>
                <w:sz w:val="18"/>
                <w:szCs w:val="18"/>
              </w:rPr>
              <w:t>(N = 699)</w:t>
            </w:r>
          </w:p>
        </w:tc>
        <w:tc>
          <w:tcPr>
            <w:tcW w:w="1800" w:type="dxa"/>
            <w:gridSpan w:val="2"/>
            <w:tcBorders>
              <w:top w:val="single" w:sz="8" w:space="0" w:color="000000" w:themeColor="text1"/>
              <w:left w:val="single" w:sz="8" w:space="0" w:color="000000" w:themeColor="text1"/>
              <w:bottom w:val="single" w:sz="4" w:space="0" w:color="747474" w:themeColor="background2" w:themeShade="80"/>
              <w:right w:val="single" w:sz="8" w:space="0" w:color="000000" w:themeColor="text1"/>
            </w:tcBorders>
            <w:vAlign w:val="center"/>
          </w:tcPr>
          <w:p w14:paraId="0C22D34E" w14:textId="77777777" w:rsidR="00A05AB3" w:rsidRPr="00AA4555" w:rsidRDefault="00A05AB3" w:rsidP="00A05AB3">
            <w:pPr>
              <w:jc w:val="center"/>
              <w:rPr>
                <w:rFonts w:ascii="Calibri" w:hAnsi="Calibri" w:cs="Calibri"/>
                <w:b/>
                <w:bCs/>
                <w:sz w:val="18"/>
                <w:szCs w:val="18"/>
              </w:rPr>
            </w:pPr>
            <w:r w:rsidRPr="00AA4555">
              <w:rPr>
                <w:rFonts w:ascii="Calibri" w:hAnsi="Calibri" w:cs="Calibri"/>
                <w:b/>
                <w:bCs/>
                <w:sz w:val="18"/>
                <w:szCs w:val="18"/>
              </w:rPr>
              <w:t>Ageism</w:t>
            </w:r>
          </w:p>
          <w:p w14:paraId="2F110EEF" w14:textId="77777777" w:rsidR="00A05AB3" w:rsidRPr="00AA4555" w:rsidRDefault="00A05AB3" w:rsidP="00A05AB3">
            <w:pPr>
              <w:jc w:val="center"/>
              <w:rPr>
                <w:rFonts w:ascii="Calibri" w:hAnsi="Calibri" w:cs="Calibri"/>
                <w:sz w:val="18"/>
                <w:szCs w:val="18"/>
              </w:rPr>
            </w:pPr>
            <w:r w:rsidRPr="00AA4555">
              <w:rPr>
                <w:rFonts w:ascii="Calibri" w:hAnsi="Calibri" w:cs="Calibri"/>
                <w:b/>
                <w:bCs/>
                <w:sz w:val="18"/>
                <w:szCs w:val="18"/>
              </w:rPr>
              <w:t>(N = 699)</w:t>
            </w:r>
          </w:p>
        </w:tc>
        <w:tc>
          <w:tcPr>
            <w:tcW w:w="1828" w:type="dxa"/>
            <w:gridSpan w:val="2"/>
            <w:tcBorders>
              <w:top w:val="single" w:sz="8" w:space="0" w:color="000000" w:themeColor="text1"/>
              <w:left w:val="single" w:sz="8" w:space="0" w:color="000000" w:themeColor="text1"/>
              <w:bottom w:val="single" w:sz="4" w:space="0" w:color="747474" w:themeColor="background2" w:themeShade="80"/>
            </w:tcBorders>
            <w:vAlign w:val="center"/>
          </w:tcPr>
          <w:p w14:paraId="3C76B81F" w14:textId="77777777" w:rsidR="00A05AB3" w:rsidRPr="00AA4555" w:rsidRDefault="00A05AB3" w:rsidP="00A05AB3">
            <w:pPr>
              <w:jc w:val="center"/>
              <w:rPr>
                <w:rFonts w:ascii="Calibri" w:hAnsi="Calibri" w:cs="Calibri"/>
                <w:b/>
                <w:bCs/>
                <w:sz w:val="18"/>
                <w:szCs w:val="18"/>
              </w:rPr>
            </w:pPr>
            <w:r>
              <w:rPr>
                <w:rFonts w:ascii="Calibri" w:hAnsi="Calibri" w:cs="Calibri"/>
                <w:b/>
                <w:bCs/>
                <w:sz w:val="18"/>
                <w:szCs w:val="18"/>
              </w:rPr>
              <w:t>Sizeism</w:t>
            </w:r>
            <w:r w:rsidRPr="00AA4555">
              <w:rPr>
                <w:rFonts w:ascii="Calibri" w:hAnsi="Calibri" w:cs="Calibri"/>
                <w:b/>
                <w:bCs/>
                <w:color w:val="000000"/>
                <w:sz w:val="18"/>
                <w:szCs w:val="18"/>
                <w:vertAlign w:val="superscript"/>
              </w:rPr>
              <w:t xml:space="preserve"> </w:t>
            </w:r>
            <w:r>
              <w:rPr>
                <w:rFonts w:ascii="Calibri" w:hAnsi="Calibri" w:cs="Calibri"/>
                <w:b/>
                <w:bCs/>
                <w:color w:val="000000"/>
                <w:sz w:val="18"/>
                <w:szCs w:val="18"/>
                <w:vertAlign w:val="superscript"/>
              </w:rPr>
              <w:t>c</w:t>
            </w:r>
          </w:p>
          <w:p w14:paraId="31825A2D" w14:textId="77777777" w:rsidR="00A05AB3" w:rsidRPr="00AA4555" w:rsidRDefault="00A05AB3" w:rsidP="00A05AB3">
            <w:pPr>
              <w:jc w:val="center"/>
              <w:rPr>
                <w:rFonts w:ascii="Calibri" w:hAnsi="Calibri" w:cs="Calibri"/>
                <w:sz w:val="18"/>
                <w:szCs w:val="18"/>
              </w:rPr>
            </w:pPr>
            <w:r w:rsidRPr="00AA4555">
              <w:rPr>
                <w:rFonts w:ascii="Calibri" w:hAnsi="Calibri" w:cs="Calibri"/>
                <w:b/>
                <w:bCs/>
                <w:sz w:val="18"/>
                <w:szCs w:val="18"/>
              </w:rPr>
              <w:t>(N = 647)</w:t>
            </w:r>
          </w:p>
        </w:tc>
      </w:tr>
      <w:tr w:rsidR="006646CE" w:rsidRPr="00A126C2" w14:paraId="719CA20F" w14:textId="77777777" w:rsidTr="00A05AB3">
        <w:tc>
          <w:tcPr>
            <w:tcW w:w="2064" w:type="dxa"/>
            <w:tcBorders>
              <w:top w:val="single" w:sz="8" w:space="0" w:color="auto"/>
              <w:left w:val="single" w:sz="8" w:space="0" w:color="auto"/>
              <w:bottom w:val="single" w:sz="8" w:space="0" w:color="auto"/>
              <w:right w:val="single" w:sz="8" w:space="0" w:color="auto"/>
            </w:tcBorders>
            <w:vAlign w:val="bottom"/>
          </w:tcPr>
          <w:p w14:paraId="172617CF" w14:textId="77777777" w:rsidR="006646CE" w:rsidRPr="00A126C2" w:rsidRDefault="006646CE" w:rsidP="006646CE">
            <w:pPr>
              <w:rPr>
                <w:rFonts w:ascii="Calibri" w:hAnsi="Calibri" w:cs="Calibri"/>
                <w:sz w:val="18"/>
                <w:szCs w:val="18"/>
              </w:rPr>
            </w:pPr>
            <w:r w:rsidRPr="00A126C2">
              <w:rPr>
                <w:rFonts w:ascii="Calibri" w:hAnsi="Calibri" w:cs="Calibri"/>
                <w:b/>
                <w:bCs/>
                <w:color w:val="000000"/>
                <w:sz w:val="18"/>
                <w:szCs w:val="18"/>
              </w:rPr>
              <w:t xml:space="preserve">Variable </w:t>
            </w:r>
          </w:p>
        </w:tc>
        <w:tc>
          <w:tcPr>
            <w:tcW w:w="901" w:type="dxa"/>
            <w:tcBorders>
              <w:top w:val="single" w:sz="4" w:space="0" w:color="747474" w:themeColor="background2" w:themeShade="80"/>
              <w:left w:val="single" w:sz="8" w:space="0" w:color="auto"/>
              <w:bottom w:val="single" w:sz="4" w:space="0" w:color="747474" w:themeColor="background2" w:themeShade="80"/>
              <w:right w:val="single" w:sz="8" w:space="0" w:color="000000" w:themeColor="text1"/>
            </w:tcBorders>
            <w:vAlign w:val="center"/>
          </w:tcPr>
          <w:p w14:paraId="2B6C1793" w14:textId="77777777" w:rsidR="006646CE" w:rsidRPr="00BF4D5A" w:rsidRDefault="006646CE" w:rsidP="006646CE">
            <w:pPr>
              <w:jc w:val="center"/>
              <w:rPr>
                <w:rFonts w:ascii="Calibri" w:hAnsi="Calibri" w:cs="Calibri"/>
                <w:sz w:val="16"/>
                <w:szCs w:val="16"/>
              </w:rPr>
            </w:pPr>
            <w:r w:rsidRPr="00BF4D5A">
              <w:rPr>
                <w:rFonts w:ascii="Calibri" w:hAnsi="Calibri" w:cs="Calibri"/>
                <w:b/>
                <w:bCs/>
                <w:color w:val="000000"/>
                <w:sz w:val="16"/>
                <w:szCs w:val="16"/>
              </w:rPr>
              <w:t>Overall</w:t>
            </w:r>
          </w:p>
        </w:tc>
        <w:tc>
          <w:tcPr>
            <w:tcW w:w="928" w:type="dxa"/>
            <w:tcBorders>
              <w:top w:val="single" w:sz="4" w:space="0" w:color="747474" w:themeColor="background2" w:themeShade="80"/>
              <w:left w:val="single" w:sz="8" w:space="0" w:color="000000" w:themeColor="text1"/>
              <w:bottom w:val="single" w:sz="4" w:space="0" w:color="747474" w:themeColor="background2" w:themeShade="80"/>
              <w:right w:val="single" w:sz="4" w:space="0" w:color="747474" w:themeColor="background2" w:themeShade="80"/>
            </w:tcBorders>
            <w:vAlign w:val="center"/>
          </w:tcPr>
          <w:p w14:paraId="6CD11ECB" w14:textId="77777777" w:rsidR="006646CE" w:rsidRPr="00BF4D5A" w:rsidRDefault="006646CE" w:rsidP="006646CE">
            <w:pPr>
              <w:jc w:val="center"/>
              <w:rPr>
                <w:rFonts w:ascii="Calibri" w:hAnsi="Calibri" w:cs="Calibri"/>
                <w:sz w:val="16"/>
                <w:szCs w:val="16"/>
              </w:rPr>
            </w:pPr>
            <w:r w:rsidRPr="00BF4D5A">
              <w:rPr>
                <w:rFonts w:ascii="Calibri" w:hAnsi="Calibri" w:cs="Calibri"/>
                <w:b/>
                <w:bCs/>
                <w:color w:val="000000"/>
                <w:sz w:val="16"/>
                <w:szCs w:val="16"/>
              </w:rPr>
              <w:t>White non-Hispanic</w:t>
            </w:r>
          </w:p>
        </w:tc>
        <w:tc>
          <w:tcPr>
            <w:tcW w:w="872"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000000" w:themeColor="text1"/>
            </w:tcBorders>
            <w:vAlign w:val="center"/>
          </w:tcPr>
          <w:p w14:paraId="2D973B06" w14:textId="77777777" w:rsidR="006646CE" w:rsidRPr="00BF4D5A" w:rsidRDefault="006646CE" w:rsidP="006646CE">
            <w:pPr>
              <w:jc w:val="center"/>
              <w:rPr>
                <w:rFonts w:ascii="Calibri" w:hAnsi="Calibri" w:cs="Calibri"/>
                <w:sz w:val="16"/>
                <w:szCs w:val="16"/>
              </w:rPr>
            </w:pPr>
            <w:r w:rsidRPr="00BF4D5A">
              <w:rPr>
                <w:rFonts w:ascii="Calibri" w:hAnsi="Calibri" w:cs="Calibri"/>
                <w:b/>
                <w:bCs/>
                <w:color w:val="000000"/>
                <w:sz w:val="16"/>
                <w:szCs w:val="16"/>
              </w:rPr>
              <w:t>Person of Color</w:t>
            </w:r>
          </w:p>
        </w:tc>
        <w:tc>
          <w:tcPr>
            <w:tcW w:w="900" w:type="dxa"/>
            <w:tcBorders>
              <w:top w:val="single" w:sz="4" w:space="0" w:color="747474" w:themeColor="background2" w:themeShade="80"/>
              <w:left w:val="single" w:sz="8" w:space="0" w:color="000000" w:themeColor="text1"/>
              <w:bottom w:val="single" w:sz="4" w:space="0" w:color="747474" w:themeColor="background2" w:themeShade="80"/>
              <w:right w:val="single" w:sz="4" w:space="0" w:color="747474" w:themeColor="background2" w:themeShade="80"/>
            </w:tcBorders>
            <w:vAlign w:val="center"/>
          </w:tcPr>
          <w:p w14:paraId="1DC0109A"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Man</w:t>
            </w:r>
          </w:p>
        </w:tc>
        <w:tc>
          <w:tcPr>
            <w:tcW w:w="900" w:type="dxa"/>
            <w:tcBorders>
              <w:top w:val="single" w:sz="4" w:space="0" w:color="747474" w:themeColor="background2" w:themeShade="80"/>
              <w:left w:val="single" w:sz="4" w:space="0" w:color="747474" w:themeColor="background2" w:themeShade="80"/>
              <w:bottom w:val="single" w:sz="4" w:space="0" w:color="747474" w:themeColor="background2" w:themeShade="80"/>
            </w:tcBorders>
            <w:vAlign w:val="center"/>
          </w:tcPr>
          <w:p w14:paraId="6C4998FE"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Woman</w:t>
            </w:r>
          </w:p>
        </w:tc>
        <w:tc>
          <w:tcPr>
            <w:tcW w:w="1170" w:type="dxa"/>
            <w:tcBorders>
              <w:top w:val="single" w:sz="4" w:space="0" w:color="747474" w:themeColor="background2" w:themeShade="80"/>
              <w:bottom w:val="single" w:sz="4" w:space="0" w:color="747474" w:themeColor="background2" w:themeShade="80"/>
              <w:right w:val="single" w:sz="8" w:space="0" w:color="000000" w:themeColor="text1"/>
            </w:tcBorders>
            <w:vAlign w:val="center"/>
          </w:tcPr>
          <w:p w14:paraId="5E7F3930"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Nonbinary/</w:t>
            </w:r>
          </w:p>
          <w:p w14:paraId="51C1DC73"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Genderqueer</w:t>
            </w:r>
          </w:p>
        </w:tc>
        <w:tc>
          <w:tcPr>
            <w:tcW w:w="900" w:type="dxa"/>
            <w:tcBorders>
              <w:top w:val="single" w:sz="4" w:space="0" w:color="747474" w:themeColor="background2" w:themeShade="80"/>
              <w:left w:val="single" w:sz="8" w:space="0" w:color="000000" w:themeColor="text1"/>
              <w:bottom w:val="single" w:sz="4" w:space="0" w:color="747474" w:themeColor="background2" w:themeShade="80"/>
              <w:right w:val="single" w:sz="4" w:space="0" w:color="747474" w:themeColor="background2" w:themeShade="80"/>
            </w:tcBorders>
            <w:vAlign w:val="center"/>
          </w:tcPr>
          <w:p w14:paraId="153304D7" w14:textId="4046F68D"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Straight</w:t>
            </w:r>
          </w:p>
        </w:tc>
        <w:tc>
          <w:tcPr>
            <w:tcW w:w="900"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000000" w:themeColor="text1"/>
            </w:tcBorders>
            <w:vAlign w:val="center"/>
          </w:tcPr>
          <w:p w14:paraId="614D7682" w14:textId="696C9735" w:rsidR="006646CE" w:rsidRPr="00BF4D5A" w:rsidRDefault="00FF6E6B" w:rsidP="006646CE">
            <w:pPr>
              <w:jc w:val="center"/>
              <w:rPr>
                <w:rFonts w:ascii="Calibri" w:hAnsi="Calibri" w:cs="Calibri"/>
                <w:b/>
                <w:bCs/>
                <w:color w:val="000000"/>
                <w:sz w:val="16"/>
                <w:szCs w:val="16"/>
              </w:rPr>
            </w:pPr>
            <w:r>
              <w:rPr>
                <w:rFonts w:ascii="Calibri" w:hAnsi="Calibri" w:cs="Calibri"/>
                <w:b/>
                <w:bCs/>
                <w:color w:val="000000"/>
                <w:sz w:val="16"/>
                <w:szCs w:val="16"/>
              </w:rPr>
              <w:t>LGBQ</w:t>
            </w:r>
          </w:p>
        </w:tc>
        <w:tc>
          <w:tcPr>
            <w:tcW w:w="990" w:type="dxa"/>
            <w:tcBorders>
              <w:top w:val="single" w:sz="4" w:space="0" w:color="747474" w:themeColor="background2" w:themeShade="80"/>
              <w:left w:val="single" w:sz="8" w:space="0" w:color="000000" w:themeColor="text1"/>
              <w:bottom w:val="single" w:sz="4" w:space="0" w:color="747474" w:themeColor="background2" w:themeShade="80"/>
              <w:right w:val="single" w:sz="4" w:space="0" w:color="747474" w:themeColor="background2" w:themeShade="80"/>
            </w:tcBorders>
            <w:vAlign w:val="center"/>
          </w:tcPr>
          <w:p w14:paraId="73C84139"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Cisgender</w:t>
            </w:r>
          </w:p>
        </w:tc>
        <w:tc>
          <w:tcPr>
            <w:tcW w:w="900"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000000" w:themeColor="text1"/>
            </w:tcBorders>
            <w:vAlign w:val="center"/>
          </w:tcPr>
          <w:p w14:paraId="647B2C67"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Not Cisgender</w:t>
            </w:r>
          </w:p>
        </w:tc>
        <w:tc>
          <w:tcPr>
            <w:tcW w:w="900" w:type="dxa"/>
            <w:tcBorders>
              <w:top w:val="single" w:sz="4" w:space="0" w:color="747474" w:themeColor="background2" w:themeShade="80"/>
              <w:left w:val="single" w:sz="8" w:space="0" w:color="000000" w:themeColor="text1"/>
              <w:bottom w:val="single" w:sz="4" w:space="0" w:color="747474" w:themeColor="background2" w:themeShade="80"/>
              <w:right w:val="single" w:sz="4" w:space="0" w:color="747474" w:themeColor="background2" w:themeShade="80"/>
            </w:tcBorders>
            <w:vAlign w:val="center"/>
          </w:tcPr>
          <w:p w14:paraId="64635FA1"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25-44</w:t>
            </w:r>
          </w:p>
          <w:p w14:paraId="53589920"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 xml:space="preserve"> yrs old</w:t>
            </w:r>
          </w:p>
        </w:tc>
        <w:tc>
          <w:tcPr>
            <w:tcW w:w="900"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000000" w:themeColor="text1"/>
            </w:tcBorders>
            <w:vAlign w:val="center"/>
          </w:tcPr>
          <w:p w14:paraId="08F74136"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45-64</w:t>
            </w:r>
          </w:p>
          <w:p w14:paraId="108D6D44"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yrs old</w:t>
            </w:r>
          </w:p>
        </w:tc>
        <w:tc>
          <w:tcPr>
            <w:tcW w:w="900" w:type="dxa"/>
            <w:tcBorders>
              <w:top w:val="single" w:sz="4" w:space="0" w:color="747474" w:themeColor="background2" w:themeShade="80"/>
              <w:left w:val="single" w:sz="8" w:space="0" w:color="000000" w:themeColor="text1"/>
              <w:bottom w:val="single" w:sz="4" w:space="0" w:color="747474" w:themeColor="background2" w:themeShade="80"/>
            </w:tcBorders>
            <w:vAlign w:val="center"/>
          </w:tcPr>
          <w:p w14:paraId="1CA58978"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"Not Obese"</w:t>
            </w:r>
          </w:p>
        </w:tc>
        <w:tc>
          <w:tcPr>
            <w:tcW w:w="928" w:type="dxa"/>
            <w:tcBorders>
              <w:top w:val="single" w:sz="4" w:space="0" w:color="747474" w:themeColor="background2" w:themeShade="80"/>
              <w:bottom w:val="single" w:sz="4" w:space="0" w:color="747474" w:themeColor="background2" w:themeShade="80"/>
            </w:tcBorders>
            <w:vAlign w:val="center"/>
          </w:tcPr>
          <w:p w14:paraId="15978A2D" w14:textId="77777777" w:rsidR="006646CE" w:rsidRPr="00BF4D5A" w:rsidRDefault="006646CE" w:rsidP="006646CE">
            <w:pPr>
              <w:jc w:val="center"/>
              <w:rPr>
                <w:rFonts w:ascii="Calibri" w:hAnsi="Calibri" w:cs="Calibri"/>
                <w:b/>
                <w:bCs/>
                <w:color w:val="000000"/>
                <w:sz w:val="16"/>
                <w:szCs w:val="16"/>
              </w:rPr>
            </w:pPr>
            <w:r w:rsidRPr="00BF4D5A">
              <w:rPr>
                <w:rFonts w:ascii="Calibri" w:hAnsi="Calibri" w:cs="Calibri"/>
                <w:b/>
                <w:bCs/>
                <w:color w:val="000000"/>
                <w:sz w:val="16"/>
                <w:szCs w:val="16"/>
              </w:rPr>
              <w:t>“Obese”</w:t>
            </w:r>
          </w:p>
        </w:tc>
      </w:tr>
      <w:tr w:rsidR="002225A6" w:rsidRPr="00A126C2" w14:paraId="664718A9" w14:textId="77777777" w:rsidTr="00B16378">
        <w:trPr>
          <w:trHeight w:val="259"/>
        </w:trPr>
        <w:tc>
          <w:tcPr>
            <w:tcW w:w="2064" w:type="dxa"/>
            <w:tcBorders>
              <w:top w:val="single" w:sz="8" w:space="0" w:color="auto"/>
              <w:bottom w:val="single" w:sz="8" w:space="0" w:color="auto"/>
              <w:right w:val="single" w:sz="8" w:space="0" w:color="000000" w:themeColor="text1"/>
            </w:tcBorders>
            <w:vAlign w:val="bottom"/>
          </w:tcPr>
          <w:p w14:paraId="2101FEC1" w14:textId="77777777" w:rsidR="002225A6" w:rsidRPr="002A7CEB" w:rsidRDefault="002225A6" w:rsidP="002225A6">
            <w:pPr>
              <w:rPr>
                <w:rFonts w:ascii="Calibri" w:hAnsi="Calibri" w:cs="Calibri"/>
                <w:b/>
                <w:bCs/>
                <w:sz w:val="20"/>
                <w:szCs w:val="20"/>
              </w:rPr>
            </w:pPr>
            <w:r w:rsidRPr="002A7CEB">
              <w:rPr>
                <w:rFonts w:ascii="Calibri" w:hAnsi="Calibri" w:cs="Calibri"/>
                <w:b/>
                <w:bCs/>
                <w:color w:val="000000"/>
                <w:sz w:val="20"/>
                <w:szCs w:val="20"/>
              </w:rPr>
              <w:t>N</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6496FBC4" w14:textId="77777777" w:rsidR="002225A6" w:rsidRPr="00D2518F" w:rsidRDefault="002225A6" w:rsidP="002225A6">
            <w:pPr>
              <w:jc w:val="center"/>
              <w:rPr>
                <w:rFonts w:ascii="Calibri" w:hAnsi="Calibri" w:cs="Calibri"/>
                <w:sz w:val="18"/>
                <w:szCs w:val="18"/>
              </w:rPr>
            </w:pPr>
            <w:r w:rsidRPr="00D2518F">
              <w:rPr>
                <w:rFonts w:ascii="Calibri" w:hAnsi="Calibri" w:cs="Calibri"/>
                <w:sz w:val="18"/>
                <w:szCs w:val="18"/>
              </w:rPr>
              <w:t>699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F457D40" w14:textId="22FDC946" w:rsidR="002225A6" w:rsidRPr="002225A6" w:rsidRDefault="002225A6" w:rsidP="002225A6">
            <w:pPr>
              <w:jc w:val="center"/>
              <w:rPr>
                <w:rFonts w:ascii="Calibri" w:hAnsi="Calibri" w:cs="Calibri"/>
                <w:sz w:val="18"/>
                <w:szCs w:val="18"/>
              </w:rPr>
            </w:pPr>
            <w:r w:rsidRPr="002225A6">
              <w:rPr>
                <w:rFonts w:ascii="Calibri" w:hAnsi="Calibri" w:cs="Calibri"/>
                <w:color w:val="000000"/>
                <w:sz w:val="18"/>
                <w:szCs w:val="18"/>
              </w:rPr>
              <w:t>475 (68.0%)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7E2BB11" w14:textId="36DE97D8" w:rsidR="002225A6" w:rsidRPr="002225A6" w:rsidRDefault="002225A6" w:rsidP="002225A6">
            <w:pPr>
              <w:jc w:val="center"/>
              <w:rPr>
                <w:rFonts w:ascii="Calibri" w:hAnsi="Calibri" w:cs="Calibri"/>
                <w:sz w:val="18"/>
                <w:szCs w:val="18"/>
              </w:rPr>
            </w:pPr>
            <w:r w:rsidRPr="002225A6">
              <w:rPr>
                <w:rFonts w:ascii="Calibri" w:hAnsi="Calibri" w:cs="Calibri"/>
                <w:color w:val="000000"/>
                <w:sz w:val="18"/>
                <w:szCs w:val="18"/>
              </w:rPr>
              <w:t>224 (32.0%)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02F6B91" w14:textId="419D2BD3"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313 (44.8%)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63E8533" w14:textId="340F6789"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254 (36.3%)</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E33F847" w14:textId="77777777" w:rsid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 xml:space="preserve">132 </w:t>
            </w:r>
          </w:p>
          <w:p w14:paraId="048B51B7" w14:textId="307B8898"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(18.9%)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FCA8D07" w14:textId="267288CF"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219 (31.4%)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891448C" w14:textId="2F7669F5"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478 (68.6%)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7FF8435" w14:textId="5D84D738"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477 (68.2%)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07F9475" w14:textId="0240AF2A"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222 (31.8%)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96F36FA" w14:textId="58D3F593"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520 (74.4%)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A9CF301" w14:textId="2BBB5FEF"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179 (25.6%)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2235391" w14:textId="3C4BBE3D"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400 (61.8%)</w:t>
            </w:r>
          </w:p>
        </w:tc>
        <w:tc>
          <w:tcPr>
            <w:tcW w:w="928" w:type="dxa"/>
            <w:tcBorders>
              <w:top w:val="single" w:sz="4" w:space="0" w:color="747474" w:themeColor="background2" w:themeShade="80"/>
              <w:bottom w:val="single" w:sz="8" w:space="0" w:color="auto"/>
            </w:tcBorders>
            <w:vAlign w:val="bottom"/>
          </w:tcPr>
          <w:p w14:paraId="4049B239" w14:textId="3A84E549" w:rsidR="002225A6" w:rsidRPr="002225A6" w:rsidRDefault="002225A6" w:rsidP="002225A6">
            <w:pPr>
              <w:jc w:val="center"/>
              <w:rPr>
                <w:rFonts w:ascii="Calibri" w:hAnsi="Calibri" w:cs="Calibri"/>
                <w:color w:val="000000"/>
                <w:sz w:val="18"/>
                <w:szCs w:val="18"/>
              </w:rPr>
            </w:pPr>
            <w:r w:rsidRPr="002225A6">
              <w:rPr>
                <w:rFonts w:ascii="Calibri" w:hAnsi="Calibri" w:cs="Calibri"/>
                <w:color w:val="000000"/>
                <w:sz w:val="18"/>
                <w:szCs w:val="18"/>
              </w:rPr>
              <w:t>247 (38.2%)</w:t>
            </w:r>
          </w:p>
        </w:tc>
      </w:tr>
      <w:tr w:rsidR="00C20B01" w:rsidRPr="00A126C2" w14:paraId="56F22C09" w14:textId="77777777" w:rsidTr="00A05AB3">
        <w:trPr>
          <w:trHeight w:val="259"/>
        </w:trPr>
        <w:tc>
          <w:tcPr>
            <w:tcW w:w="15053" w:type="dxa"/>
            <w:gridSpan w:val="15"/>
            <w:tcBorders>
              <w:top w:val="single" w:sz="8" w:space="0" w:color="auto"/>
              <w:bottom w:val="single" w:sz="8" w:space="0" w:color="auto"/>
            </w:tcBorders>
            <w:shd w:val="clear" w:color="auto" w:fill="E8E8E8" w:themeFill="background2"/>
            <w:vAlign w:val="center"/>
          </w:tcPr>
          <w:p w14:paraId="5089F112" w14:textId="2153603F" w:rsidR="00C20B01" w:rsidRPr="00487533" w:rsidRDefault="0066656B" w:rsidP="00C20B01">
            <w:pPr>
              <w:jc w:val="center"/>
              <w:rPr>
                <w:rFonts w:ascii="Calibri" w:hAnsi="Calibri" w:cs="Calibri"/>
                <w:sz w:val="16"/>
                <w:szCs w:val="16"/>
              </w:rPr>
            </w:pPr>
            <w:r w:rsidRPr="00487533">
              <w:rPr>
                <w:rFonts w:ascii="Calibri" w:hAnsi="Calibri" w:cs="Calibri"/>
                <w:b/>
                <w:bCs/>
                <w:sz w:val="18"/>
                <w:szCs w:val="18"/>
              </w:rPr>
              <w:t>Sleep Outcomes</w:t>
            </w:r>
            <w:r w:rsidR="00C20B01" w:rsidRPr="00487533">
              <w:rPr>
                <w:rFonts w:ascii="Calibri" w:hAnsi="Calibri" w:cs="Calibri"/>
                <w:b/>
                <w:bCs/>
                <w:sz w:val="18"/>
                <w:szCs w:val="18"/>
                <w:vertAlign w:val="superscript"/>
              </w:rPr>
              <w:t xml:space="preserve"> d</w:t>
            </w:r>
          </w:p>
        </w:tc>
      </w:tr>
      <w:tr w:rsidR="00364765" w:rsidRPr="00A126C2" w14:paraId="35FE31E6"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23902FB6" w14:textId="069DC0EB" w:rsidR="00364765" w:rsidRPr="00921FDA" w:rsidRDefault="00364765" w:rsidP="00364765">
            <w:pPr>
              <w:rPr>
                <w:rFonts w:ascii="Calibri" w:hAnsi="Calibri" w:cs="Calibri"/>
                <w:b/>
                <w:bCs/>
                <w:color w:val="000000"/>
                <w:sz w:val="18"/>
                <w:szCs w:val="18"/>
              </w:rPr>
            </w:pPr>
            <w:r w:rsidRPr="00921FDA">
              <w:rPr>
                <w:rFonts w:ascii="Calibri" w:hAnsi="Calibri" w:cs="Calibri"/>
                <w:color w:val="000000"/>
                <w:sz w:val="18"/>
                <w:szCs w:val="18"/>
              </w:rPr>
              <w:t>Average Weekday Sleep Duration (hours)</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D8315CF" w14:textId="1B51CA09" w:rsidR="00364765" w:rsidRPr="00921FDA" w:rsidRDefault="00364765" w:rsidP="00364765">
            <w:pPr>
              <w:jc w:val="center"/>
              <w:rPr>
                <w:rFonts w:ascii="Calibri" w:hAnsi="Calibri" w:cs="Calibri"/>
                <w:sz w:val="18"/>
                <w:szCs w:val="18"/>
              </w:rPr>
            </w:pPr>
            <w:r w:rsidRPr="00921FDA">
              <w:rPr>
                <w:rFonts w:ascii="Calibri" w:hAnsi="Calibri" w:cs="Calibri"/>
                <w:color w:val="000000"/>
                <w:sz w:val="18"/>
                <w:szCs w:val="18"/>
              </w:rPr>
              <w:t>7.93 (1.26)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B4288D7" w14:textId="2BC08899"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8.05 (1.04)</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288A361" w14:textId="14451A72"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7.70 (1.60)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EF0A311" w14:textId="3A14381E"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7.80 (1.28)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0ACB37E" w14:textId="34B9B349"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8.01 (1.28)</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3933AF43" w14:textId="77777777"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 xml:space="preserve">8.12 </w:t>
            </w:r>
          </w:p>
          <w:p w14:paraId="31CAC029" w14:textId="6F916DF1"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(1.12)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A3AB345" w14:textId="4D60EA23" w:rsidR="00364765" w:rsidRPr="00364765" w:rsidRDefault="00364765" w:rsidP="00364765">
            <w:pPr>
              <w:jc w:val="center"/>
              <w:rPr>
                <w:rFonts w:ascii="Calibri" w:hAnsi="Calibri" w:cs="Calibri"/>
                <w:color w:val="000000"/>
                <w:sz w:val="18"/>
                <w:szCs w:val="18"/>
              </w:rPr>
            </w:pPr>
            <w:r w:rsidRPr="00364765">
              <w:rPr>
                <w:rFonts w:ascii="Calibri" w:hAnsi="Calibri" w:cs="Calibri"/>
                <w:color w:val="000000"/>
                <w:sz w:val="18"/>
                <w:szCs w:val="18"/>
              </w:rPr>
              <w:t>7.79 (1.39)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8FC37C1" w14:textId="02A8DC13" w:rsidR="00364765" w:rsidRPr="00364765" w:rsidRDefault="00364765" w:rsidP="00364765">
            <w:pPr>
              <w:jc w:val="center"/>
              <w:rPr>
                <w:rFonts w:ascii="Calibri" w:hAnsi="Calibri" w:cs="Calibri"/>
                <w:color w:val="000000"/>
                <w:sz w:val="18"/>
                <w:szCs w:val="18"/>
              </w:rPr>
            </w:pPr>
            <w:r w:rsidRPr="00364765">
              <w:rPr>
                <w:rFonts w:ascii="Calibri" w:hAnsi="Calibri" w:cs="Calibri"/>
                <w:color w:val="000000"/>
                <w:sz w:val="18"/>
                <w:szCs w:val="18"/>
              </w:rPr>
              <w:t>8.00 (1.18)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AADE640" w14:textId="71863E8B"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7.88 (1.30)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C66F2BA" w14:textId="461A42CC"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8.04 (1.16)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47A9C5D" w14:textId="78815FF3"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8.06 (1.21)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ECD90F8" w14:textId="164AF74C"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7.57 (1.33)</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F3F7D98" w14:textId="54FDE890"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8.02 (1.14)</w:t>
            </w:r>
          </w:p>
        </w:tc>
        <w:tc>
          <w:tcPr>
            <w:tcW w:w="928" w:type="dxa"/>
            <w:tcBorders>
              <w:top w:val="single" w:sz="4" w:space="0" w:color="747474" w:themeColor="background2" w:themeShade="80"/>
              <w:bottom w:val="single" w:sz="8" w:space="0" w:color="auto"/>
            </w:tcBorders>
            <w:vAlign w:val="bottom"/>
          </w:tcPr>
          <w:p w14:paraId="7AC6C19A" w14:textId="2BCFC0DE" w:rsidR="00364765" w:rsidRPr="00921FDA" w:rsidRDefault="00364765" w:rsidP="00364765">
            <w:pPr>
              <w:jc w:val="center"/>
              <w:rPr>
                <w:rFonts w:ascii="Calibri" w:hAnsi="Calibri" w:cs="Calibri"/>
                <w:color w:val="000000"/>
                <w:sz w:val="18"/>
                <w:szCs w:val="18"/>
              </w:rPr>
            </w:pPr>
            <w:r w:rsidRPr="00921FDA">
              <w:rPr>
                <w:rFonts w:ascii="Calibri" w:hAnsi="Calibri" w:cs="Calibri"/>
                <w:color w:val="000000"/>
                <w:sz w:val="18"/>
                <w:szCs w:val="18"/>
              </w:rPr>
              <w:t>7.85 (1.33)</w:t>
            </w:r>
          </w:p>
        </w:tc>
      </w:tr>
      <w:tr w:rsidR="00145C46" w:rsidRPr="00A126C2" w14:paraId="0952A652"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446943C6" w14:textId="36AED1BD" w:rsidR="00145C46" w:rsidRPr="00145C46" w:rsidRDefault="00145C46" w:rsidP="00A81960">
            <w:pPr>
              <w:rPr>
                <w:rFonts w:ascii="Calibri" w:hAnsi="Calibri" w:cs="Calibri"/>
                <w:sz w:val="18"/>
                <w:szCs w:val="18"/>
              </w:rPr>
            </w:pPr>
            <w:r w:rsidRPr="00145C46">
              <w:rPr>
                <w:rFonts w:ascii="Calibri" w:hAnsi="Calibri" w:cs="Calibri"/>
                <w:sz w:val="18"/>
                <w:szCs w:val="18"/>
              </w:rPr>
              <w:t>Average Weekday Sleep Duration (categorical):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559DEA5" w14:textId="77777777" w:rsidR="00145C46" w:rsidRPr="00145C46" w:rsidRDefault="00145C46" w:rsidP="00A81960">
            <w:pPr>
              <w:jc w:val="center"/>
              <w:rPr>
                <w:rFonts w:ascii="Calibri" w:hAnsi="Calibri" w:cs="Calibri"/>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3BF2002" w14:textId="77777777" w:rsidR="00145C46" w:rsidRPr="00145C46" w:rsidRDefault="00145C46" w:rsidP="00A81960">
            <w:pPr>
              <w:jc w:val="center"/>
              <w:rPr>
                <w:rFonts w:ascii="Calibri" w:hAnsi="Calibri" w:cs="Calibri"/>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63BABD1" w14:textId="77777777" w:rsidR="00145C46" w:rsidRPr="00145C46" w:rsidRDefault="00145C46" w:rsidP="00A8196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A3B4884" w14:textId="77777777" w:rsidR="00145C46" w:rsidRPr="00145C46" w:rsidRDefault="00145C46" w:rsidP="00A8196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F59D6C1" w14:textId="77777777" w:rsidR="00145C46" w:rsidRPr="00145C46" w:rsidRDefault="00145C46" w:rsidP="00A81960">
            <w:pPr>
              <w:jc w:val="center"/>
              <w:rPr>
                <w:rFonts w:ascii="Calibri" w:hAnsi="Calibri" w:cs="Calibri"/>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4908C0B" w14:textId="77777777" w:rsidR="00145C46" w:rsidRPr="00145C46" w:rsidRDefault="00145C46" w:rsidP="00A8196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8596B58" w14:textId="77777777" w:rsidR="00145C46" w:rsidRPr="00145C46" w:rsidRDefault="00145C46" w:rsidP="00A8196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977F7A5" w14:textId="77777777" w:rsidR="00145C46" w:rsidRPr="00145C46" w:rsidRDefault="00145C46" w:rsidP="00A81960">
            <w:pPr>
              <w:jc w:val="center"/>
              <w:rPr>
                <w:rFonts w:ascii="Calibri" w:hAnsi="Calibri" w:cs="Calibri"/>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A644557" w14:textId="77777777" w:rsidR="00145C46" w:rsidRPr="00145C46" w:rsidRDefault="00145C46" w:rsidP="00A8196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3C4F09F" w14:textId="77777777" w:rsidR="00145C46" w:rsidRPr="00145C46" w:rsidRDefault="00145C46" w:rsidP="00A8196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54FF1AF" w14:textId="77777777" w:rsidR="00145C46" w:rsidRPr="00145C46" w:rsidRDefault="00145C46" w:rsidP="00A8196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6F78BF5" w14:textId="77777777" w:rsidR="00145C46" w:rsidRPr="00145C46" w:rsidRDefault="00145C46" w:rsidP="00A8196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1C1177C" w14:textId="77777777" w:rsidR="00145C46" w:rsidRPr="00145C46" w:rsidRDefault="00145C46" w:rsidP="00A81960">
            <w:pPr>
              <w:jc w:val="center"/>
              <w:rPr>
                <w:rFonts w:ascii="Calibri" w:hAnsi="Calibri" w:cs="Calibri"/>
                <w:sz w:val="18"/>
                <w:szCs w:val="18"/>
              </w:rPr>
            </w:pPr>
          </w:p>
        </w:tc>
        <w:tc>
          <w:tcPr>
            <w:tcW w:w="928" w:type="dxa"/>
            <w:tcBorders>
              <w:top w:val="single" w:sz="4" w:space="0" w:color="747474" w:themeColor="background2" w:themeShade="80"/>
              <w:bottom w:val="single" w:sz="8" w:space="0" w:color="auto"/>
            </w:tcBorders>
            <w:vAlign w:val="bottom"/>
          </w:tcPr>
          <w:p w14:paraId="77AED5F2" w14:textId="77777777" w:rsidR="00145C46" w:rsidRPr="00145C46" w:rsidRDefault="00145C46" w:rsidP="00A81960">
            <w:pPr>
              <w:jc w:val="center"/>
              <w:rPr>
                <w:rFonts w:ascii="Calibri" w:hAnsi="Calibri" w:cs="Calibri"/>
                <w:sz w:val="18"/>
                <w:szCs w:val="18"/>
              </w:rPr>
            </w:pPr>
          </w:p>
        </w:tc>
      </w:tr>
      <w:tr w:rsidR="00A81960" w:rsidRPr="00A126C2" w14:paraId="13FFDC48"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5E4EFFF1" w14:textId="2DF562AA" w:rsidR="00151D02" w:rsidRDefault="00AD4D07" w:rsidP="00151D02">
            <w:pPr>
              <w:rPr>
                <w:rFonts w:ascii="Calibri" w:hAnsi="Calibri" w:cs="Calibri"/>
                <w:sz w:val="18"/>
                <w:szCs w:val="18"/>
              </w:rPr>
            </w:pPr>
            <w:r>
              <w:rPr>
                <w:rFonts w:ascii="Calibri" w:hAnsi="Calibri" w:cs="Calibri"/>
                <w:sz w:val="18"/>
                <w:szCs w:val="18"/>
              </w:rPr>
              <w:t>Short</w:t>
            </w:r>
            <w:r w:rsidR="00A81960" w:rsidRPr="00145C46">
              <w:rPr>
                <w:rFonts w:ascii="Calibri" w:hAnsi="Calibri" w:cs="Calibri"/>
                <w:sz w:val="18"/>
                <w:szCs w:val="18"/>
              </w:rPr>
              <w:t xml:space="preserve"> Sleep</w:t>
            </w:r>
          </w:p>
          <w:p w14:paraId="73CD0F41" w14:textId="36D9D862" w:rsidR="00A81960" w:rsidRPr="00145C46" w:rsidRDefault="00151D02" w:rsidP="00151D02">
            <w:pPr>
              <w:rPr>
                <w:rFonts w:ascii="Calibri" w:hAnsi="Calibri" w:cs="Calibri"/>
                <w:b/>
                <w:bCs/>
                <w:sz w:val="18"/>
                <w:szCs w:val="18"/>
              </w:rPr>
            </w:pPr>
            <w:r>
              <w:rPr>
                <w:rFonts w:ascii="Calibri" w:hAnsi="Calibri" w:cs="Calibri"/>
                <w:sz w:val="18"/>
                <w:szCs w:val="18"/>
              </w:rPr>
              <w:t>(&lt;8 hours)</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CCF347D" w14:textId="4A176AC8"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276 (39.5%)</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41D6D42" w14:textId="7F68498D"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166 (34.9%)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7F5729E" w14:textId="5EDAB0B0"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110 (49.1%)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E3AD19D" w14:textId="06B9438E"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135 (43.1%)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1887968" w14:textId="0C615C7B" w:rsidR="00A81960" w:rsidRPr="00145C46" w:rsidRDefault="00A81960" w:rsidP="00A81960">
            <w:pPr>
              <w:jc w:val="center"/>
              <w:rPr>
                <w:rFonts w:ascii="Calibri" w:hAnsi="Calibri" w:cs="Calibri"/>
                <w:sz w:val="18"/>
                <w:szCs w:val="18"/>
              </w:rPr>
            </w:pPr>
            <w:r w:rsidRPr="00145C46">
              <w:rPr>
                <w:rFonts w:ascii="Calibri" w:hAnsi="Calibri" w:cs="Calibri"/>
                <w:sz w:val="18"/>
                <w:szCs w:val="18"/>
              </w:rPr>
              <w:t>97 (38.2%)</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482FB34" w14:textId="77777777" w:rsidR="00145C46" w:rsidRDefault="00A81960" w:rsidP="00A81960">
            <w:pPr>
              <w:jc w:val="center"/>
              <w:rPr>
                <w:rFonts w:ascii="Calibri" w:hAnsi="Calibri" w:cs="Calibri"/>
                <w:sz w:val="18"/>
                <w:szCs w:val="18"/>
              </w:rPr>
            </w:pPr>
            <w:r w:rsidRPr="00145C46">
              <w:rPr>
                <w:rFonts w:ascii="Calibri" w:hAnsi="Calibri" w:cs="Calibri"/>
                <w:sz w:val="18"/>
                <w:szCs w:val="18"/>
              </w:rPr>
              <w:t xml:space="preserve">44 </w:t>
            </w:r>
          </w:p>
          <w:p w14:paraId="4BA670E8" w14:textId="39BD0C05" w:rsidR="00A81960" w:rsidRPr="00145C46" w:rsidRDefault="00A81960" w:rsidP="00A81960">
            <w:pPr>
              <w:jc w:val="center"/>
              <w:rPr>
                <w:rFonts w:ascii="Calibri" w:hAnsi="Calibri" w:cs="Calibri"/>
                <w:sz w:val="18"/>
                <w:szCs w:val="18"/>
              </w:rPr>
            </w:pPr>
            <w:r w:rsidRPr="00145C46">
              <w:rPr>
                <w:rFonts w:ascii="Calibri" w:hAnsi="Calibri" w:cs="Calibri"/>
                <w:sz w:val="18"/>
                <w:szCs w:val="18"/>
              </w:rPr>
              <w:t>(33.3%)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B466439" w14:textId="7539DADC" w:rsidR="00A81960" w:rsidRPr="00145C46" w:rsidRDefault="00A81960" w:rsidP="00A81960">
            <w:pPr>
              <w:jc w:val="center"/>
              <w:rPr>
                <w:rFonts w:ascii="Calibri" w:hAnsi="Calibri" w:cs="Calibri"/>
                <w:sz w:val="18"/>
                <w:szCs w:val="18"/>
              </w:rPr>
            </w:pPr>
            <w:r w:rsidRPr="00145C46">
              <w:rPr>
                <w:rFonts w:ascii="Calibri" w:hAnsi="Calibri" w:cs="Calibri"/>
                <w:sz w:val="18"/>
                <w:szCs w:val="18"/>
              </w:rPr>
              <w:t>98 (44.7%)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67FC6C8" w14:textId="11AA28B1"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177 (37.0%)</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EF9CBF5" w14:textId="4721AE0D"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198 (41.5%)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0126605" w14:textId="721F01CF" w:rsidR="00A81960" w:rsidRPr="00145C46" w:rsidRDefault="00A81960" w:rsidP="00A81960">
            <w:pPr>
              <w:jc w:val="center"/>
              <w:rPr>
                <w:rFonts w:ascii="Calibri" w:hAnsi="Calibri" w:cs="Calibri"/>
                <w:sz w:val="18"/>
                <w:szCs w:val="18"/>
              </w:rPr>
            </w:pPr>
            <w:r w:rsidRPr="00145C46">
              <w:rPr>
                <w:rFonts w:ascii="Calibri" w:hAnsi="Calibri" w:cs="Calibri"/>
                <w:sz w:val="18"/>
                <w:szCs w:val="18"/>
              </w:rPr>
              <w:t>78 (35.1%)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CE0BCDC" w14:textId="2A956147"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184 (35.4%)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4BA251B" w14:textId="3FC1BD08" w:rsidR="00A81960" w:rsidRPr="00145C46" w:rsidRDefault="00A81960" w:rsidP="00A81960">
            <w:pPr>
              <w:jc w:val="center"/>
              <w:rPr>
                <w:rFonts w:ascii="Calibri" w:hAnsi="Calibri" w:cs="Calibri"/>
                <w:sz w:val="18"/>
                <w:szCs w:val="18"/>
              </w:rPr>
            </w:pPr>
            <w:r w:rsidRPr="00145C46">
              <w:rPr>
                <w:rFonts w:ascii="Calibri" w:hAnsi="Calibri" w:cs="Calibri"/>
                <w:sz w:val="18"/>
                <w:szCs w:val="18"/>
              </w:rPr>
              <w:t>92 (51.4%)</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42E46D6" w14:textId="067DA664"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142 (35.5%)</w:t>
            </w:r>
          </w:p>
        </w:tc>
        <w:tc>
          <w:tcPr>
            <w:tcW w:w="928" w:type="dxa"/>
            <w:tcBorders>
              <w:top w:val="single" w:sz="4" w:space="0" w:color="747474" w:themeColor="background2" w:themeShade="80"/>
              <w:bottom w:val="single" w:sz="8" w:space="0" w:color="auto"/>
            </w:tcBorders>
            <w:vAlign w:val="bottom"/>
          </w:tcPr>
          <w:p w14:paraId="3E606B44" w14:textId="1D64EC93"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112 (45.3%)</w:t>
            </w:r>
          </w:p>
        </w:tc>
      </w:tr>
      <w:tr w:rsidR="00A81960" w:rsidRPr="00A126C2" w14:paraId="32413FE0"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628B0A5F" w14:textId="77777777" w:rsidR="00AD4D07" w:rsidRDefault="00AD4D07" w:rsidP="00151D02">
            <w:pPr>
              <w:rPr>
                <w:rFonts w:ascii="Calibri" w:hAnsi="Calibri" w:cs="Calibri"/>
                <w:sz w:val="18"/>
                <w:szCs w:val="18"/>
              </w:rPr>
            </w:pPr>
            <w:r>
              <w:rPr>
                <w:rFonts w:ascii="Calibri" w:hAnsi="Calibri" w:cs="Calibri"/>
                <w:sz w:val="18"/>
                <w:szCs w:val="18"/>
              </w:rPr>
              <w:t>Sufficient</w:t>
            </w:r>
            <w:r w:rsidR="00A81960" w:rsidRPr="00145C46">
              <w:rPr>
                <w:rFonts w:ascii="Calibri" w:hAnsi="Calibri" w:cs="Calibri"/>
                <w:sz w:val="18"/>
                <w:szCs w:val="18"/>
              </w:rPr>
              <w:t xml:space="preserve"> Sleep</w:t>
            </w:r>
          </w:p>
          <w:p w14:paraId="639F822F" w14:textId="043AE5B5" w:rsidR="00A81960" w:rsidRPr="00145C46" w:rsidRDefault="00151D02" w:rsidP="00151D02">
            <w:pPr>
              <w:rPr>
                <w:rFonts w:ascii="Calibri" w:hAnsi="Calibri" w:cs="Calibri"/>
                <w:sz w:val="18"/>
                <w:szCs w:val="18"/>
              </w:rPr>
            </w:pPr>
            <w:r>
              <w:rPr>
                <w:rFonts w:ascii="Calibri" w:hAnsi="Calibri" w:cs="Calibri"/>
                <w:sz w:val="18"/>
                <w:szCs w:val="18"/>
              </w:rPr>
              <w:t>(8-9 hours)</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795238E9" w14:textId="48EFC6C3" w:rsidR="00A81960" w:rsidRPr="00145C46" w:rsidRDefault="00A81960" w:rsidP="00A81960">
            <w:pPr>
              <w:jc w:val="center"/>
              <w:rPr>
                <w:rFonts w:ascii="Calibri" w:hAnsi="Calibri" w:cs="Calibri"/>
                <w:sz w:val="18"/>
                <w:szCs w:val="18"/>
              </w:rPr>
            </w:pPr>
            <w:r w:rsidRPr="00145C46">
              <w:rPr>
                <w:rFonts w:ascii="Calibri" w:hAnsi="Calibri" w:cs="Calibri"/>
                <w:sz w:val="18"/>
                <w:szCs w:val="18"/>
              </w:rPr>
              <w:t>341 (48.8%)</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25E3BCD" w14:textId="31A911FD"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251 (52.8%)</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4291CBC" w14:textId="3E23E702" w:rsidR="00A81960" w:rsidRPr="00145C46" w:rsidRDefault="00A81960" w:rsidP="00A81960">
            <w:pPr>
              <w:jc w:val="center"/>
              <w:rPr>
                <w:rFonts w:ascii="Calibri" w:hAnsi="Calibri" w:cs="Calibri"/>
                <w:sz w:val="18"/>
                <w:szCs w:val="18"/>
              </w:rPr>
            </w:pPr>
            <w:r w:rsidRPr="00145C46">
              <w:rPr>
                <w:rFonts w:ascii="Calibri" w:hAnsi="Calibri" w:cs="Calibri"/>
                <w:sz w:val="18"/>
                <w:szCs w:val="18"/>
              </w:rPr>
              <w:t>90 (40.2%)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8403C67" w14:textId="0262183D"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154 (49.2%)</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35A08AB" w14:textId="08488DD7"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119 (46.9%)</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6887283" w14:textId="77777777" w:rsidR="00487533" w:rsidRDefault="00A81960" w:rsidP="00A81960">
            <w:pPr>
              <w:jc w:val="center"/>
              <w:rPr>
                <w:rFonts w:ascii="Calibri" w:hAnsi="Calibri" w:cs="Calibri"/>
                <w:sz w:val="18"/>
                <w:szCs w:val="18"/>
              </w:rPr>
            </w:pPr>
            <w:r w:rsidRPr="00145C46">
              <w:rPr>
                <w:rFonts w:ascii="Calibri" w:hAnsi="Calibri" w:cs="Calibri"/>
                <w:sz w:val="18"/>
                <w:szCs w:val="18"/>
              </w:rPr>
              <w:t xml:space="preserve">68 </w:t>
            </w:r>
          </w:p>
          <w:p w14:paraId="100B6C61" w14:textId="07F614CB" w:rsidR="00A81960" w:rsidRPr="00145C46" w:rsidRDefault="00A81960" w:rsidP="00A81960">
            <w:pPr>
              <w:jc w:val="center"/>
              <w:rPr>
                <w:rFonts w:ascii="Calibri" w:hAnsi="Calibri" w:cs="Calibri"/>
                <w:sz w:val="18"/>
                <w:szCs w:val="18"/>
              </w:rPr>
            </w:pPr>
            <w:r w:rsidRPr="00145C46">
              <w:rPr>
                <w:rFonts w:ascii="Calibri" w:hAnsi="Calibri" w:cs="Calibri"/>
                <w:sz w:val="18"/>
                <w:szCs w:val="18"/>
              </w:rPr>
              <w:t>(51.5%)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1497A11" w14:textId="478E27E0" w:rsidR="00A81960" w:rsidRPr="00145C46" w:rsidRDefault="00A81960" w:rsidP="00A81960">
            <w:pPr>
              <w:jc w:val="center"/>
              <w:rPr>
                <w:rFonts w:ascii="Calibri" w:hAnsi="Calibri" w:cs="Calibri"/>
                <w:sz w:val="18"/>
                <w:szCs w:val="18"/>
              </w:rPr>
            </w:pPr>
            <w:r w:rsidRPr="00145C46">
              <w:rPr>
                <w:rFonts w:ascii="Calibri" w:hAnsi="Calibri" w:cs="Calibri"/>
                <w:sz w:val="18"/>
                <w:szCs w:val="18"/>
              </w:rPr>
              <w:t>94 (42.9%)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ADC93D4" w14:textId="47E7B603"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246 (51.5%)</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B1FE198" w14:textId="34CF123D"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230 (48.2%)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11E32D3" w14:textId="06FB799E"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111 (50.0%)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E90A1BD" w14:textId="78755280"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266 (51.2%)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D99CEBD" w14:textId="47EAE9DE" w:rsidR="00A81960" w:rsidRPr="00145C46" w:rsidRDefault="00A81960" w:rsidP="00A81960">
            <w:pPr>
              <w:jc w:val="center"/>
              <w:rPr>
                <w:rFonts w:ascii="Calibri" w:hAnsi="Calibri" w:cs="Calibri"/>
                <w:sz w:val="18"/>
                <w:szCs w:val="18"/>
              </w:rPr>
            </w:pPr>
            <w:r w:rsidRPr="00145C46">
              <w:rPr>
                <w:rFonts w:ascii="Calibri" w:hAnsi="Calibri" w:cs="Calibri"/>
                <w:sz w:val="18"/>
                <w:szCs w:val="18"/>
              </w:rPr>
              <w:t>75 (41.9%)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09D04E5" w14:textId="1A1ABCBF"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213 (53.2%)</w:t>
            </w:r>
          </w:p>
        </w:tc>
        <w:tc>
          <w:tcPr>
            <w:tcW w:w="928" w:type="dxa"/>
            <w:tcBorders>
              <w:top w:val="single" w:sz="4" w:space="0" w:color="747474" w:themeColor="background2" w:themeShade="80"/>
              <w:bottom w:val="single" w:sz="8" w:space="0" w:color="auto"/>
            </w:tcBorders>
            <w:vAlign w:val="bottom"/>
          </w:tcPr>
          <w:p w14:paraId="32D1B609" w14:textId="0EC7AFBA"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105 (42.5%)</w:t>
            </w:r>
          </w:p>
        </w:tc>
      </w:tr>
      <w:tr w:rsidR="00A81960" w:rsidRPr="00A126C2" w14:paraId="16593CBB"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5DD9181F" w14:textId="43638096" w:rsidR="00A81960" w:rsidRPr="00145C46" w:rsidRDefault="00151D02" w:rsidP="00151D02">
            <w:pPr>
              <w:rPr>
                <w:rFonts w:ascii="Calibri" w:hAnsi="Calibri" w:cs="Calibri"/>
                <w:sz w:val="18"/>
                <w:szCs w:val="18"/>
              </w:rPr>
            </w:pPr>
            <w:r>
              <w:rPr>
                <w:rFonts w:ascii="Calibri" w:hAnsi="Calibri" w:cs="Calibri"/>
                <w:sz w:val="18"/>
                <w:szCs w:val="18"/>
              </w:rPr>
              <w:t>Long</w:t>
            </w:r>
            <w:r w:rsidR="00A81960" w:rsidRPr="00145C46">
              <w:rPr>
                <w:rFonts w:ascii="Calibri" w:hAnsi="Calibri" w:cs="Calibri"/>
                <w:sz w:val="18"/>
                <w:szCs w:val="18"/>
              </w:rPr>
              <w:t xml:space="preserve"> Sleep</w:t>
            </w:r>
            <w:r>
              <w:rPr>
                <w:rFonts w:ascii="Calibri" w:hAnsi="Calibri" w:cs="Calibri"/>
                <w:sz w:val="18"/>
                <w:szCs w:val="18"/>
              </w:rPr>
              <w:t xml:space="preserve"> (&gt;9 hours)</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C7F3E5E" w14:textId="149F82CC" w:rsidR="00A81960" w:rsidRPr="00145C46" w:rsidRDefault="00A81960" w:rsidP="00A81960">
            <w:pPr>
              <w:jc w:val="center"/>
              <w:rPr>
                <w:rFonts w:ascii="Calibri" w:hAnsi="Calibri" w:cs="Calibri"/>
                <w:sz w:val="18"/>
                <w:szCs w:val="18"/>
              </w:rPr>
            </w:pPr>
            <w:r w:rsidRPr="00145C46">
              <w:rPr>
                <w:rFonts w:ascii="Calibri" w:hAnsi="Calibri" w:cs="Calibri"/>
                <w:sz w:val="18"/>
                <w:szCs w:val="18"/>
              </w:rPr>
              <w:t>80 (11.4%)</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8888592" w14:textId="46697B8A" w:rsidR="00A81960" w:rsidRPr="00145C46" w:rsidRDefault="00A81960" w:rsidP="00A81960">
            <w:pPr>
              <w:jc w:val="center"/>
              <w:rPr>
                <w:rFonts w:ascii="Calibri" w:hAnsi="Calibri" w:cs="Calibri"/>
                <w:sz w:val="18"/>
                <w:szCs w:val="18"/>
              </w:rPr>
            </w:pPr>
            <w:r w:rsidRPr="00145C46">
              <w:rPr>
                <w:rFonts w:ascii="Calibri" w:hAnsi="Calibri" w:cs="Calibri"/>
                <w:sz w:val="18"/>
                <w:szCs w:val="18"/>
              </w:rPr>
              <w:t>56 (11.8%)</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87921C2" w14:textId="57B53626"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24 (10.7%)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A10E2A6" w14:textId="5DEB218D"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24 (7.7%)</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34D3C59C" w14:textId="2072FE95" w:rsidR="00A81960" w:rsidRPr="00145C46" w:rsidRDefault="00A81960" w:rsidP="00A81960">
            <w:pPr>
              <w:jc w:val="center"/>
              <w:rPr>
                <w:rFonts w:ascii="Calibri" w:hAnsi="Calibri" w:cs="Calibri"/>
                <w:sz w:val="18"/>
                <w:szCs w:val="18"/>
              </w:rPr>
            </w:pPr>
            <w:r w:rsidRPr="00145C46">
              <w:rPr>
                <w:rFonts w:ascii="Calibri" w:hAnsi="Calibri" w:cs="Calibri"/>
                <w:sz w:val="18"/>
                <w:szCs w:val="18"/>
              </w:rPr>
              <w:t>37 (14.6%)</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CCEEB53" w14:textId="77777777" w:rsidR="00487533" w:rsidRDefault="00A81960" w:rsidP="00A81960">
            <w:pPr>
              <w:jc w:val="center"/>
              <w:rPr>
                <w:rFonts w:ascii="Calibri" w:hAnsi="Calibri" w:cs="Calibri"/>
                <w:sz w:val="18"/>
                <w:szCs w:val="18"/>
              </w:rPr>
            </w:pPr>
            <w:r w:rsidRPr="00145C46">
              <w:rPr>
                <w:rFonts w:ascii="Calibri" w:hAnsi="Calibri" w:cs="Calibri"/>
                <w:sz w:val="18"/>
                <w:szCs w:val="18"/>
              </w:rPr>
              <w:t xml:space="preserve">19 </w:t>
            </w:r>
          </w:p>
          <w:p w14:paraId="3B50BA34" w14:textId="3B9DB8FF"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(14.4%)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3043023" w14:textId="339CA341"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27 (12.3%)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2B780FC" w14:textId="1F3E7545" w:rsidR="00A81960" w:rsidRPr="00145C46" w:rsidRDefault="00A81960" w:rsidP="00A81960">
            <w:pPr>
              <w:jc w:val="center"/>
              <w:rPr>
                <w:rFonts w:ascii="Calibri" w:hAnsi="Calibri" w:cs="Calibri"/>
                <w:sz w:val="18"/>
                <w:szCs w:val="18"/>
              </w:rPr>
            </w:pPr>
            <w:r w:rsidRPr="00145C46">
              <w:rPr>
                <w:rFonts w:ascii="Calibri" w:hAnsi="Calibri" w:cs="Calibri"/>
                <w:sz w:val="18"/>
                <w:szCs w:val="18"/>
              </w:rPr>
              <w:t>53 (11.1%)</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4DC2E53" w14:textId="2AA874DD" w:rsidR="00A81960" w:rsidRPr="00145C46" w:rsidRDefault="00A81960" w:rsidP="00A81960">
            <w:pPr>
              <w:jc w:val="center"/>
              <w:rPr>
                <w:rFonts w:ascii="Calibri" w:hAnsi="Calibri" w:cs="Calibri"/>
                <w:sz w:val="18"/>
                <w:szCs w:val="18"/>
              </w:rPr>
            </w:pPr>
            <w:r w:rsidRPr="00145C46">
              <w:rPr>
                <w:rFonts w:ascii="Calibri" w:hAnsi="Calibri" w:cs="Calibri"/>
                <w:sz w:val="18"/>
                <w:szCs w:val="18"/>
              </w:rPr>
              <w:t>49 (10.3%)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DE9D37D" w14:textId="1B9818AE" w:rsidR="00A81960" w:rsidRPr="00145C46" w:rsidRDefault="00A81960" w:rsidP="00A81960">
            <w:pPr>
              <w:jc w:val="center"/>
              <w:rPr>
                <w:rFonts w:ascii="Calibri" w:hAnsi="Calibri" w:cs="Calibri"/>
                <w:sz w:val="18"/>
                <w:szCs w:val="18"/>
              </w:rPr>
            </w:pPr>
            <w:r w:rsidRPr="00145C46">
              <w:rPr>
                <w:rFonts w:ascii="Calibri" w:hAnsi="Calibri" w:cs="Calibri"/>
                <w:sz w:val="18"/>
                <w:szCs w:val="18"/>
              </w:rPr>
              <w:t>31 (14.0%)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E6311C3" w14:textId="34F78F3F" w:rsidR="00A81960" w:rsidRPr="00145C46" w:rsidRDefault="00A81960" w:rsidP="00A81960">
            <w:pPr>
              <w:jc w:val="center"/>
              <w:rPr>
                <w:rFonts w:ascii="Calibri" w:hAnsi="Calibri" w:cs="Calibri"/>
                <w:sz w:val="18"/>
                <w:szCs w:val="18"/>
              </w:rPr>
            </w:pPr>
            <w:r w:rsidRPr="00145C46">
              <w:rPr>
                <w:rFonts w:ascii="Calibri" w:hAnsi="Calibri" w:cs="Calibri"/>
                <w:sz w:val="18"/>
                <w:szCs w:val="18"/>
              </w:rPr>
              <w:t>70 (13.5%)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9AD5E41" w14:textId="183F3B08" w:rsidR="00A81960" w:rsidRPr="00145C46" w:rsidRDefault="00A81960" w:rsidP="00A81960">
            <w:pPr>
              <w:jc w:val="center"/>
              <w:rPr>
                <w:rFonts w:ascii="Calibri" w:hAnsi="Calibri" w:cs="Calibri"/>
                <w:sz w:val="18"/>
                <w:szCs w:val="18"/>
              </w:rPr>
            </w:pPr>
            <w:r w:rsidRPr="00145C46">
              <w:rPr>
                <w:rFonts w:ascii="Calibri" w:hAnsi="Calibri" w:cs="Calibri"/>
                <w:sz w:val="18"/>
                <w:szCs w:val="18"/>
              </w:rPr>
              <w:t>10 (5.6%)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B05931F" w14:textId="4CC85EE6" w:rsidR="00A81960" w:rsidRPr="00145C46" w:rsidRDefault="00A81960" w:rsidP="00A81960">
            <w:pPr>
              <w:jc w:val="center"/>
              <w:rPr>
                <w:rFonts w:ascii="Calibri" w:hAnsi="Calibri" w:cs="Calibri"/>
                <w:sz w:val="18"/>
                <w:szCs w:val="18"/>
              </w:rPr>
            </w:pPr>
            <w:r w:rsidRPr="00145C46">
              <w:rPr>
                <w:rFonts w:ascii="Calibri" w:hAnsi="Calibri" w:cs="Calibri"/>
                <w:sz w:val="18"/>
                <w:szCs w:val="18"/>
              </w:rPr>
              <w:t>44 (11.0%)</w:t>
            </w:r>
          </w:p>
        </w:tc>
        <w:tc>
          <w:tcPr>
            <w:tcW w:w="928" w:type="dxa"/>
            <w:tcBorders>
              <w:top w:val="single" w:sz="4" w:space="0" w:color="747474" w:themeColor="background2" w:themeShade="80"/>
              <w:bottom w:val="single" w:sz="8" w:space="0" w:color="auto"/>
            </w:tcBorders>
            <w:vAlign w:val="bottom"/>
          </w:tcPr>
          <w:p w14:paraId="0FE9C5E3" w14:textId="3DED71D9" w:rsidR="00A81960" w:rsidRPr="00145C46" w:rsidRDefault="00A81960" w:rsidP="00A81960">
            <w:pPr>
              <w:jc w:val="center"/>
              <w:rPr>
                <w:rFonts w:ascii="Calibri" w:hAnsi="Calibri" w:cs="Calibri"/>
                <w:sz w:val="18"/>
                <w:szCs w:val="18"/>
              </w:rPr>
            </w:pPr>
            <w:r w:rsidRPr="00145C46">
              <w:rPr>
                <w:rFonts w:ascii="Calibri" w:hAnsi="Calibri" w:cs="Calibri"/>
                <w:sz w:val="18"/>
                <w:szCs w:val="18"/>
              </w:rPr>
              <w:t>29 (11.7%)</w:t>
            </w:r>
          </w:p>
        </w:tc>
      </w:tr>
      <w:tr w:rsidR="00850114" w:rsidRPr="00A126C2" w14:paraId="24714117"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689EECAF" w14:textId="3081016E" w:rsidR="00850114" w:rsidRPr="00921FDA" w:rsidRDefault="00850114" w:rsidP="00850114">
            <w:pPr>
              <w:rPr>
                <w:rFonts w:ascii="Calibri" w:hAnsi="Calibri" w:cs="Calibri"/>
                <w:color w:val="000000"/>
                <w:sz w:val="18"/>
                <w:szCs w:val="18"/>
              </w:rPr>
            </w:pPr>
            <w:r w:rsidRPr="00921FDA">
              <w:rPr>
                <w:rFonts w:ascii="Calibri" w:hAnsi="Calibri" w:cs="Calibri"/>
                <w:color w:val="000000"/>
                <w:sz w:val="18"/>
                <w:szCs w:val="18"/>
              </w:rPr>
              <w:t>[missing: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3EADABA" w14:textId="60209BF2"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[2 (0.3%)]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E0B7B96" w14:textId="77777777"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 xml:space="preserve">[2 </w:t>
            </w:r>
          </w:p>
          <w:p w14:paraId="53D5F3A7" w14:textId="7991202D"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(0.4%)]</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1F11E97" w14:textId="4F8C53C2"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[0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A2F674A" w14:textId="55762B97"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79A52F4" w14:textId="31733232"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[1 (0.4%)]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B59890C" w14:textId="77777777"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 xml:space="preserve">[1 </w:t>
            </w:r>
          </w:p>
          <w:p w14:paraId="766D4902" w14:textId="24EB65E1"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(0.8%)]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996C0FE" w14:textId="2AB12B0B" w:rsidR="00850114" w:rsidRPr="00921FDA" w:rsidRDefault="00D06583" w:rsidP="00850114">
            <w:pPr>
              <w:jc w:val="center"/>
              <w:rPr>
                <w:rFonts w:ascii="Calibri" w:hAnsi="Calibri" w:cs="Calibri"/>
                <w:color w:val="000000"/>
                <w:sz w:val="18"/>
                <w:szCs w:val="18"/>
              </w:rPr>
            </w:pPr>
            <w:r w:rsidRPr="00921FDA">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776C670" w14:textId="50DA96CF" w:rsidR="00850114" w:rsidRPr="00921FDA" w:rsidRDefault="00D06583" w:rsidP="00850114">
            <w:pPr>
              <w:jc w:val="center"/>
              <w:rPr>
                <w:rFonts w:ascii="Calibri" w:hAnsi="Calibri" w:cs="Calibri"/>
                <w:color w:val="000000"/>
                <w:sz w:val="18"/>
                <w:szCs w:val="18"/>
              </w:rPr>
            </w:pPr>
            <w:r w:rsidRPr="00921FDA">
              <w:rPr>
                <w:rFonts w:ascii="Calibri" w:hAnsi="Calibri" w:cs="Calibri"/>
                <w:color w:val="000000"/>
                <w:sz w:val="18"/>
                <w:szCs w:val="18"/>
              </w:rPr>
              <w:t>[2 (0.4%)]</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F64ED59" w14:textId="77777777" w:rsidR="00850114"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 xml:space="preserve">[0 </w:t>
            </w:r>
          </w:p>
          <w:p w14:paraId="72A77B52" w14:textId="6DF25CE0"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E32E151" w14:textId="05E1ECA6"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[2 (0.9%)]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0FAA2E4" w14:textId="474045BD"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A47BCB9" w14:textId="07C04EA9"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[2 (1.1%)]</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D1FF261" w14:textId="77966B8E"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[1 (0.2%)]</w:t>
            </w:r>
          </w:p>
        </w:tc>
        <w:tc>
          <w:tcPr>
            <w:tcW w:w="928" w:type="dxa"/>
            <w:tcBorders>
              <w:top w:val="single" w:sz="4" w:space="0" w:color="747474" w:themeColor="background2" w:themeShade="80"/>
              <w:bottom w:val="single" w:sz="8" w:space="0" w:color="auto"/>
            </w:tcBorders>
            <w:vAlign w:val="bottom"/>
          </w:tcPr>
          <w:p w14:paraId="60A90F56" w14:textId="77777777" w:rsidR="00850114"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 xml:space="preserve">[1 </w:t>
            </w:r>
          </w:p>
          <w:p w14:paraId="0DA23FAB" w14:textId="50BE2DAF" w:rsidR="00850114" w:rsidRPr="00921FDA" w:rsidRDefault="00850114" w:rsidP="00850114">
            <w:pPr>
              <w:jc w:val="center"/>
              <w:rPr>
                <w:rFonts w:ascii="Calibri" w:hAnsi="Calibri" w:cs="Calibri"/>
                <w:color w:val="000000"/>
                <w:sz w:val="18"/>
                <w:szCs w:val="18"/>
              </w:rPr>
            </w:pPr>
            <w:r w:rsidRPr="00921FDA">
              <w:rPr>
                <w:rFonts w:ascii="Calibri" w:hAnsi="Calibri" w:cs="Calibri"/>
                <w:color w:val="000000"/>
                <w:sz w:val="18"/>
                <w:szCs w:val="18"/>
              </w:rPr>
              <w:t>(0.4%)]</w:t>
            </w:r>
          </w:p>
        </w:tc>
      </w:tr>
      <w:tr w:rsidR="009E56CD" w:rsidRPr="00A126C2" w14:paraId="71212196"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59B2820F" w14:textId="2CCB6D7C" w:rsidR="009E56CD" w:rsidRPr="00921FDA" w:rsidRDefault="009E56CD" w:rsidP="009E56CD">
            <w:pPr>
              <w:rPr>
                <w:rFonts w:ascii="Calibri" w:hAnsi="Calibri" w:cs="Calibri"/>
                <w:b/>
                <w:bCs/>
                <w:color w:val="000000"/>
                <w:sz w:val="18"/>
                <w:szCs w:val="18"/>
              </w:rPr>
            </w:pPr>
            <w:r w:rsidRPr="00921FDA">
              <w:rPr>
                <w:rFonts w:ascii="Calibri" w:hAnsi="Calibri" w:cs="Calibri"/>
                <w:color w:val="000000"/>
                <w:sz w:val="18"/>
                <w:szCs w:val="18"/>
              </w:rPr>
              <w:t>PROMIS Sleep Disturbance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034535D" w14:textId="799976E8" w:rsidR="009E56CD" w:rsidRPr="00FC672E" w:rsidRDefault="009E56CD" w:rsidP="009E56CD">
            <w:pPr>
              <w:jc w:val="center"/>
              <w:rPr>
                <w:rFonts w:ascii="Calibri" w:hAnsi="Calibri" w:cs="Calibri"/>
                <w:sz w:val="18"/>
                <w:szCs w:val="18"/>
              </w:rPr>
            </w:pPr>
            <w:r w:rsidRPr="00FC672E">
              <w:rPr>
                <w:rFonts w:ascii="Calibri" w:hAnsi="Calibri" w:cs="Calibri"/>
                <w:color w:val="000000"/>
                <w:sz w:val="18"/>
                <w:szCs w:val="18"/>
              </w:rPr>
              <w:t>53.13 (4.04)</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4E3FDDD" w14:textId="620222A8"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53.20 (3.86)</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98EFC3F" w14:textId="051B94FC"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52.98 (4.39)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D6FEB7C" w14:textId="45068634"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52.86 (4.11)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19A9AB6C" w14:textId="01A5A3BC"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53.07 (3.94)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F0B242D" w14:textId="77777777" w:rsid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 xml:space="preserve">53.87 </w:t>
            </w:r>
          </w:p>
          <w:p w14:paraId="3DFE8566" w14:textId="57E60999"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(3.98)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8507BC2" w14:textId="090D0BBB"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53.09 (4.26)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2A8BC48" w14:textId="75E2A401"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53.16 (3.93)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E4C0B32" w14:textId="1D9D4091"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52.87 (3.99)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6564C83" w14:textId="2EAADCCB"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53.68 (4.08)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7C22524" w14:textId="51F70150"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53.44 (4.04)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E17B0F6" w14:textId="174186A1"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52.21 (3.88)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6DECDA3B" w14:textId="0D0ADDF9"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53.09 (3.90)</w:t>
            </w:r>
          </w:p>
        </w:tc>
        <w:tc>
          <w:tcPr>
            <w:tcW w:w="928" w:type="dxa"/>
            <w:tcBorders>
              <w:top w:val="single" w:sz="4" w:space="0" w:color="747474" w:themeColor="background2" w:themeShade="80"/>
              <w:bottom w:val="single" w:sz="8" w:space="0" w:color="auto"/>
            </w:tcBorders>
            <w:vAlign w:val="bottom"/>
          </w:tcPr>
          <w:p w14:paraId="7EF0A61A" w14:textId="0E953D77" w:rsidR="009E56CD" w:rsidRPr="00FC672E" w:rsidRDefault="009E56CD" w:rsidP="009E56CD">
            <w:pPr>
              <w:jc w:val="center"/>
              <w:rPr>
                <w:rFonts w:ascii="Calibri" w:hAnsi="Calibri" w:cs="Calibri"/>
                <w:color w:val="000000"/>
                <w:sz w:val="18"/>
                <w:szCs w:val="18"/>
              </w:rPr>
            </w:pPr>
            <w:r w:rsidRPr="00FC672E">
              <w:rPr>
                <w:rFonts w:ascii="Calibri" w:hAnsi="Calibri" w:cs="Calibri"/>
                <w:color w:val="000000"/>
                <w:sz w:val="18"/>
                <w:szCs w:val="18"/>
              </w:rPr>
              <w:t>53.07 (4.19)</w:t>
            </w:r>
          </w:p>
        </w:tc>
      </w:tr>
      <w:tr w:rsidR="005F228F" w:rsidRPr="00A126C2" w14:paraId="323F1875"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1F12784C" w14:textId="25B1617F" w:rsidR="005F228F" w:rsidRPr="00921FDA" w:rsidRDefault="005F228F" w:rsidP="005F228F">
            <w:pPr>
              <w:rPr>
                <w:rFonts w:ascii="Calibri" w:hAnsi="Calibri" w:cs="Calibri"/>
                <w:b/>
                <w:bCs/>
                <w:color w:val="000000"/>
                <w:sz w:val="18"/>
                <w:szCs w:val="18"/>
              </w:rPr>
            </w:pPr>
            <w:r w:rsidRPr="00921FDA">
              <w:rPr>
                <w:rFonts w:ascii="Calibri" w:hAnsi="Calibri" w:cs="Calibri"/>
                <w:color w:val="000000"/>
                <w:sz w:val="18"/>
                <w:szCs w:val="18"/>
              </w:rPr>
              <w:t>[missing: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29DB861" w14:textId="20F61131" w:rsidR="005F228F" w:rsidRPr="00FC672E" w:rsidRDefault="005F228F" w:rsidP="005F228F">
            <w:pPr>
              <w:jc w:val="center"/>
              <w:rPr>
                <w:rFonts w:ascii="Calibri" w:hAnsi="Calibri" w:cs="Calibri"/>
                <w:sz w:val="18"/>
                <w:szCs w:val="18"/>
              </w:rPr>
            </w:pPr>
            <w:r w:rsidRPr="00FC672E">
              <w:rPr>
                <w:rFonts w:ascii="Calibri" w:hAnsi="Calibri" w:cs="Calibri"/>
                <w:color w:val="000000"/>
                <w:sz w:val="18"/>
                <w:szCs w:val="18"/>
              </w:rPr>
              <w:t>[0 (0.0%)]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F2C58A4" w14:textId="77777777" w:rsidR="00E02D25"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 xml:space="preserve">[0 </w:t>
            </w:r>
          </w:p>
          <w:p w14:paraId="17B720A1" w14:textId="2C80AAFC"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76B8D96" w14:textId="27DB5548"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423B02D" w14:textId="2463812D"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82A6B6B" w14:textId="185F62E8"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2B82B7A" w14:textId="77777777" w:rsidR="00BA0AFC"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w:t>
            </w:r>
          </w:p>
          <w:p w14:paraId="47F6148C" w14:textId="1B07BBB1"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 xml:space="preserve">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67F16AD" w14:textId="35FF123E"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495C032" w14:textId="156B9411"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FE7602F" w14:textId="77777777" w:rsidR="00BA0AFC"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 xml:space="preserve">[0 </w:t>
            </w:r>
          </w:p>
          <w:p w14:paraId="4FFAED5E" w14:textId="3E68A74F"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871199F" w14:textId="5CF2ED45"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5F0C6DF" w14:textId="6E85543E"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10A3840" w14:textId="0BFDC91C"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01C9D8E" w14:textId="2218F0F2"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28" w:type="dxa"/>
            <w:tcBorders>
              <w:top w:val="single" w:sz="4" w:space="0" w:color="747474" w:themeColor="background2" w:themeShade="80"/>
              <w:bottom w:val="single" w:sz="8" w:space="0" w:color="auto"/>
            </w:tcBorders>
            <w:vAlign w:val="bottom"/>
          </w:tcPr>
          <w:p w14:paraId="1413F373" w14:textId="77777777" w:rsidR="00BA0AFC"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[0</w:t>
            </w:r>
          </w:p>
          <w:p w14:paraId="74D5342A" w14:textId="7A61C6C9" w:rsidR="005F228F" w:rsidRPr="00FC672E" w:rsidRDefault="005F228F" w:rsidP="005F228F">
            <w:pPr>
              <w:jc w:val="center"/>
              <w:rPr>
                <w:rFonts w:ascii="Calibri" w:hAnsi="Calibri" w:cs="Calibri"/>
                <w:color w:val="000000"/>
                <w:sz w:val="18"/>
                <w:szCs w:val="18"/>
              </w:rPr>
            </w:pPr>
            <w:r w:rsidRPr="00FC672E">
              <w:rPr>
                <w:rFonts w:ascii="Calibri" w:hAnsi="Calibri" w:cs="Calibri"/>
                <w:color w:val="000000"/>
                <w:sz w:val="18"/>
                <w:szCs w:val="18"/>
              </w:rPr>
              <w:t xml:space="preserve"> (0.0%)]</w:t>
            </w:r>
          </w:p>
        </w:tc>
      </w:tr>
      <w:tr w:rsidR="00FC672E" w:rsidRPr="00A126C2" w14:paraId="653D894E"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399A1B3E" w14:textId="552092C6" w:rsidR="00FC672E" w:rsidRPr="00921FDA" w:rsidRDefault="00FC672E" w:rsidP="00FC672E">
            <w:pPr>
              <w:rPr>
                <w:rFonts w:ascii="Calibri" w:hAnsi="Calibri" w:cs="Calibri"/>
                <w:b/>
                <w:bCs/>
                <w:color w:val="000000"/>
                <w:sz w:val="18"/>
                <w:szCs w:val="18"/>
              </w:rPr>
            </w:pPr>
            <w:r w:rsidRPr="00921FDA">
              <w:rPr>
                <w:rFonts w:ascii="Calibri" w:hAnsi="Calibri" w:cs="Calibri"/>
                <w:color w:val="000000"/>
                <w:sz w:val="18"/>
                <w:szCs w:val="18"/>
              </w:rPr>
              <w:t>PROMIS Sleep-Related Impairment</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813F216" w14:textId="47C66AF2" w:rsidR="00FC672E" w:rsidRPr="00FC672E" w:rsidRDefault="00FC672E" w:rsidP="00FC672E">
            <w:pPr>
              <w:jc w:val="center"/>
              <w:rPr>
                <w:rFonts w:ascii="Calibri" w:hAnsi="Calibri" w:cs="Calibri"/>
                <w:sz w:val="18"/>
                <w:szCs w:val="18"/>
              </w:rPr>
            </w:pPr>
            <w:r w:rsidRPr="00FC672E">
              <w:rPr>
                <w:rFonts w:ascii="Calibri" w:hAnsi="Calibri" w:cs="Calibri"/>
                <w:color w:val="000000"/>
                <w:sz w:val="18"/>
                <w:szCs w:val="18"/>
              </w:rPr>
              <w:t>52.66 (7.88)</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8E041C0" w14:textId="364E7EC6"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52.23 (7.57)</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E4750F9" w14:textId="607D87B2"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53.58 (8.45)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0FA1B5B" w14:textId="016E32F3"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51.43 (7.56)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15F81CB2" w14:textId="0E45CE39"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53.20 (8.09)</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B722902" w14:textId="77777777" w:rsid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54.57</w:t>
            </w:r>
          </w:p>
          <w:p w14:paraId="232266D8" w14:textId="597793E9"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 xml:space="preserve"> (7.78)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9D04388" w14:textId="176063D7"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52.56 (8.18)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5BBBB28" w14:textId="06158010"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52.73 (7.76)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B449B84" w14:textId="54D6701B"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52.09 (7.70)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20EC76F" w14:textId="6E46B622"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53.90 (8.14)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C05B4CD" w14:textId="334A615E"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53.53 (7.94)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B5A97B6" w14:textId="7F4DF08A"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50.15 (7.16)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D7B0D9E" w14:textId="02F04D69"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52.35 (7.25)</w:t>
            </w:r>
          </w:p>
        </w:tc>
        <w:tc>
          <w:tcPr>
            <w:tcW w:w="928" w:type="dxa"/>
            <w:tcBorders>
              <w:top w:val="single" w:sz="4" w:space="0" w:color="747474" w:themeColor="background2" w:themeShade="80"/>
              <w:bottom w:val="single" w:sz="8" w:space="0" w:color="auto"/>
            </w:tcBorders>
            <w:vAlign w:val="bottom"/>
          </w:tcPr>
          <w:p w14:paraId="3264EF4F" w14:textId="597DD628" w:rsidR="00FC672E" w:rsidRPr="00FC672E" w:rsidRDefault="00FC672E" w:rsidP="00FC672E">
            <w:pPr>
              <w:jc w:val="center"/>
              <w:rPr>
                <w:rFonts w:ascii="Calibri" w:hAnsi="Calibri" w:cs="Calibri"/>
                <w:color w:val="000000"/>
                <w:sz w:val="18"/>
                <w:szCs w:val="18"/>
              </w:rPr>
            </w:pPr>
            <w:r w:rsidRPr="00FC672E">
              <w:rPr>
                <w:rFonts w:ascii="Calibri" w:hAnsi="Calibri" w:cs="Calibri"/>
                <w:color w:val="000000"/>
                <w:sz w:val="18"/>
                <w:szCs w:val="18"/>
              </w:rPr>
              <w:t>52.98 (8.06)</w:t>
            </w:r>
          </w:p>
        </w:tc>
      </w:tr>
      <w:tr w:rsidR="00BA0AFC" w:rsidRPr="00A126C2" w14:paraId="215F85AC" w14:textId="77777777" w:rsidTr="000A3D12">
        <w:trPr>
          <w:trHeight w:val="259"/>
        </w:trPr>
        <w:tc>
          <w:tcPr>
            <w:tcW w:w="2064" w:type="dxa"/>
            <w:tcBorders>
              <w:top w:val="single" w:sz="8" w:space="0" w:color="auto"/>
              <w:bottom w:val="single" w:sz="8" w:space="0" w:color="auto"/>
              <w:right w:val="single" w:sz="8" w:space="0" w:color="000000" w:themeColor="text1"/>
            </w:tcBorders>
            <w:vAlign w:val="bottom"/>
          </w:tcPr>
          <w:p w14:paraId="28BB3DB2" w14:textId="1E9083E9" w:rsidR="00BA0AFC" w:rsidRPr="00921FDA" w:rsidRDefault="00BA0AFC" w:rsidP="00BA0AFC">
            <w:pPr>
              <w:rPr>
                <w:rFonts w:ascii="Calibri" w:hAnsi="Calibri" w:cs="Calibri"/>
                <w:b/>
                <w:bCs/>
                <w:color w:val="000000"/>
                <w:sz w:val="18"/>
                <w:szCs w:val="18"/>
              </w:rPr>
            </w:pPr>
            <w:r w:rsidRPr="00921FDA">
              <w:rPr>
                <w:rFonts w:ascii="Calibri" w:hAnsi="Calibri" w:cs="Calibri"/>
                <w:color w:val="000000"/>
                <w:sz w:val="18"/>
                <w:szCs w:val="18"/>
              </w:rPr>
              <w:t>[missing: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23A9B6C" w14:textId="4AE2E793" w:rsidR="00BA0AFC" w:rsidRPr="00FC672E" w:rsidRDefault="00BA0AFC" w:rsidP="00BA0AFC">
            <w:pPr>
              <w:jc w:val="center"/>
              <w:rPr>
                <w:rFonts w:ascii="Calibri" w:hAnsi="Calibri" w:cs="Calibri"/>
                <w:sz w:val="18"/>
                <w:szCs w:val="18"/>
              </w:rPr>
            </w:pPr>
            <w:r w:rsidRPr="00FC672E">
              <w:rPr>
                <w:rFonts w:ascii="Calibri" w:hAnsi="Calibri" w:cs="Calibri"/>
                <w:color w:val="000000"/>
                <w:sz w:val="18"/>
                <w:szCs w:val="18"/>
              </w:rPr>
              <w:t>[0 (0.0%)]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0BFE24B" w14:textId="77777777"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 xml:space="preserve">[0 </w:t>
            </w:r>
          </w:p>
          <w:p w14:paraId="0D695C33" w14:textId="6C5933A1"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E02BB77" w14:textId="73DD656D"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9DE7AC7" w14:textId="1701D65B"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17190720" w14:textId="76270C6D"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7CB6720" w14:textId="77777777"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w:t>
            </w:r>
          </w:p>
          <w:p w14:paraId="36332081" w14:textId="31400A65"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 xml:space="preserve">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272D272" w14:textId="04CAD42B"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A005A98" w14:textId="75BD8775"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10C84FE" w14:textId="77777777"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 xml:space="preserve">[0 </w:t>
            </w:r>
          </w:p>
          <w:p w14:paraId="2AA06ABD" w14:textId="2856BC79"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72B8F41" w14:textId="069A1A09"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D238C1B" w14:textId="6127C0F1"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7C292F8" w14:textId="25148001"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6E8CFF8B" w14:textId="1C0740D5"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 (0.0%)]</w:t>
            </w:r>
          </w:p>
        </w:tc>
        <w:tc>
          <w:tcPr>
            <w:tcW w:w="928" w:type="dxa"/>
            <w:tcBorders>
              <w:top w:val="single" w:sz="4" w:space="0" w:color="747474" w:themeColor="background2" w:themeShade="80"/>
              <w:bottom w:val="single" w:sz="8" w:space="0" w:color="auto"/>
            </w:tcBorders>
            <w:vAlign w:val="bottom"/>
          </w:tcPr>
          <w:p w14:paraId="38D905ED" w14:textId="77777777"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[0</w:t>
            </w:r>
          </w:p>
          <w:p w14:paraId="32347454" w14:textId="78C521F9" w:rsidR="00BA0AFC" w:rsidRPr="00FC672E" w:rsidRDefault="00BA0AFC" w:rsidP="00BA0AFC">
            <w:pPr>
              <w:jc w:val="center"/>
              <w:rPr>
                <w:rFonts w:ascii="Calibri" w:hAnsi="Calibri" w:cs="Calibri"/>
                <w:color w:val="000000"/>
                <w:sz w:val="18"/>
                <w:szCs w:val="18"/>
              </w:rPr>
            </w:pPr>
            <w:r w:rsidRPr="00FC672E">
              <w:rPr>
                <w:rFonts w:ascii="Calibri" w:hAnsi="Calibri" w:cs="Calibri"/>
                <w:color w:val="000000"/>
                <w:sz w:val="18"/>
                <w:szCs w:val="18"/>
              </w:rPr>
              <w:t xml:space="preserve"> (0.0%)]</w:t>
            </w:r>
          </w:p>
        </w:tc>
      </w:tr>
      <w:tr w:rsidR="00142CB3" w:rsidRPr="00A126C2" w14:paraId="0B97E516" w14:textId="77777777" w:rsidTr="00142CB3">
        <w:trPr>
          <w:trHeight w:val="259"/>
        </w:trPr>
        <w:tc>
          <w:tcPr>
            <w:tcW w:w="15053" w:type="dxa"/>
            <w:gridSpan w:val="15"/>
            <w:tcBorders>
              <w:top w:val="single" w:sz="8" w:space="0" w:color="auto"/>
              <w:bottom w:val="single" w:sz="8" w:space="0" w:color="auto"/>
            </w:tcBorders>
            <w:shd w:val="clear" w:color="auto" w:fill="E8E8E8" w:themeFill="background2"/>
            <w:vAlign w:val="center"/>
          </w:tcPr>
          <w:p w14:paraId="47185594" w14:textId="5D92FC0C" w:rsidR="00142CB3" w:rsidRPr="00FC672E" w:rsidRDefault="00E54310" w:rsidP="00142CB3">
            <w:pPr>
              <w:jc w:val="center"/>
              <w:rPr>
                <w:rFonts w:ascii="Calibri" w:hAnsi="Calibri" w:cs="Calibri"/>
                <w:color w:val="000000"/>
                <w:sz w:val="16"/>
                <w:szCs w:val="16"/>
              </w:rPr>
            </w:pPr>
            <w:r w:rsidRPr="00FC672E">
              <w:rPr>
                <w:rFonts w:ascii="Calibri" w:hAnsi="Calibri" w:cs="Calibri"/>
                <w:b/>
                <w:bCs/>
                <w:color w:val="000000"/>
                <w:sz w:val="18"/>
                <w:szCs w:val="18"/>
              </w:rPr>
              <w:t>Sleep-affect</w:t>
            </w:r>
            <w:r w:rsidR="00D60789" w:rsidRPr="00FC672E">
              <w:rPr>
                <w:rFonts w:ascii="Calibri" w:hAnsi="Calibri" w:cs="Calibri"/>
                <w:b/>
                <w:bCs/>
                <w:color w:val="000000"/>
                <w:sz w:val="18"/>
                <w:szCs w:val="18"/>
              </w:rPr>
              <w:t>ing</w:t>
            </w:r>
            <w:r w:rsidRPr="00FC672E">
              <w:rPr>
                <w:rFonts w:ascii="Calibri" w:hAnsi="Calibri" w:cs="Calibri"/>
                <w:b/>
                <w:bCs/>
                <w:color w:val="000000"/>
                <w:sz w:val="18"/>
                <w:szCs w:val="18"/>
              </w:rPr>
              <w:t xml:space="preserve"> </w:t>
            </w:r>
            <w:r w:rsidR="00FC672E" w:rsidRPr="00FC672E">
              <w:rPr>
                <w:rFonts w:ascii="Calibri" w:hAnsi="Calibri" w:cs="Calibri"/>
                <w:b/>
                <w:bCs/>
                <w:color w:val="000000"/>
                <w:sz w:val="18"/>
                <w:szCs w:val="18"/>
              </w:rPr>
              <w:t>Prescription, OTC &amp; Recreational</w:t>
            </w:r>
            <w:r w:rsidR="00142CB3" w:rsidRPr="00FC672E">
              <w:rPr>
                <w:rFonts w:ascii="Calibri" w:hAnsi="Calibri" w:cs="Calibri"/>
                <w:b/>
                <w:bCs/>
                <w:color w:val="000000"/>
                <w:sz w:val="18"/>
                <w:szCs w:val="18"/>
              </w:rPr>
              <w:t xml:space="preserve"> Substance Use </w:t>
            </w:r>
            <w:r w:rsidR="00D60789" w:rsidRPr="00FC672E">
              <w:rPr>
                <w:rFonts w:ascii="Calibri" w:hAnsi="Calibri" w:cs="Calibri"/>
                <w:b/>
                <w:bCs/>
                <w:color w:val="000000"/>
                <w:sz w:val="18"/>
                <w:szCs w:val="18"/>
                <w:vertAlign w:val="superscript"/>
              </w:rPr>
              <w:t>e</w:t>
            </w:r>
          </w:p>
        </w:tc>
      </w:tr>
      <w:tr w:rsidR="00807A70" w:rsidRPr="00A126C2" w14:paraId="22DAC7FB" w14:textId="77777777" w:rsidTr="0061708B">
        <w:trPr>
          <w:trHeight w:val="259"/>
        </w:trPr>
        <w:tc>
          <w:tcPr>
            <w:tcW w:w="2064" w:type="dxa"/>
            <w:tcBorders>
              <w:top w:val="single" w:sz="8" w:space="0" w:color="auto"/>
              <w:bottom w:val="single" w:sz="8" w:space="0" w:color="auto"/>
              <w:right w:val="single" w:sz="8" w:space="0" w:color="000000" w:themeColor="text1"/>
            </w:tcBorders>
            <w:vAlign w:val="bottom"/>
          </w:tcPr>
          <w:p w14:paraId="4C696273" w14:textId="7873F886" w:rsidR="00807A70" w:rsidRPr="00A126C2" w:rsidRDefault="00807A70" w:rsidP="00807A70">
            <w:pPr>
              <w:rPr>
                <w:rFonts w:ascii="Calibri" w:hAnsi="Calibri" w:cs="Calibri"/>
                <w:b/>
                <w:bCs/>
                <w:color w:val="000000"/>
                <w:sz w:val="18"/>
                <w:szCs w:val="18"/>
              </w:rPr>
            </w:pPr>
            <w:r w:rsidRPr="00A442A9">
              <w:rPr>
                <w:rFonts w:ascii="Calibri" w:hAnsi="Calibri" w:cs="Calibri"/>
                <w:b/>
                <w:bCs/>
                <w:color w:val="000000"/>
                <w:sz w:val="18"/>
                <w:szCs w:val="18"/>
              </w:rPr>
              <w:t>Medication &amp; drug use from participant’s medical records</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01F2A428" w14:textId="77777777" w:rsidR="00807A70" w:rsidRPr="00F30F72" w:rsidRDefault="00807A70" w:rsidP="00807A70">
            <w:pPr>
              <w:jc w:val="center"/>
              <w:rPr>
                <w:rFonts w:ascii="Calibri" w:hAnsi="Calibri" w:cs="Calibri"/>
                <w:sz w:val="16"/>
                <w:szCs w:val="16"/>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49045DB" w14:textId="77777777" w:rsidR="00807A70" w:rsidRPr="00E97853" w:rsidRDefault="00807A70" w:rsidP="00807A70">
            <w:pPr>
              <w:jc w:val="center"/>
              <w:rPr>
                <w:rFonts w:ascii="Calibri" w:hAnsi="Calibri" w:cs="Calibri"/>
                <w:color w:val="000000"/>
                <w:sz w:val="16"/>
                <w:szCs w:val="16"/>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DD4CCA9" w14:textId="77777777" w:rsidR="00807A70" w:rsidRPr="00E97853" w:rsidRDefault="00807A70" w:rsidP="00807A70">
            <w:pPr>
              <w:jc w:val="center"/>
              <w:rPr>
                <w:rFonts w:ascii="Calibri" w:hAnsi="Calibri" w:cs="Calibri"/>
                <w:color w:val="000000"/>
                <w:sz w:val="16"/>
                <w:szCs w:val="16"/>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7BC41AB" w14:textId="77777777" w:rsidR="00807A70" w:rsidRPr="00E97853" w:rsidRDefault="00807A70" w:rsidP="00807A70">
            <w:pPr>
              <w:jc w:val="center"/>
              <w:rPr>
                <w:rFonts w:ascii="Calibri" w:hAnsi="Calibri" w:cs="Calibri"/>
                <w:color w:val="000000"/>
                <w:sz w:val="16"/>
                <w:szCs w:val="16"/>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7C300187" w14:textId="77777777" w:rsidR="00807A70" w:rsidRPr="00E97853" w:rsidRDefault="00807A70" w:rsidP="00807A70">
            <w:pPr>
              <w:jc w:val="center"/>
              <w:rPr>
                <w:rFonts w:ascii="Calibri" w:hAnsi="Calibri" w:cs="Calibri"/>
                <w:color w:val="000000"/>
                <w:sz w:val="16"/>
                <w:szCs w:val="16"/>
              </w:rPr>
            </w:pP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58B79206" w14:textId="77777777" w:rsidR="00807A70" w:rsidRPr="00E97853" w:rsidRDefault="00807A70" w:rsidP="00807A70">
            <w:pPr>
              <w:jc w:val="center"/>
              <w:rPr>
                <w:rFonts w:ascii="Calibri" w:hAnsi="Calibri" w:cs="Calibri"/>
                <w:color w:val="000000"/>
                <w:sz w:val="16"/>
                <w:szCs w:val="16"/>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569E54C" w14:textId="77777777" w:rsidR="00807A70" w:rsidRPr="00E97853" w:rsidRDefault="00807A70" w:rsidP="00807A70">
            <w:pPr>
              <w:jc w:val="center"/>
              <w:rPr>
                <w:rFonts w:ascii="Calibri" w:hAnsi="Calibri" w:cs="Calibri"/>
                <w:color w:val="000000"/>
                <w:sz w:val="16"/>
                <w:szCs w:val="16"/>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1A8E446B" w14:textId="77777777" w:rsidR="00807A70" w:rsidRPr="00D2518F" w:rsidRDefault="00807A70" w:rsidP="00807A70">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EE36C00" w14:textId="77777777" w:rsidR="00807A70" w:rsidRPr="00E97853" w:rsidRDefault="00807A70" w:rsidP="00807A70">
            <w:pPr>
              <w:jc w:val="center"/>
              <w:rPr>
                <w:rFonts w:ascii="Calibri" w:hAnsi="Calibri" w:cs="Calibri"/>
                <w:color w:val="000000"/>
                <w:sz w:val="16"/>
                <w:szCs w:val="16"/>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5B31F81" w14:textId="77777777" w:rsidR="00807A70" w:rsidRPr="00E97853" w:rsidRDefault="00807A70" w:rsidP="00807A70">
            <w:pPr>
              <w:jc w:val="center"/>
              <w:rPr>
                <w:rFonts w:ascii="Calibri" w:hAnsi="Calibri" w:cs="Calibri"/>
                <w:color w:val="000000"/>
                <w:sz w:val="16"/>
                <w:szCs w:val="16"/>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3CC7A18" w14:textId="77777777" w:rsidR="00807A70" w:rsidRPr="00E97853" w:rsidRDefault="00807A70" w:rsidP="00807A70">
            <w:pPr>
              <w:jc w:val="center"/>
              <w:rPr>
                <w:rFonts w:ascii="Calibri" w:hAnsi="Calibri" w:cs="Calibri"/>
                <w:color w:val="000000"/>
                <w:sz w:val="16"/>
                <w:szCs w:val="16"/>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674C993" w14:textId="77777777" w:rsidR="00807A70" w:rsidRPr="00E97853" w:rsidRDefault="00807A70" w:rsidP="00807A70">
            <w:pPr>
              <w:jc w:val="center"/>
              <w:rPr>
                <w:rFonts w:ascii="Calibri" w:hAnsi="Calibri" w:cs="Calibri"/>
                <w:color w:val="000000"/>
                <w:sz w:val="16"/>
                <w:szCs w:val="16"/>
              </w:rPr>
            </w:pP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29660AF5" w14:textId="77777777" w:rsidR="00807A70" w:rsidRPr="00E97853" w:rsidRDefault="00807A70" w:rsidP="00807A70">
            <w:pPr>
              <w:jc w:val="center"/>
              <w:rPr>
                <w:rFonts w:ascii="Calibri" w:hAnsi="Calibri" w:cs="Calibri"/>
                <w:color w:val="000000"/>
                <w:sz w:val="16"/>
                <w:szCs w:val="16"/>
              </w:rPr>
            </w:pPr>
          </w:p>
        </w:tc>
        <w:tc>
          <w:tcPr>
            <w:tcW w:w="928" w:type="dxa"/>
            <w:tcBorders>
              <w:top w:val="single" w:sz="4" w:space="0" w:color="747474" w:themeColor="background2" w:themeShade="80"/>
              <w:bottom w:val="single" w:sz="8" w:space="0" w:color="auto"/>
            </w:tcBorders>
            <w:vAlign w:val="center"/>
          </w:tcPr>
          <w:p w14:paraId="4ABF2AD3" w14:textId="77777777" w:rsidR="00807A70" w:rsidRPr="00E97853" w:rsidRDefault="00807A70" w:rsidP="00807A70">
            <w:pPr>
              <w:jc w:val="center"/>
              <w:rPr>
                <w:rFonts w:ascii="Calibri" w:hAnsi="Calibri" w:cs="Calibri"/>
                <w:color w:val="000000"/>
                <w:sz w:val="16"/>
                <w:szCs w:val="16"/>
              </w:rPr>
            </w:pPr>
          </w:p>
        </w:tc>
      </w:tr>
      <w:tr w:rsidR="00526DB6" w:rsidRPr="00A126C2" w14:paraId="37994E6D" w14:textId="77777777" w:rsidTr="00B52FBB">
        <w:trPr>
          <w:trHeight w:val="259"/>
        </w:trPr>
        <w:tc>
          <w:tcPr>
            <w:tcW w:w="2064" w:type="dxa"/>
            <w:tcBorders>
              <w:top w:val="single" w:sz="8" w:space="0" w:color="auto"/>
              <w:bottom w:val="single" w:sz="8" w:space="0" w:color="auto"/>
              <w:right w:val="single" w:sz="8" w:space="0" w:color="000000" w:themeColor="text1"/>
            </w:tcBorders>
            <w:vAlign w:val="bottom"/>
          </w:tcPr>
          <w:p w14:paraId="65BE0EFF" w14:textId="4337CF93" w:rsidR="00526DB6" w:rsidRPr="00546B76" w:rsidRDefault="00526DB6" w:rsidP="00526DB6">
            <w:pPr>
              <w:rPr>
                <w:rFonts w:ascii="Calibri" w:hAnsi="Calibri" w:cs="Calibri"/>
                <w:b/>
                <w:bCs/>
                <w:color w:val="000000"/>
                <w:sz w:val="18"/>
                <w:szCs w:val="18"/>
              </w:rPr>
            </w:pPr>
            <w:r w:rsidRPr="00546B76">
              <w:rPr>
                <w:rFonts w:ascii="Calibri" w:hAnsi="Calibri" w:cs="Calibri"/>
                <w:color w:val="000000"/>
                <w:sz w:val="18"/>
                <w:szCs w:val="18"/>
              </w:rPr>
              <w:t xml:space="preserve">Prescription </w:t>
            </w:r>
            <w:r>
              <w:rPr>
                <w:rFonts w:ascii="Calibri" w:hAnsi="Calibri" w:cs="Calibri"/>
                <w:color w:val="000000"/>
                <w:sz w:val="18"/>
                <w:szCs w:val="18"/>
              </w:rPr>
              <w:t>m</w:t>
            </w:r>
            <w:r w:rsidRPr="00546B76">
              <w:rPr>
                <w:rFonts w:ascii="Calibri" w:hAnsi="Calibri" w:cs="Calibri"/>
                <w:color w:val="000000"/>
                <w:sz w:val="18"/>
                <w:szCs w:val="18"/>
              </w:rPr>
              <w:t xml:space="preserve">edications </w:t>
            </w:r>
            <w:r>
              <w:rPr>
                <w:rFonts w:ascii="Calibri" w:hAnsi="Calibri" w:cs="Calibri"/>
                <w:color w:val="000000"/>
                <w:sz w:val="18"/>
                <w:szCs w:val="18"/>
              </w:rPr>
              <w:t>a</w:t>
            </w:r>
            <w:r w:rsidRPr="00546B76">
              <w:rPr>
                <w:rFonts w:ascii="Calibri" w:hAnsi="Calibri" w:cs="Calibri"/>
                <w:color w:val="000000"/>
                <w:sz w:val="18"/>
                <w:szCs w:val="18"/>
              </w:rPr>
              <w:t xml:space="preserve">ddressing </w:t>
            </w:r>
            <w:r>
              <w:rPr>
                <w:rFonts w:ascii="Calibri" w:hAnsi="Calibri" w:cs="Calibri"/>
                <w:color w:val="000000"/>
                <w:sz w:val="18"/>
                <w:szCs w:val="18"/>
              </w:rPr>
              <w:t>s</w:t>
            </w:r>
            <w:r w:rsidRPr="00546B76">
              <w:rPr>
                <w:rFonts w:ascii="Calibri" w:hAnsi="Calibri" w:cs="Calibri"/>
                <w:color w:val="000000"/>
                <w:sz w:val="18"/>
                <w:szCs w:val="18"/>
              </w:rPr>
              <w:t xml:space="preserve">leep </w:t>
            </w:r>
            <w:r>
              <w:rPr>
                <w:rFonts w:ascii="Calibri" w:hAnsi="Calibri" w:cs="Calibri"/>
                <w:color w:val="000000"/>
                <w:sz w:val="18"/>
                <w:szCs w:val="18"/>
              </w:rPr>
              <w:t>d</w:t>
            </w:r>
            <w:r w:rsidRPr="00546B76">
              <w:rPr>
                <w:rFonts w:ascii="Calibri" w:hAnsi="Calibri" w:cs="Calibri"/>
                <w:color w:val="000000"/>
                <w:sz w:val="18"/>
                <w:szCs w:val="18"/>
              </w:rPr>
              <w:t>isorders: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47522BCC" w14:textId="3C4B6130" w:rsidR="00526DB6" w:rsidRPr="00404FAE" w:rsidRDefault="00526DB6" w:rsidP="00526DB6">
            <w:pPr>
              <w:jc w:val="center"/>
              <w:rPr>
                <w:rFonts w:ascii="Calibri" w:hAnsi="Calibri" w:cs="Calibri"/>
                <w:sz w:val="18"/>
                <w:szCs w:val="18"/>
              </w:rPr>
            </w:pPr>
            <w:r w:rsidRPr="00404FAE">
              <w:rPr>
                <w:rFonts w:ascii="Calibri" w:hAnsi="Calibri" w:cs="Calibri"/>
                <w:color w:val="000000"/>
                <w:sz w:val="18"/>
                <w:szCs w:val="18"/>
              </w:rPr>
              <w:t>117 (16.7%)</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666FED0" w14:textId="48C4D258"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88 (18.5%)</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84A32E7" w14:textId="6F1A0E6C"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29 (12.9%)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18F8A61" w14:textId="31FB7CC4"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54 (17.3%)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3ABC8980" w14:textId="285A8582"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31 (12.2%)</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DDC339E" w14:textId="77777777" w:rsid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 xml:space="preserve">32 </w:t>
            </w:r>
          </w:p>
          <w:p w14:paraId="6DF3BA4E" w14:textId="6B39A783"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(24.2%)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A3F3520" w14:textId="270BAC0E"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25 (11.4%)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5E5F0F5" w14:textId="3FCD617F"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91 (19.0%)</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159A2CD" w14:textId="493EEC2A"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70 (14.7%)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6C74400" w14:textId="5376CA22"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47 (21.2%)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5889051" w14:textId="0BCEEEC5"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85 (16.3%)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31529F9" w14:textId="5B660687"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32 (17.9%)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DF8184A" w14:textId="71DE454D"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63 (15.8%)</w:t>
            </w:r>
          </w:p>
        </w:tc>
        <w:tc>
          <w:tcPr>
            <w:tcW w:w="928" w:type="dxa"/>
            <w:tcBorders>
              <w:top w:val="single" w:sz="4" w:space="0" w:color="747474" w:themeColor="background2" w:themeShade="80"/>
              <w:bottom w:val="single" w:sz="8" w:space="0" w:color="auto"/>
            </w:tcBorders>
            <w:vAlign w:val="bottom"/>
          </w:tcPr>
          <w:p w14:paraId="71C898C2" w14:textId="112E7346" w:rsidR="00526DB6" w:rsidRPr="00404FAE" w:rsidRDefault="00526DB6" w:rsidP="00526DB6">
            <w:pPr>
              <w:jc w:val="center"/>
              <w:rPr>
                <w:rFonts w:ascii="Calibri" w:hAnsi="Calibri" w:cs="Calibri"/>
                <w:color w:val="000000"/>
                <w:sz w:val="18"/>
                <w:szCs w:val="18"/>
              </w:rPr>
            </w:pPr>
            <w:r w:rsidRPr="00404FAE">
              <w:rPr>
                <w:rFonts w:ascii="Calibri" w:hAnsi="Calibri" w:cs="Calibri"/>
                <w:color w:val="000000"/>
                <w:sz w:val="18"/>
                <w:szCs w:val="18"/>
              </w:rPr>
              <w:t>52 (21.1%)</w:t>
            </w:r>
          </w:p>
        </w:tc>
      </w:tr>
      <w:tr w:rsidR="00900478" w:rsidRPr="00A126C2" w14:paraId="0FF581A2" w14:textId="77777777" w:rsidTr="00294375">
        <w:trPr>
          <w:trHeight w:val="259"/>
        </w:trPr>
        <w:tc>
          <w:tcPr>
            <w:tcW w:w="2064" w:type="dxa"/>
            <w:tcBorders>
              <w:top w:val="single" w:sz="8" w:space="0" w:color="auto"/>
              <w:bottom w:val="single" w:sz="8" w:space="0" w:color="auto"/>
              <w:right w:val="single" w:sz="8" w:space="0" w:color="000000" w:themeColor="text1"/>
            </w:tcBorders>
            <w:vAlign w:val="bottom"/>
          </w:tcPr>
          <w:p w14:paraId="719B1A25" w14:textId="270674E7" w:rsidR="00900478" w:rsidRPr="00546B76" w:rsidRDefault="00900478" w:rsidP="00900478">
            <w:pPr>
              <w:rPr>
                <w:rFonts w:ascii="Calibri" w:hAnsi="Calibri" w:cs="Calibri"/>
                <w:b/>
                <w:bCs/>
                <w:color w:val="000000"/>
                <w:sz w:val="18"/>
                <w:szCs w:val="18"/>
              </w:rPr>
            </w:pPr>
            <w:r w:rsidRPr="00546B76">
              <w:rPr>
                <w:rFonts w:ascii="Calibri" w:hAnsi="Calibri" w:cs="Calibri"/>
                <w:color w:val="000000"/>
                <w:sz w:val="18"/>
                <w:szCs w:val="18"/>
              </w:rPr>
              <w:t xml:space="preserve">Prescription </w:t>
            </w:r>
            <w:r>
              <w:rPr>
                <w:rFonts w:ascii="Calibri" w:hAnsi="Calibri" w:cs="Calibri"/>
                <w:color w:val="000000"/>
                <w:sz w:val="18"/>
                <w:szCs w:val="18"/>
              </w:rPr>
              <w:t>m</w:t>
            </w:r>
            <w:r w:rsidRPr="00546B76">
              <w:rPr>
                <w:rFonts w:ascii="Calibri" w:hAnsi="Calibri" w:cs="Calibri"/>
                <w:color w:val="000000"/>
                <w:sz w:val="18"/>
                <w:szCs w:val="18"/>
              </w:rPr>
              <w:t xml:space="preserve">edications </w:t>
            </w:r>
            <w:r>
              <w:rPr>
                <w:rFonts w:ascii="Calibri" w:hAnsi="Calibri" w:cs="Calibri"/>
                <w:color w:val="000000"/>
                <w:sz w:val="18"/>
                <w:szCs w:val="18"/>
              </w:rPr>
              <w:t>a</w:t>
            </w:r>
            <w:r w:rsidRPr="00546B76">
              <w:rPr>
                <w:rFonts w:ascii="Calibri" w:hAnsi="Calibri" w:cs="Calibri"/>
                <w:color w:val="000000"/>
                <w:sz w:val="18"/>
                <w:szCs w:val="18"/>
              </w:rPr>
              <w:t xml:space="preserve">ddressing </w:t>
            </w:r>
            <w:r>
              <w:rPr>
                <w:rFonts w:ascii="Calibri" w:hAnsi="Calibri" w:cs="Calibri"/>
                <w:color w:val="000000"/>
                <w:sz w:val="18"/>
                <w:szCs w:val="18"/>
              </w:rPr>
              <w:t>s</w:t>
            </w:r>
            <w:r w:rsidRPr="00546B76">
              <w:rPr>
                <w:rFonts w:ascii="Calibri" w:hAnsi="Calibri" w:cs="Calibri"/>
                <w:color w:val="000000"/>
                <w:sz w:val="18"/>
                <w:szCs w:val="18"/>
              </w:rPr>
              <w:t xml:space="preserve">leep </w:t>
            </w:r>
            <w:r>
              <w:rPr>
                <w:rFonts w:ascii="Calibri" w:hAnsi="Calibri" w:cs="Calibri"/>
                <w:color w:val="000000"/>
                <w:sz w:val="18"/>
                <w:szCs w:val="18"/>
              </w:rPr>
              <w:t>d</w:t>
            </w:r>
            <w:r w:rsidRPr="00546B76">
              <w:rPr>
                <w:rFonts w:ascii="Calibri" w:hAnsi="Calibri" w:cs="Calibri"/>
                <w:color w:val="000000"/>
                <w:sz w:val="18"/>
                <w:szCs w:val="18"/>
              </w:rPr>
              <w:t xml:space="preserve">isorders that </w:t>
            </w:r>
            <w:r>
              <w:rPr>
                <w:rFonts w:ascii="Calibri" w:hAnsi="Calibri" w:cs="Calibri"/>
                <w:color w:val="000000"/>
                <w:sz w:val="18"/>
                <w:szCs w:val="18"/>
              </w:rPr>
              <w:t xml:space="preserve">can </w:t>
            </w:r>
            <w:r w:rsidRPr="00546B76">
              <w:rPr>
                <w:rFonts w:ascii="Calibri" w:hAnsi="Calibri" w:cs="Calibri"/>
                <w:color w:val="000000"/>
                <w:sz w:val="18"/>
                <w:szCs w:val="18"/>
              </w:rPr>
              <w:t xml:space="preserve">result in </w:t>
            </w:r>
            <w:r>
              <w:rPr>
                <w:rFonts w:ascii="Calibri" w:hAnsi="Calibri" w:cs="Calibri"/>
                <w:color w:val="000000"/>
                <w:sz w:val="18"/>
                <w:szCs w:val="18"/>
              </w:rPr>
              <w:t>d</w:t>
            </w:r>
            <w:r w:rsidRPr="00546B76">
              <w:rPr>
                <w:rFonts w:ascii="Calibri" w:hAnsi="Calibri" w:cs="Calibri"/>
                <w:color w:val="000000"/>
                <w:sz w:val="18"/>
                <w:szCs w:val="18"/>
              </w:rPr>
              <w:t>rowsiness: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6470390" w14:textId="22317533" w:rsidR="00900478" w:rsidRPr="00404FAE" w:rsidRDefault="00900478" w:rsidP="00900478">
            <w:pPr>
              <w:jc w:val="center"/>
              <w:rPr>
                <w:rFonts w:ascii="Calibri" w:hAnsi="Calibri" w:cs="Calibri"/>
                <w:sz w:val="18"/>
                <w:szCs w:val="18"/>
              </w:rPr>
            </w:pPr>
            <w:r w:rsidRPr="00404FAE">
              <w:rPr>
                <w:rFonts w:ascii="Calibri" w:hAnsi="Calibri" w:cs="Calibri"/>
                <w:color w:val="000000"/>
                <w:sz w:val="18"/>
                <w:szCs w:val="18"/>
              </w:rPr>
              <w:t>117 (16.7%)</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D608A8C" w14:textId="222ED991"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88 (18.5%)</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BAFF188" w14:textId="683EF152"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29 (12.9%)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7D1AB9F" w14:textId="4F665B6F"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54 (17.3%)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1B1DBF6" w14:textId="250DC14A"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31 (12.2%)</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728B9BDE" w14:textId="77777777" w:rsid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32</w:t>
            </w:r>
          </w:p>
          <w:p w14:paraId="5F50471B" w14:textId="23B504F3"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 xml:space="preserve"> (24.2%)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5C4AF60" w14:textId="219B799E"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25 (11.4%)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588C42E" w14:textId="5170B402"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91 (19.0%)</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ADAC511" w14:textId="58C5C21E"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70 (14.7%)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5C70B65" w14:textId="76755DC6"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47 (21.2%)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00D0307" w14:textId="5B481B52"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85 (16.3%)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E39D526" w14:textId="3B63B7E5"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32 (17.9%)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BB2CFB8" w14:textId="40C7F74F"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63 (15.8%)</w:t>
            </w:r>
          </w:p>
        </w:tc>
        <w:tc>
          <w:tcPr>
            <w:tcW w:w="928" w:type="dxa"/>
            <w:tcBorders>
              <w:top w:val="single" w:sz="4" w:space="0" w:color="747474" w:themeColor="background2" w:themeShade="80"/>
              <w:bottom w:val="single" w:sz="8" w:space="0" w:color="auto"/>
            </w:tcBorders>
            <w:vAlign w:val="bottom"/>
          </w:tcPr>
          <w:p w14:paraId="15D7B989" w14:textId="61B57FE9"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52 (21.1%)</w:t>
            </w:r>
          </w:p>
        </w:tc>
      </w:tr>
      <w:tr w:rsidR="00900478" w:rsidRPr="00A126C2" w14:paraId="5812591B" w14:textId="77777777" w:rsidTr="00E53168">
        <w:trPr>
          <w:trHeight w:val="259"/>
        </w:trPr>
        <w:tc>
          <w:tcPr>
            <w:tcW w:w="2064" w:type="dxa"/>
            <w:tcBorders>
              <w:top w:val="single" w:sz="8" w:space="0" w:color="auto"/>
              <w:bottom w:val="single" w:sz="8" w:space="0" w:color="auto"/>
              <w:right w:val="single" w:sz="8" w:space="0" w:color="000000" w:themeColor="text1"/>
            </w:tcBorders>
            <w:vAlign w:val="bottom"/>
          </w:tcPr>
          <w:p w14:paraId="30A91CB3" w14:textId="632A3521" w:rsidR="00900478" w:rsidRPr="00546B76" w:rsidRDefault="00900478" w:rsidP="00900478">
            <w:pPr>
              <w:rPr>
                <w:rFonts w:ascii="Calibri" w:hAnsi="Calibri" w:cs="Calibri"/>
                <w:b/>
                <w:bCs/>
                <w:color w:val="000000"/>
                <w:sz w:val="18"/>
                <w:szCs w:val="18"/>
              </w:rPr>
            </w:pPr>
            <w:r w:rsidRPr="00546B76">
              <w:rPr>
                <w:rFonts w:ascii="Calibri" w:hAnsi="Calibri" w:cs="Calibri"/>
                <w:color w:val="000000"/>
                <w:sz w:val="18"/>
                <w:szCs w:val="18"/>
              </w:rPr>
              <w:lastRenderedPageBreak/>
              <w:t xml:space="preserve">Prescription </w:t>
            </w:r>
            <w:r>
              <w:rPr>
                <w:rFonts w:ascii="Calibri" w:hAnsi="Calibri" w:cs="Calibri"/>
                <w:color w:val="000000"/>
                <w:sz w:val="18"/>
                <w:szCs w:val="18"/>
              </w:rPr>
              <w:t>m</w:t>
            </w:r>
            <w:r w:rsidRPr="00546B76">
              <w:rPr>
                <w:rFonts w:ascii="Calibri" w:hAnsi="Calibri" w:cs="Calibri"/>
                <w:color w:val="000000"/>
                <w:sz w:val="18"/>
                <w:szCs w:val="18"/>
              </w:rPr>
              <w:t xml:space="preserve">edications </w:t>
            </w:r>
            <w:r>
              <w:rPr>
                <w:rFonts w:ascii="Calibri" w:hAnsi="Calibri" w:cs="Calibri"/>
                <w:color w:val="000000"/>
                <w:sz w:val="18"/>
                <w:szCs w:val="18"/>
              </w:rPr>
              <w:t>a</w:t>
            </w:r>
            <w:r w:rsidRPr="00546B76">
              <w:rPr>
                <w:rFonts w:ascii="Calibri" w:hAnsi="Calibri" w:cs="Calibri"/>
                <w:color w:val="000000"/>
                <w:sz w:val="18"/>
                <w:szCs w:val="18"/>
              </w:rPr>
              <w:t xml:space="preserve">ddressing </w:t>
            </w:r>
            <w:r>
              <w:rPr>
                <w:rFonts w:ascii="Calibri" w:hAnsi="Calibri" w:cs="Calibri"/>
                <w:color w:val="000000"/>
                <w:sz w:val="18"/>
                <w:szCs w:val="18"/>
              </w:rPr>
              <w:t>s</w:t>
            </w:r>
            <w:r w:rsidRPr="00546B76">
              <w:rPr>
                <w:rFonts w:ascii="Calibri" w:hAnsi="Calibri" w:cs="Calibri"/>
                <w:color w:val="000000"/>
                <w:sz w:val="18"/>
                <w:szCs w:val="18"/>
              </w:rPr>
              <w:t xml:space="preserve">leep </w:t>
            </w:r>
            <w:r>
              <w:rPr>
                <w:rFonts w:ascii="Calibri" w:hAnsi="Calibri" w:cs="Calibri"/>
                <w:color w:val="000000"/>
                <w:sz w:val="18"/>
                <w:szCs w:val="18"/>
              </w:rPr>
              <w:t>d</w:t>
            </w:r>
            <w:r w:rsidRPr="00546B76">
              <w:rPr>
                <w:rFonts w:ascii="Calibri" w:hAnsi="Calibri" w:cs="Calibri"/>
                <w:color w:val="000000"/>
                <w:sz w:val="18"/>
                <w:szCs w:val="18"/>
              </w:rPr>
              <w:t xml:space="preserve">isorders that </w:t>
            </w:r>
            <w:r>
              <w:rPr>
                <w:rFonts w:ascii="Calibri" w:hAnsi="Calibri" w:cs="Calibri"/>
                <w:color w:val="000000"/>
                <w:sz w:val="18"/>
                <w:szCs w:val="18"/>
              </w:rPr>
              <w:t xml:space="preserve">can </w:t>
            </w:r>
            <w:r w:rsidRPr="00546B76">
              <w:rPr>
                <w:rFonts w:ascii="Calibri" w:hAnsi="Calibri" w:cs="Calibri"/>
                <w:color w:val="000000"/>
                <w:sz w:val="18"/>
                <w:szCs w:val="18"/>
              </w:rPr>
              <w:t xml:space="preserve">result in </w:t>
            </w:r>
            <w:r>
              <w:rPr>
                <w:rFonts w:ascii="Calibri" w:hAnsi="Calibri" w:cs="Calibri"/>
                <w:color w:val="000000"/>
                <w:sz w:val="18"/>
                <w:szCs w:val="18"/>
              </w:rPr>
              <w:t>w</w:t>
            </w:r>
            <w:r w:rsidRPr="00546B76">
              <w:rPr>
                <w:rFonts w:ascii="Calibri" w:hAnsi="Calibri" w:cs="Calibri"/>
                <w:color w:val="000000"/>
                <w:sz w:val="18"/>
                <w:szCs w:val="18"/>
              </w:rPr>
              <w:t>akefulness: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2BEBFFD" w14:textId="68129615" w:rsidR="00900478" w:rsidRPr="00404FAE" w:rsidRDefault="00900478" w:rsidP="00900478">
            <w:pPr>
              <w:jc w:val="center"/>
              <w:rPr>
                <w:rFonts w:ascii="Calibri" w:hAnsi="Calibri" w:cs="Calibri"/>
                <w:sz w:val="18"/>
                <w:szCs w:val="18"/>
              </w:rPr>
            </w:pPr>
            <w:r w:rsidRPr="00404FAE">
              <w:rPr>
                <w:rFonts w:ascii="Calibri" w:hAnsi="Calibri" w:cs="Calibri"/>
                <w:color w:val="000000"/>
                <w:sz w:val="18"/>
                <w:szCs w:val="18"/>
              </w:rPr>
              <w:t>69 (9.9%)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AD83942" w14:textId="2A96C553"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51 (10.7%)</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419657A" w14:textId="6E8E7981"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18 (8.0%)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D56E49E" w14:textId="045F59CB"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33 (10.5%)</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98D5F6F" w14:textId="18F19725"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16 (6.3%)</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7B2651B8" w14:textId="77777777" w:rsid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 xml:space="preserve">20 </w:t>
            </w:r>
          </w:p>
          <w:p w14:paraId="4F92FD97" w14:textId="70E77953"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(15.2%)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51762A5" w14:textId="3D456A3E"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15 (6.8%)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D303725" w14:textId="29E46A9E"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54 (11.3%)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5FB6E7F" w14:textId="77777777" w:rsid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38</w:t>
            </w:r>
          </w:p>
          <w:p w14:paraId="3DC0732A" w14:textId="54A20089"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 xml:space="preserve"> (8.0%)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B0EDB51" w14:textId="17CA62D4"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31 (14.0%)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40069BA" w14:textId="4AFC1613"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53 (10.2%)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EE4B9FF" w14:textId="29ADE39F"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16 (8.9%)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67C032AB" w14:textId="5CD08152"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37 (9.2%)</w:t>
            </w:r>
          </w:p>
        </w:tc>
        <w:tc>
          <w:tcPr>
            <w:tcW w:w="928" w:type="dxa"/>
            <w:tcBorders>
              <w:top w:val="single" w:sz="4" w:space="0" w:color="747474" w:themeColor="background2" w:themeShade="80"/>
              <w:bottom w:val="single" w:sz="8" w:space="0" w:color="auto"/>
            </w:tcBorders>
            <w:vAlign w:val="bottom"/>
          </w:tcPr>
          <w:p w14:paraId="5364AB74" w14:textId="3C3A145C" w:rsidR="00900478" w:rsidRPr="00404FAE" w:rsidRDefault="00900478" w:rsidP="00900478">
            <w:pPr>
              <w:jc w:val="center"/>
              <w:rPr>
                <w:rFonts w:ascii="Calibri" w:hAnsi="Calibri" w:cs="Calibri"/>
                <w:color w:val="000000"/>
                <w:sz w:val="18"/>
                <w:szCs w:val="18"/>
              </w:rPr>
            </w:pPr>
            <w:r w:rsidRPr="00404FAE">
              <w:rPr>
                <w:rFonts w:ascii="Calibri" w:hAnsi="Calibri" w:cs="Calibri"/>
                <w:color w:val="000000"/>
                <w:sz w:val="18"/>
                <w:szCs w:val="18"/>
              </w:rPr>
              <w:t>31 (12.6%)</w:t>
            </w:r>
          </w:p>
        </w:tc>
      </w:tr>
      <w:tr w:rsidR="002F0DE1" w:rsidRPr="00A126C2" w14:paraId="6D15B306" w14:textId="77777777" w:rsidTr="00641D52">
        <w:trPr>
          <w:trHeight w:val="259"/>
        </w:trPr>
        <w:tc>
          <w:tcPr>
            <w:tcW w:w="2064" w:type="dxa"/>
            <w:tcBorders>
              <w:top w:val="single" w:sz="8" w:space="0" w:color="auto"/>
              <w:bottom w:val="single" w:sz="8" w:space="0" w:color="auto"/>
              <w:right w:val="single" w:sz="8" w:space="0" w:color="000000" w:themeColor="text1"/>
            </w:tcBorders>
            <w:vAlign w:val="center"/>
          </w:tcPr>
          <w:p w14:paraId="75659432" w14:textId="4D2F7E68" w:rsidR="002F0DE1" w:rsidRPr="00586745" w:rsidRDefault="002F0DE1" w:rsidP="002F0DE1">
            <w:pPr>
              <w:rPr>
                <w:rFonts w:ascii="Calibri" w:hAnsi="Calibri" w:cs="Calibri"/>
                <w:b/>
                <w:bCs/>
                <w:color w:val="000000"/>
                <w:sz w:val="18"/>
                <w:szCs w:val="18"/>
              </w:rPr>
            </w:pPr>
            <w:r w:rsidRPr="00586745">
              <w:rPr>
                <w:rFonts w:ascii="Calibri" w:hAnsi="Calibri" w:cs="Calibri"/>
                <w:color w:val="000000"/>
                <w:sz w:val="18"/>
                <w:szCs w:val="18"/>
              </w:rPr>
              <w:t xml:space="preserve">Prescription </w:t>
            </w:r>
            <w:r>
              <w:rPr>
                <w:rFonts w:ascii="Calibri" w:hAnsi="Calibri" w:cs="Calibri"/>
                <w:color w:val="000000"/>
                <w:sz w:val="18"/>
                <w:szCs w:val="18"/>
              </w:rPr>
              <w:t>m</w:t>
            </w:r>
            <w:r w:rsidRPr="000F63E1">
              <w:rPr>
                <w:rFonts w:ascii="Calibri" w:hAnsi="Calibri" w:cs="Calibri"/>
                <w:color w:val="000000"/>
                <w:sz w:val="18"/>
                <w:szCs w:val="18"/>
              </w:rPr>
              <w:t xml:space="preserve">edications that can affect </w:t>
            </w:r>
            <w:r>
              <w:rPr>
                <w:rFonts w:ascii="Calibri" w:hAnsi="Calibri" w:cs="Calibri"/>
                <w:color w:val="000000"/>
                <w:sz w:val="18"/>
                <w:szCs w:val="18"/>
              </w:rPr>
              <w:t>s</w:t>
            </w:r>
            <w:r w:rsidRPr="000F63E1">
              <w:rPr>
                <w:rFonts w:ascii="Calibri" w:hAnsi="Calibri" w:cs="Calibri"/>
                <w:color w:val="000000"/>
                <w:sz w:val="18"/>
                <w:szCs w:val="18"/>
              </w:rPr>
              <w:t>leep as a side effect</w:t>
            </w:r>
            <w:r w:rsidRPr="00586745">
              <w:rPr>
                <w:rFonts w:ascii="Calibri" w:hAnsi="Calibri" w:cs="Calibri"/>
                <w:color w:val="000000"/>
                <w:sz w:val="18"/>
                <w:szCs w:val="18"/>
              </w:rPr>
              <w:t xml:space="preserve">: </w:t>
            </w:r>
            <w:r>
              <w:rPr>
                <w:rFonts w:ascii="Calibri" w:hAnsi="Calibri" w:cs="Calibri"/>
                <w:color w:val="000000"/>
                <w:sz w:val="18"/>
                <w:szCs w:val="18"/>
              </w:rPr>
              <w:t>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4F3304F" w14:textId="05B9CF05" w:rsidR="002F0DE1" w:rsidRPr="00404FAE" w:rsidRDefault="002F0DE1" w:rsidP="002F0DE1">
            <w:pPr>
              <w:jc w:val="center"/>
              <w:rPr>
                <w:rFonts w:ascii="Calibri" w:hAnsi="Calibri" w:cs="Calibri"/>
                <w:sz w:val="18"/>
                <w:szCs w:val="18"/>
              </w:rPr>
            </w:pPr>
            <w:r w:rsidRPr="00404FAE">
              <w:rPr>
                <w:rFonts w:ascii="Calibri" w:hAnsi="Calibri" w:cs="Calibri"/>
                <w:color w:val="000000"/>
                <w:sz w:val="18"/>
                <w:szCs w:val="18"/>
              </w:rPr>
              <w:t>356 (50.9%)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0912124" w14:textId="097BD72D"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262 (55.2%)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AB11EC6" w14:textId="1BCB79E8"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94 (42.0%)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7F64A59" w14:textId="5AB5CE4D"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149 (47.6%)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E8F2FEA" w14:textId="3680275F"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123 (48.4%)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9A5D0EA" w14:textId="77777777" w:rsid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84</w:t>
            </w:r>
          </w:p>
          <w:p w14:paraId="062E2051" w14:textId="081A07B1"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 xml:space="preserve"> (63.6%)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29A8417" w14:textId="5E4C2EC8"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85 (38.8%)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CCA36D3" w14:textId="714F42E6"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269 (56.3%)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4A64001" w14:textId="3C15FE8B"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194 (40.7%)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8F229E0" w14:textId="60310D37"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162 (73.0%)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D3D431B" w14:textId="08440173"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258 (49.6%)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2441649" w14:textId="57D4484F"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98 (54.7%)</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917C032" w14:textId="0707B589"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200 (50.0%)</w:t>
            </w:r>
          </w:p>
        </w:tc>
        <w:tc>
          <w:tcPr>
            <w:tcW w:w="928" w:type="dxa"/>
            <w:tcBorders>
              <w:top w:val="single" w:sz="4" w:space="0" w:color="747474" w:themeColor="background2" w:themeShade="80"/>
              <w:bottom w:val="single" w:sz="8" w:space="0" w:color="auto"/>
            </w:tcBorders>
            <w:vAlign w:val="bottom"/>
          </w:tcPr>
          <w:p w14:paraId="3F34F131" w14:textId="28984C08"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146 (59.1%)</w:t>
            </w:r>
          </w:p>
        </w:tc>
      </w:tr>
      <w:tr w:rsidR="002F0DE1" w:rsidRPr="00A126C2" w14:paraId="7370C887" w14:textId="77777777" w:rsidTr="00D47DE4">
        <w:trPr>
          <w:trHeight w:val="259"/>
        </w:trPr>
        <w:tc>
          <w:tcPr>
            <w:tcW w:w="2064" w:type="dxa"/>
            <w:tcBorders>
              <w:top w:val="single" w:sz="8" w:space="0" w:color="auto"/>
              <w:bottom w:val="single" w:sz="8" w:space="0" w:color="auto"/>
              <w:right w:val="single" w:sz="8" w:space="0" w:color="000000" w:themeColor="text1"/>
            </w:tcBorders>
            <w:vAlign w:val="center"/>
          </w:tcPr>
          <w:p w14:paraId="256A23DD" w14:textId="5359CF32" w:rsidR="002F0DE1" w:rsidRPr="00586745" w:rsidRDefault="002F0DE1" w:rsidP="002F0DE1">
            <w:pPr>
              <w:rPr>
                <w:rFonts w:ascii="Calibri" w:hAnsi="Calibri" w:cs="Calibri"/>
                <w:b/>
                <w:bCs/>
                <w:color w:val="000000"/>
                <w:sz w:val="18"/>
                <w:szCs w:val="18"/>
              </w:rPr>
            </w:pPr>
            <w:r w:rsidRPr="00586745">
              <w:rPr>
                <w:rFonts w:ascii="Calibri" w:hAnsi="Calibri" w:cs="Calibri"/>
                <w:color w:val="000000"/>
                <w:sz w:val="18"/>
                <w:szCs w:val="18"/>
              </w:rPr>
              <w:t xml:space="preserve">Prescription </w:t>
            </w:r>
            <w:r>
              <w:rPr>
                <w:rFonts w:ascii="Calibri" w:hAnsi="Calibri" w:cs="Calibri"/>
                <w:color w:val="000000"/>
                <w:sz w:val="18"/>
                <w:szCs w:val="18"/>
              </w:rPr>
              <w:t>m</w:t>
            </w:r>
            <w:r w:rsidRPr="00E259AF">
              <w:rPr>
                <w:rFonts w:ascii="Calibri" w:hAnsi="Calibri" w:cs="Calibri"/>
                <w:color w:val="000000"/>
                <w:sz w:val="18"/>
                <w:szCs w:val="18"/>
              </w:rPr>
              <w:t xml:space="preserve">edications that can </w:t>
            </w:r>
            <w:r>
              <w:rPr>
                <w:rFonts w:ascii="Calibri" w:hAnsi="Calibri" w:cs="Calibri"/>
                <w:color w:val="000000"/>
                <w:sz w:val="18"/>
                <w:szCs w:val="18"/>
              </w:rPr>
              <w:t>cause drowsiness as a</w:t>
            </w:r>
            <w:r w:rsidRPr="00E259AF">
              <w:rPr>
                <w:rFonts w:ascii="Calibri" w:hAnsi="Calibri" w:cs="Calibri"/>
                <w:color w:val="000000"/>
                <w:sz w:val="18"/>
                <w:szCs w:val="18"/>
              </w:rPr>
              <w:t xml:space="preserve"> side effect: </w:t>
            </w:r>
            <w:r>
              <w:rPr>
                <w:rFonts w:ascii="Calibri" w:hAnsi="Calibri" w:cs="Calibri"/>
                <w:color w:val="000000"/>
                <w:sz w:val="18"/>
                <w:szCs w:val="18"/>
              </w:rPr>
              <w:t>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73EEA3BB" w14:textId="7B09CEF3" w:rsidR="002F0DE1" w:rsidRPr="00404FAE" w:rsidRDefault="002F0DE1" w:rsidP="002F0DE1">
            <w:pPr>
              <w:jc w:val="center"/>
              <w:rPr>
                <w:rFonts w:ascii="Calibri" w:hAnsi="Calibri" w:cs="Calibri"/>
                <w:sz w:val="18"/>
                <w:szCs w:val="18"/>
              </w:rPr>
            </w:pPr>
            <w:r w:rsidRPr="00404FAE">
              <w:rPr>
                <w:rFonts w:ascii="Calibri" w:hAnsi="Calibri" w:cs="Calibri"/>
                <w:color w:val="000000"/>
                <w:sz w:val="18"/>
                <w:szCs w:val="18"/>
              </w:rPr>
              <w:t>240 (34.3%)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50C43F5" w14:textId="5AAEAAFB"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174 (36.6%)</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297CDC4" w14:textId="7700095B"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66 (29.5%)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4BDC825" w14:textId="15265E24"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98 (31.3%)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FB41B85" w14:textId="321AF021"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78 (30.7%)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74AFA69" w14:textId="77777777" w:rsid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64</w:t>
            </w:r>
          </w:p>
          <w:p w14:paraId="2B907C55" w14:textId="194C8304"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 xml:space="preserve"> (48.5%)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0FE9980" w14:textId="22D10AB9"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55 (25.1%)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253AE6D" w14:textId="1E016BF7"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183 (38.3%)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F5746CA" w14:textId="519D508F"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142 (29.8%)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243A041" w14:textId="74A8BE78"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98 (44.1%)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767B49C" w14:textId="796CAF27"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180 (34.6%)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08873BA" w14:textId="5F66E5E2"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60 (33.5%)</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DCC831A" w14:textId="2716B5BB"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134 (33.5%)</w:t>
            </w:r>
          </w:p>
        </w:tc>
        <w:tc>
          <w:tcPr>
            <w:tcW w:w="928" w:type="dxa"/>
            <w:tcBorders>
              <w:top w:val="single" w:sz="4" w:space="0" w:color="747474" w:themeColor="background2" w:themeShade="80"/>
              <w:bottom w:val="single" w:sz="8" w:space="0" w:color="auto"/>
            </w:tcBorders>
            <w:vAlign w:val="bottom"/>
          </w:tcPr>
          <w:p w14:paraId="29CE892A" w14:textId="04C734D4" w:rsidR="002F0DE1" w:rsidRPr="00404FAE" w:rsidRDefault="002F0DE1" w:rsidP="002F0DE1">
            <w:pPr>
              <w:jc w:val="center"/>
              <w:rPr>
                <w:rFonts w:ascii="Calibri" w:hAnsi="Calibri" w:cs="Calibri"/>
                <w:color w:val="000000"/>
                <w:sz w:val="18"/>
                <w:szCs w:val="18"/>
              </w:rPr>
            </w:pPr>
            <w:r w:rsidRPr="00404FAE">
              <w:rPr>
                <w:rFonts w:ascii="Calibri" w:hAnsi="Calibri" w:cs="Calibri"/>
                <w:color w:val="000000"/>
                <w:sz w:val="18"/>
                <w:szCs w:val="18"/>
              </w:rPr>
              <w:t>102 (41.3%)</w:t>
            </w:r>
          </w:p>
        </w:tc>
      </w:tr>
      <w:tr w:rsidR="00994DF4" w:rsidRPr="00A126C2" w14:paraId="63CF4EEB" w14:textId="77777777" w:rsidTr="00C025B8">
        <w:trPr>
          <w:trHeight w:val="259"/>
        </w:trPr>
        <w:tc>
          <w:tcPr>
            <w:tcW w:w="2064" w:type="dxa"/>
            <w:tcBorders>
              <w:top w:val="single" w:sz="8" w:space="0" w:color="auto"/>
              <w:bottom w:val="single" w:sz="8" w:space="0" w:color="auto"/>
              <w:right w:val="single" w:sz="8" w:space="0" w:color="000000" w:themeColor="text1"/>
            </w:tcBorders>
            <w:vAlign w:val="center"/>
          </w:tcPr>
          <w:p w14:paraId="412402DF" w14:textId="1882EB48" w:rsidR="00994DF4" w:rsidRPr="00586745" w:rsidRDefault="00994DF4" w:rsidP="00994DF4">
            <w:pPr>
              <w:rPr>
                <w:rFonts w:ascii="Calibri" w:hAnsi="Calibri" w:cs="Calibri"/>
                <w:b/>
                <w:bCs/>
                <w:color w:val="000000"/>
                <w:sz w:val="18"/>
                <w:szCs w:val="18"/>
              </w:rPr>
            </w:pPr>
            <w:r w:rsidRPr="00586745">
              <w:rPr>
                <w:rFonts w:ascii="Calibri" w:hAnsi="Calibri" w:cs="Calibri"/>
                <w:color w:val="000000"/>
                <w:sz w:val="18"/>
                <w:szCs w:val="18"/>
              </w:rPr>
              <w:t xml:space="preserve">Prescription </w:t>
            </w:r>
            <w:r>
              <w:rPr>
                <w:rFonts w:ascii="Calibri" w:hAnsi="Calibri" w:cs="Calibri"/>
                <w:color w:val="000000"/>
                <w:sz w:val="18"/>
                <w:szCs w:val="18"/>
              </w:rPr>
              <w:t>m</w:t>
            </w:r>
            <w:r w:rsidRPr="00E259AF">
              <w:rPr>
                <w:rFonts w:ascii="Calibri" w:hAnsi="Calibri" w:cs="Calibri"/>
                <w:color w:val="000000"/>
                <w:sz w:val="18"/>
                <w:szCs w:val="18"/>
              </w:rPr>
              <w:t xml:space="preserve">edications that can </w:t>
            </w:r>
            <w:r>
              <w:rPr>
                <w:rFonts w:ascii="Calibri" w:hAnsi="Calibri" w:cs="Calibri"/>
                <w:color w:val="000000"/>
                <w:sz w:val="18"/>
                <w:szCs w:val="18"/>
              </w:rPr>
              <w:t>cause wakefulness as a</w:t>
            </w:r>
            <w:r w:rsidRPr="00E259AF">
              <w:rPr>
                <w:rFonts w:ascii="Calibri" w:hAnsi="Calibri" w:cs="Calibri"/>
                <w:color w:val="000000"/>
                <w:sz w:val="18"/>
                <w:szCs w:val="18"/>
              </w:rPr>
              <w:t xml:space="preserve"> side effect: </w:t>
            </w:r>
            <w:r>
              <w:rPr>
                <w:rFonts w:ascii="Calibri" w:hAnsi="Calibri" w:cs="Calibri"/>
                <w:color w:val="000000"/>
                <w:sz w:val="18"/>
                <w:szCs w:val="18"/>
              </w:rPr>
              <w:t>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D8F0F1D" w14:textId="5CE34499" w:rsidR="00994DF4" w:rsidRPr="00404FAE" w:rsidRDefault="00994DF4" w:rsidP="00994DF4">
            <w:pPr>
              <w:jc w:val="center"/>
              <w:rPr>
                <w:rFonts w:ascii="Calibri" w:hAnsi="Calibri" w:cs="Calibri"/>
                <w:sz w:val="18"/>
                <w:szCs w:val="18"/>
              </w:rPr>
            </w:pPr>
            <w:r w:rsidRPr="00404FAE">
              <w:rPr>
                <w:rFonts w:ascii="Calibri" w:hAnsi="Calibri" w:cs="Calibri"/>
                <w:color w:val="000000"/>
                <w:sz w:val="18"/>
                <w:szCs w:val="18"/>
              </w:rPr>
              <w:t>251 (35.9%)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44386CE" w14:textId="3D97C9E3"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182 (38.3%)</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D975A4F" w14:textId="4F3B2052"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69 (30.8%)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27081DC" w14:textId="6E39757C"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112 (35.8%)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132A3D3" w14:textId="6329353D"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79 (31.1%)</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8FE4FF0"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60</w:t>
            </w:r>
          </w:p>
          <w:p w14:paraId="2EC39365" w14:textId="02754C57"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(45.5%)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FFA56F2" w14:textId="2F06EF65"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60 (27.4%)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1E63FCE" w14:textId="75BE1B6A"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189 (39.5%)</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92A9D06" w14:textId="2DBDD7CD"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156 (32.7%)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2D6CB31" w14:textId="6B1CD659"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95 (42.8%)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53DF2BE" w14:textId="6513B740"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177 (34.0%)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49611A2" w14:textId="3A9B9FA4"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74 (41.3%)</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0C2F2695" w14:textId="0D8AC0A9"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133 (33.2%)</w:t>
            </w:r>
          </w:p>
        </w:tc>
        <w:tc>
          <w:tcPr>
            <w:tcW w:w="928" w:type="dxa"/>
            <w:tcBorders>
              <w:top w:val="single" w:sz="4" w:space="0" w:color="747474" w:themeColor="background2" w:themeShade="80"/>
              <w:bottom w:val="single" w:sz="8" w:space="0" w:color="auto"/>
            </w:tcBorders>
            <w:vAlign w:val="bottom"/>
          </w:tcPr>
          <w:p w14:paraId="07E7D47C" w14:textId="70A412E3"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113 (45.7%)</w:t>
            </w:r>
          </w:p>
        </w:tc>
      </w:tr>
      <w:tr w:rsidR="00994DF4" w:rsidRPr="00A126C2" w14:paraId="323111B6" w14:textId="77777777" w:rsidTr="00C0766B">
        <w:trPr>
          <w:trHeight w:val="259"/>
        </w:trPr>
        <w:tc>
          <w:tcPr>
            <w:tcW w:w="2064" w:type="dxa"/>
            <w:tcBorders>
              <w:top w:val="single" w:sz="8" w:space="0" w:color="auto"/>
              <w:bottom w:val="single" w:sz="8" w:space="0" w:color="auto"/>
              <w:right w:val="single" w:sz="8" w:space="0" w:color="000000" w:themeColor="text1"/>
            </w:tcBorders>
            <w:vAlign w:val="bottom"/>
          </w:tcPr>
          <w:p w14:paraId="56AA74AD" w14:textId="4C7CEC4C" w:rsidR="00994DF4" w:rsidRPr="0024148B" w:rsidRDefault="00994DF4" w:rsidP="00994DF4">
            <w:pPr>
              <w:rPr>
                <w:rFonts w:ascii="Calibri" w:hAnsi="Calibri" w:cs="Calibri"/>
                <w:b/>
                <w:bCs/>
                <w:color w:val="000000"/>
                <w:sz w:val="18"/>
                <w:szCs w:val="18"/>
              </w:rPr>
            </w:pPr>
            <w:r w:rsidRPr="0024148B">
              <w:rPr>
                <w:rFonts w:ascii="Calibri" w:hAnsi="Calibri" w:cs="Calibri"/>
                <w:color w:val="000000"/>
                <w:sz w:val="18"/>
                <w:szCs w:val="18"/>
              </w:rPr>
              <w:t xml:space="preserve">OTC </w:t>
            </w:r>
            <w:r>
              <w:rPr>
                <w:rFonts w:ascii="Calibri" w:hAnsi="Calibri" w:cs="Calibri"/>
                <w:color w:val="000000"/>
                <w:sz w:val="18"/>
                <w:szCs w:val="18"/>
              </w:rPr>
              <w:t>m</w:t>
            </w:r>
            <w:r w:rsidRPr="0024148B">
              <w:rPr>
                <w:rFonts w:ascii="Calibri" w:hAnsi="Calibri" w:cs="Calibri"/>
                <w:color w:val="000000"/>
                <w:sz w:val="18"/>
                <w:szCs w:val="18"/>
              </w:rPr>
              <w:t xml:space="preserve">edications </w:t>
            </w:r>
            <w:r>
              <w:rPr>
                <w:rFonts w:ascii="Calibri" w:hAnsi="Calibri" w:cs="Calibri"/>
                <w:color w:val="000000"/>
                <w:sz w:val="18"/>
                <w:szCs w:val="18"/>
              </w:rPr>
              <w:t>a</w:t>
            </w:r>
            <w:r w:rsidRPr="0024148B">
              <w:rPr>
                <w:rFonts w:ascii="Calibri" w:hAnsi="Calibri" w:cs="Calibri"/>
                <w:color w:val="000000"/>
                <w:sz w:val="18"/>
                <w:szCs w:val="18"/>
              </w:rPr>
              <w:t xml:space="preserve">ddressing </w:t>
            </w:r>
            <w:r>
              <w:rPr>
                <w:rFonts w:ascii="Calibri" w:hAnsi="Calibri" w:cs="Calibri"/>
                <w:color w:val="000000"/>
                <w:sz w:val="18"/>
                <w:szCs w:val="18"/>
              </w:rPr>
              <w:t>s</w:t>
            </w:r>
            <w:r w:rsidRPr="0024148B">
              <w:rPr>
                <w:rFonts w:ascii="Calibri" w:hAnsi="Calibri" w:cs="Calibri"/>
                <w:color w:val="000000"/>
                <w:sz w:val="18"/>
                <w:szCs w:val="18"/>
              </w:rPr>
              <w:t xml:space="preserve">leep </w:t>
            </w:r>
            <w:r>
              <w:rPr>
                <w:rFonts w:ascii="Calibri" w:hAnsi="Calibri" w:cs="Calibri"/>
                <w:color w:val="000000"/>
                <w:sz w:val="18"/>
                <w:szCs w:val="18"/>
              </w:rPr>
              <w:t>d</w:t>
            </w:r>
            <w:r w:rsidRPr="0024148B">
              <w:rPr>
                <w:rFonts w:ascii="Calibri" w:hAnsi="Calibri" w:cs="Calibri"/>
                <w:color w:val="000000"/>
                <w:sz w:val="18"/>
                <w:szCs w:val="18"/>
              </w:rPr>
              <w:t xml:space="preserve">isorders: </w:t>
            </w:r>
            <w:r>
              <w:rPr>
                <w:rFonts w:ascii="Calibri" w:hAnsi="Calibri" w:cs="Calibri"/>
                <w:color w:val="000000"/>
                <w:sz w:val="18"/>
                <w:szCs w:val="18"/>
              </w:rPr>
              <w:t>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44AE969" w14:textId="3F515F21" w:rsidR="00994DF4" w:rsidRPr="00404FAE" w:rsidRDefault="00994DF4" w:rsidP="00994DF4">
            <w:pPr>
              <w:jc w:val="center"/>
              <w:rPr>
                <w:rFonts w:ascii="Calibri" w:hAnsi="Calibri" w:cs="Calibri"/>
                <w:sz w:val="18"/>
                <w:szCs w:val="18"/>
              </w:rPr>
            </w:pPr>
            <w:r w:rsidRPr="00404FAE">
              <w:rPr>
                <w:rFonts w:ascii="Calibri" w:hAnsi="Calibri" w:cs="Calibri"/>
                <w:color w:val="000000"/>
                <w:sz w:val="18"/>
                <w:szCs w:val="18"/>
              </w:rPr>
              <w:t>10 (1.4%)</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B4A0DC8"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2 </w:t>
            </w:r>
          </w:p>
          <w:p w14:paraId="28E955CF" w14:textId="5441CC5E"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(0.4%)</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C6AD12E"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8</w:t>
            </w:r>
          </w:p>
          <w:p w14:paraId="1A8DB8EC" w14:textId="0CB23A14"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(3.6%)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622B623"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2 </w:t>
            </w:r>
          </w:p>
          <w:p w14:paraId="49FBFD97" w14:textId="1B74425D"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(0.6%)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8C294FF"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6 </w:t>
            </w:r>
          </w:p>
          <w:p w14:paraId="633C6B1C" w14:textId="7220A0B8"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(2.4%)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F699FB4"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2</w:t>
            </w:r>
          </w:p>
          <w:p w14:paraId="1FE60889" w14:textId="7F4D9C14"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5F7818D"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6 </w:t>
            </w:r>
          </w:p>
          <w:p w14:paraId="56E230CE" w14:textId="79CAD919"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(2.7%)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C685679"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4 </w:t>
            </w:r>
          </w:p>
          <w:p w14:paraId="3E774227" w14:textId="3331E699"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(0.8%)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A3E2525"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8</w:t>
            </w:r>
          </w:p>
          <w:p w14:paraId="00319A8E" w14:textId="69CA2018"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(1.7%)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C2C470A"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2 </w:t>
            </w:r>
          </w:p>
          <w:p w14:paraId="0A02D889" w14:textId="0D23A98D"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3A9A1F4"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3 </w:t>
            </w:r>
          </w:p>
          <w:p w14:paraId="2A39B3EC" w14:textId="39AE02AE"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(0.6%)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F5C2E83"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7 </w:t>
            </w:r>
          </w:p>
          <w:p w14:paraId="02B836C7" w14:textId="7DB6F82F"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(3.9%)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D75962B"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3</w:t>
            </w:r>
          </w:p>
          <w:p w14:paraId="701A108C" w14:textId="3E715924"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(0.8%)</w:t>
            </w:r>
          </w:p>
        </w:tc>
        <w:tc>
          <w:tcPr>
            <w:tcW w:w="928" w:type="dxa"/>
            <w:tcBorders>
              <w:top w:val="single" w:sz="4" w:space="0" w:color="747474" w:themeColor="background2" w:themeShade="80"/>
              <w:bottom w:val="single" w:sz="8" w:space="0" w:color="auto"/>
            </w:tcBorders>
            <w:vAlign w:val="bottom"/>
          </w:tcPr>
          <w:p w14:paraId="24EF981B"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7 </w:t>
            </w:r>
          </w:p>
          <w:p w14:paraId="32F9BF6A" w14:textId="430EAC2A"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(2.8%)</w:t>
            </w:r>
          </w:p>
        </w:tc>
      </w:tr>
      <w:tr w:rsidR="00994DF4" w:rsidRPr="00A126C2" w14:paraId="78A77E54" w14:textId="77777777" w:rsidTr="00C0766B">
        <w:trPr>
          <w:trHeight w:val="259"/>
        </w:trPr>
        <w:tc>
          <w:tcPr>
            <w:tcW w:w="2064" w:type="dxa"/>
            <w:tcBorders>
              <w:top w:val="single" w:sz="8" w:space="0" w:color="auto"/>
              <w:bottom w:val="single" w:sz="8" w:space="0" w:color="auto"/>
              <w:right w:val="single" w:sz="8" w:space="0" w:color="000000" w:themeColor="text1"/>
            </w:tcBorders>
            <w:vAlign w:val="bottom"/>
          </w:tcPr>
          <w:p w14:paraId="14FAE571" w14:textId="416E3E8D" w:rsidR="00994DF4" w:rsidRPr="0024148B" w:rsidRDefault="00994DF4" w:rsidP="00994DF4">
            <w:pPr>
              <w:rPr>
                <w:rFonts w:ascii="Calibri" w:hAnsi="Calibri" w:cs="Calibri"/>
                <w:b/>
                <w:bCs/>
                <w:color w:val="000000"/>
                <w:sz w:val="18"/>
                <w:szCs w:val="18"/>
              </w:rPr>
            </w:pPr>
            <w:r w:rsidRPr="0024148B">
              <w:rPr>
                <w:rFonts w:ascii="Calibri" w:hAnsi="Calibri" w:cs="Calibri"/>
                <w:color w:val="000000"/>
                <w:sz w:val="18"/>
                <w:szCs w:val="18"/>
              </w:rPr>
              <w:t xml:space="preserve">OTC </w:t>
            </w:r>
            <w:r>
              <w:rPr>
                <w:rFonts w:ascii="Calibri" w:hAnsi="Calibri" w:cs="Calibri"/>
                <w:color w:val="000000"/>
                <w:sz w:val="18"/>
                <w:szCs w:val="18"/>
              </w:rPr>
              <w:t>m</w:t>
            </w:r>
            <w:r w:rsidRPr="0024148B">
              <w:rPr>
                <w:rFonts w:ascii="Calibri" w:hAnsi="Calibri" w:cs="Calibri"/>
                <w:color w:val="000000"/>
                <w:sz w:val="18"/>
                <w:szCs w:val="18"/>
              </w:rPr>
              <w:t xml:space="preserve">edications </w:t>
            </w:r>
            <w:r>
              <w:rPr>
                <w:rFonts w:ascii="Calibri" w:hAnsi="Calibri" w:cs="Calibri"/>
                <w:color w:val="000000"/>
                <w:sz w:val="18"/>
                <w:szCs w:val="18"/>
              </w:rPr>
              <w:t>a</w:t>
            </w:r>
            <w:r w:rsidRPr="0024148B">
              <w:rPr>
                <w:rFonts w:ascii="Calibri" w:hAnsi="Calibri" w:cs="Calibri"/>
                <w:color w:val="000000"/>
                <w:sz w:val="18"/>
                <w:szCs w:val="18"/>
              </w:rPr>
              <w:t xml:space="preserve">ddressing </w:t>
            </w:r>
            <w:r>
              <w:rPr>
                <w:rFonts w:ascii="Calibri" w:hAnsi="Calibri" w:cs="Calibri"/>
                <w:color w:val="000000"/>
                <w:sz w:val="18"/>
                <w:szCs w:val="18"/>
              </w:rPr>
              <w:t>s</w:t>
            </w:r>
            <w:r w:rsidRPr="0024148B">
              <w:rPr>
                <w:rFonts w:ascii="Calibri" w:hAnsi="Calibri" w:cs="Calibri"/>
                <w:color w:val="000000"/>
                <w:sz w:val="18"/>
                <w:szCs w:val="18"/>
              </w:rPr>
              <w:t xml:space="preserve">leep </w:t>
            </w:r>
            <w:r>
              <w:rPr>
                <w:rFonts w:ascii="Calibri" w:hAnsi="Calibri" w:cs="Calibri"/>
                <w:color w:val="000000"/>
                <w:sz w:val="18"/>
                <w:szCs w:val="18"/>
              </w:rPr>
              <w:t>d</w:t>
            </w:r>
            <w:r w:rsidRPr="0024148B">
              <w:rPr>
                <w:rFonts w:ascii="Calibri" w:hAnsi="Calibri" w:cs="Calibri"/>
                <w:color w:val="000000"/>
                <w:sz w:val="18"/>
                <w:szCs w:val="18"/>
              </w:rPr>
              <w:t xml:space="preserve">isorders </w:t>
            </w:r>
            <w:r>
              <w:rPr>
                <w:rFonts w:ascii="Calibri" w:hAnsi="Calibri" w:cs="Calibri"/>
                <w:color w:val="000000"/>
                <w:sz w:val="18"/>
                <w:szCs w:val="18"/>
              </w:rPr>
              <w:t>that can result in drowsiness: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7840CBF5" w14:textId="4D2345AC" w:rsidR="00994DF4" w:rsidRPr="00404FAE" w:rsidRDefault="00994DF4" w:rsidP="00994DF4">
            <w:pPr>
              <w:jc w:val="center"/>
              <w:rPr>
                <w:rFonts w:ascii="Calibri" w:hAnsi="Calibri" w:cs="Calibri"/>
                <w:sz w:val="18"/>
                <w:szCs w:val="18"/>
              </w:rPr>
            </w:pPr>
            <w:r w:rsidRPr="00404FAE">
              <w:rPr>
                <w:rFonts w:ascii="Calibri" w:hAnsi="Calibri" w:cs="Calibri"/>
                <w:color w:val="000000"/>
                <w:sz w:val="18"/>
                <w:szCs w:val="18"/>
              </w:rPr>
              <w:t>10 (1.4%)</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0453871"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2 </w:t>
            </w:r>
          </w:p>
          <w:p w14:paraId="68DD60C6" w14:textId="4E23035F"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(0.4%)</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A53F5E8"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8</w:t>
            </w:r>
          </w:p>
          <w:p w14:paraId="0FD685FE" w14:textId="18E7A93B"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(3.6%)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2D7CC4A"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2</w:t>
            </w:r>
          </w:p>
          <w:p w14:paraId="33DF10A1" w14:textId="3853685F"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(0.6%)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A90DEE1"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6</w:t>
            </w:r>
          </w:p>
          <w:p w14:paraId="0F8DC28A" w14:textId="0BDAF90B"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(2.4%)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72EAD0C"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2</w:t>
            </w:r>
          </w:p>
          <w:p w14:paraId="4C6CD7A3" w14:textId="62FFB77A"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1452F4A"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6</w:t>
            </w:r>
          </w:p>
          <w:p w14:paraId="06996834" w14:textId="30CCF0F8"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(2.7%)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D57EA85"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4</w:t>
            </w:r>
          </w:p>
          <w:p w14:paraId="463F3A27" w14:textId="6EBA54E6"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(0.8%)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F56C46C"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8</w:t>
            </w:r>
          </w:p>
          <w:p w14:paraId="02A6CAE8" w14:textId="1D2A0035"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(1.7%)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1E9B0A2"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2</w:t>
            </w:r>
          </w:p>
          <w:p w14:paraId="53C2C680" w14:textId="6DD866B9"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5D45546"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3</w:t>
            </w:r>
          </w:p>
          <w:p w14:paraId="7245FA62" w14:textId="32760CC3"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(0.6%)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6610126"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7</w:t>
            </w:r>
          </w:p>
          <w:p w14:paraId="01A3894D" w14:textId="71911860"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(3.9%)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E02EED5"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3</w:t>
            </w:r>
          </w:p>
          <w:p w14:paraId="79D700A6" w14:textId="2C8C50C2"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(0.8%)</w:t>
            </w:r>
          </w:p>
        </w:tc>
        <w:tc>
          <w:tcPr>
            <w:tcW w:w="928" w:type="dxa"/>
            <w:tcBorders>
              <w:top w:val="single" w:sz="4" w:space="0" w:color="747474" w:themeColor="background2" w:themeShade="80"/>
              <w:bottom w:val="single" w:sz="8" w:space="0" w:color="auto"/>
            </w:tcBorders>
            <w:vAlign w:val="bottom"/>
          </w:tcPr>
          <w:p w14:paraId="3D8EDBA0" w14:textId="77777777" w:rsid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7</w:t>
            </w:r>
          </w:p>
          <w:p w14:paraId="4840CA8E" w14:textId="16AB1D47" w:rsidR="00994DF4" w:rsidRPr="00404FAE" w:rsidRDefault="00994DF4" w:rsidP="00994DF4">
            <w:pPr>
              <w:jc w:val="center"/>
              <w:rPr>
                <w:rFonts w:ascii="Calibri" w:hAnsi="Calibri" w:cs="Calibri"/>
                <w:color w:val="000000"/>
                <w:sz w:val="18"/>
                <w:szCs w:val="18"/>
              </w:rPr>
            </w:pPr>
            <w:r w:rsidRPr="00404FAE">
              <w:rPr>
                <w:rFonts w:ascii="Calibri" w:hAnsi="Calibri" w:cs="Calibri"/>
                <w:color w:val="000000"/>
                <w:sz w:val="18"/>
                <w:szCs w:val="18"/>
              </w:rPr>
              <w:t xml:space="preserve"> (2.8%)</w:t>
            </w:r>
          </w:p>
        </w:tc>
      </w:tr>
      <w:tr w:rsidR="00404FAE" w:rsidRPr="00A126C2" w14:paraId="43F793C3" w14:textId="77777777" w:rsidTr="00772DD3">
        <w:trPr>
          <w:trHeight w:val="259"/>
        </w:trPr>
        <w:tc>
          <w:tcPr>
            <w:tcW w:w="2064" w:type="dxa"/>
            <w:tcBorders>
              <w:top w:val="single" w:sz="8" w:space="0" w:color="auto"/>
              <w:bottom w:val="single" w:sz="8" w:space="0" w:color="auto"/>
              <w:right w:val="single" w:sz="8" w:space="0" w:color="000000" w:themeColor="text1"/>
            </w:tcBorders>
            <w:vAlign w:val="bottom"/>
          </w:tcPr>
          <w:p w14:paraId="7C57D0E8" w14:textId="4382BCC2" w:rsidR="00404FAE" w:rsidRPr="0024148B" w:rsidRDefault="00404FAE" w:rsidP="00404FAE">
            <w:pPr>
              <w:rPr>
                <w:rFonts w:ascii="Calibri" w:hAnsi="Calibri" w:cs="Calibri"/>
                <w:b/>
                <w:bCs/>
                <w:color w:val="000000"/>
                <w:sz w:val="18"/>
                <w:szCs w:val="18"/>
              </w:rPr>
            </w:pPr>
            <w:r w:rsidRPr="0024148B">
              <w:rPr>
                <w:rFonts w:ascii="Calibri" w:hAnsi="Calibri" w:cs="Calibri"/>
                <w:color w:val="000000"/>
                <w:sz w:val="18"/>
                <w:szCs w:val="18"/>
              </w:rPr>
              <w:t>[missing: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4FF65BC0" w14:textId="3EA13B74" w:rsidR="00404FAE" w:rsidRPr="00404FAE" w:rsidRDefault="00404FAE" w:rsidP="00404FAE">
            <w:pPr>
              <w:jc w:val="center"/>
              <w:rPr>
                <w:rFonts w:ascii="Calibri" w:hAnsi="Calibri" w:cs="Calibri"/>
                <w:sz w:val="18"/>
                <w:szCs w:val="18"/>
              </w:rPr>
            </w:pPr>
            <w:r w:rsidRPr="00404FAE">
              <w:rPr>
                <w:rFonts w:ascii="Calibri" w:hAnsi="Calibri" w:cs="Calibri"/>
                <w:color w:val="000000"/>
                <w:sz w:val="18"/>
                <w:szCs w:val="18"/>
              </w:rPr>
              <w:t>11 (1.6%)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77BD25C"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9</w:t>
            </w:r>
          </w:p>
          <w:p w14:paraId="392ABE2D" w14:textId="6A93143A"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 (1.9%)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BB30711"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2</w:t>
            </w:r>
          </w:p>
          <w:p w14:paraId="37CE8DA1" w14:textId="520D84F8"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 (0.9%)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756E3F7"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5</w:t>
            </w:r>
          </w:p>
          <w:p w14:paraId="0A1C25B2" w14:textId="5BC53389"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 (1.6%)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97994EF"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4</w:t>
            </w:r>
          </w:p>
          <w:p w14:paraId="74DEC6B9" w14:textId="52C34D4E"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 (1.6%)</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45BE7E3"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2</w:t>
            </w:r>
          </w:p>
          <w:p w14:paraId="217A95BA" w14:textId="24B16427"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 (1.5%)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1C5214E"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1 </w:t>
            </w:r>
          </w:p>
          <w:p w14:paraId="76CED769" w14:textId="1633F184"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(0.5%)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82AC4FC" w14:textId="048B52C0"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10 (2.1%)</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424B4F2"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6</w:t>
            </w:r>
          </w:p>
          <w:p w14:paraId="1BD402D7" w14:textId="629B8AB2"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 (1.3%)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5EBC102"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5</w:t>
            </w:r>
          </w:p>
          <w:p w14:paraId="2F7DBF5C" w14:textId="0F3E5912"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 (2.3%)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6F96E44"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8 </w:t>
            </w:r>
          </w:p>
          <w:p w14:paraId="0622EA51" w14:textId="20584FC8"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(1.5%)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2C9E67D" w14:textId="77777777" w:rsid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 xml:space="preserve">3 </w:t>
            </w:r>
          </w:p>
          <w:p w14:paraId="0483DA41" w14:textId="5A0812E6" w:rsidR="00404FAE" w:rsidRPr="00404FAE" w:rsidRDefault="00404FAE" w:rsidP="00404FAE">
            <w:pPr>
              <w:jc w:val="center"/>
              <w:rPr>
                <w:rFonts w:ascii="Calibri" w:hAnsi="Calibri" w:cs="Calibri"/>
                <w:color w:val="000000"/>
                <w:sz w:val="18"/>
                <w:szCs w:val="18"/>
              </w:rPr>
            </w:pPr>
            <w:r w:rsidRPr="00404FAE">
              <w:rPr>
                <w:rFonts w:ascii="Calibri" w:hAnsi="Calibri" w:cs="Calibri"/>
                <w:color w:val="000000"/>
                <w:sz w:val="18"/>
                <w:szCs w:val="18"/>
              </w:rPr>
              <w:t>(1.7%)</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75B97FE" w14:textId="77777777" w:rsidR="00404FAE" w:rsidRDefault="00404FAE" w:rsidP="00404FAE">
            <w:pPr>
              <w:jc w:val="center"/>
              <w:rPr>
                <w:rFonts w:ascii="Calibri" w:hAnsi="Calibri" w:cs="Calibri"/>
                <w:color w:val="000000"/>
                <w:sz w:val="18"/>
                <w:szCs w:val="18"/>
              </w:rPr>
            </w:pPr>
            <w:r>
              <w:rPr>
                <w:rFonts w:ascii="Calibri" w:hAnsi="Calibri" w:cs="Calibri"/>
                <w:color w:val="000000"/>
                <w:sz w:val="18"/>
                <w:szCs w:val="18"/>
              </w:rPr>
              <w:t>0</w:t>
            </w:r>
          </w:p>
          <w:p w14:paraId="5158A543" w14:textId="169BF03A" w:rsidR="00404FAE" w:rsidRPr="00404FAE" w:rsidRDefault="00404FAE" w:rsidP="00404FAE">
            <w:pPr>
              <w:jc w:val="center"/>
              <w:rPr>
                <w:rFonts w:ascii="Calibri" w:hAnsi="Calibri" w:cs="Calibri"/>
                <w:color w:val="000000"/>
                <w:sz w:val="18"/>
                <w:szCs w:val="18"/>
              </w:rPr>
            </w:pPr>
            <w:r>
              <w:rPr>
                <w:rFonts w:ascii="Calibri" w:hAnsi="Calibri" w:cs="Calibri"/>
                <w:color w:val="000000"/>
                <w:sz w:val="18"/>
                <w:szCs w:val="18"/>
              </w:rPr>
              <w:t xml:space="preserve"> (0.0%)</w:t>
            </w:r>
          </w:p>
        </w:tc>
        <w:tc>
          <w:tcPr>
            <w:tcW w:w="928" w:type="dxa"/>
            <w:tcBorders>
              <w:top w:val="single" w:sz="4" w:space="0" w:color="747474" w:themeColor="background2" w:themeShade="80"/>
              <w:bottom w:val="single" w:sz="8" w:space="0" w:color="auto"/>
            </w:tcBorders>
            <w:vAlign w:val="bottom"/>
          </w:tcPr>
          <w:p w14:paraId="0DF50A24" w14:textId="77777777" w:rsidR="00404FAE" w:rsidRDefault="00404FAE" w:rsidP="00404FAE">
            <w:pPr>
              <w:jc w:val="center"/>
              <w:rPr>
                <w:rFonts w:ascii="Calibri" w:hAnsi="Calibri" w:cs="Calibri"/>
                <w:color w:val="000000"/>
                <w:sz w:val="18"/>
                <w:szCs w:val="18"/>
              </w:rPr>
            </w:pPr>
            <w:r>
              <w:rPr>
                <w:rFonts w:ascii="Calibri" w:hAnsi="Calibri" w:cs="Calibri"/>
                <w:color w:val="000000"/>
                <w:sz w:val="18"/>
                <w:szCs w:val="18"/>
              </w:rPr>
              <w:t>0</w:t>
            </w:r>
          </w:p>
          <w:p w14:paraId="50C8D747" w14:textId="0FE2E197" w:rsidR="00404FAE" w:rsidRPr="00404FAE" w:rsidRDefault="00404FAE" w:rsidP="00404FAE">
            <w:pPr>
              <w:jc w:val="center"/>
              <w:rPr>
                <w:rFonts w:ascii="Calibri" w:hAnsi="Calibri" w:cs="Calibri"/>
                <w:color w:val="000000"/>
                <w:sz w:val="18"/>
                <w:szCs w:val="18"/>
              </w:rPr>
            </w:pPr>
            <w:r>
              <w:rPr>
                <w:rFonts w:ascii="Calibri" w:hAnsi="Calibri" w:cs="Calibri"/>
                <w:color w:val="000000"/>
                <w:sz w:val="18"/>
                <w:szCs w:val="18"/>
              </w:rPr>
              <w:t xml:space="preserve"> (0.0%)</w:t>
            </w:r>
          </w:p>
        </w:tc>
      </w:tr>
      <w:tr w:rsidR="0024148B" w:rsidRPr="00A126C2" w14:paraId="65261695" w14:textId="77777777" w:rsidTr="00772DD3">
        <w:trPr>
          <w:trHeight w:val="259"/>
        </w:trPr>
        <w:tc>
          <w:tcPr>
            <w:tcW w:w="2064" w:type="dxa"/>
            <w:tcBorders>
              <w:top w:val="single" w:sz="8" w:space="0" w:color="auto"/>
              <w:bottom w:val="single" w:sz="8" w:space="0" w:color="auto"/>
              <w:right w:val="single" w:sz="8" w:space="0" w:color="000000" w:themeColor="text1"/>
            </w:tcBorders>
            <w:vAlign w:val="bottom"/>
          </w:tcPr>
          <w:p w14:paraId="714B9E5C" w14:textId="2032CFFC" w:rsidR="0024148B" w:rsidRPr="0024148B" w:rsidRDefault="00BF1427" w:rsidP="0024148B">
            <w:pPr>
              <w:rPr>
                <w:rFonts w:ascii="Calibri" w:hAnsi="Calibri" w:cs="Calibri"/>
                <w:b/>
                <w:bCs/>
                <w:color w:val="000000"/>
                <w:sz w:val="18"/>
                <w:szCs w:val="18"/>
              </w:rPr>
            </w:pPr>
            <w:r w:rsidRPr="005040D3">
              <w:rPr>
                <w:rFonts w:ascii="Calibri" w:hAnsi="Calibri" w:cs="Calibri"/>
                <w:b/>
                <w:bCs/>
                <w:color w:val="000000"/>
                <w:sz w:val="18"/>
                <w:szCs w:val="18"/>
              </w:rPr>
              <w:t xml:space="preserve">Self-reported substance </w:t>
            </w:r>
            <w:proofErr w:type="gramStart"/>
            <w:r w:rsidRPr="005040D3">
              <w:rPr>
                <w:rFonts w:ascii="Calibri" w:hAnsi="Calibri" w:cs="Calibri"/>
                <w:b/>
                <w:bCs/>
                <w:color w:val="000000"/>
                <w:sz w:val="18"/>
                <w:szCs w:val="18"/>
              </w:rPr>
              <w:t>use</w:t>
            </w:r>
            <w:proofErr w:type="gramEnd"/>
            <w:r w:rsidRPr="005040D3">
              <w:rPr>
                <w:rFonts w:ascii="Calibri" w:hAnsi="Calibri" w:cs="Calibri"/>
                <w:b/>
                <w:bCs/>
                <w:color w:val="000000"/>
                <w:sz w:val="18"/>
                <w:szCs w:val="18"/>
              </w:rPr>
              <w:t xml:space="preserve"> in the 3 months preceding the survey</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7D073012" w14:textId="2A22A9A3" w:rsidR="0024148B" w:rsidRPr="0024148B" w:rsidRDefault="0024148B" w:rsidP="0024148B">
            <w:pPr>
              <w:jc w:val="center"/>
              <w:rPr>
                <w:rFonts w:ascii="Calibri" w:hAnsi="Calibri" w:cs="Calibri"/>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7CC1E19" w14:textId="2F59FBEE" w:rsidR="0024148B" w:rsidRPr="0024148B" w:rsidRDefault="0024148B" w:rsidP="0024148B">
            <w:pPr>
              <w:jc w:val="center"/>
              <w:rPr>
                <w:rFonts w:ascii="Calibri" w:hAnsi="Calibri" w:cs="Calibri"/>
                <w:color w:val="000000"/>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CAB6CCB" w14:textId="302FA858" w:rsidR="0024148B" w:rsidRPr="0024148B" w:rsidRDefault="0024148B" w:rsidP="0024148B">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77954B4" w14:textId="75FAC39F" w:rsidR="0024148B" w:rsidRPr="0024148B" w:rsidRDefault="0024148B" w:rsidP="0024148B">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4B356A1" w14:textId="374BE772" w:rsidR="0024148B" w:rsidRPr="0024148B" w:rsidRDefault="0024148B" w:rsidP="0024148B">
            <w:pPr>
              <w:jc w:val="center"/>
              <w:rPr>
                <w:rFonts w:ascii="Calibri" w:hAnsi="Calibri" w:cs="Calibri"/>
                <w:color w:val="000000"/>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F0F4524" w14:textId="2AB3302D" w:rsidR="0024148B" w:rsidRPr="0024148B" w:rsidRDefault="0024148B" w:rsidP="0024148B">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7DC4A39" w14:textId="48922C1D" w:rsidR="0024148B" w:rsidRPr="0024148B" w:rsidRDefault="0024148B" w:rsidP="0024148B">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91845DF" w14:textId="6EEE5725" w:rsidR="0024148B" w:rsidRPr="0024148B" w:rsidRDefault="0024148B" w:rsidP="0024148B">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33D5BB2" w14:textId="2F3A6981" w:rsidR="0024148B" w:rsidRPr="0024148B" w:rsidRDefault="0024148B" w:rsidP="0024148B">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3F393C8" w14:textId="516F2063" w:rsidR="0024148B" w:rsidRPr="0024148B" w:rsidRDefault="0024148B" w:rsidP="0024148B">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2792A82" w14:textId="5E0DC5EE" w:rsidR="0024148B" w:rsidRPr="0024148B" w:rsidRDefault="0024148B" w:rsidP="0024148B">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D60A8AD" w14:textId="2E03ACED" w:rsidR="0024148B" w:rsidRPr="0024148B" w:rsidRDefault="0024148B" w:rsidP="0024148B">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033BA75" w14:textId="2EE54E90" w:rsidR="0024148B" w:rsidRPr="0024148B" w:rsidRDefault="0024148B" w:rsidP="0024148B">
            <w:pPr>
              <w:jc w:val="center"/>
              <w:rPr>
                <w:rFonts w:ascii="Calibri" w:hAnsi="Calibri" w:cs="Calibri"/>
                <w:color w:val="000000"/>
                <w:sz w:val="18"/>
                <w:szCs w:val="18"/>
              </w:rPr>
            </w:pPr>
          </w:p>
        </w:tc>
        <w:tc>
          <w:tcPr>
            <w:tcW w:w="928" w:type="dxa"/>
            <w:tcBorders>
              <w:top w:val="single" w:sz="4" w:space="0" w:color="747474" w:themeColor="background2" w:themeShade="80"/>
              <w:bottom w:val="single" w:sz="8" w:space="0" w:color="auto"/>
            </w:tcBorders>
            <w:vAlign w:val="bottom"/>
          </w:tcPr>
          <w:p w14:paraId="6B84EA86" w14:textId="50963E6A" w:rsidR="0024148B" w:rsidRPr="0024148B" w:rsidRDefault="0024148B" w:rsidP="0024148B">
            <w:pPr>
              <w:jc w:val="center"/>
              <w:rPr>
                <w:rFonts w:ascii="Calibri" w:hAnsi="Calibri" w:cs="Calibri"/>
                <w:color w:val="000000"/>
                <w:sz w:val="18"/>
                <w:szCs w:val="18"/>
              </w:rPr>
            </w:pPr>
          </w:p>
        </w:tc>
      </w:tr>
      <w:tr w:rsidR="008B0117" w:rsidRPr="00354321" w14:paraId="1F7CE806" w14:textId="77777777" w:rsidTr="00461D58">
        <w:trPr>
          <w:trHeight w:val="259"/>
        </w:trPr>
        <w:tc>
          <w:tcPr>
            <w:tcW w:w="2064" w:type="dxa"/>
            <w:tcBorders>
              <w:top w:val="single" w:sz="8" w:space="0" w:color="auto"/>
              <w:bottom w:val="single" w:sz="8" w:space="0" w:color="auto"/>
              <w:right w:val="single" w:sz="8" w:space="0" w:color="000000" w:themeColor="text1"/>
            </w:tcBorders>
            <w:vAlign w:val="bottom"/>
          </w:tcPr>
          <w:p w14:paraId="71543DDC" w14:textId="3CA831FD" w:rsidR="008B0117" w:rsidRPr="00F947CE" w:rsidRDefault="008B0117" w:rsidP="008B0117">
            <w:pPr>
              <w:rPr>
                <w:rFonts w:ascii="Calibri" w:hAnsi="Calibri" w:cs="Calibri"/>
                <w:b/>
                <w:bCs/>
                <w:color w:val="000000"/>
                <w:sz w:val="18"/>
                <w:szCs w:val="18"/>
              </w:rPr>
            </w:pPr>
            <w:r>
              <w:rPr>
                <w:rFonts w:ascii="Calibri" w:hAnsi="Calibri" w:cs="Calibri"/>
                <w:color w:val="000000"/>
                <w:sz w:val="18"/>
                <w:szCs w:val="18"/>
              </w:rPr>
              <w:t>Binge drinking</w:t>
            </w:r>
            <w:r w:rsidRPr="002D7E19">
              <w:rPr>
                <w:rFonts w:ascii="Calibri" w:hAnsi="Calibri" w:cs="Calibri"/>
                <w:color w:val="000000"/>
                <w:sz w:val="18"/>
                <w:szCs w:val="18"/>
              </w:rPr>
              <w:t xml:space="preserve"> (</w:t>
            </w:r>
            <w:r w:rsidRPr="002D7E19">
              <w:rPr>
                <w:rFonts w:ascii="Calibri" w:hAnsi="Calibri" w:cs="Calibri"/>
                <w:sz w:val="18"/>
                <w:szCs w:val="18"/>
              </w:rPr>
              <w:t>≥5 drinks in a row</w:t>
            </w:r>
            <w:r w:rsidRPr="002D7E19">
              <w:rPr>
                <w:rFonts w:ascii="Calibri" w:hAnsi="Calibri" w:cs="Calibri"/>
                <w:color w:val="000000"/>
                <w:sz w:val="18"/>
                <w:szCs w:val="18"/>
              </w:rPr>
              <w:t>)</w:t>
            </w:r>
            <w:r>
              <w:rPr>
                <w:rFonts w:ascii="Calibri" w:hAnsi="Calibri" w:cs="Calibri"/>
                <w:color w:val="000000"/>
                <w:sz w:val="18"/>
                <w:szCs w:val="18"/>
              </w:rPr>
              <w:t xml:space="preserve"> a</w:t>
            </w:r>
            <w:r w:rsidRPr="00F947CE">
              <w:rPr>
                <w:rFonts w:ascii="Calibri" w:hAnsi="Calibri" w:cs="Calibri"/>
                <w:color w:val="000000"/>
                <w:sz w:val="18"/>
                <w:szCs w:val="18"/>
              </w:rPr>
              <w:t>ffect</w:t>
            </w:r>
            <w:r>
              <w:rPr>
                <w:rFonts w:ascii="Calibri" w:hAnsi="Calibri" w:cs="Calibri"/>
                <w:color w:val="000000"/>
                <w:sz w:val="18"/>
                <w:szCs w:val="18"/>
              </w:rPr>
              <w:t>ing</w:t>
            </w:r>
            <w:r w:rsidRPr="00F947CE">
              <w:rPr>
                <w:rFonts w:ascii="Calibri" w:hAnsi="Calibri" w:cs="Calibri"/>
                <w:color w:val="000000"/>
                <w:sz w:val="18"/>
                <w:szCs w:val="18"/>
              </w:rPr>
              <w:t xml:space="preserve"> </w:t>
            </w:r>
            <w:r>
              <w:rPr>
                <w:rFonts w:ascii="Calibri" w:hAnsi="Calibri" w:cs="Calibri"/>
                <w:color w:val="000000"/>
                <w:sz w:val="18"/>
                <w:szCs w:val="18"/>
              </w:rPr>
              <w:t>s</w:t>
            </w:r>
            <w:r w:rsidRPr="00F947CE">
              <w:rPr>
                <w:rFonts w:ascii="Calibri" w:hAnsi="Calibri" w:cs="Calibri"/>
                <w:color w:val="000000"/>
                <w:sz w:val="18"/>
                <w:szCs w:val="18"/>
              </w:rPr>
              <w:t xml:space="preserve">leep: </w:t>
            </w:r>
            <w:r>
              <w:rPr>
                <w:rFonts w:ascii="Calibri" w:hAnsi="Calibri" w:cs="Calibri"/>
                <w:color w:val="000000"/>
                <w:sz w:val="18"/>
                <w:szCs w:val="18"/>
              </w:rPr>
              <w:t>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47D60C72" w14:textId="0479316C" w:rsidR="008B0117" w:rsidRPr="00354321" w:rsidRDefault="008B0117" w:rsidP="008B0117">
            <w:pPr>
              <w:jc w:val="center"/>
              <w:rPr>
                <w:rFonts w:ascii="Calibri" w:hAnsi="Calibri" w:cs="Calibri"/>
                <w:sz w:val="18"/>
                <w:szCs w:val="18"/>
              </w:rPr>
            </w:pPr>
            <w:r w:rsidRPr="00354321">
              <w:rPr>
                <w:rFonts w:ascii="Calibri" w:hAnsi="Calibri" w:cs="Calibri"/>
                <w:color w:val="000000"/>
                <w:sz w:val="18"/>
                <w:szCs w:val="18"/>
              </w:rPr>
              <w:t>62 (8.9%)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D7DCBE7" w14:textId="77777777" w:rsid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 xml:space="preserve">42 </w:t>
            </w:r>
          </w:p>
          <w:p w14:paraId="79A83E10" w14:textId="671F794F"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(8.8%)</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661E50C" w14:textId="61DE0ABE"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20 (8.9%)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49CD34E" w14:textId="59956B9B"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35 (11.2%)</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F6317EC" w14:textId="502D6B2E"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22 (8.7%)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5CAA1CD" w14:textId="77777777" w:rsid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 xml:space="preserve">5 </w:t>
            </w:r>
          </w:p>
          <w:p w14:paraId="1799A89B" w14:textId="6A915DDC"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(3.8%)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CE5FD20" w14:textId="029AF64A"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25 (11.4%)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E2CA505" w14:textId="76C7F152"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37 (7.7%)</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1C375FA" w14:textId="5FB4E78A"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51 (10.7%)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291C466" w14:textId="7DAB045E"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11 (5.0%)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D2848F6" w14:textId="5FCECEB4"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51 (9.8%)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D83B8EB" w14:textId="7D1859CC"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11 (6.1%)</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159E803" w14:textId="0B20D1BD"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37 (9.2%)</w:t>
            </w:r>
          </w:p>
        </w:tc>
        <w:tc>
          <w:tcPr>
            <w:tcW w:w="928" w:type="dxa"/>
            <w:tcBorders>
              <w:top w:val="single" w:sz="4" w:space="0" w:color="747474" w:themeColor="background2" w:themeShade="80"/>
              <w:bottom w:val="single" w:sz="8" w:space="0" w:color="auto"/>
            </w:tcBorders>
            <w:vAlign w:val="bottom"/>
          </w:tcPr>
          <w:p w14:paraId="1A81E8B4" w14:textId="77777777" w:rsid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19</w:t>
            </w:r>
          </w:p>
          <w:p w14:paraId="6126905B" w14:textId="29AE305B"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 xml:space="preserve"> (7.7%)</w:t>
            </w:r>
          </w:p>
        </w:tc>
      </w:tr>
      <w:tr w:rsidR="008B0117" w:rsidRPr="00354321" w14:paraId="7A3851CD" w14:textId="77777777" w:rsidTr="00D255DF">
        <w:trPr>
          <w:trHeight w:val="259"/>
        </w:trPr>
        <w:tc>
          <w:tcPr>
            <w:tcW w:w="2064" w:type="dxa"/>
            <w:tcBorders>
              <w:top w:val="single" w:sz="8" w:space="0" w:color="auto"/>
              <w:bottom w:val="single" w:sz="8" w:space="0" w:color="auto"/>
              <w:right w:val="single" w:sz="8" w:space="0" w:color="000000" w:themeColor="text1"/>
            </w:tcBorders>
            <w:vAlign w:val="bottom"/>
          </w:tcPr>
          <w:p w14:paraId="48938E7E" w14:textId="727A4847" w:rsidR="008B0117" w:rsidRPr="00F947CE" w:rsidRDefault="008B0117" w:rsidP="008B0117">
            <w:pPr>
              <w:rPr>
                <w:rFonts w:ascii="Calibri" w:hAnsi="Calibri" w:cs="Calibri"/>
                <w:b/>
                <w:bCs/>
                <w:color w:val="000000"/>
                <w:sz w:val="18"/>
                <w:szCs w:val="18"/>
              </w:rPr>
            </w:pPr>
            <w:r w:rsidRPr="00F947CE">
              <w:rPr>
                <w:rFonts w:ascii="Calibri" w:hAnsi="Calibri" w:cs="Calibri"/>
                <w:color w:val="000000"/>
                <w:sz w:val="18"/>
                <w:szCs w:val="18"/>
              </w:rPr>
              <w:t xml:space="preserve">Marijuana </w:t>
            </w:r>
            <w:r>
              <w:rPr>
                <w:rFonts w:ascii="Calibri" w:hAnsi="Calibri" w:cs="Calibri"/>
                <w:color w:val="000000"/>
                <w:sz w:val="18"/>
                <w:szCs w:val="18"/>
              </w:rPr>
              <w:t>u</w:t>
            </w:r>
            <w:r w:rsidRPr="00F947CE">
              <w:rPr>
                <w:rFonts w:ascii="Calibri" w:hAnsi="Calibri" w:cs="Calibri"/>
                <w:color w:val="000000"/>
                <w:sz w:val="18"/>
                <w:szCs w:val="18"/>
              </w:rPr>
              <w:t xml:space="preserve">se </w:t>
            </w:r>
            <w:r>
              <w:rPr>
                <w:rFonts w:ascii="Calibri" w:hAnsi="Calibri" w:cs="Calibri"/>
                <w:color w:val="000000"/>
                <w:sz w:val="18"/>
                <w:szCs w:val="18"/>
              </w:rPr>
              <w:t>a</w:t>
            </w:r>
            <w:r w:rsidRPr="00F947CE">
              <w:rPr>
                <w:rFonts w:ascii="Calibri" w:hAnsi="Calibri" w:cs="Calibri"/>
                <w:color w:val="000000"/>
                <w:sz w:val="18"/>
                <w:szCs w:val="18"/>
              </w:rPr>
              <w:t>ffect</w:t>
            </w:r>
            <w:r>
              <w:rPr>
                <w:rFonts w:ascii="Calibri" w:hAnsi="Calibri" w:cs="Calibri"/>
                <w:color w:val="000000"/>
                <w:sz w:val="18"/>
                <w:szCs w:val="18"/>
              </w:rPr>
              <w:t>ing</w:t>
            </w:r>
            <w:r w:rsidRPr="00F947CE">
              <w:rPr>
                <w:rFonts w:ascii="Calibri" w:hAnsi="Calibri" w:cs="Calibri"/>
                <w:color w:val="000000"/>
                <w:sz w:val="18"/>
                <w:szCs w:val="18"/>
              </w:rPr>
              <w:t xml:space="preserve"> </w:t>
            </w:r>
            <w:r>
              <w:rPr>
                <w:rFonts w:ascii="Calibri" w:hAnsi="Calibri" w:cs="Calibri"/>
                <w:color w:val="000000"/>
                <w:sz w:val="18"/>
                <w:szCs w:val="18"/>
              </w:rPr>
              <w:t>s</w:t>
            </w:r>
            <w:r w:rsidRPr="00F947CE">
              <w:rPr>
                <w:rFonts w:ascii="Calibri" w:hAnsi="Calibri" w:cs="Calibri"/>
                <w:color w:val="000000"/>
                <w:sz w:val="18"/>
                <w:szCs w:val="18"/>
              </w:rPr>
              <w:t xml:space="preserve">leep: </w:t>
            </w:r>
            <w:r>
              <w:rPr>
                <w:rFonts w:ascii="Calibri" w:hAnsi="Calibri" w:cs="Calibri"/>
                <w:color w:val="000000"/>
                <w:sz w:val="18"/>
                <w:szCs w:val="18"/>
              </w:rPr>
              <w:t>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FCE5DE6" w14:textId="2AE3F86C" w:rsidR="008B0117" w:rsidRPr="00354321" w:rsidRDefault="008B0117" w:rsidP="008B0117">
            <w:pPr>
              <w:jc w:val="center"/>
              <w:rPr>
                <w:rFonts w:ascii="Calibri" w:hAnsi="Calibri" w:cs="Calibri"/>
                <w:sz w:val="18"/>
                <w:szCs w:val="18"/>
              </w:rPr>
            </w:pPr>
            <w:r w:rsidRPr="00354321">
              <w:rPr>
                <w:rFonts w:ascii="Calibri" w:hAnsi="Calibri" w:cs="Calibri"/>
                <w:color w:val="000000"/>
                <w:sz w:val="18"/>
                <w:szCs w:val="18"/>
              </w:rPr>
              <w:t>39 (5.6%)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17C303F" w14:textId="77777777" w:rsid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 xml:space="preserve">25 </w:t>
            </w:r>
          </w:p>
          <w:p w14:paraId="0AF53080" w14:textId="1E042E98"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(5.3%)</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B526035" w14:textId="707D9E2F"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14 (6.2%)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241DCEC" w14:textId="5D4B6256"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16 (5.1%)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53C51363" w14:textId="4A523A30"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12 (4.7%)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4EC43EB" w14:textId="77777777" w:rsid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11</w:t>
            </w:r>
          </w:p>
          <w:p w14:paraId="4A85AC02" w14:textId="5F9226ED"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 xml:space="preserve"> (8.3%)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524A9EA" w14:textId="39F00E27"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12 (5.5%)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A9719AC" w14:textId="6242AFD2"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27 (5.6%)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F232EB4" w14:textId="77777777" w:rsid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23</w:t>
            </w:r>
          </w:p>
          <w:p w14:paraId="41C0C702" w14:textId="7C84D66E"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 xml:space="preserve"> (4.8%)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B9F644E" w14:textId="46654E50"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16 (7.2%)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CD7D03D" w14:textId="67808FE9"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33 (6.3%)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B468C66" w14:textId="77777777" w:rsid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 xml:space="preserve">6 </w:t>
            </w:r>
          </w:p>
          <w:p w14:paraId="0E5C8E14" w14:textId="7C45C293"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(3.4%)</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0FC3478C" w14:textId="23EF18EA"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26 (6.5%)</w:t>
            </w:r>
          </w:p>
        </w:tc>
        <w:tc>
          <w:tcPr>
            <w:tcW w:w="928" w:type="dxa"/>
            <w:tcBorders>
              <w:top w:val="single" w:sz="4" w:space="0" w:color="747474" w:themeColor="background2" w:themeShade="80"/>
              <w:bottom w:val="single" w:sz="8" w:space="0" w:color="auto"/>
            </w:tcBorders>
            <w:vAlign w:val="bottom"/>
          </w:tcPr>
          <w:p w14:paraId="2FF03195" w14:textId="77777777" w:rsid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9</w:t>
            </w:r>
          </w:p>
          <w:p w14:paraId="519C74C4" w14:textId="04C90C79" w:rsidR="008B0117" w:rsidRPr="00354321" w:rsidRDefault="008B0117" w:rsidP="008B0117">
            <w:pPr>
              <w:jc w:val="center"/>
              <w:rPr>
                <w:rFonts w:ascii="Calibri" w:hAnsi="Calibri" w:cs="Calibri"/>
                <w:color w:val="000000"/>
                <w:sz w:val="18"/>
                <w:szCs w:val="18"/>
              </w:rPr>
            </w:pPr>
            <w:r w:rsidRPr="00354321">
              <w:rPr>
                <w:rFonts w:ascii="Calibri" w:hAnsi="Calibri" w:cs="Calibri"/>
                <w:color w:val="000000"/>
                <w:sz w:val="18"/>
                <w:szCs w:val="18"/>
              </w:rPr>
              <w:t xml:space="preserve"> (3.6%)</w:t>
            </w:r>
          </w:p>
        </w:tc>
      </w:tr>
      <w:tr w:rsidR="00354321" w:rsidRPr="00354321" w14:paraId="2A7469D0" w14:textId="77777777" w:rsidTr="0023059A">
        <w:trPr>
          <w:trHeight w:val="259"/>
        </w:trPr>
        <w:tc>
          <w:tcPr>
            <w:tcW w:w="2064" w:type="dxa"/>
            <w:tcBorders>
              <w:top w:val="single" w:sz="8" w:space="0" w:color="auto"/>
              <w:bottom w:val="single" w:sz="8" w:space="0" w:color="auto"/>
              <w:right w:val="single" w:sz="8" w:space="0" w:color="000000" w:themeColor="text1"/>
            </w:tcBorders>
            <w:vAlign w:val="bottom"/>
          </w:tcPr>
          <w:p w14:paraId="74E6D60B" w14:textId="3F64AF67" w:rsidR="00354321" w:rsidRPr="00F947CE" w:rsidRDefault="00354321" w:rsidP="00354321">
            <w:pPr>
              <w:rPr>
                <w:rFonts w:ascii="Calibri" w:hAnsi="Calibri" w:cs="Calibri"/>
                <w:b/>
                <w:bCs/>
                <w:color w:val="000000"/>
                <w:sz w:val="18"/>
                <w:szCs w:val="18"/>
              </w:rPr>
            </w:pPr>
            <w:r w:rsidRPr="00F947CE">
              <w:rPr>
                <w:rFonts w:ascii="Calibri" w:hAnsi="Calibri" w:cs="Calibri"/>
                <w:color w:val="000000"/>
                <w:sz w:val="18"/>
                <w:szCs w:val="18"/>
              </w:rPr>
              <w:t xml:space="preserve">Other </w:t>
            </w:r>
            <w:r>
              <w:rPr>
                <w:rFonts w:ascii="Calibri" w:hAnsi="Calibri" w:cs="Calibri"/>
                <w:color w:val="000000"/>
                <w:sz w:val="18"/>
                <w:szCs w:val="18"/>
              </w:rPr>
              <w:t>d</w:t>
            </w:r>
            <w:r w:rsidRPr="00F947CE">
              <w:rPr>
                <w:rFonts w:ascii="Calibri" w:hAnsi="Calibri" w:cs="Calibri"/>
                <w:color w:val="000000"/>
                <w:sz w:val="18"/>
                <w:szCs w:val="18"/>
              </w:rPr>
              <w:t xml:space="preserve">rug </w:t>
            </w:r>
            <w:r>
              <w:rPr>
                <w:rFonts w:ascii="Calibri" w:hAnsi="Calibri" w:cs="Calibri"/>
                <w:color w:val="000000"/>
                <w:sz w:val="18"/>
                <w:szCs w:val="18"/>
              </w:rPr>
              <w:t>u</w:t>
            </w:r>
            <w:r w:rsidRPr="00F947CE">
              <w:rPr>
                <w:rFonts w:ascii="Calibri" w:hAnsi="Calibri" w:cs="Calibri"/>
                <w:color w:val="000000"/>
                <w:sz w:val="18"/>
                <w:szCs w:val="18"/>
              </w:rPr>
              <w:t xml:space="preserve">se </w:t>
            </w:r>
            <w:r>
              <w:rPr>
                <w:rFonts w:ascii="Calibri" w:hAnsi="Calibri" w:cs="Calibri"/>
                <w:color w:val="000000"/>
                <w:sz w:val="18"/>
                <w:szCs w:val="18"/>
              </w:rPr>
              <w:t>a</w:t>
            </w:r>
            <w:r w:rsidRPr="00F947CE">
              <w:rPr>
                <w:rFonts w:ascii="Calibri" w:hAnsi="Calibri" w:cs="Calibri"/>
                <w:color w:val="000000"/>
                <w:sz w:val="18"/>
                <w:szCs w:val="18"/>
              </w:rPr>
              <w:t>ffect</w:t>
            </w:r>
            <w:r>
              <w:rPr>
                <w:rFonts w:ascii="Calibri" w:hAnsi="Calibri" w:cs="Calibri"/>
                <w:color w:val="000000"/>
                <w:sz w:val="18"/>
                <w:szCs w:val="18"/>
              </w:rPr>
              <w:t>ing</w:t>
            </w:r>
            <w:r w:rsidRPr="00F947CE">
              <w:rPr>
                <w:rFonts w:ascii="Calibri" w:hAnsi="Calibri" w:cs="Calibri"/>
                <w:color w:val="000000"/>
                <w:sz w:val="18"/>
                <w:szCs w:val="18"/>
              </w:rPr>
              <w:t xml:space="preserve"> </w:t>
            </w:r>
            <w:r>
              <w:rPr>
                <w:rFonts w:ascii="Calibri" w:hAnsi="Calibri" w:cs="Calibri"/>
                <w:color w:val="000000"/>
                <w:sz w:val="18"/>
                <w:szCs w:val="18"/>
              </w:rPr>
              <w:t>s</w:t>
            </w:r>
            <w:r w:rsidRPr="00F947CE">
              <w:rPr>
                <w:rFonts w:ascii="Calibri" w:hAnsi="Calibri" w:cs="Calibri"/>
                <w:color w:val="000000"/>
                <w:sz w:val="18"/>
                <w:szCs w:val="18"/>
              </w:rPr>
              <w:t xml:space="preserve">leep: </w:t>
            </w:r>
            <w:r>
              <w:rPr>
                <w:rFonts w:ascii="Calibri" w:hAnsi="Calibri" w:cs="Calibri"/>
                <w:color w:val="000000"/>
                <w:sz w:val="18"/>
                <w:szCs w:val="18"/>
              </w:rPr>
              <w:t>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6AE6B9E" w14:textId="5A9C5B37" w:rsidR="00354321" w:rsidRPr="00354321" w:rsidRDefault="00354321" w:rsidP="00354321">
            <w:pPr>
              <w:jc w:val="center"/>
              <w:rPr>
                <w:rFonts w:ascii="Calibri" w:hAnsi="Calibri" w:cs="Calibri"/>
                <w:sz w:val="18"/>
                <w:szCs w:val="18"/>
              </w:rPr>
            </w:pPr>
            <w:r w:rsidRPr="00354321">
              <w:rPr>
                <w:rFonts w:ascii="Calibri" w:hAnsi="Calibri" w:cs="Calibri"/>
                <w:color w:val="000000"/>
                <w:sz w:val="18"/>
                <w:szCs w:val="18"/>
              </w:rPr>
              <w:t>26 (3.7%)</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971B74B" w14:textId="77777777" w:rsid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 xml:space="preserve">16 </w:t>
            </w:r>
          </w:p>
          <w:p w14:paraId="7C635D8B" w14:textId="3453AF1D"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(3.4%)</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B0892D6" w14:textId="0AA71D19"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10 (4.5%)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2F5E099" w14:textId="411F54B3"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15 (4.8%)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5FC79952" w14:textId="77777777" w:rsid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4</w:t>
            </w:r>
          </w:p>
          <w:p w14:paraId="0DB64B04" w14:textId="76F63E79"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 xml:space="preserve"> (1.6%)</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76BD8487" w14:textId="77777777" w:rsid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7</w:t>
            </w:r>
          </w:p>
          <w:p w14:paraId="25688E7A" w14:textId="3A5F57F1"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 xml:space="preserve"> (5.3%)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33599F1" w14:textId="77777777" w:rsid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 xml:space="preserve">4 </w:t>
            </w:r>
          </w:p>
          <w:p w14:paraId="372EB6BD" w14:textId="73DD132D"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(1.8%)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6253107" w14:textId="7C999719"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22 (4.6%)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9B4B053" w14:textId="77777777" w:rsid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17</w:t>
            </w:r>
          </w:p>
          <w:p w14:paraId="2BD68E25" w14:textId="53C362DE"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 xml:space="preserve"> (3.6%)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9E1D395" w14:textId="77777777" w:rsid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9</w:t>
            </w:r>
          </w:p>
          <w:p w14:paraId="6117E88C" w14:textId="0751D840"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 xml:space="preserve"> (4.1%)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D412B28" w14:textId="49FE2D40"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22 (4.2%)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1F2020F" w14:textId="77777777" w:rsid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 xml:space="preserve">4 </w:t>
            </w:r>
          </w:p>
          <w:p w14:paraId="782197BC" w14:textId="65928B2C"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(2.2%)</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BC71164" w14:textId="51AA136A"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17 (4.2%)</w:t>
            </w:r>
          </w:p>
        </w:tc>
        <w:tc>
          <w:tcPr>
            <w:tcW w:w="928" w:type="dxa"/>
            <w:tcBorders>
              <w:top w:val="single" w:sz="4" w:space="0" w:color="747474" w:themeColor="background2" w:themeShade="80"/>
              <w:bottom w:val="single" w:sz="8" w:space="0" w:color="auto"/>
            </w:tcBorders>
            <w:vAlign w:val="bottom"/>
          </w:tcPr>
          <w:p w14:paraId="374823CF" w14:textId="77777777" w:rsid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 xml:space="preserve">8 </w:t>
            </w:r>
          </w:p>
          <w:p w14:paraId="5EF2FA2D" w14:textId="2CAB00BD" w:rsidR="00354321" w:rsidRPr="00354321" w:rsidRDefault="00354321" w:rsidP="00354321">
            <w:pPr>
              <w:jc w:val="center"/>
              <w:rPr>
                <w:rFonts w:ascii="Calibri" w:hAnsi="Calibri" w:cs="Calibri"/>
                <w:color w:val="000000"/>
                <w:sz w:val="18"/>
                <w:szCs w:val="18"/>
              </w:rPr>
            </w:pPr>
            <w:r w:rsidRPr="00354321">
              <w:rPr>
                <w:rFonts w:ascii="Calibri" w:hAnsi="Calibri" w:cs="Calibri"/>
                <w:color w:val="000000"/>
                <w:sz w:val="18"/>
                <w:szCs w:val="18"/>
              </w:rPr>
              <w:t>(3.2%)</w:t>
            </w:r>
          </w:p>
        </w:tc>
      </w:tr>
      <w:tr w:rsidR="00807A70" w:rsidRPr="00A126C2" w14:paraId="1590EDEA" w14:textId="77777777" w:rsidTr="0066656B">
        <w:trPr>
          <w:trHeight w:val="259"/>
        </w:trPr>
        <w:tc>
          <w:tcPr>
            <w:tcW w:w="15053" w:type="dxa"/>
            <w:gridSpan w:val="15"/>
            <w:tcBorders>
              <w:top w:val="single" w:sz="8" w:space="0" w:color="auto"/>
              <w:bottom w:val="single" w:sz="8" w:space="0" w:color="auto"/>
            </w:tcBorders>
            <w:shd w:val="clear" w:color="auto" w:fill="E8E8E8" w:themeFill="background2"/>
            <w:vAlign w:val="center"/>
          </w:tcPr>
          <w:p w14:paraId="02E490BA" w14:textId="566710A0" w:rsidR="00807A70" w:rsidRPr="00926949" w:rsidRDefault="00807A70" w:rsidP="00807A70">
            <w:pPr>
              <w:jc w:val="center"/>
              <w:rPr>
                <w:rFonts w:ascii="Calibri" w:hAnsi="Calibri" w:cs="Calibri"/>
                <w:sz w:val="18"/>
                <w:szCs w:val="18"/>
              </w:rPr>
            </w:pPr>
            <w:r>
              <w:rPr>
                <w:rFonts w:ascii="Calibri" w:hAnsi="Calibri" w:cs="Calibri"/>
                <w:b/>
                <w:bCs/>
                <w:sz w:val="18"/>
                <w:szCs w:val="18"/>
              </w:rPr>
              <w:t>Age, BMI, &amp; Social Group Membership</w:t>
            </w:r>
            <w:r>
              <w:rPr>
                <w:rFonts w:ascii="Calibri" w:hAnsi="Calibri" w:cs="Calibri"/>
                <w:b/>
                <w:bCs/>
                <w:sz w:val="18"/>
                <w:szCs w:val="18"/>
                <w:vertAlign w:val="superscript"/>
              </w:rPr>
              <w:t xml:space="preserve"> </w:t>
            </w:r>
            <w:r w:rsidR="002D7E19">
              <w:rPr>
                <w:rFonts w:ascii="Calibri" w:hAnsi="Calibri" w:cs="Calibri"/>
                <w:b/>
                <w:bCs/>
                <w:sz w:val="18"/>
                <w:szCs w:val="18"/>
                <w:vertAlign w:val="superscript"/>
              </w:rPr>
              <w:t>f</w:t>
            </w:r>
          </w:p>
        </w:tc>
      </w:tr>
      <w:tr w:rsidR="00BC3091" w:rsidRPr="00A126C2" w14:paraId="6B64C8A3" w14:textId="77777777" w:rsidTr="006B2456">
        <w:trPr>
          <w:trHeight w:val="259"/>
        </w:trPr>
        <w:tc>
          <w:tcPr>
            <w:tcW w:w="2064" w:type="dxa"/>
            <w:tcBorders>
              <w:top w:val="single" w:sz="8" w:space="0" w:color="auto"/>
              <w:bottom w:val="single" w:sz="8" w:space="0" w:color="auto"/>
              <w:right w:val="single" w:sz="8" w:space="0" w:color="000000" w:themeColor="text1"/>
            </w:tcBorders>
            <w:vAlign w:val="bottom"/>
          </w:tcPr>
          <w:p w14:paraId="5DA10F11" w14:textId="3F8DA110" w:rsidR="00BC3091" w:rsidRPr="005040D3" w:rsidRDefault="00BC3091" w:rsidP="00BC3091">
            <w:pPr>
              <w:rPr>
                <w:rFonts w:ascii="Calibri" w:hAnsi="Calibri" w:cs="Calibri"/>
                <w:sz w:val="18"/>
                <w:szCs w:val="18"/>
              </w:rPr>
            </w:pPr>
            <w:r w:rsidRPr="00A126C2">
              <w:rPr>
                <w:rFonts w:ascii="Calibri" w:hAnsi="Calibri" w:cs="Calibri"/>
                <w:b/>
                <w:bCs/>
                <w:color w:val="000000"/>
                <w:sz w:val="18"/>
                <w:szCs w:val="18"/>
              </w:rPr>
              <w:t>Age: mean (SD)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06CBE276" w14:textId="22E6261C"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37.94 (11.25)</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6BB6FD4" w14:textId="21C8A246"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37.86 (11.11)</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FBE033C" w14:textId="6B07D37B"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38.11 (11.56)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78F123A" w14:textId="5B190B63"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40.65 (12.12)</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6BB179B" w14:textId="48928B4B"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36.67 (10.58)</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DF25490" w14:textId="77777777" w:rsidR="0066289A" w:rsidRDefault="00BC3091" w:rsidP="00BC3091">
            <w:pPr>
              <w:jc w:val="center"/>
              <w:rPr>
                <w:rFonts w:ascii="Calibri" w:hAnsi="Calibri" w:cs="Calibri"/>
                <w:color w:val="000000"/>
                <w:sz w:val="18"/>
                <w:szCs w:val="18"/>
              </w:rPr>
            </w:pPr>
            <w:r w:rsidRPr="0066289A">
              <w:rPr>
                <w:rFonts w:ascii="Calibri" w:hAnsi="Calibri" w:cs="Calibri"/>
                <w:color w:val="000000"/>
                <w:sz w:val="18"/>
                <w:szCs w:val="18"/>
              </w:rPr>
              <w:t xml:space="preserve">33.95 </w:t>
            </w:r>
          </w:p>
          <w:p w14:paraId="02857BAA" w14:textId="16419B5F"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(8.46)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5E5E107" w14:textId="1903B662"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38.11 (11.71)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EF6B331" w14:textId="31A05B0F"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37.78 (11.00)</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94553FE" w14:textId="68611E98"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39.59 (11.94)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3B3EE0C" w14:textId="4BA60C9A"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34.38 (8.62)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8C013BB" w14:textId="3D36EEF8"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32.09 (5.07)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BC1D0D1" w14:textId="1534FF13"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54.92 (5.64)</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5749A46" w14:textId="45997739"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36.48 (10.65)</w:t>
            </w:r>
          </w:p>
        </w:tc>
        <w:tc>
          <w:tcPr>
            <w:tcW w:w="928" w:type="dxa"/>
            <w:tcBorders>
              <w:top w:val="single" w:sz="4" w:space="0" w:color="747474" w:themeColor="background2" w:themeShade="80"/>
              <w:bottom w:val="single" w:sz="8" w:space="0" w:color="auto"/>
            </w:tcBorders>
            <w:vAlign w:val="bottom"/>
          </w:tcPr>
          <w:p w14:paraId="254F39B0" w14:textId="588061E5" w:rsidR="00BC3091" w:rsidRPr="0066289A" w:rsidRDefault="00BC3091" w:rsidP="00BC3091">
            <w:pPr>
              <w:jc w:val="center"/>
              <w:rPr>
                <w:rFonts w:ascii="Calibri" w:hAnsi="Calibri" w:cs="Calibri"/>
                <w:color w:val="EE0000"/>
                <w:sz w:val="18"/>
                <w:szCs w:val="18"/>
              </w:rPr>
            </w:pPr>
            <w:r w:rsidRPr="0066289A">
              <w:rPr>
                <w:rFonts w:ascii="Calibri" w:hAnsi="Calibri" w:cs="Calibri"/>
                <w:color w:val="000000"/>
                <w:sz w:val="18"/>
                <w:szCs w:val="18"/>
              </w:rPr>
              <w:t>40.23 (11.87)</w:t>
            </w:r>
          </w:p>
        </w:tc>
      </w:tr>
      <w:tr w:rsidR="0066289A" w:rsidRPr="00A126C2" w14:paraId="24247947" w14:textId="77777777" w:rsidTr="00EB5F01">
        <w:trPr>
          <w:trHeight w:val="259"/>
        </w:trPr>
        <w:tc>
          <w:tcPr>
            <w:tcW w:w="2064" w:type="dxa"/>
            <w:tcBorders>
              <w:top w:val="single" w:sz="8" w:space="0" w:color="auto"/>
              <w:bottom w:val="single" w:sz="8" w:space="0" w:color="auto"/>
              <w:right w:val="single" w:sz="8" w:space="0" w:color="000000" w:themeColor="text1"/>
            </w:tcBorders>
            <w:vAlign w:val="bottom"/>
          </w:tcPr>
          <w:p w14:paraId="4FC882F0" w14:textId="23F2ACB2" w:rsidR="0066289A" w:rsidRPr="005040D3" w:rsidRDefault="0066289A" w:rsidP="0066289A">
            <w:pPr>
              <w:rPr>
                <w:rFonts w:ascii="Calibri" w:hAnsi="Calibri" w:cs="Calibri"/>
                <w:sz w:val="18"/>
                <w:szCs w:val="18"/>
              </w:rPr>
            </w:pPr>
            <w:r>
              <w:rPr>
                <w:rFonts w:ascii="Calibri" w:hAnsi="Calibri" w:cs="Calibri"/>
                <w:b/>
                <w:bCs/>
                <w:color w:val="000000"/>
                <w:sz w:val="18"/>
                <w:szCs w:val="18"/>
              </w:rPr>
              <w:t>BMI: mean (SD)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A5409C0" w14:textId="5B93CBFF"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29.15 (7.22)</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506FF69" w14:textId="0AF8015B"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28.38 (6.60)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881583A" w14:textId="52C3CB3B"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30.87 (8.20)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5229749" w14:textId="29FA2688"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28.68 (6.41)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B12D324" w14:textId="5FF3A37E"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29.19 (7.99)</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082EB2F" w14:textId="77777777" w:rsidR="0066289A" w:rsidRDefault="0066289A" w:rsidP="0066289A">
            <w:pPr>
              <w:jc w:val="center"/>
              <w:rPr>
                <w:rFonts w:ascii="Calibri" w:hAnsi="Calibri" w:cs="Calibri"/>
                <w:color w:val="000000"/>
                <w:sz w:val="18"/>
                <w:szCs w:val="18"/>
              </w:rPr>
            </w:pPr>
            <w:r w:rsidRPr="0066289A">
              <w:rPr>
                <w:rFonts w:ascii="Calibri" w:hAnsi="Calibri" w:cs="Calibri"/>
                <w:color w:val="000000"/>
                <w:sz w:val="18"/>
                <w:szCs w:val="18"/>
              </w:rPr>
              <w:t xml:space="preserve">30.18 </w:t>
            </w:r>
          </w:p>
          <w:p w14:paraId="2C3ADD3A" w14:textId="04A31C57"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(7.44)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945C90B" w14:textId="2D11F505"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29.93 (8.57)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53E9612" w14:textId="61AD68E3"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28.76 (6.49)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D0FF9AB" w14:textId="3F71EAF7"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29.00 (7.03)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8E9F9C0" w14:textId="6218A308"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29.47 (7.63)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31F126B" w14:textId="58086491"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28.74 (7.39)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A125A47" w14:textId="05943BCF"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30.36 (6.58)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D1E339B" w14:textId="4E2CFF4D"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24.73 (2.89)</w:t>
            </w:r>
          </w:p>
        </w:tc>
        <w:tc>
          <w:tcPr>
            <w:tcW w:w="928" w:type="dxa"/>
            <w:tcBorders>
              <w:top w:val="single" w:sz="4" w:space="0" w:color="747474" w:themeColor="background2" w:themeShade="80"/>
              <w:bottom w:val="single" w:sz="8" w:space="0" w:color="auto"/>
            </w:tcBorders>
            <w:vAlign w:val="bottom"/>
          </w:tcPr>
          <w:p w14:paraId="4AAE84AB" w14:textId="6F33E9FF"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36.31 (6.34)</w:t>
            </w:r>
          </w:p>
        </w:tc>
      </w:tr>
      <w:tr w:rsidR="0066289A" w:rsidRPr="00A126C2" w14:paraId="1AF43201" w14:textId="77777777" w:rsidTr="00EB5F01">
        <w:trPr>
          <w:trHeight w:val="259"/>
        </w:trPr>
        <w:tc>
          <w:tcPr>
            <w:tcW w:w="2064" w:type="dxa"/>
            <w:tcBorders>
              <w:top w:val="single" w:sz="8" w:space="0" w:color="auto"/>
              <w:bottom w:val="single" w:sz="8" w:space="0" w:color="auto"/>
              <w:right w:val="single" w:sz="8" w:space="0" w:color="000000" w:themeColor="text1"/>
            </w:tcBorders>
          </w:tcPr>
          <w:p w14:paraId="01924CD0" w14:textId="1D6D240A" w:rsidR="0066289A" w:rsidRPr="005040D3" w:rsidRDefault="0066289A" w:rsidP="0066289A">
            <w:pPr>
              <w:rPr>
                <w:rFonts w:ascii="Calibri" w:hAnsi="Calibri" w:cs="Calibri"/>
                <w:sz w:val="18"/>
                <w:szCs w:val="18"/>
              </w:rPr>
            </w:pPr>
            <w:r w:rsidRPr="002620C0">
              <w:rPr>
                <w:rFonts w:ascii="Calibri" w:hAnsi="Calibri" w:cs="Calibri"/>
                <w:sz w:val="18"/>
                <w:szCs w:val="18"/>
              </w:rPr>
              <w:t>[missing: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4997425" w14:textId="0D0361ED"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[52 (7.4%)]</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E098C34" w14:textId="3B68024E"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[30 (6.3%)]</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F54873F" w14:textId="02303473"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[22 (9.8%)]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8D56C80" w14:textId="7E8DEEBA"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[23 (7.3%)]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5EB06B00" w14:textId="41A265EB"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[23 (9.1%)]</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210A44D" w14:textId="77777777" w:rsidR="0066289A" w:rsidRDefault="0066289A" w:rsidP="0066289A">
            <w:pPr>
              <w:jc w:val="center"/>
              <w:rPr>
                <w:rFonts w:ascii="Calibri" w:hAnsi="Calibri" w:cs="Calibri"/>
                <w:color w:val="000000"/>
                <w:sz w:val="18"/>
                <w:szCs w:val="18"/>
              </w:rPr>
            </w:pPr>
            <w:r w:rsidRPr="0066289A">
              <w:rPr>
                <w:rFonts w:ascii="Calibri" w:hAnsi="Calibri" w:cs="Calibri"/>
                <w:color w:val="000000"/>
                <w:sz w:val="18"/>
                <w:szCs w:val="18"/>
              </w:rPr>
              <w:t>[6</w:t>
            </w:r>
          </w:p>
          <w:p w14:paraId="3105CC8C" w14:textId="398518AE"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 xml:space="preserve"> (4.5%)]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684DFC4" w14:textId="689AF9EA"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[17 (7.8%)]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28931ED" w14:textId="70123D1B"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[35 (7.3%)]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44D3521" w14:textId="6F5BF187"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[38 (8.0%)]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0FBF958" w14:textId="02AC1A5C"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[14 (6.3%)]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D999451" w14:textId="728B4814"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[37 (7.1%)]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7DB97E7" w14:textId="479D22C2"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[15 (8.4%)]</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E5F66C4" w14:textId="4F286854"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[0 (0.0%)]</w:t>
            </w:r>
          </w:p>
        </w:tc>
        <w:tc>
          <w:tcPr>
            <w:tcW w:w="928" w:type="dxa"/>
            <w:tcBorders>
              <w:top w:val="single" w:sz="4" w:space="0" w:color="747474" w:themeColor="background2" w:themeShade="80"/>
              <w:bottom w:val="single" w:sz="8" w:space="0" w:color="auto"/>
            </w:tcBorders>
            <w:vAlign w:val="bottom"/>
          </w:tcPr>
          <w:p w14:paraId="176B6664" w14:textId="77777777" w:rsidR="0066289A" w:rsidRDefault="0066289A" w:rsidP="0066289A">
            <w:pPr>
              <w:jc w:val="center"/>
              <w:rPr>
                <w:rFonts w:ascii="Calibri" w:hAnsi="Calibri" w:cs="Calibri"/>
                <w:color w:val="000000"/>
                <w:sz w:val="18"/>
                <w:szCs w:val="18"/>
              </w:rPr>
            </w:pPr>
            <w:r w:rsidRPr="0066289A">
              <w:rPr>
                <w:rFonts w:ascii="Calibri" w:hAnsi="Calibri" w:cs="Calibri"/>
                <w:color w:val="000000"/>
                <w:sz w:val="18"/>
                <w:szCs w:val="18"/>
              </w:rPr>
              <w:t xml:space="preserve">[0 </w:t>
            </w:r>
          </w:p>
          <w:p w14:paraId="4CF62B9E" w14:textId="137C0228" w:rsidR="0066289A" w:rsidRPr="0066289A" w:rsidRDefault="0066289A" w:rsidP="0066289A">
            <w:pPr>
              <w:jc w:val="center"/>
              <w:rPr>
                <w:rFonts w:ascii="Calibri" w:hAnsi="Calibri" w:cs="Calibri"/>
                <w:sz w:val="18"/>
                <w:szCs w:val="18"/>
              </w:rPr>
            </w:pPr>
            <w:r w:rsidRPr="0066289A">
              <w:rPr>
                <w:rFonts w:ascii="Calibri" w:hAnsi="Calibri" w:cs="Calibri"/>
                <w:color w:val="000000"/>
                <w:sz w:val="18"/>
                <w:szCs w:val="18"/>
              </w:rPr>
              <w:t>(0.0%)]</w:t>
            </w:r>
          </w:p>
        </w:tc>
      </w:tr>
      <w:tr w:rsidR="00807A70" w:rsidRPr="00A126C2" w14:paraId="09FB71BE" w14:textId="77777777" w:rsidTr="00E829D0">
        <w:trPr>
          <w:trHeight w:val="259"/>
        </w:trPr>
        <w:tc>
          <w:tcPr>
            <w:tcW w:w="2064" w:type="dxa"/>
            <w:tcBorders>
              <w:top w:val="single" w:sz="8" w:space="0" w:color="auto"/>
              <w:bottom w:val="single" w:sz="8" w:space="0" w:color="auto"/>
              <w:right w:val="single" w:sz="8" w:space="0" w:color="000000" w:themeColor="text1"/>
            </w:tcBorders>
            <w:vAlign w:val="bottom"/>
          </w:tcPr>
          <w:p w14:paraId="2D00FE6D" w14:textId="16DD94FC" w:rsidR="00807A70" w:rsidRPr="005040D3" w:rsidRDefault="00807A70" w:rsidP="00807A70">
            <w:pPr>
              <w:rPr>
                <w:rFonts w:ascii="Calibri" w:hAnsi="Calibri" w:cs="Calibri"/>
                <w:sz w:val="18"/>
                <w:szCs w:val="18"/>
              </w:rPr>
            </w:pPr>
            <w:r w:rsidRPr="00A126C2">
              <w:rPr>
                <w:rFonts w:ascii="Calibri" w:hAnsi="Calibri" w:cs="Calibri"/>
                <w:b/>
                <w:bCs/>
                <w:color w:val="000000"/>
                <w:sz w:val="18"/>
                <w:szCs w:val="18"/>
              </w:rPr>
              <w:t>Racialized Group</w:t>
            </w:r>
            <w:r w:rsidRPr="00A126C2">
              <w:rPr>
                <w:rFonts w:ascii="Calibri" w:hAnsi="Calibri" w:cs="Calibri"/>
                <w:b/>
                <w:bCs/>
                <w:sz w:val="18"/>
                <w:szCs w:val="18"/>
              </w:rPr>
              <w:t xml:space="preserve">: </w:t>
            </w:r>
            <w:r>
              <w:rPr>
                <w:rFonts w:ascii="Calibri" w:hAnsi="Calibri" w:cs="Calibri"/>
                <w:b/>
                <w:bCs/>
                <w:sz w:val="18"/>
                <w:szCs w:val="18"/>
              </w:rPr>
              <w:t>N</w:t>
            </w:r>
            <w:r w:rsidRPr="00A126C2">
              <w:rPr>
                <w:rFonts w:ascii="Calibri" w:hAnsi="Calibri" w:cs="Calibri"/>
                <w:b/>
                <w:bCs/>
                <w:sz w:val="18"/>
                <w:szCs w:val="18"/>
              </w:rPr>
              <w:t xml:space="preserve"> (%) </w:t>
            </w:r>
            <w:r w:rsidR="002D7E19">
              <w:rPr>
                <w:rFonts w:ascii="Calibri" w:hAnsi="Calibri" w:cs="Calibri"/>
                <w:b/>
                <w:bCs/>
                <w:sz w:val="18"/>
                <w:szCs w:val="18"/>
                <w:vertAlign w:val="superscript"/>
              </w:rPr>
              <w:t>g</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A2D59DE" w14:textId="0E46EBAA" w:rsidR="00807A70" w:rsidRPr="00926949" w:rsidRDefault="00807A70" w:rsidP="00807A70">
            <w:pPr>
              <w:jc w:val="center"/>
              <w:rPr>
                <w:rFonts w:ascii="Calibri" w:hAnsi="Calibri" w:cs="Calibri"/>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8DD4AF3" w14:textId="28F9B2A3" w:rsidR="00807A70" w:rsidRPr="00926949" w:rsidRDefault="00807A70" w:rsidP="00807A70">
            <w:pPr>
              <w:jc w:val="center"/>
              <w:rPr>
                <w:rFonts w:ascii="Calibri" w:hAnsi="Calibri" w:cs="Calibri"/>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C913A0C" w14:textId="6C0578D7"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A6CBC2C" w14:textId="7FBC0B2B"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87BA759" w14:textId="2F58E0FD" w:rsidR="00807A70" w:rsidRPr="00926949" w:rsidRDefault="00807A70" w:rsidP="00807A70">
            <w:pPr>
              <w:jc w:val="center"/>
              <w:rPr>
                <w:rFonts w:ascii="Calibri" w:hAnsi="Calibri" w:cs="Calibri"/>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ACFC020" w14:textId="714997FE"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F0A4757" w14:textId="4ABE7B54"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85FCBE4" w14:textId="559EDE2E" w:rsidR="00807A70" w:rsidRPr="00D2518F" w:rsidRDefault="00807A70" w:rsidP="00807A70">
            <w:pPr>
              <w:jc w:val="center"/>
              <w:rPr>
                <w:rFonts w:ascii="Calibri" w:hAnsi="Calibri" w:cs="Calibri"/>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E1DCA43" w14:textId="5B9DF3CD"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7E53D69" w14:textId="07FEF8DD"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071D384" w14:textId="0BB3B3A2"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9CC37DC" w14:textId="35940C96"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A87C2A5" w14:textId="2522729F" w:rsidR="00807A70" w:rsidRPr="00926949" w:rsidRDefault="00807A70" w:rsidP="00807A70">
            <w:pPr>
              <w:jc w:val="center"/>
              <w:rPr>
                <w:rFonts w:ascii="Calibri" w:hAnsi="Calibri" w:cs="Calibri"/>
                <w:sz w:val="18"/>
                <w:szCs w:val="18"/>
              </w:rPr>
            </w:pPr>
          </w:p>
        </w:tc>
        <w:tc>
          <w:tcPr>
            <w:tcW w:w="928" w:type="dxa"/>
            <w:tcBorders>
              <w:top w:val="single" w:sz="4" w:space="0" w:color="747474" w:themeColor="background2" w:themeShade="80"/>
              <w:bottom w:val="single" w:sz="8" w:space="0" w:color="auto"/>
            </w:tcBorders>
            <w:vAlign w:val="bottom"/>
          </w:tcPr>
          <w:p w14:paraId="554317F8" w14:textId="331E1BEF" w:rsidR="00807A70" w:rsidRPr="00926949" w:rsidRDefault="00807A70" w:rsidP="00807A70">
            <w:pPr>
              <w:jc w:val="center"/>
              <w:rPr>
                <w:rFonts w:ascii="Calibri" w:hAnsi="Calibri" w:cs="Calibri"/>
                <w:sz w:val="18"/>
                <w:szCs w:val="18"/>
              </w:rPr>
            </w:pPr>
          </w:p>
        </w:tc>
      </w:tr>
      <w:tr w:rsidR="00383D0C" w:rsidRPr="00A126C2" w14:paraId="5FA844C5" w14:textId="77777777" w:rsidTr="008B2A20">
        <w:trPr>
          <w:trHeight w:val="259"/>
        </w:trPr>
        <w:tc>
          <w:tcPr>
            <w:tcW w:w="2064" w:type="dxa"/>
            <w:tcBorders>
              <w:top w:val="single" w:sz="8" w:space="0" w:color="auto"/>
              <w:bottom w:val="single" w:sz="8" w:space="0" w:color="auto"/>
              <w:right w:val="single" w:sz="8" w:space="0" w:color="000000" w:themeColor="text1"/>
            </w:tcBorders>
            <w:vAlign w:val="bottom"/>
          </w:tcPr>
          <w:p w14:paraId="09E8D163" w14:textId="697BF8B9" w:rsidR="00383D0C" w:rsidRPr="005040D3" w:rsidRDefault="00383D0C" w:rsidP="00383D0C">
            <w:pPr>
              <w:rPr>
                <w:rFonts w:ascii="Calibri" w:hAnsi="Calibri" w:cs="Calibri"/>
                <w:sz w:val="18"/>
                <w:szCs w:val="18"/>
              </w:rPr>
            </w:pPr>
            <w:r w:rsidRPr="00A126C2">
              <w:rPr>
                <w:rFonts w:ascii="Calibri" w:hAnsi="Calibri" w:cs="Calibri"/>
                <w:color w:val="000000"/>
                <w:sz w:val="18"/>
                <w:szCs w:val="18"/>
              </w:rPr>
              <w:t xml:space="preserve">White non-Hispanic Only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43B579F6" w14:textId="685D58AE"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475 (68.0%)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414B8A5" w14:textId="489950B9"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475 (100.0%)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shd w:val="clear" w:color="auto" w:fill="E8E8E8" w:themeFill="background2"/>
            <w:vAlign w:val="center"/>
          </w:tcPr>
          <w:p w14:paraId="49FC6975" w14:textId="2E564F37" w:rsidR="00383D0C" w:rsidRPr="008B2A20" w:rsidRDefault="008B2A20" w:rsidP="008B2A20">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3668D56" w14:textId="0F454240"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221 (70.6%)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4049024B" w14:textId="20D68889"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161 (63.4%)</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553AE4C8"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 xml:space="preserve">93 </w:t>
            </w:r>
          </w:p>
          <w:p w14:paraId="4BE9E05F" w14:textId="0F51EE98"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(70.5%)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6517048" w14:textId="2A5D326E"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113 (51.6%)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D4D56D7" w14:textId="2EAA2B98"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362 (75.7%)</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B096A64" w14:textId="1986A50A"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310 (65.0%)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3437AEF" w14:textId="1B61F4AB"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165 (74.3%)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3ECFFF5C" w14:textId="09DB074E"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355 (68.3%)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4C8452C6" w14:textId="39EF097B"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120 (67.0%)</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0B68546B" w14:textId="446D82C9"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296 (74.0%)</w:t>
            </w:r>
          </w:p>
        </w:tc>
        <w:tc>
          <w:tcPr>
            <w:tcW w:w="928" w:type="dxa"/>
            <w:tcBorders>
              <w:top w:val="single" w:sz="4" w:space="0" w:color="747474" w:themeColor="background2" w:themeShade="80"/>
              <w:bottom w:val="single" w:sz="8" w:space="0" w:color="auto"/>
            </w:tcBorders>
            <w:vAlign w:val="center"/>
          </w:tcPr>
          <w:p w14:paraId="3C7B4238" w14:textId="6DFBD7A8"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149 (60.3%)</w:t>
            </w:r>
          </w:p>
        </w:tc>
      </w:tr>
      <w:tr w:rsidR="00383D0C" w:rsidRPr="00A126C2" w14:paraId="704A77FE" w14:textId="77777777" w:rsidTr="008B2A20">
        <w:trPr>
          <w:trHeight w:val="259"/>
        </w:trPr>
        <w:tc>
          <w:tcPr>
            <w:tcW w:w="2064" w:type="dxa"/>
            <w:tcBorders>
              <w:top w:val="single" w:sz="8" w:space="0" w:color="auto"/>
              <w:bottom w:val="single" w:sz="8" w:space="0" w:color="auto"/>
              <w:right w:val="single" w:sz="8" w:space="0" w:color="000000" w:themeColor="text1"/>
            </w:tcBorders>
            <w:vAlign w:val="bottom"/>
          </w:tcPr>
          <w:p w14:paraId="50285A37" w14:textId="293D8511" w:rsidR="00383D0C" w:rsidRPr="005040D3" w:rsidRDefault="00383D0C" w:rsidP="00383D0C">
            <w:pPr>
              <w:rPr>
                <w:rFonts w:ascii="Calibri" w:hAnsi="Calibri" w:cs="Calibri"/>
                <w:sz w:val="18"/>
                <w:szCs w:val="18"/>
              </w:rPr>
            </w:pPr>
            <w:r w:rsidRPr="00A126C2">
              <w:rPr>
                <w:rFonts w:ascii="Calibri" w:hAnsi="Calibri" w:cs="Calibri"/>
                <w:color w:val="000000"/>
                <w:sz w:val="18"/>
                <w:szCs w:val="18"/>
              </w:rPr>
              <w:lastRenderedPageBreak/>
              <w:t xml:space="preserve">Black non-Hispanic Only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3719CF5D" w14:textId="52DCC5C5"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105 (15.0%)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74350563" w14:textId="1C936044" w:rsidR="00383D0C" w:rsidRPr="008B2A20" w:rsidRDefault="008B2A20" w:rsidP="008B2A20">
            <w:pPr>
              <w:jc w:val="center"/>
              <w:rPr>
                <w:rFonts w:ascii="Calibri" w:hAnsi="Calibri" w:cs="Calibri"/>
                <w:sz w:val="18"/>
                <w:szCs w:val="18"/>
              </w:rPr>
            </w:pPr>
            <w:r w:rsidRPr="008B2A20">
              <w:rPr>
                <w:rFonts w:ascii="Calibri" w:hAnsi="Calibri" w:cs="Calibri"/>
                <w:sz w:val="18"/>
                <w:szCs w:val="18"/>
              </w:rPr>
              <w:t>NA</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11CA8AB" w14:textId="0AB29B31"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105 (46.9%)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337F6BC8" w14:textId="50985F64"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39 (12.5%)</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3A56B252" w14:textId="3BED8CF1"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49 (19.3%)</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55E12E04"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17</w:t>
            </w:r>
          </w:p>
          <w:p w14:paraId="2B03C563" w14:textId="4F67A2E6"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(12.9%)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4AB83963" w14:textId="348D882F"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65 (29.7%)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187E5D50" w14:textId="1DFA5C7C"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38 (7.9%)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42CE9171" w14:textId="1E9ADF9F"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83 (17.4%)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09AE6B8E" w14:textId="230B730D"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22 (9.9%)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360CF5A" w14:textId="61032E4B"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65 (12.5%)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3FF5BFB" w14:textId="5E0B6704"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40 (22.3%)</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66786D12" w14:textId="08FD5591"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38 (9.5%)</w:t>
            </w:r>
          </w:p>
        </w:tc>
        <w:tc>
          <w:tcPr>
            <w:tcW w:w="928" w:type="dxa"/>
            <w:tcBorders>
              <w:top w:val="single" w:sz="4" w:space="0" w:color="747474" w:themeColor="background2" w:themeShade="80"/>
              <w:bottom w:val="single" w:sz="8" w:space="0" w:color="auto"/>
            </w:tcBorders>
            <w:vAlign w:val="center"/>
          </w:tcPr>
          <w:p w14:paraId="34FD30EB" w14:textId="179979ED"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55 (22.3%)</w:t>
            </w:r>
          </w:p>
        </w:tc>
      </w:tr>
      <w:tr w:rsidR="00383D0C" w:rsidRPr="00A126C2" w14:paraId="6B9724D7" w14:textId="77777777" w:rsidTr="008B2A20">
        <w:trPr>
          <w:trHeight w:val="259"/>
        </w:trPr>
        <w:tc>
          <w:tcPr>
            <w:tcW w:w="2064" w:type="dxa"/>
            <w:tcBorders>
              <w:top w:val="single" w:sz="8" w:space="0" w:color="auto"/>
              <w:bottom w:val="single" w:sz="8" w:space="0" w:color="auto"/>
              <w:right w:val="single" w:sz="8" w:space="0" w:color="000000" w:themeColor="text1"/>
            </w:tcBorders>
            <w:vAlign w:val="bottom"/>
          </w:tcPr>
          <w:p w14:paraId="5E09BB5F" w14:textId="2B6EE7AE" w:rsidR="00383D0C" w:rsidRPr="005040D3" w:rsidRDefault="00383D0C" w:rsidP="00383D0C">
            <w:pPr>
              <w:rPr>
                <w:rFonts w:ascii="Calibri" w:hAnsi="Calibri" w:cs="Calibri"/>
                <w:sz w:val="18"/>
                <w:szCs w:val="18"/>
              </w:rPr>
            </w:pPr>
            <w:r w:rsidRPr="00A126C2">
              <w:rPr>
                <w:rFonts w:ascii="Calibri" w:hAnsi="Calibri" w:cs="Calibri"/>
                <w:color w:val="000000"/>
                <w:sz w:val="18"/>
                <w:szCs w:val="18"/>
              </w:rPr>
              <w:t>Hispanic Only</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36662126" w14:textId="408ED61C"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30 (4.3%)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07128F64" w14:textId="35A94D36" w:rsidR="00383D0C" w:rsidRPr="008B2A20" w:rsidRDefault="008B2A20" w:rsidP="008B2A20">
            <w:pPr>
              <w:jc w:val="center"/>
              <w:rPr>
                <w:rFonts w:ascii="Calibri" w:hAnsi="Calibri" w:cs="Calibri"/>
                <w:sz w:val="18"/>
                <w:szCs w:val="18"/>
              </w:rPr>
            </w:pPr>
            <w:r w:rsidRPr="008B2A20">
              <w:rPr>
                <w:rFonts w:ascii="Calibri" w:hAnsi="Calibri" w:cs="Calibri"/>
                <w:sz w:val="18"/>
                <w:szCs w:val="18"/>
              </w:rPr>
              <w:t>NA</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E13A7F9" w14:textId="3064F08A"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30 (13.4%)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31FE197" w14:textId="0498801B"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14 (4.5%)</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791E0125" w14:textId="216726CD"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11 (4.3%)</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6DA4AA58"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5</w:t>
            </w:r>
          </w:p>
          <w:p w14:paraId="0F1ED77E" w14:textId="3AAF2ED6"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(3.8%)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D3DA84F" w14:textId="15B8929A"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12 (5.5%)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16EA6A2" w14:textId="0A23A254"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18 (3.8%)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0D69378"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23</w:t>
            </w:r>
          </w:p>
          <w:p w14:paraId="7CFB56B6" w14:textId="741CD2F9"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(4.8%)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534EAEE"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7</w:t>
            </w:r>
          </w:p>
          <w:p w14:paraId="513A775B" w14:textId="12E4238F"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(3.2%)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4B01C5FC" w14:textId="16505281"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25 (4.8%)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7B80E0C7"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5</w:t>
            </w:r>
          </w:p>
          <w:p w14:paraId="1E152BEA" w14:textId="2FF8EBF5"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(2.8%)</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2D4281E8" w14:textId="1BDF569F"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13 (3.2%)</w:t>
            </w:r>
          </w:p>
        </w:tc>
        <w:tc>
          <w:tcPr>
            <w:tcW w:w="928" w:type="dxa"/>
            <w:tcBorders>
              <w:top w:val="single" w:sz="4" w:space="0" w:color="747474" w:themeColor="background2" w:themeShade="80"/>
              <w:bottom w:val="single" w:sz="8" w:space="0" w:color="auto"/>
            </w:tcBorders>
            <w:vAlign w:val="center"/>
          </w:tcPr>
          <w:p w14:paraId="1CD7ECAA"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 xml:space="preserve">15 </w:t>
            </w:r>
          </w:p>
          <w:p w14:paraId="6B7E6936" w14:textId="6BAE67FB"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(6.1%)</w:t>
            </w:r>
          </w:p>
        </w:tc>
      </w:tr>
      <w:tr w:rsidR="00383D0C" w:rsidRPr="00A126C2" w14:paraId="39DB645B" w14:textId="77777777" w:rsidTr="008B2A20">
        <w:trPr>
          <w:trHeight w:val="259"/>
        </w:trPr>
        <w:tc>
          <w:tcPr>
            <w:tcW w:w="2064" w:type="dxa"/>
            <w:tcBorders>
              <w:top w:val="single" w:sz="8" w:space="0" w:color="auto"/>
              <w:bottom w:val="single" w:sz="8" w:space="0" w:color="auto"/>
              <w:right w:val="single" w:sz="8" w:space="0" w:color="000000" w:themeColor="text1"/>
            </w:tcBorders>
            <w:vAlign w:val="bottom"/>
          </w:tcPr>
          <w:p w14:paraId="1B92ECCC" w14:textId="4B685070" w:rsidR="00383D0C" w:rsidRPr="005040D3" w:rsidRDefault="00383D0C" w:rsidP="00383D0C">
            <w:pPr>
              <w:rPr>
                <w:rFonts w:ascii="Calibri" w:hAnsi="Calibri" w:cs="Calibri"/>
                <w:sz w:val="18"/>
                <w:szCs w:val="18"/>
              </w:rPr>
            </w:pPr>
            <w:r w:rsidRPr="00A126C2">
              <w:rPr>
                <w:rFonts w:ascii="Calibri" w:hAnsi="Calibri" w:cs="Calibri"/>
                <w:color w:val="000000"/>
                <w:sz w:val="18"/>
                <w:szCs w:val="18"/>
              </w:rPr>
              <w:t xml:space="preserve">Asian Only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6E930302" w14:textId="56D2F222"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25 (3.6%)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18E746B6" w14:textId="5DB1317C" w:rsidR="00383D0C" w:rsidRPr="008B2A20" w:rsidRDefault="008B2A20" w:rsidP="008B2A20">
            <w:pPr>
              <w:jc w:val="center"/>
              <w:rPr>
                <w:rFonts w:ascii="Calibri" w:hAnsi="Calibri" w:cs="Calibri"/>
                <w:sz w:val="18"/>
                <w:szCs w:val="18"/>
              </w:rPr>
            </w:pPr>
            <w:r w:rsidRPr="008B2A20">
              <w:rPr>
                <w:rFonts w:ascii="Calibri" w:hAnsi="Calibri" w:cs="Calibri"/>
                <w:sz w:val="18"/>
                <w:szCs w:val="18"/>
              </w:rPr>
              <w:t>NA</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7B9065A4" w14:textId="032B3170"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25 (11.2%)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D984740" w14:textId="46332BD1"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12 (3.8%)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05F25A10" w14:textId="03C58465"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11 (4.3%)</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54BBD125"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2</w:t>
            </w:r>
          </w:p>
          <w:p w14:paraId="3D75DC5F" w14:textId="6127F3AB"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D940A11" w14:textId="6A48E1FA"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14 (6.4%)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3531B0B" w14:textId="1862FE57"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11 (2.3%)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040E1A2"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20</w:t>
            </w:r>
          </w:p>
          <w:p w14:paraId="0641725B" w14:textId="645EB489"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(4.2%)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405E1E73"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5</w:t>
            </w:r>
          </w:p>
          <w:p w14:paraId="17CCBC1E" w14:textId="6A259F53"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(2.3%)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4598113" w14:textId="116F5F85"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22 (4.2%)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4DCA6D4"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3</w:t>
            </w:r>
          </w:p>
          <w:p w14:paraId="18B975E5" w14:textId="75C2FFCF"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(1.7%)</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1DEC8A51" w14:textId="4427CDF6"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19 (4.8%)</w:t>
            </w:r>
          </w:p>
        </w:tc>
        <w:tc>
          <w:tcPr>
            <w:tcW w:w="928" w:type="dxa"/>
            <w:tcBorders>
              <w:top w:val="single" w:sz="4" w:space="0" w:color="747474" w:themeColor="background2" w:themeShade="80"/>
              <w:bottom w:val="single" w:sz="8" w:space="0" w:color="auto"/>
            </w:tcBorders>
            <w:vAlign w:val="center"/>
          </w:tcPr>
          <w:p w14:paraId="361556C4"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 xml:space="preserve">5 </w:t>
            </w:r>
          </w:p>
          <w:p w14:paraId="1682FAC7" w14:textId="333291EF"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(2.0%)</w:t>
            </w:r>
          </w:p>
        </w:tc>
      </w:tr>
      <w:tr w:rsidR="00383D0C" w:rsidRPr="00A126C2" w14:paraId="144EF910" w14:textId="77777777" w:rsidTr="008B2A20">
        <w:trPr>
          <w:trHeight w:val="259"/>
        </w:trPr>
        <w:tc>
          <w:tcPr>
            <w:tcW w:w="2064" w:type="dxa"/>
            <w:tcBorders>
              <w:top w:val="single" w:sz="8" w:space="0" w:color="auto"/>
              <w:bottom w:val="single" w:sz="8" w:space="0" w:color="auto"/>
              <w:right w:val="single" w:sz="8" w:space="0" w:color="000000" w:themeColor="text1"/>
            </w:tcBorders>
            <w:vAlign w:val="bottom"/>
          </w:tcPr>
          <w:p w14:paraId="581A5D19" w14:textId="493F49CC" w:rsidR="00383D0C" w:rsidRPr="002225A6" w:rsidRDefault="008B2A20" w:rsidP="00383D0C">
            <w:pPr>
              <w:rPr>
                <w:rFonts w:ascii="Calibri" w:hAnsi="Calibri" w:cs="Calibri"/>
                <w:sz w:val="18"/>
                <w:szCs w:val="18"/>
              </w:rPr>
            </w:pPr>
            <w:r w:rsidRPr="002225A6">
              <w:rPr>
                <w:rFonts w:ascii="Calibri" w:hAnsi="Calibri" w:cs="Calibri"/>
                <w:sz w:val="18"/>
                <w:szCs w:val="18"/>
              </w:rPr>
              <w:t>Two or More Races or Other Racialized Group</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06726B11" w14:textId="354D3849"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64 (9.2%)</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6E821CA0" w14:textId="5266E434" w:rsidR="00383D0C" w:rsidRPr="008B2A20" w:rsidRDefault="008B2A20" w:rsidP="008B2A20">
            <w:pPr>
              <w:jc w:val="center"/>
              <w:rPr>
                <w:rFonts w:ascii="Calibri" w:hAnsi="Calibri" w:cs="Calibri"/>
                <w:sz w:val="18"/>
                <w:szCs w:val="18"/>
              </w:rPr>
            </w:pPr>
            <w:r w:rsidRPr="008B2A20">
              <w:rPr>
                <w:rFonts w:ascii="Calibri" w:hAnsi="Calibri" w:cs="Calibri"/>
                <w:sz w:val="18"/>
                <w:szCs w:val="18"/>
              </w:rPr>
              <w:t>NA</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109121D6" w14:textId="2A0E5034"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64 (28.6%)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ACBBE06" w14:textId="45FFF61E"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27 (8.6%)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6545B742" w14:textId="7C2AB8AF"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22 (8.7%)</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4BA80468"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15</w:t>
            </w:r>
          </w:p>
          <w:p w14:paraId="3E9438F7" w14:textId="4453531B"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(11.4%)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75A3B56" w14:textId="5E12ECAE"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15 (6.8%)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BA349C1" w14:textId="2B9D052F"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49 (10.3%)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9B5893D"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41</w:t>
            </w:r>
          </w:p>
          <w:p w14:paraId="02514017" w14:textId="07BDDC35"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 xml:space="preserve"> (8.6%)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02147712" w14:textId="5DC32FD7"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23 (10.4%)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628904E" w14:textId="78F9F0AE"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53 (10.2%)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D34FBF7" w14:textId="55F5DD9E"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11 (6.1%)</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34B2F9B0" w14:textId="4B0849C5"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34 (8.5%)</w:t>
            </w:r>
          </w:p>
        </w:tc>
        <w:tc>
          <w:tcPr>
            <w:tcW w:w="928" w:type="dxa"/>
            <w:tcBorders>
              <w:top w:val="single" w:sz="4" w:space="0" w:color="747474" w:themeColor="background2" w:themeShade="80"/>
              <w:bottom w:val="single" w:sz="8" w:space="0" w:color="auto"/>
            </w:tcBorders>
            <w:vAlign w:val="center"/>
          </w:tcPr>
          <w:p w14:paraId="14023186" w14:textId="77777777" w:rsidR="002225A6" w:rsidRDefault="00383D0C" w:rsidP="008B2A20">
            <w:pPr>
              <w:jc w:val="center"/>
              <w:rPr>
                <w:rFonts w:ascii="Calibri" w:hAnsi="Calibri" w:cs="Calibri"/>
                <w:color w:val="000000"/>
                <w:sz w:val="18"/>
                <w:szCs w:val="18"/>
              </w:rPr>
            </w:pPr>
            <w:r w:rsidRPr="008B2A20">
              <w:rPr>
                <w:rFonts w:ascii="Calibri" w:hAnsi="Calibri" w:cs="Calibri"/>
                <w:color w:val="000000"/>
                <w:sz w:val="18"/>
                <w:szCs w:val="18"/>
              </w:rPr>
              <w:t xml:space="preserve">23 </w:t>
            </w:r>
          </w:p>
          <w:p w14:paraId="5121AF4D" w14:textId="1A3C3D23" w:rsidR="00383D0C" w:rsidRPr="008B2A20" w:rsidRDefault="00383D0C" w:rsidP="008B2A20">
            <w:pPr>
              <w:jc w:val="center"/>
              <w:rPr>
                <w:rFonts w:ascii="Calibri" w:hAnsi="Calibri" w:cs="Calibri"/>
                <w:sz w:val="18"/>
                <w:szCs w:val="18"/>
              </w:rPr>
            </w:pPr>
            <w:r w:rsidRPr="008B2A20">
              <w:rPr>
                <w:rFonts w:ascii="Calibri" w:hAnsi="Calibri" w:cs="Calibri"/>
                <w:color w:val="000000"/>
                <w:sz w:val="18"/>
                <w:szCs w:val="18"/>
              </w:rPr>
              <w:t>(9.3%)</w:t>
            </w:r>
          </w:p>
        </w:tc>
      </w:tr>
      <w:tr w:rsidR="00807A70" w:rsidRPr="00A126C2" w14:paraId="5B599A7A" w14:textId="77777777" w:rsidTr="00245039">
        <w:trPr>
          <w:trHeight w:val="259"/>
        </w:trPr>
        <w:tc>
          <w:tcPr>
            <w:tcW w:w="2064" w:type="dxa"/>
            <w:tcBorders>
              <w:top w:val="single" w:sz="8" w:space="0" w:color="auto"/>
              <w:bottom w:val="single" w:sz="8" w:space="0" w:color="auto"/>
              <w:right w:val="single" w:sz="8" w:space="0" w:color="000000" w:themeColor="text1"/>
            </w:tcBorders>
            <w:vAlign w:val="bottom"/>
          </w:tcPr>
          <w:p w14:paraId="08366C6C" w14:textId="64F9FC94" w:rsidR="00807A70" w:rsidRPr="005040D3" w:rsidRDefault="00807A70" w:rsidP="00807A70">
            <w:pPr>
              <w:rPr>
                <w:rFonts w:ascii="Calibri" w:hAnsi="Calibri" w:cs="Calibri"/>
                <w:sz w:val="18"/>
                <w:szCs w:val="18"/>
              </w:rPr>
            </w:pPr>
            <w:r w:rsidRPr="00A126C2">
              <w:rPr>
                <w:rFonts w:ascii="Calibri" w:hAnsi="Calibri" w:cs="Calibri"/>
                <w:b/>
                <w:bCs/>
                <w:sz w:val="18"/>
                <w:szCs w:val="18"/>
              </w:rPr>
              <w:t xml:space="preserve">Gender Identity: </w:t>
            </w:r>
            <w:r>
              <w:rPr>
                <w:rFonts w:ascii="Calibri" w:hAnsi="Calibri" w:cs="Calibri"/>
                <w:b/>
                <w:bCs/>
                <w:sz w:val="18"/>
                <w:szCs w:val="18"/>
              </w:rPr>
              <w:t>N</w:t>
            </w:r>
            <w:r w:rsidRPr="00A126C2">
              <w:rPr>
                <w:rFonts w:ascii="Calibri" w:hAnsi="Calibri" w:cs="Calibri"/>
                <w:b/>
                <w:bCs/>
                <w:sz w:val="18"/>
                <w:szCs w:val="18"/>
              </w:rPr>
              <w:t xml:space="preserve">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AEA186B" w14:textId="0A5F5ACC" w:rsidR="00807A70" w:rsidRPr="00926949" w:rsidRDefault="00807A70" w:rsidP="00807A70">
            <w:pPr>
              <w:jc w:val="center"/>
              <w:rPr>
                <w:rFonts w:ascii="Calibri" w:hAnsi="Calibri" w:cs="Calibri"/>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1B788A6" w14:textId="5CDFA239" w:rsidR="00807A70" w:rsidRPr="00926949" w:rsidRDefault="00807A70" w:rsidP="00807A70">
            <w:pPr>
              <w:jc w:val="center"/>
              <w:rPr>
                <w:rFonts w:ascii="Calibri" w:hAnsi="Calibri" w:cs="Calibri"/>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290248F5" w14:textId="145B7D00"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7B5B432" w14:textId="5EC706C4"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0CED028" w14:textId="151EEF17" w:rsidR="00807A70" w:rsidRPr="00926949" w:rsidRDefault="00807A70" w:rsidP="00807A70">
            <w:pPr>
              <w:jc w:val="center"/>
              <w:rPr>
                <w:rFonts w:ascii="Calibri" w:hAnsi="Calibri" w:cs="Calibri"/>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914813F" w14:textId="6B2F6ABE"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2AF2B53" w14:textId="0D6C6BA0"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51DD60A" w14:textId="477FD071" w:rsidR="00807A70" w:rsidRPr="00D2518F" w:rsidRDefault="00807A70" w:rsidP="00807A70">
            <w:pPr>
              <w:jc w:val="center"/>
              <w:rPr>
                <w:rFonts w:ascii="Calibri" w:hAnsi="Calibri" w:cs="Calibri"/>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4A8EAAA" w14:textId="79AEF1D1"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F3F5BF7" w14:textId="012EC101"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CB7F542" w14:textId="3DEB2672"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848DFB6" w14:textId="3328C3C5"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EBB10F9" w14:textId="26CD75B1" w:rsidR="00807A70" w:rsidRPr="00926949" w:rsidRDefault="00807A70" w:rsidP="00807A70">
            <w:pPr>
              <w:jc w:val="center"/>
              <w:rPr>
                <w:rFonts w:ascii="Calibri" w:hAnsi="Calibri" w:cs="Calibri"/>
                <w:sz w:val="18"/>
                <w:szCs w:val="18"/>
              </w:rPr>
            </w:pPr>
          </w:p>
        </w:tc>
        <w:tc>
          <w:tcPr>
            <w:tcW w:w="928" w:type="dxa"/>
            <w:tcBorders>
              <w:top w:val="single" w:sz="4" w:space="0" w:color="747474" w:themeColor="background2" w:themeShade="80"/>
              <w:bottom w:val="single" w:sz="8" w:space="0" w:color="auto"/>
            </w:tcBorders>
            <w:vAlign w:val="bottom"/>
          </w:tcPr>
          <w:p w14:paraId="498701B7" w14:textId="4F1D0173" w:rsidR="00807A70" w:rsidRPr="00926949" w:rsidRDefault="00807A70" w:rsidP="00807A70">
            <w:pPr>
              <w:jc w:val="center"/>
              <w:rPr>
                <w:rFonts w:ascii="Calibri" w:hAnsi="Calibri" w:cs="Calibri"/>
                <w:sz w:val="18"/>
                <w:szCs w:val="18"/>
              </w:rPr>
            </w:pPr>
          </w:p>
        </w:tc>
      </w:tr>
      <w:tr w:rsidR="0026116F" w:rsidRPr="00A126C2" w14:paraId="20B7C8B5" w14:textId="77777777" w:rsidTr="0026116F">
        <w:trPr>
          <w:trHeight w:val="259"/>
        </w:trPr>
        <w:tc>
          <w:tcPr>
            <w:tcW w:w="2064" w:type="dxa"/>
            <w:tcBorders>
              <w:top w:val="single" w:sz="8" w:space="0" w:color="auto"/>
              <w:bottom w:val="single" w:sz="8" w:space="0" w:color="auto"/>
              <w:right w:val="single" w:sz="8" w:space="0" w:color="000000" w:themeColor="text1"/>
            </w:tcBorders>
          </w:tcPr>
          <w:p w14:paraId="6337B773" w14:textId="2E0333FD" w:rsidR="0026116F" w:rsidRPr="005040D3" w:rsidRDefault="0026116F" w:rsidP="0026116F">
            <w:pPr>
              <w:rPr>
                <w:rFonts w:ascii="Calibri" w:hAnsi="Calibri" w:cs="Calibri"/>
                <w:sz w:val="18"/>
                <w:szCs w:val="18"/>
              </w:rPr>
            </w:pPr>
            <w:r w:rsidRPr="00A126C2">
              <w:rPr>
                <w:rFonts w:ascii="Calibri" w:hAnsi="Calibri" w:cs="Calibri"/>
                <w:color w:val="000000"/>
                <w:sz w:val="18"/>
                <w:szCs w:val="18"/>
              </w:rPr>
              <w:t>Cisgender Man</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6B8591F6" w14:textId="7D71274A"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264 (37.8%)</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E3D8CBD" w14:textId="285886AB"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184 (38.7%)</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1A4D30F7" w14:textId="30855A8F"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80 (35.7%)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E5C226A" w14:textId="3BF5F298"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264 (84.3%)</w:t>
            </w:r>
          </w:p>
        </w:tc>
        <w:tc>
          <w:tcPr>
            <w:tcW w:w="900" w:type="dxa"/>
            <w:tcBorders>
              <w:top w:val="single" w:sz="4" w:space="0" w:color="747474" w:themeColor="background2" w:themeShade="80"/>
              <w:left w:val="single" w:sz="4" w:space="0" w:color="747474" w:themeColor="background2" w:themeShade="80"/>
              <w:bottom w:val="single" w:sz="8" w:space="0" w:color="auto"/>
            </w:tcBorders>
            <w:shd w:val="clear" w:color="auto" w:fill="E8E8E8" w:themeFill="background2"/>
            <w:vAlign w:val="center"/>
          </w:tcPr>
          <w:p w14:paraId="4FA0F634" w14:textId="17FAED1E"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1170" w:type="dxa"/>
            <w:tcBorders>
              <w:top w:val="single" w:sz="4" w:space="0" w:color="747474" w:themeColor="background2" w:themeShade="80"/>
              <w:bottom w:val="single" w:sz="8" w:space="0" w:color="auto"/>
              <w:right w:val="single" w:sz="8" w:space="0" w:color="000000" w:themeColor="text1"/>
            </w:tcBorders>
            <w:shd w:val="clear" w:color="auto" w:fill="E8E8E8" w:themeFill="background2"/>
            <w:vAlign w:val="center"/>
          </w:tcPr>
          <w:p w14:paraId="6D11FD7B" w14:textId="0E1AD8A8"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6365AA8" w14:textId="4F38AAF8"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69 (31.5%)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4E40CC5A" w14:textId="46BC1FC8"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195 (40.8%)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6EC7310" w14:textId="638E0E01"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264 (55.3%)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shd w:val="clear" w:color="auto" w:fill="E8E8E8" w:themeFill="background2"/>
            <w:vAlign w:val="center"/>
          </w:tcPr>
          <w:p w14:paraId="5806E289" w14:textId="5F09CECA" w:rsidR="0026116F" w:rsidRPr="0026116F" w:rsidRDefault="0026116F" w:rsidP="0026116F">
            <w:pPr>
              <w:jc w:val="center"/>
              <w:rPr>
                <w:rFonts w:ascii="Calibri" w:hAnsi="Calibri" w:cs="Calibri"/>
                <w:sz w:val="18"/>
                <w:szCs w:val="18"/>
              </w:rPr>
            </w:pPr>
            <w:r w:rsidRPr="00E44919">
              <w:rPr>
                <w:rFonts w:ascii="Calibri" w:hAnsi="Calibri" w:cs="Calibri"/>
                <w:sz w:val="18"/>
                <w:szCs w:val="18"/>
              </w:rPr>
              <w:t>NA</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B2D84AD" w14:textId="457B3DE9"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157 (30.2%)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C47B1B2" w14:textId="2209A0F1"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107 (59.8%)</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2578D321" w14:textId="71EB4F47"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155 (38.8%)</w:t>
            </w:r>
          </w:p>
        </w:tc>
        <w:tc>
          <w:tcPr>
            <w:tcW w:w="928" w:type="dxa"/>
            <w:tcBorders>
              <w:top w:val="single" w:sz="4" w:space="0" w:color="747474" w:themeColor="background2" w:themeShade="80"/>
              <w:bottom w:val="single" w:sz="8" w:space="0" w:color="auto"/>
            </w:tcBorders>
            <w:vAlign w:val="center"/>
          </w:tcPr>
          <w:p w14:paraId="27486E2F" w14:textId="0FD3149D"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91 (36.8%)</w:t>
            </w:r>
          </w:p>
        </w:tc>
      </w:tr>
      <w:tr w:rsidR="0026116F" w:rsidRPr="00A126C2" w14:paraId="3035B977" w14:textId="77777777" w:rsidTr="0026116F">
        <w:trPr>
          <w:trHeight w:val="259"/>
        </w:trPr>
        <w:tc>
          <w:tcPr>
            <w:tcW w:w="2064" w:type="dxa"/>
            <w:tcBorders>
              <w:top w:val="single" w:sz="8" w:space="0" w:color="auto"/>
              <w:bottom w:val="single" w:sz="8" w:space="0" w:color="auto"/>
              <w:right w:val="single" w:sz="8" w:space="0" w:color="000000" w:themeColor="text1"/>
            </w:tcBorders>
          </w:tcPr>
          <w:p w14:paraId="45BD1E98" w14:textId="55FB27F8" w:rsidR="0026116F" w:rsidRPr="005040D3" w:rsidRDefault="0026116F" w:rsidP="0026116F">
            <w:pPr>
              <w:rPr>
                <w:rFonts w:ascii="Calibri" w:hAnsi="Calibri" w:cs="Calibri"/>
                <w:sz w:val="18"/>
                <w:szCs w:val="18"/>
              </w:rPr>
            </w:pPr>
            <w:r w:rsidRPr="00A126C2">
              <w:rPr>
                <w:rFonts w:ascii="Calibri" w:hAnsi="Calibri" w:cs="Calibri"/>
                <w:color w:val="000000"/>
                <w:sz w:val="18"/>
                <w:szCs w:val="18"/>
              </w:rPr>
              <w:t>Cisgender Woman</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034B7BAC" w14:textId="0652FA0B"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213 (30.5%)</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1D42FC8" w14:textId="4E272AF1"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126 (26.5%)</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4439CB46" w14:textId="5E5FB6D8"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87 (38.8%)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78380F11" w14:textId="5FCDCFBD"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19A70526" w14:textId="1D807A07"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213 (83.9%)</w:t>
            </w:r>
          </w:p>
        </w:tc>
        <w:tc>
          <w:tcPr>
            <w:tcW w:w="1170" w:type="dxa"/>
            <w:tcBorders>
              <w:top w:val="single" w:sz="4" w:space="0" w:color="747474" w:themeColor="background2" w:themeShade="80"/>
              <w:bottom w:val="single" w:sz="8" w:space="0" w:color="auto"/>
              <w:right w:val="single" w:sz="8" w:space="0" w:color="000000" w:themeColor="text1"/>
            </w:tcBorders>
            <w:shd w:val="clear" w:color="auto" w:fill="E8E8E8" w:themeFill="background2"/>
            <w:vAlign w:val="center"/>
          </w:tcPr>
          <w:p w14:paraId="377D53F4" w14:textId="36F65789"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E0A869D" w14:textId="431F3D61"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129 (58.9%)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4DB201B" w14:textId="4DD9CF31"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84 (17.6%)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56B9B4D" w14:textId="5135A6A0"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213 (44.7%)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shd w:val="clear" w:color="auto" w:fill="E8E8E8" w:themeFill="background2"/>
            <w:vAlign w:val="center"/>
          </w:tcPr>
          <w:p w14:paraId="3C31BD9A" w14:textId="164F124C" w:rsidR="0026116F" w:rsidRPr="0026116F" w:rsidRDefault="0026116F" w:rsidP="0026116F">
            <w:pPr>
              <w:jc w:val="center"/>
              <w:rPr>
                <w:rFonts w:ascii="Calibri" w:hAnsi="Calibri" w:cs="Calibri"/>
                <w:sz w:val="18"/>
                <w:szCs w:val="18"/>
              </w:rPr>
            </w:pPr>
            <w:r w:rsidRPr="00E44919">
              <w:rPr>
                <w:rFonts w:ascii="Calibri" w:hAnsi="Calibri" w:cs="Calibri"/>
                <w:sz w:val="18"/>
                <w:szCs w:val="18"/>
              </w:rPr>
              <w:t>NA</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B4394AF" w14:textId="356B99BA"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165 (31.7%)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4AABF250" w14:textId="08C03282"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48 (26.8%)</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417BC0C0" w14:textId="4D2A9253"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121 (30.2%)</w:t>
            </w:r>
          </w:p>
        </w:tc>
        <w:tc>
          <w:tcPr>
            <w:tcW w:w="928" w:type="dxa"/>
            <w:tcBorders>
              <w:top w:val="single" w:sz="4" w:space="0" w:color="747474" w:themeColor="background2" w:themeShade="80"/>
              <w:bottom w:val="single" w:sz="8" w:space="0" w:color="auto"/>
            </w:tcBorders>
            <w:vAlign w:val="center"/>
          </w:tcPr>
          <w:p w14:paraId="439E6FD9" w14:textId="24809F31"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72 (29.1%)</w:t>
            </w:r>
          </w:p>
        </w:tc>
      </w:tr>
      <w:tr w:rsidR="0026116F" w:rsidRPr="00A126C2" w14:paraId="672DE8B1" w14:textId="77777777" w:rsidTr="0026116F">
        <w:trPr>
          <w:trHeight w:val="259"/>
        </w:trPr>
        <w:tc>
          <w:tcPr>
            <w:tcW w:w="2064" w:type="dxa"/>
            <w:tcBorders>
              <w:top w:val="single" w:sz="8" w:space="0" w:color="auto"/>
              <w:bottom w:val="single" w:sz="8" w:space="0" w:color="auto"/>
              <w:right w:val="single" w:sz="8" w:space="0" w:color="000000" w:themeColor="text1"/>
            </w:tcBorders>
          </w:tcPr>
          <w:p w14:paraId="75F675D8" w14:textId="43B116A0" w:rsidR="0026116F" w:rsidRPr="005040D3" w:rsidRDefault="0026116F" w:rsidP="0026116F">
            <w:pPr>
              <w:rPr>
                <w:rFonts w:ascii="Calibri" w:hAnsi="Calibri" w:cs="Calibri"/>
                <w:sz w:val="18"/>
                <w:szCs w:val="18"/>
              </w:rPr>
            </w:pPr>
            <w:r w:rsidRPr="00A126C2">
              <w:rPr>
                <w:rFonts w:ascii="Calibri" w:hAnsi="Calibri" w:cs="Calibri"/>
                <w:color w:val="000000"/>
                <w:sz w:val="18"/>
                <w:szCs w:val="18"/>
              </w:rPr>
              <w:t>Transgender Man</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0B13DB7B" w14:textId="2D132C6E"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49 (7.0%)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3D7A27A" w14:textId="2A71AB65"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37 (7.8%)</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280DCEA" w14:textId="6BAB6AAF"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12 (5.4%)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34A7D87F" w14:textId="761AA5A9"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49 (15.7%)</w:t>
            </w:r>
          </w:p>
        </w:tc>
        <w:tc>
          <w:tcPr>
            <w:tcW w:w="900" w:type="dxa"/>
            <w:tcBorders>
              <w:top w:val="single" w:sz="4" w:space="0" w:color="747474" w:themeColor="background2" w:themeShade="80"/>
              <w:left w:val="single" w:sz="4" w:space="0" w:color="747474" w:themeColor="background2" w:themeShade="80"/>
              <w:bottom w:val="single" w:sz="8" w:space="0" w:color="auto"/>
            </w:tcBorders>
            <w:shd w:val="clear" w:color="auto" w:fill="E8E8E8" w:themeFill="background2"/>
            <w:vAlign w:val="center"/>
          </w:tcPr>
          <w:p w14:paraId="262951A9" w14:textId="402B8BB5"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1170" w:type="dxa"/>
            <w:tcBorders>
              <w:top w:val="single" w:sz="4" w:space="0" w:color="747474" w:themeColor="background2" w:themeShade="80"/>
              <w:bottom w:val="single" w:sz="8" w:space="0" w:color="auto"/>
              <w:right w:val="single" w:sz="8" w:space="0" w:color="000000" w:themeColor="text1"/>
            </w:tcBorders>
            <w:shd w:val="clear" w:color="auto" w:fill="E8E8E8" w:themeFill="background2"/>
            <w:vAlign w:val="center"/>
          </w:tcPr>
          <w:p w14:paraId="1A2E8BDA" w14:textId="2388E695"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6B7DA4E" w14:textId="20E4D8BB"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5 (2.3%)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63E86FA" w14:textId="768B77E5"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43 (9.0%)</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37CCF7D7" w14:textId="6F24527F" w:rsidR="0026116F" w:rsidRPr="0026116F" w:rsidRDefault="0026116F" w:rsidP="0026116F">
            <w:pPr>
              <w:jc w:val="center"/>
              <w:rPr>
                <w:rFonts w:ascii="Calibri" w:hAnsi="Calibri" w:cs="Calibri"/>
                <w:sz w:val="18"/>
                <w:szCs w:val="18"/>
              </w:rPr>
            </w:pPr>
            <w:r w:rsidRPr="009F388C">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4D4CD6D6" w14:textId="38EEE9EC"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49 (22.1%)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7DAA085" w14:textId="0D9C2569"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45 (8.7%)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94CBA73" w14:textId="3DF70FC8"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 (2.2%)</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4F99A717" w14:textId="1080C67D"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28 (7.0%)</w:t>
            </w:r>
          </w:p>
        </w:tc>
        <w:tc>
          <w:tcPr>
            <w:tcW w:w="928" w:type="dxa"/>
            <w:tcBorders>
              <w:top w:val="single" w:sz="4" w:space="0" w:color="747474" w:themeColor="background2" w:themeShade="80"/>
              <w:bottom w:val="single" w:sz="8" w:space="0" w:color="auto"/>
            </w:tcBorders>
            <w:vAlign w:val="center"/>
          </w:tcPr>
          <w:p w14:paraId="54AC0AFA" w14:textId="6114C3B0"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16 (6.5%)</w:t>
            </w:r>
          </w:p>
        </w:tc>
      </w:tr>
      <w:tr w:rsidR="0026116F" w:rsidRPr="00A126C2" w14:paraId="0584FB60" w14:textId="77777777" w:rsidTr="0026116F">
        <w:trPr>
          <w:trHeight w:val="259"/>
        </w:trPr>
        <w:tc>
          <w:tcPr>
            <w:tcW w:w="2064" w:type="dxa"/>
            <w:tcBorders>
              <w:top w:val="single" w:sz="8" w:space="0" w:color="auto"/>
              <w:bottom w:val="single" w:sz="8" w:space="0" w:color="auto"/>
              <w:right w:val="single" w:sz="8" w:space="0" w:color="000000" w:themeColor="text1"/>
            </w:tcBorders>
          </w:tcPr>
          <w:p w14:paraId="156EB136" w14:textId="44F875AA" w:rsidR="0026116F" w:rsidRPr="005040D3" w:rsidRDefault="0026116F" w:rsidP="0026116F">
            <w:pPr>
              <w:rPr>
                <w:rFonts w:ascii="Calibri" w:hAnsi="Calibri" w:cs="Calibri"/>
                <w:sz w:val="18"/>
                <w:szCs w:val="18"/>
              </w:rPr>
            </w:pPr>
            <w:r w:rsidRPr="00A126C2">
              <w:rPr>
                <w:rFonts w:ascii="Calibri" w:hAnsi="Calibri" w:cs="Calibri"/>
                <w:color w:val="000000"/>
                <w:sz w:val="18"/>
                <w:szCs w:val="18"/>
              </w:rPr>
              <w:t>Transgender Woman</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52912F2C" w14:textId="56BCA199"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41 (5.9%)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6CB7A8F" w14:textId="46D68448"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35 (7.4%)</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729960A" w14:textId="6C8CBDF3"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6 (2.7%)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416DF285" w14:textId="0EC4DEFC"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31FDBFF2" w14:textId="291A90D1"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41 (16.1%)</w:t>
            </w:r>
          </w:p>
        </w:tc>
        <w:tc>
          <w:tcPr>
            <w:tcW w:w="1170" w:type="dxa"/>
            <w:tcBorders>
              <w:top w:val="single" w:sz="4" w:space="0" w:color="747474" w:themeColor="background2" w:themeShade="80"/>
              <w:bottom w:val="single" w:sz="8" w:space="0" w:color="auto"/>
              <w:right w:val="single" w:sz="8" w:space="0" w:color="000000" w:themeColor="text1"/>
            </w:tcBorders>
            <w:shd w:val="clear" w:color="auto" w:fill="E8E8E8" w:themeFill="background2"/>
            <w:vAlign w:val="center"/>
          </w:tcPr>
          <w:p w14:paraId="6EB96268" w14:textId="5602A45D"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9011229" w14:textId="36DBC1C7"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3 (1.4%)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19229BC5" w14:textId="1D501877"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37 (7.7%)</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5FBE851E" w14:textId="5F7DC05B" w:rsidR="0026116F" w:rsidRPr="0026116F" w:rsidRDefault="0026116F" w:rsidP="0026116F">
            <w:pPr>
              <w:jc w:val="center"/>
              <w:rPr>
                <w:rFonts w:ascii="Calibri" w:hAnsi="Calibri" w:cs="Calibri"/>
                <w:sz w:val="18"/>
                <w:szCs w:val="18"/>
              </w:rPr>
            </w:pPr>
            <w:r w:rsidRPr="009F388C">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2B05C4B7" w14:textId="33FCC785"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41 (18.5%)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7585AC7" w14:textId="3C2E814B"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35 (6.7%)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39F43E8" w14:textId="57576B91"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6 (3.4%)</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7FFCFD49" w14:textId="0A19AE56"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25 (6.2%)</w:t>
            </w:r>
          </w:p>
        </w:tc>
        <w:tc>
          <w:tcPr>
            <w:tcW w:w="928" w:type="dxa"/>
            <w:tcBorders>
              <w:top w:val="single" w:sz="4" w:space="0" w:color="747474" w:themeColor="background2" w:themeShade="80"/>
              <w:bottom w:val="single" w:sz="8" w:space="0" w:color="auto"/>
            </w:tcBorders>
            <w:vAlign w:val="center"/>
          </w:tcPr>
          <w:p w14:paraId="278DC9D7" w14:textId="777F67AF"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13 (5.3%)</w:t>
            </w:r>
          </w:p>
        </w:tc>
      </w:tr>
      <w:tr w:rsidR="0026116F" w:rsidRPr="00A126C2" w14:paraId="3575E42C" w14:textId="77777777" w:rsidTr="0026116F">
        <w:trPr>
          <w:trHeight w:val="259"/>
        </w:trPr>
        <w:tc>
          <w:tcPr>
            <w:tcW w:w="2064" w:type="dxa"/>
            <w:tcBorders>
              <w:top w:val="single" w:sz="8" w:space="0" w:color="auto"/>
              <w:bottom w:val="single" w:sz="8" w:space="0" w:color="auto"/>
              <w:right w:val="single" w:sz="8" w:space="0" w:color="000000" w:themeColor="text1"/>
            </w:tcBorders>
            <w:vAlign w:val="center"/>
          </w:tcPr>
          <w:p w14:paraId="2924042E" w14:textId="77777777" w:rsidR="0026116F" w:rsidRPr="00A126C2" w:rsidRDefault="0026116F" w:rsidP="0026116F">
            <w:pPr>
              <w:rPr>
                <w:rFonts w:ascii="Calibri" w:hAnsi="Calibri" w:cs="Calibri"/>
                <w:color w:val="000000"/>
                <w:sz w:val="18"/>
                <w:szCs w:val="18"/>
              </w:rPr>
            </w:pPr>
            <w:r w:rsidRPr="00A126C2">
              <w:rPr>
                <w:rFonts w:ascii="Calibri" w:hAnsi="Calibri" w:cs="Calibri"/>
                <w:color w:val="000000"/>
                <w:sz w:val="18"/>
                <w:szCs w:val="18"/>
              </w:rPr>
              <w:t>Nonbinary/</w:t>
            </w:r>
          </w:p>
          <w:p w14:paraId="65C11D6B" w14:textId="77777777" w:rsidR="0026116F" w:rsidRPr="00A126C2" w:rsidRDefault="0026116F" w:rsidP="0026116F">
            <w:pPr>
              <w:rPr>
                <w:rFonts w:ascii="Calibri" w:hAnsi="Calibri" w:cs="Calibri"/>
                <w:color w:val="000000"/>
                <w:sz w:val="18"/>
                <w:szCs w:val="18"/>
              </w:rPr>
            </w:pPr>
            <w:r w:rsidRPr="00A126C2">
              <w:rPr>
                <w:rFonts w:ascii="Calibri" w:hAnsi="Calibri" w:cs="Calibri"/>
                <w:color w:val="000000"/>
                <w:sz w:val="18"/>
                <w:szCs w:val="18"/>
              </w:rPr>
              <w:t>Transgender Nonbinary/</w:t>
            </w:r>
          </w:p>
          <w:p w14:paraId="0EB55638" w14:textId="3C92815D" w:rsidR="0026116F" w:rsidRPr="005040D3" w:rsidRDefault="0026116F" w:rsidP="0026116F">
            <w:pPr>
              <w:rPr>
                <w:rFonts w:ascii="Calibri" w:hAnsi="Calibri" w:cs="Calibri"/>
                <w:sz w:val="18"/>
                <w:szCs w:val="18"/>
              </w:rPr>
            </w:pPr>
            <w:r w:rsidRPr="00A126C2">
              <w:rPr>
                <w:rFonts w:ascii="Calibri" w:hAnsi="Calibri" w:cs="Calibri"/>
                <w:color w:val="000000"/>
                <w:sz w:val="18"/>
                <w:szCs w:val="18"/>
              </w:rPr>
              <w:t>Genderqueer</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5DB96D1F" w14:textId="024A2234"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132 (18.9%)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D9C22BE" w14:textId="62A91326"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93 (19.6%)</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9ED9CC0" w14:textId="28A6F17A"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39 (17.4%)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0BA367C4" w14:textId="7165A6DA"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tcBorders>
            <w:shd w:val="clear" w:color="auto" w:fill="E8E8E8" w:themeFill="background2"/>
            <w:vAlign w:val="center"/>
          </w:tcPr>
          <w:p w14:paraId="16D080E7" w14:textId="25FD5F4B" w:rsidR="0026116F" w:rsidRPr="0026116F" w:rsidRDefault="0026116F" w:rsidP="0026116F">
            <w:pPr>
              <w:jc w:val="center"/>
              <w:rPr>
                <w:rFonts w:ascii="Calibri" w:hAnsi="Calibri" w:cs="Calibri"/>
                <w:sz w:val="18"/>
                <w:szCs w:val="18"/>
              </w:rPr>
            </w:pPr>
            <w:r w:rsidRPr="008B2A20">
              <w:rPr>
                <w:rFonts w:ascii="Calibri" w:hAnsi="Calibri" w:cs="Calibri"/>
                <w:sz w:val="18"/>
                <w:szCs w:val="18"/>
              </w:rPr>
              <w:t>NA</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57EDE852" w14:textId="48F5A0C4"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132 (100.0%)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CF679CA" w14:textId="3C601D7B"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13 (5.9%)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76AB18B7" w14:textId="19C8D675"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119 (24.9%)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1CE0189F" w14:textId="458AAB75" w:rsidR="0026116F" w:rsidRPr="0026116F" w:rsidRDefault="003C65A5" w:rsidP="0026116F">
            <w:pPr>
              <w:jc w:val="center"/>
              <w:rPr>
                <w:rFonts w:ascii="Calibri" w:hAnsi="Calibri" w:cs="Calibri"/>
                <w:sz w:val="18"/>
                <w:szCs w:val="18"/>
              </w:rPr>
            </w:pPr>
            <w:r w:rsidRPr="009F388C">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C1D5437" w14:textId="4FFF163D"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132 (59.5%)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C34B49E" w14:textId="454F5AA0"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118 (22.7%)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D020E28" w14:textId="14EF0E8E"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14 (7.8%)</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12E5D8A5" w14:textId="5F4A14A6"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71 (17.8%)</w:t>
            </w:r>
          </w:p>
        </w:tc>
        <w:tc>
          <w:tcPr>
            <w:tcW w:w="928" w:type="dxa"/>
            <w:tcBorders>
              <w:top w:val="single" w:sz="4" w:space="0" w:color="747474" w:themeColor="background2" w:themeShade="80"/>
              <w:bottom w:val="single" w:sz="8" w:space="0" w:color="auto"/>
            </w:tcBorders>
            <w:vAlign w:val="center"/>
          </w:tcPr>
          <w:p w14:paraId="16B4E9B1" w14:textId="01B4E792" w:rsidR="0026116F" w:rsidRPr="0026116F" w:rsidRDefault="0026116F" w:rsidP="0026116F">
            <w:pPr>
              <w:jc w:val="center"/>
              <w:rPr>
                <w:rFonts w:ascii="Calibri" w:hAnsi="Calibri" w:cs="Calibri"/>
                <w:sz w:val="18"/>
                <w:szCs w:val="18"/>
              </w:rPr>
            </w:pPr>
            <w:r w:rsidRPr="0026116F">
              <w:rPr>
                <w:rFonts w:ascii="Calibri" w:hAnsi="Calibri" w:cs="Calibri"/>
                <w:color w:val="000000"/>
                <w:sz w:val="18"/>
                <w:szCs w:val="18"/>
              </w:rPr>
              <w:t>55 (22.3%)</w:t>
            </w:r>
          </w:p>
        </w:tc>
      </w:tr>
      <w:tr w:rsidR="00807A70" w:rsidRPr="00A126C2" w14:paraId="5745FA1D" w14:textId="77777777" w:rsidTr="001B3A60">
        <w:trPr>
          <w:trHeight w:val="259"/>
        </w:trPr>
        <w:tc>
          <w:tcPr>
            <w:tcW w:w="2064" w:type="dxa"/>
            <w:tcBorders>
              <w:top w:val="single" w:sz="8" w:space="0" w:color="auto"/>
              <w:bottom w:val="single" w:sz="8" w:space="0" w:color="auto"/>
              <w:right w:val="single" w:sz="8" w:space="0" w:color="000000" w:themeColor="text1"/>
            </w:tcBorders>
          </w:tcPr>
          <w:p w14:paraId="122BE783" w14:textId="72B14B2C" w:rsidR="00807A70" w:rsidRPr="005040D3" w:rsidRDefault="00807A70" w:rsidP="00807A70">
            <w:pPr>
              <w:rPr>
                <w:rFonts w:ascii="Calibri" w:hAnsi="Calibri" w:cs="Calibri"/>
                <w:sz w:val="18"/>
                <w:szCs w:val="18"/>
              </w:rPr>
            </w:pPr>
            <w:r w:rsidRPr="00A126C2">
              <w:rPr>
                <w:rFonts w:ascii="Calibri" w:hAnsi="Calibri" w:cs="Calibri"/>
                <w:b/>
                <w:bCs/>
                <w:color w:val="000000"/>
                <w:sz w:val="18"/>
                <w:szCs w:val="18"/>
              </w:rPr>
              <w:t xml:space="preserve">Sexuality: </w:t>
            </w:r>
            <w:r>
              <w:rPr>
                <w:rFonts w:ascii="Calibri" w:hAnsi="Calibri" w:cs="Calibri"/>
                <w:b/>
                <w:bCs/>
                <w:color w:val="000000"/>
                <w:sz w:val="18"/>
                <w:szCs w:val="18"/>
              </w:rPr>
              <w:t>N</w:t>
            </w:r>
            <w:r w:rsidRPr="00A126C2">
              <w:rPr>
                <w:rFonts w:ascii="Calibri" w:hAnsi="Calibri" w:cs="Calibri"/>
                <w:b/>
                <w:bCs/>
                <w:sz w:val="18"/>
                <w:szCs w:val="18"/>
              </w:rPr>
              <w:t xml:space="preserve"> (%)</w:t>
            </w:r>
            <w:r>
              <w:rPr>
                <w:rFonts w:ascii="Calibri" w:hAnsi="Calibri" w:cs="Calibri"/>
                <w:b/>
                <w:bCs/>
                <w:sz w:val="18"/>
                <w:szCs w:val="18"/>
              </w:rPr>
              <w:t xml:space="preserve"> </w:t>
            </w:r>
            <w:r w:rsidR="002D7E19">
              <w:rPr>
                <w:rFonts w:ascii="Calibri" w:hAnsi="Calibri" w:cs="Calibri"/>
                <w:b/>
                <w:bCs/>
                <w:sz w:val="18"/>
                <w:szCs w:val="18"/>
                <w:vertAlign w:val="superscript"/>
              </w:rPr>
              <w:t>h</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395D5280" w14:textId="3755F671" w:rsidR="00807A70" w:rsidRPr="00926949" w:rsidRDefault="00807A70" w:rsidP="00807A70">
            <w:pPr>
              <w:jc w:val="center"/>
              <w:rPr>
                <w:rFonts w:ascii="Calibri" w:hAnsi="Calibri" w:cs="Calibri"/>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4C32BE08" w14:textId="538BDACE" w:rsidR="00807A70" w:rsidRPr="00926949" w:rsidRDefault="00807A70" w:rsidP="00807A70">
            <w:pPr>
              <w:jc w:val="center"/>
              <w:rPr>
                <w:rFonts w:ascii="Calibri" w:hAnsi="Calibri" w:cs="Calibri"/>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1B12853" w14:textId="2D0C7FB4"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464D5D1" w14:textId="0CFBA598"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7B6B6859" w14:textId="28C79DC0" w:rsidR="00807A70" w:rsidRPr="00926949" w:rsidRDefault="00807A70" w:rsidP="00807A70">
            <w:pPr>
              <w:jc w:val="center"/>
              <w:rPr>
                <w:rFonts w:ascii="Calibri" w:hAnsi="Calibri" w:cs="Calibri"/>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628F0BBA" w14:textId="13F49367"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4C1BFE7" w14:textId="13EA05FE"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7EBD8E2" w14:textId="3A16B351" w:rsidR="00807A70" w:rsidRPr="00D2518F" w:rsidRDefault="00807A70" w:rsidP="00807A70">
            <w:pPr>
              <w:jc w:val="center"/>
              <w:rPr>
                <w:rFonts w:ascii="Calibri" w:hAnsi="Calibri" w:cs="Calibri"/>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DEC3961" w14:textId="0905AEFC"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1A6231EE" w14:textId="6F3CC2AF"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44223C52" w14:textId="1DF586B0"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7070ECDA" w14:textId="66607857"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373B69F2" w14:textId="28C9F248" w:rsidR="00807A70" w:rsidRPr="00926949" w:rsidRDefault="00807A70" w:rsidP="00807A70">
            <w:pPr>
              <w:jc w:val="center"/>
              <w:rPr>
                <w:rFonts w:ascii="Calibri" w:hAnsi="Calibri" w:cs="Calibri"/>
                <w:sz w:val="18"/>
                <w:szCs w:val="18"/>
              </w:rPr>
            </w:pPr>
          </w:p>
        </w:tc>
        <w:tc>
          <w:tcPr>
            <w:tcW w:w="928" w:type="dxa"/>
            <w:tcBorders>
              <w:top w:val="single" w:sz="4" w:space="0" w:color="747474" w:themeColor="background2" w:themeShade="80"/>
              <w:bottom w:val="single" w:sz="8" w:space="0" w:color="auto"/>
            </w:tcBorders>
            <w:vAlign w:val="center"/>
          </w:tcPr>
          <w:p w14:paraId="7D5C4167" w14:textId="48E5891D" w:rsidR="00807A70" w:rsidRPr="00926949" w:rsidRDefault="00807A70" w:rsidP="00807A70">
            <w:pPr>
              <w:jc w:val="center"/>
              <w:rPr>
                <w:rFonts w:ascii="Calibri" w:hAnsi="Calibri" w:cs="Calibri"/>
                <w:sz w:val="18"/>
                <w:szCs w:val="18"/>
              </w:rPr>
            </w:pPr>
          </w:p>
        </w:tc>
      </w:tr>
      <w:tr w:rsidR="003C65A5" w:rsidRPr="00A126C2" w14:paraId="4E70BB44" w14:textId="77777777" w:rsidTr="003C65A5">
        <w:trPr>
          <w:trHeight w:val="259"/>
        </w:trPr>
        <w:tc>
          <w:tcPr>
            <w:tcW w:w="2064" w:type="dxa"/>
            <w:tcBorders>
              <w:top w:val="single" w:sz="8" w:space="0" w:color="auto"/>
              <w:bottom w:val="single" w:sz="8" w:space="0" w:color="auto"/>
              <w:right w:val="single" w:sz="8" w:space="0" w:color="000000" w:themeColor="text1"/>
            </w:tcBorders>
            <w:vAlign w:val="bottom"/>
          </w:tcPr>
          <w:p w14:paraId="63AA124D" w14:textId="6A4B0024" w:rsidR="003C65A5" w:rsidRPr="003C65A5" w:rsidRDefault="003C65A5" w:rsidP="003C65A5">
            <w:pPr>
              <w:rPr>
                <w:rFonts w:ascii="Calibri" w:hAnsi="Calibri" w:cs="Calibri"/>
                <w:sz w:val="18"/>
                <w:szCs w:val="18"/>
              </w:rPr>
            </w:pPr>
            <w:r w:rsidRPr="003C65A5">
              <w:rPr>
                <w:rFonts w:ascii="Calibri" w:hAnsi="Calibri" w:cs="Calibri"/>
                <w:color w:val="000000"/>
                <w:sz w:val="18"/>
                <w:szCs w:val="18"/>
              </w:rPr>
              <w:t>Straight or heterosexual</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0E8CFF0C" w14:textId="2AEB389B"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219 (31.3%)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221387D" w14:textId="1CE75EE3"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113 (23.8%)</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F80F80A" w14:textId="732FF65D"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106 (47.3%)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1B86F4C" w14:textId="120B4E11"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74 (23.6%)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B92A461" w14:textId="56BE9474"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132 (52.0%)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8D84722"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13 </w:t>
            </w:r>
          </w:p>
          <w:p w14:paraId="53B8FB1F" w14:textId="62DB0EEB"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(9.8%)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A86C4F3" w14:textId="2C26B9BF"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219 (100.0%)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shd w:val="clear" w:color="auto" w:fill="E8E8E8" w:themeFill="background2"/>
            <w:vAlign w:val="center"/>
          </w:tcPr>
          <w:p w14:paraId="1F3EA5AD" w14:textId="4DCFA4C7" w:rsidR="003C65A5" w:rsidRPr="003C65A5" w:rsidRDefault="003C65A5" w:rsidP="003C65A5">
            <w:pPr>
              <w:jc w:val="center"/>
              <w:rPr>
                <w:rFonts w:ascii="Calibri" w:hAnsi="Calibri" w:cs="Calibri"/>
                <w:sz w:val="18"/>
                <w:szCs w:val="18"/>
              </w:rPr>
            </w:pPr>
            <w:r w:rsidRPr="009F388C">
              <w:rPr>
                <w:rFonts w:ascii="Calibri" w:hAnsi="Calibri" w:cs="Calibri"/>
                <w:sz w:val="18"/>
                <w:szCs w:val="18"/>
              </w:rPr>
              <w:t>NA</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1669A04" w14:textId="64B09C9E"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198 (41.5%)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82F5FD3" w14:textId="66753722"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21 (9.5%)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C7BE95B" w14:textId="39D0F61C"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162 (31.2%)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8B441BD" w14:textId="207E5316"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57 (31.8%)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664AEF43" w14:textId="29462E56"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118 (29.5%)</w:t>
            </w:r>
          </w:p>
        </w:tc>
        <w:tc>
          <w:tcPr>
            <w:tcW w:w="928" w:type="dxa"/>
            <w:tcBorders>
              <w:top w:val="single" w:sz="4" w:space="0" w:color="747474" w:themeColor="background2" w:themeShade="80"/>
              <w:bottom w:val="single" w:sz="8" w:space="0" w:color="auto"/>
            </w:tcBorders>
            <w:vAlign w:val="bottom"/>
          </w:tcPr>
          <w:p w14:paraId="63C9C3FD" w14:textId="046C6DB1"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84 (34.0%)</w:t>
            </w:r>
          </w:p>
        </w:tc>
      </w:tr>
      <w:tr w:rsidR="003C65A5" w:rsidRPr="00A126C2" w14:paraId="547FA752" w14:textId="77777777" w:rsidTr="007104C2">
        <w:trPr>
          <w:trHeight w:val="259"/>
        </w:trPr>
        <w:tc>
          <w:tcPr>
            <w:tcW w:w="2064" w:type="dxa"/>
            <w:tcBorders>
              <w:top w:val="single" w:sz="8" w:space="0" w:color="auto"/>
              <w:bottom w:val="single" w:sz="8" w:space="0" w:color="auto"/>
              <w:right w:val="single" w:sz="8" w:space="0" w:color="000000" w:themeColor="text1"/>
            </w:tcBorders>
            <w:vAlign w:val="bottom"/>
          </w:tcPr>
          <w:p w14:paraId="712873FA" w14:textId="5A5157CB" w:rsidR="003C65A5" w:rsidRPr="003C65A5" w:rsidRDefault="003C65A5" w:rsidP="003C65A5">
            <w:pPr>
              <w:rPr>
                <w:rFonts w:ascii="Calibri" w:hAnsi="Calibri" w:cs="Calibri"/>
                <w:sz w:val="18"/>
                <w:szCs w:val="18"/>
              </w:rPr>
            </w:pPr>
            <w:r w:rsidRPr="003C65A5">
              <w:rPr>
                <w:rFonts w:ascii="Calibri" w:hAnsi="Calibri" w:cs="Calibri"/>
                <w:color w:val="000000"/>
                <w:sz w:val="18"/>
                <w:szCs w:val="18"/>
              </w:rPr>
              <w:t>Gay or lesbian</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7F62FC9" w14:textId="0F0C546A"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222 (31.8%)</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A94167F" w14:textId="670F2346"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169 (35.6%)</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E2FF63B" w14:textId="4AC91A2F"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53 (23.7%)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1060515" w14:textId="1FFE4A2D"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172 (55.0%)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EFDD3B0" w14:textId="797076A9"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40 (15.7%)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CF469B2"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10</w:t>
            </w:r>
          </w:p>
          <w:p w14:paraId="7AAEF7B4" w14:textId="6C2D9D32"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(7.6%)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25619C65" w14:textId="35E8F6A4" w:rsidR="003C65A5" w:rsidRPr="003C65A5" w:rsidRDefault="003C65A5" w:rsidP="003C65A5">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CB986AA" w14:textId="143C7BC7"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222 (46.4%)</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46FF588" w14:textId="6F6544E0"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202 (42.3%)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62B5114" w14:textId="1B103F70"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20 (9.0%)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6D22A9B" w14:textId="595E5B1E"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134 (25.8%)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7B95AF2" w14:textId="13DA66EB"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88 (49.2%)</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CE2B933" w14:textId="3CAAF0C1"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136 (34.0%)</w:t>
            </w:r>
          </w:p>
        </w:tc>
        <w:tc>
          <w:tcPr>
            <w:tcW w:w="928" w:type="dxa"/>
            <w:tcBorders>
              <w:top w:val="single" w:sz="4" w:space="0" w:color="747474" w:themeColor="background2" w:themeShade="80"/>
              <w:bottom w:val="single" w:sz="8" w:space="0" w:color="auto"/>
            </w:tcBorders>
            <w:vAlign w:val="bottom"/>
          </w:tcPr>
          <w:p w14:paraId="00E7B7B7" w14:textId="04E2FC7A"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72 (29.1%)</w:t>
            </w:r>
          </w:p>
        </w:tc>
      </w:tr>
      <w:tr w:rsidR="003C65A5" w:rsidRPr="00A126C2" w14:paraId="6FF016E0" w14:textId="77777777" w:rsidTr="007104C2">
        <w:trPr>
          <w:trHeight w:val="259"/>
        </w:trPr>
        <w:tc>
          <w:tcPr>
            <w:tcW w:w="2064" w:type="dxa"/>
            <w:tcBorders>
              <w:top w:val="single" w:sz="8" w:space="0" w:color="auto"/>
              <w:bottom w:val="single" w:sz="8" w:space="0" w:color="auto"/>
              <w:right w:val="single" w:sz="8" w:space="0" w:color="000000" w:themeColor="text1"/>
            </w:tcBorders>
            <w:vAlign w:val="bottom"/>
          </w:tcPr>
          <w:p w14:paraId="24170525" w14:textId="7DA1E41A" w:rsidR="003C65A5" w:rsidRPr="003C65A5" w:rsidRDefault="003C65A5" w:rsidP="003C65A5">
            <w:pPr>
              <w:rPr>
                <w:rFonts w:ascii="Calibri" w:hAnsi="Calibri" w:cs="Calibri"/>
                <w:sz w:val="18"/>
                <w:szCs w:val="18"/>
              </w:rPr>
            </w:pPr>
            <w:r w:rsidRPr="003C65A5">
              <w:rPr>
                <w:rFonts w:ascii="Calibri" w:hAnsi="Calibri" w:cs="Calibri"/>
                <w:color w:val="000000"/>
                <w:sz w:val="18"/>
                <w:szCs w:val="18"/>
              </w:rPr>
              <w:t>Queer</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22D1311" w14:textId="05CDEB03"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98 (14.0%)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641369D" w14:textId="47BD7814"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77 (16.2%)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ED8EACA" w14:textId="4AB474A0"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21 (9.4%)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2B44BB4" w14:textId="07EB0468"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21 (6.7%)</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39C93034" w14:textId="5E14BAEF"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20 (7.9%)</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9FC4ED8"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57 </w:t>
            </w:r>
          </w:p>
          <w:p w14:paraId="764AFF5F" w14:textId="3787A61C"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(43.2%)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3633E077" w14:textId="454ACEB7" w:rsidR="003C65A5" w:rsidRPr="003C65A5" w:rsidRDefault="003C65A5" w:rsidP="003C65A5">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F36FFEE" w14:textId="278E0D16"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98 (20.5%)</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EB3CB1C"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17 </w:t>
            </w:r>
          </w:p>
          <w:p w14:paraId="7C055155" w14:textId="4728AE4E"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(3.6%)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30E1E17" w14:textId="732E4B24"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81 (36.5%)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FA54E10" w14:textId="52058901"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90 (17.3%)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CBBF330"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8 </w:t>
            </w:r>
          </w:p>
          <w:p w14:paraId="03B0C9CE" w14:textId="00CE1302"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(4.5%)</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03A9F68" w14:textId="14280114"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57 (14.2%)</w:t>
            </w:r>
          </w:p>
        </w:tc>
        <w:tc>
          <w:tcPr>
            <w:tcW w:w="928" w:type="dxa"/>
            <w:tcBorders>
              <w:top w:val="single" w:sz="4" w:space="0" w:color="747474" w:themeColor="background2" w:themeShade="80"/>
              <w:bottom w:val="single" w:sz="8" w:space="0" w:color="auto"/>
            </w:tcBorders>
            <w:vAlign w:val="bottom"/>
          </w:tcPr>
          <w:p w14:paraId="54021BC4" w14:textId="5DBE1117"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37 (15.0%)</w:t>
            </w:r>
          </w:p>
        </w:tc>
      </w:tr>
      <w:tr w:rsidR="003C65A5" w:rsidRPr="00A126C2" w14:paraId="3537B1A9" w14:textId="77777777" w:rsidTr="007104C2">
        <w:trPr>
          <w:trHeight w:val="259"/>
        </w:trPr>
        <w:tc>
          <w:tcPr>
            <w:tcW w:w="2064" w:type="dxa"/>
            <w:tcBorders>
              <w:top w:val="single" w:sz="8" w:space="0" w:color="auto"/>
              <w:bottom w:val="single" w:sz="8" w:space="0" w:color="auto"/>
              <w:right w:val="single" w:sz="8" w:space="0" w:color="000000" w:themeColor="text1"/>
            </w:tcBorders>
            <w:vAlign w:val="bottom"/>
          </w:tcPr>
          <w:p w14:paraId="36E2A9A5" w14:textId="46B8C616" w:rsidR="003C65A5" w:rsidRPr="003C65A5" w:rsidRDefault="003C65A5" w:rsidP="003C65A5">
            <w:pPr>
              <w:rPr>
                <w:rFonts w:ascii="Calibri" w:hAnsi="Calibri" w:cs="Calibri"/>
                <w:sz w:val="18"/>
                <w:szCs w:val="18"/>
              </w:rPr>
            </w:pPr>
            <w:r w:rsidRPr="003C65A5">
              <w:rPr>
                <w:rFonts w:ascii="Calibri" w:hAnsi="Calibri" w:cs="Calibri"/>
                <w:color w:val="000000"/>
                <w:sz w:val="18"/>
                <w:szCs w:val="18"/>
              </w:rPr>
              <w:t>Two or more sexualities</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092FD6D" w14:textId="44279DF6"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97 (13.9%)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2111A50" w14:textId="3EE3BF9B"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76 (16.0%)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52B2F21" w14:textId="423A83F6"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21 (9.4%)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4BBC414" w14:textId="59E5485C"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28 (8.9%)</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25E0ADB" w14:textId="4C15E303"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34 (13.4%)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3ACCE85"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35 </w:t>
            </w:r>
          </w:p>
          <w:p w14:paraId="2CD35A5D" w14:textId="0F69AA09"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(26.5%)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433E5D5A" w14:textId="61E913DA" w:rsidR="003C65A5" w:rsidRPr="003C65A5" w:rsidRDefault="003C65A5" w:rsidP="003C65A5">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A902F0B" w14:textId="2D2FBAD2"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97 (20.3%)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2411DFF"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35</w:t>
            </w:r>
          </w:p>
          <w:p w14:paraId="1869A1AC" w14:textId="1B6AFB8D"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(7.3%)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76C13CF" w14:textId="09F7A51D"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62 (27.9%)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840BB3F" w14:textId="7C860327"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84 (16.2%)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65C51ED" w14:textId="3C33E328"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13 (7.3%)</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EBFDC9E" w14:textId="2D9E5644"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54 (13.5%)</w:t>
            </w:r>
          </w:p>
        </w:tc>
        <w:tc>
          <w:tcPr>
            <w:tcW w:w="928" w:type="dxa"/>
            <w:tcBorders>
              <w:top w:val="single" w:sz="4" w:space="0" w:color="747474" w:themeColor="background2" w:themeShade="80"/>
              <w:bottom w:val="single" w:sz="8" w:space="0" w:color="auto"/>
            </w:tcBorders>
            <w:vAlign w:val="bottom"/>
          </w:tcPr>
          <w:p w14:paraId="217F8C57" w14:textId="2E603549"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38 (15.4%)</w:t>
            </w:r>
          </w:p>
        </w:tc>
      </w:tr>
      <w:tr w:rsidR="003C65A5" w:rsidRPr="00A126C2" w14:paraId="22FD1BFD" w14:textId="77777777" w:rsidTr="00F55F0C">
        <w:trPr>
          <w:trHeight w:val="259"/>
        </w:trPr>
        <w:tc>
          <w:tcPr>
            <w:tcW w:w="2064" w:type="dxa"/>
            <w:tcBorders>
              <w:top w:val="single" w:sz="8" w:space="0" w:color="auto"/>
              <w:bottom w:val="single" w:sz="8" w:space="0" w:color="auto"/>
              <w:right w:val="single" w:sz="8" w:space="0" w:color="000000" w:themeColor="text1"/>
            </w:tcBorders>
            <w:vAlign w:val="bottom"/>
          </w:tcPr>
          <w:p w14:paraId="11DC9EC5" w14:textId="39941196" w:rsidR="003C65A5" w:rsidRPr="003C65A5" w:rsidRDefault="003C65A5" w:rsidP="003C65A5">
            <w:pPr>
              <w:rPr>
                <w:rFonts w:ascii="Calibri" w:hAnsi="Calibri" w:cs="Calibri"/>
                <w:sz w:val="18"/>
                <w:szCs w:val="18"/>
              </w:rPr>
            </w:pPr>
            <w:r w:rsidRPr="003C65A5">
              <w:rPr>
                <w:rFonts w:ascii="Calibri" w:hAnsi="Calibri" w:cs="Calibri"/>
                <w:color w:val="000000"/>
                <w:sz w:val="18"/>
                <w:szCs w:val="18"/>
              </w:rPr>
              <w:t>Bisexual</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7C3A915" w14:textId="75AFBA33"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44 (6.3%)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E4C854A"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27</w:t>
            </w:r>
          </w:p>
          <w:p w14:paraId="083A6958" w14:textId="2697F2DB"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(5.7%)</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3E7F8DC" w14:textId="6C98E6AD"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17 (7.6%)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542E9FD" w14:textId="40D66FF6"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15 (4.8%)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3174F1F" w14:textId="7D92069B"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22 (8.7%)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DD3A62A"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7 </w:t>
            </w:r>
          </w:p>
          <w:p w14:paraId="10434BA8" w14:textId="777BA772"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(5.3%)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00BA1505" w14:textId="0853AA1C" w:rsidR="003C65A5" w:rsidRPr="003C65A5" w:rsidRDefault="003C65A5" w:rsidP="003C65A5">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DC52200" w14:textId="385ED6E3"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44 (9.2%)</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BA170A4"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22</w:t>
            </w:r>
          </w:p>
          <w:p w14:paraId="0EB65B41" w14:textId="385E7B00"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(4.6%)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4D7985F" w14:textId="5E2E6909"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22 (9.9%)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DFD1A20" w14:textId="358068F8"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37 (7.1%)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F41224E"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7</w:t>
            </w:r>
          </w:p>
          <w:p w14:paraId="51E01E82" w14:textId="206FE216"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(3.9%)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DFF35C0" w14:textId="4D6D7842"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25 (6.2%)</w:t>
            </w:r>
          </w:p>
        </w:tc>
        <w:tc>
          <w:tcPr>
            <w:tcW w:w="928" w:type="dxa"/>
            <w:tcBorders>
              <w:top w:val="single" w:sz="4" w:space="0" w:color="747474" w:themeColor="background2" w:themeShade="80"/>
              <w:bottom w:val="single" w:sz="8" w:space="0" w:color="auto"/>
            </w:tcBorders>
            <w:vAlign w:val="bottom"/>
          </w:tcPr>
          <w:p w14:paraId="6B244A80"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9 </w:t>
            </w:r>
          </w:p>
          <w:p w14:paraId="62BDB607" w14:textId="23C22C25"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(3.6%)</w:t>
            </w:r>
          </w:p>
        </w:tc>
      </w:tr>
      <w:tr w:rsidR="003C65A5" w:rsidRPr="00A126C2" w14:paraId="1E398F7B" w14:textId="77777777" w:rsidTr="00F55F0C">
        <w:trPr>
          <w:trHeight w:val="259"/>
        </w:trPr>
        <w:tc>
          <w:tcPr>
            <w:tcW w:w="2064" w:type="dxa"/>
            <w:tcBorders>
              <w:top w:val="single" w:sz="8" w:space="0" w:color="auto"/>
              <w:bottom w:val="single" w:sz="8" w:space="0" w:color="auto"/>
              <w:right w:val="single" w:sz="8" w:space="0" w:color="000000" w:themeColor="text1"/>
            </w:tcBorders>
            <w:vAlign w:val="bottom"/>
          </w:tcPr>
          <w:p w14:paraId="14F61967" w14:textId="18585601" w:rsidR="003C65A5" w:rsidRPr="003C65A5" w:rsidRDefault="003C65A5" w:rsidP="003C65A5">
            <w:pPr>
              <w:rPr>
                <w:rFonts w:ascii="Calibri" w:hAnsi="Calibri" w:cs="Calibri"/>
                <w:sz w:val="18"/>
                <w:szCs w:val="18"/>
              </w:rPr>
            </w:pPr>
            <w:r w:rsidRPr="003C65A5">
              <w:rPr>
                <w:rFonts w:ascii="Calibri" w:hAnsi="Calibri" w:cs="Calibri"/>
                <w:color w:val="000000"/>
                <w:sz w:val="18"/>
                <w:szCs w:val="18"/>
              </w:rPr>
              <w:t xml:space="preserve">Other or </w:t>
            </w:r>
            <w:r>
              <w:rPr>
                <w:rFonts w:ascii="Calibri" w:hAnsi="Calibri" w:cs="Calibri"/>
                <w:color w:val="000000"/>
                <w:sz w:val="18"/>
                <w:szCs w:val="18"/>
              </w:rPr>
              <w:t>u</w:t>
            </w:r>
            <w:r w:rsidRPr="003C65A5">
              <w:rPr>
                <w:rFonts w:ascii="Calibri" w:hAnsi="Calibri" w:cs="Calibri"/>
                <w:color w:val="000000"/>
                <w:sz w:val="18"/>
                <w:szCs w:val="18"/>
              </w:rPr>
              <w:t>nspecified</w:t>
            </w:r>
            <w:r>
              <w:rPr>
                <w:rFonts w:ascii="Calibri" w:hAnsi="Calibri" w:cs="Calibri"/>
                <w:color w:val="000000"/>
                <w:sz w:val="18"/>
                <w:szCs w:val="18"/>
              </w:rPr>
              <w:t xml:space="preserve"> sexuality</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40394CE0" w14:textId="70BB45CE"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19 (2.7%)</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9DDA1E0"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13</w:t>
            </w:r>
          </w:p>
          <w:p w14:paraId="7146F9A6" w14:textId="0F876FED"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(2.7%)</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5260B2C"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6</w:t>
            </w:r>
          </w:p>
          <w:p w14:paraId="4AE4520F" w14:textId="774BE1E5"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(2.7%)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546C6F8"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3</w:t>
            </w:r>
          </w:p>
          <w:p w14:paraId="342CF3EC" w14:textId="7D7CBC0A"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(1.0%)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243C8D8"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6</w:t>
            </w:r>
          </w:p>
          <w:p w14:paraId="3B9682D8" w14:textId="1457AAE5"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(2.4%)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31B2B45"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10</w:t>
            </w:r>
          </w:p>
          <w:p w14:paraId="182677B5" w14:textId="1B9A8CE0"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(7.6%)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shd w:val="clear" w:color="auto" w:fill="E8E8E8" w:themeFill="background2"/>
            <w:vAlign w:val="center"/>
          </w:tcPr>
          <w:p w14:paraId="16CB0910" w14:textId="0CB1AB3F" w:rsidR="003C65A5" w:rsidRPr="003C65A5" w:rsidRDefault="003C65A5" w:rsidP="003C65A5">
            <w:pPr>
              <w:jc w:val="center"/>
              <w:rPr>
                <w:rFonts w:ascii="Calibri" w:hAnsi="Calibri" w:cs="Calibri"/>
                <w:sz w:val="18"/>
                <w:szCs w:val="18"/>
              </w:rPr>
            </w:pPr>
            <w:r w:rsidRPr="008B2A20">
              <w:rPr>
                <w:rFonts w:ascii="Calibri" w:hAnsi="Calibri" w:cs="Calibri"/>
                <w:sz w:val="18"/>
                <w:szCs w:val="18"/>
              </w:rPr>
              <w:t>NA</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6276808" w14:textId="596FA0F2"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17 (3.6%)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2393978"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3 </w:t>
            </w:r>
          </w:p>
          <w:p w14:paraId="30CEBDBE" w14:textId="48A23788"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(0.6%)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651FCC4" w14:textId="4A5B6C88"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16 (7.2%)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25A9D68" w14:textId="305F7E37"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13 (2.5%)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C930D3F"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6</w:t>
            </w:r>
          </w:p>
          <w:p w14:paraId="39556D15" w14:textId="5283FD23"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 xml:space="preserve"> (3.4%)</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D46915A" w14:textId="0E68282C"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10 (2.5%)</w:t>
            </w:r>
          </w:p>
        </w:tc>
        <w:tc>
          <w:tcPr>
            <w:tcW w:w="928" w:type="dxa"/>
            <w:tcBorders>
              <w:top w:val="single" w:sz="4" w:space="0" w:color="747474" w:themeColor="background2" w:themeShade="80"/>
              <w:bottom w:val="single" w:sz="8" w:space="0" w:color="auto"/>
            </w:tcBorders>
            <w:vAlign w:val="bottom"/>
          </w:tcPr>
          <w:p w14:paraId="6EDCB2BF" w14:textId="77777777" w:rsidR="003C65A5" w:rsidRDefault="003C65A5" w:rsidP="003C65A5">
            <w:pPr>
              <w:jc w:val="center"/>
              <w:rPr>
                <w:rFonts w:ascii="Calibri" w:hAnsi="Calibri" w:cs="Calibri"/>
                <w:color w:val="000000"/>
                <w:sz w:val="18"/>
                <w:szCs w:val="18"/>
              </w:rPr>
            </w:pPr>
            <w:r w:rsidRPr="003C65A5">
              <w:rPr>
                <w:rFonts w:ascii="Calibri" w:hAnsi="Calibri" w:cs="Calibri"/>
                <w:color w:val="000000"/>
                <w:sz w:val="18"/>
                <w:szCs w:val="18"/>
              </w:rPr>
              <w:t xml:space="preserve">7 </w:t>
            </w:r>
          </w:p>
          <w:p w14:paraId="3742F18D" w14:textId="516D72DF" w:rsidR="003C65A5" w:rsidRPr="003C65A5" w:rsidRDefault="003C65A5" w:rsidP="003C65A5">
            <w:pPr>
              <w:jc w:val="center"/>
              <w:rPr>
                <w:rFonts w:ascii="Calibri" w:hAnsi="Calibri" w:cs="Calibri"/>
                <w:sz w:val="18"/>
                <w:szCs w:val="18"/>
              </w:rPr>
            </w:pPr>
            <w:r w:rsidRPr="003C65A5">
              <w:rPr>
                <w:rFonts w:ascii="Calibri" w:hAnsi="Calibri" w:cs="Calibri"/>
                <w:color w:val="000000"/>
                <w:sz w:val="18"/>
                <w:szCs w:val="18"/>
              </w:rPr>
              <w:t>(2.8%)</w:t>
            </w:r>
          </w:p>
        </w:tc>
      </w:tr>
      <w:tr w:rsidR="00807A70" w:rsidRPr="00A126C2" w14:paraId="567E49AF" w14:textId="77777777" w:rsidTr="009E3012">
        <w:trPr>
          <w:trHeight w:val="259"/>
        </w:trPr>
        <w:tc>
          <w:tcPr>
            <w:tcW w:w="2064" w:type="dxa"/>
            <w:tcBorders>
              <w:top w:val="single" w:sz="8" w:space="0" w:color="auto"/>
              <w:bottom w:val="single" w:sz="8" w:space="0" w:color="auto"/>
              <w:right w:val="single" w:sz="8" w:space="0" w:color="000000" w:themeColor="text1"/>
            </w:tcBorders>
          </w:tcPr>
          <w:p w14:paraId="26A1ED32" w14:textId="7C27E07F" w:rsidR="00807A70" w:rsidRPr="005040D3" w:rsidRDefault="00807A70" w:rsidP="00807A70">
            <w:pPr>
              <w:rPr>
                <w:rFonts w:ascii="Calibri" w:hAnsi="Calibri" w:cs="Calibri"/>
                <w:sz w:val="18"/>
                <w:szCs w:val="18"/>
              </w:rPr>
            </w:pPr>
            <w:r w:rsidRPr="0038589E">
              <w:rPr>
                <w:rFonts w:ascii="Calibri" w:hAnsi="Calibri" w:cs="Calibri"/>
                <w:b/>
                <w:bCs/>
                <w:color w:val="000000"/>
                <w:sz w:val="18"/>
                <w:szCs w:val="18"/>
              </w:rPr>
              <w:t>Educational Attainment</w:t>
            </w:r>
            <w:r>
              <w:rPr>
                <w:rFonts w:ascii="Calibri" w:hAnsi="Calibri" w:cs="Calibri"/>
                <w:b/>
                <w:bCs/>
                <w:color w:val="000000"/>
                <w:sz w:val="18"/>
                <w:szCs w:val="18"/>
              </w:rPr>
              <w:t>:</w:t>
            </w:r>
            <w:r>
              <w:rPr>
                <w:rFonts w:ascii="Calibri" w:hAnsi="Calibri" w:cs="Calibri"/>
                <w:b/>
                <w:bCs/>
                <w:sz w:val="18"/>
                <w:szCs w:val="18"/>
              </w:rPr>
              <w:t xml:space="preserve"> N</w:t>
            </w:r>
            <w:r w:rsidRPr="00A126C2">
              <w:rPr>
                <w:rFonts w:ascii="Calibri" w:hAnsi="Calibri" w:cs="Calibri"/>
                <w:b/>
                <w:bCs/>
                <w:sz w:val="18"/>
                <w:szCs w:val="18"/>
              </w:rPr>
              <w:t xml:space="preserve">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D156072" w14:textId="08710387" w:rsidR="00807A70" w:rsidRPr="00926949" w:rsidRDefault="00807A70" w:rsidP="00807A70">
            <w:pPr>
              <w:jc w:val="center"/>
              <w:rPr>
                <w:rFonts w:ascii="Calibri" w:hAnsi="Calibri" w:cs="Calibri"/>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821C19E" w14:textId="3B2EAB5E" w:rsidR="00807A70" w:rsidRPr="00926949" w:rsidRDefault="00807A70" w:rsidP="00807A70">
            <w:pPr>
              <w:jc w:val="center"/>
              <w:rPr>
                <w:rFonts w:ascii="Calibri" w:hAnsi="Calibri" w:cs="Calibri"/>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20D99D3" w14:textId="53B0A820"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ED2FBCF" w14:textId="70F3CA9C"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F130AF8" w14:textId="5343F3FB" w:rsidR="00807A70" w:rsidRPr="00926949" w:rsidRDefault="00807A70" w:rsidP="00807A70">
            <w:pPr>
              <w:jc w:val="center"/>
              <w:rPr>
                <w:rFonts w:ascii="Calibri" w:hAnsi="Calibri" w:cs="Calibri"/>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8988C9B" w14:textId="1052CB0A"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3F56FF35" w14:textId="68353442"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0789797C" w14:textId="41795EC3" w:rsidR="00807A70" w:rsidRPr="00D2518F" w:rsidRDefault="00807A70" w:rsidP="00807A70">
            <w:pPr>
              <w:jc w:val="center"/>
              <w:rPr>
                <w:rFonts w:ascii="Calibri" w:hAnsi="Calibri" w:cs="Calibri"/>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0064CBC" w14:textId="2A380089"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CBA9519" w14:textId="7349122C"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CF6C0E4" w14:textId="66CA2061"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152B862" w14:textId="300C66A2" w:rsidR="00807A70" w:rsidRPr="00926949"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D783B01" w14:textId="0118D0BC" w:rsidR="00807A70" w:rsidRPr="00926949" w:rsidRDefault="00807A70" w:rsidP="00807A70">
            <w:pPr>
              <w:jc w:val="center"/>
              <w:rPr>
                <w:rFonts w:ascii="Calibri" w:hAnsi="Calibri" w:cs="Calibri"/>
                <w:sz w:val="18"/>
                <w:szCs w:val="18"/>
              </w:rPr>
            </w:pPr>
          </w:p>
        </w:tc>
        <w:tc>
          <w:tcPr>
            <w:tcW w:w="928" w:type="dxa"/>
            <w:tcBorders>
              <w:top w:val="single" w:sz="4" w:space="0" w:color="747474" w:themeColor="background2" w:themeShade="80"/>
              <w:bottom w:val="single" w:sz="8" w:space="0" w:color="auto"/>
            </w:tcBorders>
            <w:vAlign w:val="bottom"/>
          </w:tcPr>
          <w:p w14:paraId="787C6010" w14:textId="7BAEEF21" w:rsidR="00807A70" w:rsidRPr="00926949" w:rsidRDefault="00807A70" w:rsidP="00807A70">
            <w:pPr>
              <w:jc w:val="center"/>
              <w:rPr>
                <w:rFonts w:ascii="Calibri" w:hAnsi="Calibri" w:cs="Calibri"/>
                <w:sz w:val="18"/>
                <w:szCs w:val="18"/>
              </w:rPr>
            </w:pPr>
          </w:p>
        </w:tc>
      </w:tr>
      <w:tr w:rsidR="009B514D" w:rsidRPr="00A126C2" w14:paraId="266CCF18"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0ACEEA3F" w14:textId="2F111205" w:rsidR="009B514D" w:rsidRPr="005040D3" w:rsidRDefault="009B514D" w:rsidP="009B514D">
            <w:pPr>
              <w:rPr>
                <w:rFonts w:ascii="Calibri" w:hAnsi="Calibri" w:cs="Calibri"/>
                <w:sz w:val="18"/>
                <w:szCs w:val="18"/>
              </w:rPr>
            </w:pPr>
            <w:r w:rsidRPr="00556431">
              <w:rPr>
                <w:rFonts w:ascii="Calibri" w:hAnsi="Calibri" w:cs="Calibri"/>
                <w:color w:val="000000"/>
                <w:sz w:val="18"/>
                <w:szCs w:val="18"/>
              </w:rPr>
              <w:t>Graduate degree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EFD20D1" w14:textId="06E3B892"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286 (40.9%)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FE0D908" w14:textId="692C7055"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215 (45.3%)</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FF2B8FC" w14:textId="68DE6F07"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71 (31.7%)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DAF7469" w14:textId="38564CF0"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127 (40.6%)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F11CA52" w14:textId="61D27485"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116 (45.7%)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3721657" w14:textId="77777777" w:rsidR="009B514D" w:rsidRDefault="009B514D" w:rsidP="009B514D">
            <w:pPr>
              <w:jc w:val="center"/>
              <w:rPr>
                <w:rFonts w:ascii="Calibri" w:hAnsi="Calibri" w:cs="Calibri"/>
                <w:color w:val="000000"/>
                <w:sz w:val="18"/>
                <w:szCs w:val="18"/>
              </w:rPr>
            </w:pPr>
            <w:r w:rsidRPr="009B514D">
              <w:rPr>
                <w:rFonts w:ascii="Calibri" w:hAnsi="Calibri" w:cs="Calibri"/>
                <w:color w:val="000000"/>
                <w:sz w:val="18"/>
                <w:szCs w:val="18"/>
              </w:rPr>
              <w:t>43</w:t>
            </w:r>
          </w:p>
          <w:p w14:paraId="588B6E06" w14:textId="2FF2DF6D"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 xml:space="preserve"> (32.6%)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808CBE5" w14:textId="0D44AF71"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90 (41.1%)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48309BB" w14:textId="1F0B2904"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196 (41.0%)</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218F006" w14:textId="0A314351"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214 (44.9%)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1BCECA7" w14:textId="1EF02B22"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72 (32.4%)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7CF674F" w14:textId="7EB36D5F"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216 (41.5%)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ABB14B8" w14:textId="4477D44A"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70 (39.1%)</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616D193" w14:textId="4418019C"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173 (43.2%)</w:t>
            </w:r>
          </w:p>
        </w:tc>
        <w:tc>
          <w:tcPr>
            <w:tcW w:w="928" w:type="dxa"/>
            <w:tcBorders>
              <w:top w:val="single" w:sz="4" w:space="0" w:color="747474" w:themeColor="background2" w:themeShade="80"/>
              <w:bottom w:val="single" w:sz="8" w:space="0" w:color="auto"/>
            </w:tcBorders>
            <w:vAlign w:val="bottom"/>
          </w:tcPr>
          <w:p w14:paraId="6472E29F" w14:textId="680298A2"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90 (36.4%)</w:t>
            </w:r>
          </w:p>
        </w:tc>
      </w:tr>
      <w:tr w:rsidR="009B514D" w:rsidRPr="00A126C2" w14:paraId="7D51837A"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0501B8A3" w14:textId="4A649BC3" w:rsidR="009B514D" w:rsidRPr="005040D3" w:rsidRDefault="009B514D" w:rsidP="009B514D">
            <w:pPr>
              <w:rPr>
                <w:rFonts w:ascii="Calibri" w:hAnsi="Calibri" w:cs="Calibri"/>
                <w:sz w:val="18"/>
                <w:szCs w:val="18"/>
              </w:rPr>
            </w:pPr>
            <w:r w:rsidRPr="00556431">
              <w:rPr>
                <w:rFonts w:ascii="Calibri" w:hAnsi="Calibri" w:cs="Calibri"/>
                <w:color w:val="000000"/>
                <w:sz w:val="18"/>
                <w:szCs w:val="18"/>
              </w:rPr>
              <w:t>4 years of college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E14ECC7" w14:textId="46A66C52"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270 (38.6%)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3CC6488" w14:textId="79966E16"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197 (41.5%)</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339B83C" w14:textId="1B0A3C34"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73 (32.6%)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85D8EF7" w14:textId="72B45441"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127 (40.6%)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18428A47" w14:textId="0B1138C1"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83 (32.7%)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3225B9D0" w14:textId="77777777" w:rsidR="009B514D" w:rsidRDefault="009B514D" w:rsidP="009B514D">
            <w:pPr>
              <w:jc w:val="center"/>
              <w:rPr>
                <w:rFonts w:ascii="Calibri" w:hAnsi="Calibri" w:cs="Calibri"/>
                <w:color w:val="000000"/>
                <w:sz w:val="18"/>
                <w:szCs w:val="18"/>
              </w:rPr>
            </w:pPr>
            <w:r w:rsidRPr="009B514D">
              <w:rPr>
                <w:rFonts w:ascii="Calibri" w:hAnsi="Calibri" w:cs="Calibri"/>
                <w:color w:val="000000"/>
                <w:sz w:val="18"/>
                <w:szCs w:val="18"/>
              </w:rPr>
              <w:t>60</w:t>
            </w:r>
          </w:p>
          <w:p w14:paraId="4BBF8987" w14:textId="1ACFD4DC"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 xml:space="preserve"> (45.5%)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E0BE1AE" w14:textId="54A539F1"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82 (37.4%)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8DD7752" w14:textId="61ACB7ED"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188 (39.3%)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3377DF2" w14:textId="3A18F616"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180 (37.7%)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2E7A22D" w14:textId="6AA56E8D"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90 (40.5%)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B457C73" w14:textId="678EF8C7"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212 (40.8%)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3C43B64" w14:textId="72EAD729"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58 (32.4%)</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A274FA7" w14:textId="364D3D2D"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171 (42.8%)</w:t>
            </w:r>
          </w:p>
        </w:tc>
        <w:tc>
          <w:tcPr>
            <w:tcW w:w="928" w:type="dxa"/>
            <w:tcBorders>
              <w:top w:val="single" w:sz="4" w:space="0" w:color="747474" w:themeColor="background2" w:themeShade="80"/>
              <w:bottom w:val="single" w:sz="8" w:space="0" w:color="auto"/>
            </w:tcBorders>
            <w:vAlign w:val="bottom"/>
          </w:tcPr>
          <w:p w14:paraId="5127C230" w14:textId="4C30B5CC"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86 (34.8%)</w:t>
            </w:r>
          </w:p>
        </w:tc>
      </w:tr>
      <w:tr w:rsidR="009B514D" w:rsidRPr="00A126C2" w14:paraId="1BA0BE07"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4C67BE2E" w14:textId="6A2C44A7" w:rsidR="009B514D" w:rsidRPr="005040D3" w:rsidRDefault="009B514D" w:rsidP="009B514D">
            <w:pPr>
              <w:rPr>
                <w:rFonts w:ascii="Calibri" w:hAnsi="Calibri" w:cs="Calibri"/>
                <w:sz w:val="18"/>
                <w:szCs w:val="18"/>
              </w:rPr>
            </w:pPr>
            <w:r w:rsidRPr="00556431">
              <w:rPr>
                <w:rFonts w:ascii="Calibri" w:hAnsi="Calibri" w:cs="Calibri"/>
                <w:color w:val="000000"/>
                <w:sz w:val="18"/>
                <w:szCs w:val="18"/>
              </w:rPr>
              <w:t>Some college/Vocational school</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42F7D183" w14:textId="03BB33C5"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102 (14.6%)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82D7086" w14:textId="3FBDCC2E"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50 (10.5%)</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24287AA" w14:textId="6F4EE2B7"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52 (23.2%)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D5B6D70" w14:textId="405C76CC"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43 (13.7%)</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7820BA7" w14:textId="364654BD"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39 (15.4%)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33F10C3" w14:textId="77777777" w:rsidR="009B514D" w:rsidRDefault="009B514D" w:rsidP="009B514D">
            <w:pPr>
              <w:jc w:val="center"/>
              <w:rPr>
                <w:rFonts w:ascii="Calibri" w:hAnsi="Calibri" w:cs="Calibri"/>
                <w:color w:val="000000"/>
                <w:sz w:val="18"/>
                <w:szCs w:val="18"/>
              </w:rPr>
            </w:pPr>
            <w:r w:rsidRPr="009B514D">
              <w:rPr>
                <w:rFonts w:ascii="Calibri" w:hAnsi="Calibri" w:cs="Calibri"/>
                <w:color w:val="000000"/>
                <w:sz w:val="18"/>
                <w:szCs w:val="18"/>
              </w:rPr>
              <w:t xml:space="preserve">20 </w:t>
            </w:r>
          </w:p>
          <w:p w14:paraId="2305AE5B" w14:textId="6C563BBF"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(15.2%)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BFEA4BD" w14:textId="4A8593EC"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31 (14.2%)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302ABAB" w14:textId="0188A28C"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69 (14.4%)</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880A41F" w14:textId="71D09838"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60 (12.6%)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A2533C4" w14:textId="6A6C817F"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42 (18.9%)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03FE5CF" w14:textId="5FB0D2C1"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70 (13.5%)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E5FF690" w14:textId="1D922C5A"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32 (17.9%)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282CD47" w14:textId="0BBC444D"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43 (10.8%)</w:t>
            </w:r>
          </w:p>
        </w:tc>
        <w:tc>
          <w:tcPr>
            <w:tcW w:w="928" w:type="dxa"/>
            <w:tcBorders>
              <w:top w:val="single" w:sz="4" w:space="0" w:color="747474" w:themeColor="background2" w:themeShade="80"/>
              <w:bottom w:val="single" w:sz="8" w:space="0" w:color="auto"/>
            </w:tcBorders>
            <w:vAlign w:val="bottom"/>
          </w:tcPr>
          <w:p w14:paraId="5F09F249" w14:textId="5094FC03"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50 (20.2%)</w:t>
            </w:r>
          </w:p>
        </w:tc>
      </w:tr>
      <w:tr w:rsidR="009B514D" w:rsidRPr="00A126C2" w14:paraId="53D04893"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6F354895" w14:textId="7FF2C6F9" w:rsidR="009B514D" w:rsidRPr="005040D3" w:rsidRDefault="009B514D" w:rsidP="009B514D">
            <w:pPr>
              <w:rPr>
                <w:rFonts w:ascii="Calibri" w:hAnsi="Calibri" w:cs="Calibri"/>
                <w:sz w:val="18"/>
                <w:szCs w:val="18"/>
              </w:rPr>
            </w:pPr>
            <w:r w:rsidRPr="00556431">
              <w:rPr>
                <w:rFonts w:ascii="Calibri" w:hAnsi="Calibri" w:cs="Calibri"/>
                <w:color w:val="000000"/>
                <w:sz w:val="18"/>
                <w:szCs w:val="18"/>
              </w:rPr>
              <w:t>No college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A2E7729" w14:textId="7E94E836"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41 (5.9%)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94DCB6A" w14:textId="77777777" w:rsidR="009B514D" w:rsidRDefault="009B514D" w:rsidP="009B514D">
            <w:pPr>
              <w:jc w:val="center"/>
              <w:rPr>
                <w:rFonts w:ascii="Calibri" w:hAnsi="Calibri" w:cs="Calibri"/>
                <w:color w:val="000000"/>
                <w:sz w:val="18"/>
                <w:szCs w:val="18"/>
              </w:rPr>
            </w:pPr>
            <w:r w:rsidRPr="009B514D">
              <w:rPr>
                <w:rFonts w:ascii="Calibri" w:hAnsi="Calibri" w:cs="Calibri"/>
                <w:color w:val="000000"/>
                <w:sz w:val="18"/>
                <w:szCs w:val="18"/>
              </w:rPr>
              <w:t xml:space="preserve">13 </w:t>
            </w:r>
          </w:p>
          <w:p w14:paraId="139E43A1" w14:textId="4EE66F6F"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(2.7%)</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99521E6" w14:textId="7C88F795"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28 (12.5%)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942470D" w14:textId="2D8F115B"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16 (5.1%)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EAC9709" w14:textId="64999E35"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16 (6.3%)</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3BF7B44" w14:textId="77777777" w:rsidR="009B514D" w:rsidRDefault="009B514D" w:rsidP="009B514D">
            <w:pPr>
              <w:jc w:val="center"/>
              <w:rPr>
                <w:rFonts w:ascii="Calibri" w:hAnsi="Calibri" w:cs="Calibri"/>
                <w:color w:val="000000"/>
                <w:sz w:val="18"/>
                <w:szCs w:val="18"/>
              </w:rPr>
            </w:pPr>
            <w:r w:rsidRPr="009B514D">
              <w:rPr>
                <w:rFonts w:ascii="Calibri" w:hAnsi="Calibri" w:cs="Calibri"/>
                <w:color w:val="000000"/>
                <w:sz w:val="18"/>
                <w:szCs w:val="18"/>
              </w:rPr>
              <w:t xml:space="preserve">9 </w:t>
            </w:r>
          </w:p>
          <w:p w14:paraId="6E2B21E3" w14:textId="6572E4C6"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(6.8%)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7BFF7C8" w14:textId="529B3984"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16 (7.3%)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A915FF0" w14:textId="27FA5D8A"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25 (5.2%)</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C465EAC" w14:textId="77777777" w:rsidR="009B514D" w:rsidRDefault="009B514D" w:rsidP="009B514D">
            <w:pPr>
              <w:jc w:val="center"/>
              <w:rPr>
                <w:rFonts w:ascii="Calibri" w:hAnsi="Calibri" w:cs="Calibri"/>
                <w:color w:val="000000"/>
                <w:sz w:val="18"/>
                <w:szCs w:val="18"/>
              </w:rPr>
            </w:pPr>
            <w:r w:rsidRPr="009B514D">
              <w:rPr>
                <w:rFonts w:ascii="Calibri" w:hAnsi="Calibri" w:cs="Calibri"/>
                <w:color w:val="000000"/>
                <w:sz w:val="18"/>
                <w:szCs w:val="18"/>
              </w:rPr>
              <w:t xml:space="preserve">23 </w:t>
            </w:r>
          </w:p>
          <w:p w14:paraId="661A6170" w14:textId="63E8926D"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(4.8%)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D18EB11" w14:textId="08ACCB6D"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18 (8.1%)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FFEBBCC" w14:textId="6804B7D0"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22 (4.2%)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A776C08" w14:textId="180C8EA4"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19 (10.6%)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62785076" w14:textId="34C8E885"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13 (3.2%)</w:t>
            </w:r>
          </w:p>
        </w:tc>
        <w:tc>
          <w:tcPr>
            <w:tcW w:w="928" w:type="dxa"/>
            <w:tcBorders>
              <w:top w:val="single" w:sz="4" w:space="0" w:color="747474" w:themeColor="background2" w:themeShade="80"/>
              <w:bottom w:val="single" w:sz="8" w:space="0" w:color="auto"/>
            </w:tcBorders>
            <w:vAlign w:val="bottom"/>
          </w:tcPr>
          <w:p w14:paraId="52A2E98C" w14:textId="77777777" w:rsidR="009B514D" w:rsidRDefault="009B514D" w:rsidP="009B514D">
            <w:pPr>
              <w:jc w:val="center"/>
              <w:rPr>
                <w:rFonts w:ascii="Calibri" w:hAnsi="Calibri" w:cs="Calibri"/>
                <w:color w:val="000000"/>
                <w:sz w:val="18"/>
                <w:szCs w:val="18"/>
              </w:rPr>
            </w:pPr>
            <w:r w:rsidRPr="009B514D">
              <w:rPr>
                <w:rFonts w:ascii="Calibri" w:hAnsi="Calibri" w:cs="Calibri"/>
                <w:color w:val="000000"/>
                <w:sz w:val="18"/>
                <w:szCs w:val="18"/>
              </w:rPr>
              <w:t xml:space="preserve">21 </w:t>
            </w:r>
          </w:p>
          <w:p w14:paraId="3CB3ABBD" w14:textId="62AAEF15" w:rsidR="009B514D" w:rsidRPr="009B514D" w:rsidRDefault="009B514D" w:rsidP="009B514D">
            <w:pPr>
              <w:jc w:val="center"/>
              <w:rPr>
                <w:rFonts w:ascii="Calibri" w:hAnsi="Calibri" w:cs="Calibri"/>
                <w:sz w:val="18"/>
                <w:szCs w:val="18"/>
              </w:rPr>
            </w:pPr>
            <w:r w:rsidRPr="009B514D">
              <w:rPr>
                <w:rFonts w:ascii="Calibri" w:hAnsi="Calibri" w:cs="Calibri"/>
                <w:color w:val="000000"/>
                <w:sz w:val="18"/>
                <w:szCs w:val="18"/>
              </w:rPr>
              <w:t>(8.5%)</w:t>
            </w:r>
          </w:p>
        </w:tc>
      </w:tr>
      <w:tr w:rsidR="00807A70" w:rsidRPr="00A126C2" w14:paraId="77C268FC"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66D8DBDD" w14:textId="78428F0B" w:rsidR="00807A70" w:rsidRPr="00556431" w:rsidRDefault="00807A70" w:rsidP="00807A70">
            <w:pPr>
              <w:rPr>
                <w:rFonts w:ascii="Calibri" w:hAnsi="Calibri" w:cs="Calibri"/>
                <w:color w:val="000000"/>
                <w:sz w:val="18"/>
                <w:szCs w:val="18"/>
              </w:rPr>
            </w:pPr>
            <w:r w:rsidRPr="0038589E">
              <w:rPr>
                <w:rFonts w:ascii="Calibri" w:hAnsi="Calibri" w:cs="Calibri"/>
                <w:b/>
                <w:bCs/>
                <w:color w:val="000000"/>
                <w:sz w:val="18"/>
                <w:szCs w:val="18"/>
              </w:rPr>
              <w:lastRenderedPageBreak/>
              <w:t xml:space="preserve">Current Relationship Status: </w:t>
            </w:r>
            <w:r>
              <w:rPr>
                <w:rFonts w:ascii="Calibri" w:hAnsi="Calibri" w:cs="Calibri"/>
                <w:b/>
                <w:bCs/>
                <w:sz w:val="18"/>
                <w:szCs w:val="18"/>
              </w:rPr>
              <w:t>N</w:t>
            </w:r>
            <w:r w:rsidRPr="00A126C2">
              <w:rPr>
                <w:rFonts w:ascii="Calibri" w:hAnsi="Calibri" w:cs="Calibri"/>
                <w:b/>
                <w:bCs/>
                <w:sz w:val="18"/>
                <w:szCs w:val="18"/>
              </w:rPr>
              <w:t xml:space="preserve">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8778AA6" w14:textId="77777777" w:rsidR="00807A70" w:rsidRPr="00FD5B6F" w:rsidRDefault="00807A70" w:rsidP="00807A70">
            <w:pPr>
              <w:jc w:val="center"/>
              <w:rPr>
                <w:rFonts w:ascii="Calibri" w:hAnsi="Calibri" w:cs="Calibri"/>
                <w:color w:val="000000"/>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D0EC239" w14:textId="77777777" w:rsidR="00807A70" w:rsidRPr="00FD5B6F" w:rsidRDefault="00807A70" w:rsidP="00807A70">
            <w:pPr>
              <w:jc w:val="center"/>
              <w:rPr>
                <w:rFonts w:ascii="Calibri" w:hAnsi="Calibri" w:cs="Calibri"/>
                <w:color w:val="000000"/>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A3DB5DD" w14:textId="77777777" w:rsidR="00807A70" w:rsidRPr="00FD5B6F"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C7698C0" w14:textId="77777777" w:rsidR="00807A70" w:rsidRPr="00FD5B6F"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CCF0A2A" w14:textId="77777777" w:rsidR="00807A70" w:rsidRPr="00FD5B6F" w:rsidRDefault="00807A70" w:rsidP="00807A70">
            <w:pPr>
              <w:jc w:val="center"/>
              <w:rPr>
                <w:rFonts w:ascii="Calibri" w:hAnsi="Calibri" w:cs="Calibri"/>
                <w:color w:val="000000"/>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DC5D661" w14:textId="77777777" w:rsidR="00807A70" w:rsidRPr="00FD5B6F"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9BE4173" w14:textId="77777777" w:rsidR="00807A70" w:rsidRPr="00FD5B6F"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2E19611" w14:textId="77777777" w:rsidR="00807A70" w:rsidRPr="00FD5B6F" w:rsidRDefault="00807A70" w:rsidP="00807A70">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346FA59" w14:textId="77777777" w:rsidR="00807A70" w:rsidRPr="00FD5B6F"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4FED896" w14:textId="77777777" w:rsidR="00807A70" w:rsidRPr="00FD5B6F"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FC7CB6F" w14:textId="77777777" w:rsidR="00807A70" w:rsidRPr="00FD5B6F"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ED4431B" w14:textId="77777777" w:rsidR="00807A70" w:rsidRPr="00FD5B6F"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01F3E38" w14:textId="77777777" w:rsidR="00807A70" w:rsidRPr="00FD5B6F" w:rsidRDefault="00807A70" w:rsidP="00807A70">
            <w:pPr>
              <w:jc w:val="center"/>
              <w:rPr>
                <w:rFonts w:ascii="Calibri" w:hAnsi="Calibri" w:cs="Calibri"/>
                <w:color w:val="000000"/>
                <w:sz w:val="18"/>
                <w:szCs w:val="18"/>
              </w:rPr>
            </w:pPr>
          </w:p>
        </w:tc>
        <w:tc>
          <w:tcPr>
            <w:tcW w:w="928" w:type="dxa"/>
            <w:tcBorders>
              <w:top w:val="single" w:sz="4" w:space="0" w:color="747474" w:themeColor="background2" w:themeShade="80"/>
              <w:bottom w:val="single" w:sz="8" w:space="0" w:color="auto"/>
            </w:tcBorders>
            <w:vAlign w:val="bottom"/>
          </w:tcPr>
          <w:p w14:paraId="79A2DB42" w14:textId="77777777" w:rsidR="00807A70" w:rsidRPr="00FD5B6F" w:rsidRDefault="00807A70" w:rsidP="00807A70">
            <w:pPr>
              <w:jc w:val="center"/>
              <w:rPr>
                <w:rFonts w:ascii="Calibri" w:hAnsi="Calibri" w:cs="Calibri"/>
                <w:color w:val="000000"/>
                <w:sz w:val="18"/>
                <w:szCs w:val="18"/>
              </w:rPr>
            </w:pPr>
          </w:p>
        </w:tc>
      </w:tr>
      <w:tr w:rsidR="00AA24E6" w:rsidRPr="00A126C2" w14:paraId="0E17B6C6"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3DCAFEDA" w14:textId="17C8D7D6" w:rsidR="00AA24E6" w:rsidRPr="005040D3" w:rsidRDefault="00AA24E6" w:rsidP="00AA24E6">
            <w:pPr>
              <w:rPr>
                <w:rFonts w:ascii="Calibri" w:hAnsi="Calibri" w:cs="Calibri"/>
                <w:sz w:val="18"/>
                <w:szCs w:val="18"/>
              </w:rPr>
            </w:pPr>
            <w:r w:rsidRPr="00556431">
              <w:rPr>
                <w:rFonts w:ascii="Calibri" w:hAnsi="Calibri" w:cs="Calibri"/>
                <w:color w:val="000000"/>
                <w:sz w:val="18"/>
                <w:szCs w:val="18"/>
              </w:rPr>
              <w:t>Married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F9FCB56" w14:textId="4D27B6AD"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172 (24.6%)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048696D" w14:textId="0797F36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133 (28.0%)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5014381" w14:textId="6B606C42"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39 (17.4%)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C877B96" w14:textId="6D261DA1"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88 (28.1%)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49D0D86" w14:textId="6A4B9ADA"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70 (27.6%)</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7A6BD575"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14 </w:t>
            </w:r>
          </w:p>
          <w:p w14:paraId="381C940A" w14:textId="55B4213C"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(10.6%)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B680C9D" w14:textId="6D206F5D"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64 (29.2%)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1B8B9BB" w14:textId="105D35CE"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108 (22.6%)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6B9F47A" w14:textId="62E5CC6B"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139 (29.1%)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6E4D957" w14:textId="24E001A2"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33 (14.9%)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472C375" w14:textId="40AB78BF"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108 (20.8%)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1C14C13" w14:textId="0D440983"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64 (35.8%)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F905663" w14:textId="062D9D11"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96 (24.0%)</w:t>
            </w:r>
          </w:p>
        </w:tc>
        <w:tc>
          <w:tcPr>
            <w:tcW w:w="928" w:type="dxa"/>
            <w:tcBorders>
              <w:top w:val="single" w:sz="4" w:space="0" w:color="747474" w:themeColor="background2" w:themeShade="80"/>
              <w:bottom w:val="single" w:sz="8" w:space="0" w:color="auto"/>
            </w:tcBorders>
            <w:vAlign w:val="bottom"/>
          </w:tcPr>
          <w:p w14:paraId="7F4ED393" w14:textId="1EEF4AAD"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60 (24.3%)</w:t>
            </w:r>
          </w:p>
        </w:tc>
      </w:tr>
      <w:tr w:rsidR="00AA24E6" w:rsidRPr="00A126C2" w14:paraId="2838BBE6"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6BD39489" w14:textId="7AF4622B" w:rsidR="00AA24E6" w:rsidRPr="005040D3" w:rsidRDefault="00AA24E6" w:rsidP="00AA24E6">
            <w:pPr>
              <w:rPr>
                <w:rFonts w:ascii="Calibri" w:hAnsi="Calibri" w:cs="Calibri"/>
                <w:sz w:val="18"/>
                <w:szCs w:val="18"/>
              </w:rPr>
            </w:pPr>
            <w:r w:rsidRPr="00556431">
              <w:rPr>
                <w:rFonts w:ascii="Calibri" w:hAnsi="Calibri" w:cs="Calibri"/>
                <w:color w:val="000000"/>
                <w:sz w:val="18"/>
                <w:szCs w:val="18"/>
              </w:rPr>
              <w:t>In a relationship</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EF63D10" w14:textId="5D109CD9"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229 (32.8%)</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7915ADE" w14:textId="615E0E0B"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153 (32.2%)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E57B822" w14:textId="704D9455"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76 (33.9%)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63FE71C" w14:textId="6B40870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83 (26.5%)</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3C92198E" w14:textId="2587EA3C"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81 (31.9%)</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21E64BB"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65</w:t>
            </w:r>
          </w:p>
          <w:p w14:paraId="4BEB2424" w14:textId="15E8E178"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(49.2%)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6D664D4" w14:textId="14B39CAF"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63 (28.8%)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9E6D422" w14:textId="498EA44A"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164 (34.3%)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7650241" w14:textId="0041860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142 (29.8%)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91452A7" w14:textId="6CBE5CAE"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87 (39.2%)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BB39EBF" w14:textId="5DF65F45"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199 (38.3%)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4DDC335" w14:textId="4FB1BD0C"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30 (16.8%)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A96761C" w14:textId="70AE4D2C"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131 (32.8%)</w:t>
            </w:r>
          </w:p>
        </w:tc>
        <w:tc>
          <w:tcPr>
            <w:tcW w:w="928" w:type="dxa"/>
            <w:tcBorders>
              <w:top w:val="single" w:sz="4" w:space="0" w:color="747474" w:themeColor="background2" w:themeShade="80"/>
              <w:bottom w:val="single" w:sz="8" w:space="0" w:color="auto"/>
            </w:tcBorders>
            <w:vAlign w:val="bottom"/>
          </w:tcPr>
          <w:p w14:paraId="093DF04F" w14:textId="69D38CB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85 (34.4%)</w:t>
            </w:r>
          </w:p>
        </w:tc>
      </w:tr>
      <w:tr w:rsidR="00AA24E6" w:rsidRPr="00A126C2" w14:paraId="1FDD278B"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048ADF91" w14:textId="68BBE9B5" w:rsidR="00AA24E6" w:rsidRPr="005040D3" w:rsidRDefault="00AA24E6" w:rsidP="00AA24E6">
            <w:pPr>
              <w:rPr>
                <w:rFonts w:ascii="Calibri" w:hAnsi="Calibri" w:cs="Calibri"/>
                <w:sz w:val="18"/>
                <w:szCs w:val="18"/>
              </w:rPr>
            </w:pPr>
            <w:r w:rsidRPr="00556431">
              <w:rPr>
                <w:rFonts w:ascii="Calibri" w:hAnsi="Calibri" w:cs="Calibri"/>
                <w:color w:val="000000"/>
                <w:sz w:val="18"/>
                <w:szCs w:val="18"/>
              </w:rPr>
              <w:t>Single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EAF617D" w14:textId="73C937F1"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235 (33.6%)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93BF1DF" w14:textId="097409FF"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150 (31.6%)</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BBABC58" w14:textId="43B02F6A"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85 (37.9%)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5D86EFC" w14:textId="5917BCB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114 (36.4%)</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B268C6A" w14:textId="7EAE9B34"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80 (31.5%)</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9FA27B8"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41</w:t>
            </w:r>
          </w:p>
          <w:p w14:paraId="10E5BAAB" w14:textId="030B0CE4"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(31.1%)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836E4D9" w14:textId="0AC2CDDA"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78 (35.6%)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CF6318C" w14:textId="6E5FEA7A"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157 (32.8%)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BD7A419" w14:textId="70B332B1"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160 (33.5%)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ABF1D90" w14:textId="25ACB18E"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75 (33.8%)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0DDE5EB" w14:textId="6D2454CC"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177 (34.0%)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BCA4295" w14:textId="25D6098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58 (32.4%)</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96942A4" w14:textId="1F3742DA"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139 (34.7%)</w:t>
            </w:r>
          </w:p>
        </w:tc>
        <w:tc>
          <w:tcPr>
            <w:tcW w:w="928" w:type="dxa"/>
            <w:tcBorders>
              <w:top w:val="single" w:sz="4" w:space="0" w:color="747474" w:themeColor="background2" w:themeShade="80"/>
              <w:bottom w:val="single" w:sz="8" w:space="0" w:color="auto"/>
            </w:tcBorders>
            <w:vAlign w:val="bottom"/>
          </w:tcPr>
          <w:p w14:paraId="662E78CC" w14:textId="260C6663"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80 (32.4%)</w:t>
            </w:r>
          </w:p>
        </w:tc>
      </w:tr>
      <w:tr w:rsidR="00AA24E6" w:rsidRPr="00A126C2" w14:paraId="6562EC49"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74583EEB" w14:textId="7AD7914B" w:rsidR="00AA24E6" w:rsidRPr="005040D3" w:rsidRDefault="00AA24E6" w:rsidP="00AA24E6">
            <w:pPr>
              <w:rPr>
                <w:rFonts w:ascii="Calibri" w:hAnsi="Calibri" w:cs="Calibri"/>
                <w:sz w:val="18"/>
                <w:szCs w:val="18"/>
              </w:rPr>
            </w:pPr>
            <w:r w:rsidRPr="00556431">
              <w:rPr>
                <w:rFonts w:ascii="Calibri" w:hAnsi="Calibri" w:cs="Calibri"/>
                <w:color w:val="000000"/>
                <w:sz w:val="18"/>
                <w:szCs w:val="18"/>
              </w:rPr>
              <w:t>Divorced/Separated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7872A106" w14:textId="44C0987D"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45 (6.4%)</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C9D111C"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30 </w:t>
            </w:r>
          </w:p>
          <w:p w14:paraId="6098537F" w14:textId="33E7BF27"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(6.3%)</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EC813C4" w14:textId="3B02AC11"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15 (6.7%)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CAB1DDE" w14:textId="708FDBA5"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21 (6.7%)</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BA5BB6A" w14:textId="59EA301E"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15 (5.9%)</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A536C3B"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9 </w:t>
            </w:r>
          </w:p>
          <w:p w14:paraId="2013D5C2" w14:textId="6CD2B415"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(6.8%)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3FC3DE2" w14:textId="5288045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10 (4.6%)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EDEC8BC" w14:textId="471A577D"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35 (7.3%)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673A34D"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24</w:t>
            </w:r>
          </w:p>
          <w:p w14:paraId="73C7D8FE" w14:textId="1D6C1523"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(5.0%)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4DC7C7C" w14:textId="565464E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21 (9.5%)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9A096C3" w14:textId="7EAECC2C"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25 (4.8%)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0C47808" w14:textId="12DBBC48"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20 (11.2%)</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C3D7F6E" w14:textId="12D2D938"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25 (6.2%)</w:t>
            </w:r>
          </w:p>
        </w:tc>
        <w:tc>
          <w:tcPr>
            <w:tcW w:w="928" w:type="dxa"/>
            <w:tcBorders>
              <w:top w:val="single" w:sz="4" w:space="0" w:color="747474" w:themeColor="background2" w:themeShade="80"/>
              <w:bottom w:val="single" w:sz="8" w:space="0" w:color="auto"/>
            </w:tcBorders>
            <w:vAlign w:val="bottom"/>
          </w:tcPr>
          <w:p w14:paraId="676746AE"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15 </w:t>
            </w:r>
          </w:p>
          <w:p w14:paraId="3E4E8577" w14:textId="62B8D243"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(6.1%)</w:t>
            </w:r>
          </w:p>
        </w:tc>
      </w:tr>
      <w:tr w:rsidR="00AA24E6" w:rsidRPr="00A126C2" w14:paraId="6FD590F9"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48A0FD87" w14:textId="5414E98D" w:rsidR="00AA24E6" w:rsidRPr="005040D3" w:rsidRDefault="00AA24E6" w:rsidP="00AA24E6">
            <w:pPr>
              <w:rPr>
                <w:rFonts w:ascii="Calibri" w:hAnsi="Calibri" w:cs="Calibri"/>
                <w:sz w:val="18"/>
                <w:szCs w:val="18"/>
              </w:rPr>
            </w:pPr>
            <w:r w:rsidRPr="00556431">
              <w:rPr>
                <w:rFonts w:ascii="Calibri" w:hAnsi="Calibri" w:cs="Calibri"/>
                <w:color w:val="000000"/>
                <w:sz w:val="18"/>
                <w:szCs w:val="18"/>
              </w:rPr>
              <w:t>Widowed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89A8424"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4</w:t>
            </w:r>
          </w:p>
          <w:p w14:paraId="632AFD81" w14:textId="1ACDEA19"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(0.6%)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209A0A3" w14:textId="77777777" w:rsidR="00AA24E6" w:rsidRDefault="00AA24E6" w:rsidP="00AA24E6">
            <w:pPr>
              <w:jc w:val="center"/>
              <w:rPr>
                <w:rFonts w:ascii="Calibri" w:hAnsi="Calibri" w:cs="Calibri"/>
                <w:sz w:val="18"/>
                <w:szCs w:val="18"/>
              </w:rPr>
            </w:pPr>
            <w:r>
              <w:rPr>
                <w:rFonts w:ascii="Calibri" w:hAnsi="Calibri" w:cs="Calibri"/>
                <w:sz w:val="18"/>
                <w:szCs w:val="18"/>
              </w:rPr>
              <w:t>0</w:t>
            </w:r>
          </w:p>
          <w:p w14:paraId="034C396D" w14:textId="021D887C" w:rsidR="00AA24E6" w:rsidRPr="00AA24E6" w:rsidRDefault="00AA24E6" w:rsidP="00AA24E6">
            <w:pPr>
              <w:jc w:val="center"/>
              <w:rPr>
                <w:rFonts w:ascii="Calibri" w:hAnsi="Calibri" w:cs="Calibri"/>
                <w:sz w:val="18"/>
                <w:szCs w:val="18"/>
              </w:rPr>
            </w:pPr>
            <w:r>
              <w:rPr>
                <w:rFonts w:ascii="Calibri" w:hAnsi="Calibri" w:cs="Calibri"/>
                <w:sz w:val="18"/>
                <w:szCs w:val="18"/>
              </w:rPr>
              <w:t xml:space="preserve"> (0.0%)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5DD0321"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4</w:t>
            </w:r>
          </w:p>
          <w:p w14:paraId="1E43ABDE" w14:textId="10A6462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(1.8%)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0F86B87" w14:textId="77777777" w:rsidR="00AA24E6" w:rsidRDefault="00AA24E6" w:rsidP="00AA24E6">
            <w:pPr>
              <w:jc w:val="center"/>
              <w:rPr>
                <w:rFonts w:ascii="Calibri" w:hAnsi="Calibri" w:cs="Calibri"/>
                <w:sz w:val="18"/>
                <w:szCs w:val="18"/>
              </w:rPr>
            </w:pPr>
            <w:r>
              <w:rPr>
                <w:rFonts w:ascii="Calibri" w:hAnsi="Calibri" w:cs="Calibri"/>
                <w:sz w:val="18"/>
                <w:szCs w:val="18"/>
              </w:rPr>
              <w:t>0</w:t>
            </w:r>
          </w:p>
          <w:p w14:paraId="25253001" w14:textId="1541F84E" w:rsidR="00AA24E6" w:rsidRPr="00AA24E6" w:rsidRDefault="00AA24E6" w:rsidP="00AA24E6">
            <w:pPr>
              <w:jc w:val="center"/>
              <w:rPr>
                <w:rFonts w:ascii="Calibri" w:hAnsi="Calibri" w:cs="Calibri"/>
                <w:sz w:val="18"/>
                <w:szCs w:val="18"/>
              </w:rPr>
            </w:pPr>
            <w:r>
              <w:rPr>
                <w:rFonts w:ascii="Calibri" w:hAnsi="Calibri" w:cs="Calibri"/>
                <w:sz w:val="18"/>
                <w:szCs w:val="18"/>
              </w:rPr>
              <w:t xml:space="preserve"> (0.0%)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DF039D6"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4 </w:t>
            </w:r>
          </w:p>
          <w:p w14:paraId="1EAF645E" w14:textId="2D4C94AB"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(1.6%)</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0F3224F" w14:textId="77777777" w:rsidR="00AA24E6" w:rsidRDefault="00AA24E6" w:rsidP="00AA24E6">
            <w:pPr>
              <w:jc w:val="center"/>
              <w:rPr>
                <w:rFonts w:ascii="Calibri" w:hAnsi="Calibri" w:cs="Calibri"/>
                <w:sz w:val="18"/>
                <w:szCs w:val="18"/>
              </w:rPr>
            </w:pPr>
            <w:r>
              <w:rPr>
                <w:rFonts w:ascii="Calibri" w:hAnsi="Calibri" w:cs="Calibri"/>
                <w:sz w:val="18"/>
                <w:szCs w:val="18"/>
              </w:rPr>
              <w:t>0</w:t>
            </w:r>
          </w:p>
          <w:p w14:paraId="49AA20FF" w14:textId="5A77E406" w:rsidR="00AA24E6" w:rsidRPr="00AA24E6" w:rsidRDefault="00AA24E6" w:rsidP="00AA24E6">
            <w:pPr>
              <w:jc w:val="center"/>
              <w:rPr>
                <w:rFonts w:ascii="Calibri" w:hAnsi="Calibri" w:cs="Calibri"/>
                <w:sz w:val="18"/>
                <w:szCs w:val="18"/>
              </w:rPr>
            </w:pPr>
            <w:r>
              <w:rPr>
                <w:rFonts w:ascii="Calibri" w:hAnsi="Calibri" w:cs="Calibri"/>
                <w:sz w:val="18"/>
                <w:szCs w:val="18"/>
              </w:rPr>
              <w:t xml:space="preserve">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4C3C8B9"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3</w:t>
            </w:r>
          </w:p>
          <w:p w14:paraId="1EC0AEFB" w14:textId="7D3B3DEE"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(1.4%)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F61FD32"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1</w:t>
            </w:r>
          </w:p>
          <w:p w14:paraId="61058C94" w14:textId="001F6493"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(0.2%)</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A0EAD68"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4 </w:t>
            </w:r>
          </w:p>
          <w:p w14:paraId="2CEEE8DA" w14:textId="0ACC48BA"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(0.8%)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12DA368" w14:textId="77777777" w:rsidR="00AA24E6" w:rsidRDefault="00AA24E6" w:rsidP="00AA24E6">
            <w:pPr>
              <w:jc w:val="center"/>
              <w:rPr>
                <w:rFonts w:ascii="Calibri" w:hAnsi="Calibri" w:cs="Calibri"/>
                <w:sz w:val="18"/>
                <w:szCs w:val="18"/>
              </w:rPr>
            </w:pPr>
            <w:r>
              <w:rPr>
                <w:rFonts w:ascii="Calibri" w:hAnsi="Calibri" w:cs="Calibri"/>
                <w:sz w:val="18"/>
                <w:szCs w:val="18"/>
              </w:rPr>
              <w:t>0</w:t>
            </w:r>
          </w:p>
          <w:p w14:paraId="6467B9ED" w14:textId="7EE2B66D" w:rsidR="00AA24E6" w:rsidRPr="00AA24E6" w:rsidRDefault="00AA24E6" w:rsidP="00AA24E6">
            <w:pPr>
              <w:jc w:val="center"/>
              <w:rPr>
                <w:rFonts w:ascii="Calibri" w:hAnsi="Calibri" w:cs="Calibri"/>
                <w:sz w:val="18"/>
                <w:szCs w:val="18"/>
              </w:rPr>
            </w:pPr>
            <w:r>
              <w:rPr>
                <w:rFonts w:ascii="Calibri" w:hAnsi="Calibri" w:cs="Calibri"/>
                <w:sz w:val="18"/>
                <w:szCs w:val="18"/>
              </w:rPr>
              <w:t xml:space="preserve">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42EFED1"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1 </w:t>
            </w:r>
          </w:p>
          <w:p w14:paraId="7A54A4EB" w14:textId="453BDA35"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(0.2%)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08ABB2F"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3</w:t>
            </w:r>
          </w:p>
          <w:p w14:paraId="1C47B3D3" w14:textId="45F84563"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(1.7%)</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E1630C9"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1 </w:t>
            </w:r>
          </w:p>
          <w:p w14:paraId="05CA6139" w14:textId="1E910FC1"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(0.2%)</w:t>
            </w:r>
          </w:p>
        </w:tc>
        <w:tc>
          <w:tcPr>
            <w:tcW w:w="928" w:type="dxa"/>
            <w:tcBorders>
              <w:top w:val="single" w:sz="4" w:space="0" w:color="747474" w:themeColor="background2" w:themeShade="80"/>
              <w:bottom w:val="single" w:sz="8" w:space="0" w:color="auto"/>
            </w:tcBorders>
            <w:vAlign w:val="bottom"/>
          </w:tcPr>
          <w:p w14:paraId="4B64525F"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3 </w:t>
            </w:r>
          </w:p>
          <w:p w14:paraId="40008AB1" w14:textId="745A6868"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(1.2%)</w:t>
            </w:r>
          </w:p>
        </w:tc>
      </w:tr>
      <w:tr w:rsidR="00AA24E6" w:rsidRPr="00A126C2" w14:paraId="30377DE2"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2E948975" w14:textId="08E96D6C" w:rsidR="00AA24E6" w:rsidRPr="005040D3" w:rsidRDefault="00AA24E6" w:rsidP="00AA24E6">
            <w:pPr>
              <w:rPr>
                <w:rFonts w:ascii="Calibri" w:hAnsi="Calibri" w:cs="Calibri"/>
                <w:sz w:val="18"/>
                <w:szCs w:val="18"/>
              </w:rPr>
            </w:pPr>
            <w:r w:rsidRPr="008E0FD9">
              <w:rPr>
                <w:rFonts w:ascii="Calibri" w:hAnsi="Calibri" w:cs="Calibri"/>
                <w:color w:val="000000"/>
                <w:sz w:val="18"/>
                <w:szCs w:val="18"/>
              </w:rPr>
              <w:t>Other</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36A14EA" w14:textId="0312B308"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14 (2.0%)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933073C"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9 </w:t>
            </w:r>
          </w:p>
          <w:p w14:paraId="67B10C74" w14:textId="000F6219"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358AB8D"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5 </w:t>
            </w:r>
          </w:p>
          <w:p w14:paraId="0E37A7DE" w14:textId="65A984CD"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DE2A558"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7 </w:t>
            </w:r>
          </w:p>
          <w:p w14:paraId="082FAE71" w14:textId="6BBA1C75"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(2.2%)</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9EC0424"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4</w:t>
            </w:r>
          </w:p>
          <w:p w14:paraId="2843E0C5" w14:textId="5AEE1016"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(1.6%)</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E0AD34E"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3</w:t>
            </w:r>
          </w:p>
          <w:p w14:paraId="4F12B67D" w14:textId="6E67C559"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(2.3%)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74AADD6"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1 </w:t>
            </w:r>
          </w:p>
          <w:p w14:paraId="1BEFB9D8" w14:textId="2059277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(0.5%)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6B9648A" w14:textId="61DB5CF1"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13 (2.7%)</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DAC9F1F"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8 </w:t>
            </w:r>
          </w:p>
          <w:p w14:paraId="2152F081" w14:textId="26FB9C6C"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5B38DD3"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6 </w:t>
            </w:r>
          </w:p>
          <w:p w14:paraId="05E14DB3" w14:textId="02613179"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F6E6E6C" w14:textId="50ED0072"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10 (1.9%)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4F86019"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 xml:space="preserve">4 </w:t>
            </w:r>
          </w:p>
          <w:p w14:paraId="3A8EE706" w14:textId="3454D190"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(2.2%)</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B603646"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8</w:t>
            </w:r>
          </w:p>
          <w:p w14:paraId="17419717" w14:textId="378B704E"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(2.0%)</w:t>
            </w:r>
          </w:p>
        </w:tc>
        <w:tc>
          <w:tcPr>
            <w:tcW w:w="928" w:type="dxa"/>
            <w:tcBorders>
              <w:top w:val="single" w:sz="4" w:space="0" w:color="747474" w:themeColor="background2" w:themeShade="80"/>
              <w:bottom w:val="single" w:sz="8" w:space="0" w:color="auto"/>
            </w:tcBorders>
            <w:vAlign w:val="bottom"/>
          </w:tcPr>
          <w:p w14:paraId="219AF10B" w14:textId="77777777" w:rsidR="00AA24E6" w:rsidRDefault="00AA24E6" w:rsidP="00AA24E6">
            <w:pPr>
              <w:jc w:val="center"/>
              <w:rPr>
                <w:rFonts w:ascii="Calibri" w:hAnsi="Calibri" w:cs="Calibri"/>
                <w:color w:val="000000"/>
                <w:sz w:val="18"/>
                <w:szCs w:val="18"/>
              </w:rPr>
            </w:pPr>
            <w:r w:rsidRPr="00AA24E6">
              <w:rPr>
                <w:rFonts w:ascii="Calibri" w:hAnsi="Calibri" w:cs="Calibri"/>
                <w:color w:val="000000"/>
                <w:sz w:val="18"/>
                <w:szCs w:val="18"/>
              </w:rPr>
              <w:t>4</w:t>
            </w:r>
          </w:p>
          <w:p w14:paraId="4A4E12E3" w14:textId="350F28BF" w:rsidR="00AA24E6" w:rsidRPr="00AA24E6" w:rsidRDefault="00AA24E6" w:rsidP="00AA24E6">
            <w:pPr>
              <w:jc w:val="center"/>
              <w:rPr>
                <w:rFonts w:ascii="Calibri" w:hAnsi="Calibri" w:cs="Calibri"/>
                <w:sz w:val="18"/>
                <w:szCs w:val="18"/>
              </w:rPr>
            </w:pPr>
            <w:r w:rsidRPr="00AA24E6">
              <w:rPr>
                <w:rFonts w:ascii="Calibri" w:hAnsi="Calibri" w:cs="Calibri"/>
                <w:color w:val="000000"/>
                <w:sz w:val="18"/>
                <w:szCs w:val="18"/>
              </w:rPr>
              <w:t xml:space="preserve"> (1.6%)</w:t>
            </w:r>
          </w:p>
        </w:tc>
      </w:tr>
      <w:tr w:rsidR="00C27C94" w:rsidRPr="00A126C2" w14:paraId="2E41B392"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356E5B28" w14:textId="73B36FC4" w:rsidR="00C27C94" w:rsidRPr="005040D3" w:rsidRDefault="00C417C2" w:rsidP="00C27C94">
            <w:pPr>
              <w:rPr>
                <w:rFonts w:ascii="Calibri" w:hAnsi="Calibri" w:cs="Calibri"/>
                <w:sz w:val="18"/>
                <w:szCs w:val="18"/>
              </w:rPr>
            </w:pPr>
            <w:r>
              <w:rPr>
                <w:rFonts w:ascii="Calibri" w:hAnsi="Calibri" w:cs="Calibri"/>
                <w:b/>
                <w:bCs/>
                <w:color w:val="000000"/>
                <w:sz w:val="18"/>
                <w:szCs w:val="18"/>
              </w:rPr>
              <w:t>Sociopolitical Concern</w:t>
            </w:r>
            <w:r w:rsidR="00C27C94" w:rsidRPr="00631415">
              <w:rPr>
                <w:rFonts w:ascii="Calibri" w:hAnsi="Calibri" w:cs="Calibri"/>
                <w:b/>
                <w:bCs/>
                <w:color w:val="000000"/>
                <w:sz w:val="18"/>
                <w:szCs w:val="18"/>
              </w:rPr>
              <w:t xml:space="preserve"> Mean (SD) </w:t>
            </w:r>
            <w:proofErr w:type="spellStart"/>
            <w:r w:rsidR="00C27C94">
              <w:rPr>
                <w:rFonts w:ascii="Calibri" w:hAnsi="Calibri" w:cs="Calibri"/>
                <w:b/>
                <w:bCs/>
                <w:color w:val="000000"/>
                <w:sz w:val="18"/>
                <w:szCs w:val="18"/>
                <w:vertAlign w:val="superscript"/>
              </w:rPr>
              <w:t>i</w:t>
            </w:r>
            <w:proofErr w:type="spellEnd"/>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5ABE379" w14:textId="443364E7"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25.33 (8.39)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E427FE9" w14:textId="02B2C012"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24.51 (7.62)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831D727" w14:textId="1E7F3753"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27.09 (9.60)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B17ADEA" w14:textId="117A3B42"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25.02 (8.34)</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677AD11" w14:textId="193FFDC3"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25.29 (8.67)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75E1997C" w14:textId="77777777" w:rsidR="00C27C94" w:rsidRDefault="00C27C94" w:rsidP="00C27C94">
            <w:pPr>
              <w:jc w:val="center"/>
              <w:rPr>
                <w:rFonts w:ascii="Calibri" w:hAnsi="Calibri" w:cs="Calibri"/>
                <w:color w:val="000000"/>
                <w:sz w:val="18"/>
                <w:szCs w:val="18"/>
              </w:rPr>
            </w:pPr>
            <w:r w:rsidRPr="00C27C94">
              <w:rPr>
                <w:rFonts w:ascii="Calibri" w:hAnsi="Calibri" w:cs="Calibri"/>
                <w:color w:val="000000"/>
                <w:sz w:val="18"/>
                <w:szCs w:val="18"/>
              </w:rPr>
              <w:t>26.17</w:t>
            </w:r>
          </w:p>
          <w:p w14:paraId="683754D1" w14:textId="6ADB3087"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 xml:space="preserve"> (7.93)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DBDC8A4" w14:textId="0A8146A3"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25.32 (9.75)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4C718F0" w14:textId="1C7FA459"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25.29 (7.65)</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5149577" w14:textId="67D0A898"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25.25 (8.49)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1B6CDBF" w14:textId="4AE0CD3F"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25.52 (8.17)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CFFF839" w14:textId="2D2ED7A8"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24.85 (8.15)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2E26266" w14:textId="791425D7"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26.75 (8.90)</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61E5A5AA" w14:textId="14FC92D5"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24.51 (8.06)</w:t>
            </w:r>
          </w:p>
        </w:tc>
        <w:tc>
          <w:tcPr>
            <w:tcW w:w="928" w:type="dxa"/>
            <w:tcBorders>
              <w:top w:val="single" w:sz="4" w:space="0" w:color="747474" w:themeColor="background2" w:themeShade="80"/>
              <w:bottom w:val="single" w:sz="8" w:space="0" w:color="auto"/>
            </w:tcBorders>
            <w:vAlign w:val="bottom"/>
          </w:tcPr>
          <w:p w14:paraId="421156F4" w14:textId="3899B43F"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26.56 (8.56)</w:t>
            </w:r>
          </w:p>
        </w:tc>
      </w:tr>
      <w:tr w:rsidR="00C27C94" w:rsidRPr="00A126C2" w14:paraId="47021A1A" w14:textId="77777777" w:rsidTr="008B076A">
        <w:trPr>
          <w:trHeight w:val="259"/>
        </w:trPr>
        <w:tc>
          <w:tcPr>
            <w:tcW w:w="2064" w:type="dxa"/>
            <w:tcBorders>
              <w:top w:val="single" w:sz="8" w:space="0" w:color="auto"/>
              <w:bottom w:val="single" w:sz="8" w:space="0" w:color="auto"/>
              <w:right w:val="single" w:sz="8" w:space="0" w:color="000000" w:themeColor="text1"/>
            </w:tcBorders>
            <w:vAlign w:val="bottom"/>
          </w:tcPr>
          <w:p w14:paraId="12AB3740" w14:textId="2236596E" w:rsidR="00C27C94" w:rsidRPr="005040D3" w:rsidRDefault="00C27C94" w:rsidP="00C27C94">
            <w:pPr>
              <w:rPr>
                <w:rFonts w:ascii="Calibri" w:hAnsi="Calibri" w:cs="Calibri"/>
                <w:sz w:val="18"/>
                <w:szCs w:val="18"/>
              </w:rPr>
            </w:pPr>
            <w:r w:rsidRPr="00631415">
              <w:rPr>
                <w:rFonts w:ascii="Calibri" w:hAnsi="Calibri" w:cs="Calibri"/>
                <w:b/>
                <w:bCs/>
                <w:color w:val="000000"/>
                <w:sz w:val="18"/>
                <w:szCs w:val="18"/>
              </w:rPr>
              <w:t xml:space="preserve">Social Desirability Bias: Mean (SD) </w:t>
            </w:r>
            <w:r>
              <w:rPr>
                <w:rFonts w:ascii="Calibri" w:hAnsi="Calibri" w:cs="Calibri"/>
                <w:b/>
                <w:bCs/>
                <w:color w:val="000000"/>
                <w:sz w:val="18"/>
                <w:szCs w:val="18"/>
                <w:vertAlign w:val="superscript"/>
              </w:rPr>
              <w:t>j</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4D73608D" w14:textId="05FABEA3"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24.52 (25.61)</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E4BD3F1" w14:textId="7F702FFA"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22.15 (23.30)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E0EB2C6" w14:textId="0DED95F1"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29.55 (29.34)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4ED10D3" w14:textId="6E9DE570"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23.19 (25.82)</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5AB3FA7" w14:textId="3A77DDF1"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28.11 (26.95)</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5B5AAB5" w14:textId="238A41E4"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20.76 (21.46)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562AEB4" w14:textId="0A0E8B6B"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30.32 (27.11)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5D51E22" w14:textId="6B073533"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21.72 (24.36)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BF1EA2D" w14:textId="0E90E19D"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25.28 (26.39)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AB1826F" w14:textId="672BEFB7"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22.88 (23.82)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6E5BE1C" w14:textId="1B983BB7"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22.31 (23.83)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6BAED3A" w14:textId="3A37951A"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30.95 (29.31)</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C2B6E43" w14:textId="015FD413"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23.50 (25.09)</w:t>
            </w:r>
          </w:p>
        </w:tc>
        <w:tc>
          <w:tcPr>
            <w:tcW w:w="928" w:type="dxa"/>
            <w:tcBorders>
              <w:top w:val="single" w:sz="4" w:space="0" w:color="747474" w:themeColor="background2" w:themeShade="80"/>
              <w:bottom w:val="single" w:sz="8" w:space="0" w:color="auto"/>
            </w:tcBorders>
            <w:vAlign w:val="bottom"/>
          </w:tcPr>
          <w:p w14:paraId="3931CFEA" w14:textId="54579745" w:rsidR="00C27C94" w:rsidRPr="00C27C94" w:rsidRDefault="00C27C94" w:rsidP="00C27C94">
            <w:pPr>
              <w:jc w:val="center"/>
              <w:rPr>
                <w:rFonts w:ascii="Calibri" w:hAnsi="Calibri" w:cs="Calibri"/>
                <w:sz w:val="18"/>
                <w:szCs w:val="18"/>
              </w:rPr>
            </w:pPr>
            <w:r w:rsidRPr="00C27C94">
              <w:rPr>
                <w:rFonts w:ascii="Calibri" w:hAnsi="Calibri" w:cs="Calibri"/>
                <w:color w:val="000000"/>
                <w:sz w:val="18"/>
                <w:szCs w:val="18"/>
              </w:rPr>
              <w:t>25.75 (26.46)</w:t>
            </w:r>
          </w:p>
        </w:tc>
      </w:tr>
      <w:tr w:rsidR="00807A70" w:rsidRPr="00A126C2" w14:paraId="60A33B91" w14:textId="77777777" w:rsidTr="00864456">
        <w:trPr>
          <w:trHeight w:val="259"/>
        </w:trPr>
        <w:tc>
          <w:tcPr>
            <w:tcW w:w="15053" w:type="dxa"/>
            <w:gridSpan w:val="15"/>
            <w:tcBorders>
              <w:top w:val="single" w:sz="8" w:space="0" w:color="auto"/>
              <w:bottom w:val="single" w:sz="4" w:space="0" w:color="auto"/>
            </w:tcBorders>
            <w:shd w:val="clear" w:color="auto" w:fill="E8E8E8" w:themeFill="background2"/>
            <w:vAlign w:val="bottom"/>
          </w:tcPr>
          <w:p w14:paraId="669E43FD" w14:textId="30C443D0" w:rsidR="00807A70" w:rsidRPr="004B6250" w:rsidRDefault="00807A70" w:rsidP="00807A70">
            <w:pPr>
              <w:jc w:val="center"/>
              <w:rPr>
                <w:rFonts w:ascii="Calibri" w:hAnsi="Calibri" w:cs="Calibri"/>
                <w:color w:val="000000"/>
                <w:sz w:val="18"/>
                <w:szCs w:val="18"/>
              </w:rPr>
            </w:pPr>
            <w:r w:rsidRPr="00D51B67">
              <w:rPr>
                <w:rFonts w:ascii="Calibri" w:hAnsi="Calibri" w:cs="Calibri"/>
                <w:b/>
                <w:bCs/>
                <w:color w:val="000000"/>
                <w:sz w:val="18"/>
                <w:szCs w:val="18"/>
              </w:rPr>
              <w:t>Adult &amp; childhood economic security, current occupational class, and current housing tenure</w:t>
            </w:r>
            <w:r w:rsidR="002D7E19">
              <w:rPr>
                <w:rFonts w:ascii="Calibri" w:hAnsi="Calibri" w:cs="Calibri"/>
                <w:b/>
                <w:bCs/>
                <w:color w:val="000000"/>
                <w:sz w:val="18"/>
                <w:szCs w:val="18"/>
              </w:rPr>
              <w:t xml:space="preserve"> </w:t>
            </w:r>
            <w:r w:rsidR="002D7E19">
              <w:rPr>
                <w:rFonts w:ascii="Calibri" w:hAnsi="Calibri" w:cs="Calibri"/>
                <w:b/>
                <w:bCs/>
                <w:color w:val="000000"/>
                <w:sz w:val="18"/>
                <w:szCs w:val="18"/>
                <w:vertAlign w:val="superscript"/>
              </w:rPr>
              <w:t>k</w:t>
            </w:r>
          </w:p>
        </w:tc>
      </w:tr>
      <w:tr w:rsidR="00AC2EAE" w:rsidRPr="00A126C2" w14:paraId="6F4AB727" w14:textId="77777777" w:rsidTr="00F86BC6">
        <w:trPr>
          <w:trHeight w:val="259"/>
        </w:trPr>
        <w:tc>
          <w:tcPr>
            <w:tcW w:w="2064" w:type="dxa"/>
            <w:tcBorders>
              <w:top w:val="single" w:sz="4" w:space="0" w:color="auto"/>
              <w:bottom w:val="single" w:sz="8" w:space="0" w:color="auto"/>
              <w:right w:val="single" w:sz="8" w:space="0" w:color="000000" w:themeColor="text1"/>
            </w:tcBorders>
            <w:vAlign w:val="bottom"/>
          </w:tcPr>
          <w:p w14:paraId="39B60B25" w14:textId="2D5F6480" w:rsidR="00AC2EAE" w:rsidRPr="004B6250" w:rsidRDefault="00AC2EAE" w:rsidP="00AC2EAE">
            <w:pPr>
              <w:rPr>
                <w:rFonts w:ascii="Calibri" w:hAnsi="Calibri" w:cs="Calibri"/>
                <w:color w:val="000000"/>
                <w:sz w:val="18"/>
                <w:szCs w:val="18"/>
              </w:rPr>
            </w:pPr>
            <w:r w:rsidRPr="00556431">
              <w:rPr>
                <w:rFonts w:ascii="Calibri" w:hAnsi="Calibri" w:cs="Calibri"/>
                <w:b/>
                <w:bCs/>
                <w:color w:val="000000"/>
                <w:sz w:val="18"/>
                <w:szCs w:val="18"/>
              </w:rPr>
              <w:t>Childhood Economic Deprivation: N (%)</w:t>
            </w:r>
            <w:r w:rsidRPr="00631415">
              <w:rPr>
                <w:rFonts w:ascii="Calibri" w:hAnsi="Calibri" w:cs="Calibri"/>
                <w:b/>
                <w:bCs/>
                <w:color w:val="000000"/>
                <w:sz w:val="18"/>
                <w:szCs w:val="18"/>
                <w:vertAlign w:val="superscript"/>
              </w:rPr>
              <w:t xml:space="preserve"> </w:t>
            </w:r>
            <w:r>
              <w:rPr>
                <w:rFonts w:ascii="Calibri" w:hAnsi="Calibri" w:cs="Calibri"/>
                <w:b/>
                <w:bCs/>
                <w:color w:val="000000"/>
                <w:sz w:val="18"/>
                <w:szCs w:val="18"/>
                <w:vertAlign w:val="superscript"/>
              </w:rPr>
              <w:t>l</w:t>
            </w:r>
          </w:p>
        </w:tc>
        <w:tc>
          <w:tcPr>
            <w:tcW w:w="901" w:type="dxa"/>
            <w:tcBorders>
              <w:top w:val="single" w:sz="4" w:space="0" w:color="auto"/>
              <w:left w:val="single" w:sz="8" w:space="0" w:color="000000" w:themeColor="text1"/>
              <w:bottom w:val="single" w:sz="8" w:space="0" w:color="auto"/>
              <w:right w:val="single" w:sz="8" w:space="0" w:color="000000" w:themeColor="text1"/>
            </w:tcBorders>
            <w:vAlign w:val="bottom"/>
          </w:tcPr>
          <w:p w14:paraId="17D66449" w14:textId="47C85350"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256 (36.6%)</w:t>
            </w:r>
          </w:p>
        </w:tc>
        <w:tc>
          <w:tcPr>
            <w:tcW w:w="928" w:type="dxa"/>
            <w:tcBorders>
              <w:top w:val="single" w:sz="4" w:space="0" w:color="auto"/>
              <w:left w:val="single" w:sz="8" w:space="0" w:color="000000" w:themeColor="text1"/>
              <w:bottom w:val="single" w:sz="8" w:space="0" w:color="auto"/>
              <w:right w:val="single" w:sz="4" w:space="0" w:color="747474" w:themeColor="background2" w:themeShade="80"/>
            </w:tcBorders>
            <w:vAlign w:val="bottom"/>
          </w:tcPr>
          <w:p w14:paraId="16D1EFD5" w14:textId="6B310398"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125 (26.3%)</w:t>
            </w:r>
          </w:p>
        </w:tc>
        <w:tc>
          <w:tcPr>
            <w:tcW w:w="872" w:type="dxa"/>
            <w:tcBorders>
              <w:top w:val="single" w:sz="4" w:space="0" w:color="auto"/>
              <w:left w:val="single" w:sz="4" w:space="0" w:color="747474" w:themeColor="background2" w:themeShade="80"/>
              <w:bottom w:val="single" w:sz="8" w:space="0" w:color="auto"/>
              <w:right w:val="single" w:sz="8" w:space="0" w:color="000000" w:themeColor="text1"/>
            </w:tcBorders>
            <w:vAlign w:val="bottom"/>
          </w:tcPr>
          <w:p w14:paraId="0EEA7169" w14:textId="5263CEC3"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131 (58.5%)</w:t>
            </w:r>
          </w:p>
        </w:tc>
        <w:tc>
          <w:tcPr>
            <w:tcW w:w="900" w:type="dxa"/>
            <w:tcBorders>
              <w:top w:val="single" w:sz="4" w:space="0" w:color="auto"/>
              <w:left w:val="single" w:sz="8" w:space="0" w:color="000000" w:themeColor="text1"/>
              <w:bottom w:val="single" w:sz="8" w:space="0" w:color="auto"/>
              <w:right w:val="single" w:sz="4" w:space="0" w:color="747474" w:themeColor="background2" w:themeShade="80"/>
            </w:tcBorders>
            <w:vAlign w:val="bottom"/>
          </w:tcPr>
          <w:p w14:paraId="530D7101" w14:textId="59FFE215"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110 (35.1%)</w:t>
            </w:r>
          </w:p>
        </w:tc>
        <w:tc>
          <w:tcPr>
            <w:tcW w:w="900" w:type="dxa"/>
            <w:tcBorders>
              <w:top w:val="single" w:sz="4" w:space="0" w:color="auto"/>
              <w:left w:val="single" w:sz="4" w:space="0" w:color="747474" w:themeColor="background2" w:themeShade="80"/>
              <w:bottom w:val="single" w:sz="8" w:space="0" w:color="auto"/>
            </w:tcBorders>
            <w:vAlign w:val="bottom"/>
          </w:tcPr>
          <w:p w14:paraId="45B5257B" w14:textId="48913843"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86 (33.9%)</w:t>
            </w:r>
          </w:p>
        </w:tc>
        <w:tc>
          <w:tcPr>
            <w:tcW w:w="1170" w:type="dxa"/>
            <w:tcBorders>
              <w:top w:val="single" w:sz="4" w:space="0" w:color="auto"/>
              <w:bottom w:val="single" w:sz="8" w:space="0" w:color="auto"/>
              <w:right w:val="single" w:sz="8" w:space="0" w:color="000000" w:themeColor="text1"/>
            </w:tcBorders>
            <w:vAlign w:val="bottom"/>
          </w:tcPr>
          <w:p w14:paraId="345E4B30" w14:textId="77777777" w:rsid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60</w:t>
            </w:r>
          </w:p>
          <w:p w14:paraId="516BABA9" w14:textId="09E514DE"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 xml:space="preserve"> (45.5%)</w:t>
            </w:r>
          </w:p>
        </w:tc>
        <w:tc>
          <w:tcPr>
            <w:tcW w:w="900" w:type="dxa"/>
            <w:tcBorders>
              <w:top w:val="single" w:sz="4" w:space="0" w:color="auto"/>
              <w:left w:val="single" w:sz="8" w:space="0" w:color="000000" w:themeColor="text1"/>
              <w:bottom w:val="single" w:sz="8" w:space="0" w:color="auto"/>
              <w:right w:val="single" w:sz="4" w:space="0" w:color="747474" w:themeColor="background2" w:themeShade="80"/>
            </w:tcBorders>
            <w:vAlign w:val="bottom"/>
          </w:tcPr>
          <w:p w14:paraId="2AA55347" w14:textId="53232527"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91 (41.6%)</w:t>
            </w:r>
          </w:p>
        </w:tc>
        <w:tc>
          <w:tcPr>
            <w:tcW w:w="900" w:type="dxa"/>
            <w:tcBorders>
              <w:top w:val="single" w:sz="4" w:space="0" w:color="auto"/>
              <w:left w:val="single" w:sz="4" w:space="0" w:color="747474" w:themeColor="background2" w:themeShade="80"/>
              <w:bottom w:val="single" w:sz="8" w:space="0" w:color="auto"/>
              <w:right w:val="single" w:sz="8" w:space="0" w:color="000000" w:themeColor="text1"/>
            </w:tcBorders>
            <w:vAlign w:val="bottom"/>
          </w:tcPr>
          <w:p w14:paraId="23789F50" w14:textId="06553E49"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164 (34.3%)</w:t>
            </w:r>
          </w:p>
        </w:tc>
        <w:tc>
          <w:tcPr>
            <w:tcW w:w="990" w:type="dxa"/>
            <w:tcBorders>
              <w:top w:val="single" w:sz="4" w:space="0" w:color="auto"/>
              <w:left w:val="single" w:sz="8" w:space="0" w:color="000000" w:themeColor="text1"/>
              <w:bottom w:val="single" w:sz="8" w:space="0" w:color="auto"/>
              <w:right w:val="single" w:sz="4" w:space="0" w:color="747474" w:themeColor="background2" w:themeShade="80"/>
            </w:tcBorders>
            <w:vAlign w:val="bottom"/>
          </w:tcPr>
          <w:p w14:paraId="658495B4" w14:textId="0F432654"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168 (35.2%)</w:t>
            </w:r>
          </w:p>
        </w:tc>
        <w:tc>
          <w:tcPr>
            <w:tcW w:w="900" w:type="dxa"/>
            <w:tcBorders>
              <w:top w:val="single" w:sz="4" w:space="0" w:color="auto"/>
              <w:left w:val="single" w:sz="4" w:space="0" w:color="747474" w:themeColor="background2" w:themeShade="80"/>
              <w:bottom w:val="single" w:sz="8" w:space="0" w:color="auto"/>
              <w:right w:val="single" w:sz="8" w:space="0" w:color="000000" w:themeColor="text1"/>
            </w:tcBorders>
            <w:vAlign w:val="bottom"/>
          </w:tcPr>
          <w:p w14:paraId="2A700BD5" w14:textId="1E2213A6"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88 (39.6%)</w:t>
            </w:r>
          </w:p>
        </w:tc>
        <w:tc>
          <w:tcPr>
            <w:tcW w:w="900" w:type="dxa"/>
            <w:tcBorders>
              <w:top w:val="single" w:sz="4" w:space="0" w:color="auto"/>
              <w:left w:val="single" w:sz="8" w:space="0" w:color="000000" w:themeColor="text1"/>
              <w:bottom w:val="single" w:sz="8" w:space="0" w:color="auto"/>
              <w:right w:val="single" w:sz="4" w:space="0" w:color="747474" w:themeColor="background2" w:themeShade="80"/>
            </w:tcBorders>
            <w:vAlign w:val="bottom"/>
          </w:tcPr>
          <w:p w14:paraId="2782C45F" w14:textId="1C588473"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188 (36.2%)</w:t>
            </w:r>
          </w:p>
        </w:tc>
        <w:tc>
          <w:tcPr>
            <w:tcW w:w="900" w:type="dxa"/>
            <w:tcBorders>
              <w:top w:val="single" w:sz="4" w:space="0" w:color="auto"/>
              <w:left w:val="single" w:sz="4" w:space="0" w:color="747474" w:themeColor="background2" w:themeShade="80"/>
              <w:bottom w:val="single" w:sz="8" w:space="0" w:color="auto"/>
              <w:right w:val="single" w:sz="8" w:space="0" w:color="000000" w:themeColor="text1"/>
            </w:tcBorders>
            <w:vAlign w:val="bottom"/>
          </w:tcPr>
          <w:p w14:paraId="5EB429C1" w14:textId="0ADDEBA6"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68 (38.0%)</w:t>
            </w:r>
          </w:p>
        </w:tc>
        <w:tc>
          <w:tcPr>
            <w:tcW w:w="900" w:type="dxa"/>
            <w:tcBorders>
              <w:top w:val="single" w:sz="4" w:space="0" w:color="auto"/>
              <w:left w:val="single" w:sz="8" w:space="0" w:color="000000" w:themeColor="text1"/>
              <w:bottom w:val="single" w:sz="8" w:space="0" w:color="auto"/>
            </w:tcBorders>
            <w:vAlign w:val="bottom"/>
          </w:tcPr>
          <w:p w14:paraId="40B2C8A0" w14:textId="7EA5F7CC"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117 (29.2%)</w:t>
            </w:r>
          </w:p>
        </w:tc>
        <w:tc>
          <w:tcPr>
            <w:tcW w:w="928" w:type="dxa"/>
            <w:tcBorders>
              <w:top w:val="single" w:sz="4" w:space="0" w:color="auto"/>
              <w:bottom w:val="single" w:sz="8" w:space="0" w:color="auto"/>
            </w:tcBorders>
            <w:vAlign w:val="bottom"/>
          </w:tcPr>
          <w:p w14:paraId="25C7711A" w14:textId="40204BAA"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115 (46.6%)</w:t>
            </w:r>
          </w:p>
        </w:tc>
      </w:tr>
      <w:tr w:rsidR="00AC2EAE" w:rsidRPr="00A126C2" w14:paraId="7BD9520E" w14:textId="77777777" w:rsidTr="00B00E2C">
        <w:trPr>
          <w:trHeight w:val="259"/>
        </w:trPr>
        <w:tc>
          <w:tcPr>
            <w:tcW w:w="2064" w:type="dxa"/>
            <w:tcBorders>
              <w:top w:val="single" w:sz="8" w:space="0" w:color="auto"/>
              <w:bottom w:val="single" w:sz="8" w:space="0" w:color="auto"/>
              <w:right w:val="single" w:sz="8" w:space="0" w:color="000000" w:themeColor="text1"/>
            </w:tcBorders>
            <w:vAlign w:val="bottom"/>
          </w:tcPr>
          <w:p w14:paraId="493CB2A4" w14:textId="5C64ACC8" w:rsidR="00AC2EAE" w:rsidRPr="004B6250" w:rsidRDefault="00AC2EAE" w:rsidP="00AC2EAE">
            <w:pPr>
              <w:rPr>
                <w:rFonts w:ascii="Calibri" w:hAnsi="Calibri" w:cs="Calibri"/>
                <w:color w:val="000000"/>
                <w:sz w:val="18"/>
                <w:szCs w:val="18"/>
              </w:rPr>
            </w:pPr>
            <w:r w:rsidRPr="00556431">
              <w:rPr>
                <w:rFonts w:ascii="Calibri" w:hAnsi="Calibri" w:cs="Calibri"/>
                <w:b/>
                <w:bCs/>
                <w:color w:val="000000"/>
                <w:sz w:val="18"/>
                <w:szCs w:val="18"/>
              </w:rPr>
              <w:t>Adult Economic Deprivation: N (%)</w:t>
            </w:r>
            <w:r w:rsidRPr="00F63DA7">
              <w:rPr>
                <w:rFonts w:ascii="Calibri" w:hAnsi="Calibri" w:cs="Calibri"/>
                <w:b/>
                <w:bCs/>
                <w:color w:val="000000"/>
                <w:sz w:val="18"/>
                <w:szCs w:val="18"/>
              </w:rPr>
              <w:t xml:space="preserve"> </w:t>
            </w:r>
            <w:r>
              <w:rPr>
                <w:rFonts w:ascii="Calibri" w:hAnsi="Calibri" w:cs="Calibri"/>
                <w:b/>
                <w:bCs/>
                <w:color w:val="000000"/>
                <w:sz w:val="18"/>
                <w:szCs w:val="18"/>
                <w:vertAlign w:val="superscript"/>
              </w:rPr>
              <w:t>m</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89E1E29" w14:textId="6A1FE9FB"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204 (29.2%)</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4F7E9E8" w14:textId="65603AE4"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107 (22.5%)</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5D5290B" w14:textId="37C02E92"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97 (43.3%)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D947AF0" w14:textId="62C76689"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78 (24.9%)</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43D3143" w14:textId="16B58B43"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71 (28.0%)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75E8606" w14:textId="77777777" w:rsid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 xml:space="preserve">55 </w:t>
            </w:r>
          </w:p>
          <w:p w14:paraId="6A97BCB7" w14:textId="20772F4E"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(41.7%)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A2FAF8A" w14:textId="6291FC03"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68 (31.1%)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26E3305" w14:textId="157DE479"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136 (28.5%)</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8A84A9E" w14:textId="19B2A038"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120 (25.2%)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B43565B" w14:textId="74B948E6"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84 (37.8%)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154BB6D" w14:textId="032EA77B"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153 (29.4%)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AA6FA52" w14:textId="2FDBB9FB"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51 (28.5%)</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02DDFEB3" w14:textId="1B7A90AE"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89 (22.2%)</w:t>
            </w:r>
          </w:p>
        </w:tc>
        <w:tc>
          <w:tcPr>
            <w:tcW w:w="928" w:type="dxa"/>
            <w:tcBorders>
              <w:top w:val="single" w:sz="4" w:space="0" w:color="747474" w:themeColor="background2" w:themeShade="80"/>
              <w:bottom w:val="single" w:sz="8" w:space="0" w:color="auto"/>
            </w:tcBorders>
            <w:vAlign w:val="bottom"/>
          </w:tcPr>
          <w:p w14:paraId="1980C384" w14:textId="480D1A0F"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97 (39.3%)</w:t>
            </w:r>
          </w:p>
        </w:tc>
      </w:tr>
      <w:tr w:rsidR="00AC2EAE" w:rsidRPr="00A126C2" w14:paraId="5E9BCDA4" w14:textId="77777777" w:rsidTr="0042271F">
        <w:trPr>
          <w:trHeight w:val="259"/>
        </w:trPr>
        <w:tc>
          <w:tcPr>
            <w:tcW w:w="2064" w:type="dxa"/>
            <w:tcBorders>
              <w:top w:val="single" w:sz="8" w:space="0" w:color="auto"/>
              <w:bottom w:val="single" w:sz="8" w:space="0" w:color="auto"/>
              <w:right w:val="single" w:sz="8" w:space="0" w:color="000000" w:themeColor="text1"/>
            </w:tcBorders>
            <w:vAlign w:val="bottom"/>
          </w:tcPr>
          <w:p w14:paraId="71857FFD" w14:textId="07B02680" w:rsidR="00AC2EAE" w:rsidRPr="004B6250" w:rsidRDefault="00AC2EAE" w:rsidP="00AC2EAE">
            <w:pPr>
              <w:rPr>
                <w:rFonts w:ascii="Calibri" w:hAnsi="Calibri" w:cs="Calibri"/>
                <w:color w:val="000000"/>
                <w:sz w:val="18"/>
                <w:szCs w:val="18"/>
              </w:rPr>
            </w:pPr>
            <w:r w:rsidRPr="00556431">
              <w:rPr>
                <w:rFonts w:ascii="Calibri" w:hAnsi="Calibri" w:cs="Calibri"/>
                <w:b/>
                <w:bCs/>
                <w:color w:val="000000"/>
                <w:sz w:val="18"/>
                <w:szCs w:val="18"/>
              </w:rPr>
              <w:t xml:space="preserve">Adult Food Insecurity: N (%) </w:t>
            </w:r>
            <w:r>
              <w:rPr>
                <w:rFonts w:ascii="Calibri" w:hAnsi="Calibri" w:cs="Calibri"/>
                <w:b/>
                <w:bCs/>
                <w:color w:val="000000"/>
                <w:sz w:val="18"/>
                <w:szCs w:val="18"/>
                <w:vertAlign w:val="superscript"/>
              </w:rPr>
              <w:t>n</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98C08C5" w14:textId="7E54D7F5"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198 (28.3%)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C392AC8" w14:textId="17EDC300"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104 (21.9%)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82B23DB" w14:textId="175E872F"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94 (42.0%)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A0B634B" w14:textId="2074C1AF"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75 (24.0%)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51ED332D" w14:textId="3A372579"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69 (27.2%)</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3BD5DFE" w14:textId="77777777" w:rsid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 xml:space="preserve">54 </w:t>
            </w:r>
          </w:p>
          <w:p w14:paraId="13D113A7" w14:textId="204860FC"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(40.9%)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6EB9A06" w14:textId="16D56E11"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68 (31.1%)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780C667" w14:textId="14EC4025"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130 (27.2%)</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2481851" w14:textId="4665873C"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115 (24.1%)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2D9860F" w14:textId="4001E0B0"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83 (37.4%)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DF8D4DA" w14:textId="23159C40"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155 (29.8%)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E0A7C25" w14:textId="0F1814B3"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43 (24.0%)</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3498630" w14:textId="29DEDB83"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91 (22.8%)</w:t>
            </w:r>
          </w:p>
        </w:tc>
        <w:tc>
          <w:tcPr>
            <w:tcW w:w="928" w:type="dxa"/>
            <w:tcBorders>
              <w:top w:val="single" w:sz="4" w:space="0" w:color="747474" w:themeColor="background2" w:themeShade="80"/>
              <w:bottom w:val="single" w:sz="8" w:space="0" w:color="auto"/>
            </w:tcBorders>
            <w:vAlign w:val="bottom"/>
          </w:tcPr>
          <w:p w14:paraId="56ADA4E5" w14:textId="65980B2D" w:rsidR="00AC2EAE" w:rsidRPr="00EE3661" w:rsidRDefault="00AC2EAE" w:rsidP="00AC2EAE">
            <w:pPr>
              <w:jc w:val="center"/>
              <w:rPr>
                <w:rFonts w:ascii="Calibri" w:hAnsi="Calibri" w:cs="Calibri"/>
                <w:color w:val="000000"/>
                <w:sz w:val="18"/>
                <w:szCs w:val="18"/>
              </w:rPr>
            </w:pPr>
            <w:r w:rsidRPr="00EE3661">
              <w:rPr>
                <w:rFonts w:ascii="Calibri" w:hAnsi="Calibri" w:cs="Calibri"/>
                <w:color w:val="000000"/>
                <w:sz w:val="18"/>
                <w:szCs w:val="18"/>
              </w:rPr>
              <w:t>85 (34.4%)</w:t>
            </w:r>
          </w:p>
        </w:tc>
      </w:tr>
      <w:tr w:rsidR="00807A70" w:rsidRPr="00A126C2" w14:paraId="5AB698BE" w14:textId="77777777" w:rsidTr="00510835">
        <w:trPr>
          <w:trHeight w:val="259"/>
        </w:trPr>
        <w:tc>
          <w:tcPr>
            <w:tcW w:w="2064" w:type="dxa"/>
            <w:tcBorders>
              <w:top w:val="single" w:sz="8" w:space="0" w:color="auto"/>
              <w:bottom w:val="single" w:sz="8" w:space="0" w:color="auto"/>
              <w:right w:val="single" w:sz="8" w:space="0" w:color="000000" w:themeColor="text1"/>
            </w:tcBorders>
          </w:tcPr>
          <w:p w14:paraId="1494EC8F" w14:textId="39405323" w:rsidR="00807A70" w:rsidRPr="004B6250" w:rsidRDefault="00807A70" w:rsidP="00807A70">
            <w:pPr>
              <w:rPr>
                <w:rFonts w:ascii="Calibri" w:hAnsi="Calibri" w:cs="Calibri"/>
                <w:color w:val="000000"/>
                <w:sz w:val="18"/>
                <w:szCs w:val="18"/>
              </w:rPr>
            </w:pPr>
            <w:r w:rsidRPr="000B38D8">
              <w:rPr>
                <w:rFonts w:ascii="Calibri" w:hAnsi="Calibri" w:cs="Calibri"/>
                <w:b/>
                <w:bCs/>
                <w:sz w:val="18"/>
                <w:szCs w:val="18"/>
              </w:rPr>
              <w:t>Occupational class of participant: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3043F2C8" w14:textId="77777777" w:rsidR="00807A70" w:rsidRPr="008202B3" w:rsidRDefault="00807A70" w:rsidP="00807A70">
            <w:pPr>
              <w:jc w:val="center"/>
              <w:rPr>
                <w:rFonts w:ascii="Calibri" w:hAnsi="Calibri" w:cs="Calibri"/>
                <w:color w:val="000000"/>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39C5AB6A" w14:textId="77777777" w:rsidR="00807A70" w:rsidRPr="008202B3" w:rsidRDefault="00807A70" w:rsidP="00807A70">
            <w:pPr>
              <w:jc w:val="center"/>
              <w:rPr>
                <w:rFonts w:ascii="Calibri" w:hAnsi="Calibri" w:cs="Calibri"/>
                <w:color w:val="000000"/>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F4DC34B"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54A0085"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5302B3ED" w14:textId="77777777" w:rsidR="00807A70" w:rsidRPr="008202B3" w:rsidRDefault="00807A70" w:rsidP="00807A70">
            <w:pPr>
              <w:jc w:val="center"/>
              <w:rPr>
                <w:rFonts w:ascii="Calibri" w:hAnsi="Calibri" w:cs="Calibri"/>
                <w:color w:val="000000"/>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29BD5B1F"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05D8DCD"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0015CDA4" w14:textId="77777777" w:rsidR="00807A70" w:rsidRPr="008202B3" w:rsidRDefault="00807A70" w:rsidP="00807A70">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F7EA9B9"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1942114D"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69E7817"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871B7E9"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1DA95045" w14:textId="77777777" w:rsidR="00807A70" w:rsidRPr="008202B3" w:rsidRDefault="00807A70" w:rsidP="00807A70">
            <w:pPr>
              <w:jc w:val="center"/>
              <w:rPr>
                <w:rFonts w:ascii="Calibri" w:hAnsi="Calibri" w:cs="Calibri"/>
                <w:color w:val="000000"/>
                <w:sz w:val="18"/>
                <w:szCs w:val="18"/>
              </w:rPr>
            </w:pPr>
          </w:p>
        </w:tc>
        <w:tc>
          <w:tcPr>
            <w:tcW w:w="928" w:type="dxa"/>
            <w:tcBorders>
              <w:top w:val="single" w:sz="4" w:space="0" w:color="747474" w:themeColor="background2" w:themeShade="80"/>
              <w:bottom w:val="single" w:sz="8" w:space="0" w:color="auto"/>
            </w:tcBorders>
            <w:vAlign w:val="center"/>
          </w:tcPr>
          <w:p w14:paraId="03792CC1" w14:textId="77777777" w:rsidR="00807A70" w:rsidRPr="008202B3" w:rsidRDefault="00807A70" w:rsidP="00807A70">
            <w:pPr>
              <w:jc w:val="center"/>
              <w:rPr>
                <w:rFonts w:ascii="Calibri" w:hAnsi="Calibri" w:cs="Calibri"/>
                <w:color w:val="000000"/>
                <w:sz w:val="18"/>
                <w:szCs w:val="18"/>
              </w:rPr>
            </w:pPr>
          </w:p>
        </w:tc>
      </w:tr>
      <w:tr w:rsidR="00472F7A" w:rsidRPr="00A126C2" w14:paraId="26E65F23" w14:textId="77777777" w:rsidTr="00A16905">
        <w:trPr>
          <w:trHeight w:val="259"/>
        </w:trPr>
        <w:tc>
          <w:tcPr>
            <w:tcW w:w="2064" w:type="dxa"/>
            <w:tcBorders>
              <w:top w:val="single" w:sz="8" w:space="0" w:color="auto"/>
              <w:bottom w:val="single" w:sz="8" w:space="0" w:color="auto"/>
              <w:right w:val="single" w:sz="8" w:space="0" w:color="000000" w:themeColor="text1"/>
            </w:tcBorders>
            <w:vAlign w:val="bottom"/>
          </w:tcPr>
          <w:p w14:paraId="569A9CBE" w14:textId="73C232E3" w:rsidR="00472F7A" w:rsidRPr="004B6250" w:rsidRDefault="00472F7A" w:rsidP="00472F7A">
            <w:pPr>
              <w:rPr>
                <w:rFonts w:ascii="Calibri" w:hAnsi="Calibri" w:cs="Calibri"/>
                <w:color w:val="000000"/>
                <w:sz w:val="18"/>
                <w:szCs w:val="18"/>
              </w:rPr>
            </w:pPr>
            <w:r w:rsidRPr="00CA42BB">
              <w:rPr>
                <w:rFonts w:ascii="Calibri" w:hAnsi="Calibri" w:cs="Calibri"/>
                <w:color w:val="000000"/>
                <w:sz w:val="18"/>
                <w:szCs w:val="18"/>
              </w:rPr>
              <w:t>Non-supervisory employee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047C1259" w14:textId="21ACD1D3"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330 (47.2%)</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6D89456" w14:textId="7DFA4F4F"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238 (50.1%)</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DBF5CF7" w14:textId="06C18ABB"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92 (41.1%)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15E52A4" w14:textId="49F3D351"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145 (46.3%)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A95080F" w14:textId="29FEAAC9"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122 (48.0%)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0E78926"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63</w:t>
            </w:r>
          </w:p>
          <w:p w14:paraId="72632746" w14:textId="0E02EA69"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(47.7%)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0E6A3FC" w14:textId="2AB3B6C1"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107 (48.9%)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B2DE89F" w14:textId="4B76D292"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223 (46.7%)</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B41C8B7" w14:textId="2878F751"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224 (47.0%)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5BE1416" w14:textId="43B4B4D1"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106 (47.7%)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815505C" w14:textId="0689A054"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270 (51.9%)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4B88E06" w14:textId="68D8674B"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60 (33.5%)</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72D434A" w14:textId="50FF8B9A"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206 (51.5%)</w:t>
            </w:r>
          </w:p>
        </w:tc>
        <w:tc>
          <w:tcPr>
            <w:tcW w:w="928" w:type="dxa"/>
            <w:tcBorders>
              <w:top w:val="single" w:sz="4" w:space="0" w:color="747474" w:themeColor="background2" w:themeShade="80"/>
              <w:bottom w:val="single" w:sz="8" w:space="0" w:color="auto"/>
            </w:tcBorders>
            <w:vAlign w:val="bottom"/>
          </w:tcPr>
          <w:p w14:paraId="0E7B2FD3" w14:textId="769B673D"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103 (41.7%)</w:t>
            </w:r>
          </w:p>
        </w:tc>
      </w:tr>
      <w:tr w:rsidR="00472F7A" w:rsidRPr="00A126C2" w14:paraId="5451FD00" w14:textId="77777777" w:rsidTr="00A16905">
        <w:trPr>
          <w:trHeight w:val="259"/>
        </w:trPr>
        <w:tc>
          <w:tcPr>
            <w:tcW w:w="2064" w:type="dxa"/>
            <w:tcBorders>
              <w:top w:val="single" w:sz="8" w:space="0" w:color="auto"/>
              <w:bottom w:val="single" w:sz="8" w:space="0" w:color="auto"/>
              <w:right w:val="single" w:sz="8" w:space="0" w:color="000000" w:themeColor="text1"/>
            </w:tcBorders>
            <w:vAlign w:val="bottom"/>
          </w:tcPr>
          <w:p w14:paraId="16C00F46" w14:textId="7C27321C" w:rsidR="00472F7A" w:rsidRPr="004B6250" w:rsidRDefault="00472F7A" w:rsidP="00472F7A">
            <w:pPr>
              <w:rPr>
                <w:rFonts w:ascii="Calibri" w:hAnsi="Calibri" w:cs="Calibri"/>
                <w:color w:val="000000"/>
                <w:sz w:val="18"/>
                <w:szCs w:val="18"/>
              </w:rPr>
            </w:pPr>
            <w:r w:rsidRPr="00CA42BB">
              <w:rPr>
                <w:rFonts w:ascii="Calibri" w:hAnsi="Calibri" w:cs="Calibri"/>
                <w:color w:val="000000"/>
                <w:sz w:val="18"/>
                <w:szCs w:val="18"/>
              </w:rPr>
              <w:t>Owner, self-employed, or supervisory employee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116BE21" w14:textId="42D47643"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227 (32.5%)</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088DFB0" w14:textId="6BC9BFC7"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162 (34.1%)</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DFA4BC3" w14:textId="35CF3486"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65 (29.0%)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6395619" w14:textId="691EBCA3"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109 (34.8%)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0A8EA41" w14:textId="5B37AFC0"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83 (32.7%)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D6E0762"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35</w:t>
            </w:r>
          </w:p>
          <w:p w14:paraId="2B2F8C0B" w14:textId="6D8549D3"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(26.5%)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A1C3FF6" w14:textId="74D2C4FD"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58 (26.5%)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8CEA287" w14:textId="54DC0889"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169 (35.4%)</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A3DC691" w14:textId="18404C75"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168 (35.2%)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EF7AB5A" w14:textId="75C1F26D"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59 (26.6%)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E756D24" w14:textId="2C7E3C34"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157 (30.2%)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9E8E8ED" w14:textId="01D8736E"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70 (39.1%)</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673CA6D5" w14:textId="67D102F3"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126 (31.5%)</w:t>
            </w:r>
          </w:p>
        </w:tc>
        <w:tc>
          <w:tcPr>
            <w:tcW w:w="928" w:type="dxa"/>
            <w:tcBorders>
              <w:top w:val="single" w:sz="4" w:space="0" w:color="747474" w:themeColor="background2" w:themeShade="80"/>
              <w:bottom w:val="single" w:sz="8" w:space="0" w:color="auto"/>
            </w:tcBorders>
            <w:vAlign w:val="bottom"/>
          </w:tcPr>
          <w:p w14:paraId="1CD9384F" w14:textId="586B02C3"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81 (32.8%)</w:t>
            </w:r>
          </w:p>
        </w:tc>
      </w:tr>
      <w:tr w:rsidR="00472F7A" w:rsidRPr="00A126C2" w14:paraId="29FBF713" w14:textId="77777777" w:rsidTr="00A16905">
        <w:trPr>
          <w:trHeight w:val="259"/>
        </w:trPr>
        <w:tc>
          <w:tcPr>
            <w:tcW w:w="2064" w:type="dxa"/>
            <w:tcBorders>
              <w:top w:val="single" w:sz="8" w:space="0" w:color="auto"/>
              <w:bottom w:val="single" w:sz="8" w:space="0" w:color="auto"/>
              <w:right w:val="single" w:sz="8" w:space="0" w:color="000000" w:themeColor="text1"/>
            </w:tcBorders>
            <w:vAlign w:val="bottom"/>
          </w:tcPr>
          <w:p w14:paraId="302D9199" w14:textId="06BA61EC" w:rsidR="00472F7A" w:rsidRPr="004B6250" w:rsidRDefault="00472F7A" w:rsidP="00472F7A">
            <w:pPr>
              <w:rPr>
                <w:rFonts w:ascii="Calibri" w:hAnsi="Calibri" w:cs="Calibri"/>
                <w:color w:val="000000"/>
                <w:sz w:val="18"/>
                <w:szCs w:val="18"/>
              </w:rPr>
            </w:pPr>
            <w:r w:rsidRPr="00CA42BB">
              <w:rPr>
                <w:rFonts w:ascii="Calibri" w:hAnsi="Calibri" w:cs="Calibri"/>
                <w:color w:val="000000"/>
                <w:sz w:val="18"/>
                <w:szCs w:val="18"/>
              </w:rPr>
              <w:t>Unemployed or not in the paid labor</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F3767C2" w14:textId="1C55E58F"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105 (15.0%)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B945AC3" w14:textId="265455F3"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60 (12.6%)</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56ACA26" w14:textId="0C720B32"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45 (20.1%)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CD9EF71" w14:textId="0E242E52"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45 (14.4%)</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FC3A183" w14:textId="1D11B943"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34 (13.4%)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8AA143E"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26 </w:t>
            </w:r>
          </w:p>
          <w:p w14:paraId="7F17E1CC" w14:textId="711E0B72"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(19.7%)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23E4CB0" w14:textId="43D09885"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37 (16.9%)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B10E643" w14:textId="3477EC27"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68 (14.2%)</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25E6884" w14:textId="77AB52BB"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63 (13.2%)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ADC5111" w14:textId="0291C37A"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42 (18.9%)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11ECD1A" w14:textId="2D04D665"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66 (12.7%)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5AEFC58" w14:textId="2DA1A794"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39 (21.8%)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51381A6" w14:textId="2DA69CCD"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47 (11.7%)</w:t>
            </w:r>
          </w:p>
        </w:tc>
        <w:tc>
          <w:tcPr>
            <w:tcW w:w="928" w:type="dxa"/>
            <w:tcBorders>
              <w:top w:val="single" w:sz="4" w:space="0" w:color="747474" w:themeColor="background2" w:themeShade="80"/>
              <w:bottom w:val="single" w:sz="8" w:space="0" w:color="auto"/>
            </w:tcBorders>
            <w:vAlign w:val="bottom"/>
          </w:tcPr>
          <w:p w14:paraId="0861C62A" w14:textId="6BDA3B9D"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48 (19.4%)</w:t>
            </w:r>
          </w:p>
        </w:tc>
      </w:tr>
      <w:tr w:rsidR="00472F7A" w:rsidRPr="00A126C2" w14:paraId="139F7CD8" w14:textId="77777777" w:rsidTr="00A16905">
        <w:trPr>
          <w:trHeight w:val="259"/>
        </w:trPr>
        <w:tc>
          <w:tcPr>
            <w:tcW w:w="2064" w:type="dxa"/>
            <w:tcBorders>
              <w:top w:val="single" w:sz="8" w:space="0" w:color="auto"/>
              <w:bottom w:val="single" w:sz="8" w:space="0" w:color="auto"/>
              <w:right w:val="single" w:sz="8" w:space="0" w:color="000000" w:themeColor="text1"/>
            </w:tcBorders>
            <w:vAlign w:val="bottom"/>
          </w:tcPr>
          <w:p w14:paraId="69EB2EE6" w14:textId="374B570D" w:rsidR="00472F7A" w:rsidRPr="004B6250" w:rsidRDefault="00472F7A" w:rsidP="00472F7A">
            <w:pPr>
              <w:rPr>
                <w:rFonts w:ascii="Calibri" w:hAnsi="Calibri" w:cs="Calibri"/>
                <w:color w:val="000000"/>
                <w:sz w:val="18"/>
                <w:szCs w:val="18"/>
              </w:rPr>
            </w:pPr>
            <w:r w:rsidRPr="00EE4295">
              <w:rPr>
                <w:rFonts w:ascii="Calibri" w:hAnsi="Calibri" w:cs="Calibri"/>
                <w:color w:val="000000"/>
                <w:sz w:val="18"/>
                <w:szCs w:val="18"/>
              </w:rPr>
              <w:t>Other</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7E731D6B" w14:textId="2E2DD964"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32 (4.6%)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F4E8735"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14 </w:t>
            </w:r>
          </w:p>
          <w:p w14:paraId="213C9958" w14:textId="7B282CE0"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(2.9%)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CD38808" w14:textId="17596B9B"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18 (8.0%)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A166430" w14:textId="5C81E882"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11 (3.5%)</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580E51A3" w14:textId="7EC19CD6"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15 (5.9%)</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251F1138"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6</w:t>
            </w:r>
          </w:p>
          <w:p w14:paraId="385ED001" w14:textId="1FD763DE"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(4.5%)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85E7E85" w14:textId="06AA2EA1"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14 (6.4%)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C288B15" w14:textId="49CB8432"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16 (3.3%)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2F0CAB0"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19</w:t>
            </w:r>
          </w:p>
          <w:p w14:paraId="4A6C8B81" w14:textId="137AA3F6"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(4.0%)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130BCC3" w14:textId="229A613A"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13 (5.9%)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5C66A12" w14:textId="1790C5D0"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23 (4.4%)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722E0D8"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9</w:t>
            </w:r>
          </w:p>
          <w:p w14:paraId="27DFF73A" w14:textId="680D0919"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(5.0%)</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61C38DF" w14:textId="5E3BF2E0"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19 (4.8%)</w:t>
            </w:r>
          </w:p>
        </w:tc>
        <w:tc>
          <w:tcPr>
            <w:tcW w:w="928" w:type="dxa"/>
            <w:tcBorders>
              <w:top w:val="single" w:sz="4" w:space="0" w:color="747474" w:themeColor="background2" w:themeShade="80"/>
              <w:bottom w:val="single" w:sz="8" w:space="0" w:color="auto"/>
            </w:tcBorders>
            <w:vAlign w:val="bottom"/>
          </w:tcPr>
          <w:p w14:paraId="0C962436"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12 </w:t>
            </w:r>
          </w:p>
          <w:p w14:paraId="13BEA3D2" w14:textId="6D9BC9B5"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(4.9%)</w:t>
            </w:r>
          </w:p>
        </w:tc>
      </w:tr>
      <w:tr w:rsidR="00472F7A" w:rsidRPr="00A126C2" w14:paraId="28F52ED2" w14:textId="77777777" w:rsidTr="00A16905">
        <w:trPr>
          <w:trHeight w:val="259"/>
        </w:trPr>
        <w:tc>
          <w:tcPr>
            <w:tcW w:w="2064" w:type="dxa"/>
            <w:tcBorders>
              <w:top w:val="single" w:sz="8" w:space="0" w:color="auto"/>
              <w:bottom w:val="single" w:sz="8" w:space="0" w:color="auto"/>
              <w:right w:val="single" w:sz="8" w:space="0" w:color="000000" w:themeColor="text1"/>
            </w:tcBorders>
            <w:vAlign w:val="bottom"/>
          </w:tcPr>
          <w:p w14:paraId="755886E4" w14:textId="60577007" w:rsidR="00472F7A" w:rsidRPr="004B6250" w:rsidRDefault="00472F7A" w:rsidP="00472F7A">
            <w:pPr>
              <w:rPr>
                <w:rFonts w:ascii="Calibri" w:hAnsi="Calibri" w:cs="Calibri"/>
                <w:color w:val="000000"/>
                <w:sz w:val="18"/>
                <w:szCs w:val="18"/>
              </w:rPr>
            </w:pPr>
            <w:r w:rsidRPr="00CA42BB">
              <w:rPr>
                <w:rFonts w:ascii="Calibri" w:hAnsi="Calibri" w:cs="Calibri"/>
                <w:color w:val="000000"/>
                <w:sz w:val="18"/>
                <w:szCs w:val="18"/>
              </w:rPr>
              <w:t>Not specified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68EB0FA"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5</w:t>
            </w:r>
          </w:p>
          <w:p w14:paraId="603BC639" w14:textId="6E5A3ACD"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(0.7%)</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118911E"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w:t>
            </w:r>
          </w:p>
          <w:p w14:paraId="70305A09" w14:textId="12A5E395"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(0.2%)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A1D8E92"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4</w:t>
            </w:r>
          </w:p>
          <w:p w14:paraId="09FB099A" w14:textId="2683D20A"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(1.8%)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00D1087"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w:t>
            </w:r>
          </w:p>
          <w:p w14:paraId="7EAC1602" w14:textId="4AF33A36"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(1.0%)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3E262DF" w14:textId="77777777" w:rsidR="00472F7A" w:rsidRDefault="00472F7A" w:rsidP="00472F7A">
            <w:pPr>
              <w:jc w:val="center"/>
              <w:rPr>
                <w:rFonts w:ascii="Calibri" w:hAnsi="Calibri" w:cs="Calibri"/>
                <w:color w:val="000000"/>
                <w:sz w:val="18"/>
                <w:szCs w:val="18"/>
              </w:rPr>
            </w:pPr>
            <w:r>
              <w:rPr>
                <w:rFonts w:ascii="Calibri" w:hAnsi="Calibri" w:cs="Calibri"/>
                <w:color w:val="000000"/>
                <w:sz w:val="18"/>
                <w:szCs w:val="18"/>
              </w:rPr>
              <w:t>0</w:t>
            </w:r>
          </w:p>
          <w:p w14:paraId="2AD54C5B" w14:textId="40400A92" w:rsidR="00472F7A" w:rsidRPr="00472F7A" w:rsidRDefault="00472F7A" w:rsidP="00472F7A">
            <w:pPr>
              <w:jc w:val="center"/>
              <w:rPr>
                <w:rFonts w:ascii="Calibri" w:hAnsi="Calibri" w:cs="Calibri"/>
                <w:color w:val="000000"/>
                <w:sz w:val="18"/>
                <w:szCs w:val="18"/>
              </w:rPr>
            </w:pPr>
            <w:r>
              <w:rPr>
                <w:rFonts w:ascii="Calibri" w:hAnsi="Calibri" w:cs="Calibri"/>
                <w:color w:val="000000"/>
                <w:sz w:val="18"/>
                <w:szCs w:val="18"/>
              </w:rPr>
              <w:t xml:space="preserve"> (0.0%)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F1A5A89"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2 </w:t>
            </w:r>
          </w:p>
          <w:p w14:paraId="53DEFBD3" w14:textId="68D85AA5"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801ADF1"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3 </w:t>
            </w:r>
          </w:p>
          <w:p w14:paraId="2C6FB368" w14:textId="4EF7EB10"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59EFDF5" w14:textId="77777777" w:rsidR="00617A09"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2 </w:t>
            </w:r>
          </w:p>
          <w:p w14:paraId="544269E2" w14:textId="0BCA294C"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(0.4%)</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907A54F"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w:t>
            </w:r>
          </w:p>
          <w:p w14:paraId="12E4D96C" w14:textId="4A9CB63A"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(0.6%)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A2F5636"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2 </w:t>
            </w:r>
          </w:p>
          <w:p w14:paraId="7075C14C" w14:textId="355DCA86"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C8F65FE"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4</w:t>
            </w:r>
          </w:p>
          <w:p w14:paraId="7085823C" w14:textId="350B4629"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(0.8%)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D3A7E53"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1</w:t>
            </w:r>
          </w:p>
          <w:p w14:paraId="4CE21AED" w14:textId="7448859B"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(0.6%)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9DA28E7"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2 </w:t>
            </w:r>
          </w:p>
          <w:p w14:paraId="192FDBEE" w14:textId="7018935C"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(0.5%)</w:t>
            </w:r>
          </w:p>
        </w:tc>
        <w:tc>
          <w:tcPr>
            <w:tcW w:w="928" w:type="dxa"/>
            <w:tcBorders>
              <w:top w:val="single" w:sz="4" w:space="0" w:color="747474" w:themeColor="background2" w:themeShade="80"/>
              <w:bottom w:val="single" w:sz="8" w:space="0" w:color="auto"/>
            </w:tcBorders>
            <w:vAlign w:val="bottom"/>
          </w:tcPr>
          <w:p w14:paraId="21163FD6" w14:textId="77777777" w:rsid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3</w:t>
            </w:r>
          </w:p>
          <w:p w14:paraId="5C14E72A" w14:textId="4160291E" w:rsidR="00472F7A" w:rsidRPr="00472F7A" w:rsidRDefault="00472F7A" w:rsidP="00472F7A">
            <w:pPr>
              <w:jc w:val="center"/>
              <w:rPr>
                <w:rFonts w:ascii="Calibri" w:hAnsi="Calibri" w:cs="Calibri"/>
                <w:color w:val="000000"/>
                <w:sz w:val="18"/>
                <w:szCs w:val="18"/>
              </w:rPr>
            </w:pPr>
            <w:r w:rsidRPr="00472F7A">
              <w:rPr>
                <w:rFonts w:ascii="Calibri" w:hAnsi="Calibri" w:cs="Calibri"/>
                <w:color w:val="000000"/>
                <w:sz w:val="18"/>
                <w:szCs w:val="18"/>
              </w:rPr>
              <w:t xml:space="preserve"> (1.2%)</w:t>
            </w:r>
          </w:p>
        </w:tc>
      </w:tr>
      <w:tr w:rsidR="00807A70" w:rsidRPr="00A126C2" w14:paraId="534EBF83" w14:textId="77777777" w:rsidTr="009F3C0F">
        <w:trPr>
          <w:trHeight w:val="259"/>
        </w:trPr>
        <w:tc>
          <w:tcPr>
            <w:tcW w:w="2064" w:type="dxa"/>
            <w:tcBorders>
              <w:top w:val="single" w:sz="8" w:space="0" w:color="auto"/>
              <w:bottom w:val="single" w:sz="8" w:space="0" w:color="auto"/>
              <w:right w:val="single" w:sz="8" w:space="0" w:color="000000" w:themeColor="text1"/>
            </w:tcBorders>
          </w:tcPr>
          <w:p w14:paraId="72953066" w14:textId="1571A260" w:rsidR="00807A70" w:rsidRPr="004B6250" w:rsidRDefault="00807A70" w:rsidP="00807A70">
            <w:pPr>
              <w:rPr>
                <w:rFonts w:ascii="Calibri" w:hAnsi="Calibri" w:cs="Calibri"/>
                <w:color w:val="000000"/>
                <w:sz w:val="18"/>
                <w:szCs w:val="18"/>
              </w:rPr>
            </w:pPr>
            <w:r w:rsidRPr="000B38D8">
              <w:rPr>
                <w:rFonts w:ascii="Calibri" w:hAnsi="Calibri" w:cs="Calibri"/>
                <w:b/>
                <w:bCs/>
                <w:sz w:val="18"/>
                <w:szCs w:val="18"/>
              </w:rPr>
              <w:t>Housing tenure: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06E9DFB" w14:textId="77777777" w:rsidR="00807A70" w:rsidRPr="008202B3" w:rsidRDefault="00807A70" w:rsidP="00807A70">
            <w:pPr>
              <w:jc w:val="center"/>
              <w:rPr>
                <w:rFonts w:ascii="Calibri" w:hAnsi="Calibri" w:cs="Calibri"/>
                <w:color w:val="000000"/>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EAF99CD" w14:textId="77777777" w:rsidR="00807A70" w:rsidRPr="008202B3" w:rsidRDefault="00807A70" w:rsidP="00807A70">
            <w:pPr>
              <w:jc w:val="center"/>
              <w:rPr>
                <w:rFonts w:ascii="Calibri" w:hAnsi="Calibri" w:cs="Calibri"/>
                <w:color w:val="000000"/>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1AC0B5E"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03CC9F9"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771D3178" w14:textId="77777777" w:rsidR="00807A70" w:rsidRPr="008202B3" w:rsidRDefault="00807A70" w:rsidP="00807A70">
            <w:pPr>
              <w:jc w:val="center"/>
              <w:rPr>
                <w:rFonts w:ascii="Calibri" w:hAnsi="Calibri" w:cs="Calibri"/>
                <w:color w:val="000000"/>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35FFBB89"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ECA42D3"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0725A24" w14:textId="77777777" w:rsidR="00807A70" w:rsidRPr="008202B3" w:rsidRDefault="00807A70" w:rsidP="00807A70">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DF8E77A"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0D50957"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7D41629"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E630EA5"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9358B35" w14:textId="77777777" w:rsidR="00807A70" w:rsidRPr="008202B3" w:rsidRDefault="00807A70" w:rsidP="00807A70">
            <w:pPr>
              <w:jc w:val="center"/>
              <w:rPr>
                <w:rFonts w:ascii="Calibri" w:hAnsi="Calibri" w:cs="Calibri"/>
                <w:color w:val="000000"/>
                <w:sz w:val="18"/>
                <w:szCs w:val="18"/>
              </w:rPr>
            </w:pPr>
          </w:p>
        </w:tc>
        <w:tc>
          <w:tcPr>
            <w:tcW w:w="928" w:type="dxa"/>
            <w:tcBorders>
              <w:top w:val="single" w:sz="4" w:space="0" w:color="747474" w:themeColor="background2" w:themeShade="80"/>
              <w:bottom w:val="single" w:sz="8" w:space="0" w:color="auto"/>
            </w:tcBorders>
            <w:vAlign w:val="bottom"/>
          </w:tcPr>
          <w:p w14:paraId="762A6417" w14:textId="77777777" w:rsidR="00807A70" w:rsidRPr="008202B3" w:rsidRDefault="00807A70" w:rsidP="00807A70">
            <w:pPr>
              <w:jc w:val="center"/>
              <w:rPr>
                <w:rFonts w:ascii="Calibri" w:hAnsi="Calibri" w:cs="Calibri"/>
                <w:color w:val="000000"/>
                <w:sz w:val="18"/>
                <w:szCs w:val="18"/>
              </w:rPr>
            </w:pPr>
          </w:p>
        </w:tc>
      </w:tr>
      <w:tr w:rsidR="00617A09" w:rsidRPr="00A126C2" w14:paraId="2F552B15"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0220BA33" w14:textId="436EEA95" w:rsidR="00617A09" w:rsidRPr="004B6250" w:rsidRDefault="00617A09" w:rsidP="00617A09">
            <w:pPr>
              <w:rPr>
                <w:rFonts w:ascii="Calibri" w:hAnsi="Calibri" w:cs="Calibri"/>
                <w:color w:val="000000"/>
                <w:sz w:val="18"/>
                <w:szCs w:val="18"/>
              </w:rPr>
            </w:pPr>
            <w:r w:rsidRPr="00FD5E40">
              <w:rPr>
                <w:rFonts w:ascii="Calibri" w:hAnsi="Calibri" w:cs="Calibri"/>
                <w:color w:val="000000"/>
                <w:sz w:val="18"/>
                <w:szCs w:val="18"/>
              </w:rPr>
              <w:t>Home owned with a mortgage/loan</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C93EB6D" w14:textId="6062D9A9"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247 (35.3%)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1BB9795" w14:textId="4B4509F3"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176 (37.1%)</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4B2F795" w14:textId="329B9C26"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71 (31.7%)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0D101C5" w14:textId="16C234B9"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126 (40.3%)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D3DB8F6" w14:textId="336D6BA8"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95 (37.4%)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F3A5250"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26</w:t>
            </w:r>
          </w:p>
          <w:p w14:paraId="33ED7967" w14:textId="264564D7"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(19.7%)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8573B8F" w14:textId="1BD001EB"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73 (33.3%)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594C04F" w14:textId="15E65004"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174 (36.4%)</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6A244A2" w14:textId="3F987368"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189 (39.6%)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A2FBB98" w14:textId="56904155"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58 (26.1%)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43C674B" w14:textId="772750F0"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155 (29.8%)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C53A779" w14:textId="3A58F914"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92 (51.4%)</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04CB722" w14:textId="025851B5"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140 (35.0%)</w:t>
            </w:r>
          </w:p>
        </w:tc>
        <w:tc>
          <w:tcPr>
            <w:tcW w:w="928" w:type="dxa"/>
            <w:tcBorders>
              <w:top w:val="single" w:sz="4" w:space="0" w:color="747474" w:themeColor="background2" w:themeShade="80"/>
              <w:bottom w:val="single" w:sz="8" w:space="0" w:color="auto"/>
            </w:tcBorders>
            <w:vAlign w:val="bottom"/>
          </w:tcPr>
          <w:p w14:paraId="0A1A55AB" w14:textId="11432D47"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85 (34.4%)</w:t>
            </w:r>
          </w:p>
        </w:tc>
      </w:tr>
      <w:tr w:rsidR="00617A09" w:rsidRPr="00A126C2" w14:paraId="15AAAFEB"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42EC203B" w14:textId="112A2854" w:rsidR="00617A09" w:rsidRPr="004B6250" w:rsidRDefault="00617A09" w:rsidP="00617A09">
            <w:pPr>
              <w:rPr>
                <w:rFonts w:ascii="Calibri" w:hAnsi="Calibri" w:cs="Calibri"/>
                <w:color w:val="000000"/>
                <w:sz w:val="18"/>
                <w:szCs w:val="18"/>
              </w:rPr>
            </w:pPr>
            <w:r w:rsidRPr="00FD5E40">
              <w:rPr>
                <w:rFonts w:ascii="Calibri" w:hAnsi="Calibri" w:cs="Calibri"/>
                <w:color w:val="000000"/>
                <w:sz w:val="18"/>
                <w:szCs w:val="18"/>
              </w:rPr>
              <w:t>Home owned free and clear</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779D5D7C" w14:textId="592CA9D3"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39 (5.6%)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4F8B352"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28 </w:t>
            </w:r>
          </w:p>
          <w:p w14:paraId="6B184705" w14:textId="60BD3074"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(5.9%)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D697717" w14:textId="2C53C9C0"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11 (4.9%)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20A72F6" w14:textId="256F9FF2"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23 (7.3%)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15E93DC2" w14:textId="4657CE8C"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12 (4.7%)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56FE288"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4 </w:t>
            </w:r>
          </w:p>
          <w:p w14:paraId="2FF2EEA7" w14:textId="0B74A879"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(3.0%)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5BA58D5" w14:textId="39EAFDFB"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11 (5.0%)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8EEA6E4" w14:textId="071E461A"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28 (5.9%)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C00B070"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33</w:t>
            </w:r>
          </w:p>
          <w:p w14:paraId="6685458D" w14:textId="3D78BD3D"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(6.9%)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26F3E7D"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6</w:t>
            </w:r>
          </w:p>
          <w:p w14:paraId="21CA326D" w14:textId="622C8ECD"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(2.7%)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4FD5144" w14:textId="2C976590"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23 (4.4%)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5239D74" w14:textId="472007EC"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16 (8.9%)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25C5FBB" w14:textId="32DCD4EF"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26 (6.5%)</w:t>
            </w:r>
          </w:p>
        </w:tc>
        <w:tc>
          <w:tcPr>
            <w:tcW w:w="928" w:type="dxa"/>
            <w:tcBorders>
              <w:top w:val="single" w:sz="4" w:space="0" w:color="747474" w:themeColor="background2" w:themeShade="80"/>
              <w:bottom w:val="single" w:sz="8" w:space="0" w:color="auto"/>
            </w:tcBorders>
            <w:vAlign w:val="bottom"/>
          </w:tcPr>
          <w:p w14:paraId="742D5DED"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13</w:t>
            </w:r>
          </w:p>
          <w:p w14:paraId="4CD154B0" w14:textId="0E8735F3"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(5.3%)</w:t>
            </w:r>
          </w:p>
        </w:tc>
      </w:tr>
      <w:tr w:rsidR="00617A09" w:rsidRPr="00A126C2" w14:paraId="012198A6"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6147CEC6" w14:textId="1959DBF6" w:rsidR="00617A09" w:rsidRPr="004B6250" w:rsidRDefault="00617A09" w:rsidP="00617A09">
            <w:pPr>
              <w:rPr>
                <w:rFonts w:ascii="Calibri" w:hAnsi="Calibri" w:cs="Calibri"/>
                <w:color w:val="000000"/>
                <w:sz w:val="18"/>
                <w:szCs w:val="18"/>
              </w:rPr>
            </w:pPr>
            <w:r w:rsidRPr="00FD5E40">
              <w:rPr>
                <w:rFonts w:ascii="Calibri" w:hAnsi="Calibri" w:cs="Calibri"/>
                <w:color w:val="000000"/>
                <w:sz w:val="18"/>
                <w:szCs w:val="18"/>
              </w:rPr>
              <w:t>Rent home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AD47B8A" w14:textId="54E03081"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360 (51.5%)</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4942F67" w14:textId="37B1A226"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247 (52.0%)</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3EB6D31" w14:textId="34A66B1D"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113 (50.4%)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9C8C46C" w14:textId="6F68132B"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146 (46.6%)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62431FC" w14:textId="06B45E72"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122 (48.0%)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CA97C97"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92</w:t>
            </w:r>
          </w:p>
          <w:p w14:paraId="759E66B6" w14:textId="00523435"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(69.7%)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8D74FF9" w14:textId="7215D715"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118 (53.9%)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723E709" w14:textId="4AE922B6"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241 (50.4%)</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7632D79" w14:textId="6CE5711D"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222 (46.5%)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2D42F55" w14:textId="39314CF0"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138 (62.2%)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128A872" w14:textId="33616024"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299 (57.5%)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FD2EBB6" w14:textId="39B20D76"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61 (34.1%)</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9A99E33" w14:textId="7EBB2D2C"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206 (51.5%)</w:t>
            </w:r>
          </w:p>
        </w:tc>
        <w:tc>
          <w:tcPr>
            <w:tcW w:w="928" w:type="dxa"/>
            <w:tcBorders>
              <w:top w:val="single" w:sz="4" w:space="0" w:color="747474" w:themeColor="background2" w:themeShade="80"/>
              <w:bottom w:val="single" w:sz="8" w:space="0" w:color="auto"/>
            </w:tcBorders>
            <w:vAlign w:val="bottom"/>
          </w:tcPr>
          <w:p w14:paraId="5B26F8BF" w14:textId="6DC0F1DC"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128 (51.8%)</w:t>
            </w:r>
          </w:p>
        </w:tc>
      </w:tr>
      <w:tr w:rsidR="00617A09" w:rsidRPr="00A126C2" w14:paraId="66D8F9C5"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52C508CF" w14:textId="27581DBF" w:rsidR="00617A09" w:rsidRPr="004B6250" w:rsidRDefault="00617A09" w:rsidP="00617A09">
            <w:pPr>
              <w:rPr>
                <w:rFonts w:ascii="Calibri" w:hAnsi="Calibri" w:cs="Calibri"/>
                <w:color w:val="000000"/>
                <w:sz w:val="18"/>
                <w:szCs w:val="18"/>
              </w:rPr>
            </w:pPr>
            <w:r w:rsidRPr="00FD5E40">
              <w:rPr>
                <w:rFonts w:ascii="Calibri" w:hAnsi="Calibri" w:cs="Calibri"/>
                <w:color w:val="000000"/>
                <w:sz w:val="18"/>
                <w:szCs w:val="18"/>
              </w:rPr>
              <w:lastRenderedPageBreak/>
              <w:t>Occupied without payment of cash rent</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6BEFDFC3" w14:textId="1E0B6EF3"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11 (1.6%)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41F5E82"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6</w:t>
            </w:r>
          </w:p>
          <w:p w14:paraId="6C6831A0" w14:textId="4C3D3B79"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(1.3%)</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BCB95C2"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5</w:t>
            </w:r>
          </w:p>
          <w:p w14:paraId="7444B5A4" w14:textId="2F160BB3"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(2.2%)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1930965"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4</w:t>
            </w:r>
          </w:p>
          <w:p w14:paraId="0AF951C9" w14:textId="715694B0"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(1.3%)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11D69D20"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5 </w:t>
            </w:r>
          </w:p>
          <w:p w14:paraId="19C35394" w14:textId="6356BE7D"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32D902CC"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2 </w:t>
            </w:r>
          </w:p>
          <w:p w14:paraId="756A1A25" w14:textId="3D1D948F"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2D13C6F"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2 </w:t>
            </w:r>
          </w:p>
          <w:p w14:paraId="027A054A" w14:textId="3250DA3E"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8B551E4"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9 </w:t>
            </w:r>
          </w:p>
          <w:p w14:paraId="1E29A780" w14:textId="0A94C77A"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3B825F4"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8 </w:t>
            </w:r>
          </w:p>
          <w:p w14:paraId="3F0B9525" w14:textId="653F2D42"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E2BE6BA"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3 </w:t>
            </w:r>
          </w:p>
          <w:p w14:paraId="3A658D66" w14:textId="10086C35"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056F6DE"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9</w:t>
            </w:r>
          </w:p>
          <w:p w14:paraId="64EE5D8A" w14:textId="2F133EA4"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(1.7%)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04BB1DB"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w:t>
            </w:r>
          </w:p>
          <w:p w14:paraId="27876F05" w14:textId="73495B97"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(1.1%)</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F0AA8E6"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7 </w:t>
            </w:r>
          </w:p>
          <w:p w14:paraId="11BADE46" w14:textId="52F2FE17"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(1.8%)</w:t>
            </w:r>
          </w:p>
        </w:tc>
        <w:tc>
          <w:tcPr>
            <w:tcW w:w="928" w:type="dxa"/>
            <w:tcBorders>
              <w:top w:val="single" w:sz="4" w:space="0" w:color="747474" w:themeColor="background2" w:themeShade="80"/>
              <w:bottom w:val="single" w:sz="8" w:space="0" w:color="auto"/>
            </w:tcBorders>
            <w:vAlign w:val="bottom"/>
          </w:tcPr>
          <w:p w14:paraId="45B59501"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4</w:t>
            </w:r>
          </w:p>
          <w:p w14:paraId="48EDD389" w14:textId="66FE52A6"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(1.6%)</w:t>
            </w:r>
          </w:p>
        </w:tc>
      </w:tr>
      <w:tr w:rsidR="00617A09" w:rsidRPr="00A126C2" w14:paraId="48A9F33C"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30ED9F71" w14:textId="7A79F6C2" w:rsidR="00617A09" w:rsidRPr="004B6250" w:rsidRDefault="00617A09" w:rsidP="00617A09">
            <w:pPr>
              <w:rPr>
                <w:rFonts w:ascii="Calibri" w:hAnsi="Calibri" w:cs="Calibri"/>
                <w:color w:val="000000"/>
                <w:sz w:val="18"/>
                <w:szCs w:val="18"/>
              </w:rPr>
            </w:pPr>
            <w:r w:rsidRPr="00EE4295">
              <w:rPr>
                <w:rFonts w:ascii="Calibri" w:hAnsi="Calibri" w:cs="Calibri"/>
                <w:color w:val="000000"/>
                <w:sz w:val="18"/>
                <w:szCs w:val="18"/>
              </w:rPr>
              <w:t>Not specified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70A85AC" w14:textId="037CEF0E"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39 (5.6%)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9702CFB"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17</w:t>
            </w:r>
          </w:p>
          <w:p w14:paraId="59B6E63C" w14:textId="22797AFE"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(3.6%)</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8AB61F7" w14:textId="6B18F735"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22 (9.8%)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1DA1639" w14:textId="37D0A4F7"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12 (3.8%)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6936C36" w14:textId="5A55632F"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19 (7.5%)</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D4ACA18"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8</w:t>
            </w:r>
          </w:p>
          <w:p w14:paraId="40AB35D9" w14:textId="28F53DF6"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(6.1%)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33DA4B2" w14:textId="38E21780"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15 (6.8%)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EE3F27D" w14:textId="54AC5C85"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23 (4.8%)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AB5D9FE"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24</w:t>
            </w:r>
          </w:p>
          <w:p w14:paraId="39DA9D99" w14:textId="52E8DEBD"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(5.0%)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2DCCEA0" w14:textId="34672322"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15 (6.8%)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BEF9403" w14:textId="73BBA1FF"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32 (6.2%)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07B7A19"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7 </w:t>
            </w:r>
          </w:p>
          <w:p w14:paraId="710E004B" w14:textId="0DE54B03"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(3.9%)</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12E28D8" w14:textId="163CDBFF"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18 (4.5%)</w:t>
            </w:r>
          </w:p>
        </w:tc>
        <w:tc>
          <w:tcPr>
            <w:tcW w:w="928" w:type="dxa"/>
            <w:tcBorders>
              <w:top w:val="single" w:sz="4" w:space="0" w:color="747474" w:themeColor="background2" w:themeShade="80"/>
              <w:bottom w:val="single" w:sz="8" w:space="0" w:color="auto"/>
            </w:tcBorders>
            <w:vAlign w:val="bottom"/>
          </w:tcPr>
          <w:p w14:paraId="5066B053"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17 </w:t>
            </w:r>
          </w:p>
          <w:p w14:paraId="22E1BA04" w14:textId="62221403"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(6.9%)</w:t>
            </w:r>
          </w:p>
        </w:tc>
      </w:tr>
      <w:tr w:rsidR="00617A09" w:rsidRPr="00A126C2" w14:paraId="1411C065" w14:textId="77777777" w:rsidTr="006042E9">
        <w:trPr>
          <w:trHeight w:val="259"/>
        </w:trPr>
        <w:tc>
          <w:tcPr>
            <w:tcW w:w="2064" w:type="dxa"/>
            <w:tcBorders>
              <w:top w:val="single" w:sz="8" w:space="0" w:color="auto"/>
              <w:bottom w:val="single" w:sz="8" w:space="0" w:color="auto"/>
              <w:right w:val="single" w:sz="8" w:space="0" w:color="000000" w:themeColor="text1"/>
            </w:tcBorders>
            <w:vAlign w:val="bottom"/>
          </w:tcPr>
          <w:p w14:paraId="6AD7EAA0" w14:textId="33FC7088" w:rsidR="00617A09" w:rsidRPr="004B6250" w:rsidRDefault="00617A09" w:rsidP="00617A09">
            <w:pPr>
              <w:rPr>
                <w:rFonts w:ascii="Calibri" w:hAnsi="Calibri" w:cs="Calibri"/>
                <w:color w:val="000000"/>
                <w:sz w:val="18"/>
                <w:szCs w:val="18"/>
              </w:rPr>
            </w:pPr>
            <w:r w:rsidRPr="00FD5E40">
              <w:rPr>
                <w:rFonts w:ascii="Calibri" w:hAnsi="Calibri" w:cs="Calibri"/>
                <w:color w:val="000000"/>
                <w:sz w:val="18"/>
                <w:szCs w:val="18"/>
              </w:rPr>
              <w:t>Homeless</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C5B1CD7"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3</w:t>
            </w:r>
          </w:p>
          <w:p w14:paraId="7850E971" w14:textId="2204C736"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(0.4%)</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2689ABB"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w:t>
            </w:r>
          </w:p>
          <w:p w14:paraId="531894DA" w14:textId="4F7A5055"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(0.2%)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151D7E1"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2 </w:t>
            </w:r>
          </w:p>
          <w:p w14:paraId="71135253" w14:textId="3E6E1CC0"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6BA95EA"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2 </w:t>
            </w:r>
          </w:p>
          <w:p w14:paraId="0D4A1FE9" w14:textId="20DC1912"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6020B780"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1 </w:t>
            </w:r>
          </w:p>
          <w:p w14:paraId="6FB6D488" w14:textId="5BD39C51"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(0.4%)</w:t>
            </w:r>
          </w:p>
        </w:tc>
        <w:tc>
          <w:tcPr>
            <w:tcW w:w="1170" w:type="dxa"/>
            <w:tcBorders>
              <w:top w:val="single" w:sz="4" w:space="0" w:color="747474" w:themeColor="background2" w:themeShade="80"/>
              <w:bottom w:val="single" w:sz="8" w:space="0" w:color="auto"/>
              <w:right w:val="single" w:sz="8" w:space="0" w:color="000000" w:themeColor="text1"/>
            </w:tcBorders>
          </w:tcPr>
          <w:p w14:paraId="763E807D" w14:textId="5C9A84A8"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w:t>
            </w:r>
          </w:p>
          <w:p w14:paraId="540449A9" w14:textId="56D444E7"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(0.0%)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tcPr>
          <w:p w14:paraId="62B64286" w14:textId="77777777"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w:t>
            </w:r>
          </w:p>
          <w:p w14:paraId="438AB3BB" w14:textId="05230AB1"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A204056"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3 </w:t>
            </w:r>
          </w:p>
          <w:p w14:paraId="3B1DF6E2" w14:textId="0958AE38"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B2EF138"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1</w:t>
            </w:r>
          </w:p>
          <w:p w14:paraId="07950FCD" w14:textId="40AE563B"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(0.2%)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6F06DBA"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2 </w:t>
            </w:r>
          </w:p>
          <w:p w14:paraId="7C8BDAD3" w14:textId="3531149C"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5B6142F"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2</w:t>
            </w:r>
          </w:p>
          <w:p w14:paraId="1C56C911" w14:textId="3A2056FE"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(0.4%)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43FAEC4"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1 </w:t>
            </w:r>
          </w:p>
          <w:p w14:paraId="486C40C1" w14:textId="0C07D9EA"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660E2B0" w14:textId="77777777" w:rsid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3 </w:t>
            </w:r>
          </w:p>
          <w:p w14:paraId="7BFD1310" w14:textId="0B794536"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(0.8%)</w:t>
            </w:r>
          </w:p>
        </w:tc>
        <w:tc>
          <w:tcPr>
            <w:tcW w:w="928" w:type="dxa"/>
            <w:tcBorders>
              <w:top w:val="single" w:sz="4" w:space="0" w:color="747474" w:themeColor="background2" w:themeShade="80"/>
              <w:bottom w:val="single" w:sz="8" w:space="0" w:color="auto"/>
            </w:tcBorders>
            <w:vAlign w:val="bottom"/>
          </w:tcPr>
          <w:p w14:paraId="3742C5D8" w14:textId="77777777"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0</w:t>
            </w:r>
          </w:p>
          <w:p w14:paraId="36D13CAE" w14:textId="17ACBEBF" w:rsidR="00617A09" w:rsidRPr="00617A09" w:rsidRDefault="00617A09" w:rsidP="00617A09">
            <w:pPr>
              <w:jc w:val="center"/>
              <w:rPr>
                <w:rFonts w:ascii="Calibri" w:hAnsi="Calibri" w:cs="Calibri"/>
                <w:color w:val="000000"/>
                <w:sz w:val="18"/>
                <w:szCs w:val="18"/>
              </w:rPr>
            </w:pPr>
            <w:r w:rsidRPr="00617A09">
              <w:rPr>
                <w:rFonts w:ascii="Calibri" w:hAnsi="Calibri" w:cs="Calibri"/>
                <w:color w:val="000000"/>
                <w:sz w:val="18"/>
                <w:szCs w:val="18"/>
              </w:rPr>
              <w:t xml:space="preserve"> (0.0%)</w:t>
            </w:r>
          </w:p>
        </w:tc>
      </w:tr>
      <w:tr w:rsidR="00807A70" w:rsidRPr="00A126C2" w14:paraId="739ECDF5" w14:textId="77777777" w:rsidTr="0061708B">
        <w:trPr>
          <w:trHeight w:val="259"/>
        </w:trPr>
        <w:tc>
          <w:tcPr>
            <w:tcW w:w="15053" w:type="dxa"/>
            <w:gridSpan w:val="15"/>
            <w:tcBorders>
              <w:top w:val="single" w:sz="8" w:space="0" w:color="auto"/>
              <w:bottom w:val="single" w:sz="8" w:space="0" w:color="auto"/>
            </w:tcBorders>
            <w:shd w:val="clear" w:color="auto" w:fill="E8E8E8" w:themeFill="background2"/>
            <w:vAlign w:val="bottom"/>
          </w:tcPr>
          <w:p w14:paraId="2D0D55BC" w14:textId="21FE8AAF" w:rsidR="00807A70" w:rsidRPr="008202B3" w:rsidRDefault="00807A70" w:rsidP="00807A70">
            <w:pPr>
              <w:jc w:val="center"/>
              <w:rPr>
                <w:rFonts w:ascii="Calibri" w:hAnsi="Calibri" w:cs="Calibri"/>
                <w:sz w:val="18"/>
                <w:szCs w:val="18"/>
              </w:rPr>
            </w:pPr>
            <w:r w:rsidRPr="000334C0">
              <w:rPr>
                <w:rFonts w:ascii="Calibri" w:hAnsi="Calibri" w:cs="Calibri"/>
                <w:b/>
                <w:bCs/>
                <w:color w:val="000000"/>
                <w:sz w:val="18"/>
                <w:szCs w:val="18"/>
              </w:rPr>
              <w:t xml:space="preserve">Social &amp; </w:t>
            </w:r>
            <w:r>
              <w:rPr>
                <w:rFonts w:ascii="Calibri" w:hAnsi="Calibri" w:cs="Calibri"/>
                <w:b/>
                <w:bCs/>
                <w:color w:val="000000"/>
                <w:sz w:val="18"/>
                <w:szCs w:val="18"/>
              </w:rPr>
              <w:t>C</w:t>
            </w:r>
            <w:r w:rsidRPr="000334C0">
              <w:rPr>
                <w:rFonts w:ascii="Calibri" w:hAnsi="Calibri" w:cs="Calibri"/>
                <w:b/>
                <w:bCs/>
                <w:color w:val="000000"/>
                <w:sz w:val="18"/>
                <w:szCs w:val="18"/>
              </w:rPr>
              <w:t>ivic Engagement</w:t>
            </w:r>
            <w:r w:rsidRPr="000334C0">
              <w:rPr>
                <w:rFonts w:ascii="Calibri" w:hAnsi="Calibri" w:cs="Calibri"/>
                <w:b/>
                <w:bCs/>
                <w:color w:val="000000"/>
                <w:sz w:val="18"/>
                <w:szCs w:val="18"/>
                <w:vertAlign w:val="superscript"/>
              </w:rPr>
              <w:t xml:space="preserve"> </w:t>
            </w:r>
            <w:r w:rsidR="002D7E19">
              <w:rPr>
                <w:rFonts w:ascii="Calibri" w:hAnsi="Calibri" w:cs="Calibri"/>
                <w:b/>
                <w:bCs/>
                <w:sz w:val="18"/>
                <w:szCs w:val="18"/>
                <w:vertAlign w:val="superscript"/>
              </w:rPr>
              <w:t>o</w:t>
            </w:r>
          </w:p>
        </w:tc>
      </w:tr>
      <w:tr w:rsidR="00B25DA0" w:rsidRPr="00A126C2" w14:paraId="0474D38D" w14:textId="77777777" w:rsidTr="00410CE5">
        <w:trPr>
          <w:trHeight w:val="259"/>
        </w:trPr>
        <w:tc>
          <w:tcPr>
            <w:tcW w:w="2064" w:type="dxa"/>
            <w:tcBorders>
              <w:top w:val="single" w:sz="8" w:space="0" w:color="auto"/>
              <w:bottom w:val="single" w:sz="8" w:space="0" w:color="auto"/>
              <w:right w:val="single" w:sz="8" w:space="0" w:color="000000" w:themeColor="text1"/>
            </w:tcBorders>
            <w:vAlign w:val="bottom"/>
          </w:tcPr>
          <w:p w14:paraId="086CF4FF" w14:textId="12E6F81A" w:rsidR="00B25DA0" w:rsidRPr="00FD5E40" w:rsidRDefault="00B25DA0" w:rsidP="00B25DA0">
            <w:pPr>
              <w:rPr>
                <w:rFonts w:ascii="Calibri" w:hAnsi="Calibri" w:cs="Calibri"/>
                <w:color w:val="000000"/>
                <w:sz w:val="18"/>
                <w:szCs w:val="18"/>
              </w:rPr>
            </w:pPr>
            <w:r>
              <w:rPr>
                <w:rFonts w:ascii="Calibri" w:hAnsi="Calibri" w:cs="Calibri"/>
                <w:sz w:val="18"/>
                <w:szCs w:val="18"/>
              </w:rPr>
              <w:t>Political Activism (categorical):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6FF92AF" w14:textId="4CE746C5"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254 (36.3%)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5AB23D2" w14:textId="5F92C5FC"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132 (27.8%)</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18A0229" w14:textId="1CC24D42"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122 (54.5%)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681B4B1" w14:textId="651AA85A"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110 (35.1%)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8FD9CF5" w14:textId="4AB97A8F"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106 (41.7%)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95738A1" w14:textId="77777777" w:rsid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 xml:space="preserve">38 </w:t>
            </w:r>
          </w:p>
          <w:p w14:paraId="047B0E64" w14:textId="129B429D" w:rsidR="00B25DA0" w:rsidRPr="00B25DA0" w:rsidRDefault="00B25DA0" w:rsidP="00B25DA0">
            <w:pPr>
              <w:jc w:val="center"/>
              <w:rPr>
                <w:rFonts w:ascii="Calibri" w:hAnsi="Calibri" w:cs="Calibri"/>
                <w:sz w:val="18"/>
                <w:szCs w:val="18"/>
              </w:rPr>
            </w:pPr>
            <w:r w:rsidRPr="00B25DA0">
              <w:rPr>
                <w:rFonts w:ascii="Calibri" w:hAnsi="Calibri" w:cs="Calibri"/>
                <w:color w:val="000000"/>
                <w:sz w:val="18"/>
                <w:szCs w:val="18"/>
              </w:rPr>
              <w:t>(28.8%)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FE3CC52" w14:textId="2C409E8D" w:rsidR="00B25DA0" w:rsidRPr="00B25DA0" w:rsidRDefault="00B25DA0" w:rsidP="00B25DA0">
            <w:pPr>
              <w:jc w:val="center"/>
              <w:rPr>
                <w:rFonts w:ascii="Calibri" w:hAnsi="Calibri" w:cs="Calibri"/>
                <w:sz w:val="18"/>
                <w:szCs w:val="18"/>
              </w:rPr>
            </w:pPr>
            <w:r w:rsidRPr="00B25DA0">
              <w:rPr>
                <w:rFonts w:ascii="Calibri" w:hAnsi="Calibri" w:cs="Calibri"/>
                <w:color w:val="000000"/>
                <w:sz w:val="18"/>
                <w:szCs w:val="18"/>
              </w:rPr>
              <w:t>119 (54.3%)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1225641" w14:textId="460F481C"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133 (27.8%)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D53EE2D" w14:textId="534E3F8D"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186 (39.0%)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7E52A23" w14:textId="7BE8D4D8"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68 (30.6%)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D8E48DF" w14:textId="2E3A4D65"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183 (35.2%)</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68E69C7" w14:textId="0DB7D6F7"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71 (39.7%)</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007CDE2C" w14:textId="60BE68D7"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131 (32.8%)</w:t>
            </w:r>
          </w:p>
        </w:tc>
        <w:tc>
          <w:tcPr>
            <w:tcW w:w="928" w:type="dxa"/>
            <w:tcBorders>
              <w:top w:val="single" w:sz="4" w:space="0" w:color="747474" w:themeColor="background2" w:themeShade="80"/>
              <w:bottom w:val="single" w:sz="8" w:space="0" w:color="auto"/>
            </w:tcBorders>
            <w:vAlign w:val="bottom"/>
          </w:tcPr>
          <w:p w14:paraId="51640085" w14:textId="03C8F945" w:rsidR="00B25DA0" w:rsidRPr="00B25DA0" w:rsidRDefault="00B25DA0" w:rsidP="00B25DA0">
            <w:pPr>
              <w:jc w:val="center"/>
              <w:rPr>
                <w:rFonts w:ascii="Calibri" w:hAnsi="Calibri" w:cs="Calibri"/>
                <w:sz w:val="18"/>
                <w:szCs w:val="18"/>
              </w:rPr>
            </w:pPr>
            <w:r w:rsidRPr="00B25DA0">
              <w:rPr>
                <w:rFonts w:ascii="Calibri" w:hAnsi="Calibri" w:cs="Calibri"/>
                <w:color w:val="000000"/>
                <w:sz w:val="18"/>
                <w:szCs w:val="18"/>
              </w:rPr>
              <w:t>98 (39.7%)</w:t>
            </w:r>
          </w:p>
        </w:tc>
      </w:tr>
      <w:tr w:rsidR="00B25DA0" w:rsidRPr="00A126C2" w14:paraId="7255D4CA" w14:textId="77777777" w:rsidTr="00E12F8A">
        <w:trPr>
          <w:trHeight w:val="259"/>
        </w:trPr>
        <w:tc>
          <w:tcPr>
            <w:tcW w:w="2064" w:type="dxa"/>
            <w:tcBorders>
              <w:top w:val="single" w:sz="8" w:space="0" w:color="auto"/>
              <w:bottom w:val="single" w:sz="8" w:space="0" w:color="auto"/>
              <w:right w:val="single" w:sz="8" w:space="0" w:color="000000" w:themeColor="text1"/>
            </w:tcBorders>
            <w:vAlign w:val="bottom"/>
          </w:tcPr>
          <w:p w14:paraId="5933AA13" w14:textId="21216F15" w:rsidR="00B25DA0" w:rsidRPr="00FD5E40" w:rsidRDefault="00B25DA0" w:rsidP="00B25DA0">
            <w:pPr>
              <w:rPr>
                <w:rFonts w:ascii="Calibri" w:hAnsi="Calibri" w:cs="Calibri"/>
                <w:color w:val="000000"/>
                <w:sz w:val="18"/>
                <w:szCs w:val="18"/>
              </w:rPr>
            </w:pPr>
            <w:r>
              <w:rPr>
                <w:rFonts w:ascii="Calibri" w:hAnsi="Calibri" w:cs="Calibri"/>
                <w:sz w:val="18"/>
                <w:szCs w:val="18"/>
              </w:rPr>
              <w:t>Political Activism (continuous): mean (SD)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E10824E" w14:textId="0C6F2110"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1.19 (1.10)</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A63B749" w14:textId="1E54255A"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1.38 (1.08)</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E7B5A43" w14:textId="1D29AC90"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0.81 (1.03)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D42A804" w14:textId="62CDD2FF"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1.17 (1.07)</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513455AD" w14:textId="0D2473CE"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1.13 (1.14)</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AEF3EB7" w14:textId="77777777" w:rsid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1.37</w:t>
            </w:r>
          </w:p>
          <w:p w14:paraId="5FC7BED7" w14:textId="52247026" w:rsidR="00B25DA0" w:rsidRPr="00B25DA0" w:rsidRDefault="00B25DA0" w:rsidP="00B25DA0">
            <w:pPr>
              <w:jc w:val="center"/>
              <w:rPr>
                <w:rFonts w:ascii="Calibri" w:hAnsi="Calibri" w:cs="Calibri"/>
                <w:sz w:val="18"/>
                <w:szCs w:val="18"/>
              </w:rPr>
            </w:pPr>
            <w:r w:rsidRPr="00B25DA0">
              <w:rPr>
                <w:rFonts w:ascii="Calibri" w:hAnsi="Calibri" w:cs="Calibri"/>
                <w:color w:val="000000"/>
                <w:sz w:val="18"/>
                <w:szCs w:val="18"/>
              </w:rPr>
              <w:t xml:space="preserve"> (1.09)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CF114A7" w14:textId="7A2977B4" w:rsidR="00B25DA0" w:rsidRPr="00B25DA0" w:rsidRDefault="00B25DA0" w:rsidP="00B25DA0">
            <w:pPr>
              <w:jc w:val="center"/>
              <w:rPr>
                <w:rFonts w:ascii="Calibri" w:hAnsi="Calibri" w:cs="Calibri"/>
                <w:sz w:val="18"/>
                <w:szCs w:val="18"/>
              </w:rPr>
            </w:pPr>
            <w:r w:rsidRPr="00B25DA0">
              <w:rPr>
                <w:rFonts w:ascii="Calibri" w:hAnsi="Calibri" w:cs="Calibri"/>
                <w:color w:val="000000"/>
                <w:sz w:val="18"/>
                <w:szCs w:val="18"/>
              </w:rPr>
              <w:t>0.79 (1.01)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7B1F647" w14:textId="23E23485"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1.39 (1.09)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141D0B2" w14:textId="38059D2C"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1.12 (1.09)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4EFFA67" w14:textId="4A6B6611"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1.35 (1.10)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5663509" w14:textId="15378626"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1.23 (1.11)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D0D583D" w14:textId="0E222FD5"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1.08 (1.06)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3FED7F3" w14:textId="5091B18E" w:rsidR="00B25DA0" w:rsidRPr="00B25DA0" w:rsidRDefault="00B25DA0" w:rsidP="00B25DA0">
            <w:pPr>
              <w:jc w:val="center"/>
              <w:rPr>
                <w:rFonts w:ascii="Calibri" w:hAnsi="Calibri" w:cs="Calibri"/>
                <w:color w:val="000000"/>
                <w:sz w:val="18"/>
                <w:szCs w:val="18"/>
              </w:rPr>
            </w:pPr>
            <w:r w:rsidRPr="00B25DA0">
              <w:rPr>
                <w:rFonts w:ascii="Calibri" w:hAnsi="Calibri" w:cs="Calibri"/>
                <w:color w:val="000000"/>
                <w:sz w:val="18"/>
                <w:szCs w:val="18"/>
              </w:rPr>
              <w:t>1.31 (1.13)</w:t>
            </w:r>
          </w:p>
        </w:tc>
        <w:tc>
          <w:tcPr>
            <w:tcW w:w="928" w:type="dxa"/>
            <w:tcBorders>
              <w:top w:val="single" w:sz="4" w:space="0" w:color="747474" w:themeColor="background2" w:themeShade="80"/>
              <w:bottom w:val="single" w:sz="8" w:space="0" w:color="auto"/>
            </w:tcBorders>
            <w:vAlign w:val="bottom"/>
          </w:tcPr>
          <w:p w14:paraId="12AF8389" w14:textId="005570C0" w:rsidR="00B25DA0" w:rsidRPr="00B25DA0" w:rsidRDefault="00B25DA0" w:rsidP="00B25DA0">
            <w:pPr>
              <w:jc w:val="center"/>
              <w:rPr>
                <w:rFonts w:ascii="Calibri" w:hAnsi="Calibri" w:cs="Calibri"/>
                <w:sz w:val="18"/>
                <w:szCs w:val="18"/>
              </w:rPr>
            </w:pPr>
            <w:r w:rsidRPr="00B25DA0">
              <w:rPr>
                <w:rFonts w:ascii="Calibri" w:hAnsi="Calibri" w:cs="Calibri"/>
                <w:color w:val="000000"/>
                <w:sz w:val="18"/>
                <w:szCs w:val="18"/>
              </w:rPr>
              <w:t>1.06 (1.04)</w:t>
            </w:r>
          </w:p>
        </w:tc>
      </w:tr>
      <w:tr w:rsidR="00807A70" w:rsidRPr="00A126C2" w14:paraId="305D5496" w14:textId="77777777" w:rsidTr="007319B6">
        <w:trPr>
          <w:trHeight w:val="259"/>
        </w:trPr>
        <w:tc>
          <w:tcPr>
            <w:tcW w:w="2064" w:type="dxa"/>
            <w:tcBorders>
              <w:top w:val="single" w:sz="8" w:space="0" w:color="auto"/>
              <w:bottom w:val="single" w:sz="8" w:space="0" w:color="auto"/>
              <w:right w:val="single" w:sz="8" w:space="0" w:color="000000" w:themeColor="text1"/>
            </w:tcBorders>
            <w:vAlign w:val="bottom"/>
          </w:tcPr>
          <w:p w14:paraId="240662EE" w14:textId="38B94884" w:rsidR="00807A70" w:rsidRPr="00FD5E40" w:rsidRDefault="00807A70" w:rsidP="00807A70">
            <w:pPr>
              <w:rPr>
                <w:rFonts w:ascii="Calibri" w:hAnsi="Calibri" w:cs="Calibri"/>
                <w:color w:val="000000"/>
                <w:sz w:val="18"/>
                <w:szCs w:val="18"/>
              </w:rPr>
            </w:pPr>
            <w:r>
              <w:rPr>
                <w:rFonts w:ascii="Calibri" w:hAnsi="Calibri" w:cs="Calibri"/>
                <w:sz w:val="18"/>
                <w:szCs w:val="18"/>
              </w:rPr>
              <w:t>Voted in the last presidential election (2016 or 2020):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40E0820" w14:textId="77777777" w:rsidR="00807A70" w:rsidRPr="008202B3" w:rsidRDefault="00807A70" w:rsidP="00807A70">
            <w:pPr>
              <w:jc w:val="center"/>
              <w:rPr>
                <w:rFonts w:ascii="Calibri" w:hAnsi="Calibri" w:cs="Calibri"/>
                <w:color w:val="000000"/>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495A67ED" w14:textId="77777777" w:rsidR="00807A70" w:rsidRPr="008202B3" w:rsidRDefault="00807A70" w:rsidP="00807A70">
            <w:pPr>
              <w:jc w:val="center"/>
              <w:rPr>
                <w:rFonts w:ascii="Calibri" w:hAnsi="Calibri" w:cs="Calibri"/>
                <w:color w:val="000000"/>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2C51C0B2"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575A3F16"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3C330157" w14:textId="77777777" w:rsidR="00807A70" w:rsidRPr="008202B3" w:rsidRDefault="00807A70" w:rsidP="00807A70">
            <w:pPr>
              <w:jc w:val="center"/>
              <w:rPr>
                <w:rFonts w:ascii="Calibri" w:hAnsi="Calibri" w:cs="Calibri"/>
                <w:color w:val="000000"/>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0BC731FD" w14:textId="77777777" w:rsidR="00807A70" w:rsidRPr="008202B3"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3D5600B" w14:textId="77777777" w:rsidR="00807A70" w:rsidRPr="008202B3" w:rsidRDefault="00807A70" w:rsidP="00807A70">
            <w:pPr>
              <w:jc w:val="center"/>
              <w:rPr>
                <w:rFonts w:ascii="Calibri" w:hAnsi="Calibri" w:cs="Calibri"/>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BD27B7B" w14:textId="77777777" w:rsidR="00807A70" w:rsidRPr="008202B3" w:rsidRDefault="00807A70" w:rsidP="00807A70">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34D816B2"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0EB6B8D"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4289E59A"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F3A1592" w14:textId="77777777" w:rsidR="00807A70" w:rsidRPr="008202B3" w:rsidRDefault="00807A70" w:rsidP="00807A70">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325A469A" w14:textId="77777777" w:rsidR="00807A70" w:rsidRPr="008202B3" w:rsidRDefault="00807A70" w:rsidP="00807A70">
            <w:pPr>
              <w:jc w:val="center"/>
              <w:rPr>
                <w:rFonts w:ascii="Calibri" w:hAnsi="Calibri" w:cs="Calibri"/>
                <w:color w:val="000000"/>
                <w:sz w:val="18"/>
                <w:szCs w:val="18"/>
              </w:rPr>
            </w:pPr>
          </w:p>
        </w:tc>
        <w:tc>
          <w:tcPr>
            <w:tcW w:w="928" w:type="dxa"/>
            <w:tcBorders>
              <w:top w:val="single" w:sz="4" w:space="0" w:color="747474" w:themeColor="background2" w:themeShade="80"/>
              <w:bottom w:val="single" w:sz="8" w:space="0" w:color="auto"/>
            </w:tcBorders>
            <w:vAlign w:val="center"/>
          </w:tcPr>
          <w:p w14:paraId="4C533D23" w14:textId="77777777" w:rsidR="00807A70" w:rsidRPr="008202B3" w:rsidRDefault="00807A70" w:rsidP="00807A70">
            <w:pPr>
              <w:jc w:val="center"/>
              <w:rPr>
                <w:rFonts w:ascii="Calibri" w:hAnsi="Calibri" w:cs="Calibri"/>
                <w:sz w:val="18"/>
                <w:szCs w:val="18"/>
              </w:rPr>
            </w:pPr>
          </w:p>
        </w:tc>
      </w:tr>
      <w:tr w:rsidR="005D3DEA" w:rsidRPr="00A126C2" w14:paraId="2372FF8A" w14:textId="77777777" w:rsidTr="00504AEF">
        <w:trPr>
          <w:trHeight w:val="259"/>
        </w:trPr>
        <w:tc>
          <w:tcPr>
            <w:tcW w:w="2064" w:type="dxa"/>
            <w:tcBorders>
              <w:top w:val="single" w:sz="8" w:space="0" w:color="auto"/>
              <w:bottom w:val="single" w:sz="8" w:space="0" w:color="auto"/>
              <w:right w:val="single" w:sz="8" w:space="0" w:color="000000" w:themeColor="text1"/>
            </w:tcBorders>
            <w:vAlign w:val="bottom"/>
          </w:tcPr>
          <w:p w14:paraId="11BE7055" w14:textId="371FBACF" w:rsidR="005D3DEA" w:rsidRPr="00FD5E40" w:rsidRDefault="005D3DEA" w:rsidP="005D3DEA">
            <w:pPr>
              <w:rPr>
                <w:rFonts w:ascii="Calibri" w:hAnsi="Calibri" w:cs="Calibri"/>
                <w:color w:val="000000"/>
                <w:sz w:val="18"/>
                <w:szCs w:val="18"/>
              </w:rPr>
            </w:pPr>
            <w:r>
              <w:rPr>
                <w:rFonts w:ascii="Calibri" w:hAnsi="Calibri" w:cs="Calibri"/>
                <w:sz w:val="18"/>
                <w:szCs w:val="18"/>
              </w:rPr>
              <w:t>Yes</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1E83812" w14:textId="03CA3235"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637 (91.1%)</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4BBDBCC" w14:textId="10107498"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450 (94.7%)</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5EC0DC1" w14:textId="087F724F"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187 (83.5%)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BD88D7E" w14:textId="66588F2D"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283 (90.4%)</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DB8CF3A" w14:textId="4B025DE6"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234 (92.1%)</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6735FE0" w14:textId="77777777" w:rsid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 xml:space="preserve">120 </w:t>
            </w:r>
          </w:p>
          <w:p w14:paraId="05F29D3F" w14:textId="02A81D29" w:rsidR="005D3DEA" w:rsidRPr="005D3DEA" w:rsidRDefault="005D3DEA" w:rsidP="005D3DEA">
            <w:pPr>
              <w:jc w:val="center"/>
              <w:rPr>
                <w:rFonts w:ascii="Calibri" w:hAnsi="Calibri" w:cs="Calibri"/>
                <w:sz w:val="18"/>
                <w:szCs w:val="18"/>
              </w:rPr>
            </w:pPr>
            <w:r w:rsidRPr="005D3DEA">
              <w:rPr>
                <w:rFonts w:ascii="Calibri" w:hAnsi="Calibri" w:cs="Calibri"/>
                <w:color w:val="000000"/>
                <w:sz w:val="18"/>
                <w:szCs w:val="18"/>
              </w:rPr>
              <w:t>(90.9%)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7871DB4" w14:textId="672ADEA6" w:rsidR="005D3DEA" w:rsidRPr="005D3DEA" w:rsidRDefault="005D3DEA" w:rsidP="005D3DEA">
            <w:pPr>
              <w:jc w:val="center"/>
              <w:rPr>
                <w:rFonts w:ascii="Calibri" w:hAnsi="Calibri" w:cs="Calibri"/>
                <w:sz w:val="18"/>
                <w:szCs w:val="18"/>
              </w:rPr>
            </w:pPr>
            <w:r w:rsidRPr="005D3DEA">
              <w:rPr>
                <w:rFonts w:ascii="Calibri" w:hAnsi="Calibri" w:cs="Calibri"/>
                <w:color w:val="000000"/>
                <w:sz w:val="18"/>
                <w:szCs w:val="18"/>
              </w:rPr>
              <w:t>186 (84.9%)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58B557D" w14:textId="5DCE10A0"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449 (93.9%)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D5B60BE" w14:textId="27B889D1"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437 (91.6%)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59B4C09" w14:textId="2BB4AB7B"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200 (90.1%)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1C0EE95" w14:textId="611C5ECD"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470 (90.4%)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18D8087" w14:textId="45305C21"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167 (93.3%)</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C888FF0" w14:textId="40B205CA"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372 (93.0%)</w:t>
            </w:r>
          </w:p>
        </w:tc>
        <w:tc>
          <w:tcPr>
            <w:tcW w:w="928" w:type="dxa"/>
            <w:tcBorders>
              <w:top w:val="single" w:sz="4" w:space="0" w:color="747474" w:themeColor="background2" w:themeShade="80"/>
              <w:bottom w:val="single" w:sz="8" w:space="0" w:color="auto"/>
            </w:tcBorders>
            <w:vAlign w:val="bottom"/>
          </w:tcPr>
          <w:p w14:paraId="3E06BC4F" w14:textId="55718523" w:rsidR="005D3DEA" w:rsidRPr="005D3DEA" w:rsidRDefault="005D3DEA" w:rsidP="005D3DEA">
            <w:pPr>
              <w:jc w:val="center"/>
              <w:rPr>
                <w:rFonts w:ascii="Calibri" w:hAnsi="Calibri" w:cs="Calibri"/>
                <w:sz w:val="18"/>
                <w:szCs w:val="18"/>
              </w:rPr>
            </w:pPr>
            <w:r w:rsidRPr="005D3DEA">
              <w:rPr>
                <w:rFonts w:ascii="Calibri" w:hAnsi="Calibri" w:cs="Calibri"/>
                <w:color w:val="000000"/>
                <w:sz w:val="18"/>
                <w:szCs w:val="18"/>
              </w:rPr>
              <w:t>219 (88.7%)</w:t>
            </w:r>
          </w:p>
        </w:tc>
      </w:tr>
      <w:tr w:rsidR="005D3DEA" w:rsidRPr="00A126C2" w14:paraId="60C54DB6" w14:textId="77777777" w:rsidTr="00504AEF">
        <w:trPr>
          <w:trHeight w:val="259"/>
        </w:trPr>
        <w:tc>
          <w:tcPr>
            <w:tcW w:w="2064" w:type="dxa"/>
            <w:tcBorders>
              <w:top w:val="single" w:sz="8" w:space="0" w:color="auto"/>
              <w:bottom w:val="single" w:sz="8" w:space="0" w:color="auto"/>
              <w:right w:val="single" w:sz="8" w:space="0" w:color="000000" w:themeColor="text1"/>
            </w:tcBorders>
            <w:vAlign w:val="bottom"/>
          </w:tcPr>
          <w:p w14:paraId="3AAAA607" w14:textId="4686A50F" w:rsidR="005D3DEA" w:rsidRPr="00FD5E40" w:rsidRDefault="005D3DEA" w:rsidP="005D3DEA">
            <w:pPr>
              <w:rPr>
                <w:rFonts w:ascii="Calibri" w:hAnsi="Calibri" w:cs="Calibri"/>
                <w:color w:val="000000"/>
                <w:sz w:val="18"/>
                <w:szCs w:val="18"/>
              </w:rPr>
            </w:pPr>
            <w:r>
              <w:rPr>
                <w:rFonts w:ascii="Calibri" w:hAnsi="Calibri" w:cs="Calibri"/>
                <w:sz w:val="18"/>
                <w:szCs w:val="18"/>
              </w:rPr>
              <w:t>No</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FB02506" w14:textId="406F0012"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60 (8.6%)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992B9B5" w14:textId="77777777" w:rsidR="00724501"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 xml:space="preserve">24 </w:t>
            </w:r>
          </w:p>
          <w:p w14:paraId="63891FC9" w14:textId="0BA2A4A3"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(5.1%)</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E953C3C" w14:textId="2D3D0C85"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36 (16.1%)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E3497F2" w14:textId="5A59D389"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30 (9.6%)</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2B60A10" w14:textId="1AB8862C"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20 (7.9%)</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78AFF4A4" w14:textId="77777777" w:rsid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 xml:space="preserve">10 </w:t>
            </w:r>
          </w:p>
          <w:p w14:paraId="3CACD7E9" w14:textId="1331CDC7" w:rsidR="005D3DEA" w:rsidRPr="005D3DEA" w:rsidRDefault="005D3DEA" w:rsidP="005D3DEA">
            <w:pPr>
              <w:jc w:val="center"/>
              <w:rPr>
                <w:rFonts w:ascii="Calibri" w:hAnsi="Calibri" w:cs="Calibri"/>
                <w:sz w:val="18"/>
                <w:szCs w:val="18"/>
              </w:rPr>
            </w:pPr>
            <w:r w:rsidRPr="005D3DEA">
              <w:rPr>
                <w:rFonts w:ascii="Calibri" w:hAnsi="Calibri" w:cs="Calibri"/>
                <w:color w:val="000000"/>
                <w:sz w:val="18"/>
                <w:szCs w:val="18"/>
              </w:rPr>
              <w:t>(7.6%)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DE3E627" w14:textId="7E8042E7" w:rsidR="005D3DEA" w:rsidRPr="005D3DEA" w:rsidRDefault="005D3DEA" w:rsidP="005D3DEA">
            <w:pPr>
              <w:jc w:val="center"/>
              <w:rPr>
                <w:rFonts w:ascii="Calibri" w:hAnsi="Calibri" w:cs="Calibri"/>
                <w:sz w:val="18"/>
                <w:szCs w:val="18"/>
              </w:rPr>
            </w:pPr>
            <w:r w:rsidRPr="005D3DEA">
              <w:rPr>
                <w:rFonts w:ascii="Calibri" w:hAnsi="Calibri" w:cs="Calibri"/>
                <w:color w:val="000000"/>
                <w:sz w:val="18"/>
                <w:szCs w:val="18"/>
              </w:rPr>
              <w:t>32 (14.6%)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B013E36" w14:textId="4E25D03F"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28 (5.9%)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FFEFDEE" w14:textId="77777777" w:rsidR="00724501"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 xml:space="preserve">40 </w:t>
            </w:r>
          </w:p>
          <w:p w14:paraId="39BC6181" w14:textId="3A99F955"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(8.4%)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AF55B12" w14:textId="3471E249"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20 (9.0%)</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1B386C7" w14:textId="5819A4F3"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50 (9.6%)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F462D79" w14:textId="43169F21"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10 (5.6%)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24B691B" w14:textId="16C5A2DD" w:rsidR="005D3DEA" w:rsidRPr="005D3DEA" w:rsidRDefault="005D3DEA" w:rsidP="005D3DEA">
            <w:pPr>
              <w:jc w:val="center"/>
              <w:rPr>
                <w:rFonts w:ascii="Calibri" w:hAnsi="Calibri" w:cs="Calibri"/>
                <w:color w:val="000000"/>
                <w:sz w:val="18"/>
                <w:szCs w:val="18"/>
              </w:rPr>
            </w:pPr>
            <w:r w:rsidRPr="005D3DEA">
              <w:rPr>
                <w:rFonts w:ascii="Calibri" w:hAnsi="Calibri" w:cs="Calibri"/>
                <w:color w:val="000000"/>
                <w:sz w:val="18"/>
                <w:szCs w:val="18"/>
              </w:rPr>
              <w:t>27 (6.8%)</w:t>
            </w:r>
          </w:p>
        </w:tc>
        <w:tc>
          <w:tcPr>
            <w:tcW w:w="928" w:type="dxa"/>
            <w:tcBorders>
              <w:top w:val="single" w:sz="4" w:space="0" w:color="747474" w:themeColor="background2" w:themeShade="80"/>
              <w:bottom w:val="single" w:sz="8" w:space="0" w:color="auto"/>
            </w:tcBorders>
            <w:vAlign w:val="bottom"/>
          </w:tcPr>
          <w:p w14:paraId="420BFBBD" w14:textId="6E987526" w:rsidR="005D3DEA" w:rsidRPr="005D3DEA" w:rsidRDefault="005D3DEA" w:rsidP="005D3DEA">
            <w:pPr>
              <w:jc w:val="center"/>
              <w:rPr>
                <w:rFonts w:ascii="Calibri" w:hAnsi="Calibri" w:cs="Calibri"/>
                <w:sz w:val="18"/>
                <w:szCs w:val="18"/>
              </w:rPr>
            </w:pPr>
            <w:r w:rsidRPr="005D3DEA">
              <w:rPr>
                <w:rFonts w:ascii="Calibri" w:hAnsi="Calibri" w:cs="Calibri"/>
                <w:color w:val="000000"/>
                <w:sz w:val="18"/>
                <w:szCs w:val="18"/>
              </w:rPr>
              <w:t>27 (10.9%)</w:t>
            </w:r>
          </w:p>
        </w:tc>
      </w:tr>
      <w:tr w:rsidR="00724501" w:rsidRPr="00A126C2" w14:paraId="1896ACCC" w14:textId="77777777" w:rsidTr="00504AEF">
        <w:trPr>
          <w:trHeight w:val="259"/>
        </w:trPr>
        <w:tc>
          <w:tcPr>
            <w:tcW w:w="2064" w:type="dxa"/>
            <w:tcBorders>
              <w:top w:val="single" w:sz="8" w:space="0" w:color="auto"/>
              <w:bottom w:val="single" w:sz="8" w:space="0" w:color="auto"/>
              <w:right w:val="single" w:sz="8" w:space="0" w:color="000000" w:themeColor="text1"/>
            </w:tcBorders>
            <w:vAlign w:val="bottom"/>
          </w:tcPr>
          <w:p w14:paraId="7CDD487C" w14:textId="7CD42B56" w:rsidR="00724501" w:rsidRPr="00FD5E40" w:rsidRDefault="00724501" w:rsidP="00724501">
            <w:pPr>
              <w:rPr>
                <w:rFonts w:ascii="Calibri" w:hAnsi="Calibri" w:cs="Calibri"/>
                <w:color w:val="000000"/>
                <w:sz w:val="18"/>
                <w:szCs w:val="18"/>
              </w:rPr>
            </w:pPr>
            <w:r>
              <w:rPr>
                <w:rFonts w:ascii="Calibri" w:hAnsi="Calibri" w:cs="Calibri"/>
                <w:sz w:val="18"/>
                <w:szCs w:val="18"/>
              </w:rPr>
              <w:t>Ineligible to vote</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AE7CF99"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2</w:t>
            </w:r>
          </w:p>
          <w:p w14:paraId="5032AF29" w14:textId="0CEB5350"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 (0.3%)</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8CBD1D1"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1 </w:t>
            </w:r>
          </w:p>
          <w:p w14:paraId="4376AA4F" w14:textId="6A13E883"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(0.2%)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6FA9F3F"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1</w:t>
            </w:r>
          </w:p>
          <w:p w14:paraId="3A70808D" w14:textId="5E3D0BCD"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 (0.4%)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7B1A459" w14:textId="77777777" w:rsidR="00724501" w:rsidRDefault="00724501" w:rsidP="00724501">
            <w:pPr>
              <w:jc w:val="center"/>
              <w:rPr>
                <w:rFonts w:ascii="Calibri" w:hAnsi="Calibri" w:cs="Calibri"/>
                <w:color w:val="000000"/>
                <w:sz w:val="18"/>
                <w:szCs w:val="18"/>
              </w:rPr>
            </w:pPr>
            <w:r>
              <w:rPr>
                <w:rFonts w:ascii="Calibri" w:hAnsi="Calibri" w:cs="Calibri"/>
                <w:color w:val="000000"/>
                <w:sz w:val="18"/>
                <w:szCs w:val="18"/>
              </w:rPr>
              <w:t>0</w:t>
            </w:r>
          </w:p>
          <w:p w14:paraId="090071A0" w14:textId="37BC23AE" w:rsidR="00724501" w:rsidRPr="005D3DEA" w:rsidRDefault="00724501" w:rsidP="00724501">
            <w:pPr>
              <w:jc w:val="center"/>
              <w:rPr>
                <w:rFonts w:ascii="Calibri" w:hAnsi="Calibri" w:cs="Calibri"/>
                <w:color w:val="000000"/>
                <w:sz w:val="18"/>
                <w:szCs w:val="18"/>
              </w:rPr>
            </w:pPr>
            <w:r>
              <w:rPr>
                <w:rFonts w:ascii="Calibri" w:hAnsi="Calibri" w:cs="Calibri"/>
                <w:color w:val="000000"/>
                <w:sz w:val="18"/>
                <w:szCs w:val="18"/>
              </w:rPr>
              <w:t xml:space="preserve"> (0.0%)</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6389BA5" w14:textId="77777777" w:rsidR="00724501" w:rsidRDefault="00724501" w:rsidP="00724501">
            <w:pPr>
              <w:jc w:val="center"/>
              <w:rPr>
                <w:rFonts w:ascii="Calibri" w:hAnsi="Calibri" w:cs="Calibri"/>
                <w:color w:val="000000"/>
                <w:sz w:val="18"/>
                <w:szCs w:val="18"/>
              </w:rPr>
            </w:pPr>
            <w:r>
              <w:rPr>
                <w:rFonts w:ascii="Calibri" w:hAnsi="Calibri" w:cs="Calibri"/>
                <w:color w:val="000000"/>
                <w:sz w:val="18"/>
                <w:szCs w:val="18"/>
              </w:rPr>
              <w:t>0</w:t>
            </w:r>
          </w:p>
          <w:p w14:paraId="7113B6C7" w14:textId="04FAD7E2" w:rsidR="00724501" w:rsidRPr="005D3DEA" w:rsidRDefault="00724501" w:rsidP="00724501">
            <w:pPr>
              <w:jc w:val="center"/>
              <w:rPr>
                <w:rFonts w:ascii="Calibri" w:hAnsi="Calibri" w:cs="Calibri"/>
                <w:color w:val="000000"/>
                <w:sz w:val="18"/>
                <w:szCs w:val="18"/>
              </w:rPr>
            </w:pPr>
            <w:r>
              <w:rPr>
                <w:rFonts w:ascii="Calibri" w:hAnsi="Calibri" w:cs="Calibri"/>
                <w:color w:val="000000"/>
                <w:sz w:val="18"/>
                <w:szCs w:val="18"/>
              </w:rPr>
              <w:t xml:space="preserve"> (0.0%)</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02BBE18"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2</w:t>
            </w:r>
          </w:p>
          <w:p w14:paraId="1C57DE37" w14:textId="114932BA" w:rsidR="00724501" w:rsidRPr="005D3DEA" w:rsidRDefault="00724501" w:rsidP="00724501">
            <w:pPr>
              <w:jc w:val="center"/>
              <w:rPr>
                <w:rFonts w:ascii="Calibri" w:hAnsi="Calibri" w:cs="Calibri"/>
                <w:sz w:val="18"/>
                <w:szCs w:val="18"/>
              </w:rPr>
            </w:pPr>
            <w:r w:rsidRPr="005D3DEA">
              <w:rPr>
                <w:rFonts w:ascii="Calibri" w:hAnsi="Calibri" w:cs="Calibri"/>
                <w:color w:val="000000"/>
                <w:sz w:val="18"/>
                <w:szCs w:val="18"/>
              </w:rPr>
              <w:t xml:space="preserve"> (1.5%)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BFFD5C9"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1 </w:t>
            </w:r>
          </w:p>
          <w:p w14:paraId="71F4A970" w14:textId="64B7D8AA" w:rsidR="00724501" w:rsidRPr="005D3DEA" w:rsidRDefault="00724501" w:rsidP="00724501">
            <w:pPr>
              <w:jc w:val="center"/>
              <w:rPr>
                <w:rFonts w:ascii="Calibri" w:hAnsi="Calibri" w:cs="Calibri"/>
                <w:sz w:val="18"/>
                <w:szCs w:val="18"/>
              </w:rPr>
            </w:pPr>
            <w:r w:rsidRPr="005D3DEA">
              <w:rPr>
                <w:rFonts w:ascii="Calibri" w:hAnsi="Calibri" w:cs="Calibri"/>
                <w:color w:val="000000"/>
                <w:sz w:val="18"/>
                <w:szCs w:val="18"/>
              </w:rPr>
              <w:t>(0.5%)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48A9E49"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1</w:t>
            </w:r>
          </w:p>
          <w:p w14:paraId="52151623" w14:textId="20B96CAB"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 (0.2%)</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0B35393" w14:textId="77777777" w:rsidR="00724501" w:rsidRDefault="00724501" w:rsidP="00724501">
            <w:pPr>
              <w:jc w:val="center"/>
              <w:rPr>
                <w:rFonts w:ascii="Calibri" w:hAnsi="Calibri" w:cs="Calibri"/>
                <w:color w:val="000000"/>
                <w:sz w:val="18"/>
                <w:szCs w:val="18"/>
              </w:rPr>
            </w:pPr>
            <w:r>
              <w:rPr>
                <w:rFonts w:ascii="Calibri" w:hAnsi="Calibri" w:cs="Calibri"/>
                <w:color w:val="000000"/>
                <w:sz w:val="18"/>
                <w:szCs w:val="18"/>
              </w:rPr>
              <w:t>0</w:t>
            </w:r>
          </w:p>
          <w:p w14:paraId="0DFF1EA6" w14:textId="54E718E8" w:rsidR="00724501" w:rsidRPr="005D3DEA" w:rsidRDefault="00724501" w:rsidP="00724501">
            <w:pPr>
              <w:jc w:val="center"/>
              <w:rPr>
                <w:rFonts w:ascii="Calibri" w:hAnsi="Calibri" w:cs="Calibri"/>
                <w:color w:val="000000"/>
                <w:sz w:val="18"/>
                <w:szCs w:val="18"/>
              </w:rPr>
            </w:pPr>
            <w:r>
              <w:rPr>
                <w:rFonts w:ascii="Calibri" w:hAnsi="Calibri" w:cs="Calibri"/>
                <w:color w:val="000000"/>
                <w:sz w:val="18"/>
                <w:szCs w:val="18"/>
              </w:rPr>
              <w:t xml:space="preserve"> (0.0%)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4677C75"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2 </w:t>
            </w:r>
          </w:p>
          <w:p w14:paraId="0F47894B" w14:textId="34607B50"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CA91C05" w14:textId="77777777" w:rsidR="00724501" w:rsidRDefault="00724501" w:rsidP="00724501">
            <w:pPr>
              <w:jc w:val="center"/>
              <w:rPr>
                <w:rFonts w:ascii="Calibri" w:hAnsi="Calibri" w:cs="Calibri"/>
                <w:color w:val="000000"/>
                <w:sz w:val="18"/>
                <w:szCs w:val="18"/>
              </w:rPr>
            </w:pPr>
            <w:r>
              <w:rPr>
                <w:rFonts w:ascii="Calibri" w:hAnsi="Calibri" w:cs="Calibri"/>
                <w:color w:val="000000"/>
                <w:sz w:val="18"/>
                <w:szCs w:val="18"/>
              </w:rPr>
              <w:t xml:space="preserve">0 </w:t>
            </w:r>
          </w:p>
          <w:p w14:paraId="466AC48F" w14:textId="411E90E3" w:rsidR="00724501" w:rsidRPr="005D3DEA" w:rsidRDefault="00724501" w:rsidP="00724501">
            <w:pPr>
              <w:jc w:val="center"/>
              <w:rPr>
                <w:rFonts w:ascii="Calibri" w:hAnsi="Calibri" w:cs="Calibri"/>
                <w:color w:val="000000"/>
                <w:sz w:val="18"/>
                <w:szCs w:val="18"/>
              </w:rPr>
            </w:pPr>
            <w:r>
              <w:rPr>
                <w:rFonts w:ascii="Calibri" w:hAnsi="Calibri" w:cs="Calibri"/>
                <w:color w:val="000000"/>
                <w:sz w:val="18"/>
                <w:szCs w:val="18"/>
              </w:rPr>
              <w:t>(0.0%)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4EE90CB"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2</w:t>
            </w:r>
          </w:p>
          <w:p w14:paraId="09037247" w14:textId="0EA4D791"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 (1.1%)</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37873858"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1</w:t>
            </w:r>
          </w:p>
          <w:p w14:paraId="6443B67A" w14:textId="2F35A1A6"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 (0.2%)</w:t>
            </w:r>
          </w:p>
        </w:tc>
        <w:tc>
          <w:tcPr>
            <w:tcW w:w="928" w:type="dxa"/>
            <w:tcBorders>
              <w:top w:val="single" w:sz="4" w:space="0" w:color="747474" w:themeColor="background2" w:themeShade="80"/>
              <w:bottom w:val="single" w:sz="8" w:space="0" w:color="auto"/>
            </w:tcBorders>
            <w:vAlign w:val="bottom"/>
          </w:tcPr>
          <w:p w14:paraId="04B6C82E"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1 </w:t>
            </w:r>
          </w:p>
          <w:p w14:paraId="14BC585D" w14:textId="5989560B" w:rsidR="00724501" w:rsidRPr="005D3DEA" w:rsidRDefault="00724501" w:rsidP="00724501">
            <w:pPr>
              <w:jc w:val="center"/>
              <w:rPr>
                <w:rFonts w:ascii="Calibri" w:hAnsi="Calibri" w:cs="Calibri"/>
                <w:sz w:val="18"/>
                <w:szCs w:val="18"/>
              </w:rPr>
            </w:pPr>
            <w:r w:rsidRPr="005D3DEA">
              <w:rPr>
                <w:rFonts w:ascii="Calibri" w:hAnsi="Calibri" w:cs="Calibri"/>
                <w:color w:val="000000"/>
                <w:sz w:val="18"/>
                <w:szCs w:val="18"/>
              </w:rPr>
              <w:t>(0.4%)</w:t>
            </w:r>
          </w:p>
        </w:tc>
      </w:tr>
      <w:tr w:rsidR="00724501" w:rsidRPr="00A126C2" w14:paraId="3A5A1A8F" w14:textId="77777777" w:rsidTr="00504AEF">
        <w:trPr>
          <w:trHeight w:val="259"/>
        </w:trPr>
        <w:tc>
          <w:tcPr>
            <w:tcW w:w="2064" w:type="dxa"/>
            <w:tcBorders>
              <w:top w:val="single" w:sz="8" w:space="0" w:color="auto"/>
              <w:bottom w:val="single" w:sz="8" w:space="0" w:color="auto"/>
              <w:right w:val="single" w:sz="8" w:space="0" w:color="000000" w:themeColor="text1"/>
            </w:tcBorders>
            <w:vAlign w:val="bottom"/>
          </w:tcPr>
          <w:p w14:paraId="648E2D0C" w14:textId="1624A3AA" w:rsidR="00724501" w:rsidRPr="00FD5E40" w:rsidRDefault="00724501" w:rsidP="00724501">
            <w:pPr>
              <w:rPr>
                <w:rFonts w:ascii="Calibri" w:hAnsi="Calibri" w:cs="Calibri"/>
                <w:color w:val="000000"/>
                <w:sz w:val="18"/>
                <w:szCs w:val="18"/>
              </w:rPr>
            </w:pPr>
            <w:r>
              <w:rPr>
                <w:rFonts w:ascii="Calibri" w:hAnsi="Calibri" w:cs="Calibri"/>
                <w:sz w:val="18"/>
                <w:szCs w:val="18"/>
              </w:rPr>
              <w:t xml:space="preserve">Social Group Participation: n (%)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D6318C0" w14:textId="144032E7"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351 (50.2%)</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DB94D1A" w14:textId="19F44B41"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253 (53.3%)</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8CF9FA1" w14:textId="7B4A5012"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98 (43.8%)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02BE4BE" w14:textId="1F69BC7F"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155 (49.5%)</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EF30D2A" w14:textId="2AF2D00D"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125 (49.2%)</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28BA1C4" w14:textId="77777777" w:rsidR="00724501"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 xml:space="preserve">71 </w:t>
            </w:r>
          </w:p>
          <w:p w14:paraId="3D4CCA51" w14:textId="69288538" w:rsidR="00724501" w:rsidRPr="005D3DEA" w:rsidRDefault="00724501" w:rsidP="00724501">
            <w:pPr>
              <w:jc w:val="center"/>
              <w:rPr>
                <w:rFonts w:ascii="Calibri" w:hAnsi="Calibri" w:cs="Calibri"/>
                <w:sz w:val="18"/>
                <w:szCs w:val="18"/>
              </w:rPr>
            </w:pPr>
            <w:r w:rsidRPr="005D3DEA">
              <w:rPr>
                <w:rFonts w:ascii="Calibri" w:hAnsi="Calibri" w:cs="Calibri"/>
                <w:color w:val="000000"/>
                <w:sz w:val="18"/>
                <w:szCs w:val="18"/>
              </w:rPr>
              <w:t>(53.8%)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5FA6748" w14:textId="4C050722" w:rsidR="00724501" w:rsidRPr="005D3DEA" w:rsidRDefault="00724501" w:rsidP="00724501">
            <w:pPr>
              <w:jc w:val="center"/>
              <w:rPr>
                <w:rFonts w:ascii="Calibri" w:hAnsi="Calibri" w:cs="Calibri"/>
                <w:sz w:val="18"/>
                <w:szCs w:val="18"/>
              </w:rPr>
            </w:pPr>
            <w:r w:rsidRPr="005D3DEA">
              <w:rPr>
                <w:rFonts w:ascii="Calibri" w:hAnsi="Calibri" w:cs="Calibri"/>
                <w:color w:val="000000"/>
                <w:sz w:val="18"/>
                <w:szCs w:val="18"/>
              </w:rPr>
              <w:t>106 (48.4%)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259178A" w14:textId="3763AC57"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245 (51.3%)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EE8CF91" w14:textId="2F730CBF"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232 (48.6%)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46FBD9F" w14:textId="4505327C"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119 (53.6%)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DCA75B3" w14:textId="7644FE9D"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260 (50.0%)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B120DF2" w14:textId="31ABE82F"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91 (50.8%)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0EADE66B" w14:textId="651E9A39" w:rsidR="00724501" w:rsidRPr="005D3DEA" w:rsidRDefault="00724501" w:rsidP="00724501">
            <w:pPr>
              <w:jc w:val="center"/>
              <w:rPr>
                <w:rFonts w:ascii="Calibri" w:hAnsi="Calibri" w:cs="Calibri"/>
                <w:color w:val="000000"/>
                <w:sz w:val="18"/>
                <w:szCs w:val="18"/>
              </w:rPr>
            </w:pPr>
            <w:r w:rsidRPr="005D3DEA">
              <w:rPr>
                <w:rFonts w:ascii="Calibri" w:hAnsi="Calibri" w:cs="Calibri"/>
                <w:color w:val="000000"/>
                <w:sz w:val="18"/>
                <w:szCs w:val="18"/>
              </w:rPr>
              <w:t>206 (51.5%)</w:t>
            </w:r>
          </w:p>
        </w:tc>
        <w:tc>
          <w:tcPr>
            <w:tcW w:w="928" w:type="dxa"/>
            <w:tcBorders>
              <w:top w:val="single" w:sz="4" w:space="0" w:color="747474" w:themeColor="background2" w:themeShade="80"/>
              <w:bottom w:val="single" w:sz="8" w:space="0" w:color="auto"/>
            </w:tcBorders>
            <w:vAlign w:val="bottom"/>
          </w:tcPr>
          <w:p w14:paraId="406D40C2" w14:textId="067730FC" w:rsidR="00724501" w:rsidRPr="005D3DEA" w:rsidRDefault="00724501" w:rsidP="00724501">
            <w:pPr>
              <w:jc w:val="center"/>
              <w:rPr>
                <w:rFonts w:ascii="Calibri" w:hAnsi="Calibri" w:cs="Calibri"/>
                <w:sz w:val="18"/>
                <w:szCs w:val="18"/>
              </w:rPr>
            </w:pPr>
            <w:r w:rsidRPr="005D3DEA">
              <w:rPr>
                <w:rFonts w:ascii="Calibri" w:hAnsi="Calibri" w:cs="Calibri"/>
                <w:color w:val="000000"/>
                <w:sz w:val="18"/>
                <w:szCs w:val="18"/>
              </w:rPr>
              <w:t>126 (51.0%)</w:t>
            </w:r>
          </w:p>
        </w:tc>
      </w:tr>
      <w:tr w:rsidR="00494F76" w:rsidRPr="00A126C2" w14:paraId="16E52844" w14:textId="77777777" w:rsidTr="00504AEF">
        <w:trPr>
          <w:trHeight w:val="259"/>
        </w:trPr>
        <w:tc>
          <w:tcPr>
            <w:tcW w:w="2064" w:type="dxa"/>
            <w:tcBorders>
              <w:top w:val="single" w:sz="8" w:space="0" w:color="auto"/>
              <w:bottom w:val="single" w:sz="8" w:space="0" w:color="auto"/>
              <w:right w:val="single" w:sz="8" w:space="0" w:color="000000" w:themeColor="text1"/>
            </w:tcBorders>
            <w:vAlign w:val="bottom"/>
          </w:tcPr>
          <w:p w14:paraId="13509304" w14:textId="207D8A7B" w:rsidR="00494F76" w:rsidRPr="00FD5E40" w:rsidRDefault="00494F76" w:rsidP="00494F76">
            <w:pPr>
              <w:rPr>
                <w:rFonts w:ascii="Calibri" w:hAnsi="Calibri" w:cs="Calibri"/>
                <w:color w:val="000000"/>
                <w:sz w:val="18"/>
                <w:szCs w:val="18"/>
              </w:rPr>
            </w:pPr>
            <w:r>
              <w:rPr>
                <w:rFonts w:ascii="Calibri" w:hAnsi="Calibri" w:cs="Calibri"/>
                <w:sz w:val="18"/>
                <w:szCs w:val="18"/>
              </w:rPr>
              <w:t>Volunteer/Unpaid Work: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524BE46" w14:textId="4EE55E36"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348 (49.8%)</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DA43CCA" w14:textId="77B4D868"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261 (54.9%)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0BCD9CD" w14:textId="594843D1"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87 (38.8%)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7FC697C" w14:textId="7863EF87"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159 (50.8%)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396795FC" w14:textId="02FFA235"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125 (49.2%)</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E5C41CB" w14:textId="77777777" w:rsidR="005C06BC"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 xml:space="preserve">64 </w:t>
            </w:r>
          </w:p>
          <w:p w14:paraId="55F1B984" w14:textId="01E8E315" w:rsidR="00494F76" w:rsidRPr="00494F76" w:rsidRDefault="00494F76" w:rsidP="00494F76">
            <w:pPr>
              <w:jc w:val="center"/>
              <w:rPr>
                <w:rFonts w:ascii="Calibri" w:hAnsi="Calibri" w:cs="Calibri"/>
                <w:sz w:val="18"/>
                <w:szCs w:val="18"/>
              </w:rPr>
            </w:pPr>
            <w:r w:rsidRPr="00494F76">
              <w:rPr>
                <w:rFonts w:ascii="Calibri" w:hAnsi="Calibri" w:cs="Calibri"/>
                <w:color w:val="000000"/>
                <w:sz w:val="18"/>
                <w:szCs w:val="18"/>
              </w:rPr>
              <w:t>(48.5%)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566D60B" w14:textId="61EA61FE" w:rsidR="00494F76" w:rsidRPr="00494F76" w:rsidRDefault="00494F76" w:rsidP="00494F76">
            <w:pPr>
              <w:jc w:val="center"/>
              <w:rPr>
                <w:rFonts w:ascii="Calibri" w:hAnsi="Calibri" w:cs="Calibri"/>
                <w:sz w:val="18"/>
                <w:szCs w:val="18"/>
              </w:rPr>
            </w:pPr>
            <w:r w:rsidRPr="00494F76">
              <w:rPr>
                <w:rFonts w:ascii="Calibri" w:hAnsi="Calibri" w:cs="Calibri"/>
                <w:color w:val="000000"/>
                <w:sz w:val="18"/>
                <w:szCs w:val="18"/>
              </w:rPr>
              <w:t>105 (47.9%)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52E3CB6" w14:textId="564E056E"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243 (50.8%)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9DBEE5B" w14:textId="66B7DFE7"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243 (50.9%)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553E38A" w14:textId="50915970"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105 (47.3%)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E4CEDBE" w14:textId="5393BE67"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252 (48.5%)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84945E1" w14:textId="1CF4D794"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96 (53.6%)</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7E0A7086" w14:textId="10C5B2A8" w:rsidR="00494F76" w:rsidRPr="00494F76" w:rsidRDefault="00494F76" w:rsidP="00494F76">
            <w:pPr>
              <w:jc w:val="center"/>
              <w:rPr>
                <w:rFonts w:ascii="Calibri" w:hAnsi="Calibri" w:cs="Calibri"/>
                <w:color w:val="000000"/>
                <w:sz w:val="18"/>
                <w:szCs w:val="18"/>
              </w:rPr>
            </w:pPr>
            <w:r w:rsidRPr="00494F76">
              <w:rPr>
                <w:rFonts w:ascii="Calibri" w:hAnsi="Calibri" w:cs="Calibri"/>
                <w:color w:val="000000"/>
                <w:sz w:val="18"/>
                <w:szCs w:val="18"/>
              </w:rPr>
              <w:t>205 (51.2%)</w:t>
            </w:r>
          </w:p>
        </w:tc>
        <w:tc>
          <w:tcPr>
            <w:tcW w:w="928" w:type="dxa"/>
            <w:tcBorders>
              <w:top w:val="single" w:sz="4" w:space="0" w:color="747474" w:themeColor="background2" w:themeShade="80"/>
              <w:bottom w:val="single" w:sz="8" w:space="0" w:color="auto"/>
            </w:tcBorders>
            <w:vAlign w:val="bottom"/>
          </w:tcPr>
          <w:p w14:paraId="718BAFD3" w14:textId="07BC4CC3" w:rsidR="00494F76" w:rsidRPr="00494F76" w:rsidRDefault="00494F76" w:rsidP="00494F76">
            <w:pPr>
              <w:jc w:val="center"/>
              <w:rPr>
                <w:rFonts w:ascii="Calibri" w:hAnsi="Calibri" w:cs="Calibri"/>
                <w:sz w:val="18"/>
                <w:szCs w:val="18"/>
              </w:rPr>
            </w:pPr>
            <w:r w:rsidRPr="00494F76">
              <w:rPr>
                <w:rFonts w:ascii="Calibri" w:hAnsi="Calibri" w:cs="Calibri"/>
                <w:color w:val="000000"/>
                <w:sz w:val="18"/>
                <w:szCs w:val="18"/>
              </w:rPr>
              <w:t>117 (47.4%)</w:t>
            </w:r>
          </w:p>
        </w:tc>
      </w:tr>
      <w:tr w:rsidR="00724501" w:rsidRPr="00A126C2" w14:paraId="4B0E8E50" w14:textId="77777777" w:rsidTr="00CB792C">
        <w:trPr>
          <w:trHeight w:val="259"/>
        </w:trPr>
        <w:tc>
          <w:tcPr>
            <w:tcW w:w="15053" w:type="dxa"/>
            <w:gridSpan w:val="15"/>
            <w:tcBorders>
              <w:top w:val="single" w:sz="8" w:space="0" w:color="auto"/>
              <w:bottom w:val="single" w:sz="8" w:space="0" w:color="auto"/>
            </w:tcBorders>
            <w:shd w:val="clear" w:color="auto" w:fill="E8E8E8" w:themeFill="background2"/>
            <w:vAlign w:val="bottom"/>
          </w:tcPr>
          <w:p w14:paraId="640BAD29" w14:textId="77777777" w:rsidR="00724501" w:rsidRPr="00216001" w:rsidRDefault="00724501" w:rsidP="00724501">
            <w:pPr>
              <w:jc w:val="center"/>
              <w:rPr>
                <w:rFonts w:ascii="Calibri" w:hAnsi="Calibri" w:cs="Calibri"/>
                <w:b/>
                <w:bCs/>
                <w:sz w:val="18"/>
                <w:szCs w:val="18"/>
              </w:rPr>
            </w:pPr>
            <w:r w:rsidRPr="00216001">
              <w:rPr>
                <w:rFonts w:ascii="Calibri" w:hAnsi="Calibri" w:cs="Calibri"/>
                <w:b/>
                <w:bCs/>
                <w:sz w:val="18"/>
                <w:szCs w:val="18"/>
              </w:rPr>
              <w:t>Census tract characteristics 5-year estimate (20</w:t>
            </w:r>
            <w:r>
              <w:rPr>
                <w:rFonts w:ascii="Calibri" w:hAnsi="Calibri" w:cs="Calibri"/>
                <w:b/>
                <w:bCs/>
                <w:sz w:val="18"/>
                <w:szCs w:val="18"/>
              </w:rPr>
              <w:t>15-2019</w:t>
            </w:r>
            <w:r w:rsidRPr="00216001">
              <w:rPr>
                <w:rFonts w:ascii="Calibri" w:hAnsi="Calibri" w:cs="Calibri"/>
                <w:b/>
                <w:bCs/>
                <w:sz w:val="18"/>
                <w:szCs w:val="18"/>
              </w:rPr>
              <w:t xml:space="preserve">) </w:t>
            </w:r>
          </w:p>
          <w:p w14:paraId="0F585702" w14:textId="523FB5D8" w:rsidR="00724501" w:rsidRPr="004B6250" w:rsidRDefault="00724501" w:rsidP="00724501">
            <w:pPr>
              <w:jc w:val="center"/>
              <w:rPr>
                <w:rFonts w:ascii="Calibri" w:hAnsi="Calibri" w:cs="Calibri"/>
                <w:color w:val="000000"/>
                <w:sz w:val="18"/>
                <w:szCs w:val="18"/>
              </w:rPr>
            </w:pPr>
            <w:r w:rsidRPr="00216001">
              <w:rPr>
                <w:rFonts w:ascii="Calibri" w:hAnsi="Calibri" w:cs="Calibri"/>
                <w:b/>
                <w:bCs/>
                <w:sz w:val="18"/>
                <w:szCs w:val="18"/>
              </w:rPr>
              <w:t>American Community Survey (ACS) data</w:t>
            </w:r>
            <w:r>
              <w:rPr>
                <w:rFonts w:ascii="Calibri" w:hAnsi="Calibri" w:cs="Calibri"/>
                <w:b/>
                <w:bCs/>
                <w:sz w:val="18"/>
                <w:szCs w:val="18"/>
              </w:rPr>
              <w:t xml:space="preserve"> </w:t>
            </w:r>
            <w:r>
              <w:rPr>
                <w:rFonts w:ascii="Calibri" w:hAnsi="Calibri" w:cs="Calibri"/>
                <w:b/>
                <w:bCs/>
                <w:sz w:val="18"/>
                <w:szCs w:val="18"/>
                <w:vertAlign w:val="superscript"/>
              </w:rPr>
              <w:t>p</w:t>
            </w:r>
          </w:p>
        </w:tc>
      </w:tr>
      <w:tr w:rsidR="00724501" w:rsidRPr="00A126C2" w14:paraId="450AD332" w14:textId="77777777" w:rsidTr="00C1003B">
        <w:trPr>
          <w:trHeight w:val="259"/>
        </w:trPr>
        <w:tc>
          <w:tcPr>
            <w:tcW w:w="2064" w:type="dxa"/>
            <w:tcBorders>
              <w:top w:val="single" w:sz="8" w:space="0" w:color="auto"/>
              <w:bottom w:val="single" w:sz="8" w:space="0" w:color="auto"/>
              <w:right w:val="single" w:sz="8" w:space="0" w:color="000000" w:themeColor="text1"/>
            </w:tcBorders>
          </w:tcPr>
          <w:p w14:paraId="3FAB7A08" w14:textId="7B49E044" w:rsidR="00724501" w:rsidRPr="004B6250" w:rsidRDefault="00724501" w:rsidP="00724501">
            <w:pPr>
              <w:rPr>
                <w:rFonts w:ascii="Calibri" w:hAnsi="Calibri" w:cs="Calibri"/>
                <w:color w:val="000000"/>
                <w:sz w:val="18"/>
                <w:szCs w:val="18"/>
              </w:rPr>
            </w:pPr>
            <w:r w:rsidRPr="00EF4D3F">
              <w:rPr>
                <w:rFonts w:ascii="Calibri" w:hAnsi="Calibri" w:cs="Calibri"/>
                <w:b/>
                <w:bCs/>
                <w:color w:val="000000"/>
                <w:sz w:val="18"/>
                <w:szCs w:val="18"/>
              </w:rPr>
              <w:t>Composition by racialized group</w:t>
            </w:r>
            <w:r>
              <w:rPr>
                <w:rFonts w:ascii="Calibri" w:hAnsi="Calibri" w:cs="Calibri"/>
                <w:b/>
                <w:bCs/>
                <w:color w:val="000000"/>
                <w:sz w:val="18"/>
                <w:szCs w:val="18"/>
              </w:rPr>
              <w:t>: mean (SD)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0756258" w14:textId="77777777" w:rsidR="00724501" w:rsidRPr="004B6250" w:rsidRDefault="00724501" w:rsidP="00724501">
            <w:pPr>
              <w:jc w:val="center"/>
              <w:rPr>
                <w:rFonts w:ascii="Calibri" w:hAnsi="Calibri" w:cs="Calibri"/>
                <w:color w:val="000000"/>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24A90DA" w14:textId="77777777" w:rsidR="00724501" w:rsidRPr="004B6250" w:rsidRDefault="00724501" w:rsidP="00724501">
            <w:pPr>
              <w:jc w:val="center"/>
              <w:rPr>
                <w:rFonts w:ascii="Calibri" w:hAnsi="Calibri" w:cs="Calibri"/>
                <w:color w:val="000000"/>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1A3CE98"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4395711"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6CDE358" w14:textId="77777777" w:rsidR="00724501" w:rsidRPr="004B6250" w:rsidRDefault="00724501" w:rsidP="00724501">
            <w:pPr>
              <w:jc w:val="center"/>
              <w:rPr>
                <w:rFonts w:ascii="Calibri" w:hAnsi="Calibri" w:cs="Calibri"/>
                <w:color w:val="000000"/>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63977B56"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5638050"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53E5063" w14:textId="77777777" w:rsidR="00724501" w:rsidRPr="004B6250" w:rsidRDefault="00724501" w:rsidP="00724501">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29E98D8"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95A56C1"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9BF2479"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4E7012F"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6D254FFF" w14:textId="77777777" w:rsidR="00724501" w:rsidRPr="004B6250" w:rsidRDefault="00724501" w:rsidP="00724501">
            <w:pPr>
              <w:jc w:val="center"/>
              <w:rPr>
                <w:rFonts w:ascii="Calibri" w:hAnsi="Calibri" w:cs="Calibri"/>
                <w:color w:val="000000"/>
                <w:sz w:val="18"/>
                <w:szCs w:val="18"/>
              </w:rPr>
            </w:pPr>
          </w:p>
        </w:tc>
        <w:tc>
          <w:tcPr>
            <w:tcW w:w="928" w:type="dxa"/>
            <w:tcBorders>
              <w:top w:val="single" w:sz="4" w:space="0" w:color="747474" w:themeColor="background2" w:themeShade="80"/>
              <w:bottom w:val="single" w:sz="8" w:space="0" w:color="auto"/>
            </w:tcBorders>
            <w:vAlign w:val="bottom"/>
          </w:tcPr>
          <w:p w14:paraId="4B7AE75E" w14:textId="77777777" w:rsidR="00724501" w:rsidRPr="004B6250" w:rsidRDefault="00724501" w:rsidP="00724501">
            <w:pPr>
              <w:jc w:val="center"/>
              <w:rPr>
                <w:rFonts w:ascii="Calibri" w:hAnsi="Calibri" w:cs="Calibri"/>
                <w:color w:val="000000"/>
                <w:sz w:val="18"/>
                <w:szCs w:val="18"/>
              </w:rPr>
            </w:pPr>
          </w:p>
        </w:tc>
      </w:tr>
      <w:tr w:rsidR="00724501" w:rsidRPr="00A126C2" w14:paraId="3BC2339B"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4B20BBCF" w14:textId="5C2D8EF5" w:rsidR="00724501" w:rsidRPr="004B6250" w:rsidRDefault="00724501" w:rsidP="00724501">
            <w:pPr>
              <w:rPr>
                <w:rFonts w:ascii="Calibri" w:hAnsi="Calibri" w:cs="Calibri"/>
                <w:color w:val="000000"/>
                <w:sz w:val="18"/>
                <w:szCs w:val="18"/>
              </w:rPr>
            </w:pPr>
            <w:r>
              <w:rPr>
                <w:rFonts w:ascii="Calibri" w:hAnsi="Calibri" w:cs="Calibri"/>
                <w:color w:val="000000"/>
                <w:sz w:val="18"/>
                <w:szCs w:val="18"/>
              </w:rPr>
              <w:t>Proportion</w:t>
            </w:r>
            <w:r w:rsidRPr="00983398">
              <w:rPr>
                <w:rFonts w:ascii="Calibri" w:hAnsi="Calibri" w:cs="Calibri"/>
                <w:color w:val="000000"/>
                <w:sz w:val="18"/>
                <w:szCs w:val="18"/>
              </w:rPr>
              <w:t xml:space="preserve"> </w:t>
            </w:r>
            <w:r>
              <w:rPr>
                <w:rFonts w:ascii="Calibri" w:hAnsi="Calibri" w:cs="Calibri"/>
                <w:color w:val="000000"/>
                <w:sz w:val="18"/>
                <w:szCs w:val="18"/>
              </w:rPr>
              <w:t>W</w:t>
            </w:r>
            <w:r w:rsidRPr="00983398">
              <w:rPr>
                <w:rFonts w:ascii="Calibri" w:hAnsi="Calibri" w:cs="Calibri"/>
                <w:color w:val="000000"/>
                <w:sz w:val="18"/>
                <w:szCs w:val="18"/>
              </w:rPr>
              <w:t>hite non-Hispanic</w:t>
            </w:r>
            <w:r>
              <w:rPr>
                <w:rFonts w:ascii="Calibri" w:hAnsi="Calibri" w:cs="Calibri"/>
                <w:color w:val="000000"/>
                <w:sz w:val="18"/>
                <w:szCs w:val="18"/>
              </w:rPr>
              <w:t>: Mean (SD)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41D1D2FC" w14:textId="7288FAF4"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0.59 (0.25)</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0C1050A4"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0.65 </w:t>
            </w:r>
          </w:p>
          <w:p w14:paraId="2997DEC5" w14:textId="68F24991"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(0.21)</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24A0182" w14:textId="31FD1D0A"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0.46 (0.29)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C28BF2E" w14:textId="564FC88C"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0.62 (0.24)</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323B1137" w14:textId="4DCD7A60"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0.57 (0.27)</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5EDC94B5"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0.58</w:t>
            </w:r>
          </w:p>
          <w:p w14:paraId="1F104C17" w14:textId="4F41C9CE"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(0.24)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F43D16A" w14:textId="0650E24F"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0.53 (0.29)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7C5BF26" w14:textId="077F63C9"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0.62 (0.23)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9B0950C"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0.58</w:t>
            </w:r>
          </w:p>
          <w:p w14:paraId="7843075E" w14:textId="1652C328"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(0.26)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E7E9703" w14:textId="551644D2"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0.62 (0.23)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9741D4B" w14:textId="0A01140D"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0.59 (0.24)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6947980" w14:textId="2CEFABFD"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0.59 (0.30)</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905E044" w14:textId="50A8B793"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0.61 (0.24)</w:t>
            </w:r>
          </w:p>
        </w:tc>
        <w:tc>
          <w:tcPr>
            <w:tcW w:w="928" w:type="dxa"/>
            <w:tcBorders>
              <w:top w:val="single" w:sz="4" w:space="0" w:color="747474" w:themeColor="background2" w:themeShade="80"/>
              <w:bottom w:val="single" w:sz="8" w:space="0" w:color="auto"/>
            </w:tcBorders>
            <w:vAlign w:val="bottom"/>
          </w:tcPr>
          <w:p w14:paraId="0EE04900"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0.58</w:t>
            </w:r>
          </w:p>
          <w:p w14:paraId="51797674" w14:textId="4D5D4BF5"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(0.27)</w:t>
            </w:r>
          </w:p>
        </w:tc>
      </w:tr>
      <w:tr w:rsidR="00724501" w:rsidRPr="00A126C2" w14:paraId="7DB85931"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5120F210" w14:textId="5AD237C7" w:rsidR="00724501" w:rsidRPr="004B6250" w:rsidRDefault="00724501" w:rsidP="00724501">
            <w:pPr>
              <w:rPr>
                <w:rFonts w:ascii="Calibri" w:hAnsi="Calibri" w:cs="Calibri"/>
                <w:color w:val="000000"/>
                <w:sz w:val="18"/>
                <w:szCs w:val="18"/>
              </w:rPr>
            </w:pPr>
            <w:r>
              <w:rPr>
                <w:rFonts w:ascii="Calibri" w:hAnsi="Calibri" w:cs="Calibri"/>
                <w:color w:val="000000"/>
                <w:sz w:val="18"/>
                <w:szCs w:val="18"/>
              </w:rPr>
              <w:t>Proportion</w:t>
            </w:r>
            <w:r w:rsidRPr="00983398">
              <w:rPr>
                <w:rFonts w:ascii="Calibri" w:hAnsi="Calibri" w:cs="Calibri"/>
                <w:color w:val="000000"/>
                <w:sz w:val="18"/>
                <w:szCs w:val="18"/>
              </w:rPr>
              <w:t xml:space="preserve"> Black non-Hispanic</w:t>
            </w:r>
            <w:r>
              <w:rPr>
                <w:rFonts w:ascii="Calibri" w:hAnsi="Calibri" w:cs="Calibri"/>
                <w:color w:val="000000"/>
                <w:sz w:val="18"/>
                <w:szCs w:val="18"/>
              </w:rPr>
              <w:t>: Mean (SD)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77F3388F" w14:textId="29E7CCD0"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0.16 (0.21)</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CA90D65"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0.10</w:t>
            </w:r>
          </w:p>
          <w:p w14:paraId="48CDC39B" w14:textId="3C73C09F"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(0.12)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8D5DC51" w14:textId="3FB160F0"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0.29 (0.29)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F71BC15" w14:textId="12E0B47A"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2949555C" w14:textId="51786544"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0.19 (0.25)</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12D1BD58"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0.16</w:t>
            </w:r>
          </w:p>
          <w:p w14:paraId="7D5C7B31" w14:textId="13599211"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(0.19)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FEEFFA9" w14:textId="6806B448"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0.23 (0.27)</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6ED2CFC8" w14:textId="3D23D5EF"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(0.16)</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B41823C"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0.17</w:t>
            </w:r>
          </w:p>
          <w:p w14:paraId="287A203F" w14:textId="4B2E1AB4"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(0.23)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033DCA3" w14:textId="56EAC9A0"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0A44B8F" w14:textId="79EF156B"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0.15 (0.20)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9F3679F" w14:textId="2C2503EE"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0.18 (0.25)</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59DAFADA" w14:textId="65BF6B5D"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0.14 (0.18)</w:t>
            </w:r>
          </w:p>
        </w:tc>
        <w:tc>
          <w:tcPr>
            <w:tcW w:w="928" w:type="dxa"/>
            <w:tcBorders>
              <w:top w:val="single" w:sz="4" w:space="0" w:color="747474" w:themeColor="background2" w:themeShade="80"/>
              <w:bottom w:val="single" w:sz="8" w:space="0" w:color="auto"/>
            </w:tcBorders>
            <w:vAlign w:val="bottom"/>
          </w:tcPr>
          <w:p w14:paraId="78F428CD"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0.18</w:t>
            </w:r>
          </w:p>
          <w:p w14:paraId="40D670F6" w14:textId="49CE3B48"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(0.24)</w:t>
            </w:r>
          </w:p>
        </w:tc>
      </w:tr>
      <w:tr w:rsidR="00724501" w:rsidRPr="00A126C2" w14:paraId="56A03C40"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489512D5" w14:textId="4DB2A0EA" w:rsidR="00724501" w:rsidRPr="004B6250" w:rsidRDefault="00724501" w:rsidP="00724501">
            <w:pPr>
              <w:rPr>
                <w:rFonts w:ascii="Calibri" w:hAnsi="Calibri" w:cs="Calibri"/>
                <w:color w:val="000000"/>
                <w:sz w:val="18"/>
                <w:szCs w:val="18"/>
              </w:rPr>
            </w:pPr>
            <w:r>
              <w:rPr>
                <w:rFonts w:ascii="Calibri" w:hAnsi="Calibri" w:cs="Calibri"/>
                <w:color w:val="000000"/>
                <w:sz w:val="18"/>
                <w:szCs w:val="18"/>
              </w:rPr>
              <w:t>Proportion</w:t>
            </w:r>
            <w:r w:rsidRPr="00983398">
              <w:rPr>
                <w:rFonts w:ascii="Calibri" w:hAnsi="Calibri" w:cs="Calibri"/>
                <w:color w:val="000000"/>
                <w:sz w:val="18"/>
                <w:szCs w:val="18"/>
              </w:rPr>
              <w:t xml:space="preserve"> Hispanic</w:t>
            </w:r>
            <w:r>
              <w:rPr>
                <w:rFonts w:ascii="Calibri" w:hAnsi="Calibri" w:cs="Calibri"/>
                <w:color w:val="000000"/>
                <w:sz w:val="18"/>
                <w:szCs w:val="18"/>
              </w:rPr>
              <w:t>: Mean (SD)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1A006374" w14:textId="6E455962"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(0.11)</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583022E"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0.12</w:t>
            </w:r>
          </w:p>
          <w:p w14:paraId="1BF4061A" w14:textId="3DF78909"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(0.12)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B9AC651" w14:textId="5C50EE84"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0.15 (0.11)</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BB71E70" w14:textId="27DB2C66"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0.12 (0.11)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3B17A932" w14:textId="1E4314DB"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(0.11)</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E83DA32"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0.15 </w:t>
            </w:r>
          </w:p>
          <w:p w14:paraId="15C2BC68" w14:textId="73567253"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AC2A211" w14:textId="643F2836"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7D06089" w14:textId="22D30958"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(0.12)</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CCD2573"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w:t>
            </w:r>
          </w:p>
          <w:p w14:paraId="20143300" w14:textId="55228245"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(0.11)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1F54890" w14:textId="3540E745"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9ED93AD" w14:textId="77FCFC49"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A474C1C" w14:textId="7EF504B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(0.12)</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0C3F962E" w14:textId="0438ADAC"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0.13 (0.11)</w:t>
            </w:r>
          </w:p>
        </w:tc>
        <w:tc>
          <w:tcPr>
            <w:tcW w:w="928" w:type="dxa"/>
            <w:tcBorders>
              <w:top w:val="single" w:sz="4" w:space="0" w:color="747474" w:themeColor="background2" w:themeShade="80"/>
              <w:bottom w:val="single" w:sz="8" w:space="0" w:color="auto"/>
            </w:tcBorders>
            <w:vAlign w:val="bottom"/>
          </w:tcPr>
          <w:p w14:paraId="684F2510"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0.13 </w:t>
            </w:r>
          </w:p>
          <w:p w14:paraId="7E712B8A" w14:textId="3F4DD631"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(0.12)</w:t>
            </w:r>
          </w:p>
        </w:tc>
      </w:tr>
      <w:tr w:rsidR="00724501" w:rsidRPr="00A126C2" w14:paraId="7F05215A"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0DCDB97E" w14:textId="58D3FFC2" w:rsidR="00724501" w:rsidRPr="004B6250" w:rsidRDefault="00724501" w:rsidP="00724501">
            <w:pPr>
              <w:rPr>
                <w:rFonts w:ascii="Calibri" w:hAnsi="Calibri" w:cs="Calibri"/>
                <w:color w:val="000000"/>
                <w:sz w:val="18"/>
                <w:szCs w:val="18"/>
              </w:rPr>
            </w:pPr>
            <w:r>
              <w:rPr>
                <w:rFonts w:ascii="Calibri" w:hAnsi="Calibri" w:cs="Calibri"/>
                <w:color w:val="000000"/>
                <w:sz w:val="18"/>
                <w:szCs w:val="18"/>
              </w:rPr>
              <w:t>Proportion</w:t>
            </w:r>
            <w:r w:rsidRPr="00983398">
              <w:rPr>
                <w:rFonts w:ascii="Calibri" w:hAnsi="Calibri" w:cs="Calibri"/>
                <w:color w:val="000000"/>
                <w:sz w:val="18"/>
                <w:szCs w:val="18"/>
              </w:rPr>
              <w:t xml:space="preserve"> Asian</w:t>
            </w:r>
            <w:r>
              <w:rPr>
                <w:rFonts w:ascii="Calibri" w:hAnsi="Calibri" w:cs="Calibri"/>
                <w:color w:val="000000"/>
                <w:sz w:val="18"/>
                <w:szCs w:val="18"/>
              </w:rPr>
              <w:t>: Mean (SD)</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2851BD11" w14:textId="566CC2E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0.10 (0.09)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57DEF5C"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0.10 </w:t>
            </w:r>
          </w:p>
          <w:p w14:paraId="62CEF8AF" w14:textId="6B547549"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(0.09)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92744AA" w14:textId="22245BB2"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0.08 (0.08)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32820799" w14:textId="67DE7DF9"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0.10 (0.09)</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416A4A41" w14:textId="5D93B024"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0.09 (0.08)</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05D94A7F"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0.09</w:t>
            </w:r>
          </w:p>
          <w:p w14:paraId="25AF7901" w14:textId="7C0B8F73"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7C1E996" w14:textId="65F69BB2"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0.09 (0.08)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52B119C" w14:textId="151A2E71"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0.10 (0.09)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4A5C638"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0.10</w:t>
            </w:r>
          </w:p>
          <w:p w14:paraId="204F59A7" w14:textId="26B21C73"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(0.09)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F2F1630" w14:textId="2EA613BD"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0.10 (0.09)</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C7303F4" w14:textId="7D009E94"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0.10 (0.09)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36BA3A6" w14:textId="2884E86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0.08 (0.08)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2371E276" w14:textId="2A82B471"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0.10 (0.09)</w:t>
            </w:r>
          </w:p>
        </w:tc>
        <w:tc>
          <w:tcPr>
            <w:tcW w:w="928" w:type="dxa"/>
            <w:tcBorders>
              <w:top w:val="single" w:sz="4" w:space="0" w:color="747474" w:themeColor="background2" w:themeShade="80"/>
              <w:bottom w:val="single" w:sz="8" w:space="0" w:color="auto"/>
            </w:tcBorders>
            <w:vAlign w:val="bottom"/>
          </w:tcPr>
          <w:p w14:paraId="087103D4" w14:textId="7777777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0.09</w:t>
            </w:r>
          </w:p>
          <w:p w14:paraId="63098376" w14:textId="72AC8E97" w:rsidR="00724501" w:rsidRPr="00E53AA7" w:rsidRDefault="00724501" w:rsidP="00724501">
            <w:pPr>
              <w:jc w:val="center"/>
              <w:rPr>
                <w:rFonts w:ascii="Calibri" w:hAnsi="Calibri" w:cs="Calibri"/>
                <w:color w:val="000000"/>
                <w:sz w:val="18"/>
                <w:szCs w:val="18"/>
              </w:rPr>
            </w:pPr>
            <w:r w:rsidRPr="00E53AA7">
              <w:rPr>
                <w:rFonts w:ascii="Calibri" w:hAnsi="Calibri" w:cs="Calibri"/>
                <w:color w:val="000000"/>
                <w:sz w:val="18"/>
                <w:szCs w:val="18"/>
              </w:rPr>
              <w:t xml:space="preserve"> (0.09)</w:t>
            </w:r>
          </w:p>
        </w:tc>
      </w:tr>
      <w:tr w:rsidR="00724501" w:rsidRPr="00A126C2" w14:paraId="05113430"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7D1C2229" w14:textId="58078BA5" w:rsidR="00724501" w:rsidRPr="004B6250" w:rsidRDefault="00724501" w:rsidP="00724501">
            <w:pPr>
              <w:rPr>
                <w:rFonts w:ascii="Calibri" w:hAnsi="Calibri" w:cs="Calibri"/>
                <w:color w:val="000000"/>
                <w:sz w:val="18"/>
                <w:szCs w:val="18"/>
              </w:rPr>
            </w:pPr>
            <w:r w:rsidRPr="00093E4C">
              <w:rPr>
                <w:rFonts w:ascii="Calibri" w:hAnsi="Calibri" w:cs="Calibri"/>
                <w:color w:val="000000"/>
                <w:sz w:val="18"/>
                <w:szCs w:val="18"/>
              </w:rPr>
              <w:t>[missing: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3B5766F8" w14:textId="77777777" w:rsidR="00724501" w:rsidRPr="004B6250" w:rsidRDefault="00724501" w:rsidP="00724501">
            <w:pPr>
              <w:jc w:val="center"/>
              <w:rPr>
                <w:rFonts w:ascii="Calibri" w:hAnsi="Calibri" w:cs="Calibri"/>
                <w:color w:val="000000"/>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3161D79" w14:textId="77777777" w:rsidR="00724501" w:rsidRPr="004B6250" w:rsidRDefault="00724501" w:rsidP="00724501">
            <w:pPr>
              <w:jc w:val="center"/>
              <w:rPr>
                <w:rFonts w:ascii="Calibri" w:hAnsi="Calibri" w:cs="Calibri"/>
                <w:color w:val="000000"/>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2757B95"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1012C7B1"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3B838C7F" w14:textId="77777777" w:rsidR="00724501" w:rsidRPr="004B6250" w:rsidRDefault="00724501" w:rsidP="00724501">
            <w:pPr>
              <w:jc w:val="center"/>
              <w:rPr>
                <w:rFonts w:ascii="Calibri" w:hAnsi="Calibri" w:cs="Calibri"/>
                <w:color w:val="000000"/>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40B1AAA5"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AEC52DB"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5733905F" w14:textId="77777777" w:rsidR="00724501" w:rsidRPr="004B6250" w:rsidRDefault="00724501" w:rsidP="00724501">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0366D3E"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309D077"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A8F69A1"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AD41DD4"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6892DC6" w14:textId="77777777" w:rsidR="00724501" w:rsidRPr="004B6250" w:rsidRDefault="00724501" w:rsidP="00724501">
            <w:pPr>
              <w:jc w:val="center"/>
              <w:rPr>
                <w:rFonts w:ascii="Calibri" w:hAnsi="Calibri" w:cs="Calibri"/>
                <w:color w:val="000000"/>
                <w:sz w:val="18"/>
                <w:szCs w:val="18"/>
              </w:rPr>
            </w:pPr>
          </w:p>
        </w:tc>
        <w:tc>
          <w:tcPr>
            <w:tcW w:w="928" w:type="dxa"/>
            <w:tcBorders>
              <w:top w:val="single" w:sz="4" w:space="0" w:color="747474" w:themeColor="background2" w:themeShade="80"/>
              <w:bottom w:val="single" w:sz="8" w:space="0" w:color="auto"/>
            </w:tcBorders>
            <w:vAlign w:val="bottom"/>
          </w:tcPr>
          <w:p w14:paraId="17ADE404" w14:textId="77777777" w:rsidR="00724501" w:rsidRPr="004B6250" w:rsidRDefault="00724501" w:rsidP="00724501">
            <w:pPr>
              <w:jc w:val="center"/>
              <w:rPr>
                <w:rFonts w:ascii="Calibri" w:hAnsi="Calibri" w:cs="Calibri"/>
                <w:color w:val="000000"/>
                <w:sz w:val="18"/>
                <w:szCs w:val="18"/>
              </w:rPr>
            </w:pPr>
          </w:p>
        </w:tc>
      </w:tr>
      <w:tr w:rsidR="00724501" w:rsidRPr="00A126C2" w14:paraId="60313F80" w14:textId="77777777" w:rsidTr="00C1003B">
        <w:trPr>
          <w:trHeight w:val="259"/>
        </w:trPr>
        <w:tc>
          <w:tcPr>
            <w:tcW w:w="2064" w:type="dxa"/>
            <w:tcBorders>
              <w:top w:val="single" w:sz="8" w:space="0" w:color="auto"/>
              <w:bottom w:val="single" w:sz="8" w:space="0" w:color="auto"/>
              <w:right w:val="single" w:sz="8" w:space="0" w:color="000000" w:themeColor="text1"/>
            </w:tcBorders>
          </w:tcPr>
          <w:p w14:paraId="093B5515" w14:textId="34850E70" w:rsidR="00724501" w:rsidRPr="004B6250" w:rsidRDefault="00724501" w:rsidP="00724501">
            <w:pPr>
              <w:rPr>
                <w:rFonts w:ascii="Calibri" w:hAnsi="Calibri" w:cs="Calibri"/>
                <w:color w:val="000000"/>
                <w:sz w:val="18"/>
                <w:szCs w:val="18"/>
              </w:rPr>
            </w:pPr>
            <w:r w:rsidRPr="00216001">
              <w:rPr>
                <w:rFonts w:ascii="Calibri" w:hAnsi="Calibri" w:cs="Calibri"/>
                <w:b/>
                <w:bCs/>
                <w:sz w:val="18"/>
                <w:szCs w:val="18"/>
              </w:rPr>
              <w:t>Index for Concentration at the Extremes (ICE):</w:t>
            </w:r>
            <w:r>
              <w:rPr>
                <w:rFonts w:ascii="Calibri" w:hAnsi="Calibri" w:cs="Calibri"/>
                <w:b/>
                <w:bCs/>
                <w:sz w:val="18"/>
                <w:szCs w:val="18"/>
              </w:rPr>
              <w:t xml:space="preserve"> mean (SD)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443BB6A8" w14:textId="77777777" w:rsidR="00724501" w:rsidRPr="004B6250" w:rsidRDefault="00724501" w:rsidP="00724501">
            <w:pPr>
              <w:jc w:val="center"/>
              <w:rPr>
                <w:rFonts w:ascii="Calibri" w:hAnsi="Calibri" w:cs="Calibri"/>
                <w:color w:val="000000"/>
                <w:sz w:val="18"/>
                <w:szCs w:val="18"/>
              </w:rPr>
            </w:pP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1DB356E" w14:textId="77777777" w:rsidR="00724501" w:rsidRPr="004B6250" w:rsidRDefault="00724501" w:rsidP="00724501">
            <w:pPr>
              <w:jc w:val="center"/>
              <w:rPr>
                <w:rFonts w:ascii="Calibri" w:hAnsi="Calibri" w:cs="Calibri"/>
                <w:color w:val="000000"/>
                <w:sz w:val="18"/>
                <w:szCs w:val="18"/>
              </w:rPr>
            </w:pP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19D941B"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65478CCC"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4F168C5" w14:textId="77777777" w:rsidR="00724501" w:rsidRPr="004B6250" w:rsidRDefault="00724501" w:rsidP="00724501">
            <w:pPr>
              <w:jc w:val="center"/>
              <w:rPr>
                <w:rFonts w:ascii="Calibri" w:hAnsi="Calibri" w:cs="Calibri"/>
                <w:color w:val="000000"/>
                <w:sz w:val="18"/>
                <w:szCs w:val="18"/>
              </w:rPr>
            </w:pP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3C4D0E4E"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32A9DC6"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44F3B428" w14:textId="77777777" w:rsidR="00724501" w:rsidRPr="004B6250" w:rsidRDefault="00724501" w:rsidP="00724501">
            <w:pPr>
              <w:jc w:val="center"/>
              <w:rPr>
                <w:rFonts w:ascii="Calibri" w:hAnsi="Calibri" w:cs="Calibri"/>
                <w:color w:val="000000"/>
                <w:sz w:val="18"/>
                <w:szCs w:val="18"/>
              </w:rPr>
            </w:pP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54534CDB"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1AB83DBC"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9251669"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0ED98E11" w14:textId="77777777" w:rsidR="00724501" w:rsidRPr="004B6250" w:rsidRDefault="00724501" w:rsidP="00724501">
            <w:pPr>
              <w:jc w:val="center"/>
              <w:rPr>
                <w:rFonts w:ascii="Calibri" w:hAnsi="Calibri" w:cs="Calibri"/>
                <w:color w:val="000000"/>
                <w:sz w:val="18"/>
                <w:szCs w:val="18"/>
              </w:rPr>
            </w:pP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4B2BE66F" w14:textId="77777777" w:rsidR="00724501" w:rsidRPr="004B6250" w:rsidRDefault="00724501" w:rsidP="00724501">
            <w:pPr>
              <w:jc w:val="center"/>
              <w:rPr>
                <w:rFonts w:ascii="Calibri" w:hAnsi="Calibri" w:cs="Calibri"/>
                <w:color w:val="000000"/>
                <w:sz w:val="18"/>
                <w:szCs w:val="18"/>
              </w:rPr>
            </w:pPr>
          </w:p>
        </w:tc>
        <w:tc>
          <w:tcPr>
            <w:tcW w:w="928" w:type="dxa"/>
            <w:tcBorders>
              <w:top w:val="single" w:sz="4" w:space="0" w:color="747474" w:themeColor="background2" w:themeShade="80"/>
              <w:bottom w:val="single" w:sz="8" w:space="0" w:color="auto"/>
            </w:tcBorders>
            <w:vAlign w:val="bottom"/>
          </w:tcPr>
          <w:p w14:paraId="6E341C5E" w14:textId="77777777" w:rsidR="00724501" w:rsidRPr="004B6250" w:rsidRDefault="00724501" w:rsidP="00724501">
            <w:pPr>
              <w:jc w:val="center"/>
              <w:rPr>
                <w:rFonts w:ascii="Calibri" w:hAnsi="Calibri" w:cs="Calibri"/>
                <w:color w:val="000000"/>
                <w:sz w:val="18"/>
                <w:szCs w:val="18"/>
              </w:rPr>
            </w:pPr>
          </w:p>
        </w:tc>
      </w:tr>
      <w:tr w:rsidR="00724501" w:rsidRPr="00A126C2" w14:paraId="008888CB" w14:textId="77777777" w:rsidTr="00537591">
        <w:trPr>
          <w:trHeight w:val="259"/>
        </w:trPr>
        <w:tc>
          <w:tcPr>
            <w:tcW w:w="2064" w:type="dxa"/>
            <w:tcBorders>
              <w:top w:val="single" w:sz="8" w:space="0" w:color="auto"/>
              <w:bottom w:val="single" w:sz="8" w:space="0" w:color="auto"/>
              <w:right w:val="single" w:sz="8" w:space="0" w:color="000000" w:themeColor="text1"/>
            </w:tcBorders>
            <w:vAlign w:val="bottom"/>
          </w:tcPr>
          <w:p w14:paraId="124B0782" w14:textId="1D133B3D" w:rsidR="00724501" w:rsidRPr="004B6250" w:rsidRDefault="00724501" w:rsidP="00724501">
            <w:pPr>
              <w:rPr>
                <w:rFonts w:ascii="Calibri" w:hAnsi="Calibri" w:cs="Calibri"/>
                <w:color w:val="000000"/>
                <w:sz w:val="18"/>
                <w:szCs w:val="18"/>
              </w:rPr>
            </w:pPr>
            <w:r w:rsidRPr="000610C2">
              <w:rPr>
                <w:rFonts w:ascii="Calibri" w:hAnsi="Calibri" w:cs="Calibri"/>
                <w:color w:val="000000"/>
                <w:sz w:val="18"/>
                <w:szCs w:val="18"/>
              </w:rPr>
              <w:t xml:space="preserve">ICE for racialized economic segregation </w:t>
            </w:r>
            <w:r w:rsidRPr="000610C2">
              <w:rPr>
                <w:rFonts w:ascii="Calibri" w:hAnsi="Calibri" w:cs="Calibri"/>
                <w:sz w:val="18"/>
                <w:szCs w:val="18"/>
              </w:rPr>
              <w:t>(high-income white non-</w:t>
            </w:r>
            <w:r w:rsidRPr="000610C2">
              <w:rPr>
                <w:rFonts w:ascii="Calibri" w:hAnsi="Calibri" w:cs="Calibri"/>
                <w:sz w:val="18"/>
                <w:szCs w:val="18"/>
              </w:rPr>
              <w:lastRenderedPageBreak/>
              <w:t>Hispanic vs. low-income Black non-Hispanic)</w:t>
            </w:r>
            <w:r w:rsidRPr="000610C2">
              <w:rPr>
                <w:rFonts w:ascii="Calibri" w:hAnsi="Calibri" w:cs="Calibri"/>
                <w:color w:val="000000"/>
                <w:sz w:val="18"/>
                <w:szCs w:val="18"/>
                <w:vertAlign w:val="superscript"/>
              </w:rPr>
              <w:t xml:space="preserve"> </w:t>
            </w:r>
            <w:r>
              <w:rPr>
                <w:rFonts w:ascii="Calibri" w:hAnsi="Calibri" w:cs="Calibri"/>
                <w:color w:val="000000"/>
                <w:sz w:val="18"/>
                <w:szCs w:val="18"/>
                <w:vertAlign w:val="superscript"/>
              </w:rPr>
              <w:t>p</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636BB701" w14:textId="0D4728E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lastRenderedPageBreak/>
              <w:t>0.24 (0.25)</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DF8F02B"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0.29</w:t>
            </w:r>
          </w:p>
          <w:p w14:paraId="365884B8" w14:textId="5222A20C"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(0.22)</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7CE85B22" w14:textId="15AF8D1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0.13 (0.28)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8FD34D0" w14:textId="0AC45FF5"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0.26 (0.25)</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24E00D5E" w14:textId="2AA2011D"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0.22 (0.27)</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24117779"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0.23</w:t>
            </w:r>
          </w:p>
          <w:p w14:paraId="426DA817" w14:textId="4D2130CD"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3D64523" w14:textId="2B0E3D1C" w:rsidR="00724501" w:rsidRPr="0061708B" w:rsidRDefault="00724501" w:rsidP="00724501">
            <w:pPr>
              <w:jc w:val="center"/>
              <w:rPr>
                <w:rFonts w:ascii="Calibri" w:hAnsi="Calibri" w:cs="Calibri"/>
                <w:color w:val="000000"/>
                <w:sz w:val="18"/>
                <w:szCs w:val="18"/>
              </w:rPr>
            </w:pPr>
            <w:r w:rsidRPr="0061708B">
              <w:rPr>
                <w:rFonts w:ascii="Calibri" w:hAnsi="Calibri" w:cs="Calibri"/>
                <w:sz w:val="18"/>
                <w:szCs w:val="18"/>
              </w:rPr>
              <w:t>0.19 (0.29)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4E270DD4" w14:textId="51774B14"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0.26 (0.23)</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7CED9D5C"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0.23</w:t>
            </w:r>
          </w:p>
          <w:p w14:paraId="4B4A6E1C" w14:textId="42BAD1BA"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(0.26)</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140C976D"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0.26</w:t>
            </w:r>
          </w:p>
          <w:p w14:paraId="016EF7D3" w14:textId="4219F5AF"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(0.22)</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926105A" w14:textId="78F3002E"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0.24 (0.24)</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44E1719" w14:textId="1D5ADB1A"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0.23 (0.28)</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4194279F"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0.26</w:t>
            </w:r>
          </w:p>
          <w:p w14:paraId="22D90D96" w14:textId="6BC0DAEC"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(0.25)</w:t>
            </w:r>
          </w:p>
        </w:tc>
        <w:tc>
          <w:tcPr>
            <w:tcW w:w="928" w:type="dxa"/>
            <w:tcBorders>
              <w:top w:val="single" w:sz="4" w:space="0" w:color="747474" w:themeColor="background2" w:themeShade="80"/>
              <w:bottom w:val="single" w:sz="8" w:space="0" w:color="auto"/>
            </w:tcBorders>
            <w:vAlign w:val="center"/>
          </w:tcPr>
          <w:p w14:paraId="609B799B"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0.22 </w:t>
            </w:r>
          </w:p>
          <w:p w14:paraId="7BEAFA12" w14:textId="47952279"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(0.26)</w:t>
            </w:r>
          </w:p>
        </w:tc>
      </w:tr>
      <w:tr w:rsidR="00724501" w:rsidRPr="00A126C2" w14:paraId="14F6A067" w14:textId="77777777" w:rsidTr="00537591">
        <w:trPr>
          <w:trHeight w:val="259"/>
        </w:trPr>
        <w:tc>
          <w:tcPr>
            <w:tcW w:w="2064" w:type="dxa"/>
            <w:tcBorders>
              <w:top w:val="single" w:sz="8" w:space="0" w:color="auto"/>
              <w:bottom w:val="single" w:sz="8" w:space="0" w:color="auto"/>
              <w:right w:val="single" w:sz="8" w:space="0" w:color="000000" w:themeColor="text1"/>
            </w:tcBorders>
            <w:vAlign w:val="bottom"/>
          </w:tcPr>
          <w:p w14:paraId="3D8E5278" w14:textId="4071F63F" w:rsidR="00724501" w:rsidRPr="004B6250" w:rsidRDefault="00724501" w:rsidP="00724501">
            <w:pPr>
              <w:rPr>
                <w:rFonts w:ascii="Calibri" w:hAnsi="Calibri" w:cs="Calibri"/>
                <w:color w:val="000000"/>
                <w:sz w:val="18"/>
                <w:szCs w:val="18"/>
              </w:rPr>
            </w:pPr>
            <w:r w:rsidRPr="00093E4C">
              <w:rPr>
                <w:rFonts w:ascii="Calibri" w:hAnsi="Calibri" w:cs="Calibri"/>
                <w:color w:val="000000"/>
                <w:sz w:val="18"/>
                <w:szCs w:val="18"/>
              </w:rPr>
              <w:t>ICE for housing tenure (home ownership v renter)</w:t>
            </w:r>
            <w:r>
              <w:rPr>
                <w:rFonts w:ascii="Calibri" w:hAnsi="Calibri" w:cs="Calibri"/>
                <w:color w:val="000000"/>
                <w:sz w:val="18"/>
                <w:szCs w:val="18"/>
              </w:rPr>
              <w:t xml:space="preserve">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17FE9A91" w14:textId="3F585CC4"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-0.05 (0.49)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D7C5F68" w14:textId="3BEB98C1"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-0.03 (0.49)</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4764CB22" w14:textId="584FFDE0"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-0.07 (0.47)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0D1B398" w14:textId="0FCB6B72"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-0.02 (0.51)</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07E37257" w14:textId="09E5AB91"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-0.05 (0.47)</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4AF3812A"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-0.08</w:t>
            </w:r>
          </w:p>
          <w:p w14:paraId="3BA615D9" w14:textId="7AAEF78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(0.46)</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6DA10B8B" w14:textId="5C4B238D"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-0.06 (0.50)</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644D69F" w14:textId="4A33BCE9"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-0.04 (0.48)</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AD1815F"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-0.05</w:t>
            </w:r>
          </w:p>
          <w:p w14:paraId="29EA66CF" w14:textId="225CDEF9"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(0.49)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FE2B88B"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-0.05</w:t>
            </w:r>
          </w:p>
          <w:p w14:paraId="2076CCE5" w14:textId="17CE8E48"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(0.47)</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89F41CA" w14:textId="6A351534"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-0.08 (0.48)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0AB98A1" w14:textId="117B5CD0"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0.05 (0.50)</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44A440C6"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-0.05</w:t>
            </w:r>
          </w:p>
          <w:p w14:paraId="320B45CF" w14:textId="6C55C205"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(0.49)</w:t>
            </w:r>
          </w:p>
        </w:tc>
        <w:tc>
          <w:tcPr>
            <w:tcW w:w="928" w:type="dxa"/>
            <w:tcBorders>
              <w:top w:val="single" w:sz="4" w:space="0" w:color="747474" w:themeColor="background2" w:themeShade="80"/>
              <w:bottom w:val="single" w:sz="8" w:space="0" w:color="auto"/>
            </w:tcBorders>
            <w:vAlign w:val="center"/>
          </w:tcPr>
          <w:p w14:paraId="7581F08F" w14:textId="31012EB5"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-0.04 (0.46)</w:t>
            </w:r>
          </w:p>
        </w:tc>
      </w:tr>
      <w:tr w:rsidR="00724501" w:rsidRPr="00A126C2" w14:paraId="007F6B65" w14:textId="77777777" w:rsidTr="00D9146F">
        <w:trPr>
          <w:trHeight w:val="259"/>
        </w:trPr>
        <w:tc>
          <w:tcPr>
            <w:tcW w:w="2064" w:type="dxa"/>
            <w:tcBorders>
              <w:top w:val="single" w:sz="8" w:space="0" w:color="auto"/>
              <w:bottom w:val="single" w:sz="8" w:space="0" w:color="auto"/>
              <w:right w:val="single" w:sz="8" w:space="0" w:color="000000" w:themeColor="text1"/>
            </w:tcBorders>
            <w:vAlign w:val="bottom"/>
          </w:tcPr>
          <w:p w14:paraId="01B69C61" w14:textId="6F00ADD1" w:rsidR="00724501" w:rsidRPr="004B6250" w:rsidRDefault="00724501" w:rsidP="00724501">
            <w:pPr>
              <w:rPr>
                <w:rFonts w:ascii="Calibri" w:hAnsi="Calibri" w:cs="Calibri"/>
                <w:color w:val="000000"/>
                <w:sz w:val="18"/>
                <w:szCs w:val="18"/>
              </w:rPr>
            </w:pPr>
            <w:r w:rsidRPr="00093E4C">
              <w:rPr>
                <w:rFonts w:ascii="Calibri" w:hAnsi="Calibri" w:cs="Calibri"/>
                <w:color w:val="000000"/>
                <w:sz w:val="18"/>
                <w:szCs w:val="18"/>
              </w:rPr>
              <w:t>[missing: N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bottom"/>
          </w:tcPr>
          <w:p w14:paraId="5599F6F3" w14:textId="74782AC9"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[13 (1.9%)]</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10E52D6"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[8 (</w:t>
            </w:r>
          </w:p>
          <w:p w14:paraId="0EA3AD96" w14:textId="5D8CB248"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1.7%)]</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9A06C7D"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[5 </w:t>
            </w:r>
          </w:p>
          <w:p w14:paraId="38470DCA" w14:textId="1A6EECAD"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(2.3%)]</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2C7A66AA"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[4 </w:t>
            </w:r>
          </w:p>
          <w:p w14:paraId="18E8BE00" w14:textId="6EC15BFA"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(1.3%)]</w:t>
            </w:r>
          </w:p>
        </w:tc>
        <w:tc>
          <w:tcPr>
            <w:tcW w:w="900" w:type="dxa"/>
            <w:tcBorders>
              <w:top w:val="single" w:sz="4" w:space="0" w:color="747474" w:themeColor="background2" w:themeShade="80"/>
              <w:left w:val="single" w:sz="4" w:space="0" w:color="747474" w:themeColor="background2" w:themeShade="80"/>
              <w:bottom w:val="single" w:sz="8" w:space="0" w:color="auto"/>
            </w:tcBorders>
            <w:vAlign w:val="bottom"/>
          </w:tcPr>
          <w:p w14:paraId="0AF265F5"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[7 </w:t>
            </w:r>
          </w:p>
          <w:p w14:paraId="33CDC1A5" w14:textId="103E1D48"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(2.8%)]</w:t>
            </w:r>
          </w:p>
        </w:tc>
        <w:tc>
          <w:tcPr>
            <w:tcW w:w="1170" w:type="dxa"/>
            <w:tcBorders>
              <w:top w:val="single" w:sz="4" w:space="0" w:color="747474" w:themeColor="background2" w:themeShade="80"/>
              <w:bottom w:val="single" w:sz="8" w:space="0" w:color="auto"/>
              <w:right w:val="single" w:sz="8" w:space="0" w:color="000000" w:themeColor="text1"/>
            </w:tcBorders>
            <w:vAlign w:val="bottom"/>
          </w:tcPr>
          <w:p w14:paraId="39F60C41"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[2 </w:t>
            </w:r>
          </w:p>
          <w:p w14:paraId="778AA0E4" w14:textId="2F40DCD3"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(1.5%)]</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99FC3E5"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[5 </w:t>
            </w:r>
          </w:p>
          <w:p w14:paraId="1C4B55BF" w14:textId="112B02B5"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(2.3%)]</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2B22D30C"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[8 </w:t>
            </w:r>
          </w:p>
          <w:p w14:paraId="1125513D" w14:textId="72072D0D"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(1.7%)]</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482F91AD"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[9 </w:t>
            </w:r>
          </w:p>
          <w:p w14:paraId="5FAA4442" w14:textId="63F479FB"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(1.9%)]</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34F86DBF"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[4 </w:t>
            </w:r>
          </w:p>
          <w:p w14:paraId="22099389" w14:textId="399710E1"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bottom"/>
          </w:tcPr>
          <w:p w14:paraId="736F4F11"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[8 </w:t>
            </w:r>
          </w:p>
          <w:p w14:paraId="646DB666" w14:textId="10393C62"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(1.5%)]</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bottom"/>
          </w:tcPr>
          <w:p w14:paraId="7ECE4328"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[5</w:t>
            </w:r>
          </w:p>
          <w:p w14:paraId="5FFB59C5" w14:textId="49F3414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 (2.8%)]</w:t>
            </w:r>
          </w:p>
        </w:tc>
        <w:tc>
          <w:tcPr>
            <w:tcW w:w="900" w:type="dxa"/>
            <w:tcBorders>
              <w:top w:val="single" w:sz="4" w:space="0" w:color="747474" w:themeColor="background2" w:themeShade="80"/>
              <w:left w:val="single" w:sz="8" w:space="0" w:color="000000" w:themeColor="text1"/>
              <w:bottom w:val="single" w:sz="8" w:space="0" w:color="auto"/>
            </w:tcBorders>
            <w:vAlign w:val="bottom"/>
          </w:tcPr>
          <w:p w14:paraId="141C226D"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[4 </w:t>
            </w:r>
          </w:p>
          <w:p w14:paraId="48AFB7ED" w14:textId="16617D14"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(1.0%)]</w:t>
            </w:r>
          </w:p>
        </w:tc>
        <w:tc>
          <w:tcPr>
            <w:tcW w:w="928" w:type="dxa"/>
            <w:tcBorders>
              <w:top w:val="single" w:sz="4" w:space="0" w:color="747474" w:themeColor="background2" w:themeShade="80"/>
              <w:bottom w:val="single" w:sz="8" w:space="0" w:color="auto"/>
            </w:tcBorders>
            <w:vAlign w:val="bottom"/>
          </w:tcPr>
          <w:p w14:paraId="350814B3"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[3</w:t>
            </w:r>
          </w:p>
          <w:p w14:paraId="182FE561" w14:textId="120EE5DB"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 (1.2%)]</w:t>
            </w:r>
          </w:p>
        </w:tc>
      </w:tr>
      <w:tr w:rsidR="00724501" w:rsidRPr="00A126C2" w14:paraId="74DFA264" w14:textId="77777777" w:rsidTr="008202B3">
        <w:trPr>
          <w:trHeight w:val="259"/>
        </w:trPr>
        <w:tc>
          <w:tcPr>
            <w:tcW w:w="2064" w:type="dxa"/>
            <w:tcBorders>
              <w:top w:val="single" w:sz="8" w:space="0" w:color="auto"/>
              <w:bottom w:val="single" w:sz="8" w:space="0" w:color="auto"/>
              <w:right w:val="single" w:sz="8" w:space="0" w:color="000000" w:themeColor="text1"/>
            </w:tcBorders>
            <w:vAlign w:val="bottom"/>
          </w:tcPr>
          <w:p w14:paraId="2A38F233" w14:textId="08193074" w:rsidR="00724501" w:rsidRPr="004B6250" w:rsidRDefault="00724501" w:rsidP="00724501">
            <w:pPr>
              <w:rPr>
                <w:rFonts w:ascii="Calibri" w:hAnsi="Calibri" w:cs="Calibri"/>
                <w:color w:val="000000"/>
                <w:sz w:val="18"/>
                <w:szCs w:val="18"/>
              </w:rPr>
            </w:pPr>
            <w:r w:rsidRPr="005823EE">
              <w:rPr>
                <w:rFonts w:ascii="Calibri" w:hAnsi="Calibri" w:cs="Calibri"/>
                <w:b/>
                <w:bCs/>
                <w:color w:val="000000"/>
                <w:sz w:val="18"/>
                <w:szCs w:val="18"/>
              </w:rPr>
              <w:t>Median Income (2019 inflation adjusted US dollars)</w:t>
            </w:r>
            <w:r>
              <w:rPr>
                <w:rFonts w:ascii="Calibri" w:hAnsi="Calibri" w:cs="Calibri"/>
                <w:b/>
                <w:bCs/>
                <w:color w:val="000000"/>
                <w:sz w:val="18"/>
                <w:szCs w:val="18"/>
              </w:rPr>
              <w:t xml:space="preserve">: mean (SD) </w:t>
            </w:r>
          </w:p>
        </w:tc>
        <w:tc>
          <w:tcPr>
            <w:tcW w:w="901" w:type="dxa"/>
            <w:tcBorders>
              <w:top w:val="single" w:sz="4" w:space="0" w:color="747474" w:themeColor="background2" w:themeShade="80"/>
              <w:left w:val="single" w:sz="8" w:space="0" w:color="000000" w:themeColor="text1"/>
              <w:bottom w:val="single" w:sz="8" w:space="0" w:color="auto"/>
              <w:right w:val="single" w:sz="8" w:space="0" w:color="000000" w:themeColor="text1"/>
            </w:tcBorders>
            <w:vAlign w:val="center"/>
          </w:tcPr>
          <w:p w14:paraId="65B06811" w14:textId="47975C93"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43 544.3 (15 581.6)</w:t>
            </w:r>
          </w:p>
        </w:tc>
        <w:tc>
          <w:tcPr>
            <w:tcW w:w="928"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3B953057" w14:textId="14C7462A"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39 363.1 (14 377.5)</w:t>
            </w:r>
          </w:p>
        </w:tc>
        <w:tc>
          <w:tcPr>
            <w:tcW w:w="872"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656C3D1D" w14:textId="3BDB7174"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45 465.9 (15 50.8)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47174A1" w14:textId="6C9C51D2"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44 711.3 (15 294.8)</w:t>
            </w:r>
          </w:p>
        </w:tc>
        <w:tc>
          <w:tcPr>
            <w:tcW w:w="900" w:type="dxa"/>
            <w:tcBorders>
              <w:top w:val="single" w:sz="4" w:space="0" w:color="747474" w:themeColor="background2" w:themeShade="80"/>
              <w:left w:val="single" w:sz="4" w:space="0" w:color="747474" w:themeColor="background2" w:themeShade="80"/>
              <w:bottom w:val="single" w:sz="8" w:space="0" w:color="auto"/>
            </w:tcBorders>
            <w:vAlign w:val="center"/>
          </w:tcPr>
          <w:p w14:paraId="0F93F7F8" w14:textId="43FBC798"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42 872.5 (15,945.8)</w:t>
            </w:r>
          </w:p>
        </w:tc>
        <w:tc>
          <w:tcPr>
            <w:tcW w:w="1170" w:type="dxa"/>
            <w:tcBorders>
              <w:top w:val="single" w:sz="4" w:space="0" w:color="747474" w:themeColor="background2" w:themeShade="80"/>
              <w:bottom w:val="single" w:sz="8" w:space="0" w:color="auto"/>
              <w:right w:val="single" w:sz="8" w:space="0" w:color="000000" w:themeColor="text1"/>
            </w:tcBorders>
            <w:vAlign w:val="center"/>
          </w:tcPr>
          <w:p w14:paraId="2D24F80C" w14:textId="7777777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42 046.8</w:t>
            </w:r>
          </w:p>
          <w:p w14:paraId="3A9C9067" w14:textId="7E4CB86D"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 xml:space="preserve"> (15 472.8)</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235C98CF" w14:textId="3D51D4A5"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42 374.5 (17 293.1)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25F0B6D" w14:textId="06BE25CD"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44 071.5 (14 758.9)</w:t>
            </w:r>
          </w:p>
        </w:tc>
        <w:tc>
          <w:tcPr>
            <w:tcW w:w="99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0346205B" w14:textId="10EEC3E5"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43 789.90 (15 881.48)</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3453E8AC" w14:textId="32DDE170"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43 017.1 (14 939.4)</w:t>
            </w:r>
          </w:p>
        </w:tc>
        <w:tc>
          <w:tcPr>
            <w:tcW w:w="900" w:type="dxa"/>
            <w:tcBorders>
              <w:top w:val="single" w:sz="4" w:space="0" w:color="747474" w:themeColor="background2" w:themeShade="80"/>
              <w:left w:val="single" w:sz="8" w:space="0" w:color="000000" w:themeColor="text1"/>
              <w:bottom w:val="single" w:sz="8" w:space="0" w:color="auto"/>
              <w:right w:val="single" w:sz="4" w:space="0" w:color="747474" w:themeColor="background2" w:themeShade="80"/>
            </w:tcBorders>
            <w:vAlign w:val="center"/>
          </w:tcPr>
          <w:p w14:paraId="1211EF5F" w14:textId="051E56D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43 534.0 (15 474.1)</w:t>
            </w:r>
          </w:p>
        </w:tc>
        <w:tc>
          <w:tcPr>
            <w:tcW w:w="900" w:type="dxa"/>
            <w:tcBorders>
              <w:top w:val="single" w:sz="4" w:space="0" w:color="747474" w:themeColor="background2" w:themeShade="80"/>
              <w:left w:val="single" w:sz="4" w:space="0" w:color="747474" w:themeColor="background2" w:themeShade="80"/>
              <w:bottom w:val="single" w:sz="8" w:space="0" w:color="auto"/>
              <w:right w:val="single" w:sz="8" w:space="0" w:color="000000" w:themeColor="text1"/>
            </w:tcBorders>
            <w:vAlign w:val="center"/>
          </w:tcPr>
          <w:p w14:paraId="5518D4AB" w14:textId="77F61EB7"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43 574.7 (15 938.8)</w:t>
            </w:r>
          </w:p>
        </w:tc>
        <w:tc>
          <w:tcPr>
            <w:tcW w:w="900" w:type="dxa"/>
            <w:tcBorders>
              <w:top w:val="single" w:sz="4" w:space="0" w:color="747474" w:themeColor="background2" w:themeShade="80"/>
              <w:left w:val="single" w:sz="8" w:space="0" w:color="000000" w:themeColor="text1"/>
              <w:bottom w:val="single" w:sz="8" w:space="0" w:color="auto"/>
            </w:tcBorders>
            <w:vAlign w:val="center"/>
          </w:tcPr>
          <w:p w14:paraId="34A39710" w14:textId="38053D8E"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44 668.5 (16 052.3)</w:t>
            </w:r>
          </w:p>
        </w:tc>
        <w:tc>
          <w:tcPr>
            <w:tcW w:w="928" w:type="dxa"/>
            <w:tcBorders>
              <w:top w:val="single" w:sz="4" w:space="0" w:color="747474" w:themeColor="background2" w:themeShade="80"/>
              <w:bottom w:val="single" w:sz="8" w:space="0" w:color="auto"/>
            </w:tcBorders>
            <w:vAlign w:val="center"/>
          </w:tcPr>
          <w:p w14:paraId="02E70CB8" w14:textId="3C1739CB" w:rsidR="00724501" w:rsidRPr="0061708B" w:rsidRDefault="00724501" w:rsidP="00724501">
            <w:pPr>
              <w:jc w:val="center"/>
              <w:rPr>
                <w:rFonts w:ascii="Calibri" w:hAnsi="Calibri" w:cs="Calibri"/>
                <w:color w:val="000000"/>
                <w:sz w:val="18"/>
                <w:szCs w:val="18"/>
              </w:rPr>
            </w:pPr>
            <w:r w:rsidRPr="0061708B">
              <w:rPr>
                <w:rFonts w:ascii="Calibri" w:hAnsi="Calibri" w:cs="Calibri"/>
                <w:color w:val="000000"/>
                <w:sz w:val="18"/>
                <w:szCs w:val="18"/>
              </w:rPr>
              <w:t>41 942.6 (14 597.0)</w:t>
            </w:r>
          </w:p>
        </w:tc>
      </w:tr>
      <w:tr w:rsidR="00724501" w:rsidRPr="00A126C2" w14:paraId="71C4D61B" w14:textId="77777777" w:rsidTr="00A05AB3">
        <w:trPr>
          <w:trHeight w:val="611"/>
        </w:trPr>
        <w:tc>
          <w:tcPr>
            <w:tcW w:w="15053" w:type="dxa"/>
            <w:gridSpan w:val="15"/>
            <w:tcBorders>
              <w:top w:val="single" w:sz="4" w:space="0" w:color="auto"/>
              <w:bottom w:val="single" w:sz="4" w:space="0" w:color="auto"/>
            </w:tcBorders>
          </w:tcPr>
          <w:p w14:paraId="46D5D565" w14:textId="77777777" w:rsidR="00724501" w:rsidRPr="00243F5C" w:rsidRDefault="00724501" w:rsidP="00724501">
            <w:pPr>
              <w:rPr>
                <w:rFonts w:ascii="Calibri" w:hAnsi="Calibri" w:cs="Calibri"/>
                <w:color w:val="000000"/>
                <w:sz w:val="18"/>
                <w:szCs w:val="18"/>
              </w:rPr>
            </w:pPr>
            <w:proofErr w:type="spellStart"/>
            <w:r w:rsidRPr="00243F5C">
              <w:rPr>
                <w:rFonts w:ascii="Calibri" w:hAnsi="Calibri" w:cs="Calibri"/>
                <w:color w:val="000000"/>
                <w:sz w:val="18"/>
                <w:szCs w:val="18"/>
                <w:vertAlign w:val="superscript"/>
              </w:rPr>
              <w:t>a</w:t>
            </w:r>
            <w:proofErr w:type="spellEnd"/>
            <w:r w:rsidRPr="00243F5C">
              <w:rPr>
                <w:rFonts w:ascii="Calibri" w:hAnsi="Calibri" w:cs="Calibri"/>
                <w:color w:val="000000"/>
                <w:sz w:val="18"/>
                <w:szCs w:val="18"/>
              </w:rPr>
              <w:t xml:space="preserve"> </w:t>
            </w:r>
            <w:proofErr w:type="gramStart"/>
            <w:r w:rsidRPr="00243F5C">
              <w:rPr>
                <w:rFonts w:ascii="Calibri" w:hAnsi="Calibri" w:cs="Calibri"/>
                <w:color w:val="000000"/>
                <w:sz w:val="18"/>
                <w:szCs w:val="18"/>
              </w:rPr>
              <w:t>The</w:t>
            </w:r>
            <w:proofErr w:type="gramEnd"/>
            <w:r w:rsidRPr="00243F5C">
              <w:rPr>
                <w:rFonts w:ascii="Calibri" w:hAnsi="Calibri" w:cs="Calibri"/>
                <w:color w:val="000000"/>
                <w:sz w:val="18"/>
                <w:szCs w:val="18"/>
              </w:rPr>
              <w:t xml:space="preserve"> heterosexism analysis compares experiences of discrimination based on sexual orientation. The contrasted social comparison groups for this type of discrimination include individuals that identified as Straight or LGBQ. The Straight” category includes participants that only identified as straight or heterosexual, and the “LGBQ” category includes participants that identified as gay or lesbian, bisexual, queer, same gender loving, asexual, pansexual, questioning, or two or more sexualities. N = 2 participants did not report their sexuality and were not included in the comparison for heterosexism. </w:t>
            </w:r>
          </w:p>
          <w:p w14:paraId="146850B8" w14:textId="77777777" w:rsidR="00724501" w:rsidRPr="00243F5C" w:rsidRDefault="00724501" w:rsidP="00724501">
            <w:pPr>
              <w:rPr>
                <w:rFonts w:ascii="Calibri" w:hAnsi="Calibri" w:cs="Calibri"/>
                <w:color w:val="000000"/>
                <w:sz w:val="18"/>
                <w:szCs w:val="18"/>
              </w:rPr>
            </w:pPr>
            <w:r w:rsidRPr="00243F5C">
              <w:rPr>
                <w:rFonts w:ascii="Calibri" w:hAnsi="Calibri" w:cs="Calibri"/>
                <w:color w:val="000000"/>
                <w:sz w:val="18"/>
                <w:szCs w:val="18"/>
                <w:vertAlign w:val="superscript"/>
              </w:rPr>
              <w:t>b</w:t>
            </w:r>
            <w:r w:rsidRPr="00243F5C">
              <w:rPr>
                <w:rFonts w:ascii="Calibri" w:hAnsi="Calibri" w:cs="Calibri"/>
                <w:color w:val="000000"/>
                <w:sz w:val="18"/>
                <w:szCs w:val="18"/>
              </w:rPr>
              <w:t xml:space="preserve"> </w:t>
            </w:r>
            <w:proofErr w:type="gramStart"/>
            <w:r w:rsidRPr="00243F5C">
              <w:rPr>
                <w:rFonts w:ascii="Calibri" w:hAnsi="Calibri" w:cs="Calibri"/>
                <w:color w:val="000000"/>
                <w:sz w:val="18"/>
                <w:szCs w:val="18"/>
              </w:rPr>
              <w:t>The</w:t>
            </w:r>
            <w:proofErr w:type="gramEnd"/>
            <w:r w:rsidRPr="00243F5C">
              <w:rPr>
                <w:rFonts w:ascii="Calibri" w:hAnsi="Calibri" w:cs="Calibri"/>
                <w:color w:val="000000"/>
                <w:sz w:val="18"/>
                <w:szCs w:val="18"/>
              </w:rPr>
              <w:t xml:space="preserve"> cissexism analysis compares experiences of gender-identity based discrimination. The contrasted social comparison groups for this type of discrimination include individuals that identify as cisgender and those that do not (transgender, nonbinary, or genderqueer individuals).  </w:t>
            </w:r>
          </w:p>
          <w:p w14:paraId="00ED7232" w14:textId="77777777" w:rsidR="00724501" w:rsidRPr="00243F5C" w:rsidRDefault="00724501" w:rsidP="00724501">
            <w:pPr>
              <w:rPr>
                <w:rFonts w:ascii="Calibri" w:hAnsi="Calibri" w:cs="Calibri"/>
                <w:color w:val="000000"/>
                <w:sz w:val="18"/>
                <w:szCs w:val="18"/>
              </w:rPr>
            </w:pPr>
            <w:r w:rsidRPr="00243F5C">
              <w:rPr>
                <w:rFonts w:ascii="Calibri" w:hAnsi="Calibri" w:cs="Calibri"/>
                <w:color w:val="000000"/>
                <w:sz w:val="18"/>
                <w:szCs w:val="18"/>
                <w:vertAlign w:val="superscript"/>
              </w:rPr>
              <w:t>c</w:t>
            </w:r>
            <w:r w:rsidRPr="00243F5C">
              <w:rPr>
                <w:rFonts w:ascii="Calibri" w:hAnsi="Calibri" w:cs="Calibri"/>
                <w:color w:val="000000"/>
                <w:sz w:val="18"/>
                <w:szCs w:val="18"/>
              </w:rPr>
              <w:t xml:space="preserve"> </w:t>
            </w:r>
            <w:proofErr w:type="gramStart"/>
            <w:r w:rsidRPr="00243F5C">
              <w:rPr>
                <w:rFonts w:ascii="Calibri" w:hAnsi="Calibri" w:cs="Calibri"/>
                <w:color w:val="000000"/>
                <w:sz w:val="18"/>
                <w:szCs w:val="18"/>
              </w:rPr>
              <w:t>The</w:t>
            </w:r>
            <w:proofErr w:type="gramEnd"/>
            <w:r w:rsidRPr="00243F5C">
              <w:rPr>
                <w:rFonts w:ascii="Calibri" w:hAnsi="Calibri" w:cs="Calibri"/>
                <w:color w:val="000000"/>
                <w:sz w:val="18"/>
                <w:szCs w:val="18"/>
              </w:rPr>
              <w:t xml:space="preserve"> weight-based discrimination analysis compares experiences of discrimination based on weight. The contrasted social comparison groups for this type of discrimination include those labeled as “obese” and “not obese” based on BMI (body mass index) ≥ 30 or &lt; 30. N = 52 participants were missing height or weight measurements needed to calculate BMI, so these participants were not included in the comparison for weight-based discrimination.</w:t>
            </w:r>
          </w:p>
          <w:p w14:paraId="3042A95A" w14:textId="4D0892AD" w:rsidR="00724501" w:rsidRDefault="00724501" w:rsidP="00724501">
            <w:pPr>
              <w:rPr>
                <w:rFonts w:ascii="Calibri" w:hAnsi="Calibri" w:cs="Calibri"/>
                <w:sz w:val="18"/>
                <w:szCs w:val="18"/>
              </w:rPr>
            </w:pPr>
            <w:r w:rsidRPr="007F0000">
              <w:rPr>
                <w:rFonts w:ascii="Calibri" w:hAnsi="Calibri" w:cs="Calibri"/>
                <w:sz w:val="18"/>
                <w:szCs w:val="18"/>
                <w:vertAlign w:val="superscript"/>
              </w:rPr>
              <w:t xml:space="preserve">d </w:t>
            </w:r>
            <w:r w:rsidRPr="007F0000">
              <w:rPr>
                <w:rFonts w:ascii="Calibri" w:hAnsi="Calibri" w:cs="Calibri"/>
                <w:sz w:val="18"/>
                <w:szCs w:val="18"/>
              </w:rPr>
              <w:t>Sleep outcomes: (1) Average weekday sleep duration was self-reported; (2) Sleep disturbance was measured using the PROMIS Sleep Disturbance 8-item short form (range: 30.5-77.5); (3) Sleep-related impairment was measured using the PROMIS Sleep-Related Impairment 8-item short form (T-score range: 30.0-80.1</w:t>
            </w:r>
            <w:proofErr w:type="gramStart"/>
            <w:r w:rsidRPr="007F0000">
              <w:rPr>
                <w:rFonts w:ascii="Calibri" w:hAnsi="Calibri" w:cs="Calibri"/>
                <w:sz w:val="18"/>
                <w:szCs w:val="18"/>
              </w:rPr>
              <w:t>).For</w:t>
            </w:r>
            <w:proofErr w:type="gramEnd"/>
            <w:r w:rsidRPr="007F0000">
              <w:rPr>
                <w:rFonts w:ascii="Calibri" w:hAnsi="Calibri" w:cs="Calibri"/>
                <w:sz w:val="18"/>
                <w:szCs w:val="18"/>
              </w:rPr>
              <w:t xml:space="preserve"> greater detail please see Appendix A.</w:t>
            </w:r>
          </w:p>
          <w:p w14:paraId="6E2EEE81" w14:textId="77777777" w:rsidR="00724501" w:rsidRDefault="00724501" w:rsidP="00724501">
            <w:pPr>
              <w:rPr>
                <w:rFonts w:ascii="Calibri" w:hAnsi="Calibri" w:cs="Calibri"/>
                <w:sz w:val="18"/>
                <w:szCs w:val="18"/>
              </w:rPr>
            </w:pPr>
            <w:r w:rsidRPr="005016FE">
              <w:rPr>
                <w:rFonts w:ascii="Calibri" w:hAnsi="Calibri" w:cs="Calibri"/>
                <w:sz w:val="18"/>
                <w:szCs w:val="18"/>
                <w:vertAlign w:val="superscript"/>
              </w:rPr>
              <w:t>e</w:t>
            </w:r>
            <w:r>
              <w:rPr>
                <w:rFonts w:ascii="Calibri" w:hAnsi="Calibri" w:cs="Calibri"/>
                <w:sz w:val="18"/>
                <w:szCs w:val="18"/>
                <w:vertAlign w:val="superscript"/>
              </w:rPr>
              <w:t>-p</w:t>
            </w:r>
            <w:r>
              <w:rPr>
                <w:rFonts w:ascii="Calibri" w:hAnsi="Calibri" w:cs="Calibri"/>
                <w:sz w:val="18"/>
                <w:szCs w:val="18"/>
              </w:rPr>
              <w:t xml:space="preserve"> </w:t>
            </w:r>
            <w:proofErr w:type="gramStart"/>
            <w:r>
              <w:rPr>
                <w:rFonts w:ascii="Calibri" w:hAnsi="Calibri" w:cs="Calibri"/>
                <w:sz w:val="18"/>
                <w:szCs w:val="18"/>
              </w:rPr>
              <w:t>For</w:t>
            </w:r>
            <w:proofErr w:type="gramEnd"/>
            <w:r>
              <w:rPr>
                <w:rFonts w:ascii="Calibri" w:hAnsi="Calibri" w:cs="Calibri"/>
                <w:sz w:val="18"/>
                <w:szCs w:val="18"/>
              </w:rPr>
              <w:t xml:space="preserve"> greater detail please see Appendix A.</w:t>
            </w:r>
          </w:p>
          <w:p w14:paraId="2B803D85" w14:textId="50543AFD" w:rsidR="00870F61" w:rsidRPr="0013473F" w:rsidRDefault="00870F61" w:rsidP="00724501">
            <w:pPr>
              <w:rPr>
                <w:rFonts w:ascii="Calibri" w:hAnsi="Calibri" w:cs="Calibri"/>
                <w:sz w:val="18"/>
                <w:szCs w:val="18"/>
              </w:rPr>
            </w:pPr>
            <w:r w:rsidRPr="002522F4">
              <w:rPr>
                <w:rFonts w:ascii="Calibri" w:hAnsi="Calibri" w:cs="Calibri"/>
                <w:sz w:val="18"/>
                <w:szCs w:val="18"/>
                <w:vertAlign w:val="superscript"/>
              </w:rPr>
              <w:t>h</w:t>
            </w:r>
            <w:r>
              <w:rPr>
                <w:rFonts w:ascii="Calibri" w:hAnsi="Calibri" w:cs="Calibri"/>
                <w:sz w:val="18"/>
                <w:szCs w:val="18"/>
              </w:rPr>
              <w:t xml:space="preserve"> </w:t>
            </w:r>
            <w:proofErr w:type="gramStart"/>
            <w:r w:rsidR="002522F4">
              <w:rPr>
                <w:rFonts w:ascii="Calibri" w:hAnsi="Calibri" w:cs="Calibri"/>
                <w:sz w:val="18"/>
                <w:szCs w:val="18"/>
              </w:rPr>
              <w:t>The</w:t>
            </w:r>
            <w:proofErr w:type="gramEnd"/>
            <w:r w:rsidR="002522F4">
              <w:rPr>
                <w:rFonts w:ascii="Calibri" w:hAnsi="Calibri" w:cs="Calibri"/>
                <w:sz w:val="18"/>
                <w:szCs w:val="18"/>
              </w:rPr>
              <w:t xml:space="preserve"> “Other or unspecified sexuality” category </w:t>
            </w:r>
            <w:proofErr w:type="gramStart"/>
            <w:r w:rsidR="002522F4">
              <w:rPr>
                <w:rFonts w:ascii="Calibri" w:hAnsi="Calibri" w:cs="Calibri"/>
                <w:sz w:val="18"/>
                <w:szCs w:val="18"/>
              </w:rPr>
              <w:t>includes:</w:t>
            </w:r>
            <w:proofErr w:type="gramEnd"/>
            <w:r w:rsidR="002522F4">
              <w:rPr>
                <w:rFonts w:ascii="Calibri" w:hAnsi="Calibri" w:cs="Calibri"/>
                <w:sz w:val="18"/>
                <w:szCs w:val="18"/>
              </w:rPr>
              <w:t xml:space="preserve"> </w:t>
            </w:r>
            <w:r w:rsidR="002522F4" w:rsidRPr="002522F4">
              <w:rPr>
                <w:rFonts w:ascii="Calibri" w:hAnsi="Calibri" w:cs="Calibri"/>
                <w:sz w:val="18"/>
                <w:szCs w:val="18"/>
              </w:rPr>
              <w:t>Asexual (</w:t>
            </w:r>
            <w:r w:rsidR="002522F4">
              <w:rPr>
                <w:rFonts w:ascii="Calibri" w:hAnsi="Calibri" w:cs="Calibri"/>
                <w:sz w:val="18"/>
                <w:szCs w:val="18"/>
              </w:rPr>
              <w:t>7 (</w:t>
            </w:r>
            <w:r w:rsidR="002522F4" w:rsidRPr="002522F4">
              <w:rPr>
                <w:rFonts w:ascii="Calibri" w:hAnsi="Calibri" w:cs="Calibri"/>
                <w:sz w:val="18"/>
                <w:szCs w:val="18"/>
              </w:rPr>
              <w:t>36.8%</w:t>
            </w:r>
            <w:r w:rsidR="002522F4">
              <w:rPr>
                <w:rFonts w:ascii="Calibri" w:hAnsi="Calibri" w:cs="Calibri"/>
                <w:sz w:val="18"/>
                <w:szCs w:val="18"/>
              </w:rPr>
              <w:t>)</w:t>
            </w:r>
            <w:r w:rsidR="002522F4" w:rsidRPr="002522F4">
              <w:rPr>
                <w:rFonts w:ascii="Calibri" w:hAnsi="Calibri" w:cs="Calibri"/>
                <w:sz w:val="18"/>
                <w:szCs w:val="18"/>
              </w:rPr>
              <w:t>), Pansexual (</w:t>
            </w:r>
            <w:r w:rsidR="002522F4">
              <w:rPr>
                <w:rFonts w:ascii="Calibri" w:hAnsi="Calibri" w:cs="Calibri"/>
                <w:sz w:val="18"/>
                <w:szCs w:val="18"/>
              </w:rPr>
              <w:t>7 (</w:t>
            </w:r>
            <w:r w:rsidR="002522F4" w:rsidRPr="002522F4">
              <w:rPr>
                <w:rFonts w:ascii="Calibri" w:hAnsi="Calibri" w:cs="Calibri"/>
                <w:sz w:val="18"/>
                <w:szCs w:val="18"/>
              </w:rPr>
              <w:t>36.8%</w:t>
            </w:r>
            <w:r w:rsidR="002522F4">
              <w:rPr>
                <w:rFonts w:ascii="Calibri" w:hAnsi="Calibri" w:cs="Calibri"/>
                <w:sz w:val="18"/>
                <w:szCs w:val="18"/>
              </w:rPr>
              <w:t>)</w:t>
            </w:r>
            <w:r w:rsidR="002522F4" w:rsidRPr="002522F4">
              <w:rPr>
                <w:rFonts w:ascii="Calibri" w:hAnsi="Calibri" w:cs="Calibri"/>
                <w:sz w:val="18"/>
                <w:szCs w:val="18"/>
              </w:rPr>
              <w:t xml:space="preserve">), </w:t>
            </w:r>
            <w:proofErr w:type="gramStart"/>
            <w:r w:rsidR="002522F4" w:rsidRPr="002522F4">
              <w:rPr>
                <w:rFonts w:ascii="Calibri" w:hAnsi="Calibri" w:cs="Calibri"/>
                <w:sz w:val="18"/>
                <w:szCs w:val="18"/>
              </w:rPr>
              <w:t>Same-gender</w:t>
            </w:r>
            <w:proofErr w:type="gramEnd"/>
            <w:r w:rsidR="002522F4" w:rsidRPr="002522F4">
              <w:rPr>
                <w:rFonts w:ascii="Calibri" w:hAnsi="Calibri" w:cs="Calibri"/>
                <w:sz w:val="18"/>
                <w:szCs w:val="18"/>
              </w:rPr>
              <w:t xml:space="preserve"> </w:t>
            </w:r>
            <w:proofErr w:type="gramStart"/>
            <w:r w:rsidR="002522F4" w:rsidRPr="002522F4">
              <w:rPr>
                <w:rFonts w:ascii="Calibri" w:hAnsi="Calibri" w:cs="Calibri"/>
                <w:sz w:val="18"/>
                <w:szCs w:val="18"/>
              </w:rPr>
              <w:t>loving (</w:t>
            </w:r>
            <w:r w:rsidR="002522F4">
              <w:rPr>
                <w:rFonts w:ascii="Calibri" w:hAnsi="Calibri" w:cs="Calibri"/>
                <w:sz w:val="18"/>
                <w:szCs w:val="18"/>
              </w:rPr>
              <w:t>2 (</w:t>
            </w:r>
            <w:r w:rsidR="002522F4" w:rsidRPr="002522F4">
              <w:rPr>
                <w:rFonts w:ascii="Calibri" w:hAnsi="Calibri" w:cs="Calibri"/>
                <w:sz w:val="18"/>
                <w:szCs w:val="18"/>
              </w:rPr>
              <w:t>10.5%</w:t>
            </w:r>
            <w:r w:rsidR="002522F4">
              <w:rPr>
                <w:rFonts w:ascii="Calibri" w:hAnsi="Calibri" w:cs="Calibri"/>
                <w:sz w:val="18"/>
                <w:szCs w:val="18"/>
              </w:rPr>
              <w:t>)</w:t>
            </w:r>
            <w:r w:rsidR="002522F4" w:rsidRPr="002522F4">
              <w:rPr>
                <w:rFonts w:ascii="Calibri" w:hAnsi="Calibri" w:cs="Calibri"/>
                <w:sz w:val="18"/>
                <w:szCs w:val="18"/>
              </w:rPr>
              <w:t>),</w:t>
            </w:r>
            <w:proofErr w:type="gramEnd"/>
            <w:r w:rsidR="002522F4" w:rsidRPr="002522F4">
              <w:rPr>
                <w:rFonts w:ascii="Calibri" w:hAnsi="Calibri" w:cs="Calibri"/>
                <w:sz w:val="18"/>
                <w:szCs w:val="18"/>
              </w:rPr>
              <w:t xml:space="preserve"> Questioning </w:t>
            </w:r>
            <w:proofErr w:type="gramStart"/>
            <w:r w:rsidR="002522F4" w:rsidRPr="002522F4">
              <w:rPr>
                <w:rFonts w:ascii="Calibri" w:hAnsi="Calibri" w:cs="Calibri"/>
                <w:sz w:val="18"/>
                <w:szCs w:val="18"/>
              </w:rPr>
              <w:t>(</w:t>
            </w:r>
            <w:r w:rsidR="002522F4">
              <w:rPr>
                <w:rFonts w:ascii="Calibri" w:hAnsi="Calibri" w:cs="Calibri"/>
                <w:sz w:val="18"/>
                <w:szCs w:val="18"/>
              </w:rPr>
              <w:t xml:space="preserve"> 1</w:t>
            </w:r>
            <w:proofErr w:type="gramEnd"/>
            <w:r w:rsidR="002522F4">
              <w:rPr>
                <w:rFonts w:ascii="Calibri" w:hAnsi="Calibri" w:cs="Calibri"/>
                <w:sz w:val="18"/>
                <w:szCs w:val="18"/>
              </w:rPr>
              <w:t xml:space="preserve"> (</w:t>
            </w:r>
            <w:r w:rsidR="002522F4" w:rsidRPr="002522F4">
              <w:rPr>
                <w:rFonts w:ascii="Calibri" w:hAnsi="Calibri" w:cs="Calibri"/>
                <w:sz w:val="18"/>
                <w:szCs w:val="18"/>
              </w:rPr>
              <w:t>5.2%)</w:t>
            </w:r>
            <w:r w:rsidR="002522F4">
              <w:rPr>
                <w:rFonts w:ascii="Calibri" w:hAnsi="Calibri" w:cs="Calibri"/>
                <w:sz w:val="18"/>
                <w:szCs w:val="18"/>
              </w:rPr>
              <w:t xml:space="preserve">) and </w:t>
            </w:r>
            <w:r w:rsidR="002522F4" w:rsidRPr="002522F4">
              <w:rPr>
                <w:rFonts w:ascii="Calibri" w:hAnsi="Calibri" w:cs="Calibri"/>
                <w:sz w:val="18"/>
                <w:szCs w:val="18"/>
              </w:rPr>
              <w:t>Unspecified (</w:t>
            </w:r>
            <w:r w:rsidR="002522F4">
              <w:rPr>
                <w:rFonts w:ascii="Calibri" w:hAnsi="Calibri" w:cs="Calibri"/>
                <w:sz w:val="18"/>
                <w:szCs w:val="18"/>
              </w:rPr>
              <w:t>1 (</w:t>
            </w:r>
            <w:r w:rsidR="002522F4" w:rsidRPr="002522F4">
              <w:rPr>
                <w:rFonts w:ascii="Calibri" w:hAnsi="Calibri" w:cs="Calibri"/>
                <w:sz w:val="18"/>
                <w:szCs w:val="18"/>
              </w:rPr>
              <w:t>10.5%)</w:t>
            </w:r>
            <w:r w:rsidR="002522F4">
              <w:rPr>
                <w:rFonts w:ascii="Calibri" w:hAnsi="Calibri" w:cs="Calibri"/>
                <w:sz w:val="18"/>
                <w:szCs w:val="18"/>
              </w:rPr>
              <w:t xml:space="preserve">). </w:t>
            </w:r>
          </w:p>
        </w:tc>
      </w:tr>
    </w:tbl>
    <w:p w14:paraId="21D25B9C" w14:textId="77777777" w:rsidR="00F67311" w:rsidRDefault="00F67311"/>
    <w:p w14:paraId="3100867B" w14:textId="77777777" w:rsidR="00A1032C" w:rsidRDefault="00A1032C"/>
    <w:p w14:paraId="718238F8" w14:textId="77777777" w:rsidR="00A1032C" w:rsidRDefault="00A1032C"/>
    <w:p w14:paraId="76774E22" w14:textId="77777777" w:rsidR="00A1032C" w:rsidRDefault="00A1032C"/>
    <w:p w14:paraId="04B45382" w14:textId="77777777" w:rsidR="008B73A2" w:rsidRDefault="008B73A2">
      <w:pPr>
        <w:spacing w:after="160" w:line="259" w:lineRule="auto"/>
        <w:rPr>
          <w:rFonts w:cs="Times New Roman (Body CS)"/>
        </w:rPr>
      </w:pPr>
      <w:r>
        <w:rPr>
          <w:rFonts w:cs="Times New Roman (Body CS)"/>
        </w:rPr>
        <w:br w:type="page"/>
      </w:r>
    </w:p>
    <w:p w14:paraId="2B918D0E" w14:textId="77777777" w:rsidR="00151D02" w:rsidRPr="00A1032C" w:rsidRDefault="00151D02" w:rsidP="00B469D9">
      <w:pPr>
        <w:ind w:right="720"/>
        <w:rPr>
          <w:rFonts w:cs="Times New Roman (Body CS)"/>
        </w:rPr>
      </w:pPr>
      <w:r>
        <w:rPr>
          <w:rFonts w:cs="Times New Roman (Body CS)"/>
        </w:rPr>
        <w:lastRenderedPageBreak/>
        <w:t xml:space="preserve">Supplemental </w:t>
      </w:r>
      <w:r w:rsidRPr="00A1032C">
        <w:rPr>
          <w:rFonts w:cs="Times New Roman (Body CS)"/>
        </w:rPr>
        <w:t xml:space="preserve">Table 2: </w:t>
      </w:r>
      <w:r>
        <w:rPr>
          <w:rFonts w:cs="Times New Roman (Body CS)"/>
        </w:rPr>
        <w:t>Crude, minimally adjusted, and fully adjusted</w:t>
      </w:r>
      <w:r w:rsidRPr="00A1032C">
        <w:rPr>
          <w:rFonts w:cs="Times New Roman (Body CS)"/>
        </w:rPr>
        <w:t xml:space="preserve"> differences in sleep duration, PROMIS </w:t>
      </w:r>
      <w:r>
        <w:rPr>
          <w:rFonts w:cs="Times New Roman (Body CS)"/>
        </w:rPr>
        <w:t>s</w:t>
      </w:r>
      <w:r w:rsidRPr="00A1032C">
        <w:rPr>
          <w:rFonts w:cs="Times New Roman (Body CS)"/>
        </w:rPr>
        <w:t xml:space="preserve">leep </w:t>
      </w:r>
      <w:r>
        <w:rPr>
          <w:rFonts w:cs="Times New Roman (Body CS)"/>
        </w:rPr>
        <w:t>d</w:t>
      </w:r>
      <w:r w:rsidRPr="00A1032C">
        <w:rPr>
          <w:rFonts w:cs="Times New Roman (Body CS)"/>
        </w:rPr>
        <w:t xml:space="preserve">isturbance, and PROMIS </w:t>
      </w:r>
      <w:r>
        <w:rPr>
          <w:rFonts w:cs="Times New Roman (Body CS)"/>
        </w:rPr>
        <w:t>s</w:t>
      </w:r>
      <w:r w:rsidRPr="00A1032C">
        <w:rPr>
          <w:rFonts w:cs="Times New Roman (Body CS)"/>
        </w:rPr>
        <w:t xml:space="preserve">leep </w:t>
      </w:r>
      <w:r>
        <w:rPr>
          <w:rFonts w:cs="Times New Roman (Body CS)"/>
        </w:rPr>
        <w:t>i</w:t>
      </w:r>
      <w:r w:rsidRPr="00A1032C">
        <w:rPr>
          <w:rFonts w:cs="Times New Roman (Body CS)"/>
        </w:rPr>
        <w:t>mpairment by target and dominant groups</w:t>
      </w:r>
      <w:r>
        <w:rPr>
          <w:rFonts w:cs="Times New Roman (Body CS)"/>
        </w:rPr>
        <w:t xml:space="preserve"> across six types of discrimination</w:t>
      </w:r>
      <w:r w:rsidRPr="00A1032C">
        <w:rPr>
          <w:rFonts w:cs="Times New Roman (Body CS)"/>
        </w:rPr>
        <w:t xml:space="preserve">, </w:t>
      </w:r>
      <w:proofErr w:type="spellStart"/>
      <w:r w:rsidRPr="00A1032C">
        <w:rPr>
          <w:rFonts w:cs="Times New Roman (Body CS)"/>
        </w:rPr>
        <w:t>Life+Health</w:t>
      </w:r>
      <w:proofErr w:type="spellEnd"/>
      <w:r w:rsidRPr="00A1032C">
        <w:rPr>
          <w:rFonts w:cs="Times New Roman (Body CS)"/>
        </w:rPr>
        <w:t xml:space="preserve"> Study (</w:t>
      </w:r>
      <w:r>
        <w:rPr>
          <w:rFonts w:cs="Times New Roman (Body CS)"/>
        </w:rPr>
        <w:t xml:space="preserve">Boston, MA, </w:t>
      </w:r>
      <w:r w:rsidRPr="00A1032C">
        <w:rPr>
          <w:rFonts w:cs="Times New Roman (Body CS)"/>
        </w:rPr>
        <w:t>2020-2022)</w:t>
      </w:r>
    </w:p>
    <w:tbl>
      <w:tblPr>
        <w:tblW w:w="14490" w:type="dxa"/>
        <w:tblLook w:val="04A0" w:firstRow="1" w:lastRow="0" w:firstColumn="1" w:lastColumn="0" w:noHBand="0" w:noVBand="1"/>
      </w:tblPr>
      <w:tblGrid>
        <w:gridCol w:w="1522"/>
        <w:gridCol w:w="2015"/>
        <w:gridCol w:w="1384"/>
        <w:gridCol w:w="991"/>
        <w:gridCol w:w="732"/>
        <w:gridCol w:w="662"/>
        <w:gridCol w:w="801"/>
        <w:gridCol w:w="946"/>
        <w:gridCol w:w="764"/>
        <w:gridCol w:w="664"/>
        <w:gridCol w:w="853"/>
        <w:gridCol w:w="946"/>
        <w:gridCol w:w="725"/>
        <w:gridCol w:w="654"/>
        <w:gridCol w:w="859"/>
      </w:tblGrid>
      <w:tr w:rsidR="00B04E92" w14:paraId="26B2C703" w14:textId="77777777" w:rsidTr="00B04E92">
        <w:trPr>
          <w:trHeight w:val="480"/>
        </w:trPr>
        <w:tc>
          <w:tcPr>
            <w:tcW w:w="1522" w:type="dxa"/>
            <w:tcBorders>
              <w:top w:val="single" w:sz="4" w:space="0" w:color="auto"/>
              <w:left w:val="nil"/>
              <w:bottom w:val="single" w:sz="8" w:space="0" w:color="auto"/>
              <w:right w:val="nil"/>
            </w:tcBorders>
            <w:noWrap/>
            <w:vAlign w:val="bottom"/>
            <w:hideMark/>
          </w:tcPr>
          <w:p w14:paraId="21DE9D91" w14:textId="77777777" w:rsidR="002A4FCA" w:rsidRDefault="002A4FCA">
            <w:pPr>
              <w:rPr>
                <w:sz w:val="20"/>
                <w:szCs w:val="20"/>
              </w:rPr>
            </w:pPr>
          </w:p>
        </w:tc>
        <w:tc>
          <w:tcPr>
            <w:tcW w:w="2015" w:type="dxa"/>
            <w:tcBorders>
              <w:top w:val="single" w:sz="4" w:space="0" w:color="auto"/>
              <w:left w:val="nil"/>
              <w:bottom w:val="single" w:sz="8" w:space="0" w:color="auto"/>
              <w:right w:val="nil"/>
            </w:tcBorders>
            <w:noWrap/>
            <w:vAlign w:val="bottom"/>
            <w:hideMark/>
          </w:tcPr>
          <w:p w14:paraId="744F7C8B" w14:textId="77777777" w:rsidR="002A4FCA" w:rsidRDefault="002A4FCA">
            <w:pPr>
              <w:rPr>
                <w:sz w:val="20"/>
                <w:szCs w:val="20"/>
              </w:rPr>
            </w:pPr>
          </w:p>
        </w:tc>
        <w:tc>
          <w:tcPr>
            <w:tcW w:w="1384" w:type="dxa"/>
            <w:tcBorders>
              <w:top w:val="single" w:sz="4" w:space="0" w:color="auto"/>
              <w:left w:val="nil"/>
              <w:bottom w:val="single" w:sz="8" w:space="0" w:color="auto"/>
              <w:right w:val="nil"/>
            </w:tcBorders>
            <w:noWrap/>
            <w:vAlign w:val="bottom"/>
            <w:hideMark/>
          </w:tcPr>
          <w:p w14:paraId="2869DB88" w14:textId="77777777" w:rsidR="002A4FCA" w:rsidRDefault="002A4FCA">
            <w:pPr>
              <w:rPr>
                <w:sz w:val="20"/>
                <w:szCs w:val="20"/>
              </w:rPr>
            </w:pPr>
          </w:p>
        </w:tc>
        <w:tc>
          <w:tcPr>
            <w:tcW w:w="3176" w:type="dxa"/>
            <w:gridSpan w:val="4"/>
            <w:tcBorders>
              <w:top w:val="single" w:sz="8" w:space="0" w:color="auto"/>
              <w:left w:val="single" w:sz="8" w:space="0" w:color="auto"/>
              <w:bottom w:val="single" w:sz="8" w:space="0" w:color="auto"/>
              <w:right w:val="single" w:sz="8" w:space="0" w:color="000000"/>
            </w:tcBorders>
            <w:noWrap/>
            <w:vAlign w:val="bottom"/>
            <w:hideMark/>
          </w:tcPr>
          <w:p w14:paraId="0017ADA0" w14:textId="77777777" w:rsidR="002A4FCA" w:rsidRPr="002A4FCA" w:rsidRDefault="002A4FCA">
            <w:pPr>
              <w:rPr>
                <w:color w:val="000000"/>
                <w:sz w:val="18"/>
                <w:szCs w:val="18"/>
              </w:rPr>
            </w:pPr>
            <w:r w:rsidRPr="002A4FCA">
              <w:rPr>
                <w:color w:val="000000"/>
                <w:sz w:val="18"/>
                <w:szCs w:val="18"/>
              </w:rPr>
              <w:t xml:space="preserve">Crude </w:t>
            </w:r>
          </w:p>
        </w:tc>
        <w:tc>
          <w:tcPr>
            <w:tcW w:w="3218" w:type="dxa"/>
            <w:gridSpan w:val="4"/>
            <w:tcBorders>
              <w:top w:val="single" w:sz="8" w:space="0" w:color="auto"/>
              <w:left w:val="nil"/>
              <w:bottom w:val="single" w:sz="8" w:space="0" w:color="auto"/>
              <w:right w:val="single" w:sz="8" w:space="0" w:color="000000"/>
            </w:tcBorders>
            <w:vAlign w:val="bottom"/>
            <w:hideMark/>
          </w:tcPr>
          <w:p w14:paraId="276C95F6" w14:textId="77777777" w:rsidR="002A4FCA" w:rsidRPr="002A4FCA" w:rsidRDefault="002A4FCA">
            <w:pPr>
              <w:rPr>
                <w:color w:val="000000"/>
                <w:sz w:val="18"/>
                <w:szCs w:val="18"/>
              </w:rPr>
            </w:pPr>
            <w:r w:rsidRPr="002A4FCA">
              <w:rPr>
                <w:color w:val="000000"/>
                <w:sz w:val="18"/>
                <w:szCs w:val="18"/>
              </w:rPr>
              <w:t xml:space="preserve"> Minimally adjusted*</w:t>
            </w:r>
          </w:p>
        </w:tc>
        <w:tc>
          <w:tcPr>
            <w:tcW w:w="3175" w:type="dxa"/>
            <w:gridSpan w:val="4"/>
            <w:tcBorders>
              <w:top w:val="single" w:sz="8" w:space="0" w:color="auto"/>
              <w:left w:val="nil"/>
              <w:bottom w:val="single" w:sz="8" w:space="0" w:color="auto"/>
              <w:right w:val="single" w:sz="8" w:space="0" w:color="000000"/>
            </w:tcBorders>
            <w:vAlign w:val="bottom"/>
            <w:hideMark/>
          </w:tcPr>
          <w:p w14:paraId="0BC1D91C" w14:textId="77777777" w:rsidR="002A4FCA" w:rsidRPr="002A4FCA" w:rsidRDefault="002A4FCA">
            <w:pPr>
              <w:rPr>
                <w:color w:val="000000"/>
                <w:sz w:val="18"/>
                <w:szCs w:val="18"/>
              </w:rPr>
            </w:pPr>
            <w:r w:rsidRPr="002A4FCA">
              <w:rPr>
                <w:color w:val="000000"/>
                <w:sz w:val="18"/>
                <w:szCs w:val="18"/>
              </w:rPr>
              <w:t>Fully adjusted **</w:t>
            </w:r>
          </w:p>
        </w:tc>
      </w:tr>
      <w:tr w:rsidR="00B04E92" w14:paraId="2E8C2AE2" w14:textId="77777777" w:rsidTr="00B04E92">
        <w:trPr>
          <w:trHeight w:val="458"/>
        </w:trPr>
        <w:tc>
          <w:tcPr>
            <w:tcW w:w="1522" w:type="dxa"/>
            <w:vMerge w:val="restart"/>
            <w:tcBorders>
              <w:top w:val="single" w:sz="8" w:space="0" w:color="auto"/>
              <w:left w:val="single" w:sz="8" w:space="0" w:color="auto"/>
              <w:bottom w:val="single" w:sz="8" w:space="0" w:color="000000"/>
              <w:right w:val="single" w:sz="8" w:space="0" w:color="auto"/>
            </w:tcBorders>
            <w:vAlign w:val="center"/>
            <w:hideMark/>
          </w:tcPr>
          <w:p w14:paraId="33898EA4" w14:textId="77777777" w:rsidR="002A4FCA" w:rsidRDefault="002A4FCA" w:rsidP="00B469D9">
            <w:pPr>
              <w:jc w:val="center"/>
              <w:rPr>
                <w:color w:val="000000"/>
                <w:sz w:val="18"/>
                <w:szCs w:val="18"/>
              </w:rPr>
            </w:pPr>
            <w:r>
              <w:rPr>
                <w:color w:val="000000"/>
                <w:sz w:val="18"/>
                <w:szCs w:val="18"/>
              </w:rPr>
              <w:t>Discrimination Type</w:t>
            </w:r>
          </w:p>
        </w:tc>
        <w:tc>
          <w:tcPr>
            <w:tcW w:w="2015" w:type="dxa"/>
            <w:vMerge w:val="restart"/>
            <w:tcBorders>
              <w:top w:val="single" w:sz="8" w:space="0" w:color="auto"/>
              <w:left w:val="single" w:sz="8" w:space="0" w:color="auto"/>
              <w:bottom w:val="single" w:sz="8" w:space="0" w:color="000000"/>
              <w:right w:val="single" w:sz="8" w:space="0" w:color="auto"/>
            </w:tcBorders>
            <w:vAlign w:val="center"/>
            <w:hideMark/>
          </w:tcPr>
          <w:p w14:paraId="3F31E72B" w14:textId="77777777" w:rsidR="002A4FCA" w:rsidRDefault="002A4FCA">
            <w:pPr>
              <w:rPr>
                <w:color w:val="000000"/>
                <w:sz w:val="18"/>
                <w:szCs w:val="18"/>
              </w:rPr>
            </w:pPr>
            <w:r>
              <w:rPr>
                <w:color w:val="000000"/>
                <w:sz w:val="18"/>
                <w:szCs w:val="18"/>
              </w:rPr>
              <w:t>Group</w:t>
            </w:r>
          </w:p>
        </w:tc>
        <w:tc>
          <w:tcPr>
            <w:tcW w:w="1384" w:type="dxa"/>
            <w:vMerge w:val="restart"/>
            <w:tcBorders>
              <w:top w:val="single" w:sz="8" w:space="0" w:color="auto"/>
              <w:left w:val="single" w:sz="8" w:space="0" w:color="auto"/>
              <w:bottom w:val="single" w:sz="8" w:space="0" w:color="000000"/>
              <w:right w:val="nil"/>
            </w:tcBorders>
            <w:vAlign w:val="center"/>
            <w:hideMark/>
          </w:tcPr>
          <w:p w14:paraId="787E424C" w14:textId="77777777" w:rsidR="002A4FCA" w:rsidRDefault="002A4FCA">
            <w:pPr>
              <w:rPr>
                <w:color w:val="000000"/>
                <w:sz w:val="18"/>
                <w:szCs w:val="18"/>
              </w:rPr>
            </w:pPr>
            <w:r>
              <w:rPr>
                <w:color w:val="000000"/>
                <w:sz w:val="18"/>
                <w:szCs w:val="18"/>
              </w:rPr>
              <w:t>Target or Dominant</w:t>
            </w:r>
          </w:p>
        </w:tc>
        <w:tc>
          <w:tcPr>
            <w:tcW w:w="981" w:type="dxa"/>
            <w:vMerge w:val="restart"/>
            <w:tcBorders>
              <w:top w:val="nil"/>
              <w:left w:val="single" w:sz="8" w:space="0" w:color="auto"/>
              <w:bottom w:val="single" w:sz="8" w:space="0" w:color="000000"/>
              <w:right w:val="single" w:sz="8" w:space="0" w:color="auto"/>
            </w:tcBorders>
            <w:vAlign w:val="center"/>
            <w:hideMark/>
          </w:tcPr>
          <w:p w14:paraId="1EC24A1C" w14:textId="77777777" w:rsidR="002A4FCA" w:rsidRDefault="002A4FCA">
            <w:pPr>
              <w:rPr>
                <w:color w:val="000000"/>
                <w:sz w:val="18"/>
                <w:szCs w:val="18"/>
              </w:rPr>
            </w:pPr>
            <w:r>
              <w:rPr>
                <w:color w:val="000000"/>
                <w:sz w:val="18"/>
                <w:szCs w:val="18"/>
              </w:rPr>
              <w:t>Average difference </w:t>
            </w:r>
          </w:p>
        </w:tc>
        <w:tc>
          <w:tcPr>
            <w:tcW w:w="1394" w:type="dxa"/>
            <w:gridSpan w:val="2"/>
            <w:vMerge w:val="restart"/>
            <w:tcBorders>
              <w:top w:val="nil"/>
              <w:left w:val="single" w:sz="8" w:space="0" w:color="auto"/>
              <w:right w:val="single" w:sz="8" w:space="0" w:color="auto"/>
            </w:tcBorders>
            <w:vAlign w:val="center"/>
            <w:hideMark/>
          </w:tcPr>
          <w:p w14:paraId="0142F12B" w14:textId="77777777" w:rsidR="002A4FCA" w:rsidRDefault="002A4FCA">
            <w:pPr>
              <w:rPr>
                <w:color w:val="000000"/>
                <w:sz w:val="18"/>
                <w:szCs w:val="18"/>
              </w:rPr>
            </w:pPr>
            <w:r>
              <w:rPr>
                <w:color w:val="000000"/>
                <w:sz w:val="18"/>
                <w:szCs w:val="18"/>
              </w:rPr>
              <w:t>(95% CI)</w:t>
            </w:r>
          </w:p>
          <w:p w14:paraId="3F8BFBF1" w14:textId="75596349" w:rsidR="002A4FCA" w:rsidRDefault="002A4FCA">
            <w:pPr>
              <w:jc w:val="right"/>
              <w:rPr>
                <w:color w:val="000000"/>
                <w:sz w:val="18"/>
                <w:szCs w:val="18"/>
              </w:rPr>
            </w:pPr>
            <w:r>
              <w:rPr>
                <w:color w:val="000000"/>
                <w:sz w:val="18"/>
                <w:szCs w:val="18"/>
              </w:rPr>
              <w:t> </w:t>
            </w:r>
          </w:p>
        </w:tc>
        <w:tc>
          <w:tcPr>
            <w:tcW w:w="801" w:type="dxa"/>
            <w:vMerge w:val="restart"/>
            <w:tcBorders>
              <w:top w:val="nil"/>
              <w:left w:val="single" w:sz="8" w:space="0" w:color="auto"/>
              <w:bottom w:val="single" w:sz="8" w:space="0" w:color="000000"/>
              <w:right w:val="single" w:sz="8" w:space="0" w:color="auto"/>
            </w:tcBorders>
            <w:vAlign w:val="center"/>
            <w:hideMark/>
          </w:tcPr>
          <w:p w14:paraId="784D2B55" w14:textId="77777777" w:rsidR="002A4FCA" w:rsidRDefault="002A4FCA" w:rsidP="002A4FCA">
            <w:pPr>
              <w:rPr>
                <w:color w:val="000000"/>
                <w:sz w:val="18"/>
                <w:szCs w:val="18"/>
              </w:rPr>
            </w:pPr>
            <w:r>
              <w:rPr>
                <w:color w:val="000000"/>
                <w:sz w:val="18"/>
                <w:szCs w:val="18"/>
              </w:rPr>
              <w:t>p-value</w:t>
            </w:r>
          </w:p>
        </w:tc>
        <w:tc>
          <w:tcPr>
            <w:tcW w:w="937" w:type="dxa"/>
            <w:vMerge w:val="restart"/>
            <w:tcBorders>
              <w:top w:val="nil"/>
              <w:left w:val="single" w:sz="8" w:space="0" w:color="auto"/>
              <w:bottom w:val="single" w:sz="8" w:space="0" w:color="000000"/>
              <w:right w:val="single" w:sz="8" w:space="0" w:color="auto"/>
            </w:tcBorders>
            <w:vAlign w:val="center"/>
            <w:hideMark/>
          </w:tcPr>
          <w:p w14:paraId="43845377" w14:textId="77777777" w:rsidR="002A4FCA" w:rsidRDefault="002A4FCA">
            <w:pPr>
              <w:rPr>
                <w:color w:val="000000"/>
                <w:sz w:val="18"/>
                <w:szCs w:val="18"/>
              </w:rPr>
            </w:pPr>
            <w:r>
              <w:rPr>
                <w:color w:val="000000"/>
                <w:sz w:val="18"/>
                <w:szCs w:val="18"/>
              </w:rPr>
              <w:t>Average difference</w:t>
            </w:r>
          </w:p>
        </w:tc>
        <w:tc>
          <w:tcPr>
            <w:tcW w:w="1428" w:type="dxa"/>
            <w:gridSpan w:val="2"/>
            <w:vMerge w:val="restart"/>
            <w:tcBorders>
              <w:top w:val="nil"/>
              <w:left w:val="single" w:sz="8" w:space="0" w:color="auto"/>
              <w:right w:val="single" w:sz="8" w:space="0" w:color="auto"/>
            </w:tcBorders>
            <w:vAlign w:val="center"/>
            <w:hideMark/>
          </w:tcPr>
          <w:p w14:paraId="51A53230" w14:textId="77777777" w:rsidR="002A4FCA" w:rsidRDefault="002A4FCA">
            <w:pPr>
              <w:rPr>
                <w:color w:val="000000"/>
                <w:sz w:val="18"/>
                <w:szCs w:val="18"/>
              </w:rPr>
            </w:pPr>
            <w:r>
              <w:rPr>
                <w:color w:val="000000"/>
                <w:sz w:val="18"/>
                <w:szCs w:val="18"/>
              </w:rPr>
              <w:t>(95% CI)</w:t>
            </w:r>
          </w:p>
          <w:p w14:paraId="23C5C8F0" w14:textId="124DE70A" w:rsidR="002A4FCA" w:rsidRDefault="002A4FCA">
            <w:pPr>
              <w:rPr>
                <w:color w:val="000000"/>
                <w:sz w:val="18"/>
                <w:szCs w:val="18"/>
              </w:rPr>
            </w:pPr>
            <w:r>
              <w:rPr>
                <w:color w:val="000000"/>
                <w:sz w:val="18"/>
                <w:szCs w:val="18"/>
              </w:rPr>
              <w:t> </w:t>
            </w:r>
          </w:p>
        </w:tc>
        <w:tc>
          <w:tcPr>
            <w:tcW w:w="853" w:type="dxa"/>
            <w:vMerge w:val="restart"/>
            <w:tcBorders>
              <w:top w:val="nil"/>
              <w:left w:val="single" w:sz="8" w:space="0" w:color="auto"/>
              <w:bottom w:val="single" w:sz="8" w:space="0" w:color="000000"/>
              <w:right w:val="single" w:sz="8" w:space="0" w:color="auto"/>
            </w:tcBorders>
            <w:vAlign w:val="center"/>
            <w:hideMark/>
          </w:tcPr>
          <w:p w14:paraId="75BA68B0" w14:textId="77777777" w:rsidR="002A4FCA" w:rsidRDefault="002A4FCA">
            <w:pPr>
              <w:rPr>
                <w:color w:val="000000"/>
                <w:sz w:val="18"/>
                <w:szCs w:val="18"/>
              </w:rPr>
            </w:pPr>
            <w:r>
              <w:rPr>
                <w:color w:val="000000"/>
                <w:sz w:val="18"/>
                <w:szCs w:val="18"/>
              </w:rPr>
              <w:t>p-value</w:t>
            </w:r>
          </w:p>
        </w:tc>
        <w:tc>
          <w:tcPr>
            <w:tcW w:w="937" w:type="dxa"/>
            <w:vMerge w:val="restart"/>
            <w:tcBorders>
              <w:top w:val="nil"/>
              <w:left w:val="nil"/>
              <w:bottom w:val="single" w:sz="8" w:space="0" w:color="000000"/>
              <w:right w:val="single" w:sz="8" w:space="0" w:color="auto"/>
            </w:tcBorders>
            <w:vAlign w:val="center"/>
            <w:hideMark/>
          </w:tcPr>
          <w:p w14:paraId="0B4F2F69" w14:textId="77777777" w:rsidR="002A4FCA" w:rsidRDefault="002A4FCA">
            <w:pPr>
              <w:rPr>
                <w:color w:val="000000"/>
                <w:sz w:val="18"/>
                <w:szCs w:val="18"/>
              </w:rPr>
            </w:pPr>
            <w:r>
              <w:rPr>
                <w:color w:val="000000"/>
                <w:sz w:val="18"/>
                <w:szCs w:val="18"/>
              </w:rPr>
              <w:t>Average difference</w:t>
            </w:r>
          </w:p>
        </w:tc>
        <w:tc>
          <w:tcPr>
            <w:tcW w:w="1379" w:type="dxa"/>
            <w:gridSpan w:val="2"/>
            <w:vMerge w:val="restart"/>
            <w:tcBorders>
              <w:top w:val="nil"/>
              <w:left w:val="single" w:sz="8" w:space="0" w:color="auto"/>
              <w:right w:val="single" w:sz="8" w:space="0" w:color="auto"/>
            </w:tcBorders>
            <w:vAlign w:val="center"/>
            <w:hideMark/>
          </w:tcPr>
          <w:p w14:paraId="7634AC3F" w14:textId="77777777" w:rsidR="002A4FCA" w:rsidRDefault="002A4FCA">
            <w:pPr>
              <w:rPr>
                <w:color w:val="000000"/>
                <w:sz w:val="18"/>
                <w:szCs w:val="18"/>
              </w:rPr>
            </w:pPr>
            <w:r>
              <w:rPr>
                <w:color w:val="000000"/>
                <w:sz w:val="18"/>
                <w:szCs w:val="18"/>
              </w:rPr>
              <w:t>(95% CI)</w:t>
            </w:r>
          </w:p>
          <w:p w14:paraId="1727C489" w14:textId="3070E602" w:rsidR="002A4FCA" w:rsidRDefault="002A4FCA">
            <w:pPr>
              <w:rPr>
                <w:color w:val="000000"/>
                <w:sz w:val="18"/>
                <w:szCs w:val="18"/>
              </w:rPr>
            </w:pPr>
            <w:r>
              <w:rPr>
                <w:color w:val="000000"/>
                <w:sz w:val="18"/>
                <w:szCs w:val="18"/>
              </w:rPr>
              <w:t> </w:t>
            </w:r>
          </w:p>
        </w:tc>
        <w:tc>
          <w:tcPr>
            <w:tcW w:w="859" w:type="dxa"/>
            <w:vMerge w:val="restart"/>
            <w:tcBorders>
              <w:top w:val="nil"/>
              <w:left w:val="single" w:sz="8" w:space="0" w:color="auto"/>
              <w:bottom w:val="single" w:sz="8" w:space="0" w:color="000000"/>
              <w:right w:val="single" w:sz="8" w:space="0" w:color="auto"/>
            </w:tcBorders>
            <w:vAlign w:val="center"/>
            <w:hideMark/>
          </w:tcPr>
          <w:p w14:paraId="6BAB87F8" w14:textId="77777777" w:rsidR="002A4FCA" w:rsidRDefault="002A4FCA">
            <w:pPr>
              <w:rPr>
                <w:color w:val="000000"/>
                <w:sz w:val="18"/>
                <w:szCs w:val="18"/>
              </w:rPr>
            </w:pPr>
            <w:r>
              <w:rPr>
                <w:color w:val="000000"/>
                <w:sz w:val="18"/>
                <w:szCs w:val="18"/>
              </w:rPr>
              <w:t>p-value</w:t>
            </w:r>
          </w:p>
        </w:tc>
      </w:tr>
      <w:tr w:rsidR="00B04E92" w14:paraId="32978178" w14:textId="77777777" w:rsidTr="00B04E92">
        <w:trPr>
          <w:trHeight w:val="458"/>
        </w:trPr>
        <w:tc>
          <w:tcPr>
            <w:tcW w:w="1522" w:type="dxa"/>
            <w:vMerge/>
            <w:tcBorders>
              <w:top w:val="single" w:sz="8" w:space="0" w:color="auto"/>
              <w:left w:val="single" w:sz="8" w:space="0" w:color="auto"/>
              <w:bottom w:val="single" w:sz="8" w:space="0" w:color="000000"/>
              <w:right w:val="single" w:sz="8" w:space="0" w:color="auto"/>
            </w:tcBorders>
            <w:vAlign w:val="center"/>
            <w:hideMark/>
          </w:tcPr>
          <w:p w14:paraId="5255E842" w14:textId="77777777" w:rsidR="002A4FCA" w:rsidRDefault="002A4FCA">
            <w:pPr>
              <w:rPr>
                <w:color w:val="000000"/>
                <w:sz w:val="18"/>
                <w:szCs w:val="18"/>
              </w:rPr>
            </w:pPr>
          </w:p>
        </w:tc>
        <w:tc>
          <w:tcPr>
            <w:tcW w:w="2015" w:type="dxa"/>
            <w:vMerge/>
            <w:tcBorders>
              <w:top w:val="single" w:sz="8" w:space="0" w:color="auto"/>
              <w:left w:val="single" w:sz="8" w:space="0" w:color="auto"/>
              <w:bottom w:val="single" w:sz="8" w:space="0" w:color="000000"/>
              <w:right w:val="single" w:sz="8" w:space="0" w:color="auto"/>
            </w:tcBorders>
            <w:vAlign w:val="center"/>
            <w:hideMark/>
          </w:tcPr>
          <w:p w14:paraId="44BC02BE" w14:textId="77777777" w:rsidR="002A4FCA" w:rsidRDefault="002A4FCA">
            <w:pPr>
              <w:rPr>
                <w:color w:val="000000"/>
                <w:sz w:val="18"/>
                <w:szCs w:val="18"/>
              </w:rPr>
            </w:pPr>
          </w:p>
        </w:tc>
        <w:tc>
          <w:tcPr>
            <w:tcW w:w="1384" w:type="dxa"/>
            <w:vMerge/>
            <w:tcBorders>
              <w:top w:val="single" w:sz="8" w:space="0" w:color="auto"/>
              <w:left w:val="single" w:sz="8" w:space="0" w:color="auto"/>
              <w:bottom w:val="single" w:sz="8" w:space="0" w:color="000000"/>
              <w:right w:val="nil"/>
            </w:tcBorders>
            <w:vAlign w:val="center"/>
            <w:hideMark/>
          </w:tcPr>
          <w:p w14:paraId="7BC219E6" w14:textId="77777777" w:rsidR="002A4FCA" w:rsidRDefault="002A4FCA">
            <w:pPr>
              <w:rPr>
                <w:color w:val="000000"/>
                <w:sz w:val="18"/>
                <w:szCs w:val="18"/>
              </w:rPr>
            </w:pPr>
          </w:p>
        </w:tc>
        <w:tc>
          <w:tcPr>
            <w:tcW w:w="981" w:type="dxa"/>
            <w:vMerge/>
            <w:tcBorders>
              <w:top w:val="nil"/>
              <w:left w:val="single" w:sz="8" w:space="0" w:color="auto"/>
              <w:bottom w:val="single" w:sz="8" w:space="0" w:color="000000"/>
              <w:right w:val="single" w:sz="8" w:space="0" w:color="auto"/>
            </w:tcBorders>
            <w:vAlign w:val="center"/>
            <w:hideMark/>
          </w:tcPr>
          <w:p w14:paraId="60687574" w14:textId="77777777" w:rsidR="002A4FCA" w:rsidRDefault="002A4FCA">
            <w:pPr>
              <w:rPr>
                <w:color w:val="000000"/>
                <w:sz w:val="18"/>
                <w:szCs w:val="18"/>
              </w:rPr>
            </w:pPr>
          </w:p>
        </w:tc>
        <w:tc>
          <w:tcPr>
            <w:tcW w:w="1394" w:type="dxa"/>
            <w:gridSpan w:val="2"/>
            <w:vMerge/>
            <w:tcBorders>
              <w:left w:val="single" w:sz="8" w:space="0" w:color="auto"/>
              <w:bottom w:val="single" w:sz="8" w:space="0" w:color="000000"/>
              <w:right w:val="single" w:sz="8" w:space="0" w:color="auto"/>
            </w:tcBorders>
            <w:vAlign w:val="center"/>
            <w:hideMark/>
          </w:tcPr>
          <w:p w14:paraId="0F09A734" w14:textId="77777777" w:rsidR="002A4FCA" w:rsidRDefault="002A4FCA">
            <w:pPr>
              <w:rPr>
                <w:color w:val="000000"/>
                <w:sz w:val="18"/>
                <w:szCs w:val="18"/>
              </w:rPr>
            </w:pPr>
          </w:p>
        </w:tc>
        <w:tc>
          <w:tcPr>
            <w:tcW w:w="801" w:type="dxa"/>
            <w:vMerge/>
            <w:tcBorders>
              <w:top w:val="nil"/>
              <w:left w:val="single" w:sz="8" w:space="0" w:color="auto"/>
              <w:bottom w:val="single" w:sz="8" w:space="0" w:color="000000"/>
              <w:right w:val="single" w:sz="8" w:space="0" w:color="auto"/>
            </w:tcBorders>
            <w:vAlign w:val="center"/>
            <w:hideMark/>
          </w:tcPr>
          <w:p w14:paraId="00601C55" w14:textId="77777777" w:rsidR="002A4FCA" w:rsidRDefault="002A4FCA">
            <w:pPr>
              <w:rPr>
                <w:color w:val="000000"/>
                <w:sz w:val="18"/>
                <w:szCs w:val="18"/>
              </w:rPr>
            </w:pPr>
          </w:p>
        </w:tc>
        <w:tc>
          <w:tcPr>
            <w:tcW w:w="937" w:type="dxa"/>
            <w:vMerge/>
            <w:tcBorders>
              <w:top w:val="nil"/>
              <w:left w:val="single" w:sz="8" w:space="0" w:color="auto"/>
              <w:bottom w:val="single" w:sz="8" w:space="0" w:color="000000"/>
              <w:right w:val="single" w:sz="8" w:space="0" w:color="auto"/>
            </w:tcBorders>
            <w:vAlign w:val="center"/>
            <w:hideMark/>
          </w:tcPr>
          <w:p w14:paraId="022BA354" w14:textId="77777777" w:rsidR="002A4FCA" w:rsidRDefault="002A4FCA">
            <w:pPr>
              <w:rPr>
                <w:color w:val="000000"/>
                <w:sz w:val="18"/>
                <w:szCs w:val="18"/>
              </w:rPr>
            </w:pPr>
          </w:p>
        </w:tc>
        <w:tc>
          <w:tcPr>
            <w:tcW w:w="1428" w:type="dxa"/>
            <w:gridSpan w:val="2"/>
            <w:vMerge/>
            <w:tcBorders>
              <w:left w:val="single" w:sz="8" w:space="0" w:color="auto"/>
              <w:bottom w:val="single" w:sz="8" w:space="0" w:color="000000"/>
              <w:right w:val="single" w:sz="8" w:space="0" w:color="auto"/>
            </w:tcBorders>
            <w:vAlign w:val="center"/>
            <w:hideMark/>
          </w:tcPr>
          <w:p w14:paraId="3AFB0588" w14:textId="77777777" w:rsidR="002A4FCA" w:rsidRDefault="002A4FCA">
            <w:pPr>
              <w:rPr>
                <w:color w:val="000000"/>
                <w:sz w:val="18"/>
                <w:szCs w:val="18"/>
              </w:rPr>
            </w:pPr>
          </w:p>
        </w:tc>
        <w:tc>
          <w:tcPr>
            <w:tcW w:w="853" w:type="dxa"/>
            <w:vMerge/>
            <w:tcBorders>
              <w:top w:val="nil"/>
              <w:left w:val="single" w:sz="8" w:space="0" w:color="auto"/>
              <w:bottom w:val="single" w:sz="8" w:space="0" w:color="000000"/>
              <w:right w:val="single" w:sz="8" w:space="0" w:color="auto"/>
            </w:tcBorders>
            <w:vAlign w:val="center"/>
            <w:hideMark/>
          </w:tcPr>
          <w:p w14:paraId="4B0FF864" w14:textId="77777777" w:rsidR="002A4FCA" w:rsidRDefault="002A4FCA">
            <w:pPr>
              <w:rPr>
                <w:color w:val="000000"/>
                <w:sz w:val="18"/>
                <w:szCs w:val="18"/>
              </w:rPr>
            </w:pPr>
          </w:p>
        </w:tc>
        <w:tc>
          <w:tcPr>
            <w:tcW w:w="937" w:type="dxa"/>
            <w:vMerge/>
            <w:tcBorders>
              <w:top w:val="nil"/>
              <w:left w:val="nil"/>
              <w:bottom w:val="single" w:sz="8" w:space="0" w:color="000000"/>
              <w:right w:val="single" w:sz="8" w:space="0" w:color="auto"/>
            </w:tcBorders>
            <w:vAlign w:val="center"/>
            <w:hideMark/>
          </w:tcPr>
          <w:p w14:paraId="3EB8E0D5" w14:textId="77777777" w:rsidR="002A4FCA" w:rsidRDefault="002A4FCA">
            <w:pPr>
              <w:rPr>
                <w:color w:val="000000"/>
                <w:sz w:val="18"/>
                <w:szCs w:val="18"/>
              </w:rPr>
            </w:pPr>
          </w:p>
        </w:tc>
        <w:tc>
          <w:tcPr>
            <w:tcW w:w="1379" w:type="dxa"/>
            <w:gridSpan w:val="2"/>
            <w:vMerge/>
            <w:tcBorders>
              <w:left w:val="single" w:sz="8" w:space="0" w:color="auto"/>
              <w:bottom w:val="single" w:sz="8" w:space="0" w:color="000000"/>
              <w:right w:val="single" w:sz="8" w:space="0" w:color="auto"/>
            </w:tcBorders>
            <w:vAlign w:val="center"/>
            <w:hideMark/>
          </w:tcPr>
          <w:p w14:paraId="78FCAB18" w14:textId="77777777" w:rsidR="002A4FCA" w:rsidRDefault="002A4FCA">
            <w:pPr>
              <w:rPr>
                <w:color w:val="000000"/>
                <w:sz w:val="18"/>
                <w:szCs w:val="18"/>
              </w:rPr>
            </w:pPr>
          </w:p>
        </w:tc>
        <w:tc>
          <w:tcPr>
            <w:tcW w:w="859" w:type="dxa"/>
            <w:vMerge/>
            <w:tcBorders>
              <w:top w:val="nil"/>
              <w:left w:val="single" w:sz="8" w:space="0" w:color="auto"/>
              <w:bottom w:val="single" w:sz="8" w:space="0" w:color="000000"/>
              <w:right w:val="single" w:sz="8" w:space="0" w:color="auto"/>
            </w:tcBorders>
            <w:vAlign w:val="center"/>
            <w:hideMark/>
          </w:tcPr>
          <w:p w14:paraId="103CB65A" w14:textId="77777777" w:rsidR="002A4FCA" w:rsidRDefault="002A4FCA">
            <w:pPr>
              <w:rPr>
                <w:color w:val="000000"/>
                <w:sz w:val="18"/>
                <w:szCs w:val="18"/>
              </w:rPr>
            </w:pPr>
          </w:p>
        </w:tc>
      </w:tr>
      <w:tr w:rsidR="00B04E92" w14:paraId="6610654F" w14:textId="77777777" w:rsidTr="00B04E92">
        <w:trPr>
          <w:trHeight w:val="240"/>
        </w:trPr>
        <w:tc>
          <w:tcPr>
            <w:tcW w:w="3537" w:type="dxa"/>
            <w:gridSpan w:val="2"/>
            <w:tcBorders>
              <w:top w:val="single" w:sz="8" w:space="0" w:color="auto"/>
              <w:left w:val="single" w:sz="8" w:space="0" w:color="auto"/>
              <w:bottom w:val="single" w:sz="4" w:space="0" w:color="auto"/>
              <w:right w:val="nil"/>
            </w:tcBorders>
            <w:noWrap/>
            <w:vAlign w:val="center"/>
            <w:hideMark/>
          </w:tcPr>
          <w:p w14:paraId="794E9EF3" w14:textId="77777777" w:rsidR="002A4FCA" w:rsidRDefault="002A4FCA">
            <w:pPr>
              <w:rPr>
                <w:b/>
                <w:bCs/>
                <w:color w:val="000000"/>
                <w:sz w:val="18"/>
                <w:szCs w:val="18"/>
              </w:rPr>
            </w:pPr>
            <w:r>
              <w:rPr>
                <w:b/>
                <w:bCs/>
                <w:color w:val="000000"/>
                <w:sz w:val="18"/>
                <w:szCs w:val="18"/>
              </w:rPr>
              <w:t>Sleep Duration (hours, continuous)</w:t>
            </w:r>
          </w:p>
        </w:tc>
        <w:tc>
          <w:tcPr>
            <w:tcW w:w="1384" w:type="dxa"/>
            <w:tcBorders>
              <w:top w:val="nil"/>
              <w:left w:val="nil"/>
              <w:bottom w:val="nil"/>
              <w:right w:val="nil"/>
            </w:tcBorders>
            <w:vAlign w:val="center"/>
            <w:hideMark/>
          </w:tcPr>
          <w:p w14:paraId="5834BF9F" w14:textId="77777777" w:rsidR="002A4FCA" w:rsidRDefault="002A4FCA">
            <w:pPr>
              <w:rPr>
                <w:color w:val="000000"/>
                <w:sz w:val="18"/>
                <w:szCs w:val="18"/>
              </w:rPr>
            </w:pPr>
            <w:r>
              <w:rPr>
                <w:color w:val="000000"/>
                <w:sz w:val="18"/>
                <w:szCs w:val="18"/>
              </w:rPr>
              <w:t> </w:t>
            </w:r>
          </w:p>
        </w:tc>
        <w:tc>
          <w:tcPr>
            <w:tcW w:w="981" w:type="dxa"/>
            <w:tcBorders>
              <w:top w:val="nil"/>
              <w:left w:val="single" w:sz="8" w:space="0" w:color="auto"/>
              <w:bottom w:val="nil"/>
              <w:right w:val="nil"/>
            </w:tcBorders>
            <w:vAlign w:val="center"/>
            <w:hideMark/>
          </w:tcPr>
          <w:p w14:paraId="7AA80D73" w14:textId="77777777" w:rsidR="002A4FCA" w:rsidRDefault="002A4FCA">
            <w:pPr>
              <w:rPr>
                <w:color w:val="000000"/>
                <w:sz w:val="18"/>
                <w:szCs w:val="18"/>
              </w:rPr>
            </w:pPr>
            <w:r>
              <w:rPr>
                <w:color w:val="000000"/>
                <w:sz w:val="18"/>
                <w:szCs w:val="18"/>
              </w:rPr>
              <w:t> </w:t>
            </w:r>
          </w:p>
        </w:tc>
        <w:tc>
          <w:tcPr>
            <w:tcW w:w="732" w:type="dxa"/>
            <w:tcBorders>
              <w:top w:val="nil"/>
              <w:left w:val="nil"/>
              <w:bottom w:val="nil"/>
              <w:right w:val="nil"/>
            </w:tcBorders>
            <w:vAlign w:val="center"/>
            <w:hideMark/>
          </w:tcPr>
          <w:p w14:paraId="1C18FB0D" w14:textId="77777777" w:rsidR="002A4FCA" w:rsidRDefault="002A4FCA">
            <w:pPr>
              <w:rPr>
                <w:color w:val="000000"/>
                <w:sz w:val="18"/>
                <w:szCs w:val="18"/>
              </w:rPr>
            </w:pPr>
            <w:r>
              <w:rPr>
                <w:color w:val="000000"/>
                <w:sz w:val="18"/>
                <w:szCs w:val="18"/>
              </w:rPr>
              <w:t> </w:t>
            </w:r>
          </w:p>
        </w:tc>
        <w:tc>
          <w:tcPr>
            <w:tcW w:w="662" w:type="dxa"/>
            <w:tcBorders>
              <w:top w:val="nil"/>
              <w:left w:val="nil"/>
              <w:bottom w:val="nil"/>
              <w:right w:val="nil"/>
            </w:tcBorders>
            <w:vAlign w:val="center"/>
            <w:hideMark/>
          </w:tcPr>
          <w:p w14:paraId="0563E862" w14:textId="77777777" w:rsidR="002A4FCA" w:rsidRDefault="002A4FCA">
            <w:pPr>
              <w:jc w:val="right"/>
              <w:rPr>
                <w:color w:val="000000"/>
                <w:sz w:val="18"/>
                <w:szCs w:val="18"/>
              </w:rPr>
            </w:pPr>
            <w:r>
              <w:rPr>
                <w:color w:val="000000"/>
                <w:sz w:val="18"/>
                <w:szCs w:val="18"/>
              </w:rPr>
              <w:t> </w:t>
            </w:r>
          </w:p>
        </w:tc>
        <w:tc>
          <w:tcPr>
            <w:tcW w:w="801" w:type="dxa"/>
            <w:tcBorders>
              <w:top w:val="nil"/>
              <w:left w:val="nil"/>
              <w:bottom w:val="nil"/>
              <w:right w:val="nil"/>
            </w:tcBorders>
            <w:vAlign w:val="center"/>
            <w:hideMark/>
          </w:tcPr>
          <w:p w14:paraId="64D6B617" w14:textId="77777777" w:rsidR="002A4FCA" w:rsidRDefault="002A4FCA">
            <w:pPr>
              <w:jc w:val="right"/>
              <w:rPr>
                <w:color w:val="000000"/>
                <w:sz w:val="18"/>
                <w:szCs w:val="18"/>
              </w:rPr>
            </w:pPr>
            <w:r>
              <w:rPr>
                <w:color w:val="000000"/>
                <w:sz w:val="18"/>
                <w:szCs w:val="18"/>
              </w:rPr>
              <w:t> </w:t>
            </w:r>
          </w:p>
        </w:tc>
        <w:tc>
          <w:tcPr>
            <w:tcW w:w="937" w:type="dxa"/>
            <w:tcBorders>
              <w:top w:val="nil"/>
              <w:left w:val="single" w:sz="8" w:space="0" w:color="auto"/>
              <w:bottom w:val="nil"/>
              <w:right w:val="nil"/>
            </w:tcBorders>
            <w:vAlign w:val="center"/>
            <w:hideMark/>
          </w:tcPr>
          <w:p w14:paraId="1C147CEE" w14:textId="77777777" w:rsidR="002A4FCA" w:rsidRDefault="002A4FCA">
            <w:pPr>
              <w:rPr>
                <w:color w:val="000000"/>
                <w:sz w:val="18"/>
                <w:szCs w:val="18"/>
              </w:rPr>
            </w:pPr>
            <w:r>
              <w:rPr>
                <w:color w:val="000000"/>
                <w:sz w:val="18"/>
                <w:szCs w:val="18"/>
              </w:rPr>
              <w:t> </w:t>
            </w:r>
          </w:p>
        </w:tc>
        <w:tc>
          <w:tcPr>
            <w:tcW w:w="764" w:type="dxa"/>
            <w:tcBorders>
              <w:top w:val="nil"/>
              <w:left w:val="nil"/>
              <w:bottom w:val="nil"/>
              <w:right w:val="nil"/>
            </w:tcBorders>
            <w:vAlign w:val="center"/>
            <w:hideMark/>
          </w:tcPr>
          <w:p w14:paraId="59097181" w14:textId="77777777" w:rsidR="002A4FCA" w:rsidRDefault="002A4FCA">
            <w:pPr>
              <w:rPr>
                <w:color w:val="000000"/>
                <w:sz w:val="18"/>
                <w:szCs w:val="18"/>
              </w:rPr>
            </w:pPr>
            <w:r>
              <w:rPr>
                <w:color w:val="000000"/>
                <w:sz w:val="18"/>
                <w:szCs w:val="18"/>
              </w:rPr>
              <w:t> </w:t>
            </w:r>
          </w:p>
        </w:tc>
        <w:tc>
          <w:tcPr>
            <w:tcW w:w="664" w:type="dxa"/>
            <w:tcBorders>
              <w:top w:val="nil"/>
              <w:left w:val="nil"/>
              <w:bottom w:val="nil"/>
              <w:right w:val="nil"/>
            </w:tcBorders>
            <w:vAlign w:val="center"/>
            <w:hideMark/>
          </w:tcPr>
          <w:p w14:paraId="5A5440CC" w14:textId="77777777" w:rsidR="002A4FCA" w:rsidRDefault="002A4FCA">
            <w:pPr>
              <w:rPr>
                <w:color w:val="000000"/>
                <w:sz w:val="18"/>
                <w:szCs w:val="18"/>
              </w:rPr>
            </w:pPr>
            <w:r>
              <w:rPr>
                <w:color w:val="000000"/>
                <w:sz w:val="18"/>
                <w:szCs w:val="18"/>
              </w:rPr>
              <w:t> </w:t>
            </w:r>
          </w:p>
        </w:tc>
        <w:tc>
          <w:tcPr>
            <w:tcW w:w="853" w:type="dxa"/>
            <w:tcBorders>
              <w:top w:val="nil"/>
              <w:left w:val="nil"/>
              <w:bottom w:val="nil"/>
              <w:right w:val="single" w:sz="8" w:space="0" w:color="auto"/>
            </w:tcBorders>
            <w:vAlign w:val="center"/>
            <w:hideMark/>
          </w:tcPr>
          <w:p w14:paraId="6D46B144"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vAlign w:val="center"/>
            <w:hideMark/>
          </w:tcPr>
          <w:p w14:paraId="4C0B71C4" w14:textId="77777777" w:rsidR="002A4FCA" w:rsidRDefault="002A4FCA">
            <w:pPr>
              <w:rPr>
                <w:color w:val="000000"/>
                <w:sz w:val="18"/>
                <w:szCs w:val="18"/>
              </w:rPr>
            </w:pPr>
            <w:r>
              <w:rPr>
                <w:color w:val="000000"/>
                <w:sz w:val="18"/>
                <w:szCs w:val="18"/>
              </w:rPr>
              <w:t> </w:t>
            </w:r>
          </w:p>
        </w:tc>
        <w:tc>
          <w:tcPr>
            <w:tcW w:w="725" w:type="dxa"/>
            <w:tcBorders>
              <w:top w:val="nil"/>
              <w:left w:val="nil"/>
              <w:bottom w:val="nil"/>
              <w:right w:val="nil"/>
            </w:tcBorders>
            <w:vAlign w:val="center"/>
            <w:hideMark/>
          </w:tcPr>
          <w:p w14:paraId="6E1853FA" w14:textId="77777777" w:rsidR="002A4FCA" w:rsidRDefault="002A4FCA">
            <w:pPr>
              <w:rPr>
                <w:color w:val="000000"/>
                <w:sz w:val="18"/>
                <w:szCs w:val="18"/>
              </w:rPr>
            </w:pPr>
            <w:r>
              <w:rPr>
                <w:color w:val="000000"/>
                <w:sz w:val="18"/>
                <w:szCs w:val="18"/>
              </w:rPr>
              <w:t> </w:t>
            </w:r>
          </w:p>
        </w:tc>
        <w:tc>
          <w:tcPr>
            <w:tcW w:w="654" w:type="dxa"/>
            <w:tcBorders>
              <w:top w:val="nil"/>
              <w:left w:val="nil"/>
              <w:bottom w:val="nil"/>
              <w:right w:val="nil"/>
            </w:tcBorders>
            <w:vAlign w:val="center"/>
            <w:hideMark/>
          </w:tcPr>
          <w:p w14:paraId="365A8D9D" w14:textId="77777777" w:rsidR="002A4FCA" w:rsidRDefault="002A4FCA">
            <w:pPr>
              <w:rPr>
                <w:color w:val="000000"/>
                <w:sz w:val="18"/>
                <w:szCs w:val="18"/>
              </w:rPr>
            </w:pPr>
            <w:r>
              <w:rPr>
                <w:color w:val="000000"/>
                <w:sz w:val="18"/>
                <w:szCs w:val="18"/>
              </w:rPr>
              <w:t> </w:t>
            </w:r>
          </w:p>
        </w:tc>
        <w:tc>
          <w:tcPr>
            <w:tcW w:w="859" w:type="dxa"/>
            <w:tcBorders>
              <w:top w:val="nil"/>
              <w:left w:val="nil"/>
              <w:bottom w:val="nil"/>
              <w:right w:val="single" w:sz="8" w:space="0" w:color="auto"/>
            </w:tcBorders>
            <w:vAlign w:val="center"/>
            <w:hideMark/>
          </w:tcPr>
          <w:p w14:paraId="4AF79A2C" w14:textId="77777777" w:rsidR="002A4FCA" w:rsidRDefault="002A4FCA">
            <w:pPr>
              <w:rPr>
                <w:color w:val="000000"/>
                <w:sz w:val="18"/>
                <w:szCs w:val="18"/>
              </w:rPr>
            </w:pPr>
            <w:r>
              <w:rPr>
                <w:color w:val="000000"/>
                <w:sz w:val="18"/>
                <w:szCs w:val="18"/>
              </w:rPr>
              <w:t> </w:t>
            </w:r>
          </w:p>
        </w:tc>
      </w:tr>
      <w:tr w:rsidR="00B04E92" w14:paraId="096E5274" w14:textId="77777777" w:rsidTr="00B04E92">
        <w:trPr>
          <w:trHeight w:val="260"/>
        </w:trPr>
        <w:tc>
          <w:tcPr>
            <w:tcW w:w="1522" w:type="dxa"/>
            <w:vMerge w:val="restart"/>
            <w:tcBorders>
              <w:top w:val="nil"/>
              <w:left w:val="single" w:sz="8" w:space="0" w:color="auto"/>
              <w:bottom w:val="nil"/>
              <w:right w:val="nil"/>
            </w:tcBorders>
            <w:noWrap/>
            <w:vAlign w:val="center"/>
            <w:hideMark/>
          </w:tcPr>
          <w:p w14:paraId="1E0B7DCA" w14:textId="77777777" w:rsidR="002A4FCA" w:rsidRDefault="002A4FCA">
            <w:pPr>
              <w:jc w:val="center"/>
              <w:rPr>
                <w:color w:val="000000"/>
                <w:sz w:val="18"/>
                <w:szCs w:val="18"/>
              </w:rPr>
            </w:pPr>
            <w:r>
              <w:rPr>
                <w:color w:val="000000"/>
                <w:sz w:val="18"/>
                <w:szCs w:val="18"/>
              </w:rPr>
              <w:t>Racism</w:t>
            </w:r>
          </w:p>
        </w:tc>
        <w:tc>
          <w:tcPr>
            <w:tcW w:w="2015" w:type="dxa"/>
            <w:tcBorders>
              <w:top w:val="nil"/>
              <w:left w:val="nil"/>
              <w:bottom w:val="nil"/>
              <w:right w:val="nil"/>
            </w:tcBorders>
            <w:vAlign w:val="center"/>
            <w:hideMark/>
          </w:tcPr>
          <w:p w14:paraId="39E56C0D" w14:textId="77777777" w:rsidR="002A4FCA" w:rsidRDefault="002A4FCA">
            <w:pPr>
              <w:rPr>
                <w:color w:val="000000"/>
                <w:sz w:val="18"/>
                <w:szCs w:val="18"/>
              </w:rPr>
            </w:pPr>
            <w:r>
              <w:rPr>
                <w:color w:val="000000"/>
                <w:sz w:val="18"/>
                <w:szCs w:val="18"/>
              </w:rPr>
              <w:t>White non-Hispanic only</w:t>
            </w:r>
          </w:p>
        </w:tc>
        <w:tc>
          <w:tcPr>
            <w:tcW w:w="1384" w:type="dxa"/>
            <w:tcBorders>
              <w:top w:val="nil"/>
              <w:left w:val="nil"/>
              <w:bottom w:val="nil"/>
              <w:right w:val="nil"/>
            </w:tcBorders>
            <w:noWrap/>
            <w:vAlign w:val="center"/>
            <w:hideMark/>
          </w:tcPr>
          <w:p w14:paraId="316EF502"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08BA0FBE"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64FAA079"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vAlign w:val="center"/>
            <w:hideMark/>
          </w:tcPr>
          <w:p w14:paraId="7DEB217D"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4070A8F4"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3D0E6BBD"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vAlign w:val="center"/>
            <w:hideMark/>
          </w:tcPr>
          <w:p w14:paraId="6D47F5FE"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7CB50449"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47725DD4"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vAlign w:val="center"/>
            <w:hideMark/>
          </w:tcPr>
          <w:p w14:paraId="09866ADB" w14:textId="77777777" w:rsidR="002A4FCA" w:rsidRDefault="002A4FCA">
            <w:pPr>
              <w:rPr>
                <w:color w:val="000000"/>
                <w:sz w:val="18"/>
                <w:szCs w:val="18"/>
              </w:rPr>
            </w:pPr>
            <w:r>
              <w:rPr>
                <w:color w:val="000000"/>
                <w:sz w:val="18"/>
                <w:szCs w:val="18"/>
              </w:rPr>
              <w:t> </w:t>
            </w:r>
          </w:p>
        </w:tc>
      </w:tr>
      <w:tr w:rsidR="00B04E92" w14:paraId="6CA2F08F" w14:textId="77777777" w:rsidTr="00B04E92">
        <w:trPr>
          <w:trHeight w:val="240"/>
        </w:trPr>
        <w:tc>
          <w:tcPr>
            <w:tcW w:w="1522" w:type="dxa"/>
            <w:vMerge/>
            <w:tcBorders>
              <w:top w:val="nil"/>
              <w:left w:val="single" w:sz="8" w:space="0" w:color="auto"/>
              <w:bottom w:val="nil"/>
              <w:right w:val="nil"/>
            </w:tcBorders>
            <w:vAlign w:val="center"/>
            <w:hideMark/>
          </w:tcPr>
          <w:p w14:paraId="685DE2FC"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74D9DC3F" w14:textId="77777777" w:rsidR="002A4FCA" w:rsidRDefault="002A4FCA">
            <w:pPr>
              <w:rPr>
                <w:color w:val="000000"/>
                <w:sz w:val="18"/>
                <w:szCs w:val="18"/>
              </w:rPr>
            </w:pPr>
            <w:r>
              <w:rPr>
                <w:color w:val="000000"/>
                <w:sz w:val="18"/>
                <w:szCs w:val="18"/>
              </w:rPr>
              <w:t>Person of Color</w:t>
            </w:r>
          </w:p>
        </w:tc>
        <w:tc>
          <w:tcPr>
            <w:tcW w:w="1384" w:type="dxa"/>
            <w:tcBorders>
              <w:top w:val="nil"/>
              <w:left w:val="nil"/>
              <w:bottom w:val="nil"/>
              <w:right w:val="nil"/>
            </w:tcBorders>
            <w:noWrap/>
            <w:vAlign w:val="center"/>
            <w:hideMark/>
          </w:tcPr>
          <w:p w14:paraId="64E36302" w14:textId="77777777" w:rsidR="002A4FCA" w:rsidRDefault="002A4FCA">
            <w:pPr>
              <w:rPr>
                <w:color w:val="000000"/>
                <w:sz w:val="18"/>
                <w:szCs w:val="18"/>
              </w:rPr>
            </w:pPr>
            <w:r>
              <w:rPr>
                <w:color w:val="000000"/>
                <w:sz w:val="18"/>
                <w:szCs w:val="18"/>
              </w:rPr>
              <w:t xml:space="preserve">Target Group </w:t>
            </w:r>
          </w:p>
        </w:tc>
        <w:tc>
          <w:tcPr>
            <w:tcW w:w="981" w:type="dxa"/>
            <w:tcBorders>
              <w:top w:val="nil"/>
              <w:left w:val="single" w:sz="8" w:space="0" w:color="auto"/>
              <w:bottom w:val="nil"/>
              <w:right w:val="nil"/>
            </w:tcBorders>
            <w:noWrap/>
            <w:vAlign w:val="bottom"/>
            <w:hideMark/>
          </w:tcPr>
          <w:p w14:paraId="025A22D1" w14:textId="77777777" w:rsidR="002A4FCA" w:rsidRDefault="002A4FCA">
            <w:pPr>
              <w:jc w:val="right"/>
              <w:rPr>
                <w:color w:val="000000"/>
                <w:sz w:val="18"/>
                <w:szCs w:val="18"/>
              </w:rPr>
            </w:pPr>
            <w:r>
              <w:rPr>
                <w:color w:val="000000"/>
                <w:sz w:val="18"/>
                <w:szCs w:val="18"/>
              </w:rPr>
              <w:t>-0.28</w:t>
            </w:r>
          </w:p>
        </w:tc>
        <w:tc>
          <w:tcPr>
            <w:tcW w:w="732" w:type="dxa"/>
            <w:tcBorders>
              <w:top w:val="nil"/>
              <w:left w:val="nil"/>
              <w:bottom w:val="nil"/>
              <w:right w:val="nil"/>
            </w:tcBorders>
            <w:noWrap/>
            <w:vAlign w:val="bottom"/>
            <w:hideMark/>
          </w:tcPr>
          <w:p w14:paraId="56F64C4B" w14:textId="77777777" w:rsidR="002A4FCA" w:rsidRDefault="002A4FCA">
            <w:pPr>
              <w:jc w:val="right"/>
              <w:rPr>
                <w:color w:val="000000"/>
                <w:sz w:val="18"/>
                <w:szCs w:val="18"/>
              </w:rPr>
            </w:pPr>
            <w:r>
              <w:rPr>
                <w:color w:val="000000"/>
                <w:sz w:val="18"/>
                <w:szCs w:val="18"/>
              </w:rPr>
              <w:t>-0.44</w:t>
            </w:r>
          </w:p>
        </w:tc>
        <w:tc>
          <w:tcPr>
            <w:tcW w:w="662" w:type="dxa"/>
            <w:tcBorders>
              <w:top w:val="nil"/>
              <w:left w:val="nil"/>
              <w:bottom w:val="nil"/>
              <w:right w:val="nil"/>
            </w:tcBorders>
            <w:noWrap/>
            <w:vAlign w:val="bottom"/>
            <w:hideMark/>
          </w:tcPr>
          <w:p w14:paraId="41D9C512" w14:textId="77777777" w:rsidR="002A4FCA" w:rsidRDefault="002A4FCA">
            <w:pPr>
              <w:jc w:val="right"/>
              <w:rPr>
                <w:color w:val="000000"/>
                <w:sz w:val="18"/>
                <w:szCs w:val="18"/>
              </w:rPr>
            </w:pPr>
            <w:r>
              <w:rPr>
                <w:color w:val="000000"/>
                <w:sz w:val="18"/>
                <w:szCs w:val="18"/>
              </w:rPr>
              <w:t>-0.12</w:t>
            </w:r>
          </w:p>
        </w:tc>
        <w:tc>
          <w:tcPr>
            <w:tcW w:w="801" w:type="dxa"/>
            <w:tcBorders>
              <w:top w:val="nil"/>
              <w:left w:val="nil"/>
              <w:bottom w:val="nil"/>
              <w:right w:val="nil"/>
            </w:tcBorders>
            <w:noWrap/>
            <w:vAlign w:val="bottom"/>
            <w:hideMark/>
          </w:tcPr>
          <w:p w14:paraId="5A6A1CA1" w14:textId="77777777" w:rsidR="002A4FCA" w:rsidRDefault="002A4FCA">
            <w:pPr>
              <w:jc w:val="right"/>
              <w:rPr>
                <w:color w:val="000000"/>
                <w:sz w:val="18"/>
                <w:szCs w:val="18"/>
              </w:rPr>
            </w:pPr>
            <w:r>
              <w:rPr>
                <w:color w:val="000000"/>
                <w:sz w:val="18"/>
                <w:szCs w:val="18"/>
              </w:rPr>
              <w:t>0.001</w:t>
            </w:r>
          </w:p>
        </w:tc>
        <w:tc>
          <w:tcPr>
            <w:tcW w:w="937" w:type="dxa"/>
            <w:tcBorders>
              <w:top w:val="nil"/>
              <w:left w:val="single" w:sz="8" w:space="0" w:color="auto"/>
              <w:bottom w:val="nil"/>
              <w:right w:val="nil"/>
            </w:tcBorders>
            <w:noWrap/>
            <w:vAlign w:val="bottom"/>
            <w:hideMark/>
          </w:tcPr>
          <w:p w14:paraId="33D92534" w14:textId="77777777" w:rsidR="002A4FCA" w:rsidRDefault="002A4FCA">
            <w:pPr>
              <w:jc w:val="right"/>
              <w:rPr>
                <w:color w:val="000000"/>
                <w:sz w:val="18"/>
                <w:szCs w:val="18"/>
              </w:rPr>
            </w:pPr>
            <w:r>
              <w:rPr>
                <w:color w:val="000000"/>
                <w:sz w:val="18"/>
                <w:szCs w:val="18"/>
              </w:rPr>
              <w:t>-0.26</w:t>
            </w:r>
          </w:p>
        </w:tc>
        <w:tc>
          <w:tcPr>
            <w:tcW w:w="764" w:type="dxa"/>
            <w:tcBorders>
              <w:top w:val="nil"/>
              <w:left w:val="nil"/>
              <w:bottom w:val="nil"/>
              <w:right w:val="nil"/>
            </w:tcBorders>
            <w:noWrap/>
            <w:vAlign w:val="bottom"/>
            <w:hideMark/>
          </w:tcPr>
          <w:p w14:paraId="2C751821" w14:textId="77777777" w:rsidR="002A4FCA" w:rsidRDefault="002A4FCA">
            <w:pPr>
              <w:jc w:val="right"/>
              <w:rPr>
                <w:color w:val="000000"/>
                <w:sz w:val="18"/>
                <w:szCs w:val="18"/>
              </w:rPr>
            </w:pPr>
            <w:r>
              <w:rPr>
                <w:color w:val="000000"/>
                <w:sz w:val="18"/>
                <w:szCs w:val="18"/>
              </w:rPr>
              <w:t>-0.42</w:t>
            </w:r>
          </w:p>
        </w:tc>
        <w:tc>
          <w:tcPr>
            <w:tcW w:w="664" w:type="dxa"/>
            <w:tcBorders>
              <w:top w:val="nil"/>
              <w:left w:val="nil"/>
              <w:bottom w:val="nil"/>
              <w:right w:val="nil"/>
            </w:tcBorders>
            <w:noWrap/>
            <w:vAlign w:val="bottom"/>
            <w:hideMark/>
          </w:tcPr>
          <w:p w14:paraId="232B7478" w14:textId="77777777" w:rsidR="002A4FCA" w:rsidRDefault="002A4FCA">
            <w:pPr>
              <w:jc w:val="right"/>
              <w:rPr>
                <w:color w:val="000000"/>
                <w:sz w:val="18"/>
                <w:szCs w:val="18"/>
              </w:rPr>
            </w:pPr>
            <w:r>
              <w:rPr>
                <w:color w:val="000000"/>
                <w:sz w:val="18"/>
                <w:szCs w:val="18"/>
              </w:rPr>
              <w:t>-0.10</w:t>
            </w:r>
          </w:p>
        </w:tc>
        <w:tc>
          <w:tcPr>
            <w:tcW w:w="853" w:type="dxa"/>
            <w:tcBorders>
              <w:top w:val="nil"/>
              <w:left w:val="nil"/>
              <w:bottom w:val="nil"/>
              <w:right w:val="single" w:sz="8" w:space="0" w:color="auto"/>
            </w:tcBorders>
            <w:noWrap/>
            <w:vAlign w:val="bottom"/>
            <w:hideMark/>
          </w:tcPr>
          <w:p w14:paraId="551FE833" w14:textId="77777777" w:rsidR="002A4FCA" w:rsidRDefault="002A4FCA">
            <w:pPr>
              <w:jc w:val="right"/>
              <w:rPr>
                <w:color w:val="000000"/>
                <w:sz w:val="18"/>
                <w:szCs w:val="18"/>
              </w:rPr>
            </w:pPr>
            <w:r>
              <w:rPr>
                <w:color w:val="000000"/>
                <w:sz w:val="18"/>
                <w:szCs w:val="18"/>
              </w:rPr>
              <w:t>0.002</w:t>
            </w:r>
          </w:p>
        </w:tc>
        <w:tc>
          <w:tcPr>
            <w:tcW w:w="937" w:type="dxa"/>
            <w:tcBorders>
              <w:top w:val="nil"/>
              <w:left w:val="nil"/>
              <w:bottom w:val="nil"/>
              <w:right w:val="nil"/>
            </w:tcBorders>
            <w:noWrap/>
            <w:vAlign w:val="bottom"/>
            <w:hideMark/>
          </w:tcPr>
          <w:p w14:paraId="441BC6BE" w14:textId="77777777" w:rsidR="002A4FCA" w:rsidRDefault="002A4FCA">
            <w:pPr>
              <w:jc w:val="right"/>
              <w:rPr>
                <w:color w:val="000000"/>
                <w:sz w:val="18"/>
                <w:szCs w:val="18"/>
              </w:rPr>
            </w:pPr>
            <w:r>
              <w:rPr>
                <w:color w:val="000000"/>
                <w:sz w:val="18"/>
                <w:szCs w:val="18"/>
              </w:rPr>
              <w:t>-0.38</w:t>
            </w:r>
          </w:p>
        </w:tc>
        <w:tc>
          <w:tcPr>
            <w:tcW w:w="725" w:type="dxa"/>
            <w:tcBorders>
              <w:top w:val="nil"/>
              <w:left w:val="nil"/>
              <w:bottom w:val="nil"/>
              <w:right w:val="nil"/>
            </w:tcBorders>
            <w:noWrap/>
            <w:vAlign w:val="bottom"/>
            <w:hideMark/>
          </w:tcPr>
          <w:p w14:paraId="78A4352C" w14:textId="77777777" w:rsidR="002A4FCA" w:rsidRDefault="002A4FCA">
            <w:pPr>
              <w:jc w:val="right"/>
              <w:rPr>
                <w:color w:val="000000"/>
                <w:sz w:val="18"/>
                <w:szCs w:val="18"/>
              </w:rPr>
            </w:pPr>
            <w:r>
              <w:rPr>
                <w:color w:val="000000"/>
                <w:sz w:val="18"/>
                <w:szCs w:val="18"/>
              </w:rPr>
              <w:t>-0.63</w:t>
            </w:r>
          </w:p>
        </w:tc>
        <w:tc>
          <w:tcPr>
            <w:tcW w:w="654" w:type="dxa"/>
            <w:tcBorders>
              <w:top w:val="nil"/>
              <w:left w:val="nil"/>
              <w:bottom w:val="nil"/>
              <w:right w:val="nil"/>
            </w:tcBorders>
            <w:noWrap/>
            <w:vAlign w:val="bottom"/>
            <w:hideMark/>
          </w:tcPr>
          <w:p w14:paraId="4E98C422" w14:textId="77777777" w:rsidR="002A4FCA" w:rsidRDefault="002A4FCA">
            <w:pPr>
              <w:jc w:val="right"/>
              <w:rPr>
                <w:color w:val="000000"/>
                <w:sz w:val="18"/>
                <w:szCs w:val="18"/>
              </w:rPr>
            </w:pPr>
            <w:r>
              <w:rPr>
                <w:color w:val="000000"/>
                <w:sz w:val="18"/>
                <w:szCs w:val="18"/>
              </w:rPr>
              <w:t>-0.12</w:t>
            </w:r>
          </w:p>
        </w:tc>
        <w:tc>
          <w:tcPr>
            <w:tcW w:w="859" w:type="dxa"/>
            <w:tcBorders>
              <w:top w:val="nil"/>
              <w:left w:val="nil"/>
              <w:bottom w:val="nil"/>
              <w:right w:val="single" w:sz="8" w:space="0" w:color="auto"/>
            </w:tcBorders>
            <w:noWrap/>
            <w:vAlign w:val="bottom"/>
            <w:hideMark/>
          </w:tcPr>
          <w:p w14:paraId="55A91C73" w14:textId="77777777" w:rsidR="002A4FCA" w:rsidRDefault="002A4FCA">
            <w:pPr>
              <w:jc w:val="right"/>
              <w:rPr>
                <w:color w:val="000000"/>
                <w:sz w:val="18"/>
                <w:szCs w:val="18"/>
              </w:rPr>
            </w:pPr>
            <w:r>
              <w:rPr>
                <w:color w:val="000000"/>
                <w:sz w:val="18"/>
                <w:szCs w:val="18"/>
              </w:rPr>
              <w:t>0.004</w:t>
            </w:r>
          </w:p>
        </w:tc>
      </w:tr>
      <w:tr w:rsidR="00B04E92" w14:paraId="16585892" w14:textId="77777777" w:rsidTr="00B04E92">
        <w:trPr>
          <w:trHeight w:val="240"/>
        </w:trPr>
        <w:tc>
          <w:tcPr>
            <w:tcW w:w="1522" w:type="dxa"/>
            <w:vMerge w:val="restart"/>
            <w:tcBorders>
              <w:top w:val="nil"/>
              <w:left w:val="single" w:sz="8" w:space="0" w:color="auto"/>
              <w:bottom w:val="nil"/>
              <w:right w:val="nil"/>
            </w:tcBorders>
            <w:noWrap/>
            <w:vAlign w:val="center"/>
            <w:hideMark/>
          </w:tcPr>
          <w:p w14:paraId="41F38833" w14:textId="77777777" w:rsidR="002A4FCA" w:rsidRDefault="002A4FCA">
            <w:pPr>
              <w:jc w:val="center"/>
              <w:rPr>
                <w:color w:val="000000"/>
                <w:sz w:val="18"/>
                <w:szCs w:val="18"/>
              </w:rPr>
            </w:pPr>
            <w:r>
              <w:rPr>
                <w:color w:val="000000"/>
                <w:sz w:val="18"/>
                <w:szCs w:val="18"/>
              </w:rPr>
              <w:t>Sexism</w:t>
            </w:r>
          </w:p>
        </w:tc>
        <w:tc>
          <w:tcPr>
            <w:tcW w:w="2015" w:type="dxa"/>
            <w:tcBorders>
              <w:top w:val="nil"/>
              <w:left w:val="nil"/>
              <w:bottom w:val="nil"/>
              <w:right w:val="nil"/>
            </w:tcBorders>
            <w:noWrap/>
            <w:vAlign w:val="bottom"/>
            <w:hideMark/>
          </w:tcPr>
          <w:p w14:paraId="36BCD5BC" w14:textId="77777777" w:rsidR="002A4FCA" w:rsidRDefault="002A4FCA">
            <w:pPr>
              <w:rPr>
                <w:color w:val="000000"/>
                <w:sz w:val="18"/>
                <w:szCs w:val="18"/>
              </w:rPr>
            </w:pPr>
            <w:r>
              <w:rPr>
                <w:color w:val="000000"/>
                <w:sz w:val="18"/>
                <w:szCs w:val="18"/>
              </w:rPr>
              <w:t>Men</w:t>
            </w:r>
          </w:p>
        </w:tc>
        <w:tc>
          <w:tcPr>
            <w:tcW w:w="1384" w:type="dxa"/>
            <w:tcBorders>
              <w:top w:val="nil"/>
              <w:left w:val="nil"/>
              <w:bottom w:val="nil"/>
              <w:right w:val="nil"/>
            </w:tcBorders>
            <w:noWrap/>
            <w:vAlign w:val="center"/>
            <w:hideMark/>
          </w:tcPr>
          <w:p w14:paraId="05605289"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5B4AFEF3"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67239E6B"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5C816F86"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6CA03CCC"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5A494522"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47EE2043"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15588E4C"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0157B8EE"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1D5E223C" w14:textId="77777777" w:rsidR="002A4FCA" w:rsidRDefault="002A4FCA">
            <w:pPr>
              <w:rPr>
                <w:color w:val="000000"/>
                <w:sz w:val="18"/>
                <w:szCs w:val="18"/>
              </w:rPr>
            </w:pPr>
            <w:r>
              <w:rPr>
                <w:color w:val="000000"/>
                <w:sz w:val="18"/>
                <w:szCs w:val="18"/>
              </w:rPr>
              <w:t> </w:t>
            </w:r>
          </w:p>
        </w:tc>
      </w:tr>
      <w:tr w:rsidR="00B04E92" w14:paraId="11F780AD" w14:textId="77777777" w:rsidTr="00B04E92">
        <w:trPr>
          <w:trHeight w:val="240"/>
        </w:trPr>
        <w:tc>
          <w:tcPr>
            <w:tcW w:w="1522" w:type="dxa"/>
            <w:vMerge/>
            <w:tcBorders>
              <w:top w:val="nil"/>
              <w:left w:val="single" w:sz="8" w:space="0" w:color="auto"/>
              <w:bottom w:val="nil"/>
              <w:right w:val="nil"/>
            </w:tcBorders>
            <w:vAlign w:val="center"/>
            <w:hideMark/>
          </w:tcPr>
          <w:p w14:paraId="564AA025"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07EE93BF" w14:textId="77777777" w:rsidR="002A4FCA" w:rsidRDefault="002A4FCA">
            <w:pPr>
              <w:rPr>
                <w:color w:val="000000"/>
                <w:sz w:val="18"/>
                <w:szCs w:val="18"/>
              </w:rPr>
            </w:pPr>
            <w:r>
              <w:rPr>
                <w:color w:val="000000"/>
                <w:sz w:val="18"/>
                <w:szCs w:val="18"/>
              </w:rPr>
              <w:t>Women</w:t>
            </w:r>
          </w:p>
        </w:tc>
        <w:tc>
          <w:tcPr>
            <w:tcW w:w="1384" w:type="dxa"/>
            <w:tcBorders>
              <w:top w:val="nil"/>
              <w:left w:val="nil"/>
              <w:bottom w:val="nil"/>
              <w:right w:val="nil"/>
            </w:tcBorders>
            <w:noWrap/>
            <w:vAlign w:val="center"/>
            <w:hideMark/>
          </w:tcPr>
          <w:p w14:paraId="66A6B3DE"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244F2F4E" w14:textId="77777777" w:rsidR="002A4FCA" w:rsidRDefault="002A4FCA">
            <w:pPr>
              <w:jc w:val="right"/>
              <w:rPr>
                <w:color w:val="000000"/>
                <w:sz w:val="18"/>
                <w:szCs w:val="18"/>
              </w:rPr>
            </w:pPr>
            <w:r>
              <w:rPr>
                <w:color w:val="000000"/>
                <w:sz w:val="18"/>
                <w:szCs w:val="18"/>
              </w:rPr>
              <w:t>0.17</w:t>
            </w:r>
          </w:p>
        </w:tc>
        <w:tc>
          <w:tcPr>
            <w:tcW w:w="732" w:type="dxa"/>
            <w:tcBorders>
              <w:top w:val="nil"/>
              <w:left w:val="nil"/>
              <w:bottom w:val="nil"/>
              <w:right w:val="nil"/>
            </w:tcBorders>
            <w:noWrap/>
            <w:vAlign w:val="bottom"/>
            <w:hideMark/>
          </w:tcPr>
          <w:p w14:paraId="0CD68D25" w14:textId="77777777" w:rsidR="002A4FCA" w:rsidRDefault="002A4FCA">
            <w:pPr>
              <w:jc w:val="right"/>
              <w:rPr>
                <w:color w:val="000000"/>
                <w:sz w:val="18"/>
                <w:szCs w:val="18"/>
              </w:rPr>
            </w:pPr>
            <w:r>
              <w:rPr>
                <w:color w:val="000000"/>
                <w:sz w:val="18"/>
                <w:szCs w:val="18"/>
              </w:rPr>
              <w:t>0.01</w:t>
            </w:r>
          </w:p>
        </w:tc>
        <w:tc>
          <w:tcPr>
            <w:tcW w:w="662" w:type="dxa"/>
            <w:tcBorders>
              <w:top w:val="nil"/>
              <w:left w:val="nil"/>
              <w:bottom w:val="nil"/>
              <w:right w:val="nil"/>
            </w:tcBorders>
            <w:noWrap/>
            <w:vAlign w:val="bottom"/>
            <w:hideMark/>
          </w:tcPr>
          <w:p w14:paraId="1DF174B3" w14:textId="77777777" w:rsidR="002A4FCA" w:rsidRDefault="002A4FCA">
            <w:pPr>
              <w:jc w:val="right"/>
              <w:rPr>
                <w:color w:val="000000"/>
                <w:sz w:val="18"/>
                <w:szCs w:val="18"/>
              </w:rPr>
            </w:pPr>
            <w:r>
              <w:rPr>
                <w:color w:val="000000"/>
                <w:sz w:val="18"/>
                <w:szCs w:val="18"/>
              </w:rPr>
              <w:t>0.34</w:t>
            </w:r>
          </w:p>
        </w:tc>
        <w:tc>
          <w:tcPr>
            <w:tcW w:w="801" w:type="dxa"/>
            <w:tcBorders>
              <w:top w:val="nil"/>
              <w:left w:val="nil"/>
              <w:bottom w:val="nil"/>
              <w:right w:val="nil"/>
            </w:tcBorders>
            <w:noWrap/>
            <w:vAlign w:val="bottom"/>
            <w:hideMark/>
          </w:tcPr>
          <w:p w14:paraId="5316A99A" w14:textId="77777777" w:rsidR="002A4FCA" w:rsidRDefault="002A4FCA">
            <w:pPr>
              <w:jc w:val="right"/>
              <w:rPr>
                <w:color w:val="000000"/>
                <w:sz w:val="18"/>
                <w:szCs w:val="18"/>
              </w:rPr>
            </w:pPr>
            <w:r>
              <w:rPr>
                <w:color w:val="000000"/>
                <w:sz w:val="18"/>
                <w:szCs w:val="18"/>
              </w:rPr>
              <w:t>0.042</w:t>
            </w:r>
          </w:p>
        </w:tc>
        <w:tc>
          <w:tcPr>
            <w:tcW w:w="937" w:type="dxa"/>
            <w:tcBorders>
              <w:top w:val="nil"/>
              <w:left w:val="single" w:sz="8" w:space="0" w:color="auto"/>
              <w:bottom w:val="nil"/>
              <w:right w:val="nil"/>
            </w:tcBorders>
            <w:noWrap/>
            <w:vAlign w:val="bottom"/>
            <w:hideMark/>
          </w:tcPr>
          <w:p w14:paraId="27756A17" w14:textId="77777777" w:rsidR="002A4FCA" w:rsidRDefault="002A4FCA">
            <w:pPr>
              <w:jc w:val="right"/>
              <w:rPr>
                <w:color w:val="000000"/>
                <w:sz w:val="18"/>
                <w:szCs w:val="18"/>
              </w:rPr>
            </w:pPr>
            <w:r>
              <w:rPr>
                <w:color w:val="000000"/>
                <w:sz w:val="18"/>
                <w:szCs w:val="18"/>
              </w:rPr>
              <w:t>0.16</w:t>
            </w:r>
          </w:p>
        </w:tc>
        <w:tc>
          <w:tcPr>
            <w:tcW w:w="764" w:type="dxa"/>
            <w:tcBorders>
              <w:top w:val="nil"/>
              <w:left w:val="nil"/>
              <w:bottom w:val="nil"/>
              <w:right w:val="nil"/>
            </w:tcBorders>
            <w:noWrap/>
            <w:vAlign w:val="bottom"/>
            <w:hideMark/>
          </w:tcPr>
          <w:p w14:paraId="5E73B278" w14:textId="77777777" w:rsidR="002A4FCA" w:rsidRDefault="002A4FCA">
            <w:pPr>
              <w:jc w:val="right"/>
              <w:rPr>
                <w:color w:val="000000"/>
                <w:sz w:val="18"/>
                <w:szCs w:val="18"/>
              </w:rPr>
            </w:pPr>
            <w:r>
              <w:rPr>
                <w:color w:val="000000"/>
                <w:sz w:val="18"/>
                <w:szCs w:val="18"/>
              </w:rPr>
              <w:t>-0.01</w:t>
            </w:r>
          </w:p>
        </w:tc>
        <w:tc>
          <w:tcPr>
            <w:tcW w:w="664" w:type="dxa"/>
            <w:tcBorders>
              <w:top w:val="nil"/>
              <w:left w:val="nil"/>
              <w:bottom w:val="nil"/>
              <w:right w:val="nil"/>
            </w:tcBorders>
            <w:noWrap/>
            <w:vAlign w:val="bottom"/>
            <w:hideMark/>
          </w:tcPr>
          <w:p w14:paraId="179295B0" w14:textId="77777777" w:rsidR="002A4FCA" w:rsidRDefault="002A4FCA">
            <w:pPr>
              <w:jc w:val="right"/>
              <w:rPr>
                <w:color w:val="000000"/>
                <w:sz w:val="18"/>
                <w:szCs w:val="18"/>
              </w:rPr>
            </w:pPr>
            <w:r>
              <w:rPr>
                <w:color w:val="000000"/>
                <w:sz w:val="18"/>
                <w:szCs w:val="18"/>
              </w:rPr>
              <w:t>0.33</w:t>
            </w:r>
          </w:p>
        </w:tc>
        <w:tc>
          <w:tcPr>
            <w:tcW w:w="853" w:type="dxa"/>
            <w:tcBorders>
              <w:top w:val="nil"/>
              <w:left w:val="nil"/>
              <w:bottom w:val="nil"/>
              <w:right w:val="single" w:sz="8" w:space="0" w:color="auto"/>
            </w:tcBorders>
            <w:noWrap/>
            <w:vAlign w:val="bottom"/>
            <w:hideMark/>
          </w:tcPr>
          <w:p w14:paraId="6D855095" w14:textId="77777777" w:rsidR="002A4FCA" w:rsidRDefault="002A4FCA">
            <w:pPr>
              <w:jc w:val="right"/>
              <w:rPr>
                <w:color w:val="000000"/>
                <w:sz w:val="18"/>
                <w:szCs w:val="18"/>
              </w:rPr>
            </w:pPr>
            <w:r>
              <w:rPr>
                <w:color w:val="000000"/>
                <w:sz w:val="18"/>
                <w:szCs w:val="18"/>
              </w:rPr>
              <w:t>0.061</w:t>
            </w:r>
          </w:p>
        </w:tc>
        <w:tc>
          <w:tcPr>
            <w:tcW w:w="937" w:type="dxa"/>
            <w:tcBorders>
              <w:top w:val="nil"/>
              <w:left w:val="nil"/>
              <w:bottom w:val="nil"/>
              <w:right w:val="nil"/>
            </w:tcBorders>
            <w:noWrap/>
            <w:vAlign w:val="bottom"/>
            <w:hideMark/>
          </w:tcPr>
          <w:p w14:paraId="2E71678E" w14:textId="77777777" w:rsidR="002A4FCA" w:rsidRDefault="002A4FCA">
            <w:pPr>
              <w:jc w:val="right"/>
              <w:rPr>
                <w:color w:val="000000"/>
                <w:sz w:val="18"/>
                <w:szCs w:val="18"/>
              </w:rPr>
            </w:pPr>
            <w:r>
              <w:rPr>
                <w:color w:val="000000"/>
                <w:sz w:val="18"/>
                <w:szCs w:val="18"/>
              </w:rPr>
              <w:t>0.07</w:t>
            </w:r>
          </w:p>
        </w:tc>
        <w:tc>
          <w:tcPr>
            <w:tcW w:w="725" w:type="dxa"/>
            <w:tcBorders>
              <w:top w:val="nil"/>
              <w:left w:val="nil"/>
              <w:bottom w:val="nil"/>
              <w:right w:val="nil"/>
            </w:tcBorders>
            <w:noWrap/>
            <w:vAlign w:val="bottom"/>
            <w:hideMark/>
          </w:tcPr>
          <w:p w14:paraId="4F9E7CFD" w14:textId="77777777" w:rsidR="002A4FCA" w:rsidRDefault="002A4FCA">
            <w:pPr>
              <w:jc w:val="right"/>
              <w:rPr>
                <w:color w:val="000000"/>
                <w:sz w:val="18"/>
                <w:szCs w:val="18"/>
              </w:rPr>
            </w:pPr>
            <w:r>
              <w:rPr>
                <w:color w:val="000000"/>
                <w:sz w:val="18"/>
                <w:szCs w:val="18"/>
              </w:rPr>
              <w:t>-0.16</w:t>
            </w:r>
          </w:p>
        </w:tc>
        <w:tc>
          <w:tcPr>
            <w:tcW w:w="654" w:type="dxa"/>
            <w:tcBorders>
              <w:top w:val="nil"/>
              <w:left w:val="nil"/>
              <w:bottom w:val="nil"/>
              <w:right w:val="nil"/>
            </w:tcBorders>
            <w:noWrap/>
            <w:vAlign w:val="bottom"/>
            <w:hideMark/>
          </w:tcPr>
          <w:p w14:paraId="0E2DDDEA" w14:textId="77777777" w:rsidR="002A4FCA" w:rsidRDefault="002A4FCA">
            <w:pPr>
              <w:jc w:val="right"/>
              <w:rPr>
                <w:color w:val="000000"/>
                <w:sz w:val="18"/>
                <w:szCs w:val="18"/>
              </w:rPr>
            </w:pPr>
            <w:r>
              <w:rPr>
                <w:color w:val="000000"/>
                <w:sz w:val="18"/>
                <w:szCs w:val="18"/>
              </w:rPr>
              <w:t>0.29</w:t>
            </w:r>
          </w:p>
        </w:tc>
        <w:tc>
          <w:tcPr>
            <w:tcW w:w="859" w:type="dxa"/>
            <w:tcBorders>
              <w:top w:val="nil"/>
              <w:left w:val="nil"/>
              <w:bottom w:val="nil"/>
              <w:right w:val="single" w:sz="8" w:space="0" w:color="auto"/>
            </w:tcBorders>
            <w:noWrap/>
            <w:vAlign w:val="bottom"/>
            <w:hideMark/>
          </w:tcPr>
          <w:p w14:paraId="10A711FC" w14:textId="77777777" w:rsidR="002A4FCA" w:rsidRDefault="002A4FCA">
            <w:pPr>
              <w:jc w:val="right"/>
              <w:rPr>
                <w:color w:val="000000"/>
                <w:sz w:val="18"/>
                <w:szCs w:val="18"/>
              </w:rPr>
            </w:pPr>
            <w:r>
              <w:rPr>
                <w:color w:val="000000"/>
                <w:sz w:val="18"/>
                <w:szCs w:val="18"/>
              </w:rPr>
              <w:t>0.565</w:t>
            </w:r>
          </w:p>
        </w:tc>
      </w:tr>
      <w:tr w:rsidR="00B04E92" w14:paraId="4D322113" w14:textId="77777777" w:rsidTr="00B04E92">
        <w:trPr>
          <w:trHeight w:val="270"/>
        </w:trPr>
        <w:tc>
          <w:tcPr>
            <w:tcW w:w="1522" w:type="dxa"/>
            <w:vMerge/>
            <w:tcBorders>
              <w:top w:val="nil"/>
              <w:left w:val="single" w:sz="8" w:space="0" w:color="auto"/>
              <w:bottom w:val="nil"/>
              <w:right w:val="nil"/>
            </w:tcBorders>
            <w:vAlign w:val="center"/>
            <w:hideMark/>
          </w:tcPr>
          <w:p w14:paraId="5F102B43"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0A588EF2" w14:textId="77777777" w:rsidR="002A4FCA" w:rsidRDefault="002A4FCA">
            <w:pPr>
              <w:rPr>
                <w:color w:val="000000"/>
                <w:sz w:val="18"/>
                <w:szCs w:val="18"/>
              </w:rPr>
            </w:pPr>
            <w:r>
              <w:rPr>
                <w:color w:val="000000"/>
                <w:sz w:val="18"/>
                <w:szCs w:val="18"/>
              </w:rPr>
              <w:t>Nonbinary/genderqueer</w:t>
            </w:r>
          </w:p>
        </w:tc>
        <w:tc>
          <w:tcPr>
            <w:tcW w:w="1384" w:type="dxa"/>
            <w:tcBorders>
              <w:top w:val="nil"/>
              <w:left w:val="nil"/>
              <w:bottom w:val="nil"/>
              <w:right w:val="nil"/>
            </w:tcBorders>
            <w:noWrap/>
            <w:vAlign w:val="center"/>
            <w:hideMark/>
          </w:tcPr>
          <w:p w14:paraId="02709915" w14:textId="77777777" w:rsidR="002A4FCA" w:rsidRDefault="002A4FCA">
            <w:pPr>
              <w:rPr>
                <w:color w:val="000000"/>
                <w:sz w:val="18"/>
                <w:szCs w:val="18"/>
              </w:rPr>
            </w:pPr>
            <w:r>
              <w:rPr>
                <w:color w:val="000000"/>
                <w:sz w:val="18"/>
                <w:szCs w:val="18"/>
              </w:rPr>
              <w:t>Target Group 2</w:t>
            </w:r>
          </w:p>
        </w:tc>
        <w:tc>
          <w:tcPr>
            <w:tcW w:w="981" w:type="dxa"/>
            <w:tcBorders>
              <w:top w:val="nil"/>
              <w:left w:val="single" w:sz="8" w:space="0" w:color="auto"/>
              <w:bottom w:val="nil"/>
              <w:right w:val="nil"/>
            </w:tcBorders>
            <w:noWrap/>
            <w:vAlign w:val="bottom"/>
            <w:hideMark/>
          </w:tcPr>
          <w:p w14:paraId="34AD72D3" w14:textId="77777777" w:rsidR="002A4FCA" w:rsidRDefault="002A4FCA">
            <w:pPr>
              <w:jc w:val="right"/>
              <w:rPr>
                <w:color w:val="000000"/>
                <w:sz w:val="18"/>
                <w:szCs w:val="18"/>
              </w:rPr>
            </w:pPr>
            <w:r>
              <w:rPr>
                <w:color w:val="000000"/>
                <w:sz w:val="18"/>
                <w:szCs w:val="18"/>
              </w:rPr>
              <w:t>0.26</w:t>
            </w:r>
          </w:p>
        </w:tc>
        <w:tc>
          <w:tcPr>
            <w:tcW w:w="732" w:type="dxa"/>
            <w:tcBorders>
              <w:top w:val="nil"/>
              <w:left w:val="nil"/>
              <w:bottom w:val="nil"/>
              <w:right w:val="nil"/>
            </w:tcBorders>
            <w:noWrap/>
            <w:vAlign w:val="bottom"/>
            <w:hideMark/>
          </w:tcPr>
          <w:p w14:paraId="7D1AEB55" w14:textId="77777777" w:rsidR="002A4FCA" w:rsidRDefault="002A4FCA">
            <w:pPr>
              <w:jc w:val="right"/>
              <w:rPr>
                <w:color w:val="000000"/>
                <w:sz w:val="18"/>
                <w:szCs w:val="18"/>
              </w:rPr>
            </w:pPr>
            <w:r>
              <w:rPr>
                <w:color w:val="000000"/>
                <w:sz w:val="18"/>
                <w:szCs w:val="18"/>
              </w:rPr>
              <w:t>0.05</w:t>
            </w:r>
          </w:p>
        </w:tc>
        <w:tc>
          <w:tcPr>
            <w:tcW w:w="662" w:type="dxa"/>
            <w:tcBorders>
              <w:top w:val="nil"/>
              <w:left w:val="nil"/>
              <w:bottom w:val="nil"/>
              <w:right w:val="nil"/>
            </w:tcBorders>
            <w:noWrap/>
            <w:vAlign w:val="bottom"/>
            <w:hideMark/>
          </w:tcPr>
          <w:p w14:paraId="0CC31531" w14:textId="77777777" w:rsidR="002A4FCA" w:rsidRDefault="002A4FCA">
            <w:pPr>
              <w:jc w:val="right"/>
              <w:rPr>
                <w:color w:val="000000"/>
                <w:sz w:val="18"/>
                <w:szCs w:val="18"/>
              </w:rPr>
            </w:pPr>
            <w:r>
              <w:rPr>
                <w:color w:val="000000"/>
                <w:sz w:val="18"/>
                <w:szCs w:val="18"/>
              </w:rPr>
              <w:t>0.46</w:t>
            </w:r>
          </w:p>
        </w:tc>
        <w:tc>
          <w:tcPr>
            <w:tcW w:w="801" w:type="dxa"/>
            <w:tcBorders>
              <w:top w:val="nil"/>
              <w:left w:val="nil"/>
              <w:bottom w:val="nil"/>
              <w:right w:val="nil"/>
            </w:tcBorders>
            <w:noWrap/>
            <w:vAlign w:val="bottom"/>
            <w:hideMark/>
          </w:tcPr>
          <w:p w14:paraId="3310AF46" w14:textId="77777777" w:rsidR="002A4FCA" w:rsidRDefault="002A4FCA">
            <w:pPr>
              <w:jc w:val="right"/>
              <w:rPr>
                <w:color w:val="000000"/>
                <w:sz w:val="18"/>
                <w:szCs w:val="18"/>
              </w:rPr>
            </w:pPr>
            <w:r>
              <w:rPr>
                <w:color w:val="000000"/>
                <w:sz w:val="18"/>
                <w:szCs w:val="18"/>
              </w:rPr>
              <w:t>0.014</w:t>
            </w:r>
          </w:p>
        </w:tc>
        <w:tc>
          <w:tcPr>
            <w:tcW w:w="937" w:type="dxa"/>
            <w:tcBorders>
              <w:top w:val="nil"/>
              <w:left w:val="single" w:sz="8" w:space="0" w:color="auto"/>
              <w:bottom w:val="nil"/>
              <w:right w:val="nil"/>
            </w:tcBorders>
            <w:noWrap/>
            <w:vAlign w:val="bottom"/>
            <w:hideMark/>
          </w:tcPr>
          <w:p w14:paraId="2220EC4B" w14:textId="77777777" w:rsidR="002A4FCA" w:rsidRDefault="002A4FCA">
            <w:pPr>
              <w:jc w:val="right"/>
              <w:rPr>
                <w:color w:val="000000"/>
                <w:sz w:val="18"/>
                <w:szCs w:val="18"/>
              </w:rPr>
            </w:pPr>
            <w:r>
              <w:rPr>
                <w:color w:val="000000"/>
                <w:sz w:val="18"/>
                <w:szCs w:val="18"/>
              </w:rPr>
              <w:t>0.12</w:t>
            </w:r>
          </w:p>
        </w:tc>
        <w:tc>
          <w:tcPr>
            <w:tcW w:w="764" w:type="dxa"/>
            <w:tcBorders>
              <w:top w:val="nil"/>
              <w:left w:val="nil"/>
              <w:bottom w:val="nil"/>
              <w:right w:val="nil"/>
            </w:tcBorders>
            <w:noWrap/>
            <w:vAlign w:val="bottom"/>
            <w:hideMark/>
          </w:tcPr>
          <w:p w14:paraId="6415C73F" w14:textId="77777777" w:rsidR="002A4FCA" w:rsidRDefault="002A4FCA">
            <w:pPr>
              <w:jc w:val="right"/>
              <w:rPr>
                <w:color w:val="000000"/>
                <w:sz w:val="18"/>
                <w:szCs w:val="18"/>
              </w:rPr>
            </w:pPr>
            <w:r>
              <w:rPr>
                <w:color w:val="000000"/>
                <w:sz w:val="18"/>
                <w:szCs w:val="18"/>
              </w:rPr>
              <w:t>-0.08</w:t>
            </w:r>
          </w:p>
        </w:tc>
        <w:tc>
          <w:tcPr>
            <w:tcW w:w="664" w:type="dxa"/>
            <w:tcBorders>
              <w:top w:val="nil"/>
              <w:left w:val="nil"/>
              <w:bottom w:val="nil"/>
              <w:right w:val="nil"/>
            </w:tcBorders>
            <w:noWrap/>
            <w:vAlign w:val="bottom"/>
            <w:hideMark/>
          </w:tcPr>
          <w:p w14:paraId="32899919" w14:textId="77777777" w:rsidR="002A4FCA" w:rsidRDefault="002A4FCA">
            <w:pPr>
              <w:jc w:val="right"/>
              <w:rPr>
                <w:color w:val="000000"/>
                <w:sz w:val="18"/>
                <w:szCs w:val="18"/>
              </w:rPr>
            </w:pPr>
            <w:r>
              <w:rPr>
                <w:color w:val="000000"/>
                <w:sz w:val="18"/>
                <w:szCs w:val="18"/>
              </w:rPr>
              <w:t>0.33</w:t>
            </w:r>
          </w:p>
        </w:tc>
        <w:tc>
          <w:tcPr>
            <w:tcW w:w="853" w:type="dxa"/>
            <w:tcBorders>
              <w:top w:val="nil"/>
              <w:left w:val="nil"/>
              <w:bottom w:val="nil"/>
              <w:right w:val="single" w:sz="8" w:space="0" w:color="auto"/>
            </w:tcBorders>
            <w:noWrap/>
            <w:vAlign w:val="bottom"/>
            <w:hideMark/>
          </w:tcPr>
          <w:p w14:paraId="63C32C6C" w14:textId="77777777" w:rsidR="002A4FCA" w:rsidRDefault="002A4FCA">
            <w:pPr>
              <w:jc w:val="right"/>
              <w:rPr>
                <w:color w:val="000000"/>
                <w:sz w:val="18"/>
                <w:szCs w:val="18"/>
              </w:rPr>
            </w:pPr>
            <w:r>
              <w:rPr>
                <w:color w:val="000000"/>
                <w:sz w:val="18"/>
                <w:szCs w:val="18"/>
              </w:rPr>
              <w:t>0.237</w:t>
            </w:r>
          </w:p>
        </w:tc>
        <w:tc>
          <w:tcPr>
            <w:tcW w:w="937" w:type="dxa"/>
            <w:tcBorders>
              <w:top w:val="nil"/>
              <w:left w:val="nil"/>
              <w:bottom w:val="nil"/>
              <w:right w:val="nil"/>
            </w:tcBorders>
            <w:noWrap/>
            <w:vAlign w:val="bottom"/>
            <w:hideMark/>
          </w:tcPr>
          <w:p w14:paraId="518C0AFE" w14:textId="77777777" w:rsidR="002A4FCA" w:rsidRDefault="002A4FCA">
            <w:pPr>
              <w:jc w:val="right"/>
              <w:rPr>
                <w:color w:val="000000"/>
                <w:sz w:val="18"/>
                <w:szCs w:val="18"/>
              </w:rPr>
            </w:pPr>
            <w:r>
              <w:rPr>
                <w:color w:val="000000"/>
                <w:sz w:val="18"/>
                <w:szCs w:val="18"/>
              </w:rPr>
              <w:t>-0.05</w:t>
            </w:r>
          </w:p>
        </w:tc>
        <w:tc>
          <w:tcPr>
            <w:tcW w:w="725" w:type="dxa"/>
            <w:tcBorders>
              <w:top w:val="nil"/>
              <w:left w:val="nil"/>
              <w:bottom w:val="nil"/>
              <w:right w:val="nil"/>
            </w:tcBorders>
            <w:noWrap/>
            <w:vAlign w:val="bottom"/>
            <w:hideMark/>
          </w:tcPr>
          <w:p w14:paraId="048E915D" w14:textId="77777777" w:rsidR="002A4FCA" w:rsidRDefault="002A4FCA">
            <w:pPr>
              <w:jc w:val="right"/>
              <w:rPr>
                <w:color w:val="000000"/>
                <w:sz w:val="18"/>
                <w:szCs w:val="18"/>
              </w:rPr>
            </w:pPr>
            <w:r>
              <w:rPr>
                <w:color w:val="000000"/>
                <w:sz w:val="18"/>
                <w:szCs w:val="18"/>
              </w:rPr>
              <w:t>-0.39</w:t>
            </w:r>
          </w:p>
        </w:tc>
        <w:tc>
          <w:tcPr>
            <w:tcW w:w="654" w:type="dxa"/>
            <w:tcBorders>
              <w:top w:val="nil"/>
              <w:left w:val="nil"/>
              <w:bottom w:val="nil"/>
              <w:right w:val="nil"/>
            </w:tcBorders>
            <w:noWrap/>
            <w:vAlign w:val="bottom"/>
            <w:hideMark/>
          </w:tcPr>
          <w:p w14:paraId="6C6B3D27" w14:textId="77777777" w:rsidR="002A4FCA" w:rsidRDefault="002A4FCA">
            <w:pPr>
              <w:jc w:val="right"/>
              <w:rPr>
                <w:color w:val="000000"/>
                <w:sz w:val="18"/>
                <w:szCs w:val="18"/>
              </w:rPr>
            </w:pPr>
            <w:r>
              <w:rPr>
                <w:color w:val="000000"/>
                <w:sz w:val="18"/>
                <w:szCs w:val="18"/>
              </w:rPr>
              <w:t>0.30</w:t>
            </w:r>
          </w:p>
        </w:tc>
        <w:tc>
          <w:tcPr>
            <w:tcW w:w="859" w:type="dxa"/>
            <w:tcBorders>
              <w:top w:val="nil"/>
              <w:left w:val="nil"/>
              <w:bottom w:val="nil"/>
              <w:right w:val="single" w:sz="8" w:space="0" w:color="auto"/>
            </w:tcBorders>
            <w:noWrap/>
            <w:vAlign w:val="bottom"/>
            <w:hideMark/>
          </w:tcPr>
          <w:p w14:paraId="6915ECFD" w14:textId="77777777" w:rsidR="002A4FCA" w:rsidRDefault="002A4FCA">
            <w:pPr>
              <w:jc w:val="right"/>
              <w:rPr>
                <w:color w:val="000000"/>
                <w:sz w:val="18"/>
                <w:szCs w:val="18"/>
              </w:rPr>
            </w:pPr>
            <w:r>
              <w:rPr>
                <w:color w:val="000000"/>
                <w:sz w:val="18"/>
                <w:szCs w:val="18"/>
              </w:rPr>
              <w:t>0.781</w:t>
            </w:r>
          </w:p>
        </w:tc>
      </w:tr>
      <w:tr w:rsidR="00B04E92" w14:paraId="1AE16003" w14:textId="77777777" w:rsidTr="00B04E92">
        <w:trPr>
          <w:trHeight w:val="270"/>
        </w:trPr>
        <w:tc>
          <w:tcPr>
            <w:tcW w:w="1522" w:type="dxa"/>
            <w:vMerge w:val="restart"/>
            <w:tcBorders>
              <w:top w:val="nil"/>
              <w:left w:val="single" w:sz="8" w:space="0" w:color="auto"/>
              <w:bottom w:val="nil"/>
              <w:right w:val="nil"/>
            </w:tcBorders>
            <w:noWrap/>
            <w:vAlign w:val="center"/>
            <w:hideMark/>
          </w:tcPr>
          <w:p w14:paraId="172BAD32" w14:textId="77777777" w:rsidR="002A4FCA" w:rsidRDefault="002A4FCA">
            <w:pPr>
              <w:jc w:val="center"/>
              <w:rPr>
                <w:color w:val="000000"/>
                <w:sz w:val="18"/>
                <w:szCs w:val="18"/>
              </w:rPr>
            </w:pPr>
            <w:r>
              <w:rPr>
                <w:color w:val="000000"/>
                <w:sz w:val="18"/>
                <w:szCs w:val="18"/>
              </w:rPr>
              <w:t>Heterosexism</w:t>
            </w:r>
          </w:p>
        </w:tc>
        <w:tc>
          <w:tcPr>
            <w:tcW w:w="2015" w:type="dxa"/>
            <w:tcBorders>
              <w:top w:val="nil"/>
              <w:left w:val="nil"/>
              <w:bottom w:val="nil"/>
              <w:right w:val="nil"/>
            </w:tcBorders>
            <w:noWrap/>
            <w:vAlign w:val="bottom"/>
            <w:hideMark/>
          </w:tcPr>
          <w:p w14:paraId="01A02219" w14:textId="77777777" w:rsidR="002A4FCA" w:rsidRDefault="002A4FCA">
            <w:pPr>
              <w:rPr>
                <w:color w:val="000000"/>
                <w:sz w:val="18"/>
                <w:szCs w:val="18"/>
              </w:rPr>
            </w:pPr>
            <w:r>
              <w:rPr>
                <w:color w:val="000000"/>
                <w:sz w:val="18"/>
                <w:szCs w:val="18"/>
              </w:rPr>
              <w:t>Straight</w:t>
            </w:r>
          </w:p>
        </w:tc>
        <w:tc>
          <w:tcPr>
            <w:tcW w:w="1384" w:type="dxa"/>
            <w:tcBorders>
              <w:top w:val="nil"/>
              <w:left w:val="nil"/>
              <w:bottom w:val="nil"/>
              <w:right w:val="nil"/>
            </w:tcBorders>
            <w:noWrap/>
            <w:vAlign w:val="center"/>
            <w:hideMark/>
          </w:tcPr>
          <w:p w14:paraId="7748BEC5"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3CCB736B"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6417ABCE"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7B26F92A"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2131BFB7"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0C9481E9"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3848847D"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510F75C4"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5925CF8C"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1A98048E" w14:textId="77777777" w:rsidR="002A4FCA" w:rsidRDefault="002A4FCA">
            <w:pPr>
              <w:rPr>
                <w:color w:val="000000"/>
                <w:sz w:val="18"/>
                <w:szCs w:val="18"/>
              </w:rPr>
            </w:pPr>
            <w:r>
              <w:rPr>
                <w:color w:val="000000"/>
                <w:sz w:val="18"/>
                <w:szCs w:val="18"/>
              </w:rPr>
              <w:t> </w:t>
            </w:r>
          </w:p>
        </w:tc>
      </w:tr>
      <w:tr w:rsidR="00B04E92" w14:paraId="4D039A8D" w14:textId="77777777" w:rsidTr="00B04E92">
        <w:trPr>
          <w:trHeight w:val="240"/>
        </w:trPr>
        <w:tc>
          <w:tcPr>
            <w:tcW w:w="1522" w:type="dxa"/>
            <w:vMerge/>
            <w:tcBorders>
              <w:top w:val="nil"/>
              <w:left w:val="single" w:sz="8" w:space="0" w:color="auto"/>
              <w:bottom w:val="nil"/>
              <w:right w:val="nil"/>
            </w:tcBorders>
            <w:vAlign w:val="center"/>
            <w:hideMark/>
          </w:tcPr>
          <w:p w14:paraId="532D1194"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03084757" w14:textId="77777777" w:rsidR="002A4FCA" w:rsidRDefault="002A4FCA">
            <w:pPr>
              <w:rPr>
                <w:color w:val="000000"/>
                <w:sz w:val="18"/>
                <w:szCs w:val="18"/>
              </w:rPr>
            </w:pPr>
            <w:r>
              <w:rPr>
                <w:color w:val="000000"/>
                <w:sz w:val="18"/>
                <w:szCs w:val="18"/>
              </w:rPr>
              <w:t xml:space="preserve">LGBQ </w:t>
            </w:r>
          </w:p>
        </w:tc>
        <w:tc>
          <w:tcPr>
            <w:tcW w:w="1384" w:type="dxa"/>
            <w:tcBorders>
              <w:top w:val="nil"/>
              <w:left w:val="nil"/>
              <w:bottom w:val="nil"/>
              <w:right w:val="nil"/>
            </w:tcBorders>
            <w:noWrap/>
            <w:vAlign w:val="center"/>
            <w:hideMark/>
          </w:tcPr>
          <w:p w14:paraId="6FA58FA5"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3D84B23E" w14:textId="77777777" w:rsidR="002A4FCA" w:rsidRDefault="002A4FCA">
            <w:pPr>
              <w:jc w:val="right"/>
              <w:rPr>
                <w:color w:val="000000"/>
                <w:sz w:val="18"/>
                <w:szCs w:val="18"/>
              </w:rPr>
            </w:pPr>
            <w:r>
              <w:rPr>
                <w:color w:val="000000"/>
                <w:sz w:val="18"/>
                <w:szCs w:val="18"/>
              </w:rPr>
              <w:t>0.17</w:t>
            </w:r>
          </w:p>
        </w:tc>
        <w:tc>
          <w:tcPr>
            <w:tcW w:w="732" w:type="dxa"/>
            <w:tcBorders>
              <w:top w:val="nil"/>
              <w:left w:val="nil"/>
              <w:bottom w:val="nil"/>
              <w:right w:val="nil"/>
            </w:tcBorders>
            <w:noWrap/>
            <w:vAlign w:val="bottom"/>
            <w:hideMark/>
          </w:tcPr>
          <w:p w14:paraId="26B6C453" w14:textId="77777777" w:rsidR="002A4FCA" w:rsidRDefault="002A4FCA">
            <w:pPr>
              <w:jc w:val="right"/>
              <w:rPr>
                <w:color w:val="000000"/>
                <w:sz w:val="18"/>
                <w:szCs w:val="18"/>
              </w:rPr>
            </w:pPr>
            <w:r>
              <w:rPr>
                <w:color w:val="000000"/>
                <w:sz w:val="18"/>
                <w:szCs w:val="18"/>
              </w:rPr>
              <w:t>0.01</w:t>
            </w:r>
          </w:p>
        </w:tc>
        <w:tc>
          <w:tcPr>
            <w:tcW w:w="662" w:type="dxa"/>
            <w:tcBorders>
              <w:top w:val="nil"/>
              <w:left w:val="nil"/>
              <w:bottom w:val="nil"/>
              <w:right w:val="nil"/>
            </w:tcBorders>
            <w:noWrap/>
            <w:vAlign w:val="bottom"/>
            <w:hideMark/>
          </w:tcPr>
          <w:p w14:paraId="4C9668C9" w14:textId="77777777" w:rsidR="002A4FCA" w:rsidRDefault="002A4FCA">
            <w:pPr>
              <w:jc w:val="right"/>
              <w:rPr>
                <w:color w:val="000000"/>
                <w:sz w:val="18"/>
                <w:szCs w:val="18"/>
              </w:rPr>
            </w:pPr>
            <w:r>
              <w:rPr>
                <w:color w:val="000000"/>
                <w:sz w:val="18"/>
                <w:szCs w:val="18"/>
              </w:rPr>
              <w:t>0.33</w:t>
            </w:r>
          </w:p>
        </w:tc>
        <w:tc>
          <w:tcPr>
            <w:tcW w:w="801" w:type="dxa"/>
            <w:tcBorders>
              <w:top w:val="nil"/>
              <w:left w:val="nil"/>
              <w:bottom w:val="nil"/>
              <w:right w:val="nil"/>
            </w:tcBorders>
            <w:noWrap/>
            <w:vAlign w:val="bottom"/>
            <w:hideMark/>
          </w:tcPr>
          <w:p w14:paraId="413ECF8B" w14:textId="77777777" w:rsidR="002A4FCA" w:rsidRDefault="002A4FCA">
            <w:pPr>
              <w:jc w:val="right"/>
              <w:rPr>
                <w:color w:val="000000"/>
                <w:sz w:val="18"/>
                <w:szCs w:val="18"/>
              </w:rPr>
            </w:pPr>
            <w:r>
              <w:rPr>
                <w:color w:val="000000"/>
                <w:sz w:val="18"/>
                <w:szCs w:val="18"/>
              </w:rPr>
              <w:t>0.041</w:t>
            </w:r>
          </w:p>
        </w:tc>
        <w:tc>
          <w:tcPr>
            <w:tcW w:w="937" w:type="dxa"/>
            <w:tcBorders>
              <w:top w:val="nil"/>
              <w:left w:val="single" w:sz="8" w:space="0" w:color="auto"/>
              <w:bottom w:val="nil"/>
              <w:right w:val="nil"/>
            </w:tcBorders>
            <w:noWrap/>
            <w:vAlign w:val="bottom"/>
            <w:hideMark/>
          </w:tcPr>
          <w:p w14:paraId="21ACF03F" w14:textId="77777777" w:rsidR="002A4FCA" w:rsidRDefault="002A4FCA">
            <w:pPr>
              <w:jc w:val="right"/>
              <w:rPr>
                <w:color w:val="000000"/>
                <w:sz w:val="18"/>
                <w:szCs w:val="18"/>
              </w:rPr>
            </w:pPr>
            <w:r>
              <w:rPr>
                <w:color w:val="000000"/>
                <w:sz w:val="18"/>
                <w:szCs w:val="18"/>
              </w:rPr>
              <w:t>0.17</w:t>
            </w:r>
          </w:p>
        </w:tc>
        <w:tc>
          <w:tcPr>
            <w:tcW w:w="764" w:type="dxa"/>
            <w:tcBorders>
              <w:top w:val="nil"/>
              <w:left w:val="nil"/>
              <w:bottom w:val="nil"/>
              <w:right w:val="nil"/>
            </w:tcBorders>
            <w:noWrap/>
            <w:vAlign w:val="bottom"/>
            <w:hideMark/>
          </w:tcPr>
          <w:p w14:paraId="0289782F" w14:textId="77777777" w:rsidR="002A4FCA" w:rsidRDefault="002A4FCA">
            <w:pPr>
              <w:jc w:val="right"/>
              <w:rPr>
                <w:color w:val="000000"/>
                <w:sz w:val="18"/>
                <w:szCs w:val="18"/>
              </w:rPr>
            </w:pPr>
            <w:r>
              <w:rPr>
                <w:color w:val="000000"/>
                <w:sz w:val="18"/>
                <w:szCs w:val="18"/>
              </w:rPr>
              <w:t>-0.01</w:t>
            </w:r>
          </w:p>
        </w:tc>
        <w:tc>
          <w:tcPr>
            <w:tcW w:w="664" w:type="dxa"/>
            <w:tcBorders>
              <w:top w:val="nil"/>
              <w:left w:val="nil"/>
              <w:bottom w:val="nil"/>
              <w:right w:val="nil"/>
            </w:tcBorders>
            <w:noWrap/>
            <w:vAlign w:val="bottom"/>
            <w:hideMark/>
          </w:tcPr>
          <w:p w14:paraId="6ED447A3" w14:textId="77777777" w:rsidR="002A4FCA" w:rsidRDefault="002A4FCA">
            <w:pPr>
              <w:jc w:val="right"/>
              <w:rPr>
                <w:color w:val="000000"/>
                <w:sz w:val="18"/>
                <w:szCs w:val="18"/>
              </w:rPr>
            </w:pPr>
            <w:r>
              <w:rPr>
                <w:color w:val="000000"/>
                <w:sz w:val="18"/>
                <w:szCs w:val="18"/>
              </w:rPr>
              <w:t>0.35</w:t>
            </w:r>
          </w:p>
        </w:tc>
        <w:tc>
          <w:tcPr>
            <w:tcW w:w="853" w:type="dxa"/>
            <w:tcBorders>
              <w:top w:val="nil"/>
              <w:left w:val="nil"/>
              <w:bottom w:val="nil"/>
              <w:right w:val="single" w:sz="8" w:space="0" w:color="auto"/>
            </w:tcBorders>
            <w:noWrap/>
            <w:vAlign w:val="bottom"/>
            <w:hideMark/>
          </w:tcPr>
          <w:p w14:paraId="60CD2AA2" w14:textId="77777777" w:rsidR="002A4FCA" w:rsidRDefault="002A4FCA">
            <w:pPr>
              <w:jc w:val="right"/>
              <w:rPr>
                <w:color w:val="000000"/>
                <w:sz w:val="18"/>
                <w:szCs w:val="18"/>
              </w:rPr>
            </w:pPr>
            <w:r>
              <w:rPr>
                <w:color w:val="000000"/>
                <w:sz w:val="18"/>
                <w:szCs w:val="18"/>
              </w:rPr>
              <w:t>0.065</w:t>
            </w:r>
          </w:p>
        </w:tc>
        <w:tc>
          <w:tcPr>
            <w:tcW w:w="937" w:type="dxa"/>
            <w:tcBorders>
              <w:top w:val="nil"/>
              <w:left w:val="nil"/>
              <w:bottom w:val="nil"/>
              <w:right w:val="nil"/>
            </w:tcBorders>
            <w:noWrap/>
            <w:vAlign w:val="bottom"/>
            <w:hideMark/>
          </w:tcPr>
          <w:p w14:paraId="39E96158" w14:textId="77777777" w:rsidR="002A4FCA" w:rsidRDefault="002A4FCA">
            <w:pPr>
              <w:jc w:val="right"/>
              <w:rPr>
                <w:color w:val="000000"/>
                <w:sz w:val="18"/>
                <w:szCs w:val="18"/>
              </w:rPr>
            </w:pPr>
            <w:r>
              <w:rPr>
                <w:color w:val="000000"/>
                <w:sz w:val="18"/>
                <w:szCs w:val="18"/>
              </w:rPr>
              <w:t>0.06</w:t>
            </w:r>
          </w:p>
        </w:tc>
        <w:tc>
          <w:tcPr>
            <w:tcW w:w="725" w:type="dxa"/>
            <w:tcBorders>
              <w:top w:val="nil"/>
              <w:left w:val="nil"/>
              <w:bottom w:val="nil"/>
              <w:right w:val="nil"/>
            </w:tcBorders>
            <w:noWrap/>
            <w:vAlign w:val="bottom"/>
            <w:hideMark/>
          </w:tcPr>
          <w:p w14:paraId="4948344D" w14:textId="77777777" w:rsidR="002A4FCA" w:rsidRDefault="002A4FCA">
            <w:pPr>
              <w:jc w:val="right"/>
              <w:rPr>
                <w:color w:val="000000"/>
                <w:sz w:val="18"/>
                <w:szCs w:val="18"/>
              </w:rPr>
            </w:pPr>
            <w:r>
              <w:rPr>
                <w:color w:val="000000"/>
                <w:sz w:val="18"/>
                <w:szCs w:val="18"/>
              </w:rPr>
              <w:t>-0.20</w:t>
            </w:r>
          </w:p>
        </w:tc>
        <w:tc>
          <w:tcPr>
            <w:tcW w:w="654" w:type="dxa"/>
            <w:tcBorders>
              <w:top w:val="nil"/>
              <w:left w:val="nil"/>
              <w:bottom w:val="nil"/>
              <w:right w:val="nil"/>
            </w:tcBorders>
            <w:noWrap/>
            <w:vAlign w:val="bottom"/>
            <w:hideMark/>
          </w:tcPr>
          <w:p w14:paraId="720B44D0" w14:textId="77777777" w:rsidR="002A4FCA" w:rsidRDefault="002A4FCA">
            <w:pPr>
              <w:jc w:val="right"/>
              <w:rPr>
                <w:color w:val="000000"/>
                <w:sz w:val="18"/>
                <w:szCs w:val="18"/>
              </w:rPr>
            </w:pPr>
            <w:r>
              <w:rPr>
                <w:color w:val="000000"/>
                <w:sz w:val="18"/>
                <w:szCs w:val="18"/>
              </w:rPr>
              <w:t>0.31</w:t>
            </w:r>
          </w:p>
        </w:tc>
        <w:tc>
          <w:tcPr>
            <w:tcW w:w="859" w:type="dxa"/>
            <w:tcBorders>
              <w:top w:val="nil"/>
              <w:left w:val="nil"/>
              <w:bottom w:val="nil"/>
              <w:right w:val="single" w:sz="8" w:space="0" w:color="auto"/>
            </w:tcBorders>
            <w:noWrap/>
            <w:vAlign w:val="bottom"/>
            <w:hideMark/>
          </w:tcPr>
          <w:p w14:paraId="355BCD69" w14:textId="77777777" w:rsidR="002A4FCA" w:rsidRDefault="002A4FCA">
            <w:pPr>
              <w:jc w:val="right"/>
              <w:rPr>
                <w:color w:val="000000"/>
                <w:sz w:val="18"/>
                <w:szCs w:val="18"/>
              </w:rPr>
            </w:pPr>
            <w:r>
              <w:rPr>
                <w:color w:val="000000"/>
                <w:sz w:val="18"/>
                <w:szCs w:val="18"/>
              </w:rPr>
              <w:t>0.653</w:t>
            </w:r>
          </w:p>
        </w:tc>
      </w:tr>
      <w:tr w:rsidR="00B04E92" w14:paraId="4DFCECBC" w14:textId="77777777" w:rsidTr="00B04E92">
        <w:trPr>
          <w:trHeight w:val="240"/>
        </w:trPr>
        <w:tc>
          <w:tcPr>
            <w:tcW w:w="1522" w:type="dxa"/>
            <w:vMerge w:val="restart"/>
            <w:tcBorders>
              <w:top w:val="nil"/>
              <w:left w:val="single" w:sz="8" w:space="0" w:color="auto"/>
              <w:bottom w:val="nil"/>
              <w:right w:val="nil"/>
            </w:tcBorders>
            <w:noWrap/>
            <w:vAlign w:val="center"/>
            <w:hideMark/>
          </w:tcPr>
          <w:p w14:paraId="1E4CF8C1" w14:textId="77777777" w:rsidR="002A4FCA" w:rsidRDefault="002A4FCA">
            <w:pPr>
              <w:jc w:val="center"/>
              <w:rPr>
                <w:color w:val="000000"/>
                <w:sz w:val="18"/>
                <w:szCs w:val="18"/>
              </w:rPr>
            </w:pPr>
            <w:r>
              <w:rPr>
                <w:color w:val="000000"/>
                <w:sz w:val="18"/>
                <w:szCs w:val="18"/>
              </w:rPr>
              <w:t>Cissexism</w:t>
            </w:r>
          </w:p>
        </w:tc>
        <w:tc>
          <w:tcPr>
            <w:tcW w:w="2015" w:type="dxa"/>
            <w:tcBorders>
              <w:top w:val="nil"/>
              <w:left w:val="nil"/>
              <w:bottom w:val="nil"/>
              <w:right w:val="nil"/>
            </w:tcBorders>
            <w:noWrap/>
            <w:vAlign w:val="bottom"/>
            <w:hideMark/>
          </w:tcPr>
          <w:p w14:paraId="09EFBC50" w14:textId="77777777" w:rsidR="002A4FCA" w:rsidRDefault="002A4FCA">
            <w:pPr>
              <w:rPr>
                <w:color w:val="000000"/>
                <w:sz w:val="18"/>
                <w:szCs w:val="18"/>
              </w:rPr>
            </w:pPr>
            <w:r>
              <w:rPr>
                <w:color w:val="000000"/>
                <w:sz w:val="18"/>
                <w:szCs w:val="18"/>
              </w:rPr>
              <w:t>Cisgender</w:t>
            </w:r>
          </w:p>
        </w:tc>
        <w:tc>
          <w:tcPr>
            <w:tcW w:w="1384" w:type="dxa"/>
            <w:tcBorders>
              <w:top w:val="nil"/>
              <w:left w:val="nil"/>
              <w:bottom w:val="nil"/>
              <w:right w:val="nil"/>
            </w:tcBorders>
            <w:noWrap/>
            <w:vAlign w:val="center"/>
            <w:hideMark/>
          </w:tcPr>
          <w:p w14:paraId="4D180561"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2D933C8C"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04868654"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37DBF239"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0BE846E8"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68F4EFB8"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179D63F3"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0C102FA8"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6400F35B"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1384D429" w14:textId="77777777" w:rsidR="002A4FCA" w:rsidRDefault="002A4FCA">
            <w:pPr>
              <w:rPr>
                <w:color w:val="000000"/>
                <w:sz w:val="18"/>
                <w:szCs w:val="18"/>
              </w:rPr>
            </w:pPr>
            <w:r>
              <w:rPr>
                <w:color w:val="000000"/>
                <w:sz w:val="18"/>
                <w:szCs w:val="18"/>
              </w:rPr>
              <w:t> </w:t>
            </w:r>
          </w:p>
        </w:tc>
      </w:tr>
      <w:tr w:rsidR="00B04E92" w14:paraId="64B3F1ED" w14:textId="77777777" w:rsidTr="00B04E92">
        <w:trPr>
          <w:trHeight w:val="240"/>
        </w:trPr>
        <w:tc>
          <w:tcPr>
            <w:tcW w:w="1522" w:type="dxa"/>
            <w:vMerge/>
            <w:tcBorders>
              <w:top w:val="nil"/>
              <w:left w:val="single" w:sz="8" w:space="0" w:color="auto"/>
              <w:bottom w:val="nil"/>
              <w:right w:val="nil"/>
            </w:tcBorders>
            <w:vAlign w:val="center"/>
            <w:hideMark/>
          </w:tcPr>
          <w:p w14:paraId="7B12BB17"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18A0568C" w14:textId="77777777" w:rsidR="002A4FCA" w:rsidRDefault="002A4FCA">
            <w:pPr>
              <w:rPr>
                <w:color w:val="000000"/>
                <w:sz w:val="18"/>
                <w:szCs w:val="18"/>
              </w:rPr>
            </w:pPr>
            <w:r>
              <w:rPr>
                <w:color w:val="000000"/>
                <w:sz w:val="18"/>
                <w:szCs w:val="18"/>
              </w:rPr>
              <w:t>Non-cisgender</w:t>
            </w:r>
          </w:p>
        </w:tc>
        <w:tc>
          <w:tcPr>
            <w:tcW w:w="1384" w:type="dxa"/>
            <w:tcBorders>
              <w:top w:val="nil"/>
              <w:left w:val="nil"/>
              <w:bottom w:val="nil"/>
              <w:right w:val="nil"/>
            </w:tcBorders>
            <w:noWrap/>
            <w:vAlign w:val="center"/>
            <w:hideMark/>
          </w:tcPr>
          <w:p w14:paraId="5A24EFA1"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5609EB39" w14:textId="77777777" w:rsidR="002A4FCA" w:rsidRDefault="002A4FCA">
            <w:pPr>
              <w:jc w:val="right"/>
              <w:rPr>
                <w:color w:val="000000"/>
                <w:sz w:val="18"/>
                <w:szCs w:val="18"/>
              </w:rPr>
            </w:pPr>
            <w:r>
              <w:rPr>
                <w:color w:val="000000"/>
                <w:sz w:val="18"/>
                <w:szCs w:val="18"/>
              </w:rPr>
              <w:t>0.13</w:t>
            </w:r>
          </w:p>
        </w:tc>
        <w:tc>
          <w:tcPr>
            <w:tcW w:w="732" w:type="dxa"/>
            <w:tcBorders>
              <w:top w:val="nil"/>
              <w:left w:val="nil"/>
              <w:bottom w:val="nil"/>
              <w:right w:val="nil"/>
            </w:tcBorders>
            <w:noWrap/>
            <w:vAlign w:val="bottom"/>
            <w:hideMark/>
          </w:tcPr>
          <w:p w14:paraId="5591CD96" w14:textId="77777777" w:rsidR="002A4FCA" w:rsidRDefault="002A4FCA">
            <w:pPr>
              <w:jc w:val="right"/>
              <w:rPr>
                <w:color w:val="000000"/>
                <w:sz w:val="18"/>
                <w:szCs w:val="18"/>
              </w:rPr>
            </w:pPr>
            <w:r>
              <w:rPr>
                <w:color w:val="000000"/>
                <w:sz w:val="18"/>
                <w:szCs w:val="18"/>
              </w:rPr>
              <w:t>-0.03</w:t>
            </w:r>
          </w:p>
        </w:tc>
        <w:tc>
          <w:tcPr>
            <w:tcW w:w="662" w:type="dxa"/>
            <w:tcBorders>
              <w:top w:val="nil"/>
              <w:left w:val="nil"/>
              <w:bottom w:val="nil"/>
              <w:right w:val="nil"/>
            </w:tcBorders>
            <w:noWrap/>
            <w:vAlign w:val="bottom"/>
            <w:hideMark/>
          </w:tcPr>
          <w:p w14:paraId="5588D233" w14:textId="77777777" w:rsidR="002A4FCA" w:rsidRDefault="002A4FCA">
            <w:pPr>
              <w:jc w:val="right"/>
              <w:rPr>
                <w:color w:val="000000"/>
                <w:sz w:val="18"/>
                <w:szCs w:val="18"/>
              </w:rPr>
            </w:pPr>
            <w:r>
              <w:rPr>
                <w:color w:val="000000"/>
                <w:sz w:val="18"/>
                <w:szCs w:val="18"/>
              </w:rPr>
              <w:t>0.29</w:t>
            </w:r>
          </w:p>
        </w:tc>
        <w:tc>
          <w:tcPr>
            <w:tcW w:w="801" w:type="dxa"/>
            <w:tcBorders>
              <w:top w:val="nil"/>
              <w:left w:val="nil"/>
              <w:bottom w:val="nil"/>
              <w:right w:val="nil"/>
            </w:tcBorders>
            <w:noWrap/>
            <w:vAlign w:val="bottom"/>
            <w:hideMark/>
          </w:tcPr>
          <w:p w14:paraId="7CF4DF24" w14:textId="77777777" w:rsidR="002A4FCA" w:rsidRDefault="002A4FCA">
            <w:pPr>
              <w:jc w:val="right"/>
              <w:rPr>
                <w:color w:val="000000"/>
                <w:sz w:val="18"/>
                <w:szCs w:val="18"/>
              </w:rPr>
            </w:pPr>
            <w:r>
              <w:rPr>
                <w:color w:val="000000"/>
                <w:sz w:val="18"/>
                <w:szCs w:val="18"/>
              </w:rPr>
              <w:t>0.122</w:t>
            </w:r>
          </w:p>
        </w:tc>
        <w:tc>
          <w:tcPr>
            <w:tcW w:w="937" w:type="dxa"/>
            <w:tcBorders>
              <w:top w:val="nil"/>
              <w:left w:val="single" w:sz="8" w:space="0" w:color="auto"/>
              <w:bottom w:val="nil"/>
              <w:right w:val="nil"/>
            </w:tcBorders>
            <w:noWrap/>
            <w:vAlign w:val="bottom"/>
            <w:hideMark/>
          </w:tcPr>
          <w:p w14:paraId="59216881" w14:textId="77777777" w:rsidR="002A4FCA" w:rsidRDefault="002A4FCA">
            <w:pPr>
              <w:jc w:val="right"/>
              <w:rPr>
                <w:color w:val="000000"/>
                <w:sz w:val="18"/>
                <w:szCs w:val="18"/>
              </w:rPr>
            </w:pPr>
            <w:r>
              <w:rPr>
                <w:color w:val="000000"/>
                <w:sz w:val="18"/>
                <w:szCs w:val="18"/>
              </w:rPr>
              <w:t>-0.12</w:t>
            </w:r>
          </w:p>
        </w:tc>
        <w:tc>
          <w:tcPr>
            <w:tcW w:w="764" w:type="dxa"/>
            <w:tcBorders>
              <w:top w:val="nil"/>
              <w:left w:val="nil"/>
              <w:bottom w:val="nil"/>
              <w:right w:val="nil"/>
            </w:tcBorders>
            <w:noWrap/>
            <w:vAlign w:val="bottom"/>
            <w:hideMark/>
          </w:tcPr>
          <w:p w14:paraId="71B30370" w14:textId="77777777" w:rsidR="002A4FCA" w:rsidRDefault="002A4FCA">
            <w:pPr>
              <w:jc w:val="right"/>
              <w:rPr>
                <w:color w:val="000000"/>
                <w:sz w:val="18"/>
                <w:szCs w:val="18"/>
              </w:rPr>
            </w:pPr>
            <w:r>
              <w:rPr>
                <w:color w:val="000000"/>
                <w:sz w:val="18"/>
                <w:szCs w:val="18"/>
              </w:rPr>
              <w:t>-0.35</w:t>
            </w:r>
          </w:p>
        </w:tc>
        <w:tc>
          <w:tcPr>
            <w:tcW w:w="664" w:type="dxa"/>
            <w:tcBorders>
              <w:top w:val="nil"/>
              <w:left w:val="nil"/>
              <w:bottom w:val="nil"/>
              <w:right w:val="nil"/>
            </w:tcBorders>
            <w:noWrap/>
            <w:vAlign w:val="bottom"/>
            <w:hideMark/>
          </w:tcPr>
          <w:p w14:paraId="7B97D313" w14:textId="77777777" w:rsidR="002A4FCA" w:rsidRDefault="002A4FCA">
            <w:pPr>
              <w:jc w:val="right"/>
              <w:rPr>
                <w:color w:val="000000"/>
                <w:sz w:val="18"/>
                <w:szCs w:val="18"/>
              </w:rPr>
            </w:pPr>
            <w:r>
              <w:rPr>
                <w:color w:val="000000"/>
                <w:sz w:val="18"/>
                <w:szCs w:val="18"/>
              </w:rPr>
              <w:t>0.11</w:t>
            </w:r>
          </w:p>
        </w:tc>
        <w:tc>
          <w:tcPr>
            <w:tcW w:w="853" w:type="dxa"/>
            <w:tcBorders>
              <w:top w:val="nil"/>
              <w:left w:val="nil"/>
              <w:bottom w:val="nil"/>
              <w:right w:val="single" w:sz="8" w:space="0" w:color="auto"/>
            </w:tcBorders>
            <w:noWrap/>
            <w:vAlign w:val="bottom"/>
            <w:hideMark/>
          </w:tcPr>
          <w:p w14:paraId="0A89759E" w14:textId="77777777" w:rsidR="002A4FCA" w:rsidRDefault="002A4FCA">
            <w:pPr>
              <w:jc w:val="right"/>
              <w:rPr>
                <w:color w:val="000000"/>
                <w:sz w:val="18"/>
                <w:szCs w:val="18"/>
              </w:rPr>
            </w:pPr>
            <w:r>
              <w:rPr>
                <w:color w:val="000000"/>
                <w:sz w:val="18"/>
                <w:szCs w:val="18"/>
              </w:rPr>
              <w:t>0.310</w:t>
            </w:r>
          </w:p>
        </w:tc>
        <w:tc>
          <w:tcPr>
            <w:tcW w:w="937" w:type="dxa"/>
            <w:tcBorders>
              <w:top w:val="nil"/>
              <w:left w:val="nil"/>
              <w:bottom w:val="nil"/>
              <w:right w:val="nil"/>
            </w:tcBorders>
            <w:noWrap/>
            <w:vAlign w:val="bottom"/>
            <w:hideMark/>
          </w:tcPr>
          <w:p w14:paraId="5671EFA9" w14:textId="77777777" w:rsidR="002A4FCA" w:rsidRDefault="002A4FCA">
            <w:pPr>
              <w:jc w:val="right"/>
              <w:rPr>
                <w:color w:val="000000"/>
                <w:sz w:val="18"/>
                <w:szCs w:val="18"/>
              </w:rPr>
            </w:pPr>
            <w:r>
              <w:rPr>
                <w:color w:val="000000"/>
                <w:sz w:val="18"/>
                <w:szCs w:val="18"/>
              </w:rPr>
              <w:t>-0.21</w:t>
            </w:r>
          </w:p>
        </w:tc>
        <w:tc>
          <w:tcPr>
            <w:tcW w:w="725" w:type="dxa"/>
            <w:tcBorders>
              <w:top w:val="nil"/>
              <w:left w:val="nil"/>
              <w:bottom w:val="nil"/>
              <w:right w:val="nil"/>
            </w:tcBorders>
            <w:noWrap/>
            <w:vAlign w:val="bottom"/>
            <w:hideMark/>
          </w:tcPr>
          <w:p w14:paraId="6C040840" w14:textId="77777777" w:rsidR="002A4FCA" w:rsidRDefault="002A4FCA">
            <w:pPr>
              <w:jc w:val="right"/>
              <w:rPr>
                <w:color w:val="000000"/>
                <w:sz w:val="18"/>
                <w:szCs w:val="18"/>
              </w:rPr>
            </w:pPr>
            <w:r>
              <w:rPr>
                <w:color w:val="000000"/>
                <w:sz w:val="18"/>
                <w:szCs w:val="18"/>
              </w:rPr>
              <w:t>-0.52</w:t>
            </w:r>
          </w:p>
        </w:tc>
        <w:tc>
          <w:tcPr>
            <w:tcW w:w="654" w:type="dxa"/>
            <w:tcBorders>
              <w:top w:val="nil"/>
              <w:left w:val="nil"/>
              <w:bottom w:val="nil"/>
              <w:right w:val="nil"/>
            </w:tcBorders>
            <w:noWrap/>
            <w:vAlign w:val="bottom"/>
            <w:hideMark/>
          </w:tcPr>
          <w:p w14:paraId="71BD61A1" w14:textId="77777777" w:rsidR="002A4FCA" w:rsidRDefault="002A4FCA">
            <w:pPr>
              <w:jc w:val="right"/>
              <w:rPr>
                <w:color w:val="000000"/>
                <w:sz w:val="18"/>
                <w:szCs w:val="18"/>
              </w:rPr>
            </w:pPr>
            <w:r>
              <w:rPr>
                <w:color w:val="000000"/>
                <w:sz w:val="18"/>
                <w:szCs w:val="18"/>
              </w:rPr>
              <w:t>0.11</w:t>
            </w:r>
          </w:p>
        </w:tc>
        <w:tc>
          <w:tcPr>
            <w:tcW w:w="859" w:type="dxa"/>
            <w:tcBorders>
              <w:top w:val="nil"/>
              <w:left w:val="nil"/>
              <w:bottom w:val="nil"/>
              <w:right w:val="single" w:sz="8" w:space="0" w:color="auto"/>
            </w:tcBorders>
            <w:noWrap/>
            <w:vAlign w:val="bottom"/>
            <w:hideMark/>
          </w:tcPr>
          <w:p w14:paraId="09574A5D" w14:textId="77777777" w:rsidR="002A4FCA" w:rsidRDefault="002A4FCA">
            <w:pPr>
              <w:jc w:val="right"/>
              <w:rPr>
                <w:color w:val="000000"/>
                <w:sz w:val="18"/>
                <w:szCs w:val="18"/>
              </w:rPr>
            </w:pPr>
            <w:r>
              <w:rPr>
                <w:color w:val="000000"/>
                <w:sz w:val="18"/>
                <w:szCs w:val="18"/>
              </w:rPr>
              <w:t>0.201</w:t>
            </w:r>
          </w:p>
        </w:tc>
      </w:tr>
      <w:tr w:rsidR="00B04E92" w14:paraId="6A5C020D" w14:textId="77777777" w:rsidTr="00B04E92">
        <w:trPr>
          <w:trHeight w:val="240"/>
        </w:trPr>
        <w:tc>
          <w:tcPr>
            <w:tcW w:w="1522" w:type="dxa"/>
            <w:vMerge w:val="restart"/>
            <w:tcBorders>
              <w:top w:val="nil"/>
              <w:left w:val="single" w:sz="8" w:space="0" w:color="auto"/>
              <w:bottom w:val="nil"/>
              <w:right w:val="nil"/>
            </w:tcBorders>
            <w:noWrap/>
            <w:vAlign w:val="center"/>
            <w:hideMark/>
          </w:tcPr>
          <w:p w14:paraId="6654EDA2" w14:textId="77777777" w:rsidR="002A4FCA" w:rsidRDefault="002A4FCA">
            <w:pPr>
              <w:jc w:val="center"/>
              <w:rPr>
                <w:color w:val="000000"/>
                <w:sz w:val="18"/>
                <w:szCs w:val="18"/>
              </w:rPr>
            </w:pPr>
            <w:r>
              <w:rPr>
                <w:color w:val="000000"/>
                <w:sz w:val="18"/>
                <w:szCs w:val="18"/>
              </w:rPr>
              <w:t>Ageism</w:t>
            </w:r>
          </w:p>
        </w:tc>
        <w:tc>
          <w:tcPr>
            <w:tcW w:w="2015" w:type="dxa"/>
            <w:tcBorders>
              <w:top w:val="nil"/>
              <w:left w:val="nil"/>
              <w:bottom w:val="nil"/>
              <w:right w:val="nil"/>
            </w:tcBorders>
            <w:noWrap/>
            <w:vAlign w:val="center"/>
            <w:hideMark/>
          </w:tcPr>
          <w:p w14:paraId="632D4634" w14:textId="77777777" w:rsidR="002A4FCA" w:rsidRDefault="002A4FCA">
            <w:pPr>
              <w:rPr>
                <w:color w:val="000000"/>
                <w:sz w:val="18"/>
                <w:szCs w:val="18"/>
              </w:rPr>
            </w:pPr>
            <w:r>
              <w:rPr>
                <w:color w:val="000000"/>
                <w:sz w:val="18"/>
                <w:szCs w:val="18"/>
              </w:rPr>
              <w:t xml:space="preserve">25-44 </w:t>
            </w:r>
            <w:proofErr w:type="spellStart"/>
            <w:r>
              <w:rPr>
                <w:color w:val="000000"/>
                <w:sz w:val="18"/>
                <w:szCs w:val="18"/>
              </w:rPr>
              <w:t>yo</w:t>
            </w:r>
            <w:proofErr w:type="spellEnd"/>
          </w:p>
        </w:tc>
        <w:tc>
          <w:tcPr>
            <w:tcW w:w="1384" w:type="dxa"/>
            <w:tcBorders>
              <w:top w:val="nil"/>
              <w:left w:val="nil"/>
              <w:bottom w:val="nil"/>
              <w:right w:val="nil"/>
            </w:tcBorders>
            <w:noWrap/>
            <w:vAlign w:val="center"/>
            <w:hideMark/>
          </w:tcPr>
          <w:p w14:paraId="5AEB1760"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07EC9997"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1ACCF5EC"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44031DD3"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469BFF3E"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699BD453"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1A2D5616"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584C4CFA"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0231FB80"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528A0776" w14:textId="77777777" w:rsidR="002A4FCA" w:rsidRDefault="002A4FCA">
            <w:pPr>
              <w:rPr>
                <w:color w:val="000000"/>
                <w:sz w:val="18"/>
                <w:szCs w:val="18"/>
              </w:rPr>
            </w:pPr>
            <w:r>
              <w:rPr>
                <w:color w:val="000000"/>
                <w:sz w:val="18"/>
                <w:szCs w:val="18"/>
              </w:rPr>
              <w:t> </w:t>
            </w:r>
          </w:p>
        </w:tc>
      </w:tr>
      <w:tr w:rsidR="00B04E92" w14:paraId="04D45995" w14:textId="77777777" w:rsidTr="00B04E92">
        <w:trPr>
          <w:trHeight w:val="240"/>
        </w:trPr>
        <w:tc>
          <w:tcPr>
            <w:tcW w:w="1522" w:type="dxa"/>
            <w:vMerge/>
            <w:tcBorders>
              <w:top w:val="nil"/>
              <w:left w:val="single" w:sz="8" w:space="0" w:color="auto"/>
              <w:bottom w:val="nil"/>
              <w:right w:val="nil"/>
            </w:tcBorders>
            <w:vAlign w:val="center"/>
            <w:hideMark/>
          </w:tcPr>
          <w:p w14:paraId="66C78F07" w14:textId="77777777" w:rsidR="002A4FCA" w:rsidRDefault="002A4FCA">
            <w:pPr>
              <w:rPr>
                <w:color w:val="000000"/>
                <w:sz w:val="18"/>
                <w:szCs w:val="18"/>
              </w:rPr>
            </w:pPr>
          </w:p>
        </w:tc>
        <w:tc>
          <w:tcPr>
            <w:tcW w:w="2015" w:type="dxa"/>
            <w:tcBorders>
              <w:top w:val="nil"/>
              <w:left w:val="nil"/>
              <w:bottom w:val="nil"/>
              <w:right w:val="nil"/>
            </w:tcBorders>
            <w:noWrap/>
            <w:vAlign w:val="center"/>
            <w:hideMark/>
          </w:tcPr>
          <w:p w14:paraId="10C6E560" w14:textId="77777777" w:rsidR="002A4FCA" w:rsidRDefault="002A4FCA">
            <w:pPr>
              <w:rPr>
                <w:color w:val="000000"/>
                <w:sz w:val="18"/>
                <w:szCs w:val="18"/>
              </w:rPr>
            </w:pPr>
            <w:r>
              <w:rPr>
                <w:color w:val="000000"/>
                <w:sz w:val="18"/>
                <w:szCs w:val="18"/>
              </w:rPr>
              <w:t xml:space="preserve">45-65 </w:t>
            </w:r>
            <w:proofErr w:type="spellStart"/>
            <w:r>
              <w:rPr>
                <w:color w:val="000000"/>
                <w:sz w:val="18"/>
                <w:szCs w:val="18"/>
              </w:rPr>
              <w:t>yo</w:t>
            </w:r>
            <w:proofErr w:type="spellEnd"/>
          </w:p>
        </w:tc>
        <w:tc>
          <w:tcPr>
            <w:tcW w:w="1384" w:type="dxa"/>
            <w:tcBorders>
              <w:top w:val="nil"/>
              <w:left w:val="nil"/>
              <w:bottom w:val="nil"/>
              <w:right w:val="nil"/>
            </w:tcBorders>
            <w:noWrap/>
            <w:vAlign w:val="center"/>
            <w:hideMark/>
          </w:tcPr>
          <w:p w14:paraId="395A4195"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5692C353" w14:textId="77777777" w:rsidR="002A4FCA" w:rsidRDefault="002A4FCA">
            <w:pPr>
              <w:jc w:val="right"/>
              <w:rPr>
                <w:color w:val="000000"/>
                <w:sz w:val="18"/>
                <w:szCs w:val="18"/>
              </w:rPr>
            </w:pPr>
            <w:r>
              <w:rPr>
                <w:color w:val="000000"/>
                <w:sz w:val="18"/>
                <w:szCs w:val="18"/>
              </w:rPr>
              <w:t>-0.39</w:t>
            </w:r>
          </w:p>
        </w:tc>
        <w:tc>
          <w:tcPr>
            <w:tcW w:w="732" w:type="dxa"/>
            <w:tcBorders>
              <w:top w:val="nil"/>
              <w:left w:val="nil"/>
              <w:bottom w:val="nil"/>
              <w:right w:val="nil"/>
            </w:tcBorders>
            <w:noWrap/>
            <w:vAlign w:val="bottom"/>
            <w:hideMark/>
          </w:tcPr>
          <w:p w14:paraId="575C2AF5" w14:textId="77777777" w:rsidR="002A4FCA" w:rsidRDefault="002A4FCA">
            <w:pPr>
              <w:jc w:val="right"/>
              <w:rPr>
                <w:color w:val="000000"/>
                <w:sz w:val="18"/>
                <w:szCs w:val="18"/>
              </w:rPr>
            </w:pPr>
            <w:r>
              <w:rPr>
                <w:color w:val="000000"/>
                <w:sz w:val="18"/>
                <w:szCs w:val="18"/>
              </w:rPr>
              <w:t>-0.56</w:t>
            </w:r>
          </w:p>
        </w:tc>
        <w:tc>
          <w:tcPr>
            <w:tcW w:w="662" w:type="dxa"/>
            <w:tcBorders>
              <w:top w:val="nil"/>
              <w:left w:val="nil"/>
              <w:bottom w:val="nil"/>
              <w:right w:val="nil"/>
            </w:tcBorders>
            <w:noWrap/>
            <w:vAlign w:val="bottom"/>
            <w:hideMark/>
          </w:tcPr>
          <w:p w14:paraId="05E8D0C0" w14:textId="77777777" w:rsidR="002A4FCA" w:rsidRDefault="002A4FCA">
            <w:pPr>
              <w:jc w:val="right"/>
              <w:rPr>
                <w:color w:val="000000"/>
                <w:sz w:val="18"/>
                <w:szCs w:val="18"/>
              </w:rPr>
            </w:pPr>
            <w:r>
              <w:rPr>
                <w:color w:val="000000"/>
                <w:sz w:val="18"/>
                <w:szCs w:val="18"/>
              </w:rPr>
              <w:t>-0.22</w:t>
            </w:r>
          </w:p>
        </w:tc>
        <w:tc>
          <w:tcPr>
            <w:tcW w:w="801" w:type="dxa"/>
            <w:tcBorders>
              <w:top w:val="nil"/>
              <w:left w:val="nil"/>
              <w:bottom w:val="nil"/>
              <w:right w:val="nil"/>
            </w:tcBorders>
            <w:noWrap/>
            <w:vAlign w:val="bottom"/>
            <w:hideMark/>
          </w:tcPr>
          <w:p w14:paraId="4F9CFDC3" w14:textId="77777777" w:rsidR="002A4FCA" w:rsidRDefault="002A4FCA">
            <w:pPr>
              <w:jc w:val="right"/>
              <w:rPr>
                <w:color w:val="000000"/>
                <w:sz w:val="18"/>
                <w:szCs w:val="18"/>
              </w:rPr>
            </w:pPr>
            <w:r>
              <w:rPr>
                <w:color w:val="000000"/>
                <w:sz w:val="18"/>
                <w:szCs w:val="18"/>
              </w:rPr>
              <w:t>&lt;0.001</w:t>
            </w:r>
          </w:p>
        </w:tc>
        <w:tc>
          <w:tcPr>
            <w:tcW w:w="937" w:type="dxa"/>
            <w:tcBorders>
              <w:top w:val="nil"/>
              <w:left w:val="single" w:sz="8" w:space="0" w:color="auto"/>
              <w:bottom w:val="nil"/>
              <w:right w:val="nil"/>
            </w:tcBorders>
            <w:noWrap/>
            <w:vAlign w:val="bottom"/>
            <w:hideMark/>
          </w:tcPr>
          <w:p w14:paraId="54BFFB87" w14:textId="77777777" w:rsidR="002A4FCA" w:rsidRDefault="002A4FCA">
            <w:pPr>
              <w:jc w:val="right"/>
              <w:rPr>
                <w:color w:val="000000"/>
                <w:sz w:val="18"/>
                <w:szCs w:val="18"/>
              </w:rPr>
            </w:pPr>
            <w:r>
              <w:rPr>
                <w:color w:val="000000"/>
                <w:sz w:val="18"/>
                <w:szCs w:val="18"/>
              </w:rPr>
              <w:t>0.03</w:t>
            </w:r>
          </w:p>
        </w:tc>
        <w:tc>
          <w:tcPr>
            <w:tcW w:w="764" w:type="dxa"/>
            <w:tcBorders>
              <w:top w:val="nil"/>
              <w:left w:val="nil"/>
              <w:bottom w:val="nil"/>
              <w:right w:val="nil"/>
            </w:tcBorders>
            <w:noWrap/>
            <w:vAlign w:val="bottom"/>
            <w:hideMark/>
          </w:tcPr>
          <w:p w14:paraId="64215424" w14:textId="77777777" w:rsidR="002A4FCA" w:rsidRDefault="002A4FCA">
            <w:pPr>
              <w:jc w:val="right"/>
              <w:rPr>
                <w:color w:val="000000"/>
                <w:sz w:val="18"/>
                <w:szCs w:val="18"/>
              </w:rPr>
            </w:pPr>
            <w:r>
              <w:rPr>
                <w:color w:val="000000"/>
                <w:sz w:val="18"/>
                <w:szCs w:val="18"/>
              </w:rPr>
              <w:t>-0.33</w:t>
            </w:r>
          </w:p>
        </w:tc>
        <w:tc>
          <w:tcPr>
            <w:tcW w:w="664" w:type="dxa"/>
            <w:tcBorders>
              <w:top w:val="nil"/>
              <w:left w:val="nil"/>
              <w:bottom w:val="nil"/>
              <w:right w:val="nil"/>
            </w:tcBorders>
            <w:noWrap/>
            <w:vAlign w:val="bottom"/>
            <w:hideMark/>
          </w:tcPr>
          <w:p w14:paraId="6DA5CAB5" w14:textId="77777777" w:rsidR="002A4FCA" w:rsidRDefault="002A4FCA">
            <w:pPr>
              <w:jc w:val="right"/>
              <w:rPr>
                <w:color w:val="000000"/>
                <w:sz w:val="18"/>
                <w:szCs w:val="18"/>
              </w:rPr>
            </w:pPr>
            <w:r>
              <w:rPr>
                <w:color w:val="000000"/>
                <w:sz w:val="18"/>
                <w:szCs w:val="18"/>
              </w:rPr>
              <w:t>0.39</w:t>
            </w:r>
          </w:p>
        </w:tc>
        <w:tc>
          <w:tcPr>
            <w:tcW w:w="853" w:type="dxa"/>
            <w:tcBorders>
              <w:top w:val="nil"/>
              <w:left w:val="nil"/>
              <w:bottom w:val="nil"/>
              <w:right w:val="single" w:sz="8" w:space="0" w:color="auto"/>
            </w:tcBorders>
            <w:noWrap/>
            <w:vAlign w:val="bottom"/>
            <w:hideMark/>
          </w:tcPr>
          <w:p w14:paraId="0C5E7599" w14:textId="77777777" w:rsidR="002A4FCA" w:rsidRDefault="002A4FCA">
            <w:pPr>
              <w:jc w:val="right"/>
              <w:rPr>
                <w:color w:val="000000"/>
                <w:sz w:val="18"/>
                <w:szCs w:val="18"/>
              </w:rPr>
            </w:pPr>
            <w:r>
              <w:rPr>
                <w:color w:val="000000"/>
                <w:sz w:val="18"/>
                <w:szCs w:val="18"/>
              </w:rPr>
              <w:t>0.856</w:t>
            </w:r>
          </w:p>
        </w:tc>
        <w:tc>
          <w:tcPr>
            <w:tcW w:w="937" w:type="dxa"/>
            <w:tcBorders>
              <w:top w:val="nil"/>
              <w:left w:val="nil"/>
              <w:bottom w:val="nil"/>
              <w:right w:val="nil"/>
            </w:tcBorders>
            <w:noWrap/>
            <w:vAlign w:val="bottom"/>
            <w:hideMark/>
          </w:tcPr>
          <w:p w14:paraId="1ED21B04" w14:textId="77777777" w:rsidR="002A4FCA" w:rsidRDefault="002A4FCA">
            <w:pPr>
              <w:jc w:val="right"/>
              <w:rPr>
                <w:color w:val="000000"/>
                <w:sz w:val="18"/>
                <w:szCs w:val="18"/>
              </w:rPr>
            </w:pPr>
            <w:r>
              <w:rPr>
                <w:color w:val="000000"/>
                <w:sz w:val="18"/>
                <w:szCs w:val="18"/>
              </w:rPr>
              <w:t>0.09</w:t>
            </w:r>
          </w:p>
        </w:tc>
        <w:tc>
          <w:tcPr>
            <w:tcW w:w="725" w:type="dxa"/>
            <w:tcBorders>
              <w:top w:val="nil"/>
              <w:left w:val="nil"/>
              <w:bottom w:val="nil"/>
              <w:right w:val="nil"/>
            </w:tcBorders>
            <w:noWrap/>
            <w:vAlign w:val="bottom"/>
            <w:hideMark/>
          </w:tcPr>
          <w:p w14:paraId="7D633746" w14:textId="77777777" w:rsidR="002A4FCA" w:rsidRDefault="002A4FCA">
            <w:pPr>
              <w:jc w:val="right"/>
              <w:rPr>
                <w:color w:val="000000"/>
                <w:sz w:val="18"/>
                <w:szCs w:val="18"/>
              </w:rPr>
            </w:pPr>
            <w:r>
              <w:rPr>
                <w:color w:val="000000"/>
                <w:sz w:val="18"/>
                <w:szCs w:val="18"/>
              </w:rPr>
              <w:t>-0.27</w:t>
            </w:r>
          </w:p>
        </w:tc>
        <w:tc>
          <w:tcPr>
            <w:tcW w:w="654" w:type="dxa"/>
            <w:tcBorders>
              <w:top w:val="nil"/>
              <w:left w:val="nil"/>
              <w:bottom w:val="nil"/>
              <w:right w:val="nil"/>
            </w:tcBorders>
            <w:noWrap/>
            <w:vAlign w:val="bottom"/>
            <w:hideMark/>
          </w:tcPr>
          <w:p w14:paraId="624C7BED" w14:textId="77777777" w:rsidR="002A4FCA" w:rsidRDefault="002A4FCA">
            <w:pPr>
              <w:jc w:val="right"/>
              <w:rPr>
                <w:color w:val="000000"/>
                <w:sz w:val="18"/>
                <w:szCs w:val="18"/>
              </w:rPr>
            </w:pPr>
            <w:r>
              <w:rPr>
                <w:color w:val="000000"/>
                <w:sz w:val="18"/>
                <w:szCs w:val="18"/>
              </w:rPr>
              <w:t>0.45</w:t>
            </w:r>
          </w:p>
        </w:tc>
        <w:tc>
          <w:tcPr>
            <w:tcW w:w="859" w:type="dxa"/>
            <w:tcBorders>
              <w:top w:val="nil"/>
              <w:left w:val="nil"/>
              <w:bottom w:val="nil"/>
              <w:right w:val="single" w:sz="8" w:space="0" w:color="auto"/>
            </w:tcBorders>
            <w:noWrap/>
            <w:vAlign w:val="bottom"/>
            <w:hideMark/>
          </w:tcPr>
          <w:p w14:paraId="2B3B2AE9" w14:textId="77777777" w:rsidR="002A4FCA" w:rsidRDefault="002A4FCA">
            <w:pPr>
              <w:jc w:val="right"/>
              <w:rPr>
                <w:color w:val="000000"/>
                <w:sz w:val="18"/>
                <w:szCs w:val="18"/>
              </w:rPr>
            </w:pPr>
            <w:r>
              <w:rPr>
                <w:color w:val="000000"/>
                <w:sz w:val="18"/>
                <w:szCs w:val="18"/>
              </w:rPr>
              <w:t>0.620</w:t>
            </w:r>
          </w:p>
        </w:tc>
      </w:tr>
      <w:tr w:rsidR="00B04E92" w14:paraId="445C1E99" w14:textId="77777777" w:rsidTr="00B04E92">
        <w:trPr>
          <w:trHeight w:val="240"/>
        </w:trPr>
        <w:tc>
          <w:tcPr>
            <w:tcW w:w="1522" w:type="dxa"/>
            <w:vMerge w:val="restart"/>
            <w:tcBorders>
              <w:top w:val="nil"/>
              <w:left w:val="single" w:sz="8" w:space="0" w:color="auto"/>
              <w:bottom w:val="nil"/>
              <w:right w:val="nil"/>
            </w:tcBorders>
            <w:noWrap/>
            <w:vAlign w:val="center"/>
            <w:hideMark/>
          </w:tcPr>
          <w:p w14:paraId="617D4D64" w14:textId="77777777" w:rsidR="002A4FCA" w:rsidRDefault="002A4FCA">
            <w:pPr>
              <w:jc w:val="center"/>
              <w:rPr>
                <w:color w:val="000000"/>
                <w:sz w:val="18"/>
                <w:szCs w:val="18"/>
              </w:rPr>
            </w:pPr>
            <w:r>
              <w:rPr>
                <w:color w:val="000000"/>
                <w:sz w:val="18"/>
                <w:szCs w:val="18"/>
              </w:rPr>
              <w:t>Sizeism</w:t>
            </w:r>
          </w:p>
        </w:tc>
        <w:tc>
          <w:tcPr>
            <w:tcW w:w="2015" w:type="dxa"/>
            <w:tcBorders>
              <w:top w:val="nil"/>
              <w:left w:val="nil"/>
              <w:bottom w:val="nil"/>
              <w:right w:val="nil"/>
            </w:tcBorders>
            <w:noWrap/>
            <w:vAlign w:val="center"/>
            <w:hideMark/>
          </w:tcPr>
          <w:p w14:paraId="1F0EF23C" w14:textId="77777777" w:rsidR="002A4FCA" w:rsidRDefault="002A4FCA">
            <w:pPr>
              <w:rPr>
                <w:color w:val="000000"/>
                <w:sz w:val="18"/>
                <w:szCs w:val="18"/>
              </w:rPr>
            </w:pPr>
            <w:r>
              <w:rPr>
                <w:color w:val="000000"/>
                <w:sz w:val="18"/>
                <w:szCs w:val="18"/>
              </w:rPr>
              <w:t>BMI&lt;30</w:t>
            </w:r>
          </w:p>
        </w:tc>
        <w:tc>
          <w:tcPr>
            <w:tcW w:w="1384" w:type="dxa"/>
            <w:tcBorders>
              <w:top w:val="nil"/>
              <w:left w:val="nil"/>
              <w:bottom w:val="nil"/>
              <w:right w:val="nil"/>
            </w:tcBorders>
            <w:noWrap/>
            <w:vAlign w:val="center"/>
            <w:hideMark/>
          </w:tcPr>
          <w:p w14:paraId="1B6FB9C5"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28368978"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4F447E56"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11AF767F"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1361A408"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23DE7BBC"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293D90F2"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39EE6FDA"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0B45D32B"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10C2CB5A" w14:textId="77777777" w:rsidR="002A4FCA" w:rsidRDefault="002A4FCA">
            <w:pPr>
              <w:rPr>
                <w:color w:val="000000"/>
                <w:sz w:val="18"/>
                <w:szCs w:val="18"/>
              </w:rPr>
            </w:pPr>
            <w:r>
              <w:rPr>
                <w:color w:val="000000"/>
                <w:sz w:val="18"/>
                <w:szCs w:val="18"/>
              </w:rPr>
              <w:t> </w:t>
            </w:r>
          </w:p>
        </w:tc>
      </w:tr>
      <w:tr w:rsidR="00B04E92" w14:paraId="6C152D95" w14:textId="77777777" w:rsidTr="00B04E92">
        <w:trPr>
          <w:trHeight w:val="240"/>
        </w:trPr>
        <w:tc>
          <w:tcPr>
            <w:tcW w:w="1522" w:type="dxa"/>
            <w:vMerge/>
            <w:tcBorders>
              <w:top w:val="nil"/>
              <w:left w:val="single" w:sz="8" w:space="0" w:color="auto"/>
              <w:bottom w:val="nil"/>
              <w:right w:val="nil"/>
            </w:tcBorders>
            <w:vAlign w:val="center"/>
            <w:hideMark/>
          </w:tcPr>
          <w:p w14:paraId="1D0E9E10" w14:textId="77777777" w:rsidR="002A4FCA" w:rsidRDefault="002A4FCA">
            <w:pPr>
              <w:rPr>
                <w:color w:val="000000"/>
                <w:sz w:val="18"/>
                <w:szCs w:val="18"/>
              </w:rPr>
            </w:pPr>
          </w:p>
        </w:tc>
        <w:tc>
          <w:tcPr>
            <w:tcW w:w="2015" w:type="dxa"/>
            <w:tcBorders>
              <w:top w:val="nil"/>
              <w:left w:val="nil"/>
              <w:bottom w:val="nil"/>
              <w:right w:val="nil"/>
            </w:tcBorders>
            <w:noWrap/>
            <w:vAlign w:val="center"/>
            <w:hideMark/>
          </w:tcPr>
          <w:p w14:paraId="54D2946B" w14:textId="77777777" w:rsidR="002A4FCA" w:rsidRDefault="002A4FCA">
            <w:pPr>
              <w:rPr>
                <w:color w:val="000000"/>
                <w:sz w:val="18"/>
                <w:szCs w:val="18"/>
              </w:rPr>
            </w:pPr>
            <w:r>
              <w:rPr>
                <w:color w:val="000000"/>
                <w:sz w:val="18"/>
                <w:szCs w:val="18"/>
              </w:rPr>
              <w:t>BMI &gt;=30</w:t>
            </w:r>
          </w:p>
        </w:tc>
        <w:tc>
          <w:tcPr>
            <w:tcW w:w="1384" w:type="dxa"/>
            <w:tcBorders>
              <w:top w:val="nil"/>
              <w:left w:val="nil"/>
              <w:bottom w:val="nil"/>
              <w:right w:val="nil"/>
            </w:tcBorders>
            <w:noWrap/>
            <w:vAlign w:val="center"/>
            <w:hideMark/>
          </w:tcPr>
          <w:p w14:paraId="2D94A716"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3ADAC525" w14:textId="77777777" w:rsidR="002A4FCA" w:rsidRDefault="002A4FCA">
            <w:pPr>
              <w:jc w:val="right"/>
              <w:rPr>
                <w:color w:val="000000"/>
                <w:sz w:val="18"/>
                <w:szCs w:val="18"/>
              </w:rPr>
            </w:pPr>
            <w:r>
              <w:rPr>
                <w:color w:val="000000"/>
                <w:sz w:val="18"/>
                <w:szCs w:val="18"/>
              </w:rPr>
              <w:t>-0.16</w:t>
            </w:r>
          </w:p>
        </w:tc>
        <w:tc>
          <w:tcPr>
            <w:tcW w:w="732" w:type="dxa"/>
            <w:tcBorders>
              <w:top w:val="nil"/>
              <w:left w:val="nil"/>
              <w:bottom w:val="nil"/>
              <w:right w:val="nil"/>
            </w:tcBorders>
            <w:noWrap/>
            <w:vAlign w:val="bottom"/>
            <w:hideMark/>
          </w:tcPr>
          <w:p w14:paraId="75C9E139" w14:textId="77777777" w:rsidR="002A4FCA" w:rsidRDefault="002A4FCA">
            <w:pPr>
              <w:jc w:val="right"/>
              <w:rPr>
                <w:color w:val="000000"/>
                <w:sz w:val="18"/>
                <w:szCs w:val="18"/>
              </w:rPr>
            </w:pPr>
            <w:r>
              <w:rPr>
                <w:color w:val="000000"/>
                <w:sz w:val="18"/>
                <w:szCs w:val="18"/>
              </w:rPr>
              <w:t>-0.32</w:t>
            </w:r>
          </w:p>
        </w:tc>
        <w:tc>
          <w:tcPr>
            <w:tcW w:w="662" w:type="dxa"/>
            <w:tcBorders>
              <w:top w:val="nil"/>
              <w:left w:val="nil"/>
              <w:bottom w:val="nil"/>
              <w:right w:val="nil"/>
            </w:tcBorders>
            <w:noWrap/>
            <w:vAlign w:val="bottom"/>
            <w:hideMark/>
          </w:tcPr>
          <w:p w14:paraId="5CD23E2B" w14:textId="77777777" w:rsidR="002A4FCA" w:rsidRDefault="002A4FCA">
            <w:pPr>
              <w:jc w:val="right"/>
              <w:rPr>
                <w:color w:val="000000"/>
                <w:sz w:val="18"/>
                <w:szCs w:val="18"/>
              </w:rPr>
            </w:pPr>
            <w:r>
              <w:rPr>
                <w:color w:val="000000"/>
                <w:sz w:val="18"/>
                <w:szCs w:val="18"/>
              </w:rPr>
              <w:t>0.00</w:t>
            </w:r>
          </w:p>
        </w:tc>
        <w:tc>
          <w:tcPr>
            <w:tcW w:w="801" w:type="dxa"/>
            <w:tcBorders>
              <w:top w:val="nil"/>
              <w:left w:val="nil"/>
              <w:bottom w:val="nil"/>
              <w:right w:val="nil"/>
            </w:tcBorders>
            <w:noWrap/>
            <w:vAlign w:val="bottom"/>
            <w:hideMark/>
          </w:tcPr>
          <w:p w14:paraId="08A7D835" w14:textId="77777777" w:rsidR="002A4FCA" w:rsidRDefault="002A4FCA">
            <w:pPr>
              <w:jc w:val="right"/>
              <w:rPr>
                <w:color w:val="000000"/>
                <w:sz w:val="18"/>
                <w:szCs w:val="18"/>
              </w:rPr>
            </w:pPr>
            <w:r>
              <w:rPr>
                <w:color w:val="000000"/>
                <w:sz w:val="18"/>
                <w:szCs w:val="18"/>
              </w:rPr>
              <w:t>0.050</w:t>
            </w:r>
          </w:p>
        </w:tc>
        <w:tc>
          <w:tcPr>
            <w:tcW w:w="937" w:type="dxa"/>
            <w:tcBorders>
              <w:top w:val="nil"/>
              <w:left w:val="single" w:sz="8" w:space="0" w:color="auto"/>
              <w:bottom w:val="nil"/>
              <w:right w:val="nil"/>
            </w:tcBorders>
            <w:noWrap/>
            <w:vAlign w:val="bottom"/>
            <w:hideMark/>
          </w:tcPr>
          <w:p w14:paraId="2A1E21E7" w14:textId="77777777" w:rsidR="002A4FCA" w:rsidRDefault="002A4FCA">
            <w:pPr>
              <w:jc w:val="right"/>
              <w:rPr>
                <w:color w:val="000000"/>
                <w:sz w:val="18"/>
                <w:szCs w:val="18"/>
              </w:rPr>
            </w:pPr>
            <w:r>
              <w:rPr>
                <w:color w:val="000000"/>
                <w:sz w:val="18"/>
                <w:szCs w:val="18"/>
              </w:rPr>
              <w:t>-0.09</w:t>
            </w:r>
          </w:p>
        </w:tc>
        <w:tc>
          <w:tcPr>
            <w:tcW w:w="764" w:type="dxa"/>
            <w:tcBorders>
              <w:top w:val="nil"/>
              <w:left w:val="nil"/>
              <w:bottom w:val="nil"/>
              <w:right w:val="nil"/>
            </w:tcBorders>
            <w:noWrap/>
            <w:vAlign w:val="bottom"/>
            <w:hideMark/>
          </w:tcPr>
          <w:p w14:paraId="61075AAE" w14:textId="77777777" w:rsidR="002A4FCA" w:rsidRDefault="002A4FCA">
            <w:pPr>
              <w:jc w:val="right"/>
              <w:rPr>
                <w:color w:val="000000"/>
                <w:sz w:val="18"/>
                <w:szCs w:val="18"/>
              </w:rPr>
            </w:pPr>
            <w:r>
              <w:rPr>
                <w:color w:val="000000"/>
                <w:sz w:val="18"/>
                <w:szCs w:val="18"/>
              </w:rPr>
              <w:t>-0.25</w:t>
            </w:r>
          </w:p>
        </w:tc>
        <w:tc>
          <w:tcPr>
            <w:tcW w:w="664" w:type="dxa"/>
            <w:tcBorders>
              <w:top w:val="nil"/>
              <w:left w:val="nil"/>
              <w:bottom w:val="nil"/>
              <w:right w:val="nil"/>
            </w:tcBorders>
            <w:noWrap/>
            <w:vAlign w:val="bottom"/>
            <w:hideMark/>
          </w:tcPr>
          <w:p w14:paraId="722EB527" w14:textId="77777777" w:rsidR="002A4FCA" w:rsidRDefault="002A4FCA">
            <w:pPr>
              <w:jc w:val="right"/>
              <w:rPr>
                <w:color w:val="000000"/>
                <w:sz w:val="18"/>
                <w:szCs w:val="18"/>
              </w:rPr>
            </w:pPr>
            <w:r>
              <w:rPr>
                <w:color w:val="000000"/>
                <w:sz w:val="18"/>
                <w:szCs w:val="18"/>
              </w:rPr>
              <w:t>0.07</w:t>
            </w:r>
          </w:p>
        </w:tc>
        <w:tc>
          <w:tcPr>
            <w:tcW w:w="853" w:type="dxa"/>
            <w:tcBorders>
              <w:top w:val="nil"/>
              <w:left w:val="nil"/>
              <w:bottom w:val="nil"/>
              <w:right w:val="single" w:sz="8" w:space="0" w:color="auto"/>
            </w:tcBorders>
            <w:noWrap/>
            <w:vAlign w:val="bottom"/>
            <w:hideMark/>
          </w:tcPr>
          <w:p w14:paraId="04E8813F" w14:textId="77777777" w:rsidR="002A4FCA" w:rsidRDefault="002A4FCA">
            <w:pPr>
              <w:jc w:val="right"/>
              <w:rPr>
                <w:color w:val="000000"/>
                <w:sz w:val="18"/>
                <w:szCs w:val="18"/>
              </w:rPr>
            </w:pPr>
            <w:r>
              <w:rPr>
                <w:color w:val="000000"/>
                <w:sz w:val="18"/>
                <w:szCs w:val="18"/>
              </w:rPr>
              <w:t>0.287</w:t>
            </w:r>
          </w:p>
        </w:tc>
        <w:tc>
          <w:tcPr>
            <w:tcW w:w="937" w:type="dxa"/>
            <w:tcBorders>
              <w:top w:val="nil"/>
              <w:left w:val="nil"/>
              <w:bottom w:val="nil"/>
              <w:right w:val="nil"/>
            </w:tcBorders>
            <w:noWrap/>
            <w:vAlign w:val="bottom"/>
            <w:hideMark/>
          </w:tcPr>
          <w:p w14:paraId="66B30CE6" w14:textId="77777777" w:rsidR="002A4FCA" w:rsidRDefault="002A4FCA">
            <w:pPr>
              <w:jc w:val="right"/>
              <w:rPr>
                <w:color w:val="000000"/>
                <w:sz w:val="18"/>
                <w:szCs w:val="18"/>
              </w:rPr>
            </w:pPr>
            <w:r>
              <w:rPr>
                <w:color w:val="000000"/>
                <w:sz w:val="18"/>
                <w:szCs w:val="18"/>
              </w:rPr>
              <w:t>-0.25</w:t>
            </w:r>
          </w:p>
        </w:tc>
        <w:tc>
          <w:tcPr>
            <w:tcW w:w="725" w:type="dxa"/>
            <w:tcBorders>
              <w:top w:val="nil"/>
              <w:left w:val="nil"/>
              <w:bottom w:val="nil"/>
              <w:right w:val="nil"/>
            </w:tcBorders>
            <w:noWrap/>
            <w:vAlign w:val="bottom"/>
            <w:hideMark/>
          </w:tcPr>
          <w:p w14:paraId="7E02CA8A" w14:textId="77777777" w:rsidR="002A4FCA" w:rsidRDefault="002A4FCA">
            <w:pPr>
              <w:jc w:val="right"/>
              <w:rPr>
                <w:color w:val="000000"/>
                <w:sz w:val="18"/>
                <w:szCs w:val="18"/>
              </w:rPr>
            </w:pPr>
            <w:r>
              <w:rPr>
                <w:color w:val="000000"/>
                <w:sz w:val="18"/>
                <w:szCs w:val="18"/>
              </w:rPr>
              <w:t>-0.62</w:t>
            </w:r>
          </w:p>
        </w:tc>
        <w:tc>
          <w:tcPr>
            <w:tcW w:w="654" w:type="dxa"/>
            <w:tcBorders>
              <w:top w:val="nil"/>
              <w:left w:val="nil"/>
              <w:bottom w:val="nil"/>
              <w:right w:val="nil"/>
            </w:tcBorders>
            <w:noWrap/>
            <w:vAlign w:val="bottom"/>
            <w:hideMark/>
          </w:tcPr>
          <w:p w14:paraId="4C20FB0E" w14:textId="77777777" w:rsidR="002A4FCA" w:rsidRDefault="002A4FCA">
            <w:pPr>
              <w:jc w:val="right"/>
              <w:rPr>
                <w:color w:val="000000"/>
                <w:sz w:val="18"/>
                <w:szCs w:val="18"/>
              </w:rPr>
            </w:pPr>
            <w:r>
              <w:rPr>
                <w:color w:val="000000"/>
                <w:sz w:val="18"/>
                <w:szCs w:val="18"/>
              </w:rPr>
              <w:t>0.12</w:t>
            </w:r>
          </w:p>
        </w:tc>
        <w:tc>
          <w:tcPr>
            <w:tcW w:w="859" w:type="dxa"/>
            <w:tcBorders>
              <w:top w:val="nil"/>
              <w:left w:val="nil"/>
              <w:bottom w:val="nil"/>
              <w:right w:val="single" w:sz="8" w:space="0" w:color="auto"/>
            </w:tcBorders>
            <w:noWrap/>
            <w:vAlign w:val="bottom"/>
            <w:hideMark/>
          </w:tcPr>
          <w:p w14:paraId="284C29B8" w14:textId="77777777" w:rsidR="002A4FCA" w:rsidRDefault="002A4FCA">
            <w:pPr>
              <w:jc w:val="right"/>
              <w:rPr>
                <w:color w:val="000000"/>
                <w:sz w:val="18"/>
                <w:szCs w:val="18"/>
              </w:rPr>
            </w:pPr>
            <w:r>
              <w:rPr>
                <w:color w:val="000000"/>
                <w:sz w:val="18"/>
                <w:szCs w:val="18"/>
              </w:rPr>
              <w:t>0.185</w:t>
            </w:r>
          </w:p>
        </w:tc>
      </w:tr>
      <w:tr w:rsidR="00B04E92" w14:paraId="63FEF411" w14:textId="77777777" w:rsidTr="00B04E92">
        <w:trPr>
          <w:trHeight w:val="240"/>
        </w:trPr>
        <w:tc>
          <w:tcPr>
            <w:tcW w:w="1522" w:type="dxa"/>
            <w:tcBorders>
              <w:top w:val="nil"/>
              <w:left w:val="single" w:sz="8" w:space="0" w:color="auto"/>
              <w:bottom w:val="nil"/>
              <w:right w:val="nil"/>
            </w:tcBorders>
            <w:noWrap/>
            <w:vAlign w:val="bottom"/>
            <w:hideMark/>
          </w:tcPr>
          <w:p w14:paraId="0382A252" w14:textId="77777777" w:rsidR="002A4FCA" w:rsidRDefault="002A4FCA">
            <w:pPr>
              <w:rPr>
                <w:color w:val="000000"/>
                <w:sz w:val="18"/>
                <w:szCs w:val="18"/>
              </w:rPr>
            </w:pPr>
            <w:r>
              <w:rPr>
                <w:color w:val="000000"/>
                <w:sz w:val="18"/>
                <w:szCs w:val="18"/>
              </w:rPr>
              <w:t> </w:t>
            </w:r>
          </w:p>
        </w:tc>
        <w:tc>
          <w:tcPr>
            <w:tcW w:w="2015" w:type="dxa"/>
            <w:tcBorders>
              <w:top w:val="nil"/>
              <w:left w:val="nil"/>
              <w:bottom w:val="nil"/>
              <w:right w:val="nil"/>
            </w:tcBorders>
            <w:noWrap/>
            <w:vAlign w:val="bottom"/>
            <w:hideMark/>
          </w:tcPr>
          <w:p w14:paraId="4599DA90" w14:textId="77777777" w:rsidR="002A4FCA" w:rsidRDefault="002A4FCA">
            <w:pPr>
              <w:rPr>
                <w:color w:val="000000"/>
                <w:sz w:val="18"/>
                <w:szCs w:val="18"/>
              </w:rPr>
            </w:pPr>
          </w:p>
        </w:tc>
        <w:tc>
          <w:tcPr>
            <w:tcW w:w="1384" w:type="dxa"/>
            <w:tcBorders>
              <w:top w:val="nil"/>
              <w:left w:val="nil"/>
              <w:bottom w:val="nil"/>
              <w:right w:val="nil"/>
            </w:tcBorders>
            <w:noWrap/>
            <w:vAlign w:val="bottom"/>
            <w:hideMark/>
          </w:tcPr>
          <w:p w14:paraId="3A6297AF" w14:textId="77777777" w:rsidR="002A4FCA" w:rsidRDefault="002A4FCA">
            <w:pPr>
              <w:rPr>
                <w:sz w:val="20"/>
                <w:szCs w:val="20"/>
              </w:rPr>
            </w:pPr>
          </w:p>
        </w:tc>
        <w:tc>
          <w:tcPr>
            <w:tcW w:w="981" w:type="dxa"/>
            <w:tcBorders>
              <w:top w:val="nil"/>
              <w:left w:val="single" w:sz="8" w:space="0" w:color="auto"/>
              <w:bottom w:val="nil"/>
              <w:right w:val="nil"/>
            </w:tcBorders>
            <w:noWrap/>
            <w:vAlign w:val="bottom"/>
            <w:hideMark/>
          </w:tcPr>
          <w:p w14:paraId="7361F873" w14:textId="77777777" w:rsidR="002A4FCA" w:rsidRDefault="002A4FCA">
            <w:pPr>
              <w:rPr>
                <w:color w:val="000000"/>
                <w:sz w:val="18"/>
                <w:szCs w:val="18"/>
              </w:rPr>
            </w:pPr>
            <w:r>
              <w:rPr>
                <w:color w:val="000000"/>
                <w:sz w:val="18"/>
                <w:szCs w:val="18"/>
              </w:rPr>
              <w:t> </w:t>
            </w:r>
          </w:p>
        </w:tc>
        <w:tc>
          <w:tcPr>
            <w:tcW w:w="732" w:type="dxa"/>
            <w:tcBorders>
              <w:top w:val="nil"/>
              <w:left w:val="nil"/>
              <w:bottom w:val="nil"/>
              <w:right w:val="nil"/>
            </w:tcBorders>
            <w:noWrap/>
            <w:vAlign w:val="bottom"/>
            <w:hideMark/>
          </w:tcPr>
          <w:p w14:paraId="108558DA" w14:textId="77777777" w:rsidR="002A4FCA" w:rsidRDefault="002A4FCA">
            <w:pPr>
              <w:rPr>
                <w:color w:val="000000"/>
                <w:sz w:val="18"/>
                <w:szCs w:val="18"/>
              </w:rPr>
            </w:pPr>
          </w:p>
        </w:tc>
        <w:tc>
          <w:tcPr>
            <w:tcW w:w="662" w:type="dxa"/>
            <w:tcBorders>
              <w:top w:val="nil"/>
              <w:left w:val="nil"/>
              <w:bottom w:val="nil"/>
              <w:right w:val="nil"/>
            </w:tcBorders>
            <w:noWrap/>
            <w:vAlign w:val="bottom"/>
            <w:hideMark/>
          </w:tcPr>
          <w:p w14:paraId="66AE6D72" w14:textId="77777777" w:rsidR="002A4FCA" w:rsidRDefault="002A4FCA">
            <w:pPr>
              <w:rPr>
                <w:sz w:val="20"/>
                <w:szCs w:val="20"/>
              </w:rPr>
            </w:pPr>
          </w:p>
        </w:tc>
        <w:tc>
          <w:tcPr>
            <w:tcW w:w="801" w:type="dxa"/>
            <w:tcBorders>
              <w:top w:val="nil"/>
              <w:left w:val="nil"/>
              <w:bottom w:val="nil"/>
              <w:right w:val="nil"/>
            </w:tcBorders>
            <w:noWrap/>
            <w:vAlign w:val="bottom"/>
            <w:hideMark/>
          </w:tcPr>
          <w:p w14:paraId="4CA9AED7" w14:textId="77777777" w:rsidR="002A4FCA" w:rsidRDefault="002A4FCA">
            <w:pPr>
              <w:jc w:val="right"/>
              <w:rPr>
                <w:sz w:val="20"/>
                <w:szCs w:val="20"/>
              </w:rPr>
            </w:pPr>
          </w:p>
        </w:tc>
        <w:tc>
          <w:tcPr>
            <w:tcW w:w="937" w:type="dxa"/>
            <w:tcBorders>
              <w:top w:val="nil"/>
              <w:left w:val="single" w:sz="8" w:space="0" w:color="auto"/>
              <w:bottom w:val="nil"/>
              <w:right w:val="nil"/>
            </w:tcBorders>
            <w:noWrap/>
            <w:vAlign w:val="bottom"/>
            <w:hideMark/>
          </w:tcPr>
          <w:p w14:paraId="24A554AF" w14:textId="77777777" w:rsidR="002A4FCA" w:rsidRDefault="002A4FCA">
            <w:pPr>
              <w:rPr>
                <w:color w:val="000000"/>
                <w:sz w:val="18"/>
                <w:szCs w:val="18"/>
              </w:rPr>
            </w:pPr>
            <w:r>
              <w:rPr>
                <w:color w:val="000000"/>
                <w:sz w:val="18"/>
                <w:szCs w:val="18"/>
              </w:rPr>
              <w:t> </w:t>
            </w:r>
          </w:p>
        </w:tc>
        <w:tc>
          <w:tcPr>
            <w:tcW w:w="764" w:type="dxa"/>
            <w:tcBorders>
              <w:top w:val="nil"/>
              <w:left w:val="nil"/>
              <w:bottom w:val="nil"/>
              <w:right w:val="nil"/>
            </w:tcBorders>
            <w:noWrap/>
            <w:vAlign w:val="bottom"/>
            <w:hideMark/>
          </w:tcPr>
          <w:p w14:paraId="75AE8A99" w14:textId="77777777" w:rsidR="002A4FCA" w:rsidRDefault="002A4FCA">
            <w:pPr>
              <w:rPr>
                <w:color w:val="000000"/>
                <w:sz w:val="18"/>
                <w:szCs w:val="18"/>
              </w:rPr>
            </w:pPr>
          </w:p>
        </w:tc>
        <w:tc>
          <w:tcPr>
            <w:tcW w:w="664" w:type="dxa"/>
            <w:tcBorders>
              <w:top w:val="nil"/>
              <w:left w:val="nil"/>
              <w:bottom w:val="nil"/>
              <w:right w:val="nil"/>
            </w:tcBorders>
            <w:noWrap/>
            <w:vAlign w:val="bottom"/>
            <w:hideMark/>
          </w:tcPr>
          <w:p w14:paraId="4408054B" w14:textId="77777777" w:rsidR="002A4FCA" w:rsidRDefault="002A4FCA">
            <w:pPr>
              <w:rPr>
                <w:sz w:val="20"/>
                <w:szCs w:val="20"/>
              </w:rPr>
            </w:pPr>
          </w:p>
        </w:tc>
        <w:tc>
          <w:tcPr>
            <w:tcW w:w="853" w:type="dxa"/>
            <w:tcBorders>
              <w:top w:val="nil"/>
              <w:left w:val="nil"/>
              <w:bottom w:val="nil"/>
              <w:right w:val="single" w:sz="8" w:space="0" w:color="auto"/>
            </w:tcBorders>
            <w:noWrap/>
            <w:vAlign w:val="bottom"/>
            <w:hideMark/>
          </w:tcPr>
          <w:p w14:paraId="02BFF5E0"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bottom"/>
            <w:hideMark/>
          </w:tcPr>
          <w:p w14:paraId="19484DDF" w14:textId="77777777" w:rsidR="002A4FCA" w:rsidRDefault="002A4FCA">
            <w:pPr>
              <w:rPr>
                <w:color w:val="000000"/>
                <w:sz w:val="18"/>
                <w:szCs w:val="18"/>
              </w:rPr>
            </w:pPr>
            <w:r>
              <w:rPr>
                <w:color w:val="000000"/>
                <w:sz w:val="18"/>
                <w:szCs w:val="18"/>
              </w:rPr>
              <w:t> </w:t>
            </w:r>
          </w:p>
        </w:tc>
        <w:tc>
          <w:tcPr>
            <w:tcW w:w="725" w:type="dxa"/>
            <w:tcBorders>
              <w:top w:val="nil"/>
              <w:left w:val="nil"/>
              <w:bottom w:val="nil"/>
              <w:right w:val="nil"/>
            </w:tcBorders>
            <w:noWrap/>
            <w:vAlign w:val="bottom"/>
            <w:hideMark/>
          </w:tcPr>
          <w:p w14:paraId="05E02009" w14:textId="77777777" w:rsidR="002A4FCA" w:rsidRDefault="002A4FCA">
            <w:pPr>
              <w:rPr>
                <w:color w:val="000000"/>
                <w:sz w:val="18"/>
                <w:szCs w:val="18"/>
              </w:rPr>
            </w:pPr>
          </w:p>
        </w:tc>
        <w:tc>
          <w:tcPr>
            <w:tcW w:w="654" w:type="dxa"/>
            <w:tcBorders>
              <w:top w:val="nil"/>
              <w:left w:val="nil"/>
              <w:bottom w:val="nil"/>
              <w:right w:val="nil"/>
            </w:tcBorders>
            <w:noWrap/>
            <w:vAlign w:val="bottom"/>
            <w:hideMark/>
          </w:tcPr>
          <w:p w14:paraId="0239B059" w14:textId="77777777" w:rsidR="002A4FCA" w:rsidRDefault="002A4FCA">
            <w:pPr>
              <w:rPr>
                <w:sz w:val="20"/>
                <w:szCs w:val="20"/>
              </w:rPr>
            </w:pPr>
          </w:p>
        </w:tc>
        <w:tc>
          <w:tcPr>
            <w:tcW w:w="859" w:type="dxa"/>
            <w:tcBorders>
              <w:top w:val="nil"/>
              <w:left w:val="nil"/>
              <w:bottom w:val="nil"/>
              <w:right w:val="single" w:sz="8" w:space="0" w:color="auto"/>
            </w:tcBorders>
            <w:noWrap/>
            <w:vAlign w:val="bottom"/>
            <w:hideMark/>
          </w:tcPr>
          <w:p w14:paraId="7A2EE6D9" w14:textId="77777777" w:rsidR="002A4FCA" w:rsidRDefault="002A4FCA">
            <w:pPr>
              <w:rPr>
                <w:color w:val="000000"/>
                <w:sz w:val="18"/>
                <w:szCs w:val="18"/>
              </w:rPr>
            </w:pPr>
            <w:r>
              <w:rPr>
                <w:color w:val="000000"/>
                <w:sz w:val="18"/>
                <w:szCs w:val="18"/>
              </w:rPr>
              <w:t> </w:t>
            </w:r>
          </w:p>
        </w:tc>
      </w:tr>
      <w:tr w:rsidR="00B04E92" w14:paraId="47E562B0" w14:textId="77777777" w:rsidTr="00B04E92">
        <w:trPr>
          <w:trHeight w:val="240"/>
        </w:trPr>
        <w:tc>
          <w:tcPr>
            <w:tcW w:w="3537" w:type="dxa"/>
            <w:gridSpan w:val="2"/>
            <w:tcBorders>
              <w:top w:val="nil"/>
              <w:left w:val="single" w:sz="8" w:space="0" w:color="auto"/>
              <w:bottom w:val="single" w:sz="4" w:space="0" w:color="auto"/>
              <w:right w:val="nil"/>
            </w:tcBorders>
            <w:noWrap/>
            <w:vAlign w:val="center"/>
            <w:hideMark/>
          </w:tcPr>
          <w:p w14:paraId="46E609B7" w14:textId="77777777" w:rsidR="002A4FCA" w:rsidRDefault="002A4FCA">
            <w:pPr>
              <w:rPr>
                <w:b/>
                <w:bCs/>
                <w:color w:val="000000"/>
                <w:sz w:val="18"/>
                <w:szCs w:val="18"/>
              </w:rPr>
            </w:pPr>
            <w:r>
              <w:rPr>
                <w:b/>
                <w:bCs/>
                <w:color w:val="000000"/>
                <w:sz w:val="18"/>
                <w:szCs w:val="18"/>
              </w:rPr>
              <w:t>PROMIS Sleep Disturbance Score</w:t>
            </w:r>
          </w:p>
        </w:tc>
        <w:tc>
          <w:tcPr>
            <w:tcW w:w="1384" w:type="dxa"/>
            <w:tcBorders>
              <w:top w:val="nil"/>
              <w:left w:val="nil"/>
              <w:bottom w:val="nil"/>
              <w:right w:val="nil"/>
            </w:tcBorders>
            <w:vAlign w:val="center"/>
            <w:hideMark/>
          </w:tcPr>
          <w:p w14:paraId="020F8DA5" w14:textId="77777777" w:rsidR="002A4FCA" w:rsidRDefault="002A4FCA">
            <w:pPr>
              <w:rPr>
                <w:b/>
                <w:bCs/>
                <w:color w:val="000000"/>
                <w:sz w:val="18"/>
                <w:szCs w:val="18"/>
              </w:rPr>
            </w:pPr>
          </w:p>
        </w:tc>
        <w:tc>
          <w:tcPr>
            <w:tcW w:w="981" w:type="dxa"/>
            <w:tcBorders>
              <w:top w:val="nil"/>
              <w:left w:val="single" w:sz="8" w:space="0" w:color="auto"/>
              <w:bottom w:val="nil"/>
              <w:right w:val="nil"/>
            </w:tcBorders>
            <w:vAlign w:val="center"/>
            <w:hideMark/>
          </w:tcPr>
          <w:p w14:paraId="29B9B674" w14:textId="77777777" w:rsidR="002A4FCA" w:rsidRDefault="002A4FCA">
            <w:pPr>
              <w:rPr>
                <w:color w:val="000000"/>
                <w:sz w:val="18"/>
                <w:szCs w:val="18"/>
              </w:rPr>
            </w:pPr>
            <w:r>
              <w:rPr>
                <w:color w:val="000000"/>
                <w:sz w:val="18"/>
                <w:szCs w:val="18"/>
              </w:rPr>
              <w:t> </w:t>
            </w:r>
          </w:p>
        </w:tc>
        <w:tc>
          <w:tcPr>
            <w:tcW w:w="732" w:type="dxa"/>
            <w:tcBorders>
              <w:top w:val="nil"/>
              <w:left w:val="nil"/>
              <w:bottom w:val="nil"/>
              <w:right w:val="nil"/>
            </w:tcBorders>
            <w:vAlign w:val="center"/>
            <w:hideMark/>
          </w:tcPr>
          <w:p w14:paraId="54994CDE" w14:textId="77777777" w:rsidR="002A4FCA" w:rsidRDefault="002A4FCA">
            <w:pPr>
              <w:rPr>
                <w:color w:val="000000"/>
                <w:sz w:val="18"/>
                <w:szCs w:val="18"/>
              </w:rPr>
            </w:pPr>
          </w:p>
        </w:tc>
        <w:tc>
          <w:tcPr>
            <w:tcW w:w="662" w:type="dxa"/>
            <w:tcBorders>
              <w:top w:val="nil"/>
              <w:left w:val="nil"/>
              <w:bottom w:val="nil"/>
              <w:right w:val="nil"/>
            </w:tcBorders>
            <w:vAlign w:val="center"/>
            <w:hideMark/>
          </w:tcPr>
          <w:p w14:paraId="1826D17E" w14:textId="77777777" w:rsidR="002A4FCA" w:rsidRDefault="002A4FCA">
            <w:pPr>
              <w:rPr>
                <w:sz w:val="20"/>
                <w:szCs w:val="20"/>
              </w:rPr>
            </w:pPr>
          </w:p>
        </w:tc>
        <w:tc>
          <w:tcPr>
            <w:tcW w:w="801" w:type="dxa"/>
            <w:tcBorders>
              <w:top w:val="nil"/>
              <w:left w:val="nil"/>
              <w:bottom w:val="nil"/>
              <w:right w:val="nil"/>
            </w:tcBorders>
            <w:vAlign w:val="center"/>
            <w:hideMark/>
          </w:tcPr>
          <w:p w14:paraId="243F9762" w14:textId="77777777" w:rsidR="002A4FCA" w:rsidRDefault="002A4FCA">
            <w:pPr>
              <w:jc w:val="right"/>
              <w:rPr>
                <w:sz w:val="20"/>
                <w:szCs w:val="20"/>
              </w:rPr>
            </w:pPr>
          </w:p>
        </w:tc>
        <w:tc>
          <w:tcPr>
            <w:tcW w:w="937" w:type="dxa"/>
            <w:tcBorders>
              <w:top w:val="nil"/>
              <w:left w:val="single" w:sz="8" w:space="0" w:color="auto"/>
              <w:bottom w:val="nil"/>
              <w:right w:val="nil"/>
            </w:tcBorders>
            <w:noWrap/>
            <w:vAlign w:val="bottom"/>
            <w:hideMark/>
          </w:tcPr>
          <w:p w14:paraId="369F3E74" w14:textId="77777777" w:rsidR="002A4FCA" w:rsidRDefault="002A4FCA">
            <w:pPr>
              <w:rPr>
                <w:color w:val="000000"/>
                <w:sz w:val="18"/>
                <w:szCs w:val="18"/>
              </w:rPr>
            </w:pPr>
            <w:r>
              <w:rPr>
                <w:color w:val="000000"/>
                <w:sz w:val="18"/>
                <w:szCs w:val="18"/>
              </w:rPr>
              <w:t> </w:t>
            </w:r>
          </w:p>
        </w:tc>
        <w:tc>
          <w:tcPr>
            <w:tcW w:w="764" w:type="dxa"/>
            <w:tcBorders>
              <w:top w:val="nil"/>
              <w:left w:val="nil"/>
              <w:bottom w:val="nil"/>
              <w:right w:val="nil"/>
            </w:tcBorders>
            <w:noWrap/>
            <w:vAlign w:val="bottom"/>
            <w:hideMark/>
          </w:tcPr>
          <w:p w14:paraId="162BB64B" w14:textId="77777777" w:rsidR="002A4FCA" w:rsidRDefault="002A4FCA">
            <w:pPr>
              <w:rPr>
                <w:color w:val="000000"/>
                <w:sz w:val="18"/>
                <w:szCs w:val="18"/>
              </w:rPr>
            </w:pPr>
          </w:p>
        </w:tc>
        <w:tc>
          <w:tcPr>
            <w:tcW w:w="664" w:type="dxa"/>
            <w:tcBorders>
              <w:top w:val="nil"/>
              <w:left w:val="nil"/>
              <w:bottom w:val="nil"/>
              <w:right w:val="nil"/>
            </w:tcBorders>
            <w:noWrap/>
            <w:vAlign w:val="bottom"/>
            <w:hideMark/>
          </w:tcPr>
          <w:p w14:paraId="25FD2008" w14:textId="77777777" w:rsidR="002A4FCA" w:rsidRDefault="002A4FCA">
            <w:pPr>
              <w:rPr>
                <w:sz w:val="20"/>
                <w:szCs w:val="20"/>
              </w:rPr>
            </w:pPr>
          </w:p>
        </w:tc>
        <w:tc>
          <w:tcPr>
            <w:tcW w:w="853" w:type="dxa"/>
            <w:tcBorders>
              <w:top w:val="nil"/>
              <w:left w:val="nil"/>
              <w:bottom w:val="nil"/>
              <w:right w:val="single" w:sz="8" w:space="0" w:color="auto"/>
            </w:tcBorders>
            <w:noWrap/>
            <w:vAlign w:val="bottom"/>
            <w:hideMark/>
          </w:tcPr>
          <w:p w14:paraId="7AC2A300"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bottom"/>
            <w:hideMark/>
          </w:tcPr>
          <w:p w14:paraId="17F43DE0" w14:textId="77777777" w:rsidR="002A4FCA" w:rsidRDefault="002A4FCA">
            <w:pPr>
              <w:rPr>
                <w:color w:val="000000"/>
                <w:sz w:val="18"/>
                <w:szCs w:val="18"/>
              </w:rPr>
            </w:pPr>
            <w:r>
              <w:rPr>
                <w:color w:val="000000"/>
                <w:sz w:val="18"/>
                <w:szCs w:val="18"/>
              </w:rPr>
              <w:t> </w:t>
            </w:r>
          </w:p>
        </w:tc>
        <w:tc>
          <w:tcPr>
            <w:tcW w:w="725" w:type="dxa"/>
            <w:tcBorders>
              <w:top w:val="nil"/>
              <w:left w:val="nil"/>
              <w:bottom w:val="nil"/>
              <w:right w:val="nil"/>
            </w:tcBorders>
            <w:noWrap/>
            <w:vAlign w:val="bottom"/>
            <w:hideMark/>
          </w:tcPr>
          <w:p w14:paraId="0FF66C0E" w14:textId="77777777" w:rsidR="002A4FCA" w:rsidRDefault="002A4FCA">
            <w:pPr>
              <w:rPr>
                <w:color w:val="000000"/>
                <w:sz w:val="18"/>
                <w:szCs w:val="18"/>
              </w:rPr>
            </w:pPr>
          </w:p>
        </w:tc>
        <w:tc>
          <w:tcPr>
            <w:tcW w:w="654" w:type="dxa"/>
            <w:tcBorders>
              <w:top w:val="nil"/>
              <w:left w:val="nil"/>
              <w:bottom w:val="nil"/>
              <w:right w:val="nil"/>
            </w:tcBorders>
            <w:noWrap/>
            <w:vAlign w:val="bottom"/>
            <w:hideMark/>
          </w:tcPr>
          <w:p w14:paraId="7B9C18F8" w14:textId="77777777" w:rsidR="002A4FCA" w:rsidRDefault="002A4FCA">
            <w:pPr>
              <w:rPr>
                <w:sz w:val="20"/>
                <w:szCs w:val="20"/>
              </w:rPr>
            </w:pPr>
          </w:p>
        </w:tc>
        <w:tc>
          <w:tcPr>
            <w:tcW w:w="859" w:type="dxa"/>
            <w:tcBorders>
              <w:top w:val="nil"/>
              <w:left w:val="nil"/>
              <w:bottom w:val="nil"/>
              <w:right w:val="single" w:sz="8" w:space="0" w:color="auto"/>
            </w:tcBorders>
            <w:noWrap/>
            <w:vAlign w:val="bottom"/>
            <w:hideMark/>
          </w:tcPr>
          <w:p w14:paraId="2E76D1AA" w14:textId="77777777" w:rsidR="002A4FCA" w:rsidRDefault="002A4FCA">
            <w:pPr>
              <w:rPr>
                <w:color w:val="000000"/>
                <w:sz w:val="18"/>
                <w:szCs w:val="18"/>
              </w:rPr>
            </w:pPr>
            <w:r>
              <w:rPr>
                <w:color w:val="000000"/>
                <w:sz w:val="18"/>
                <w:szCs w:val="18"/>
              </w:rPr>
              <w:t> </w:t>
            </w:r>
          </w:p>
        </w:tc>
      </w:tr>
      <w:tr w:rsidR="00B04E92" w14:paraId="19C1188B" w14:textId="77777777" w:rsidTr="00B04E92">
        <w:trPr>
          <w:trHeight w:val="260"/>
        </w:trPr>
        <w:tc>
          <w:tcPr>
            <w:tcW w:w="1522" w:type="dxa"/>
            <w:vMerge w:val="restart"/>
            <w:tcBorders>
              <w:top w:val="nil"/>
              <w:left w:val="single" w:sz="8" w:space="0" w:color="auto"/>
              <w:bottom w:val="nil"/>
              <w:right w:val="nil"/>
            </w:tcBorders>
            <w:noWrap/>
            <w:vAlign w:val="center"/>
            <w:hideMark/>
          </w:tcPr>
          <w:p w14:paraId="4607E3F6" w14:textId="77777777" w:rsidR="002A4FCA" w:rsidRDefault="002A4FCA">
            <w:pPr>
              <w:jc w:val="center"/>
              <w:rPr>
                <w:color w:val="000000"/>
                <w:sz w:val="18"/>
                <w:szCs w:val="18"/>
              </w:rPr>
            </w:pPr>
            <w:r>
              <w:rPr>
                <w:color w:val="000000"/>
                <w:sz w:val="18"/>
                <w:szCs w:val="18"/>
              </w:rPr>
              <w:t>Racism</w:t>
            </w:r>
          </w:p>
        </w:tc>
        <w:tc>
          <w:tcPr>
            <w:tcW w:w="2015" w:type="dxa"/>
            <w:tcBorders>
              <w:top w:val="nil"/>
              <w:left w:val="nil"/>
              <w:bottom w:val="nil"/>
              <w:right w:val="nil"/>
            </w:tcBorders>
            <w:vAlign w:val="center"/>
            <w:hideMark/>
          </w:tcPr>
          <w:p w14:paraId="37C12F08" w14:textId="77777777" w:rsidR="002A4FCA" w:rsidRDefault="002A4FCA">
            <w:pPr>
              <w:rPr>
                <w:color w:val="000000"/>
                <w:sz w:val="18"/>
                <w:szCs w:val="18"/>
              </w:rPr>
            </w:pPr>
            <w:r>
              <w:rPr>
                <w:color w:val="000000"/>
                <w:sz w:val="18"/>
                <w:szCs w:val="18"/>
              </w:rPr>
              <w:t>White non-Hispanic only</w:t>
            </w:r>
          </w:p>
        </w:tc>
        <w:tc>
          <w:tcPr>
            <w:tcW w:w="1384" w:type="dxa"/>
            <w:tcBorders>
              <w:top w:val="nil"/>
              <w:left w:val="nil"/>
              <w:bottom w:val="nil"/>
              <w:right w:val="nil"/>
            </w:tcBorders>
            <w:noWrap/>
            <w:vAlign w:val="center"/>
            <w:hideMark/>
          </w:tcPr>
          <w:p w14:paraId="09361782"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7B308248"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0F02FCDE"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vAlign w:val="center"/>
            <w:hideMark/>
          </w:tcPr>
          <w:p w14:paraId="00AB9C1B"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529067E9"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08EF4704"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5E841C93"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0D490F1E"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46D5B1F6"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0F190FD3" w14:textId="77777777" w:rsidR="002A4FCA" w:rsidRDefault="002A4FCA">
            <w:pPr>
              <w:rPr>
                <w:color w:val="000000"/>
                <w:sz w:val="18"/>
                <w:szCs w:val="18"/>
              </w:rPr>
            </w:pPr>
            <w:r>
              <w:rPr>
                <w:color w:val="000000"/>
                <w:sz w:val="18"/>
                <w:szCs w:val="18"/>
              </w:rPr>
              <w:t> </w:t>
            </w:r>
          </w:p>
        </w:tc>
      </w:tr>
      <w:tr w:rsidR="00B04E92" w14:paraId="146EE5D9" w14:textId="77777777" w:rsidTr="00B04E92">
        <w:trPr>
          <w:trHeight w:val="240"/>
        </w:trPr>
        <w:tc>
          <w:tcPr>
            <w:tcW w:w="1522" w:type="dxa"/>
            <w:vMerge/>
            <w:tcBorders>
              <w:top w:val="nil"/>
              <w:left w:val="single" w:sz="8" w:space="0" w:color="auto"/>
              <w:bottom w:val="nil"/>
              <w:right w:val="nil"/>
            </w:tcBorders>
            <w:vAlign w:val="center"/>
            <w:hideMark/>
          </w:tcPr>
          <w:p w14:paraId="1FD74811"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20F4772A" w14:textId="77777777" w:rsidR="002A4FCA" w:rsidRDefault="002A4FCA">
            <w:pPr>
              <w:rPr>
                <w:color w:val="000000"/>
                <w:sz w:val="18"/>
                <w:szCs w:val="18"/>
              </w:rPr>
            </w:pPr>
            <w:r>
              <w:rPr>
                <w:color w:val="000000"/>
                <w:sz w:val="18"/>
                <w:szCs w:val="18"/>
              </w:rPr>
              <w:t>Person of Color</w:t>
            </w:r>
          </w:p>
        </w:tc>
        <w:tc>
          <w:tcPr>
            <w:tcW w:w="1384" w:type="dxa"/>
            <w:tcBorders>
              <w:top w:val="nil"/>
              <w:left w:val="nil"/>
              <w:bottom w:val="nil"/>
              <w:right w:val="nil"/>
            </w:tcBorders>
            <w:noWrap/>
            <w:vAlign w:val="center"/>
            <w:hideMark/>
          </w:tcPr>
          <w:p w14:paraId="5D8C4891"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69C8D95C" w14:textId="77777777" w:rsidR="002A4FCA" w:rsidRDefault="002A4FCA">
            <w:pPr>
              <w:jc w:val="right"/>
              <w:rPr>
                <w:color w:val="000000"/>
                <w:sz w:val="18"/>
                <w:szCs w:val="18"/>
              </w:rPr>
            </w:pPr>
            <w:r>
              <w:rPr>
                <w:color w:val="000000"/>
                <w:sz w:val="18"/>
                <w:szCs w:val="18"/>
              </w:rPr>
              <w:t>-0.05</w:t>
            </w:r>
          </w:p>
        </w:tc>
        <w:tc>
          <w:tcPr>
            <w:tcW w:w="732" w:type="dxa"/>
            <w:tcBorders>
              <w:top w:val="nil"/>
              <w:left w:val="nil"/>
              <w:bottom w:val="nil"/>
              <w:right w:val="nil"/>
            </w:tcBorders>
            <w:noWrap/>
            <w:vAlign w:val="bottom"/>
            <w:hideMark/>
          </w:tcPr>
          <w:p w14:paraId="594793D5" w14:textId="77777777" w:rsidR="002A4FCA" w:rsidRDefault="002A4FCA">
            <w:pPr>
              <w:jc w:val="right"/>
              <w:rPr>
                <w:color w:val="000000"/>
                <w:sz w:val="18"/>
                <w:szCs w:val="18"/>
              </w:rPr>
            </w:pPr>
            <w:r>
              <w:rPr>
                <w:color w:val="000000"/>
                <w:sz w:val="18"/>
                <w:szCs w:val="18"/>
              </w:rPr>
              <w:t>-0.21</w:t>
            </w:r>
          </w:p>
        </w:tc>
        <w:tc>
          <w:tcPr>
            <w:tcW w:w="662" w:type="dxa"/>
            <w:tcBorders>
              <w:top w:val="nil"/>
              <w:left w:val="nil"/>
              <w:bottom w:val="nil"/>
              <w:right w:val="nil"/>
            </w:tcBorders>
            <w:noWrap/>
            <w:vAlign w:val="bottom"/>
            <w:hideMark/>
          </w:tcPr>
          <w:p w14:paraId="29FF446C" w14:textId="77777777" w:rsidR="002A4FCA" w:rsidRDefault="002A4FCA">
            <w:pPr>
              <w:jc w:val="right"/>
              <w:rPr>
                <w:color w:val="000000"/>
                <w:sz w:val="18"/>
                <w:szCs w:val="18"/>
              </w:rPr>
            </w:pPr>
            <w:r>
              <w:rPr>
                <w:color w:val="000000"/>
                <w:sz w:val="18"/>
                <w:szCs w:val="18"/>
              </w:rPr>
              <w:t>0.11</w:t>
            </w:r>
          </w:p>
        </w:tc>
        <w:tc>
          <w:tcPr>
            <w:tcW w:w="801" w:type="dxa"/>
            <w:tcBorders>
              <w:top w:val="nil"/>
              <w:left w:val="nil"/>
              <w:bottom w:val="nil"/>
              <w:right w:val="nil"/>
            </w:tcBorders>
            <w:noWrap/>
            <w:vAlign w:val="bottom"/>
            <w:hideMark/>
          </w:tcPr>
          <w:p w14:paraId="40F0A83E" w14:textId="77777777" w:rsidR="002A4FCA" w:rsidRDefault="002A4FCA">
            <w:pPr>
              <w:jc w:val="right"/>
              <w:rPr>
                <w:color w:val="000000"/>
                <w:sz w:val="18"/>
                <w:szCs w:val="18"/>
              </w:rPr>
            </w:pPr>
            <w:r>
              <w:rPr>
                <w:color w:val="000000"/>
                <w:sz w:val="18"/>
                <w:szCs w:val="18"/>
              </w:rPr>
              <w:t>0.507</w:t>
            </w:r>
          </w:p>
        </w:tc>
        <w:tc>
          <w:tcPr>
            <w:tcW w:w="937" w:type="dxa"/>
            <w:tcBorders>
              <w:top w:val="nil"/>
              <w:left w:val="single" w:sz="8" w:space="0" w:color="auto"/>
              <w:bottom w:val="nil"/>
              <w:right w:val="nil"/>
            </w:tcBorders>
            <w:noWrap/>
            <w:vAlign w:val="bottom"/>
            <w:hideMark/>
          </w:tcPr>
          <w:p w14:paraId="6B733786" w14:textId="77777777" w:rsidR="002A4FCA" w:rsidRDefault="002A4FCA">
            <w:pPr>
              <w:jc w:val="right"/>
              <w:rPr>
                <w:color w:val="000000"/>
                <w:sz w:val="18"/>
                <w:szCs w:val="18"/>
              </w:rPr>
            </w:pPr>
            <w:r>
              <w:rPr>
                <w:color w:val="000000"/>
                <w:sz w:val="18"/>
                <w:szCs w:val="18"/>
              </w:rPr>
              <w:t>-0.05</w:t>
            </w:r>
          </w:p>
        </w:tc>
        <w:tc>
          <w:tcPr>
            <w:tcW w:w="764" w:type="dxa"/>
            <w:tcBorders>
              <w:top w:val="nil"/>
              <w:left w:val="nil"/>
              <w:bottom w:val="nil"/>
              <w:right w:val="nil"/>
            </w:tcBorders>
            <w:noWrap/>
            <w:vAlign w:val="bottom"/>
            <w:hideMark/>
          </w:tcPr>
          <w:p w14:paraId="3E260A30" w14:textId="77777777" w:rsidR="002A4FCA" w:rsidRDefault="002A4FCA">
            <w:pPr>
              <w:jc w:val="right"/>
              <w:rPr>
                <w:color w:val="000000"/>
                <w:sz w:val="18"/>
                <w:szCs w:val="18"/>
              </w:rPr>
            </w:pPr>
            <w:r>
              <w:rPr>
                <w:color w:val="000000"/>
                <w:sz w:val="18"/>
                <w:szCs w:val="18"/>
              </w:rPr>
              <w:t>-0.21</w:t>
            </w:r>
          </w:p>
        </w:tc>
        <w:tc>
          <w:tcPr>
            <w:tcW w:w="664" w:type="dxa"/>
            <w:tcBorders>
              <w:top w:val="nil"/>
              <w:left w:val="nil"/>
              <w:bottom w:val="nil"/>
              <w:right w:val="nil"/>
            </w:tcBorders>
            <w:noWrap/>
            <w:vAlign w:val="bottom"/>
            <w:hideMark/>
          </w:tcPr>
          <w:p w14:paraId="5461ACAD" w14:textId="77777777" w:rsidR="002A4FCA" w:rsidRDefault="002A4FCA">
            <w:pPr>
              <w:jc w:val="right"/>
              <w:rPr>
                <w:color w:val="000000"/>
                <w:sz w:val="18"/>
                <w:szCs w:val="18"/>
              </w:rPr>
            </w:pPr>
            <w:r>
              <w:rPr>
                <w:color w:val="000000"/>
                <w:sz w:val="18"/>
                <w:szCs w:val="18"/>
              </w:rPr>
              <w:t>0.11</w:t>
            </w:r>
          </w:p>
        </w:tc>
        <w:tc>
          <w:tcPr>
            <w:tcW w:w="853" w:type="dxa"/>
            <w:tcBorders>
              <w:top w:val="nil"/>
              <w:left w:val="nil"/>
              <w:bottom w:val="nil"/>
              <w:right w:val="single" w:sz="8" w:space="0" w:color="auto"/>
            </w:tcBorders>
            <w:noWrap/>
            <w:vAlign w:val="bottom"/>
            <w:hideMark/>
          </w:tcPr>
          <w:p w14:paraId="422A4F80" w14:textId="77777777" w:rsidR="002A4FCA" w:rsidRDefault="002A4FCA">
            <w:pPr>
              <w:jc w:val="right"/>
              <w:rPr>
                <w:color w:val="000000"/>
                <w:sz w:val="18"/>
                <w:szCs w:val="18"/>
              </w:rPr>
            </w:pPr>
            <w:r>
              <w:rPr>
                <w:color w:val="000000"/>
                <w:sz w:val="18"/>
                <w:szCs w:val="18"/>
              </w:rPr>
              <w:t>0.531</w:t>
            </w:r>
          </w:p>
        </w:tc>
        <w:tc>
          <w:tcPr>
            <w:tcW w:w="937" w:type="dxa"/>
            <w:tcBorders>
              <w:top w:val="nil"/>
              <w:left w:val="nil"/>
              <w:bottom w:val="nil"/>
              <w:right w:val="nil"/>
            </w:tcBorders>
            <w:noWrap/>
            <w:vAlign w:val="bottom"/>
            <w:hideMark/>
          </w:tcPr>
          <w:p w14:paraId="6C38B57E" w14:textId="77777777" w:rsidR="002A4FCA" w:rsidRDefault="002A4FCA">
            <w:pPr>
              <w:jc w:val="right"/>
              <w:rPr>
                <w:color w:val="000000"/>
                <w:sz w:val="18"/>
                <w:szCs w:val="18"/>
              </w:rPr>
            </w:pPr>
            <w:r>
              <w:rPr>
                <w:color w:val="000000"/>
                <w:sz w:val="18"/>
                <w:szCs w:val="18"/>
              </w:rPr>
              <w:t>-0.09</w:t>
            </w:r>
          </w:p>
        </w:tc>
        <w:tc>
          <w:tcPr>
            <w:tcW w:w="725" w:type="dxa"/>
            <w:tcBorders>
              <w:top w:val="nil"/>
              <w:left w:val="nil"/>
              <w:bottom w:val="nil"/>
              <w:right w:val="nil"/>
            </w:tcBorders>
            <w:noWrap/>
            <w:vAlign w:val="bottom"/>
            <w:hideMark/>
          </w:tcPr>
          <w:p w14:paraId="5697945D" w14:textId="77777777" w:rsidR="002A4FCA" w:rsidRDefault="002A4FCA">
            <w:pPr>
              <w:jc w:val="right"/>
              <w:rPr>
                <w:color w:val="000000"/>
                <w:sz w:val="18"/>
                <w:szCs w:val="18"/>
              </w:rPr>
            </w:pPr>
            <w:r>
              <w:rPr>
                <w:color w:val="000000"/>
                <w:sz w:val="18"/>
                <w:szCs w:val="18"/>
              </w:rPr>
              <w:t>-0.34</w:t>
            </w:r>
          </w:p>
        </w:tc>
        <w:tc>
          <w:tcPr>
            <w:tcW w:w="654" w:type="dxa"/>
            <w:tcBorders>
              <w:top w:val="nil"/>
              <w:left w:val="nil"/>
              <w:bottom w:val="nil"/>
              <w:right w:val="nil"/>
            </w:tcBorders>
            <w:noWrap/>
            <w:vAlign w:val="bottom"/>
            <w:hideMark/>
          </w:tcPr>
          <w:p w14:paraId="10239BB7" w14:textId="77777777" w:rsidR="002A4FCA" w:rsidRDefault="002A4FCA">
            <w:pPr>
              <w:jc w:val="right"/>
              <w:rPr>
                <w:color w:val="000000"/>
                <w:sz w:val="18"/>
                <w:szCs w:val="18"/>
              </w:rPr>
            </w:pPr>
            <w:r>
              <w:rPr>
                <w:color w:val="000000"/>
                <w:sz w:val="18"/>
                <w:szCs w:val="18"/>
              </w:rPr>
              <w:t>0.16</w:t>
            </w:r>
          </w:p>
        </w:tc>
        <w:tc>
          <w:tcPr>
            <w:tcW w:w="859" w:type="dxa"/>
            <w:tcBorders>
              <w:top w:val="nil"/>
              <w:left w:val="nil"/>
              <w:bottom w:val="nil"/>
              <w:right w:val="single" w:sz="8" w:space="0" w:color="auto"/>
            </w:tcBorders>
            <w:noWrap/>
            <w:vAlign w:val="bottom"/>
            <w:hideMark/>
          </w:tcPr>
          <w:p w14:paraId="41196C7C" w14:textId="77777777" w:rsidR="002A4FCA" w:rsidRDefault="002A4FCA">
            <w:pPr>
              <w:jc w:val="right"/>
              <w:rPr>
                <w:color w:val="000000"/>
                <w:sz w:val="18"/>
                <w:szCs w:val="18"/>
              </w:rPr>
            </w:pPr>
            <w:r>
              <w:rPr>
                <w:color w:val="000000"/>
                <w:sz w:val="18"/>
                <w:szCs w:val="18"/>
              </w:rPr>
              <w:t>0.501</w:t>
            </w:r>
          </w:p>
        </w:tc>
      </w:tr>
      <w:tr w:rsidR="00B04E92" w14:paraId="19FA0A57" w14:textId="77777777" w:rsidTr="00B04E92">
        <w:trPr>
          <w:trHeight w:val="240"/>
        </w:trPr>
        <w:tc>
          <w:tcPr>
            <w:tcW w:w="1522" w:type="dxa"/>
            <w:vMerge w:val="restart"/>
            <w:tcBorders>
              <w:top w:val="nil"/>
              <w:left w:val="single" w:sz="8" w:space="0" w:color="auto"/>
              <w:bottom w:val="nil"/>
              <w:right w:val="nil"/>
            </w:tcBorders>
            <w:noWrap/>
            <w:vAlign w:val="center"/>
            <w:hideMark/>
          </w:tcPr>
          <w:p w14:paraId="7D7477B1" w14:textId="77777777" w:rsidR="002A4FCA" w:rsidRDefault="002A4FCA">
            <w:pPr>
              <w:jc w:val="center"/>
              <w:rPr>
                <w:color w:val="000000"/>
                <w:sz w:val="18"/>
                <w:szCs w:val="18"/>
              </w:rPr>
            </w:pPr>
            <w:r>
              <w:rPr>
                <w:color w:val="000000"/>
                <w:sz w:val="18"/>
                <w:szCs w:val="18"/>
              </w:rPr>
              <w:t>Sexism</w:t>
            </w:r>
          </w:p>
        </w:tc>
        <w:tc>
          <w:tcPr>
            <w:tcW w:w="2015" w:type="dxa"/>
            <w:tcBorders>
              <w:top w:val="nil"/>
              <w:left w:val="nil"/>
              <w:bottom w:val="nil"/>
              <w:right w:val="nil"/>
            </w:tcBorders>
            <w:noWrap/>
            <w:vAlign w:val="bottom"/>
            <w:hideMark/>
          </w:tcPr>
          <w:p w14:paraId="7820B48A" w14:textId="77777777" w:rsidR="002A4FCA" w:rsidRDefault="002A4FCA">
            <w:pPr>
              <w:rPr>
                <w:color w:val="000000"/>
                <w:sz w:val="18"/>
                <w:szCs w:val="18"/>
              </w:rPr>
            </w:pPr>
            <w:r>
              <w:rPr>
                <w:color w:val="000000"/>
                <w:sz w:val="18"/>
                <w:szCs w:val="18"/>
              </w:rPr>
              <w:t>Men</w:t>
            </w:r>
          </w:p>
        </w:tc>
        <w:tc>
          <w:tcPr>
            <w:tcW w:w="1384" w:type="dxa"/>
            <w:tcBorders>
              <w:top w:val="nil"/>
              <w:left w:val="nil"/>
              <w:bottom w:val="nil"/>
              <w:right w:val="nil"/>
            </w:tcBorders>
            <w:noWrap/>
            <w:vAlign w:val="center"/>
            <w:hideMark/>
          </w:tcPr>
          <w:p w14:paraId="19BAF9E9"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35122926"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14C177EA"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5D220F11"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7EA8EED1"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31DEBA7E"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48A54346"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0712A38F"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7119513B"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734E2BAF" w14:textId="77777777" w:rsidR="002A4FCA" w:rsidRDefault="002A4FCA">
            <w:pPr>
              <w:rPr>
                <w:color w:val="000000"/>
                <w:sz w:val="18"/>
                <w:szCs w:val="18"/>
              </w:rPr>
            </w:pPr>
            <w:r>
              <w:rPr>
                <w:color w:val="000000"/>
                <w:sz w:val="18"/>
                <w:szCs w:val="18"/>
              </w:rPr>
              <w:t> </w:t>
            </w:r>
          </w:p>
        </w:tc>
      </w:tr>
      <w:tr w:rsidR="00B04E92" w14:paraId="76555161" w14:textId="77777777" w:rsidTr="00B04E92">
        <w:trPr>
          <w:trHeight w:val="240"/>
        </w:trPr>
        <w:tc>
          <w:tcPr>
            <w:tcW w:w="1522" w:type="dxa"/>
            <w:vMerge/>
            <w:tcBorders>
              <w:top w:val="nil"/>
              <w:left w:val="single" w:sz="8" w:space="0" w:color="auto"/>
              <w:bottom w:val="nil"/>
              <w:right w:val="nil"/>
            </w:tcBorders>
            <w:vAlign w:val="center"/>
            <w:hideMark/>
          </w:tcPr>
          <w:p w14:paraId="286B7723"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3DC630CA" w14:textId="77777777" w:rsidR="002A4FCA" w:rsidRDefault="002A4FCA">
            <w:pPr>
              <w:rPr>
                <w:color w:val="000000"/>
                <w:sz w:val="18"/>
                <w:szCs w:val="18"/>
              </w:rPr>
            </w:pPr>
            <w:r>
              <w:rPr>
                <w:color w:val="000000"/>
                <w:sz w:val="18"/>
                <w:szCs w:val="18"/>
              </w:rPr>
              <w:t>Women</w:t>
            </w:r>
          </w:p>
        </w:tc>
        <w:tc>
          <w:tcPr>
            <w:tcW w:w="1384" w:type="dxa"/>
            <w:tcBorders>
              <w:top w:val="nil"/>
              <w:left w:val="nil"/>
              <w:bottom w:val="nil"/>
              <w:right w:val="nil"/>
            </w:tcBorders>
            <w:noWrap/>
            <w:vAlign w:val="center"/>
            <w:hideMark/>
          </w:tcPr>
          <w:p w14:paraId="774A7C43"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7F8E1018" w14:textId="77777777" w:rsidR="002A4FCA" w:rsidRDefault="002A4FCA">
            <w:pPr>
              <w:jc w:val="right"/>
              <w:rPr>
                <w:color w:val="000000"/>
                <w:sz w:val="18"/>
                <w:szCs w:val="18"/>
              </w:rPr>
            </w:pPr>
            <w:r>
              <w:rPr>
                <w:color w:val="000000"/>
                <w:sz w:val="18"/>
                <w:szCs w:val="18"/>
              </w:rPr>
              <w:t>0.05</w:t>
            </w:r>
          </w:p>
        </w:tc>
        <w:tc>
          <w:tcPr>
            <w:tcW w:w="732" w:type="dxa"/>
            <w:tcBorders>
              <w:top w:val="nil"/>
              <w:left w:val="nil"/>
              <w:bottom w:val="nil"/>
              <w:right w:val="nil"/>
            </w:tcBorders>
            <w:noWrap/>
            <w:vAlign w:val="bottom"/>
            <w:hideMark/>
          </w:tcPr>
          <w:p w14:paraId="080C6F5E" w14:textId="77777777" w:rsidR="002A4FCA" w:rsidRDefault="002A4FCA">
            <w:pPr>
              <w:jc w:val="right"/>
              <w:rPr>
                <w:color w:val="000000"/>
                <w:sz w:val="18"/>
                <w:szCs w:val="18"/>
              </w:rPr>
            </w:pPr>
            <w:r>
              <w:rPr>
                <w:color w:val="000000"/>
                <w:sz w:val="18"/>
                <w:szCs w:val="18"/>
              </w:rPr>
              <w:t>-0.11</w:t>
            </w:r>
          </w:p>
        </w:tc>
        <w:tc>
          <w:tcPr>
            <w:tcW w:w="662" w:type="dxa"/>
            <w:tcBorders>
              <w:top w:val="nil"/>
              <w:left w:val="nil"/>
              <w:bottom w:val="nil"/>
              <w:right w:val="nil"/>
            </w:tcBorders>
            <w:noWrap/>
            <w:vAlign w:val="bottom"/>
            <w:hideMark/>
          </w:tcPr>
          <w:p w14:paraId="60192C5C" w14:textId="77777777" w:rsidR="002A4FCA" w:rsidRDefault="002A4FCA">
            <w:pPr>
              <w:jc w:val="right"/>
              <w:rPr>
                <w:color w:val="000000"/>
                <w:sz w:val="18"/>
                <w:szCs w:val="18"/>
              </w:rPr>
            </w:pPr>
            <w:r>
              <w:rPr>
                <w:color w:val="000000"/>
                <w:sz w:val="18"/>
                <w:szCs w:val="18"/>
              </w:rPr>
              <w:t>0.22</w:t>
            </w:r>
          </w:p>
        </w:tc>
        <w:tc>
          <w:tcPr>
            <w:tcW w:w="801" w:type="dxa"/>
            <w:tcBorders>
              <w:top w:val="nil"/>
              <w:left w:val="nil"/>
              <w:bottom w:val="nil"/>
              <w:right w:val="nil"/>
            </w:tcBorders>
            <w:noWrap/>
            <w:vAlign w:val="bottom"/>
            <w:hideMark/>
          </w:tcPr>
          <w:p w14:paraId="40C79CA4" w14:textId="77777777" w:rsidR="002A4FCA" w:rsidRDefault="002A4FCA">
            <w:pPr>
              <w:jc w:val="right"/>
              <w:rPr>
                <w:color w:val="000000"/>
                <w:sz w:val="18"/>
                <w:szCs w:val="18"/>
              </w:rPr>
            </w:pPr>
            <w:r>
              <w:rPr>
                <w:color w:val="000000"/>
                <w:sz w:val="18"/>
                <w:szCs w:val="18"/>
              </w:rPr>
              <w:t>0.536</w:t>
            </w:r>
          </w:p>
        </w:tc>
        <w:tc>
          <w:tcPr>
            <w:tcW w:w="937" w:type="dxa"/>
            <w:tcBorders>
              <w:top w:val="nil"/>
              <w:left w:val="single" w:sz="8" w:space="0" w:color="auto"/>
              <w:bottom w:val="nil"/>
              <w:right w:val="nil"/>
            </w:tcBorders>
            <w:noWrap/>
            <w:vAlign w:val="bottom"/>
            <w:hideMark/>
          </w:tcPr>
          <w:p w14:paraId="44D1038A" w14:textId="77777777" w:rsidR="002A4FCA" w:rsidRDefault="002A4FCA">
            <w:pPr>
              <w:jc w:val="right"/>
              <w:rPr>
                <w:color w:val="000000"/>
                <w:sz w:val="18"/>
                <w:szCs w:val="18"/>
              </w:rPr>
            </w:pPr>
            <w:r>
              <w:rPr>
                <w:color w:val="000000"/>
                <w:sz w:val="18"/>
                <w:szCs w:val="18"/>
              </w:rPr>
              <w:t>-0.02</w:t>
            </w:r>
          </w:p>
        </w:tc>
        <w:tc>
          <w:tcPr>
            <w:tcW w:w="764" w:type="dxa"/>
            <w:tcBorders>
              <w:top w:val="nil"/>
              <w:left w:val="nil"/>
              <w:bottom w:val="nil"/>
              <w:right w:val="nil"/>
            </w:tcBorders>
            <w:noWrap/>
            <w:vAlign w:val="bottom"/>
            <w:hideMark/>
          </w:tcPr>
          <w:p w14:paraId="2181954F" w14:textId="77777777" w:rsidR="002A4FCA" w:rsidRDefault="002A4FCA">
            <w:pPr>
              <w:jc w:val="right"/>
              <w:rPr>
                <w:color w:val="000000"/>
                <w:sz w:val="18"/>
                <w:szCs w:val="18"/>
              </w:rPr>
            </w:pPr>
            <w:r>
              <w:rPr>
                <w:color w:val="000000"/>
                <w:sz w:val="18"/>
                <w:szCs w:val="18"/>
              </w:rPr>
              <w:t>-0.19</w:t>
            </w:r>
          </w:p>
        </w:tc>
        <w:tc>
          <w:tcPr>
            <w:tcW w:w="664" w:type="dxa"/>
            <w:tcBorders>
              <w:top w:val="nil"/>
              <w:left w:val="nil"/>
              <w:bottom w:val="nil"/>
              <w:right w:val="nil"/>
            </w:tcBorders>
            <w:noWrap/>
            <w:vAlign w:val="bottom"/>
            <w:hideMark/>
          </w:tcPr>
          <w:p w14:paraId="0349B8D1" w14:textId="77777777" w:rsidR="002A4FCA" w:rsidRDefault="002A4FCA">
            <w:pPr>
              <w:jc w:val="right"/>
              <w:rPr>
                <w:color w:val="000000"/>
                <w:sz w:val="18"/>
                <w:szCs w:val="18"/>
              </w:rPr>
            </w:pPr>
            <w:r>
              <w:rPr>
                <w:color w:val="000000"/>
                <w:sz w:val="18"/>
                <w:szCs w:val="18"/>
              </w:rPr>
              <w:t>0.16</w:t>
            </w:r>
          </w:p>
        </w:tc>
        <w:tc>
          <w:tcPr>
            <w:tcW w:w="853" w:type="dxa"/>
            <w:tcBorders>
              <w:top w:val="nil"/>
              <w:left w:val="nil"/>
              <w:bottom w:val="nil"/>
              <w:right w:val="single" w:sz="8" w:space="0" w:color="auto"/>
            </w:tcBorders>
            <w:noWrap/>
            <w:vAlign w:val="bottom"/>
            <w:hideMark/>
          </w:tcPr>
          <w:p w14:paraId="3E43D77C" w14:textId="77777777" w:rsidR="002A4FCA" w:rsidRDefault="002A4FCA">
            <w:pPr>
              <w:jc w:val="right"/>
              <w:rPr>
                <w:color w:val="000000"/>
                <w:sz w:val="18"/>
                <w:szCs w:val="18"/>
              </w:rPr>
            </w:pPr>
            <w:r>
              <w:rPr>
                <w:color w:val="000000"/>
                <w:sz w:val="18"/>
                <w:szCs w:val="18"/>
              </w:rPr>
              <w:t>0.846</w:t>
            </w:r>
          </w:p>
        </w:tc>
        <w:tc>
          <w:tcPr>
            <w:tcW w:w="937" w:type="dxa"/>
            <w:tcBorders>
              <w:top w:val="nil"/>
              <w:left w:val="nil"/>
              <w:bottom w:val="nil"/>
              <w:right w:val="nil"/>
            </w:tcBorders>
            <w:noWrap/>
            <w:vAlign w:val="bottom"/>
            <w:hideMark/>
          </w:tcPr>
          <w:p w14:paraId="4BAE744F" w14:textId="77777777" w:rsidR="002A4FCA" w:rsidRDefault="002A4FCA">
            <w:pPr>
              <w:jc w:val="right"/>
              <w:rPr>
                <w:color w:val="000000"/>
                <w:sz w:val="18"/>
                <w:szCs w:val="18"/>
              </w:rPr>
            </w:pPr>
            <w:r>
              <w:rPr>
                <w:color w:val="000000"/>
                <w:sz w:val="18"/>
                <w:szCs w:val="18"/>
              </w:rPr>
              <w:t>-0.01</w:t>
            </w:r>
          </w:p>
        </w:tc>
        <w:tc>
          <w:tcPr>
            <w:tcW w:w="725" w:type="dxa"/>
            <w:tcBorders>
              <w:top w:val="nil"/>
              <w:left w:val="nil"/>
              <w:bottom w:val="nil"/>
              <w:right w:val="nil"/>
            </w:tcBorders>
            <w:noWrap/>
            <w:vAlign w:val="bottom"/>
            <w:hideMark/>
          </w:tcPr>
          <w:p w14:paraId="7EB0D762" w14:textId="77777777" w:rsidR="002A4FCA" w:rsidRDefault="002A4FCA">
            <w:pPr>
              <w:jc w:val="right"/>
              <w:rPr>
                <w:color w:val="000000"/>
                <w:sz w:val="18"/>
                <w:szCs w:val="18"/>
              </w:rPr>
            </w:pPr>
            <w:r>
              <w:rPr>
                <w:color w:val="000000"/>
                <w:sz w:val="18"/>
                <w:szCs w:val="18"/>
              </w:rPr>
              <w:t>-0.23</w:t>
            </w:r>
          </w:p>
        </w:tc>
        <w:tc>
          <w:tcPr>
            <w:tcW w:w="654" w:type="dxa"/>
            <w:tcBorders>
              <w:top w:val="nil"/>
              <w:left w:val="nil"/>
              <w:bottom w:val="nil"/>
              <w:right w:val="nil"/>
            </w:tcBorders>
            <w:noWrap/>
            <w:vAlign w:val="bottom"/>
            <w:hideMark/>
          </w:tcPr>
          <w:p w14:paraId="6143BEE3" w14:textId="77777777" w:rsidR="002A4FCA" w:rsidRDefault="002A4FCA">
            <w:pPr>
              <w:jc w:val="right"/>
              <w:rPr>
                <w:color w:val="000000"/>
                <w:sz w:val="18"/>
                <w:szCs w:val="18"/>
              </w:rPr>
            </w:pPr>
            <w:r>
              <w:rPr>
                <w:color w:val="000000"/>
                <w:sz w:val="18"/>
                <w:szCs w:val="18"/>
              </w:rPr>
              <w:t>0.21</w:t>
            </w:r>
          </w:p>
        </w:tc>
        <w:tc>
          <w:tcPr>
            <w:tcW w:w="859" w:type="dxa"/>
            <w:tcBorders>
              <w:top w:val="nil"/>
              <w:left w:val="nil"/>
              <w:bottom w:val="nil"/>
              <w:right w:val="single" w:sz="8" w:space="0" w:color="auto"/>
            </w:tcBorders>
            <w:noWrap/>
            <w:vAlign w:val="bottom"/>
            <w:hideMark/>
          </w:tcPr>
          <w:p w14:paraId="7EFF0711" w14:textId="77777777" w:rsidR="002A4FCA" w:rsidRDefault="002A4FCA">
            <w:pPr>
              <w:jc w:val="right"/>
              <w:rPr>
                <w:color w:val="000000"/>
                <w:sz w:val="18"/>
                <w:szCs w:val="18"/>
              </w:rPr>
            </w:pPr>
            <w:r>
              <w:rPr>
                <w:color w:val="000000"/>
                <w:sz w:val="18"/>
                <w:szCs w:val="18"/>
              </w:rPr>
              <w:t>0.938</w:t>
            </w:r>
          </w:p>
        </w:tc>
      </w:tr>
      <w:tr w:rsidR="00B04E92" w14:paraId="7A1F0559" w14:textId="77777777" w:rsidTr="00B04E92">
        <w:trPr>
          <w:trHeight w:val="240"/>
        </w:trPr>
        <w:tc>
          <w:tcPr>
            <w:tcW w:w="1522" w:type="dxa"/>
            <w:vMerge/>
            <w:tcBorders>
              <w:top w:val="nil"/>
              <w:left w:val="single" w:sz="8" w:space="0" w:color="auto"/>
              <w:bottom w:val="nil"/>
              <w:right w:val="nil"/>
            </w:tcBorders>
            <w:vAlign w:val="center"/>
            <w:hideMark/>
          </w:tcPr>
          <w:p w14:paraId="421FFF35"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608E6F97" w14:textId="77777777" w:rsidR="002A4FCA" w:rsidRDefault="002A4FCA">
            <w:pPr>
              <w:rPr>
                <w:color w:val="000000"/>
                <w:sz w:val="18"/>
                <w:szCs w:val="18"/>
              </w:rPr>
            </w:pPr>
            <w:r>
              <w:rPr>
                <w:color w:val="000000"/>
                <w:sz w:val="18"/>
                <w:szCs w:val="18"/>
              </w:rPr>
              <w:t>Nonbinary/genderqueer</w:t>
            </w:r>
          </w:p>
        </w:tc>
        <w:tc>
          <w:tcPr>
            <w:tcW w:w="1384" w:type="dxa"/>
            <w:tcBorders>
              <w:top w:val="nil"/>
              <w:left w:val="nil"/>
              <w:bottom w:val="nil"/>
              <w:right w:val="nil"/>
            </w:tcBorders>
            <w:noWrap/>
            <w:vAlign w:val="center"/>
            <w:hideMark/>
          </w:tcPr>
          <w:p w14:paraId="535BDDCE" w14:textId="77777777" w:rsidR="002A4FCA" w:rsidRDefault="002A4FCA">
            <w:pPr>
              <w:rPr>
                <w:color w:val="000000"/>
                <w:sz w:val="18"/>
                <w:szCs w:val="18"/>
              </w:rPr>
            </w:pPr>
            <w:r>
              <w:rPr>
                <w:color w:val="000000"/>
                <w:sz w:val="18"/>
                <w:szCs w:val="18"/>
              </w:rPr>
              <w:t>Target Group 2</w:t>
            </w:r>
          </w:p>
        </w:tc>
        <w:tc>
          <w:tcPr>
            <w:tcW w:w="981" w:type="dxa"/>
            <w:tcBorders>
              <w:top w:val="nil"/>
              <w:left w:val="single" w:sz="8" w:space="0" w:color="auto"/>
              <w:bottom w:val="nil"/>
              <w:right w:val="nil"/>
            </w:tcBorders>
            <w:noWrap/>
            <w:vAlign w:val="bottom"/>
            <w:hideMark/>
          </w:tcPr>
          <w:p w14:paraId="0658FB89" w14:textId="77777777" w:rsidR="002A4FCA" w:rsidRDefault="002A4FCA">
            <w:pPr>
              <w:jc w:val="right"/>
              <w:rPr>
                <w:color w:val="000000"/>
                <w:sz w:val="18"/>
                <w:szCs w:val="18"/>
              </w:rPr>
            </w:pPr>
            <w:r>
              <w:rPr>
                <w:color w:val="000000"/>
                <w:sz w:val="18"/>
                <w:szCs w:val="18"/>
              </w:rPr>
              <w:t>0.25</w:t>
            </w:r>
          </w:p>
        </w:tc>
        <w:tc>
          <w:tcPr>
            <w:tcW w:w="732" w:type="dxa"/>
            <w:tcBorders>
              <w:top w:val="nil"/>
              <w:left w:val="nil"/>
              <w:bottom w:val="nil"/>
              <w:right w:val="nil"/>
            </w:tcBorders>
            <w:noWrap/>
            <w:vAlign w:val="bottom"/>
            <w:hideMark/>
          </w:tcPr>
          <w:p w14:paraId="1EB66620" w14:textId="77777777" w:rsidR="002A4FCA" w:rsidRDefault="002A4FCA">
            <w:pPr>
              <w:jc w:val="right"/>
              <w:rPr>
                <w:color w:val="000000"/>
                <w:sz w:val="18"/>
                <w:szCs w:val="18"/>
              </w:rPr>
            </w:pPr>
            <w:r>
              <w:rPr>
                <w:color w:val="000000"/>
                <w:sz w:val="18"/>
                <w:szCs w:val="18"/>
              </w:rPr>
              <w:t>0.05</w:t>
            </w:r>
          </w:p>
        </w:tc>
        <w:tc>
          <w:tcPr>
            <w:tcW w:w="662" w:type="dxa"/>
            <w:tcBorders>
              <w:top w:val="nil"/>
              <w:left w:val="nil"/>
              <w:bottom w:val="nil"/>
              <w:right w:val="nil"/>
            </w:tcBorders>
            <w:noWrap/>
            <w:vAlign w:val="bottom"/>
            <w:hideMark/>
          </w:tcPr>
          <w:p w14:paraId="5678ABAC" w14:textId="77777777" w:rsidR="002A4FCA" w:rsidRDefault="002A4FCA">
            <w:pPr>
              <w:jc w:val="right"/>
              <w:rPr>
                <w:color w:val="000000"/>
                <w:sz w:val="18"/>
                <w:szCs w:val="18"/>
              </w:rPr>
            </w:pPr>
            <w:r>
              <w:rPr>
                <w:color w:val="000000"/>
                <w:sz w:val="18"/>
                <w:szCs w:val="18"/>
              </w:rPr>
              <w:t>0.46</w:t>
            </w:r>
          </w:p>
        </w:tc>
        <w:tc>
          <w:tcPr>
            <w:tcW w:w="801" w:type="dxa"/>
            <w:tcBorders>
              <w:top w:val="nil"/>
              <w:left w:val="nil"/>
              <w:bottom w:val="nil"/>
              <w:right w:val="nil"/>
            </w:tcBorders>
            <w:noWrap/>
            <w:vAlign w:val="bottom"/>
            <w:hideMark/>
          </w:tcPr>
          <w:p w14:paraId="6E5EBB5A" w14:textId="77777777" w:rsidR="002A4FCA" w:rsidRDefault="002A4FCA">
            <w:pPr>
              <w:jc w:val="right"/>
              <w:rPr>
                <w:color w:val="000000"/>
                <w:sz w:val="18"/>
                <w:szCs w:val="18"/>
              </w:rPr>
            </w:pPr>
            <w:r>
              <w:rPr>
                <w:color w:val="000000"/>
                <w:sz w:val="18"/>
                <w:szCs w:val="18"/>
              </w:rPr>
              <w:t>0.015</w:t>
            </w:r>
          </w:p>
        </w:tc>
        <w:tc>
          <w:tcPr>
            <w:tcW w:w="937" w:type="dxa"/>
            <w:tcBorders>
              <w:top w:val="nil"/>
              <w:left w:val="single" w:sz="8" w:space="0" w:color="auto"/>
              <w:bottom w:val="nil"/>
              <w:right w:val="nil"/>
            </w:tcBorders>
            <w:noWrap/>
            <w:vAlign w:val="bottom"/>
            <w:hideMark/>
          </w:tcPr>
          <w:p w14:paraId="43464BAE" w14:textId="77777777" w:rsidR="002A4FCA" w:rsidRDefault="002A4FCA">
            <w:pPr>
              <w:jc w:val="right"/>
              <w:rPr>
                <w:color w:val="000000"/>
                <w:sz w:val="18"/>
                <w:szCs w:val="18"/>
              </w:rPr>
            </w:pPr>
            <w:r>
              <w:rPr>
                <w:color w:val="000000"/>
                <w:sz w:val="18"/>
                <w:szCs w:val="18"/>
              </w:rPr>
              <w:t>0.15</w:t>
            </w:r>
          </w:p>
        </w:tc>
        <w:tc>
          <w:tcPr>
            <w:tcW w:w="764" w:type="dxa"/>
            <w:tcBorders>
              <w:top w:val="nil"/>
              <w:left w:val="nil"/>
              <w:bottom w:val="nil"/>
              <w:right w:val="nil"/>
            </w:tcBorders>
            <w:noWrap/>
            <w:vAlign w:val="bottom"/>
            <w:hideMark/>
          </w:tcPr>
          <w:p w14:paraId="7AD21FE9" w14:textId="77777777" w:rsidR="002A4FCA" w:rsidRDefault="002A4FCA">
            <w:pPr>
              <w:jc w:val="right"/>
              <w:rPr>
                <w:color w:val="000000"/>
                <w:sz w:val="18"/>
                <w:szCs w:val="18"/>
              </w:rPr>
            </w:pPr>
            <w:r>
              <w:rPr>
                <w:color w:val="000000"/>
                <w:sz w:val="18"/>
                <w:szCs w:val="18"/>
              </w:rPr>
              <w:t>-0.06</w:t>
            </w:r>
          </w:p>
        </w:tc>
        <w:tc>
          <w:tcPr>
            <w:tcW w:w="664" w:type="dxa"/>
            <w:tcBorders>
              <w:top w:val="nil"/>
              <w:left w:val="nil"/>
              <w:bottom w:val="nil"/>
              <w:right w:val="nil"/>
            </w:tcBorders>
            <w:noWrap/>
            <w:vAlign w:val="bottom"/>
            <w:hideMark/>
          </w:tcPr>
          <w:p w14:paraId="6A1F1558" w14:textId="77777777" w:rsidR="002A4FCA" w:rsidRDefault="002A4FCA">
            <w:pPr>
              <w:jc w:val="right"/>
              <w:rPr>
                <w:color w:val="000000"/>
                <w:sz w:val="18"/>
                <w:szCs w:val="18"/>
              </w:rPr>
            </w:pPr>
            <w:r>
              <w:rPr>
                <w:color w:val="000000"/>
                <w:sz w:val="18"/>
                <w:szCs w:val="18"/>
              </w:rPr>
              <w:t>0.36</w:t>
            </w:r>
          </w:p>
        </w:tc>
        <w:tc>
          <w:tcPr>
            <w:tcW w:w="853" w:type="dxa"/>
            <w:tcBorders>
              <w:top w:val="nil"/>
              <w:left w:val="nil"/>
              <w:bottom w:val="nil"/>
              <w:right w:val="single" w:sz="8" w:space="0" w:color="auto"/>
            </w:tcBorders>
            <w:noWrap/>
            <w:vAlign w:val="bottom"/>
            <w:hideMark/>
          </w:tcPr>
          <w:p w14:paraId="4582B9CB" w14:textId="77777777" w:rsidR="002A4FCA" w:rsidRDefault="002A4FCA">
            <w:pPr>
              <w:jc w:val="right"/>
              <w:rPr>
                <w:color w:val="000000"/>
                <w:sz w:val="18"/>
                <w:szCs w:val="18"/>
              </w:rPr>
            </w:pPr>
            <w:r>
              <w:rPr>
                <w:color w:val="000000"/>
                <w:sz w:val="18"/>
                <w:szCs w:val="18"/>
              </w:rPr>
              <w:t>0.157</w:t>
            </w:r>
          </w:p>
        </w:tc>
        <w:tc>
          <w:tcPr>
            <w:tcW w:w="937" w:type="dxa"/>
            <w:tcBorders>
              <w:top w:val="nil"/>
              <w:left w:val="nil"/>
              <w:bottom w:val="nil"/>
              <w:right w:val="nil"/>
            </w:tcBorders>
            <w:noWrap/>
            <w:vAlign w:val="bottom"/>
            <w:hideMark/>
          </w:tcPr>
          <w:p w14:paraId="431E7F02" w14:textId="77777777" w:rsidR="002A4FCA" w:rsidRDefault="002A4FCA">
            <w:pPr>
              <w:jc w:val="right"/>
              <w:rPr>
                <w:color w:val="000000"/>
                <w:sz w:val="18"/>
                <w:szCs w:val="18"/>
              </w:rPr>
            </w:pPr>
            <w:r>
              <w:rPr>
                <w:color w:val="000000"/>
                <w:sz w:val="18"/>
                <w:szCs w:val="18"/>
              </w:rPr>
              <w:t>0.07</w:t>
            </w:r>
          </w:p>
        </w:tc>
        <w:tc>
          <w:tcPr>
            <w:tcW w:w="725" w:type="dxa"/>
            <w:tcBorders>
              <w:top w:val="nil"/>
              <w:left w:val="nil"/>
              <w:bottom w:val="nil"/>
              <w:right w:val="nil"/>
            </w:tcBorders>
            <w:noWrap/>
            <w:vAlign w:val="bottom"/>
            <w:hideMark/>
          </w:tcPr>
          <w:p w14:paraId="03FB368A" w14:textId="77777777" w:rsidR="002A4FCA" w:rsidRDefault="002A4FCA">
            <w:pPr>
              <w:jc w:val="right"/>
              <w:rPr>
                <w:color w:val="000000"/>
                <w:sz w:val="18"/>
                <w:szCs w:val="18"/>
              </w:rPr>
            </w:pPr>
            <w:r>
              <w:rPr>
                <w:color w:val="000000"/>
                <w:sz w:val="18"/>
                <w:szCs w:val="18"/>
              </w:rPr>
              <w:t>-0.26</w:t>
            </w:r>
          </w:p>
        </w:tc>
        <w:tc>
          <w:tcPr>
            <w:tcW w:w="654" w:type="dxa"/>
            <w:tcBorders>
              <w:top w:val="nil"/>
              <w:left w:val="nil"/>
              <w:bottom w:val="nil"/>
              <w:right w:val="nil"/>
            </w:tcBorders>
            <w:noWrap/>
            <w:vAlign w:val="bottom"/>
            <w:hideMark/>
          </w:tcPr>
          <w:p w14:paraId="5767F232" w14:textId="77777777" w:rsidR="002A4FCA" w:rsidRDefault="002A4FCA">
            <w:pPr>
              <w:jc w:val="right"/>
              <w:rPr>
                <w:color w:val="000000"/>
                <w:sz w:val="18"/>
                <w:szCs w:val="18"/>
              </w:rPr>
            </w:pPr>
            <w:r>
              <w:rPr>
                <w:color w:val="000000"/>
                <w:sz w:val="18"/>
                <w:szCs w:val="18"/>
              </w:rPr>
              <w:t>0.41</w:t>
            </w:r>
          </w:p>
        </w:tc>
        <w:tc>
          <w:tcPr>
            <w:tcW w:w="859" w:type="dxa"/>
            <w:tcBorders>
              <w:top w:val="nil"/>
              <w:left w:val="nil"/>
              <w:bottom w:val="nil"/>
              <w:right w:val="single" w:sz="8" w:space="0" w:color="auto"/>
            </w:tcBorders>
            <w:noWrap/>
            <w:vAlign w:val="bottom"/>
            <w:hideMark/>
          </w:tcPr>
          <w:p w14:paraId="49C34C7E" w14:textId="77777777" w:rsidR="002A4FCA" w:rsidRDefault="002A4FCA">
            <w:pPr>
              <w:jc w:val="right"/>
              <w:rPr>
                <w:color w:val="000000"/>
                <w:sz w:val="18"/>
                <w:szCs w:val="18"/>
              </w:rPr>
            </w:pPr>
            <w:r>
              <w:rPr>
                <w:color w:val="000000"/>
                <w:sz w:val="18"/>
                <w:szCs w:val="18"/>
              </w:rPr>
              <w:t>0.667</w:t>
            </w:r>
          </w:p>
        </w:tc>
      </w:tr>
      <w:tr w:rsidR="00B04E92" w14:paraId="5508FADE" w14:textId="77777777" w:rsidTr="00B04E92">
        <w:trPr>
          <w:trHeight w:val="240"/>
        </w:trPr>
        <w:tc>
          <w:tcPr>
            <w:tcW w:w="1522" w:type="dxa"/>
            <w:vMerge w:val="restart"/>
            <w:tcBorders>
              <w:top w:val="nil"/>
              <w:left w:val="single" w:sz="8" w:space="0" w:color="auto"/>
              <w:bottom w:val="nil"/>
              <w:right w:val="nil"/>
            </w:tcBorders>
            <w:noWrap/>
            <w:vAlign w:val="center"/>
            <w:hideMark/>
          </w:tcPr>
          <w:p w14:paraId="131D2A03" w14:textId="77777777" w:rsidR="002A4FCA" w:rsidRDefault="002A4FCA">
            <w:pPr>
              <w:jc w:val="center"/>
              <w:rPr>
                <w:color w:val="000000"/>
                <w:sz w:val="18"/>
                <w:szCs w:val="18"/>
              </w:rPr>
            </w:pPr>
            <w:r>
              <w:rPr>
                <w:color w:val="000000"/>
                <w:sz w:val="18"/>
                <w:szCs w:val="18"/>
              </w:rPr>
              <w:t>Heterosexism</w:t>
            </w:r>
          </w:p>
        </w:tc>
        <w:tc>
          <w:tcPr>
            <w:tcW w:w="2015" w:type="dxa"/>
            <w:tcBorders>
              <w:top w:val="nil"/>
              <w:left w:val="nil"/>
              <w:bottom w:val="nil"/>
              <w:right w:val="nil"/>
            </w:tcBorders>
            <w:noWrap/>
            <w:vAlign w:val="bottom"/>
            <w:hideMark/>
          </w:tcPr>
          <w:p w14:paraId="60E1602C" w14:textId="77777777" w:rsidR="002A4FCA" w:rsidRDefault="002A4FCA">
            <w:pPr>
              <w:rPr>
                <w:color w:val="000000"/>
                <w:sz w:val="18"/>
                <w:szCs w:val="18"/>
              </w:rPr>
            </w:pPr>
            <w:r>
              <w:rPr>
                <w:color w:val="000000"/>
                <w:sz w:val="18"/>
                <w:szCs w:val="18"/>
              </w:rPr>
              <w:t>Straight</w:t>
            </w:r>
          </w:p>
        </w:tc>
        <w:tc>
          <w:tcPr>
            <w:tcW w:w="1384" w:type="dxa"/>
            <w:tcBorders>
              <w:top w:val="nil"/>
              <w:left w:val="nil"/>
              <w:bottom w:val="nil"/>
              <w:right w:val="nil"/>
            </w:tcBorders>
            <w:noWrap/>
            <w:vAlign w:val="center"/>
            <w:hideMark/>
          </w:tcPr>
          <w:p w14:paraId="413362D5"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6B635FF7"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5E6577B9"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75AECABF"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4DA4F9B9"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4D0CFD1B"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0656D8EB"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4CCC5642"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5616063B"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25F9E0A0" w14:textId="77777777" w:rsidR="002A4FCA" w:rsidRDefault="002A4FCA">
            <w:pPr>
              <w:rPr>
                <w:color w:val="000000"/>
                <w:sz w:val="18"/>
                <w:szCs w:val="18"/>
              </w:rPr>
            </w:pPr>
            <w:r>
              <w:rPr>
                <w:color w:val="000000"/>
                <w:sz w:val="18"/>
                <w:szCs w:val="18"/>
              </w:rPr>
              <w:t> </w:t>
            </w:r>
          </w:p>
        </w:tc>
      </w:tr>
      <w:tr w:rsidR="00B04E92" w14:paraId="37C8D886" w14:textId="77777777" w:rsidTr="00B04E92">
        <w:trPr>
          <w:trHeight w:val="240"/>
        </w:trPr>
        <w:tc>
          <w:tcPr>
            <w:tcW w:w="1522" w:type="dxa"/>
            <w:vMerge/>
            <w:tcBorders>
              <w:top w:val="nil"/>
              <w:left w:val="single" w:sz="8" w:space="0" w:color="auto"/>
              <w:bottom w:val="nil"/>
              <w:right w:val="nil"/>
            </w:tcBorders>
            <w:vAlign w:val="center"/>
            <w:hideMark/>
          </w:tcPr>
          <w:p w14:paraId="548CEBB1"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3D3AC55C" w14:textId="77777777" w:rsidR="002A4FCA" w:rsidRDefault="002A4FCA">
            <w:pPr>
              <w:rPr>
                <w:color w:val="000000"/>
                <w:sz w:val="18"/>
                <w:szCs w:val="18"/>
              </w:rPr>
            </w:pPr>
            <w:r>
              <w:rPr>
                <w:color w:val="000000"/>
                <w:sz w:val="18"/>
                <w:szCs w:val="18"/>
              </w:rPr>
              <w:t xml:space="preserve">LGBQ </w:t>
            </w:r>
          </w:p>
        </w:tc>
        <w:tc>
          <w:tcPr>
            <w:tcW w:w="1384" w:type="dxa"/>
            <w:tcBorders>
              <w:top w:val="nil"/>
              <w:left w:val="nil"/>
              <w:bottom w:val="nil"/>
              <w:right w:val="nil"/>
            </w:tcBorders>
            <w:noWrap/>
            <w:vAlign w:val="center"/>
            <w:hideMark/>
          </w:tcPr>
          <w:p w14:paraId="12B22F05"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58C28910" w14:textId="77777777" w:rsidR="002A4FCA" w:rsidRDefault="002A4FCA">
            <w:pPr>
              <w:jc w:val="right"/>
              <w:rPr>
                <w:color w:val="000000"/>
                <w:sz w:val="18"/>
                <w:szCs w:val="18"/>
              </w:rPr>
            </w:pPr>
            <w:r>
              <w:rPr>
                <w:color w:val="000000"/>
                <w:sz w:val="18"/>
                <w:szCs w:val="18"/>
              </w:rPr>
              <w:t>0.02</w:t>
            </w:r>
          </w:p>
        </w:tc>
        <w:tc>
          <w:tcPr>
            <w:tcW w:w="732" w:type="dxa"/>
            <w:tcBorders>
              <w:top w:val="nil"/>
              <w:left w:val="nil"/>
              <w:bottom w:val="nil"/>
              <w:right w:val="nil"/>
            </w:tcBorders>
            <w:noWrap/>
            <w:vAlign w:val="bottom"/>
            <w:hideMark/>
          </w:tcPr>
          <w:p w14:paraId="3A111822" w14:textId="77777777" w:rsidR="002A4FCA" w:rsidRDefault="002A4FCA">
            <w:pPr>
              <w:jc w:val="right"/>
              <w:rPr>
                <w:color w:val="000000"/>
                <w:sz w:val="18"/>
                <w:szCs w:val="18"/>
              </w:rPr>
            </w:pPr>
            <w:r>
              <w:rPr>
                <w:color w:val="000000"/>
                <w:sz w:val="18"/>
                <w:szCs w:val="18"/>
              </w:rPr>
              <w:t>-0.15</w:t>
            </w:r>
          </w:p>
        </w:tc>
        <w:tc>
          <w:tcPr>
            <w:tcW w:w="662" w:type="dxa"/>
            <w:tcBorders>
              <w:top w:val="nil"/>
              <w:left w:val="nil"/>
              <w:bottom w:val="nil"/>
              <w:right w:val="nil"/>
            </w:tcBorders>
            <w:noWrap/>
            <w:vAlign w:val="bottom"/>
            <w:hideMark/>
          </w:tcPr>
          <w:p w14:paraId="3CD7AAB7" w14:textId="77777777" w:rsidR="002A4FCA" w:rsidRDefault="002A4FCA">
            <w:pPr>
              <w:jc w:val="right"/>
              <w:rPr>
                <w:color w:val="000000"/>
                <w:sz w:val="18"/>
                <w:szCs w:val="18"/>
              </w:rPr>
            </w:pPr>
            <w:r>
              <w:rPr>
                <w:color w:val="000000"/>
                <w:sz w:val="18"/>
                <w:szCs w:val="18"/>
              </w:rPr>
              <w:t>0.18</w:t>
            </w:r>
          </w:p>
        </w:tc>
        <w:tc>
          <w:tcPr>
            <w:tcW w:w="801" w:type="dxa"/>
            <w:tcBorders>
              <w:top w:val="nil"/>
              <w:left w:val="nil"/>
              <w:bottom w:val="nil"/>
              <w:right w:val="nil"/>
            </w:tcBorders>
            <w:noWrap/>
            <w:vAlign w:val="bottom"/>
            <w:hideMark/>
          </w:tcPr>
          <w:p w14:paraId="38BD0A91" w14:textId="77777777" w:rsidR="002A4FCA" w:rsidRDefault="002A4FCA">
            <w:pPr>
              <w:jc w:val="right"/>
              <w:rPr>
                <w:color w:val="000000"/>
                <w:sz w:val="18"/>
                <w:szCs w:val="18"/>
              </w:rPr>
            </w:pPr>
            <w:r>
              <w:rPr>
                <w:color w:val="000000"/>
                <w:sz w:val="18"/>
                <w:szCs w:val="18"/>
              </w:rPr>
              <w:t>0.852</w:t>
            </w:r>
          </w:p>
        </w:tc>
        <w:tc>
          <w:tcPr>
            <w:tcW w:w="937" w:type="dxa"/>
            <w:tcBorders>
              <w:top w:val="nil"/>
              <w:left w:val="single" w:sz="8" w:space="0" w:color="auto"/>
              <w:bottom w:val="nil"/>
              <w:right w:val="nil"/>
            </w:tcBorders>
            <w:noWrap/>
            <w:vAlign w:val="bottom"/>
            <w:hideMark/>
          </w:tcPr>
          <w:p w14:paraId="474B3F95" w14:textId="77777777" w:rsidR="002A4FCA" w:rsidRDefault="002A4FCA">
            <w:pPr>
              <w:jc w:val="right"/>
              <w:rPr>
                <w:color w:val="000000"/>
                <w:sz w:val="18"/>
                <w:szCs w:val="18"/>
              </w:rPr>
            </w:pPr>
            <w:r>
              <w:rPr>
                <w:color w:val="000000"/>
                <w:sz w:val="18"/>
                <w:szCs w:val="18"/>
              </w:rPr>
              <w:t>-0.07</w:t>
            </w:r>
          </w:p>
        </w:tc>
        <w:tc>
          <w:tcPr>
            <w:tcW w:w="764" w:type="dxa"/>
            <w:tcBorders>
              <w:top w:val="nil"/>
              <w:left w:val="nil"/>
              <w:bottom w:val="nil"/>
              <w:right w:val="nil"/>
            </w:tcBorders>
            <w:noWrap/>
            <w:vAlign w:val="bottom"/>
            <w:hideMark/>
          </w:tcPr>
          <w:p w14:paraId="2CD307FA" w14:textId="77777777" w:rsidR="002A4FCA" w:rsidRDefault="002A4FCA">
            <w:pPr>
              <w:jc w:val="right"/>
              <w:rPr>
                <w:color w:val="000000"/>
                <w:sz w:val="18"/>
                <w:szCs w:val="18"/>
              </w:rPr>
            </w:pPr>
            <w:r>
              <w:rPr>
                <w:color w:val="000000"/>
                <w:sz w:val="18"/>
                <w:szCs w:val="18"/>
              </w:rPr>
              <w:t>-0.25</w:t>
            </w:r>
          </w:p>
        </w:tc>
        <w:tc>
          <w:tcPr>
            <w:tcW w:w="664" w:type="dxa"/>
            <w:tcBorders>
              <w:top w:val="nil"/>
              <w:left w:val="nil"/>
              <w:bottom w:val="nil"/>
              <w:right w:val="nil"/>
            </w:tcBorders>
            <w:noWrap/>
            <w:vAlign w:val="bottom"/>
            <w:hideMark/>
          </w:tcPr>
          <w:p w14:paraId="36E5DB49" w14:textId="77777777" w:rsidR="002A4FCA" w:rsidRDefault="002A4FCA">
            <w:pPr>
              <w:jc w:val="right"/>
              <w:rPr>
                <w:color w:val="000000"/>
                <w:sz w:val="18"/>
                <w:szCs w:val="18"/>
              </w:rPr>
            </w:pPr>
            <w:r>
              <w:rPr>
                <w:color w:val="000000"/>
                <w:sz w:val="18"/>
                <w:szCs w:val="18"/>
              </w:rPr>
              <w:t>0.11</w:t>
            </w:r>
          </w:p>
        </w:tc>
        <w:tc>
          <w:tcPr>
            <w:tcW w:w="853" w:type="dxa"/>
            <w:tcBorders>
              <w:top w:val="nil"/>
              <w:left w:val="nil"/>
              <w:bottom w:val="nil"/>
              <w:right w:val="single" w:sz="8" w:space="0" w:color="auto"/>
            </w:tcBorders>
            <w:noWrap/>
            <w:vAlign w:val="bottom"/>
            <w:hideMark/>
          </w:tcPr>
          <w:p w14:paraId="2B1A54B7" w14:textId="77777777" w:rsidR="002A4FCA" w:rsidRDefault="002A4FCA">
            <w:pPr>
              <w:jc w:val="right"/>
              <w:rPr>
                <w:color w:val="000000"/>
                <w:sz w:val="18"/>
                <w:szCs w:val="18"/>
              </w:rPr>
            </w:pPr>
            <w:r>
              <w:rPr>
                <w:color w:val="000000"/>
                <w:sz w:val="18"/>
                <w:szCs w:val="18"/>
              </w:rPr>
              <w:t>0.432</w:t>
            </w:r>
          </w:p>
        </w:tc>
        <w:tc>
          <w:tcPr>
            <w:tcW w:w="937" w:type="dxa"/>
            <w:tcBorders>
              <w:top w:val="nil"/>
              <w:left w:val="nil"/>
              <w:bottom w:val="nil"/>
              <w:right w:val="nil"/>
            </w:tcBorders>
            <w:noWrap/>
            <w:vAlign w:val="bottom"/>
            <w:hideMark/>
          </w:tcPr>
          <w:p w14:paraId="2C30B81D" w14:textId="77777777" w:rsidR="002A4FCA" w:rsidRDefault="002A4FCA">
            <w:pPr>
              <w:jc w:val="right"/>
              <w:rPr>
                <w:color w:val="000000"/>
                <w:sz w:val="18"/>
                <w:szCs w:val="18"/>
              </w:rPr>
            </w:pPr>
            <w:r>
              <w:rPr>
                <w:color w:val="000000"/>
                <w:sz w:val="18"/>
                <w:szCs w:val="18"/>
              </w:rPr>
              <w:t>-0.03</w:t>
            </w:r>
          </w:p>
        </w:tc>
        <w:tc>
          <w:tcPr>
            <w:tcW w:w="725" w:type="dxa"/>
            <w:tcBorders>
              <w:top w:val="nil"/>
              <w:left w:val="nil"/>
              <w:bottom w:val="nil"/>
              <w:right w:val="nil"/>
            </w:tcBorders>
            <w:noWrap/>
            <w:vAlign w:val="bottom"/>
            <w:hideMark/>
          </w:tcPr>
          <w:p w14:paraId="6413FCE3" w14:textId="77777777" w:rsidR="002A4FCA" w:rsidRDefault="002A4FCA">
            <w:pPr>
              <w:jc w:val="right"/>
              <w:rPr>
                <w:color w:val="000000"/>
                <w:sz w:val="18"/>
                <w:szCs w:val="18"/>
              </w:rPr>
            </w:pPr>
            <w:r>
              <w:rPr>
                <w:color w:val="000000"/>
                <w:sz w:val="18"/>
                <w:szCs w:val="18"/>
              </w:rPr>
              <w:t>-0.27</w:t>
            </w:r>
          </w:p>
        </w:tc>
        <w:tc>
          <w:tcPr>
            <w:tcW w:w="654" w:type="dxa"/>
            <w:tcBorders>
              <w:top w:val="nil"/>
              <w:left w:val="nil"/>
              <w:bottom w:val="nil"/>
              <w:right w:val="nil"/>
            </w:tcBorders>
            <w:noWrap/>
            <w:vAlign w:val="bottom"/>
            <w:hideMark/>
          </w:tcPr>
          <w:p w14:paraId="6DD96DD3" w14:textId="77777777" w:rsidR="002A4FCA" w:rsidRDefault="002A4FCA">
            <w:pPr>
              <w:jc w:val="right"/>
              <w:rPr>
                <w:color w:val="000000"/>
                <w:sz w:val="18"/>
                <w:szCs w:val="18"/>
              </w:rPr>
            </w:pPr>
            <w:r>
              <w:rPr>
                <w:color w:val="000000"/>
                <w:sz w:val="18"/>
                <w:szCs w:val="18"/>
              </w:rPr>
              <w:t>0.22</w:t>
            </w:r>
          </w:p>
        </w:tc>
        <w:tc>
          <w:tcPr>
            <w:tcW w:w="859" w:type="dxa"/>
            <w:tcBorders>
              <w:top w:val="nil"/>
              <w:left w:val="nil"/>
              <w:bottom w:val="nil"/>
              <w:right w:val="single" w:sz="8" w:space="0" w:color="auto"/>
            </w:tcBorders>
            <w:noWrap/>
            <w:vAlign w:val="bottom"/>
            <w:hideMark/>
          </w:tcPr>
          <w:p w14:paraId="49571DEE" w14:textId="77777777" w:rsidR="002A4FCA" w:rsidRDefault="002A4FCA">
            <w:pPr>
              <w:jc w:val="right"/>
              <w:rPr>
                <w:color w:val="000000"/>
                <w:sz w:val="18"/>
                <w:szCs w:val="18"/>
              </w:rPr>
            </w:pPr>
            <w:r>
              <w:rPr>
                <w:color w:val="000000"/>
                <w:sz w:val="18"/>
                <w:szCs w:val="18"/>
              </w:rPr>
              <w:t>0.845</w:t>
            </w:r>
          </w:p>
        </w:tc>
      </w:tr>
      <w:tr w:rsidR="00B04E92" w14:paraId="629085D3" w14:textId="77777777" w:rsidTr="00B04E92">
        <w:trPr>
          <w:trHeight w:val="240"/>
        </w:trPr>
        <w:tc>
          <w:tcPr>
            <w:tcW w:w="1522" w:type="dxa"/>
            <w:vMerge w:val="restart"/>
            <w:tcBorders>
              <w:top w:val="nil"/>
              <w:left w:val="single" w:sz="8" w:space="0" w:color="auto"/>
              <w:bottom w:val="nil"/>
              <w:right w:val="nil"/>
            </w:tcBorders>
            <w:noWrap/>
            <w:vAlign w:val="center"/>
            <w:hideMark/>
          </w:tcPr>
          <w:p w14:paraId="2F276E9D" w14:textId="77777777" w:rsidR="002A4FCA" w:rsidRDefault="002A4FCA">
            <w:pPr>
              <w:jc w:val="center"/>
              <w:rPr>
                <w:color w:val="000000"/>
                <w:sz w:val="18"/>
                <w:szCs w:val="18"/>
              </w:rPr>
            </w:pPr>
            <w:r>
              <w:rPr>
                <w:color w:val="000000"/>
                <w:sz w:val="18"/>
                <w:szCs w:val="18"/>
              </w:rPr>
              <w:t>Cissexism</w:t>
            </w:r>
          </w:p>
        </w:tc>
        <w:tc>
          <w:tcPr>
            <w:tcW w:w="2015" w:type="dxa"/>
            <w:tcBorders>
              <w:top w:val="nil"/>
              <w:left w:val="nil"/>
              <w:bottom w:val="nil"/>
              <w:right w:val="nil"/>
            </w:tcBorders>
            <w:noWrap/>
            <w:vAlign w:val="bottom"/>
            <w:hideMark/>
          </w:tcPr>
          <w:p w14:paraId="16CB4006" w14:textId="77777777" w:rsidR="002A4FCA" w:rsidRDefault="002A4FCA">
            <w:pPr>
              <w:rPr>
                <w:color w:val="000000"/>
                <w:sz w:val="18"/>
                <w:szCs w:val="18"/>
              </w:rPr>
            </w:pPr>
            <w:r>
              <w:rPr>
                <w:color w:val="000000"/>
                <w:sz w:val="18"/>
                <w:szCs w:val="18"/>
              </w:rPr>
              <w:t>Cisgender</w:t>
            </w:r>
          </w:p>
        </w:tc>
        <w:tc>
          <w:tcPr>
            <w:tcW w:w="1384" w:type="dxa"/>
            <w:tcBorders>
              <w:top w:val="nil"/>
              <w:left w:val="nil"/>
              <w:bottom w:val="nil"/>
              <w:right w:val="nil"/>
            </w:tcBorders>
            <w:noWrap/>
            <w:vAlign w:val="center"/>
            <w:hideMark/>
          </w:tcPr>
          <w:p w14:paraId="0E63E87F"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29DAFA19"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50B96021"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72A9C407"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bottom"/>
            <w:hideMark/>
          </w:tcPr>
          <w:p w14:paraId="75D22BEA" w14:textId="77777777" w:rsidR="002A4FCA" w:rsidRDefault="002A4FCA">
            <w:pPr>
              <w:rPr>
                <w:color w:val="000000"/>
                <w:sz w:val="18"/>
                <w:szCs w:val="18"/>
              </w:rPr>
            </w:pPr>
            <w:r>
              <w:rPr>
                <w:color w:val="000000"/>
                <w:sz w:val="18"/>
                <w:szCs w:val="18"/>
              </w:rPr>
              <w:t> </w:t>
            </w:r>
          </w:p>
        </w:tc>
        <w:tc>
          <w:tcPr>
            <w:tcW w:w="764" w:type="dxa"/>
            <w:tcBorders>
              <w:top w:val="nil"/>
              <w:left w:val="nil"/>
              <w:bottom w:val="nil"/>
              <w:right w:val="nil"/>
            </w:tcBorders>
            <w:noWrap/>
            <w:vAlign w:val="bottom"/>
            <w:hideMark/>
          </w:tcPr>
          <w:p w14:paraId="1AEB9517" w14:textId="77777777" w:rsidR="002A4FCA" w:rsidRDefault="002A4FCA">
            <w:pPr>
              <w:rPr>
                <w:color w:val="000000"/>
                <w:sz w:val="18"/>
                <w:szCs w:val="18"/>
              </w:rPr>
            </w:pPr>
          </w:p>
        </w:tc>
        <w:tc>
          <w:tcPr>
            <w:tcW w:w="664" w:type="dxa"/>
            <w:tcBorders>
              <w:top w:val="nil"/>
              <w:left w:val="nil"/>
              <w:bottom w:val="nil"/>
              <w:right w:val="nil"/>
            </w:tcBorders>
            <w:noWrap/>
            <w:vAlign w:val="bottom"/>
            <w:hideMark/>
          </w:tcPr>
          <w:p w14:paraId="5AC3482E" w14:textId="77777777" w:rsidR="002A4FCA" w:rsidRDefault="002A4FCA">
            <w:pPr>
              <w:rPr>
                <w:sz w:val="20"/>
                <w:szCs w:val="20"/>
              </w:rPr>
            </w:pPr>
          </w:p>
        </w:tc>
        <w:tc>
          <w:tcPr>
            <w:tcW w:w="853" w:type="dxa"/>
            <w:tcBorders>
              <w:top w:val="nil"/>
              <w:left w:val="nil"/>
              <w:bottom w:val="nil"/>
              <w:right w:val="single" w:sz="8" w:space="0" w:color="auto"/>
            </w:tcBorders>
            <w:noWrap/>
            <w:vAlign w:val="bottom"/>
            <w:hideMark/>
          </w:tcPr>
          <w:p w14:paraId="10B4E8BA"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0750DD26"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4440A969"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7FAFFA3B" w14:textId="77777777" w:rsidR="002A4FCA" w:rsidRDefault="002A4FCA">
            <w:pPr>
              <w:rPr>
                <w:color w:val="000000"/>
                <w:sz w:val="18"/>
                <w:szCs w:val="18"/>
              </w:rPr>
            </w:pPr>
            <w:r>
              <w:rPr>
                <w:color w:val="000000"/>
                <w:sz w:val="18"/>
                <w:szCs w:val="18"/>
              </w:rPr>
              <w:t> </w:t>
            </w:r>
          </w:p>
        </w:tc>
      </w:tr>
      <w:tr w:rsidR="00B04E92" w14:paraId="72B320F6" w14:textId="77777777" w:rsidTr="00B04E92">
        <w:trPr>
          <w:trHeight w:val="240"/>
        </w:trPr>
        <w:tc>
          <w:tcPr>
            <w:tcW w:w="1522" w:type="dxa"/>
            <w:vMerge/>
            <w:tcBorders>
              <w:top w:val="nil"/>
              <w:left w:val="single" w:sz="8" w:space="0" w:color="auto"/>
              <w:bottom w:val="nil"/>
              <w:right w:val="nil"/>
            </w:tcBorders>
            <w:vAlign w:val="center"/>
            <w:hideMark/>
          </w:tcPr>
          <w:p w14:paraId="5D6AE07E"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683330BD" w14:textId="77777777" w:rsidR="002A4FCA" w:rsidRDefault="002A4FCA">
            <w:pPr>
              <w:rPr>
                <w:color w:val="000000"/>
                <w:sz w:val="18"/>
                <w:szCs w:val="18"/>
              </w:rPr>
            </w:pPr>
            <w:r>
              <w:rPr>
                <w:color w:val="000000"/>
                <w:sz w:val="18"/>
                <w:szCs w:val="18"/>
              </w:rPr>
              <w:t>Non-cisgender</w:t>
            </w:r>
          </w:p>
        </w:tc>
        <w:tc>
          <w:tcPr>
            <w:tcW w:w="1384" w:type="dxa"/>
            <w:tcBorders>
              <w:top w:val="nil"/>
              <w:left w:val="nil"/>
              <w:bottom w:val="nil"/>
              <w:right w:val="nil"/>
            </w:tcBorders>
            <w:noWrap/>
            <w:vAlign w:val="center"/>
            <w:hideMark/>
          </w:tcPr>
          <w:p w14:paraId="0EE1C33E"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060BC950" w14:textId="77777777" w:rsidR="002A4FCA" w:rsidRDefault="002A4FCA">
            <w:pPr>
              <w:jc w:val="right"/>
              <w:rPr>
                <w:color w:val="000000"/>
                <w:sz w:val="18"/>
                <w:szCs w:val="18"/>
              </w:rPr>
            </w:pPr>
            <w:r>
              <w:rPr>
                <w:color w:val="000000"/>
                <w:sz w:val="18"/>
                <w:szCs w:val="18"/>
              </w:rPr>
              <w:t>0.20</w:t>
            </w:r>
          </w:p>
        </w:tc>
        <w:tc>
          <w:tcPr>
            <w:tcW w:w="732" w:type="dxa"/>
            <w:tcBorders>
              <w:top w:val="nil"/>
              <w:left w:val="nil"/>
              <w:bottom w:val="nil"/>
              <w:right w:val="nil"/>
            </w:tcBorders>
            <w:noWrap/>
            <w:vAlign w:val="bottom"/>
            <w:hideMark/>
          </w:tcPr>
          <w:p w14:paraId="0D36C6DA" w14:textId="77777777" w:rsidR="002A4FCA" w:rsidRDefault="002A4FCA">
            <w:pPr>
              <w:jc w:val="right"/>
              <w:rPr>
                <w:color w:val="000000"/>
                <w:sz w:val="18"/>
                <w:szCs w:val="18"/>
              </w:rPr>
            </w:pPr>
            <w:r>
              <w:rPr>
                <w:color w:val="000000"/>
                <w:sz w:val="18"/>
                <w:szCs w:val="18"/>
              </w:rPr>
              <w:t>0.04</w:t>
            </w:r>
          </w:p>
        </w:tc>
        <w:tc>
          <w:tcPr>
            <w:tcW w:w="662" w:type="dxa"/>
            <w:tcBorders>
              <w:top w:val="nil"/>
              <w:left w:val="nil"/>
              <w:bottom w:val="nil"/>
              <w:right w:val="nil"/>
            </w:tcBorders>
            <w:noWrap/>
            <w:vAlign w:val="bottom"/>
            <w:hideMark/>
          </w:tcPr>
          <w:p w14:paraId="097742EF" w14:textId="77777777" w:rsidR="002A4FCA" w:rsidRDefault="002A4FCA">
            <w:pPr>
              <w:jc w:val="right"/>
              <w:rPr>
                <w:color w:val="000000"/>
                <w:sz w:val="18"/>
                <w:szCs w:val="18"/>
              </w:rPr>
            </w:pPr>
            <w:r>
              <w:rPr>
                <w:color w:val="000000"/>
                <w:sz w:val="18"/>
                <w:szCs w:val="18"/>
              </w:rPr>
              <w:t>0.36</w:t>
            </w:r>
          </w:p>
        </w:tc>
        <w:tc>
          <w:tcPr>
            <w:tcW w:w="801" w:type="dxa"/>
            <w:tcBorders>
              <w:top w:val="nil"/>
              <w:left w:val="nil"/>
              <w:bottom w:val="nil"/>
              <w:right w:val="nil"/>
            </w:tcBorders>
            <w:noWrap/>
            <w:vAlign w:val="bottom"/>
            <w:hideMark/>
          </w:tcPr>
          <w:p w14:paraId="3F4F84F8" w14:textId="77777777" w:rsidR="002A4FCA" w:rsidRDefault="002A4FCA">
            <w:pPr>
              <w:jc w:val="right"/>
              <w:rPr>
                <w:color w:val="000000"/>
                <w:sz w:val="18"/>
                <w:szCs w:val="18"/>
              </w:rPr>
            </w:pPr>
            <w:r>
              <w:rPr>
                <w:color w:val="000000"/>
                <w:sz w:val="18"/>
                <w:szCs w:val="18"/>
              </w:rPr>
              <w:t>0.014</w:t>
            </w:r>
          </w:p>
        </w:tc>
        <w:tc>
          <w:tcPr>
            <w:tcW w:w="937" w:type="dxa"/>
            <w:tcBorders>
              <w:top w:val="nil"/>
              <w:left w:val="single" w:sz="8" w:space="0" w:color="auto"/>
              <w:bottom w:val="nil"/>
              <w:right w:val="nil"/>
            </w:tcBorders>
            <w:noWrap/>
            <w:vAlign w:val="bottom"/>
            <w:hideMark/>
          </w:tcPr>
          <w:p w14:paraId="68ACF622" w14:textId="77777777" w:rsidR="002A4FCA" w:rsidRDefault="002A4FCA">
            <w:pPr>
              <w:jc w:val="right"/>
              <w:rPr>
                <w:color w:val="000000"/>
                <w:sz w:val="18"/>
                <w:szCs w:val="18"/>
              </w:rPr>
            </w:pPr>
            <w:r>
              <w:rPr>
                <w:color w:val="000000"/>
                <w:sz w:val="18"/>
                <w:szCs w:val="18"/>
              </w:rPr>
              <w:t>0.07</w:t>
            </w:r>
          </w:p>
        </w:tc>
        <w:tc>
          <w:tcPr>
            <w:tcW w:w="764" w:type="dxa"/>
            <w:tcBorders>
              <w:top w:val="nil"/>
              <w:left w:val="nil"/>
              <w:bottom w:val="nil"/>
              <w:right w:val="nil"/>
            </w:tcBorders>
            <w:noWrap/>
            <w:vAlign w:val="bottom"/>
            <w:hideMark/>
          </w:tcPr>
          <w:p w14:paraId="4E6B6099" w14:textId="77777777" w:rsidR="002A4FCA" w:rsidRDefault="002A4FCA">
            <w:pPr>
              <w:jc w:val="right"/>
              <w:rPr>
                <w:color w:val="000000"/>
                <w:sz w:val="18"/>
                <w:szCs w:val="18"/>
              </w:rPr>
            </w:pPr>
            <w:r>
              <w:rPr>
                <w:color w:val="000000"/>
                <w:sz w:val="18"/>
                <w:szCs w:val="18"/>
              </w:rPr>
              <w:t>-0.16</w:t>
            </w:r>
          </w:p>
        </w:tc>
        <w:tc>
          <w:tcPr>
            <w:tcW w:w="664" w:type="dxa"/>
            <w:tcBorders>
              <w:top w:val="nil"/>
              <w:left w:val="nil"/>
              <w:bottom w:val="nil"/>
              <w:right w:val="nil"/>
            </w:tcBorders>
            <w:noWrap/>
            <w:vAlign w:val="bottom"/>
            <w:hideMark/>
          </w:tcPr>
          <w:p w14:paraId="0865BD27" w14:textId="77777777" w:rsidR="002A4FCA" w:rsidRDefault="002A4FCA">
            <w:pPr>
              <w:jc w:val="right"/>
              <w:rPr>
                <w:color w:val="000000"/>
                <w:sz w:val="18"/>
                <w:szCs w:val="18"/>
              </w:rPr>
            </w:pPr>
            <w:r>
              <w:rPr>
                <w:color w:val="000000"/>
                <w:sz w:val="18"/>
                <w:szCs w:val="18"/>
              </w:rPr>
              <w:t>0.30</w:t>
            </w:r>
          </w:p>
        </w:tc>
        <w:tc>
          <w:tcPr>
            <w:tcW w:w="853" w:type="dxa"/>
            <w:tcBorders>
              <w:top w:val="nil"/>
              <w:left w:val="nil"/>
              <w:bottom w:val="nil"/>
              <w:right w:val="single" w:sz="8" w:space="0" w:color="auto"/>
            </w:tcBorders>
            <w:noWrap/>
            <w:vAlign w:val="bottom"/>
            <w:hideMark/>
          </w:tcPr>
          <w:p w14:paraId="42164667" w14:textId="77777777" w:rsidR="002A4FCA" w:rsidRDefault="002A4FCA">
            <w:pPr>
              <w:jc w:val="right"/>
              <w:rPr>
                <w:color w:val="000000"/>
                <w:sz w:val="18"/>
                <w:szCs w:val="18"/>
              </w:rPr>
            </w:pPr>
            <w:r>
              <w:rPr>
                <w:color w:val="000000"/>
                <w:sz w:val="18"/>
                <w:szCs w:val="18"/>
              </w:rPr>
              <w:t>0.564</w:t>
            </w:r>
          </w:p>
        </w:tc>
        <w:tc>
          <w:tcPr>
            <w:tcW w:w="937" w:type="dxa"/>
            <w:tcBorders>
              <w:top w:val="nil"/>
              <w:left w:val="nil"/>
              <w:bottom w:val="nil"/>
              <w:right w:val="nil"/>
            </w:tcBorders>
            <w:noWrap/>
            <w:vAlign w:val="bottom"/>
            <w:hideMark/>
          </w:tcPr>
          <w:p w14:paraId="6B97B0F6" w14:textId="77777777" w:rsidR="002A4FCA" w:rsidRDefault="002A4FCA">
            <w:pPr>
              <w:jc w:val="right"/>
              <w:rPr>
                <w:color w:val="000000"/>
                <w:sz w:val="18"/>
                <w:szCs w:val="18"/>
              </w:rPr>
            </w:pPr>
            <w:r>
              <w:rPr>
                <w:color w:val="000000"/>
                <w:sz w:val="18"/>
                <w:szCs w:val="18"/>
              </w:rPr>
              <w:t>0.14</w:t>
            </w:r>
          </w:p>
        </w:tc>
        <w:tc>
          <w:tcPr>
            <w:tcW w:w="725" w:type="dxa"/>
            <w:tcBorders>
              <w:top w:val="nil"/>
              <w:left w:val="nil"/>
              <w:bottom w:val="nil"/>
              <w:right w:val="nil"/>
            </w:tcBorders>
            <w:noWrap/>
            <w:vAlign w:val="bottom"/>
            <w:hideMark/>
          </w:tcPr>
          <w:p w14:paraId="356CBB83" w14:textId="77777777" w:rsidR="002A4FCA" w:rsidRDefault="002A4FCA">
            <w:pPr>
              <w:jc w:val="right"/>
              <w:rPr>
                <w:color w:val="000000"/>
                <w:sz w:val="18"/>
                <w:szCs w:val="18"/>
              </w:rPr>
            </w:pPr>
            <w:r>
              <w:rPr>
                <w:color w:val="000000"/>
                <w:sz w:val="18"/>
                <w:szCs w:val="18"/>
              </w:rPr>
              <w:t>-0.16</w:t>
            </w:r>
          </w:p>
        </w:tc>
        <w:tc>
          <w:tcPr>
            <w:tcW w:w="654" w:type="dxa"/>
            <w:tcBorders>
              <w:top w:val="nil"/>
              <w:left w:val="nil"/>
              <w:bottom w:val="nil"/>
              <w:right w:val="nil"/>
            </w:tcBorders>
            <w:noWrap/>
            <w:vAlign w:val="bottom"/>
            <w:hideMark/>
          </w:tcPr>
          <w:p w14:paraId="27626AE1" w14:textId="77777777" w:rsidR="002A4FCA" w:rsidRDefault="002A4FCA">
            <w:pPr>
              <w:jc w:val="right"/>
              <w:rPr>
                <w:color w:val="000000"/>
                <w:sz w:val="18"/>
                <w:szCs w:val="18"/>
              </w:rPr>
            </w:pPr>
            <w:r>
              <w:rPr>
                <w:color w:val="000000"/>
                <w:sz w:val="18"/>
                <w:szCs w:val="18"/>
              </w:rPr>
              <w:t>0.45</w:t>
            </w:r>
          </w:p>
        </w:tc>
        <w:tc>
          <w:tcPr>
            <w:tcW w:w="859" w:type="dxa"/>
            <w:tcBorders>
              <w:top w:val="nil"/>
              <w:left w:val="nil"/>
              <w:bottom w:val="nil"/>
              <w:right w:val="single" w:sz="8" w:space="0" w:color="auto"/>
            </w:tcBorders>
            <w:noWrap/>
            <w:vAlign w:val="bottom"/>
            <w:hideMark/>
          </w:tcPr>
          <w:p w14:paraId="05AB0EDC" w14:textId="77777777" w:rsidR="002A4FCA" w:rsidRDefault="002A4FCA">
            <w:pPr>
              <w:jc w:val="right"/>
              <w:rPr>
                <w:color w:val="000000"/>
                <w:sz w:val="18"/>
                <w:szCs w:val="18"/>
              </w:rPr>
            </w:pPr>
            <w:r>
              <w:rPr>
                <w:color w:val="000000"/>
                <w:sz w:val="18"/>
                <w:szCs w:val="18"/>
              </w:rPr>
              <w:t>0.363</w:t>
            </w:r>
          </w:p>
        </w:tc>
      </w:tr>
      <w:tr w:rsidR="00B04E92" w14:paraId="3395F4FA" w14:textId="77777777" w:rsidTr="00B04E92">
        <w:trPr>
          <w:trHeight w:val="240"/>
        </w:trPr>
        <w:tc>
          <w:tcPr>
            <w:tcW w:w="1522" w:type="dxa"/>
            <w:vMerge w:val="restart"/>
            <w:tcBorders>
              <w:top w:val="nil"/>
              <w:left w:val="single" w:sz="8" w:space="0" w:color="auto"/>
              <w:bottom w:val="nil"/>
              <w:right w:val="nil"/>
            </w:tcBorders>
            <w:noWrap/>
            <w:vAlign w:val="center"/>
            <w:hideMark/>
          </w:tcPr>
          <w:p w14:paraId="5D0480B7" w14:textId="77777777" w:rsidR="002A4FCA" w:rsidRDefault="002A4FCA">
            <w:pPr>
              <w:jc w:val="center"/>
              <w:rPr>
                <w:color w:val="000000"/>
                <w:sz w:val="18"/>
                <w:szCs w:val="18"/>
              </w:rPr>
            </w:pPr>
            <w:r>
              <w:rPr>
                <w:color w:val="000000"/>
                <w:sz w:val="18"/>
                <w:szCs w:val="18"/>
              </w:rPr>
              <w:t>Ageism</w:t>
            </w:r>
          </w:p>
        </w:tc>
        <w:tc>
          <w:tcPr>
            <w:tcW w:w="2015" w:type="dxa"/>
            <w:tcBorders>
              <w:top w:val="nil"/>
              <w:left w:val="nil"/>
              <w:bottom w:val="nil"/>
              <w:right w:val="nil"/>
            </w:tcBorders>
            <w:noWrap/>
            <w:vAlign w:val="center"/>
            <w:hideMark/>
          </w:tcPr>
          <w:p w14:paraId="10CAD65B" w14:textId="77777777" w:rsidR="002A4FCA" w:rsidRDefault="002A4FCA">
            <w:pPr>
              <w:rPr>
                <w:color w:val="000000"/>
                <w:sz w:val="18"/>
                <w:szCs w:val="18"/>
              </w:rPr>
            </w:pPr>
            <w:r>
              <w:rPr>
                <w:color w:val="000000"/>
                <w:sz w:val="18"/>
                <w:szCs w:val="18"/>
              </w:rPr>
              <w:t xml:space="preserve">25-44 </w:t>
            </w:r>
            <w:proofErr w:type="spellStart"/>
            <w:r>
              <w:rPr>
                <w:color w:val="000000"/>
                <w:sz w:val="18"/>
                <w:szCs w:val="18"/>
              </w:rPr>
              <w:t>yo</w:t>
            </w:r>
            <w:proofErr w:type="spellEnd"/>
          </w:p>
        </w:tc>
        <w:tc>
          <w:tcPr>
            <w:tcW w:w="1384" w:type="dxa"/>
            <w:tcBorders>
              <w:top w:val="nil"/>
              <w:left w:val="nil"/>
              <w:bottom w:val="nil"/>
              <w:right w:val="nil"/>
            </w:tcBorders>
            <w:noWrap/>
            <w:vAlign w:val="center"/>
            <w:hideMark/>
          </w:tcPr>
          <w:p w14:paraId="508E2DC9"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797F51DB"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24743699"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195F3E9C"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75F1B4E5"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54B5A74E"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57E04DC0"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5313A69A"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33EB3258"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60F72FFC" w14:textId="77777777" w:rsidR="002A4FCA" w:rsidRDefault="002A4FCA">
            <w:pPr>
              <w:rPr>
                <w:color w:val="000000"/>
                <w:sz w:val="18"/>
                <w:szCs w:val="18"/>
              </w:rPr>
            </w:pPr>
            <w:r>
              <w:rPr>
                <w:color w:val="000000"/>
                <w:sz w:val="18"/>
                <w:szCs w:val="18"/>
              </w:rPr>
              <w:t> </w:t>
            </w:r>
          </w:p>
        </w:tc>
      </w:tr>
      <w:tr w:rsidR="00B04E92" w14:paraId="369DAB95" w14:textId="77777777" w:rsidTr="00B04E92">
        <w:trPr>
          <w:trHeight w:val="240"/>
        </w:trPr>
        <w:tc>
          <w:tcPr>
            <w:tcW w:w="1522" w:type="dxa"/>
            <w:vMerge/>
            <w:tcBorders>
              <w:top w:val="nil"/>
              <w:left w:val="single" w:sz="8" w:space="0" w:color="auto"/>
              <w:bottom w:val="nil"/>
              <w:right w:val="nil"/>
            </w:tcBorders>
            <w:vAlign w:val="center"/>
            <w:hideMark/>
          </w:tcPr>
          <w:p w14:paraId="1AE3FC4E" w14:textId="77777777" w:rsidR="002A4FCA" w:rsidRDefault="002A4FCA">
            <w:pPr>
              <w:rPr>
                <w:color w:val="000000"/>
                <w:sz w:val="18"/>
                <w:szCs w:val="18"/>
              </w:rPr>
            </w:pPr>
          </w:p>
        </w:tc>
        <w:tc>
          <w:tcPr>
            <w:tcW w:w="2015" w:type="dxa"/>
            <w:tcBorders>
              <w:top w:val="nil"/>
              <w:left w:val="nil"/>
              <w:bottom w:val="nil"/>
              <w:right w:val="nil"/>
            </w:tcBorders>
            <w:noWrap/>
            <w:vAlign w:val="center"/>
            <w:hideMark/>
          </w:tcPr>
          <w:p w14:paraId="3752FBE0" w14:textId="77777777" w:rsidR="002A4FCA" w:rsidRDefault="002A4FCA">
            <w:pPr>
              <w:rPr>
                <w:color w:val="000000"/>
                <w:sz w:val="18"/>
                <w:szCs w:val="18"/>
              </w:rPr>
            </w:pPr>
            <w:r>
              <w:rPr>
                <w:color w:val="000000"/>
                <w:sz w:val="18"/>
                <w:szCs w:val="18"/>
              </w:rPr>
              <w:t xml:space="preserve">45-65 </w:t>
            </w:r>
            <w:proofErr w:type="spellStart"/>
            <w:r>
              <w:rPr>
                <w:color w:val="000000"/>
                <w:sz w:val="18"/>
                <w:szCs w:val="18"/>
              </w:rPr>
              <w:t>yo</w:t>
            </w:r>
            <w:proofErr w:type="spellEnd"/>
          </w:p>
        </w:tc>
        <w:tc>
          <w:tcPr>
            <w:tcW w:w="1384" w:type="dxa"/>
            <w:tcBorders>
              <w:top w:val="nil"/>
              <w:left w:val="nil"/>
              <w:bottom w:val="nil"/>
              <w:right w:val="nil"/>
            </w:tcBorders>
            <w:noWrap/>
            <w:vAlign w:val="center"/>
            <w:hideMark/>
          </w:tcPr>
          <w:p w14:paraId="05959B6B"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5777FF95" w14:textId="77777777" w:rsidR="002A4FCA" w:rsidRDefault="002A4FCA">
            <w:pPr>
              <w:jc w:val="right"/>
              <w:rPr>
                <w:color w:val="000000"/>
                <w:sz w:val="18"/>
                <w:szCs w:val="18"/>
              </w:rPr>
            </w:pPr>
            <w:r>
              <w:rPr>
                <w:color w:val="000000"/>
                <w:sz w:val="18"/>
                <w:szCs w:val="18"/>
              </w:rPr>
              <w:t>-0.31</w:t>
            </w:r>
          </w:p>
        </w:tc>
        <w:tc>
          <w:tcPr>
            <w:tcW w:w="732" w:type="dxa"/>
            <w:tcBorders>
              <w:top w:val="nil"/>
              <w:left w:val="nil"/>
              <w:bottom w:val="nil"/>
              <w:right w:val="nil"/>
            </w:tcBorders>
            <w:noWrap/>
            <w:vAlign w:val="bottom"/>
            <w:hideMark/>
          </w:tcPr>
          <w:p w14:paraId="3194DB4F" w14:textId="77777777" w:rsidR="002A4FCA" w:rsidRDefault="002A4FCA">
            <w:pPr>
              <w:jc w:val="right"/>
              <w:rPr>
                <w:color w:val="000000"/>
                <w:sz w:val="18"/>
                <w:szCs w:val="18"/>
              </w:rPr>
            </w:pPr>
            <w:r>
              <w:rPr>
                <w:color w:val="000000"/>
                <w:sz w:val="18"/>
                <w:szCs w:val="18"/>
              </w:rPr>
              <w:t>-0.48</w:t>
            </w:r>
          </w:p>
        </w:tc>
        <w:tc>
          <w:tcPr>
            <w:tcW w:w="662" w:type="dxa"/>
            <w:tcBorders>
              <w:top w:val="nil"/>
              <w:left w:val="nil"/>
              <w:bottom w:val="nil"/>
              <w:right w:val="nil"/>
            </w:tcBorders>
            <w:noWrap/>
            <w:vAlign w:val="bottom"/>
            <w:hideMark/>
          </w:tcPr>
          <w:p w14:paraId="36AE39EB" w14:textId="77777777" w:rsidR="002A4FCA" w:rsidRDefault="002A4FCA">
            <w:pPr>
              <w:jc w:val="right"/>
              <w:rPr>
                <w:color w:val="000000"/>
                <w:sz w:val="18"/>
                <w:szCs w:val="18"/>
              </w:rPr>
            </w:pPr>
            <w:r>
              <w:rPr>
                <w:color w:val="000000"/>
                <w:sz w:val="18"/>
                <w:szCs w:val="18"/>
              </w:rPr>
              <w:t>-0.14</w:t>
            </w:r>
          </w:p>
        </w:tc>
        <w:tc>
          <w:tcPr>
            <w:tcW w:w="801" w:type="dxa"/>
            <w:tcBorders>
              <w:top w:val="nil"/>
              <w:left w:val="nil"/>
              <w:bottom w:val="nil"/>
              <w:right w:val="nil"/>
            </w:tcBorders>
            <w:noWrap/>
            <w:vAlign w:val="bottom"/>
            <w:hideMark/>
          </w:tcPr>
          <w:p w14:paraId="54F0CC81" w14:textId="77777777" w:rsidR="002A4FCA" w:rsidRDefault="002A4FCA">
            <w:pPr>
              <w:jc w:val="right"/>
              <w:rPr>
                <w:color w:val="000000"/>
                <w:sz w:val="18"/>
                <w:szCs w:val="18"/>
              </w:rPr>
            </w:pPr>
            <w:r>
              <w:rPr>
                <w:color w:val="000000"/>
                <w:sz w:val="18"/>
                <w:szCs w:val="18"/>
              </w:rPr>
              <w:t>&lt;0.001</w:t>
            </w:r>
          </w:p>
        </w:tc>
        <w:tc>
          <w:tcPr>
            <w:tcW w:w="937" w:type="dxa"/>
            <w:tcBorders>
              <w:top w:val="nil"/>
              <w:left w:val="single" w:sz="8" w:space="0" w:color="auto"/>
              <w:bottom w:val="nil"/>
              <w:right w:val="nil"/>
            </w:tcBorders>
            <w:noWrap/>
            <w:vAlign w:val="bottom"/>
            <w:hideMark/>
          </w:tcPr>
          <w:p w14:paraId="34E24C6D" w14:textId="77777777" w:rsidR="002A4FCA" w:rsidRDefault="002A4FCA">
            <w:pPr>
              <w:jc w:val="right"/>
              <w:rPr>
                <w:color w:val="000000"/>
                <w:sz w:val="18"/>
                <w:szCs w:val="18"/>
              </w:rPr>
            </w:pPr>
            <w:r>
              <w:rPr>
                <w:color w:val="000000"/>
                <w:sz w:val="18"/>
                <w:szCs w:val="18"/>
              </w:rPr>
              <w:t>0.23</w:t>
            </w:r>
          </w:p>
        </w:tc>
        <w:tc>
          <w:tcPr>
            <w:tcW w:w="764" w:type="dxa"/>
            <w:tcBorders>
              <w:top w:val="nil"/>
              <w:left w:val="nil"/>
              <w:bottom w:val="nil"/>
              <w:right w:val="nil"/>
            </w:tcBorders>
            <w:noWrap/>
            <w:vAlign w:val="bottom"/>
            <w:hideMark/>
          </w:tcPr>
          <w:p w14:paraId="689ACA16" w14:textId="77777777" w:rsidR="002A4FCA" w:rsidRDefault="002A4FCA">
            <w:pPr>
              <w:jc w:val="right"/>
              <w:rPr>
                <w:color w:val="000000"/>
                <w:sz w:val="18"/>
                <w:szCs w:val="18"/>
              </w:rPr>
            </w:pPr>
            <w:r>
              <w:rPr>
                <w:color w:val="000000"/>
                <w:sz w:val="18"/>
                <w:szCs w:val="18"/>
              </w:rPr>
              <w:t>-0.13</w:t>
            </w:r>
          </w:p>
        </w:tc>
        <w:tc>
          <w:tcPr>
            <w:tcW w:w="664" w:type="dxa"/>
            <w:tcBorders>
              <w:top w:val="nil"/>
              <w:left w:val="nil"/>
              <w:bottom w:val="nil"/>
              <w:right w:val="nil"/>
            </w:tcBorders>
            <w:noWrap/>
            <w:vAlign w:val="bottom"/>
            <w:hideMark/>
          </w:tcPr>
          <w:p w14:paraId="15479BB1" w14:textId="77777777" w:rsidR="002A4FCA" w:rsidRDefault="002A4FCA">
            <w:pPr>
              <w:jc w:val="right"/>
              <w:rPr>
                <w:color w:val="000000"/>
                <w:sz w:val="18"/>
                <w:szCs w:val="18"/>
              </w:rPr>
            </w:pPr>
            <w:r>
              <w:rPr>
                <w:color w:val="000000"/>
                <w:sz w:val="18"/>
                <w:szCs w:val="18"/>
              </w:rPr>
              <w:t>0.60</w:t>
            </w:r>
          </w:p>
        </w:tc>
        <w:tc>
          <w:tcPr>
            <w:tcW w:w="853" w:type="dxa"/>
            <w:tcBorders>
              <w:top w:val="nil"/>
              <w:left w:val="nil"/>
              <w:bottom w:val="nil"/>
              <w:right w:val="single" w:sz="8" w:space="0" w:color="auto"/>
            </w:tcBorders>
            <w:noWrap/>
            <w:vAlign w:val="bottom"/>
            <w:hideMark/>
          </w:tcPr>
          <w:p w14:paraId="772C85C7" w14:textId="77777777" w:rsidR="002A4FCA" w:rsidRDefault="002A4FCA">
            <w:pPr>
              <w:jc w:val="right"/>
              <w:rPr>
                <w:color w:val="000000"/>
                <w:sz w:val="18"/>
                <w:szCs w:val="18"/>
              </w:rPr>
            </w:pPr>
            <w:r>
              <w:rPr>
                <w:color w:val="000000"/>
                <w:sz w:val="18"/>
                <w:szCs w:val="18"/>
              </w:rPr>
              <w:t>0.209</w:t>
            </w:r>
          </w:p>
        </w:tc>
        <w:tc>
          <w:tcPr>
            <w:tcW w:w="937" w:type="dxa"/>
            <w:tcBorders>
              <w:top w:val="nil"/>
              <w:left w:val="nil"/>
              <w:bottom w:val="nil"/>
              <w:right w:val="nil"/>
            </w:tcBorders>
            <w:noWrap/>
            <w:vAlign w:val="bottom"/>
            <w:hideMark/>
          </w:tcPr>
          <w:p w14:paraId="02151124" w14:textId="77777777" w:rsidR="002A4FCA" w:rsidRDefault="002A4FCA">
            <w:pPr>
              <w:jc w:val="right"/>
              <w:rPr>
                <w:color w:val="000000"/>
                <w:sz w:val="18"/>
                <w:szCs w:val="18"/>
              </w:rPr>
            </w:pPr>
            <w:r>
              <w:rPr>
                <w:color w:val="000000"/>
                <w:sz w:val="18"/>
                <w:szCs w:val="18"/>
              </w:rPr>
              <w:t>0.19</w:t>
            </w:r>
          </w:p>
        </w:tc>
        <w:tc>
          <w:tcPr>
            <w:tcW w:w="725" w:type="dxa"/>
            <w:tcBorders>
              <w:top w:val="nil"/>
              <w:left w:val="nil"/>
              <w:bottom w:val="nil"/>
              <w:right w:val="nil"/>
            </w:tcBorders>
            <w:noWrap/>
            <w:vAlign w:val="bottom"/>
            <w:hideMark/>
          </w:tcPr>
          <w:p w14:paraId="7D3F507D" w14:textId="77777777" w:rsidR="002A4FCA" w:rsidRDefault="002A4FCA">
            <w:pPr>
              <w:jc w:val="right"/>
              <w:rPr>
                <w:color w:val="000000"/>
                <w:sz w:val="18"/>
                <w:szCs w:val="18"/>
              </w:rPr>
            </w:pPr>
            <w:r>
              <w:rPr>
                <w:color w:val="000000"/>
                <w:sz w:val="18"/>
                <w:szCs w:val="18"/>
              </w:rPr>
              <w:t>-0.17</w:t>
            </w:r>
          </w:p>
        </w:tc>
        <w:tc>
          <w:tcPr>
            <w:tcW w:w="654" w:type="dxa"/>
            <w:tcBorders>
              <w:top w:val="nil"/>
              <w:left w:val="nil"/>
              <w:bottom w:val="nil"/>
              <w:right w:val="nil"/>
            </w:tcBorders>
            <w:noWrap/>
            <w:vAlign w:val="bottom"/>
            <w:hideMark/>
          </w:tcPr>
          <w:p w14:paraId="00FFD762" w14:textId="77777777" w:rsidR="002A4FCA" w:rsidRDefault="002A4FCA">
            <w:pPr>
              <w:jc w:val="right"/>
              <w:rPr>
                <w:color w:val="000000"/>
                <w:sz w:val="18"/>
                <w:szCs w:val="18"/>
              </w:rPr>
            </w:pPr>
            <w:r>
              <w:rPr>
                <w:color w:val="000000"/>
                <w:sz w:val="18"/>
                <w:szCs w:val="18"/>
              </w:rPr>
              <w:t>0.54</w:t>
            </w:r>
          </w:p>
        </w:tc>
        <w:tc>
          <w:tcPr>
            <w:tcW w:w="859" w:type="dxa"/>
            <w:tcBorders>
              <w:top w:val="nil"/>
              <w:left w:val="nil"/>
              <w:bottom w:val="nil"/>
              <w:right w:val="single" w:sz="8" w:space="0" w:color="auto"/>
            </w:tcBorders>
            <w:noWrap/>
            <w:vAlign w:val="bottom"/>
            <w:hideMark/>
          </w:tcPr>
          <w:p w14:paraId="71F67A54" w14:textId="77777777" w:rsidR="002A4FCA" w:rsidRDefault="002A4FCA">
            <w:pPr>
              <w:jc w:val="right"/>
              <w:rPr>
                <w:color w:val="000000"/>
                <w:sz w:val="18"/>
                <w:szCs w:val="18"/>
              </w:rPr>
            </w:pPr>
            <w:r>
              <w:rPr>
                <w:color w:val="000000"/>
                <w:sz w:val="18"/>
                <w:szCs w:val="18"/>
              </w:rPr>
              <w:t>0.299</w:t>
            </w:r>
          </w:p>
        </w:tc>
      </w:tr>
      <w:tr w:rsidR="00B04E92" w14:paraId="68122866" w14:textId="77777777" w:rsidTr="00B04E92">
        <w:trPr>
          <w:trHeight w:val="240"/>
        </w:trPr>
        <w:tc>
          <w:tcPr>
            <w:tcW w:w="1522" w:type="dxa"/>
            <w:vMerge w:val="restart"/>
            <w:tcBorders>
              <w:top w:val="nil"/>
              <w:left w:val="single" w:sz="8" w:space="0" w:color="auto"/>
              <w:bottom w:val="nil"/>
              <w:right w:val="nil"/>
            </w:tcBorders>
            <w:noWrap/>
            <w:vAlign w:val="center"/>
            <w:hideMark/>
          </w:tcPr>
          <w:p w14:paraId="59CC53EF" w14:textId="77777777" w:rsidR="002A4FCA" w:rsidRDefault="002A4FCA">
            <w:pPr>
              <w:jc w:val="center"/>
              <w:rPr>
                <w:color w:val="000000"/>
                <w:sz w:val="18"/>
                <w:szCs w:val="18"/>
              </w:rPr>
            </w:pPr>
            <w:r>
              <w:rPr>
                <w:color w:val="000000"/>
                <w:sz w:val="18"/>
                <w:szCs w:val="18"/>
              </w:rPr>
              <w:t>Sizeism</w:t>
            </w:r>
          </w:p>
        </w:tc>
        <w:tc>
          <w:tcPr>
            <w:tcW w:w="2015" w:type="dxa"/>
            <w:tcBorders>
              <w:top w:val="nil"/>
              <w:left w:val="nil"/>
              <w:bottom w:val="nil"/>
              <w:right w:val="nil"/>
            </w:tcBorders>
            <w:noWrap/>
            <w:vAlign w:val="center"/>
            <w:hideMark/>
          </w:tcPr>
          <w:p w14:paraId="0EBCEBBE" w14:textId="77777777" w:rsidR="002A4FCA" w:rsidRDefault="002A4FCA">
            <w:pPr>
              <w:rPr>
                <w:color w:val="000000"/>
                <w:sz w:val="18"/>
                <w:szCs w:val="18"/>
              </w:rPr>
            </w:pPr>
            <w:r>
              <w:rPr>
                <w:color w:val="000000"/>
                <w:sz w:val="18"/>
                <w:szCs w:val="18"/>
              </w:rPr>
              <w:t>BMI&lt;30</w:t>
            </w:r>
          </w:p>
        </w:tc>
        <w:tc>
          <w:tcPr>
            <w:tcW w:w="1384" w:type="dxa"/>
            <w:tcBorders>
              <w:top w:val="nil"/>
              <w:left w:val="nil"/>
              <w:bottom w:val="nil"/>
              <w:right w:val="nil"/>
            </w:tcBorders>
            <w:noWrap/>
            <w:vAlign w:val="center"/>
            <w:hideMark/>
          </w:tcPr>
          <w:p w14:paraId="00AC8B6E"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766D9F4C"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66852A7B"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1DBBB070"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446C86EA"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12808AC3"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685826D1"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18D600D0"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64E9D9B7"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7A523D7C" w14:textId="77777777" w:rsidR="002A4FCA" w:rsidRDefault="002A4FCA">
            <w:pPr>
              <w:rPr>
                <w:color w:val="000000"/>
                <w:sz w:val="18"/>
                <w:szCs w:val="18"/>
              </w:rPr>
            </w:pPr>
            <w:r>
              <w:rPr>
                <w:color w:val="000000"/>
                <w:sz w:val="18"/>
                <w:szCs w:val="18"/>
              </w:rPr>
              <w:t> </w:t>
            </w:r>
          </w:p>
        </w:tc>
      </w:tr>
      <w:tr w:rsidR="00B04E92" w14:paraId="312F6F9E" w14:textId="77777777" w:rsidTr="00B04E92">
        <w:trPr>
          <w:trHeight w:val="240"/>
        </w:trPr>
        <w:tc>
          <w:tcPr>
            <w:tcW w:w="1522" w:type="dxa"/>
            <w:vMerge/>
            <w:tcBorders>
              <w:top w:val="nil"/>
              <w:left w:val="single" w:sz="8" w:space="0" w:color="auto"/>
              <w:bottom w:val="nil"/>
              <w:right w:val="nil"/>
            </w:tcBorders>
            <w:vAlign w:val="center"/>
            <w:hideMark/>
          </w:tcPr>
          <w:p w14:paraId="1BA4B0AA" w14:textId="77777777" w:rsidR="002A4FCA" w:rsidRDefault="002A4FCA">
            <w:pPr>
              <w:rPr>
                <w:color w:val="000000"/>
                <w:sz w:val="18"/>
                <w:szCs w:val="18"/>
              </w:rPr>
            </w:pPr>
          </w:p>
        </w:tc>
        <w:tc>
          <w:tcPr>
            <w:tcW w:w="2015" w:type="dxa"/>
            <w:tcBorders>
              <w:top w:val="nil"/>
              <w:left w:val="nil"/>
              <w:bottom w:val="nil"/>
              <w:right w:val="nil"/>
            </w:tcBorders>
            <w:noWrap/>
            <w:vAlign w:val="center"/>
            <w:hideMark/>
          </w:tcPr>
          <w:p w14:paraId="181A3AE8" w14:textId="77777777" w:rsidR="002A4FCA" w:rsidRDefault="002A4FCA">
            <w:pPr>
              <w:rPr>
                <w:color w:val="000000"/>
                <w:sz w:val="18"/>
                <w:szCs w:val="18"/>
              </w:rPr>
            </w:pPr>
            <w:r>
              <w:rPr>
                <w:color w:val="000000"/>
                <w:sz w:val="18"/>
                <w:szCs w:val="18"/>
              </w:rPr>
              <w:t>BMI &gt;=30</w:t>
            </w:r>
          </w:p>
        </w:tc>
        <w:tc>
          <w:tcPr>
            <w:tcW w:w="1384" w:type="dxa"/>
            <w:tcBorders>
              <w:top w:val="nil"/>
              <w:left w:val="nil"/>
              <w:bottom w:val="nil"/>
              <w:right w:val="nil"/>
            </w:tcBorders>
            <w:noWrap/>
            <w:vAlign w:val="center"/>
            <w:hideMark/>
          </w:tcPr>
          <w:p w14:paraId="4152A542"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1A9A99B0" w14:textId="77777777" w:rsidR="002A4FCA" w:rsidRDefault="002A4FCA">
            <w:pPr>
              <w:jc w:val="right"/>
              <w:rPr>
                <w:color w:val="000000"/>
                <w:sz w:val="18"/>
                <w:szCs w:val="18"/>
              </w:rPr>
            </w:pPr>
            <w:r>
              <w:rPr>
                <w:color w:val="000000"/>
                <w:sz w:val="18"/>
                <w:szCs w:val="18"/>
              </w:rPr>
              <w:t>0.00</w:t>
            </w:r>
          </w:p>
        </w:tc>
        <w:tc>
          <w:tcPr>
            <w:tcW w:w="732" w:type="dxa"/>
            <w:tcBorders>
              <w:top w:val="nil"/>
              <w:left w:val="nil"/>
              <w:bottom w:val="nil"/>
              <w:right w:val="nil"/>
            </w:tcBorders>
            <w:noWrap/>
            <w:vAlign w:val="bottom"/>
            <w:hideMark/>
          </w:tcPr>
          <w:p w14:paraId="3806BE11" w14:textId="77777777" w:rsidR="002A4FCA" w:rsidRDefault="002A4FCA">
            <w:pPr>
              <w:jc w:val="right"/>
              <w:rPr>
                <w:color w:val="000000"/>
                <w:sz w:val="18"/>
                <w:szCs w:val="18"/>
              </w:rPr>
            </w:pPr>
            <w:r>
              <w:rPr>
                <w:color w:val="000000"/>
                <w:sz w:val="18"/>
                <w:szCs w:val="18"/>
              </w:rPr>
              <w:t>-0.16</w:t>
            </w:r>
          </w:p>
        </w:tc>
        <w:tc>
          <w:tcPr>
            <w:tcW w:w="662" w:type="dxa"/>
            <w:tcBorders>
              <w:top w:val="nil"/>
              <w:left w:val="nil"/>
              <w:bottom w:val="nil"/>
              <w:right w:val="nil"/>
            </w:tcBorders>
            <w:noWrap/>
            <w:vAlign w:val="bottom"/>
            <w:hideMark/>
          </w:tcPr>
          <w:p w14:paraId="75B676CD" w14:textId="77777777" w:rsidR="002A4FCA" w:rsidRDefault="002A4FCA">
            <w:pPr>
              <w:jc w:val="right"/>
              <w:rPr>
                <w:color w:val="000000"/>
                <w:sz w:val="18"/>
                <w:szCs w:val="18"/>
              </w:rPr>
            </w:pPr>
            <w:r>
              <w:rPr>
                <w:color w:val="000000"/>
                <w:sz w:val="18"/>
                <w:szCs w:val="18"/>
              </w:rPr>
              <w:t>0.16</w:t>
            </w:r>
          </w:p>
        </w:tc>
        <w:tc>
          <w:tcPr>
            <w:tcW w:w="801" w:type="dxa"/>
            <w:tcBorders>
              <w:top w:val="nil"/>
              <w:left w:val="nil"/>
              <w:bottom w:val="nil"/>
              <w:right w:val="nil"/>
            </w:tcBorders>
            <w:noWrap/>
            <w:vAlign w:val="bottom"/>
            <w:hideMark/>
          </w:tcPr>
          <w:p w14:paraId="73F89480" w14:textId="77777777" w:rsidR="002A4FCA" w:rsidRDefault="002A4FCA">
            <w:pPr>
              <w:jc w:val="right"/>
              <w:rPr>
                <w:color w:val="000000"/>
                <w:sz w:val="18"/>
                <w:szCs w:val="18"/>
              </w:rPr>
            </w:pPr>
            <w:r>
              <w:rPr>
                <w:color w:val="000000"/>
                <w:sz w:val="18"/>
                <w:szCs w:val="18"/>
              </w:rPr>
              <w:t>0.984</w:t>
            </w:r>
          </w:p>
        </w:tc>
        <w:tc>
          <w:tcPr>
            <w:tcW w:w="937" w:type="dxa"/>
            <w:tcBorders>
              <w:top w:val="nil"/>
              <w:left w:val="single" w:sz="8" w:space="0" w:color="auto"/>
              <w:bottom w:val="nil"/>
              <w:right w:val="nil"/>
            </w:tcBorders>
            <w:noWrap/>
            <w:vAlign w:val="bottom"/>
            <w:hideMark/>
          </w:tcPr>
          <w:p w14:paraId="2265E046" w14:textId="77777777" w:rsidR="002A4FCA" w:rsidRDefault="002A4FCA">
            <w:pPr>
              <w:jc w:val="right"/>
              <w:rPr>
                <w:color w:val="000000"/>
                <w:sz w:val="18"/>
                <w:szCs w:val="18"/>
              </w:rPr>
            </w:pPr>
            <w:r>
              <w:rPr>
                <w:color w:val="000000"/>
                <w:sz w:val="18"/>
                <w:szCs w:val="18"/>
              </w:rPr>
              <w:t>0.06</w:t>
            </w:r>
          </w:p>
        </w:tc>
        <w:tc>
          <w:tcPr>
            <w:tcW w:w="764" w:type="dxa"/>
            <w:tcBorders>
              <w:top w:val="nil"/>
              <w:left w:val="nil"/>
              <w:bottom w:val="nil"/>
              <w:right w:val="nil"/>
            </w:tcBorders>
            <w:noWrap/>
            <w:vAlign w:val="bottom"/>
            <w:hideMark/>
          </w:tcPr>
          <w:p w14:paraId="395994F4" w14:textId="77777777" w:rsidR="002A4FCA" w:rsidRDefault="002A4FCA">
            <w:pPr>
              <w:jc w:val="right"/>
              <w:rPr>
                <w:color w:val="000000"/>
                <w:sz w:val="18"/>
                <w:szCs w:val="18"/>
              </w:rPr>
            </w:pPr>
            <w:r>
              <w:rPr>
                <w:color w:val="000000"/>
                <w:sz w:val="18"/>
                <w:szCs w:val="18"/>
              </w:rPr>
              <w:t>-0.11</w:t>
            </w:r>
          </w:p>
        </w:tc>
        <w:tc>
          <w:tcPr>
            <w:tcW w:w="664" w:type="dxa"/>
            <w:tcBorders>
              <w:top w:val="nil"/>
              <w:left w:val="nil"/>
              <w:bottom w:val="nil"/>
              <w:right w:val="nil"/>
            </w:tcBorders>
            <w:noWrap/>
            <w:vAlign w:val="bottom"/>
            <w:hideMark/>
          </w:tcPr>
          <w:p w14:paraId="3CB41EF8" w14:textId="77777777" w:rsidR="002A4FCA" w:rsidRDefault="002A4FCA">
            <w:pPr>
              <w:jc w:val="right"/>
              <w:rPr>
                <w:color w:val="000000"/>
                <w:sz w:val="18"/>
                <w:szCs w:val="18"/>
              </w:rPr>
            </w:pPr>
            <w:r>
              <w:rPr>
                <w:color w:val="000000"/>
                <w:sz w:val="18"/>
                <w:szCs w:val="18"/>
              </w:rPr>
              <w:t>0.22</w:t>
            </w:r>
          </w:p>
        </w:tc>
        <w:tc>
          <w:tcPr>
            <w:tcW w:w="853" w:type="dxa"/>
            <w:tcBorders>
              <w:top w:val="nil"/>
              <w:left w:val="nil"/>
              <w:bottom w:val="nil"/>
              <w:right w:val="single" w:sz="8" w:space="0" w:color="auto"/>
            </w:tcBorders>
            <w:noWrap/>
            <w:vAlign w:val="bottom"/>
            <w:hideMark/>
          </w:tcPr>
          <w:p w14:paraId="6514F120" w14:textId="77777777" w:rsidR="002A4FCA" w:rsidRDefault="002A4FCA">
            <w:pPr>
              <w:jc w:val="right"/>
              <w:rPr>
                <w:color w:val="000000"/>
                <w:sz w:val="18"/>
                <w:szCs w:val="18"/>
              </w:rPr>
            </w:pPr>
            <w:r>
              <w:rPr>
                <w:color w:val="000000"/>
                <w:sz w:val="18"/>
                <w:szCs w:val="18"/>
              </w:rPr>
              <w:t>0.494</w:t>
            </w:r>
          </w:p>
        </w:tc>
        <w:tc>
          <w:tcPr>
            <w:tcW w:w="937" w:type="dxa"/>
            <w:tcBorders>
              <w:top w:val="nil"/>
              <w:left w:val="nil"/>
              <w:bottom w:val="nil"/>
              <w:right w:val="nil"/>
            </w:tcBorders>
            <w:noWrap/>
            <w:vAlign w:val="bottom"/>
            <w:hideMark/>
          </w:tcPr>
          <w:p w14:paraId="6F733B14" w14:textId="77777777" w:rsidR="002A4FCA" w:rsidRDefault="002A4FCA">
            <w:pPr>
              <w:jc w:val="right"/>
              <w:rPr>
                <w:color w:val="000000"/>
                <w:sz w:val="18"/>
                <w:szCs w:val="18"/>
              </w:rPr>
            </w:pPr>
            <w:r>
              <w:rPr>
                <w:color w:val="000000"/>
                <w:sz w:val="18"/>
                <w:szCs w:val="18"/>
              </w:rPr>
              <w:t>0.16</w:t>
            </w:r>
          </w:p>
        </w:tc>
        <w:tc>
          <w:tcPr>
            <w:tcW w:w="725" w:type="dxa"/>
            <w:tcBorders>
              <w:top w:val="nil"/>
              <w:left w:val="nil"/>
              <w:bottom w:val="nil"/>
              <w:right w:val="nil"/>
            </w:tcBorders>
            <w:noWrap/>
            <w:vAlign w:val="bottom"/>
            <w:hideMark/>
          </w:tcPr>
          <w:p w14:paraId="32AE6208" w14:textId="77777777" w:rsidR="002A4FCA" w:rsidRDefault="002A4FCA">
            <w:pPr>
              <w:jc w:val="right"/>
              <w:rPr>
                <w:color w:val="000000"/>
                <w:sz w:val="18"/>
                <w:szCs w:val="18"/>
              </w:rPr>
            </w:pPr>
            <w:r>
              <w:rPr>
                <w:color w:val="000000"/>
                <w:sz w:val="18"/>
                <w:szCs w:val="18"/>
              </w:rPr>
              <w:t>-0.19</w:t>
            </w:r>
          </w:p>
        </w:tc>
        <w:tc>
          <w:tcPr>
            <w:tcW w:w="654" w:type="dxa"/>
            <w:tcBorders>
              <w:top w:val="nil"/>
              <w:left w:val="nil"/>
              <w:bottom w:val="nil"/>
              <w:right w:val="nil"/>
            </w:tcBorders>
            <w:noWrap/>
            <w:vAlign w:val="bottom"/>
            <w:hideMark/>
          </w:tcPr>
          <w:p w14:paraId="66F398CE" w14:textId="77777777" w:rsidR="002A4FCA" w:rsidRDefault="002A4FCA">
            <w:pPr>
              <w:jc w:val="right"/>
              <w:rPr>
                <w:color w:val="000000"/>
                <w:sz w:val="18"/>
                <w:szCs w:val="18"/>
              </w:rPr>
            </w:pPr>
            <w:r>
              <w:rPr>
                <w:color w:val="000000"/>
                <w:sz w:val="18"/>
                <w:szCs w:val="18"/>
              </w:rPr>
              <w:t>0.51</w:t>
            </w:r>
          </w:p>
        </w:tc>
        <w:tc>
          <w:tcPr>
            <w:tcW w:w="859" w:type="dxa"/>
            <w:tcBorders>
              <w:top w:val="nil"/>
              <w:left w:val="nil"/>
              <w:bottom w:val="nil"/>
              <w:right w:val="single" w:sz="8" w:space="0" w:color="auto"/>
            </w:tcBorders>
            <w:noWrap/>
            <w:vAlign w:val="bottom"/>
            <w:hideMark/>
          </w:tcPr>
          <w:p w14:paraId="2A3A171D" w14:textId="77777777" w:rsidR="002A4FCA" w:rsidRDefault="002A4FCA">
            <w:pPr>
              <w:jc w:val="right"/>
              <w:rPr>
                <w:color w:val="000000"/>
                <w:sz w:val="18"/>
                <w:szCs w:val="18"/>
              </w:rPr>
            </w:pPr>
            <w:r>
              <w:rPr>
                <w:color w:val="000000"/>
                <w:sz w:val="18"/>
                <w:szCs w:val="18"/>
              </w:rPr>
              <w:t>0.381</w:t>
            </w:r>
          </w:p>
        </w:tc>
      </w:tr>
      <w:tr w:rsidR="00B04E92" w14:paraId="745B1F82" w14:textId="77777777" w:rsidTr="00B04E92">
        <w:trPr>
          <w:trHeight w:val="240"/>
        </w:trPr>
        <w:tc>
          <w:tcPr>
            <w:tcW w:w="1522" w:type="dxa"/>
            <w:tcBorders>
              <w:top w:val="nil"/>
              <w:left w:val="single" w:sz="8" w:space="0" w:color="auto"/>
              <w:bottom w:val="nil"/>
              <w:right w:val="nil"/>
            </w:tcBorders>
            <w:noWrap/>
            <w:vAlign w:val="bottom"/>
            <w:hideMark/>
          </w:tcPr>
          <w:p w14:paraId="03D9CF01" w14:textId="77777777" w:rsidR="002A4FCA" w:rsidRDefault="002A4FCA">
            <w:pPr>
              <w:rPr>
                <w:color w:val="000000"/>
                <w:sz w:val="18"/>
                <w:szCs w:val="18"/>
              </w:rPr>
            </w:pPr>
            <w:r>
              <w:rPr>
                <w:color w:val="000000"/>
                <w:sz w:val="18"/>
                <w:szCs w:val="18"/>
              </w:rPr>
              <w:t> </w:t>
            </w:r>
          </w:p>
        </w:tc>
        <w:tc>
          <w:tcPr>
            <w:tcW w:w="2015" w:type="dxa"/>
            <w:tcBorders>
              <w:top w:val="nil"/>
              <w:left w:val="nil"/>
              <w:bottom w:val="nil"/>
              <w:right w:val="nil"/>
            </w:tcBorders>
            <w:noWrap/>
            <w:vAlign w:val="bottom"/>
            <w:hideMark/>
          </w:tcPr>
          <w:p w14:paraId="55E6FB3B" w14:textId="77777777" w:rsidR="002A4FCA" w:rsidRDefault="002A4FCA">
            <w:pPr>
              <w:rPr>
                <w:color w:val="000000"/>
                <w:sz w:val="18"/>
                <w:szCs w:val="18"/>
              </w:rPr>
            </w:pPr>
          </w:p>
        </w:tc>
        <w:tc>
          <w:tcPr>
            <w:tcW w:w="1384" w:type="dxa"/>
            <w:tcBorders>
              <w:top w:val="nil"/>
              <w:left w:val="nil"/>
              <w:bottom w:val="nil"/>
              <w:right w:val="nil"/>
            </w:tcBorders>
            <w:noWrap/>
            <w:vAlign w:val="bottom"/>
            <w:hideMark/>
          </w:tcPr>
          <w:p w14:paraId="1940E42C" w14:textId="77777777" w:rsidR="002A4FCA" w:rsidRDefault="002A4FCA">
            <w:pPr>
              <w:rPr>
                <w:sz w:val="20"/>
                <w:szCs w:val="20"/>
              </w:rPr>
            </w:pPr>
          </w:p>
        </w:tc>
        <w:tc>
          <w:tcPr>
            <w:tcW w:w="981" w:type="dxa"/>
            <w:tcBorders>
              <w:top w:val="nil"/>
              <w:left w:val="single" w:sz="8" w:space="0" w:color="auto"/>
              <w:bottom w:val="nil"/>
              <w:right w:val="nil"/>
            </w:tcBorders>
            <w:noWrap/>
            <w:vAlign w:val="bottom"/>
            <w:hideMark/>
          </w:tcPr>
          <w:p w14:paraId="697E2860" w14:textId="77777777" w:rsidR="002A4FCA" w:rsidRDefault="002A4FCA">
            <w:pPr>
              <w:rPr>
                <w:color w:val="000000"/>
                <w:sz w:val="18"/>
                <w:szCs w:val="18"/>
              </w:rPr>
            </w:pPr>
            <w:r>
              <w:rPr>
                <w:color w:val="000000"/>
                <w:sz w:val="18"/>
                <w:szCs w:val="18"/>
              </w:rPr>
              <w:t> </w:t>
            </w:r>
          </w:p>
        </w:tc>
        <w:tc>
          <w:tcPr>
            <w:tcW w:w="732" w:type="dxa"/>
            <w:tcBorders>
              <w:top w:val="nil"/>
              <w:left w:val="nil"/>
              <w:bottom w:val="nil"/>
              <w:right w:val="nil"/>
            </w:tcBorders>
            <w:noWrap/>
            <w:vAlign w:val="bottom"/>
            <w:hideMark/>
          </w:tcPr>
          <w:p w14:paraId="27DFD427" w14:textId="77777777" w:rsidR="002A4FCA" w:rsidRDefault="002A4FCA">
            <w:pPr>
              <w:rPr>
                <w:color w:val="000000"/>
                <w:sz w:val="18"/>
                <w:szCs w:val="18"/>
              </w:rPr>
            </w:pPr>
          </w:p>
        </w:tc>
        <w:tc>
          <w:tcPr>
            <w:tcW w:w="662" w:type="dxa"/>
            <w:tcBorders>
              <w:top w:val="nil"/>
              <w:left w:val="nil"/>
              <w:bottom w:val="nil"/>
              <w:right w:val="nil"/>
            </w:tcBorders>
            <w:noWrap/>
            <w:vAlign w:val="bottom"/>
            <w:hideMark/>
          </w:tcPr>
          <w:p w14:paraId="50DA9783" w14:textId="77777777" w:rsidR="002A4FCA" w:rsidRDefault="002A4FCA">
            <w:pPr>
              <w:rPr>
                <w:sz w:val="20"/>
                <w:szCs w:val="20"/>
              </w:rPr>
            </w:pPr>
          </w:p>
        </w:tc>
        <w:tc>
          <w:tcPr>
            <w:tcW w:w="801" w:type="dxa"/>
            <w:tcBorders>
              <w:top w:val="nil"/>
              <w:left w:val="nil"/>
              <w:bottom w:val="nil"/>
              <w:right w:val="nil"/>
            </w:tcBorders>
            <w:noWrap/>
            <w:vAlign w:val="bottom"/>
            <w:hideMark/>
          </w:tcPr>
          <w:p w14:paraId="6CF35108" w14:textId="77777777" w:rsidR="002A4FCA" w:rsidRDefault="002A4FCA">
            <w:pPr>
              <w:jc w:val="right"/>
              <w:rPr>
                <w:sz w:val="20"/>
                <w:szCs w:val="20"/>
              </w:rPr>
            </w:pPr>
          </w:p>
        </w:tc>
        <w:tc>
          <w:tcPr>
            <w:tcW w:w="937" w:type="dxa"/>
            <w:tcBorders>
              <w:top w:val="nil"/>
              <w:left w:val="single" w:sz="8" w:space="0" w:color="auto"/>
              <w:bottom w:val="nil"/>
              <w:right w:val="nil"/>
            </w:tcBorders>
            <w:noWrap/>
            <w:vAlign w:val="bottom"/>
            <w:hideMark/>
          </w:tcPr>
          <w:p w14:paraId="4D7894F2" w14:textId="77777777" w:rsidR="002A4FCA" w:rsidRDefault="002A4FCA">
            <w:pPr>
              <w:rPr>
                <w:color w:val="000000"/>
                <w:sz w:val="18"/>
                <w:szCs w:val="18"/>
              </w:rPr>
            </w:pPr>
            <w:r>
              <w:rPr>
                <w:color w:val="000000"/>
                <w:sz w:val="18"/>
                <w:szCs w:val="18"/>
              </w:rPr>
              <w:t> </w:t>
            </w:r>
          </w:p>
        </w:tc>
        <w:tc>
          <w:tcPr>
            <w:tcW w:w="764" w:type="dxa"/>
            <w:tcBorders>
              <w:top w:val="nil"/>
              <w:left w:val="nil"/>
              <w:bottom w:val="nil"/>
              <w:right w:val="nil"/>
            </w:tcBorders>
            <w:noWrap/>
            <w:vAlign w:val="bottom"/>
            <w:hideMark/>
          </w:tcPr>
          <w:p w14:paraId="25F6D71D" w14:textId="77777777" w:rsidR="002A4FCA" w:rsidRDefault="002A4FCA">
            <w:pPr>
              <w:rPr>
                <w:color w:val="000000"/>
                <w:sz w:val="18"/>
                <w:szCs w:val="18"/>
              </w:rPr>
            </w:pPr>
          </w:p>
        </w:tc>
        <w:tc>
          <w:tcPr>
            <w:tcW w:w="664" w:type="dxa"/>
            <w:tcBorders>
              <w:top w:val="nil"/>
              <w:left w:val="nil"/>
              <w:bottom w:val="nil"/>
              <w:right w:val="nil"/>
            </w:tcBorders>
            <w:noWrap/>
            <w:vAlign w:val="bottom"/>
            <w:hideMark/>
          </w:tcPr>
          <w:p w14:paraId="09A74D27" w14:textId="77777777" w:rsidR="002A4FCA" w:rsidRDefault="002A4FCA">
            <w:pPr>
              <w:rPr>
                <w:sz w:val="20"/>
                <w:szCs w:val="20"/>
              </w:rPr>
            </w:pPr>
          </w:p>
        </w:tc>
        <w:tc>
          <w:tcPr>
            <w:tcW w:w="853" w:type="dxa"/>
            <w:tcBorders>
              <w:top w:val="nil"/>
              <w:left w:val="nil"/>
              <w:bottom w:val="nil"/>
              <w:right w:val="single" w:sz="8" w:space="0" w:color="auto"/>
            </w:tcBorders>
            <w:noWrap/>
            <w:vAlign w:val="bottom"/>
            <w:hideMark/>
          </w:tcPr>
          <w:p w14:paraId="72478DEF"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bottom"/>
            <w:hideMark/>
          </w:tcPr>
          <w:p w14:paraId="3E1CEF94" w14:textId="77777777" w:rsidR="002A4FCA" w:rsidRDefault="002A4FCA">
            <w:pPr>
              <w:rPr>
                <w:color w:val="000000"/>
                <w:sz w:val="18"/>
                <w:szCs w:val="18"/>
              </w:rPr>
            </w:pPr>
            <w:r>
              <w:rPr>
                <w:color w:val="000000"/>
                <w:sz w:val="18"/>
                <w:szCs w:val="18"/>
              </w:rPr>
              <w:t> </w:t>
            </w:r>
          </w:p>
        </w:tc>
        <w:tc>
          <w:tcPr>
            <w:tcW w:w="725" w:type="dxa"/>
            <w:tcBorders>
              <w:top w:val="nil"/>
              <w:left w:val="nil"/>
              <w:bottom w:val="nil"/>
              <w:right w:val="nil"/>
            </w:tcBorders>
            <w:noWrap/>
            <w:vAlign w:val="bottom"/>
            <w:hideMark/>
          </w:tcPr>
          <w:p w14:paraId="771FCDDD" w14:textId="77777777" w:rsidR="002A4FCA" w:rsidRDefault="002A4FCA">
            <w:pPr>
              <w:rPr>
                <w:color w:val="000000"/>
                <w:sz w:val="18"/>
                <w:szCs w:val="18"/>
              </w:rPr>
            </w:pPr>
          </w:p>
        </w:tc>
        <w:tc>
          <w:tcPr>
            <w:tcW w:w="654" w:type="dxa"/>
            <w:tcBorders>
              <w:top w:val="nil"/>
              <w:left w:val="nil"/>
              <w:bottom w:val="nil"/>
              <w:right w:val="nil"/>
            </w:tcBorders>
            <w:noWrap/>
            <w:vAlign w:val="bottom"/>
            <w:hideMark/>
          </w:tcPr>
          <w:p w14:paraId="1A2993F8" w14:textId="77777777" w:rsidR="002A4FCA" w:rsidRDefault="002A4FCA">
            <w:pPr>
              <w:rPr>
                <w:sz w:val="20"/>
                <w:szCs w:val="20"/>
              </w:rPr>
            </w:pPr>
          </w:p>
        </w:tc>
        <w:tc>
          <w:tcPr>
            <w:tcW w:w="859" w:type="dxa"/>
            <w:tcBorders>
              <w:top w:val="nil"/>
              <w:left w:val="nil"/>
              <w:bottom w:val="nil"/>
              <w:right w:val="single" w:sz="8" w:space="0" w:color="auto"/>
            </w:tcBorders>
            <w:noWrap/>
            <w:vAlign w:val="bottom"/>
            <w:hideMark/>
          </w:tcPr>
          <w:p w14:paraId="481E4E29" w14:textId="77777777" w:rsidR="002A4FCA" w:rsidRDefault="002A4FCA">
            <w:pPr>
              <w:rPr>
                <w:color w:val="000000"/>
                <w:sz w:val="18"/>
                <w:szCs w:val="18"/>
              </w:rPr>
            </w:pPr>
            <w:r>
              <w:rPr>
                <w:color w:val="000000"/>
                <w:sz w:val="18"/>
                <w:szCs w:val="18"/>
              </w:rPr>
              <w:t> </w:t>
            </w:r>
          </w:p>
        </w:tc>
      </w:tr>
      <w:tr w:rsidR="00B04E92" w14:paraId="7C370846" w14:textId="77777777" w:rsidTr="00B04E92">
        <w:trPr>
          <w:trHeight w:val="240"/>
        </w:trPr>
        <w:tc>
          <w:tcPr>
            <w:tcW w:w="3537" w:type="dxa"/>
            <w:gridSpan w:val="2"/>
            <w:tcBorders>
              <w:top w:val="nil"/>
              <w:left w:val="single" w:sz="8" w:space="0" w:color="auto"/>
              <w:bottom w:val="single" w:sz="4" w:space="0" w:color="auto"/>
              <w:right w:val="nil"/>
            </w:tcBorders>
            <w:noWrap/>
            <w:vAlign w:val="bottom"/>
            <w:hideMark/>
          </w:tcPr>
          <w:p w14:paraId="66D4BC67" w14:textId="77777777" w:rsidR="002A4FCA" w:rsidRDefault="002A4FCA">
            <w:pPr>
              <w:rPr>
                <w:b/>
                <w:bCs/>
                <w:color w:val="000000"/>
                <w:sz w:val="18"/>
                <w:szCs w:val="18"/>
              </w:rPr>
            </w:pPr>
            <w:r>
              <w:rPr>
                <w:b/>
                <w:bCs/>
                <w:color w:val="000000"/>
                <w:sz w:val="18"/>
                <w:szCs w:val="18"/>
              </w:rPr>
              <w:t>PROMIS Sleep Impairment Score</w:t>
            </w:r>
          </w:p>
        </w:tc>
        <w:tc>
          <w:tcPr>
            <w:tcW w:w="1384" w:type="dxa"/>
            <w:tcBorders>
              <w:top w:val="nil"/>
              <w:left w:val="nil"/>
              <w:bottom w:val="nil"/>
              <w:right w:val="nil"/>
            </w:tcBorders>
            <w:noWrap/>
            <w:vAlign w:val="bottom"/>
            <w:hideMark/>
          </w:tcPr>
          <w:p w14:paraId="0A4CB721" w14:textId="77777777" w:rsidR="002A4FCA" w:rsidRDefault="002A4FCA">
            <w:pPr>
              <w:rPr>
                <w:b/>
                <w:bCs/>
                <w:color w:val="000000"/>
                <w:sz w:val="18"/>
                <w:szCs w:val="18"/>
              </w:rPr>
            </w:pPr>
          </w:p>
        </w:tc>
        <w:tc>
          <w:tcPr>
            <w:tcW w:w="981" w:type="dxa"/>
            <w:tcBorders>
              <w:top w:val="nil"/>
              <w:left w:val="single" w:sz="8" w:space="0" w:color="auto"/>
              <w:bottom w:val="nil"/>
              <w:right w:val="nil"/>
            </w:tcBorders>
            <w:noWrap/>
            <w:vAlign w:val="bottom"/>
            <w:hideMark/>
          </w:tcPr>
          <w:p w14:paraId="3C1A1C32" w14:textId="77777777" w:rsidR="002A4FCA" w:rsidRDefault="002A4FCA">
            <w:pPr>
              <w:rPr>
                <w:color w:val="000000"/>
                <w:sz w:val="18"/>
                <w:szCs w:val="18"/>
                <w:u w:val="single"/>
              </w:rPr>
            </w:pPr>
            <w:r>
              <w:rPr>
                <w:color w:val="000000"/>
                <w:sz w:val="18"/>
                <w:szCs w:val="18"/>
                <w:u w:val="single"/>
              </w:rPr>
              <w:t> </w:t>
            </w:r>
          </w:p>
        </w:tc>
        <w:tc>
          <w:tcPr>
            <w:tcW w:w="732" w:type="dxa"/>
            <w:tcBorders>
              <w:top w:val="nil"/>
              <w:left w:val="nil"/>
              <w:bottom w:val="nil"/>
              <w:right w:val="nil"/>
            </w:tcBorders>
            <w:noWrap/>
            <w:vAlign w:val="bottom"/>
            <w:hideMark/>
          </w:tcPr>
          <w:p w14:paraId="50B86E46" w14:textId="77777777" w:rsidR="002A4FCA" w:rsidRDefault="002A4FCA">
            <w:pPr>
              <w:rPr>
                <w:color w:val="000000"/>
                <w:sz w:val="18"/>
                <w:szCs w:val="18"/>
                <w:u w:val="single"/>
              </w:rPr>
            </w:pPr>
          </w:p>
        </w:tc>
        <w:tc>
          <w:tcPr>
            <w:tcW w:w="662" w:type="dxa"/>
            <w:tcBorders>
              <w:top w:val="nil"/>
              <w:left w:val="nil"/>
              <w:bottom w:val="nil"/>
              <w:right w:val="nil"/>
            </w:tcBorders>
            <w:noWrap/>
            <w:vAlign w:val="bottom"/>
            <w:hideMark/>
          </w:tcPr>
          <w:p w14:paraId="4E6B518A" w14:textId="77777777" w:rsidR="002A4FCA" w:rsidRDefault="002A4FCA">
            <w:pPr>
              <w:rPr>
                <w:sz w:val="20"/>
                <w:szCs w:val="20"/>
              </w:rPr>
            </w:pPr>
          </w:p>
        </w:tc>
        <w:tc>
          <w:tcPr>
            <w:tcW w:w="801" w:type="dxa"/>
            <w:tcBorders>
              <w:top w:val="nil"/>
              <w:left w:val="nil"/>
              <w:bottom w:val="nil"/>
              <w:right w:val="nil"/>
            </w:tcBorders>
            <w:noWrap/>
            <w:vAlign w:val="bottom"/>
            <w:hideMark/>
          </w:tcPr>
          <w:p w14:paraId="0623FA5F" w14:textId="77777777" w:rsidR="002A4FCA" w:rsidRDefault="002A4FCA">
            <w:pPr>
              <w:jc w:val="right"/>
              <w:rPr>
                <w:sz w:val="20"/>
                <w:szCs w:val="20"/>
              </w:rPr>
            </w:pPr>
          </w:p>
        </w:tc>
        <w:tc>
          <w:tcPr>
            <w:tcW w:w="937" w:type="dxa"/>
            <w:tcBorders>
              <w:top w:val="nil"/>
              <w:left w:val="single" w:sz="8" w:space="0" w:color="auto"/>
              <w:bottom w:val="nil"/>
              <w:right w:val="nil"/>
            </w:tcBorders>
            <w:noWrap/>
            <w:vAlign w:val="bottom"/>
            <w:hideMark/>
          </w:tcPr>
          <w:p w14:paraId="2D48BCD2" w14:textId="10DE1923" w:rsidR="002A4FCA" w:rsidRDefault="002A4FCA">
            <w:pPr>
              <w:rPr>
                <w:color w:val="000000"/>
                <w:sz w:val="18"/>
                <w:szCs w:val="18"/>
                <w:u w:val="single"/>
              </w:rPr>
            </w:pPr>
          </w:p>
        </w:tc>
        <w:tc>
          <w:tcPr>
            <w:tcW w:w="764" w:type="dxa"/>
            <w:tcBorders>
              <w:top w:val="nil"/>
              <w:left w:val="nil"/>
              <w:bottom w:val="nil"/>
              <w:right w:val="nil"/>
            </w:tcBorders>
            <w:noWrap/>
            <w:vAlign w:val="bottom"/>
            <w:hideMark/>
          </w:tcPr>
          <w:p w14:paraId="5A808181" w14:textId="77777777" w:rsidR="002A4FCA" w:rsidRDefault="002A4FCA">
            <w:pPr>
              <w:rPr>
                <w:color w:val="000000"/>
                <w:sz w:val="18"/>
                <w:szCs w:val="18"/>
                <w:u w:val="single"/>
              </w:rPr>
            </w:pPr>
          </w:p>
        </w:tc>
        <w:tc>
          <w:tcPr>
            <w:tcW w:w="664" w:type="dxa"/>
            <w:tcBorders>
              <w:top w:val="nil"/>
              <w:left w:val="nil"/>
              <w:bottom w:val="nil"/>
              <w:right w:val="nil"/>
            </w:tcBorders>
            <w:noWrap/>
            <w:vAlign w:val="bottom"/>
            <w:hideMark/>
          </w:tcPr>
          <w:p w14:paraId="0EF51B11" w14:textId="77777777" w:rsidR="002A4FCA" w:rsidRDefault="002A4FCA">
            <w:pPr>
              <w:rPr>
                <w:sz w:val="20"/>
                <w:szCs w:val="20"/>
              </w:rPr>
            </w:pPr>
          </w:p>
        </w:tc>
        <w:tc>
          <w:tcPr>
            <w:tcW w:w="853" w:type="dxa"/>
            <w:tcBorders>
              <w:top w:val="nil"/>
              <w:left w:val="nil"/>
              <w:bottom w:val="nil"/>
              <w:right w:val="single" w:sz="8" w:space="0" w:color="auto"/>
            </w:tcBorders>
            <w:noWrap/>
            <w:vAlign w:val="bottom"/>
            <w:hideMark/>
          </w:tcPr>
          <w:p w14:paraId="6C1C0F8C" w14:textId="33771B46" w:rsidR="002A4FCA" w:rsidRDefault="002A4FCA">
            <w:pPr>
              <w:rPr>
                <w:color w:val="000000"/>
                <w:sz w:val="18"/>
                <w:szCs w:val="18"/>
                <w:u w:val="single"/>
              </w:rPr>
            </w:pPr>
          </w:p>
        </w:tc>
        <w:tc>
          <w:tcPr>
            <w:tcW w:w="937" w:type="dxa"/>
            <w:tcBorders>
              <w:top w:val="nil"/>
              <w:left w:val="nil"/>
              <w:bottom w:val="nil"/>
              <w:right w:val="nil"/>
            </w:tcBorders>
            <w:noWrap/>
            <w:vAlign w:val="bottom"/>
            <w:hideMark/>
          </w:tcPr>
          <w:p w14:paraId="0B8D6CCB" w14:textId="62DE3A0B" w:rsidR="002A4FCA" w:rsidRDefault="002A4FCA">
            <w:pPr>
              <w:rPr>
                <w:color w:val="000000"/>
                <w:sz w:val="18"/>
                <w:szCs w:val="18"/>
                <w:u w:val="single"/>
              </w:rPr>
            </w:pPr>
          </w:p>
        </w:tc>
        <w:tc>
          <w:tcPr>
            <w:tcW w:w="725" w:type="dxa"/>
            <w:tcBorders>
              <w:top w:val="nil"/>
              <w:left w:val="nil"/>
              <w:bottom w:val="nil"/>
              <w:right w:val="nil"/>
            </w:tcBorders>
            <w:noWrap/>
            <w:vAlign w:val="bottom"/>
            <w:hideMark/>
          </w:tcPr>
          <w:p w14:paraId="4B934FAF" w14:textId="77777777" w:rsidR="002A4FCA" w:rsidRDefault="002A4FCA">
            <w:pPr>
              <w:rPr>
                <w:color w:val="000000"/>
                <w:sz w:val="18"/>
                <w:szCs w:val="18"/>
                <w:u w:val="single"/>
              </w:rPr>
            </w:pPr>
          </w:p>
        </w:tc>
        <w:tc>
          <w:tcPr>
            <w:tcW w:w="654" w:type="dxa"/>
            <w:tcBorders>
              <w:top w:val="nil"/>
              <w:left w:val="nil"/>
              <w:bottom w:val="nil"/>
              <w:right w:val="nil"/>
            </w:tcBorders>
            <w:noWrap/>
            <w:vAlign w:val="bottom"/>
            <w:hideMark/>
          </w:tcPr>
          <w:p w14:paraId="6D64BF4B" w14:textId="77777777" w:rsidR="002A4FCA" w:rsidRDefault="002A4FCA">
            <w:pPr>
              <w:rPr>
                <w:sz w:val="20"/>
                <w:szCs w:val="20"/>
              </w:rPr>
            </w:pPr>
          </w:p>
        </w:tc>
        <w:tc>
          <w:tcPr>
            <w:tcW w:w="859" w:type="dxa"/>
            <w:tcBorders>
              <w:top w:val="nil"/>
              <w:left w:val="nil"/>
              <w:bottom w:val="nil"/>
              <w:right w:val="single" w:sz="8" w:space="0" w:color="auto"/>
            </w:tcBorders>
            <w:noWrap/>
            <w:vAlign w:val="bottom"/>
            <w:hideMark/>
          </w:tcPr>
          <w:p w14:paraId="4D0B8E77" w14:textId="7B5E11CF" w:rsidR="002A4FCA" w:rsidRDefault="002A4FCA">
            <w:pPr>
              <w:rPr>
                <w:color w:val="000000"/>
                <w:sz w:val="18"/>
                <w:szCs w:val="18"/>
                <w:u w:val="single"/>
              </w:rPr>
            </w:pPr>
          </w:p>
        </w:tc>
      </w:tr>
      <w:tr w:rsidR="00B04E92" w14:paraId="38B81587" w14:textId="77777777" w:rsidTr="00B04E92">
        <w:trPr>
          <w:trHeight w:val="260"/>
        </w:trPr>
        <w:tc>
          <w:tcPr>
            <w:tcW w:w="1522" w:type="dxa"/>
            <w:vMerge w:val="restart"/>
            <w:tcBorders>
              <w:top w:val="nil"/>
              <w:left w:val="single" w:sz="8" w:space="0" w:color="auto"/>
              <w:bottom w:val="nil"/>
              <w:right w:val="nil"/>
            </w:tcBorders>
            <w:noWrap/>
            <w:vAlign w:val="center"/>
            <w:hideMark/>
          </w:tcPr>
          <w:p w14:paraId="66456F12" w14:textId="77777777" w:rsidR="002A4FCA" w:rsidRDefault="002A4FCA">
            <w:pPr>
              <w:jc w:val="center"/>
              <w:rPr>
                <w:color w:val="000000"/>
                <w:sz w:val="18"/>
                <w:szCs w:val="18"/>
              </w:rPr>
            </w:pPr>
            <w:r>
              <w:rPr>
                <w:color w:val="000000"/>
                <w:sz w:val="18"/>
                <w:szCs w:val="18"/>
              </w:rPr>
              <w:t>Racism</w:t>
            </w:r>
          </w:p>
        </w:tc>
        <w:tc>
          <w:tcPr>
            <w:tcW w:w="2015" w:type="dxa"/>
            <w:tcBorders>
              <w:top w:val="nil"/>
              <w:left w:val="nil"/>
              <w:bottom w:val="nil"/>
              <w:right w:val="nil"/>
            </w:tcBorders>
            <w:vAlign w:val="center"/>
            <w:hideMark/>
          </w:tcPr>
          <w:p w14:paraId="10C2F94E" w14:textId="77777777" w:rsidR="002A4FCA" w:rsidRDefault="002A4FCA">
            <w:pPr>
              <w:rPr>
                <w:color w:val="000000"/>
                <w:sz w:val="18"/>
                <w:szCs w:val="18"/>
              </w:rPr>
            </w:pPr>
            <w:r>
              <w:rPr>
                <w:color w:val="000000"/>
                <w:sz w:val="18"/>
                <w:szCs w:val="18"/>
              </w:rPr>
              <w:t>White non-Hispanic only</w:t>
            </w:r>
          </w:p>
        </w:tc>
        <w:tc>
          <w:tcPr>
            <w:tcW w:w="1384" w:type="dxa"/>
            <w:tcBorders>
              <w:top w:val="nil"/>
              <w:left w:val="nil"/>
              <w:bottom w:val="nil"/>
              <w:right w:val="nil"/>
            </w:tcBorders>
            <w:noWrap/>
            <w:vAlign w:val="center"/>
            <w:hideMark/>
          </w:tcPr>
          <w:p w14:paraId="22E2F12A"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774AAB33"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0696C6A8"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614FC98F"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4CF46B6F"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57CA5E29"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098B26C3"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3A5AAE7A"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43E45B88"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2A9848C0" w14:textId="77777777" w:rsidR="002A4FCA" w:rsidRDefault="002A4FCA">
            <w:pPr>
              <w:rPr>
                <w:color w:val="000000"/>
                <w:sz w:val="18"/>
                <w:szCs w:val="18"/>
              </w:rPr>
            </w:pPr>
            <w:r>
              <w:rPr>
                <w:color w:val="000000"/>
                <w:sz w:val="18"/>
                <w:szCs w:val="18"/>
              </w:rPr>
              <w:t> </w:t>
            </w:r>
          </w:p>
        </w:tc>
      </w:tr>
      <w:tr w:rsidR="00B04E92" w14:paraId="57B9E445" w14:textId="77777777" w:rsidTr="00B04E92">
        <w:trPr>
          <w:trHeight w:val="240"/>
        </w:trPr>
        <w:tc>
          <w:tcPr>
            <w:tcW w:w="1522" w:type="dxa"/>
            <w:vMerge/>
            <w:tcBorders>
              <w:top w:val="nil"/>
              <w:left w:val="single" w:sz="8" w:space="0" w:color="auto"/>
              <w:bottom w:val="nil"/>
              <w:right w:val="nil"/>
            </w:tcBorders>
            <w:vAlign w:val="center"/>
            <w:hideMark/>
          </w:tcPr>
          <w:p w14:paraId="091EA2C7"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775771C0" w14:textId="77777777" w:rsidR="002A4FCA" w:rsidRDefault="002A4FCA">
            <w:pPr>
              <w:rPr>
                <w:color w:val="000000"/>
                <w:sz w:val="18"/>
                <w:szCs w:val="18"/>
              </w:rPr>
            </w:pPr>
            <w:r>
              <w:rPr>
                <w:color w:val="000000"/>
                <w:sz w:val="18"/>
                <w:szCs w:val="18"/>
              </w:rPr>
              <w:t>Person of Color</w:t>
            </w:r>
          </w:p>
        </w:tc>
        <w:tc>
          <w:tcPr>
            <w:tcW w:w="1384" w:type="dxa"/>
            <w:tcBorders>
              <w:top w:val="nil"/>
              <w:left w:val="nil"/>
              <w:bottom w:val="nil"/>
              <w:right w:val="nil"/>
            </w:tcBorders>
            <w:noWrap/>
            <w:vAlign w:val="center"/>
            <w:hideMark/>
          </w:tcPr>
          <w:p w14:paraId="70B3BB33"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3A21754F" w14:textId="77777777" w:rsidR="002A4FCA" w:rsidRDefault="002A4FCA">
            <w:pPr>
              <w:jc w:val="right"/>
              <w:rPr>
                <w:color w:val="000000"/>
                <w:sz w:val="18"/>
                <w:szCs w:val="18"/>
              </w:rPr>
            </w:pPr>
            <w:r>
              <w:rPr>
                <w:color w:val="000000"/>
                <w:sz w:val="18"/>
                <w:szCs w:val="18"/>
              </w:rPr>
              <w:t>0.17</w:t>
            </w:r>
          </w:p>
        </w:tc>
        <w:tc>
          <w:tcPr>
            <w:tcW w:w="732" w:type="dxa"/>
            <w:tcBorders>
              <w:top w:val="nil"/>
              <w:left w:val="nil"/>
              <w:bottom w:val="nil"/>
              <w:right w:val="nil"/>
            </w:tcBorders>
            <w:noWrap/>
            <w:vAlign w:val="bottom"/>
            <w:hideMark/>
          </w:tcPr>
          <w:p w14:paraId="309E3330" w14:textId="77777777" w:rsidR="002A4FCA" w:rsidRDefault="002A4FCA">
            <w:pPr>
              <w:jc w:val="right"/>
              <w:rPr>
                <w:color w:val="000000"/>
                <w:sz w:val="18"/>
                <w:szCs w:val="18"/>
              </w:rPr>
            </w:pPr>
            <w:r>
              <w:rPr>
                <w:color w:val="000000"/>
                <w:sz w:val="18"/>
                <w:szCs w:val="18"/>
              </w:rPr>
              <w:t>0.01</w:t>
            </w:r>
          </w:p>
        </w:tc>
        <w:tc>
          <w:tcPr>
            <w:tcW w:w="662" w:type="dxa"/>
            <w:tcBorders>
              <w:top w:val="nil"/>
              <w:left w:val="nil"/>
              <w:bottom w:val="nil"/>
              <w:right w:val="nil"/>
            </w:tcBorders>
            <w:noWrap/>
            <w:vAlign w:val="bottom"/>
            <w:hideMark/>
          </w:tcPr>
          <w:p w14:paraId="401E89F6" w14:textId="77777777" w:rsidR="002A4FCA" w:rsidRDefault="002A4FCA">
            <w:pPr>
              <w:jc w:val="right"/>
              <w:rPr>
                <w:color w:val="000000"/>
                <w:sz w:val="18"/>
                <w:szCs w:val="18"/>
              </w:rPr>
            </w:pPr>
            <w:r>
              <w:rPr>
                <w:color w:val="000000"/>
                <w:sz w:val="18"/>
                <w:szCs w:val="18"/>
              </w:rPr>
              <w:t>0.33</w:t>
            </w:r>
          </w:p>
        </w:tc>
        <w:tc>
          <w:tcPr>
            <w:tcW w:w="801" w:type="dxa"/>
            <w:tcBorders>
              <w:top w:val="nil"/>
              <w:left w:val="nil"/>
              <w:bottom w:val="nil"/>
              <w:right w:val="nil"/>
            </w:tcBorders>
            <w:noWrap/>
            <w:vAlign w:val="bottom"/>
            <w:hideMark/>
          </w:tcPr>
          <w:p w14:paraId="6E9F6DD1" w14:textId="77777777" w:rsidR="002A4FCA" w:rsidRDefault="002A4FCA">
            <w:pPr>
              <w:jc w:val="right"/>
              <w:rPr>
                <w:color w:val="000000"/>
                <w:sz w:val="18"/>
                <w:szCs w:val="18"/>
              </w:rPr>
            </w:pPr>
            <w:r>
              <w:rPr>
                <w:color w:val="000000"/>
                <w:sz w:val="18"/>
                <w:szCs w:val="18"/>
              </w:rPr>
              <w:t>0.035</w:t>
            </w:r>
          </w:p>
        </w:tc>
        <w:tc>
          <w:tcPr>
            <w:tcW w:w="937" w:type="dxa"/>
            <w:tcBorders>
              <w:top w:val="nil"/>
              <w:left w:val="single" w:sz="8" w:space="0" w:color="auto"/>
              <w:bottom w:val="nil"/>
              <w:right w:val="nil"/>
            </w:tcBorders>
            <w:noWrap/>
            <w:vAlign w:val="bottom"/>
            <w:hideMark/>
          </w:tcPr>
          <w:p w14:paraId="7544E7C1" w14:textId="77777777" w:rsidR="002A4FCA" w:rsidRDefault="002A4FCA">
            <w:pPr>
              <w:jc w:val="right"/>
              <w:rPr>
                <w:color w:val="000000"/>
                <w:sz w:val="18"/>
                <w:szCs w:val="18"/>
              </w:rPr>
            </w:pPr>
            <w:r>
              <w:rPr>
                <w:color w:val="000000"/>
                <w:sz w:val="18"/>
                <w:szCs w:val="18"/>
              </w:rPr>
              <w:t>0.19</w:t>
            </w:r>
          </w:p>
        </w:tc>
        <w:tc>
          <w:tcPr>
            <w:tcW w:w="764" w:type="dxa"/>
            <w:tcBorders>
              <w:top w:val="nil"/>
              <w:left w:val="nil"/>
              <w:bottom w:val="nil"/>
              <w:right w:val="nil"/>
            </w:tcBorders>
            <w:noWrap/>
            <w:vAlign w:val="bottom"/>
            <w:hideMark/>
          </w:tcPr>
          <w:p w14:paraId="6F7BC87A" w14:textId="77777777" w:rsidR="002A4FCA" w:rsidRDefault="002A4FCA">
            <w:pPr>
              <w:jc w:val="right"/>
              <w:rPr>
                <w:color w:val="000000"/>
                <w:sz w:val="18"/>
                <w:szCs w:val="18"/>
              </w:rPr>
            </w:pPr>
            <w:r>
              <w:rPr>
                <w:color w:val="000000"/>
                <w:sz w:val="18"/>
                <w:szCs w:val="18"/>
              </w:rPr>
              <w:t>0.03</w:t>
            </w:r>
          </w:p>
        </w:tc>
        <w:tc>
          <w:tcPr>
            <w:tcW w:w="664" w:type="dxa"/>
            <w:tcBorders>
              <w:top w:val="nil"/>
              <w:left w:val="nil"/>
              <w:bottom w:val="nil"/>
              <w:right w:val="nil"/>
            </w:tcBorders>
            <w:noWrap/>
            <w:vAlign w:val="bottom"/>
            <w:hideMark/>
          </w:tcPr>
          <w:p w14:paraId="7AC6E9C7" w14:textId="77777777" w:rsidR="002A4FCA" w:rsidRDefault="002A4FCA">
            <w:pPr>
              <w:jc w:val="right"/>
              <w:rPr>
                <w:color w:val="000000"/>
                <w:sz w:val="18"/>
                <w:szCs w:val="18"/>
              </w:rPr>
            </w:pPr>
            <w:r>
              <w:rPr>
                <w:color w:val="000000"/>
                <w:sz w:val="18"/>
                <w:szCs w:val="18"/>
              </w:rPr>
              <w:t>0.35</w:t>
            </w:r>
          </w:p>
        </w:tc>
        <w:tc>
          <w:tcPr>
            <w:tcW w:w="853" w:type="dxa"/>
            <w:tcBorders>
              <w:top w:val="nil"/>
              <w:left w:val="nil"/>
              <w:bottom w:val="nil"/>
              <w:right w:val="single" w:sz="8" w:space="0" w:color="auto"/>
            </w:tcBorders>
            <w:noWrap/>
            <w:vAlign w:val="bottom"/>
            <w:hideMark/>
          </w:tcPr>
          <w:p w14:paraId="3C036211" w14:textId="77777777" w:rsidR="002A4FCA" w:rsidRDefault="002A4FCA">
            <w:pPr>
              <w:jc w:val="right"/>
              <w:rPr>
                <w:color w:val="000000"/>
                <w:sz w:val="18"/>
                <w:szCs w:val="18"/>
              </w:rPr>
            </w:pPr>
            <w:r>
              <w:rPr>
                <w:color w:val="000000"/>
                <w:sz w:val="18"/>
                <w:szCs w:val="18"/>
              </w:rPr>
              <w:t>0.022</w:t>
            </w:r>
          </w:p>
        </w:tc>
        <w:tc>
          <w:tcPr>
            <w:tcW w:w="937" w:type="dxa"/>
            <w:tcBorders>
              <w:top w:val="nil"/>
              <w:left w:val="nil"/>
              <w:bottom w:val="nil"/>
              <w:right w:val="nil"/>
            </w:tcBorders>
            <w:noWrap/>
            <w:vAlign w:val="bottom"/>
            <w:hideMark/>
          </w:tcPr>
          <w:p w14:paraId="68D5F9DE" w14:textId="77777777" w:rsidR="002A4FCA" w:rsidRDefault="002A4FCA">
            <w:pPr>
              <w:jc w:val="right"/>
              <w:rPr>
                <w:color w:val="000000"/>
                <w:sz w:val="18"/>
                <w:szCs w:val="18"/>
              </w:rPr>
            </w:pPr>
            <w:r>
              <w:rPr>
                <w:color w:val="000000"/>
                <w:sz w:val="18"/>
                <w:szCs w:val="18"/>
              </w:rPr>
              <w:t>0.08</w:t>
            </w:r>
          </w:p>
        </w:tc>
        <w:tc>
          <w:tcPr>
            <w:tcW w:w="725" w:type="dxa"/>
            <w:tcBorders>
              <w:top w:val="nil"/>
              <w:left w:val="nil"/>
              <w:bottom w:val="nil"/>
              <w:right w:val="nil"/>
            </w:tcBorders>
            <w:noWrap/>
            <w:vAlign w:val="bottom"/>
            <w:hideMark/>
          </w:tcPr>
          <w:p w14:paraId="73DFB5BA" w14:textId="77777777" w:rsidR="002A4FCA" w:rsidRDefault="002A4FCA">
            <w:pPr>
              <w:jc w:val="right"/>
              <w:rPr>
                <w:color w:val="000000"/>
                <w:sz w:val="18"/>
                <w:szCs w:val="18"/>
              </w:rPr>
            </w:pPr>
            <w:r>
              <w:rPr>
                <w:color w:val="000000"/>
                <w:sz w:val="18"/>
                <w:szCs w:val="18"/>
              </w:rPr>
              <w:t>-0.18</w:t>
            </w:r>
          </w:p>
        </w:tc>
        <w:tc>
          <w:tcPr>
            <w:tcW w:w="654" w:type="dxa"/>
            <w:tcBorders>
              <w:top w:val="nil"/>
              <w:left w:val="nil"/>
              <w:bottom w:val="nil"/>
              <w:right w:val="nil"/>
            </w:tcBorders>
            <w:noWrap/>
            <w:vAlign w:val="bottom"/>
            <w:hideMark/>
          </w:tcPr>
          <w:p w14:paraId="684B98FA" w14:textId="77777777" w:rsidR="002A4FCA" w:rsidRDefault="002A4FCA">
            <w:pPr>
              <w:jc w:val="right"/>
              <w:rPr>
                <w:color w:val="000000"/>
                <w:sz w:val="18"/>
                <w:szCs w:val="18"/>
              </w:rPr>
            </w:pPr>
            <w:r>
              <w:rPr>
                <w:color w:val="000000"/>
                <w:sz w:val="18"/>
                <w:szCs w:val="18"/>
              </w:rPr>
              <w:t>0.33</w:t>
            </w:r>
          </w:p>
        </w:tc>
        <w:tc>
          <w:tcPr>
            <w:tcW w:w="859" w:type="dxa"/>
            <w:tcBorders>
              <w:top w:val="nil"/>
              <w:left w:val="nil"/>
              <w:bottom w:val="nil"/>
              <w:right w:val="single" w:sz="8" w:space="0" w:color="auto"/>
            </w:tcBorders>
            <w:noWrap/>
            <w:vAlign w:val="bottom"/>
            <w:hideMark/>
          </w:tcPr>
          <w:p w14:paraId="3738AB21" w14:textId="77777777" w:rsidR="002A4FCA" w:rsidRDefault="002A4FCA">
            <w:pPr>
              <w:jc w:val="right"/>
              <w:rPr>
                <w:color w:val="000000"/>
                <w:sz w:val="18"/>
                <w:szCs w:val="18"/>
              </w:rPr>
            </w:pPr>
            <w:r>
              <w:rPr>
                <w:color w:val="000000"/>
                <w:sz w:val="18"/>
                <w:szCs w:val="18"/>
              </w:rPr>
              <w:t>0.554</w:t>
            </w:r>
          </w:p>
        </w:tc>
      </w:tr>
      <w:tr w:rsidR="00B04E92" w14:paraId="5E780707" w14:textId="77777777" w:rsidTr="00B04E92">
        <w:trPr>
          <w:trHeight w:val="240"/>
        </w:trPr>
        <w:tc>
          <w:tcPr>
            <w:tcW w:w="1522" w:type="dxa"/>
            <w:vMerge w:val="restart"/>
            <w:tcBorders>
              <w:top w:val="nil"/>
              <w:left w:val="single" w:sz="8" w:space="0" w:color="auto"/>
              <w:bottom w:val="nil"/>
              <w:right w:val="nil"/>
            </w:tcBorders>
            <w:noWrap/>
            <w:vAlign w:val="center"/>
            <w:hideMark/>
          </w:tcPr>
          <w:p w14:paraId="11770C2D" w14:textId="77777777" w:rsidR="002A4FCA" w:rsidRDefault="002A4FCA">
            <w:pPr>
              <w:jc w:val="center"/>
              <w:rPr>
                <w:color w:val="000000"/>
                <w:sz w:val="18"/>
                <w:szCs w:val="18"/>
              </w:rPr>
            </w:pPr>
            <w:r>
              <w:rPr>
                <w:color w:val="000000"/>
                <w:sz w:val="18"/>
                <w:szCs w:val="18"/>
              </w:rPr>
              <w:t>Sexism</w:t>
            </w:r>
          </w:p>
        </w:tc>
        <w:tc>
          <w:tcPr>
            <w:tcW w:w="2015" w:type="dxa"/>
            <w:tcBorders>
              <w:top w:val="nil"/>
              <w:left w:val="nil"/>
              <w:bottom w:val="nil"/>
              <w:right w:val="nil"/>
            </w:tcBorders>
            <w:noWrap/>
            <w:vAlign w:val="bottom"/>
            <w:hideMark/>
          </w:tcPr>
          <w:p w14:paraId="1F1ADD69" w14:textId="77777777" w:rsidR="002A4FCA" w:rsidRDefault="002A4FCA">
            <w:pPr>
              <w:rPr>
                <w:color w:val="000000"/>
                <w:sz w:val="18"/>
                <w:szCs w:val="18"/>
              </w:rPr>
            </w:pPr>
            <w:r>
              <w:rPr>
                <w:color w:val="000000"/>
                <w:sz w:val="18"/>
                <w:szCs w:val="18"/>
              </w:rPr>
              <w:t>Men</w:t>
            </w:r>
          </w:p>
        </w:tc>
        <w:tc>
          <w:tcPr>
            <w:tcW w:w="1384" w:type="dxa"/>
            <w:tcBorders>
              <w:top w:val="nil"/>
              <w:left w:val="nil"/>
              <w:bottom w:val="nil"/>
              <w:right w:val="nil"/>
            </w:tcBorders>
            <w:noWrap/>
            <w:vAlign w:val="center"/>
            <w:hideMark/>
          </w:tcPr>
          <w:p w14:paraId="64ACCE6C"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5477F7CC"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196A42E6"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1C9539B7"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23D3D1E3"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1027B1FB"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5DE3ACB8"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0265F413"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1C513F97"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740150A8" w14:textId="77777777" w:rsidR="002A4FCA" w:rsidRDefault="002A4FCA">
            <w:pPr>
              <w:rPr>
                <w:color w:val="000000"/>
                <w:sz w:val="18"/>
                <w:szCs w:val="18"/>
              </w:rPr>
            </w:pPr>
            <w:r>
              <w:rPr>
                <w:color w:val="000000"/>
                <w:sz w:val="18"/>
                <w:szCs w:val="18"/>
              </w:rPr>
              <w:t> </w:t>
            </w:r>
          </w:p>
        </w:tc>
      </w:tr>
      <w:tr w:rsidR="00B04E92" w14:paraId="32F40EB2" w14:textId="77777777" w:rsidTr="00B04E92">
        <w:trPr>
          <w:trHeight w:val="240"/>
        </w:trPr>
        <w:tc>
          <w:tcPr>
            <w:tcW w:w="1522" w:type="dxa"/>
            <w:vMerge/>
            <w:tcBorders>
              <w:top w:val="nil"/>
              <w:left w:val="single" w:sz="8" w:space="0" w:color="auto"/>
              <w:bottom w:val="nil"/>
              <w:right w:val="nil"/>
            </w:tcBorders>
            <w:vAlign w:val="center"/>
            <w:hideMark/>
          </w:tcPr>
          <w:p w14:paraId="3DB2792D"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02DF80D4" w14:textId="77777777" w:rsidR="002A4FCA" w:rsidRDefault="002A4FCA">
            <w:pPr>
              <w:rPr>
                <w:color w:val="000000"/>
                <w:sz w:val="18"/>
                <w:szCs w:val="18"/>
              </w:rPr>
            </w:pPr>
            <w:r>
              <w:rPr>
                <w:color w:val="000000"/>
                <w:sz w:val="18"/>
                <w:szCs w:val="18"/>
              </w:rPr>
              <w:t>Women</w:t>
            </w:r>
          </w:p>
        </w:tc>
        <w:tc>
          <w:tcPr>
            <w:tcW w:w="1384" w:type="dxa"/>
            <w:tcBorders>
              <w:top w:val="nil"/>
              <w:left w:val="nil"/>
              <w:bottom w:val="nil"/>
              <w:right w:val="nil"/>
            </w:tcBorders>
            <w:noWrap/>
            <w:vAlign w:val="center"/>
            <w:hideMark/>
          </w:tcPr>
          <w:p w14:paraId="535DF172"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5604979A" w14:textId="77777777" w:rsidR="002A4FCA" w:rsidRDefault="002A4FCA">
            <w:pPr>
              <w:jc w:val="right"/>
              <w:rPr>
                <w:color w:val="000000"/>
                <w:sz w:val="18"/>
                <w:szCs w:val="18"/>
              </w:rPr>
            </w:pPr>
            <w:r>
              <w:rPr>
                <w:color w:val="000000"/>
                <w:sz w:val="18"/>
                <w:szCs w:val="18"/>
              </w:rPr>
              <w:t>0.23</w:t>
            </w:r>
          </w:p>
        </w:tc>
        <w:tc>
          <w:tcPr>
            <w:tcW w:w="732" w:type="dxa"/>
            <w:tcBorders>
              <w:top w:val="nil"/>
              <w:left w:val="nil"/>
              <w:bottom w:val="nil"/>
              <w:right w:val="nil"/>
            </w:tcBorders>
            <w:noWrap/>
            <w:vAlign w:val="bottom"/>
            <w:hideMark/>
          </w:tcPr>
          <w:p w14:paraId="0938E316" w14:textId="77777777" w:rsidR="002A4FCA" w:rsidRDefault="002A4FCA">
            <w:pPr>
              <w:jc w:val="right"/>
              <w:rPr>
                <w:color w:val="000000"/>
                <w:sz w:val="18"/>
                <w:szCs w:val="18"/>
              </w:rPr>
            </w:pPr>
            <w:r>
              <w:rPr>
                <w:color w:val="000000"/>
                <w:sz w:val="18"/>
                <w:szCs w:val="18"/>
              </w:rPr>
              <w:t>0.06</w:t>
            </w:r>
          </w:p>
        </w:tc>
        <w:tc>
          <w:tcPr>
            <w:tcW w:w="662" w:type="dxa"/>
            <w:tcBorders>
              <w:top w:val="nil"/>
              <w:left w:val="nil"/>
              <w:bottom w:val="nil"/>
              <w:right w:val="nil"/>
            </w:tcBorders>
            <w:noWrap/>
            <w:vAlign w:val="bottom"/>
            <w:hideMark/>
          </w:tcPr>
          <w:p w14:paraId="666C8B4C" w14:textId="77777777" w:rsidR="002A4FCA" w:rsidRDefault="002A4FCA">
            <w:pPr>
              <w:jc w:val="right"/>
              <w:rPr>
                <w:color w:val="000000"/>
                <w:sz w:val="18"/>
                <w:szCs w:val="18"/>
              </w:rPr>
            </w:pPr>
            <w:r>
              <w:rPr>
                <w:color w:val="000000"/>
                <w:sz w:val="18"/>
                <w:szCs w:val="18"/>
              </w:rPr>
              <w:t>0.39</w:t>
            </w:r>
          </w:p>
        </w:tc>
        <w:tc>
          <w:tcPr>
            <w:tcW w:w="801" w:type="dxa"/>
            <w:tcBorders>
              <w:top w:val="nil"/>
              <w:left w:val="nil"/>
              <w:bottom w:val="nil"/>
              <w:right w:val="nil"/>
            </w:tcBorders>
            <w:noWrap/>
            <w:vAlign w:val="bottom"/>
            <w:hideMark/>
          </w:tcPr>
          <w:p w14:paraId="6D28C750" w14:textId="77777777" w:rsidR="002A4FCA" w:rsidRDefault="002A4FCA">
            <w:pPr>
              <w:jc w:val="right"/>
              <w:rPr>
                <w:color w:val="000000"/>
                <w:sz w:val="18"/>
                <w:szCs w:val="18"/>
              </w:rPr>
            </w:pPr>
            <w:r>
              <w:rPr>
                <w:color w:val="000000"/>
                <w:sz w:val="18"/>
                <w:szCs w:val="18"/>
              </w:rPr>
              <w:t>0.007</w:t>
            </w:r>
          </w:p>
        </w:tc>
        <w:tc>
          <w:tcPr>
            <w:tcW w:w="937" w:type="dxa"/>
            <w:tcBorders>
              <w:top w:val="nil"/>
              <w:left w:val="single" w:sz="8" w:space="0" w:color="auto"/>
              <w:bottom w:val="nil"/>
              <w:right w:val="nil"/>
            </w:tcBorders>
            <w:noWrap/>
            <w:vAlign w:val="bottom"/>
            <w:hideMark/>
          </w:tcPr>
          <w:p w14:paraId="507326B2" w14:textId="77777777" w:rsidR="002A4FCA" w:rsidRDefault="002A4FCA">
            <w:pPr>
              <w:jc w:val="right"/>
              <w:rPr>
                <w:color w:val="000000"/>
                <w:sz w:val="18"/>
                <w:szCs w:val="18"/>
              </w:rPr>
            </w:pPr>
            <w:r>
              <w:rPr>
                <w:color w:val="000000"/>
                <w:sz w:val="18"/>
                <w:szCs w:val="18"/>
              </w:rPr>
              <w:t>0.15</w:t>
            </w:r>
          </w:p>
        </w:tc>
        <w:tc>
          <w:tcPr>
            <w:tcW w:w="764" w:type="dxa"/>
            <w:tcBorders>
              <w:top w:val="nil"/>
              <w:left w:val="nil"/>
              <w:bottom w:val="nil"/>
              <w:right w:val="nil"/>
            </w:tcBorders>
            <w:noWrap/>
            <w:vAlign w:val="bottom"/>
            <w:hideMark/>
          </w:tcPr>
          <w:p w14:paraId="6CA06463" w14:textId="77777777" w:rsidR="002A4FCA" w:rsidRDefault="002A4FCA">
            <w:pPr>
              <w:jc w:val="right"/>
              <w:rPr>
                <w:color w:val="000000"/>
                <w:sz w:val="18"/>
                <w:szCs w:val="18"/>
              </w:rPr>
            </w:pPr>
            <w:r>
              <w:rPr>
                <w:color w:val="000000"/>
                <w:sz w:val="18"/>
                <w:szCs w:val="18"/>
              </w:rPr>
              <w:t>-0.02</w:t>
            </w:r>
          </w:p>
        </w:tc>
        <w:tc>
          <w:tcPr>
            <w:tcW w:w="664" w:type="dxa"/>
            <w:tcBorders>
              <w:top w:val="nil"/>
              <w:left w:val="nil"/>
              <w:bottom w:val="nil"/>
              <w:right w:val="nil"/>
            </w:tcBorders>
            <w:noWrap/>
            <w:vAlign w:val="bottom"/>
            <w:hideMark/>
          </w:tcPr>
          <w:p w14:paraId="60380F1E" w14:textId="77777777" w:rsidR="002A4FCA" w:rsidRDefault="002A4FCA">
            <w:pPr>
              <w:jc w:val="right"/>
              <w:rPr>
                <w:color w:val="000000"/>
                <w:sz w:val="18"/>
                <w:szCs w:val="18"/>
              </w:rPr>
            </w:pPr>
            <w:r>
              <w:rPr>
                <w:color w:val="000000"/>
                <w:sz w:val="18"/>
                <w:szCs w:val="18"/>
              </w:rPr>
              <w:t>0.32</w:t>
            </w:r>
          </w:p>
        </w:tc>
        <w:tc>
          <w:tcPr>
            <w:tcW w:w="853" w:type="dxa"/>
            <w:tcBorders>
              <w:top w:val="nil"/>
              <w:left w:val="nil"/>
              <w:bottom w:val="nil"/>
              <w:right w:val="single" w:sz="8" w:space="0" w:color="auto"/>
            </w:tcBorders>
            <w:noWrap/>
            <w:vAlign w:val="bottom"/>
            <w:hideMark/>
          </w:tcPr>
          <w:p w14:paraId="61A8D3FA" w14:textId="77777777" w:rsidR="002A4FCA" w:rsidRDefault="002A4FCA">
            <w:pPr>
              <w:jc w:val="right"/>
              <w:rPr>
                <w:color w:val="000000"/>
                <w:sz w:val="18"/>
                <w:szCs w:val="18"/>
              </w:rPr>
            </w:pPr>
            <w:r>
              <w:rPr>
                <w:color w:val="000000"/>
                <w:sz w:val="18"/>
                <w:szCs w:val="18"/>
              </w:rPr>
              <w:t>0.075</w:t>
            </w:r>
          </w:p>
        </w:tc>
        <w:tc>
          <w:tcPr>
            <w:tcW w:w="937" w:type="dxa"/>
            <w:tcBorders>
              <w:top w:val="nil"/>
              <w:left w:val="nil"/>
              <w:bottom w:val="nil"/>
              <w:right w:val="nil"/>
            </w:tcBorders>
            <w:noWrap/>
            <w:vAlign w:val="bottom"/>
            <w:hideMark/>
          </w:tcPr>
          <w:p w14:paraId="24D9151C" w14:textId="77777777" w:rsidR="002A4FCA" w:rsidRDefault="002A4FCA">
            <w:pPr>
              <w:jc w:val="right"/>
              <w:rPr>
                <w:color w:val="000000"/>
                <w:sz w:val="18"/>
                <w:szCs w:val="18"/>
              </w:rPr>
            </w:pPr>
            <w:r>
              <w:rPr>
                <w:color w:val="000000"/>
                <w:sz w:val="18"/>
                <w:szCs w:val="18"/>
              </w:rPr>
              <w:t>0.17</w:t>
            </w:r>
          </w:p>
        </w:tc>
        <w:tc>
          <w:tcPr>
            <w:tcW w:w="725" w:type="dxa"/>
            <w:tcBorders>
              <w:top w:val="nil"/>
              <w:left w:val="nil"/>
              <w:bottom w:val="nil"/>
              <w:right w:val="nil"/>
            </w:tcBorders>
            <w:noWrap/>
            <w:vAlign w:val="bottom"/>
            <w:hideMark/>
          </w:tcPr>
          <w:p w14:paraId="370B8D3E" w14:textId="77777777" w:rsidR="002A4FCA" w:rsidRDefault="002A4FCA">
            <w:pPr>
              <w:jc w:val="right"/>
              <w:rPr>
                <w:color w:val="000000"/>
                <w:sz w:val="18"/>
                <w:szCs w:val="18"/>
              </w:rPr>
            </w:pPr>
            <w:r>
              <w:rPr>
                <w:color w:val="000000"/>
                <w:sz w:val="18"/>
                <w:szCs w:val="18"/>
              </w:rPr>
              <w:t>-0.04</w:t>
            </w:r>
          </w:p>
        </w:tc>
        <w:tc>
          <w:tcPr>
            <w:tcW w:w="654" w:type="dxa"/>
            <w:tcBorders>
              <w:top w:val="nil"/>
              <w:left w:val="nil"/>
              <w:bottom w:val="nil"/>
              <w:right w:val="nil"/>
            </w:tcBorders>
            <w:noWrap/>
            <w:vAlign w:val="bottom"/>
            <w:hideMark/>
          </w:tcPr>
          <w:p w14:paraId="51365498" w14:textId="77777777" w:rsidR="002A4FCA" w:rsidRDefault="002A4FCA">
            <w:pPr>
              <w:jc w:val="right"/>
              <w:rPr>
                <w:color w:val="000000"/>
                <w:sz w:val="18"/>
                <w:szCs w:val="18"/>
              </w:rPr>
            </w:pPr>
            <w:r>
              <w:rPr>
                <w:color w:val="000000"/>
                <w:sz w:val="18"/>
                <w:szCs w:val="18"/>
              </w:rPr>
              <w:t>0.39</w:t>
            </w:r>
          </w:p>
        </w:tc>
        <w:tc>
          <w:tcPr>
            <w:tcW w:w="859" w:type="dxa"/>
            <w:tcBorders>
              <w:top w:val="nil"/>
              <w:left w:val="nil"/>
              <w:bottom w:val="nil"/>
              <w:right w:val="single" w:sz="8" w:space="0" w:color="auto"/>
            </w:tcBorders>
            <w:noWrap/>
            <w:vAlign w:val="bottom"/>
            <w:hideMark/>
          </w:tcPr>
          <w:p w14:paraId="2C583997" w14:textId="77777777" w:rsidR="002A4FCA" w:rsidRDefault="002A4FCA">
            <w:pPr>
              <w:jc w:val="right"/>
              <w:rPr>
                <w:color w:val="000000"/>
                <w:sz w:val="18"/>
                <w:szCs w:val="18"/>
              </w:rPr>
            </w:pPr>
            <w:r>
              <w:rPr>
                <w:color w:val="000000"/>
                <w:sz w:val="18"/>
                <w:szCs w:val="18"/>
              </w:rPr>
              <w:t>0.119</w:t>
            </w:r>
          </w:p>
        </w:tc>
      </w:tr>
      <w:tr w:rsidR="00B04E92" w14:paraId="3931E7A4" w14:textId="77777777" w:rsidTr="00B04E92">
        <w:trPr>
          <w:trHeight w:val="240"/>
        </w:trPr>
        <w:tc>
          <w:tcPr>
            <w:tcW w:w="1522" w:type="dxa"/>
            <w:vMerge/>
            <w:tcBorders>
              <w:top w:val="nil"/>
              <w:left w:val="single" w:sz="8" w:space="0" w:color="auto"/>
              <w:bottom w:val="nil"/>
              <w:right w:val="nil"/>
            </w:tcBorders>
            <w:vAlign w:val="center"/>
            <w:hideMark/>
          </w:tcPr>
          <w:p w14:paraId="57E48473"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74BA1C0C" w14:textId="77777777" w:rsidR="002A4FCA" w:rsidRDefault="002A4FCA">
            <w:pPr>
              <w:rPr>
                <w:color w:val="000000"/>
                <w:sz w:val="18"/>
                <w:szCs w:val="18"/>
              </w:rPr>
            </w:pPr>
            <w:r>
              <w:rPr>
                <w:color w:val="000000"/>
                <w:sz w:val="18"/>
                <w:szCs w:val="18"/>
              </w:rPr>
              <w:t>Nonbinary/genderqueer</w:t>
            </w:r>
          </w:p>
        </w:tc>
        <w:tc>
          <w:tcPr>
            <w:tcW w:w="1384" w:type="dxa"/>
            <w:tcBorders>
              <w:top w:val="nil"/>
              <w:left w:val="nil"/>
              <w:bottom w:val="nil"/>
              <w:right w:val="nil"/>
            </w:tcBorders>
            <w:noWrap/>
            <w:vAlign w:val="center"/>
            <w:hideMark/>
          </w:tcPr>
          <w:p w14:paraId="22D2E442" w14:textId="77777777" w:rsidR="002A4FCA" w:rsidRDefault="002A4FCA">
            <w:pPr>
              <w:rPr>
                <w:color w:val="000000"/>
                <w:sz w:val="18"/>
                <w:szCs w:val="18"/>
              </w:rPr>
            </w:pPr>
            <w:r>
              <w:rPr>
                <w:color w:val="000000"/>
                <w:sz w:val="18"/>
                <w:szCs w:val="18"/>
              </w:rPr>
              <w:t>Target Group 2</w:t>
            </w:r>
          </w:p>
        </w:tc>
        <w:tc>
          <w:tcPr>
            <w:tcW w:w="981" w:type="dxa"/>
            <w:tcBorders>
              <w:top w:val="nil"/>
              <w:left w:val="single" w:sz="8" w:space="0" w:color="auto"/>
              <w:bottom w:val="nil"/>
              <w:right w:val="nil"/>
            </w:tcBorders>
            <w:noWrap/>
            <w:vAlign w:val="bottom"/>
            <w:hideMark/>
          </w:tcPr>
          <w:p w14:paraId="0F8B8109" w14:textId="77777777" w:rsidR="002A4FCA" w:rsidRDefault="002A4FCA">
            <w:pPr>
              <w:jc w:val="right"/>
              <w:rPr>
                <w:color w:val="000000"/>
                <w:sz w:val="18"/>
                <w:szCs w:val="18"/>
              </w:rPr>
            </w:pPr>
            <w:r>
              <w:rPr>
                <w:color w:val="000000"/>
                <w:sz w:val="18"/>
                <w:szCs w:val="18"/>
              </w:rPr>
              <w:t>0.40</w:t>
            </w:r>
          </w:p>
        </w:tc>
        <w:tc>
          <w:tcPr>
            <w:tcW w:w="732" w:type="dxa"/>
            <w:tcBorders>
              <w:top w:val="nil"/>
              <w:left w:val="nil"/>
              <w:bottom w:val="nil"/>
              <w:right w:val="nil"/>
            </w:tcBorders>
            <w:noWrap/>
            <w:vAlign w:val="bottom"/>
            <w:hideMark/>
          </w:tcPr>
          <w:p w14:paraId="75E1ED90" w14:textId="77777777" w:rsidR="002A4FCA" w:rsidRDefault="002A4FCA">
            <w:pPr>
              <w:jc w:val="right"/>
              <w:rPr>
                <w:color w:val="000000"/>
                <w:sz w:val="18"/>
                <w:szCs w:val="18"/>
              </w:rPr>
            </w:pPr>
            <w:r>
              <w:rPr>
                <w:color w:val="000000"/>
                <w:sz w:val="18"/>
                <w:szCs w:val="18"/>
              </w:rPr>
              <w:t>0.20</w:t>
            </w:r>
          </w:p>
        </w:tc>
        <w:tc>
          <w:tcPr>
            <w:tcW w:w="662" w:type="dxa"/>
            <w:tcBorders>
              <w:top w:val="nil"/>
              <w:left w:val="nil"/>
              <w:bottom w:val="nil"/>
              <w:right w:val="nil"/>
            </w:tcBorders>
            <w:noWrap/>
            <w:vAlign w:val="bottom"/>
            <w:hideMark/>
          </w:tcPr>
          <w:p w14:paraId="7763AF76" w14:textId="77777777" w:rsidR="002A4FCA" w:rsidRDefault="002A4FCA">
            <w:pPr>
              <w:jc w:val="right"/>
              <w:rPr>
                <w:color w:val="000000"/>
                <w:sz w:val="18"/>
                <w:szCs w:val="18"/>
              </w:rPr>
            </w:pPr>
            <w:r>
              <w:rPr>
                <w:color w:val="000000"/>
                <w:sz w:val="18"/>
                <w:szCs w:val="18"/>
              </w:rPr>
              <w:t>0.60</w:t>
            </w:r>
          </w:p>
        </w:tc>
        <w:tc>
          <w:tcPr>
            <w:tcW w:w="801" w:type="dxa"/>
            <w:tcBorders>
              <w:top w:val="nil"/>
              <w:left w:val="nil"/>
              <w:bottom w:val="nil"/>
              <w:right w:val="nil"/>
            </w:tcBorders>
            <w:noWrap/>
            <w:vAlign w:val="bottom"/>
            <w:hideMark/>
          </w:tcPr>
          <w:p w14:paraId="464F2F56" w14:textId="77777777" w:rsidR="002A4FCA" w:rsidRDefault="002A4FCA">
            <w:pPr>
              <w:jc w:val="right"/>
              <w:rPr>
                <w:color w:val="000000"/>
                <w:sz w:val="18"/>
                <w:szCs w:val="18"/>
              </w:rPr>
            </w:pPr>
            <w:r>
              <w:rPr>
                <w:color w:val="000000"/>
                <w:sz w:val="18"/>
                <w:szCs w:val="18"/>
              </w:rPr>
              <w:t>&lt;0.001</w:t>
            </w:r>
          </w:p>
        </w:tc>
        <w:tc>
          <w:tcPr>
            <w:tcW w:w="937" w:type="dxa"/>
            <w:tcBorders>
              <w:top w:val="nil"/>
              <w:left w:val="single" w:sz="8" w:space="0" w:color="auto"/>
              <w:bottom w:val="nil"/>
              <w:right w:val="nil"/>
            </w:tcBorders>
            <w:noWrap/>
            <w:vAlign w:val="bottom"/>
            <w:hideMark/>
          </w:tcPr>
          <w:p w14:paraId="66D7DE9E" w14:textId="77777777" w:rsidR="002A4FCA" w:rsidRDefault="002A4FCA">
            <w:pPr>
              <w:jc w:val="right"/>
              <w:rPr>
                <w:color w:val="000000"/>
                <w:sz w:val="18"/>
                <w:szCs w:val="18"/>
              </w:rPr>
            </w:pPr>
            <w:r>
              <w:rPr>
                <w:color w:val="000000"/>
                <w:sz w:val="18"/>
                <w:szCs w:val="18"/>
              </w:rPr>
              <w:t>0.26</w:t>
            </w:r>
          </w:p>
        </w:tc>
        <w:tc>
          <w:tcPr>
            <w:tcW w:w="764" w:type="dxa"/>
            <w:tcBorders>
              <w:top w:val="nil"/>
              <w:left w:val="nil"/>
              <w:bottom w:val="nil"/>
              <w:right w:val="nil"/>
            </w:tcBorders>
            <w:noWrap/>
            <w:vAlign w:val="bottom"/>
            <w:hideMark/>
          </w:tcPr>
          <w:p w14:paraId="02842E37" w14:textId="77777777" w:rsidR="002A4FCA" w:rsidRDefault="002A4FCA">
            <w:pPr>
              <w:jc w:val="right"/>
              <w:rPr>
                <w:color w:val="000000"/>
                <w:sz w:val="18"/>
                <w:szCs w:val="18"/>
              </w:rPr>
            </w:pPr>
            <w:r>
              <w:rPr>
                <w:color w:val="000000"/>
                <w:sz w:val="18"/>
                <w:szCs w:val="18"/>
              </w:rPr>
              <w:t>0.06</w:t>
            </w:r>
          </w:p>
        </w:tc>
        <w:tc>
          <w:tcPr>
            <w:tcW w:w="664" w:type="dxa"/>
            <w:tcBorders>
              <w:top w:val="nil"/>
              <w:left w:val="nil"/>
              <w:bottom w:val="nil"/>
              <w:right w:val="nil"/>
            </w:tcBorders>
            <w:noWrap/>
            <w:vAlign w:val="bottom"/>
            <w:hideMark/>
          </w:tcPr>
          <w:p w14:paraId="23EDAD27" w14:textId="77777777" w:rsidR="002A4FCA" w:rsidRDefault="002A4FCA">
            <w:pPr>
              <w:jc w:val="right"/>
              <w:rPr>
                <w:color w:val="000000"/>
                <w:sz w:val="18"/>
                <w:szCs w:val="18"/>
              </w:rPr>
            </w:pPr>
            <w:r>
              <w:rPr>
                <w:color w:val="000000"/>
                <w:sz w:val="18"/>
                <w:szCs w:val="18"/>
              </w:rPr>
              <w:t>0.47</w:t>
            </w:r>
          </w:p>
        </w:tc>
        <w:tc>
          <w:tcPr>
            <w:tcW w:w="853" w:type="dxa"/>
            <w:tcBorders>
              <w:top w:val="nil"/>
              <w:left w:val="nil"/>
              <w:bottom w:val="nil"/>
              <w:right w:val="single" w:sz="8" w:space="0" w:color="auto"/>
            </w:tcBorders>
            <w:noWrap/>
            <w:vAlign w:val="bottom"/>
            <w:hideMark/>
          </w:tcPr>
          <w:p w14:paraId="70187B59" w14:textId="77777777" w:rsidR="002A4FCA" w:rsidRDefault="002A4FCA">
            <w:pPr>
              <w:jc w:val="right"/>
              <w:rPr>
                <w:color w:val="000000"/>
                <w:sz w:val="18"/>
                <w:szCs w:val="18"/>
              </w:rPr>
            </w:pPr>
            <w:r>
              <w:rPr>
                <w:color w:val="000000"/>
                <w:sz w:val="18"/>
                <w:szCs w:val="18"/>
              </w:rPr>
              <w:t>0.012</w:t>
            </w:r>
          </w:p>
        </w:tc>
        <w:tc>
          <w:tcPr>
            <w:tcW w:w="937" w:type="dxa"/>
            <w:tcBorders>
              <w:top w:val="nil"/>
              <w:left w:val="nil"/>
              <w:bottom w:val="nil"/>
              <w:right w:val="nil"/>
            </w:tcBorders>
            <w:noWrap/>
            <w:vAlign w:val="bottom"/>
            <w:hideMark/>
          </w:tcPr>
          <w:p w14:paraId="7640EF6D" w14:textId="77777777" w:rsidR="002A4FCA" w:rsidRDefault="002A4FCA">
            <w:pPr>
              <w:jc w:val="right"/>
              <w:rPr>
                <w:color w:val="000000"/>
                <w:sz w:val="18"/>
                <w:szCs w:val="18"/>
              </w:rPr>
            </w:pPr>
            <w:r>
              <w:rPr>
                <w:color w:val="000000"/>
                <w:sz w:val="18"/>
                <w:szCs w:val="18"/>
              </w:rPr>
              <w:t>0.15</w:t>
            </w:r>
          </w:p>
        </w:tc>
        <w:tc>
          <w:tcPr>
            <w:tcW w:w="725" w:type="dxa"/>
            <w:tcBorders>
              <w:top w:val="nil"/>
              <w:left w:val="nil"/>
              <w:bottom w:val="nil"/>
              <w:right w:val="nil"/>
            </w:tcBorders>
            <w:noWrap/>
            <w:vAlign w:val="bottom"/>
            <w:hideMark/>
          </w:tcPr>
          <w:p w14:paraId="342E3098" w14:textId="77777777" w:rsidR="002A4FCA" w:rsidRDefault="002A4FCA">
            <w:pPr>
              <w:jc w:val="right"/>
              <w:rPr>
                <w:color w:val="000000"/>
                <w:sz w:val="18"/>
                <w:szCs w:val="18"/>
              </w:rPr>
            </w:pPr>
            <w:r>
              <w:rPr>
                <w:color w:val="000000"/>
                <w:sz w:val="18"/>
                <w:szCs w:val="18"/>
              </w:rPr>
              <w:t>-0.19</w:t>
            </w:r>
          </w:p>
        </w:tc>
        <w:tc>
          <w:tcPr>
            <w:tcW w:w="654" w:type="dxa"/>
            <w:tcBorders>
              <w:top w:val="nil"/>
              <w:left w:val="nil"/>
              <w:bottom w:val="nil"/>
              <w:right w:val="nil"/>
            </w:tcBorders>
            <w:noWrap/>
            <w:vAlign w:val="bottom"/>
            <w:hideMark/>
          </w:tcPr>
          <w:p w14:paraId="6B0B04C4" w14:textId="77777777" w:rsidR="002A4FCA" w:rsidRDefault="002A4FCA">
            <w:pPr>
              <w:jc w:val="right"/>
              <w:rPr>
                <w:color w:val="000000"/>
                <w:sz w:val="18"/>
                <w:szCs w:val="18"/>
              </w:rPr>
            </w:pPr>
            <w:r>
              <w:rPr>
                <w:color w:val="000000"/>
                <w:sz w:val="18"/>
                <w:szCs w:val="18"/>
              </w:rPr>
              <w:t>0.49</w:t>
            </w:r>
          </w:p>
        </w:tc>
        <w:tc>
          <w:tcPr>
            <w:tcW w:w="859" w:type="dxa"/>
            <w:tcBorders>
              <w:top w:val="nil"/>
              <w:left w:val="nil"/>
              <w:bottom w:val="nil"/>
              <w:right w:val="single" w:sz="8" w:space="0" w:color="auto"/>
            </w:tcBorders>
            <w:noWrap/>
            <w:vAlign w:val="bottom"/>
            <w:hideMark/>
          </w:tcPr>
          <w:p w14:paraId="20C2D355" w14:textId="77777777" w:rsidR="002A4FCA" w:rsidRDefault="002A4FCA">
            <w:pPr>
              <w:jc w:val="right"/>
              <w:rPr>
                <w:color w:val="000000"/>
                <w:sz w:val="18"/>
                <w:szCs w:val="18"/>
              </w:rPr>
            </w:pPr>
            <w:r>
              <w:rPr>
                <w:color w:val="000000"/>
                <w:sz w:val="18"/>
                <w:szCs w:val="18"/>
              </w:rPr>
              <w:t>0.380</w:t>
            </w:r>
          </w:p>
        </w:tc>
      </w:tr>
      <w:tr w:rsidR="00B04E92" w14:paraId="3DAE1A9E" w14:textId="77777777" w:rsidTr="00B04E92">
        <w:trPr>
          <w:trHeight w:val="240"/>
        </w:trPr>
        <w:tc>
          <w:tcPr>
            <w:tcW w:w="1522" w:type="dxa"/>
            <w:vMerge w:val="restart"/>
            <w:tcBorders>
              <w:top w:val="nil"/>
              <w:left w:val="single" w:sz="8" w:space="0" w:color="auto"/>
              <w:bottom w:val="nil"/>
              <w:right w:val="nil"/>
            </w:tcBorders>
            <w:noWrap/>
            <w:vAlign w:val="center"/>
            <w:hideMark/>
          </w:tcPr>
          <w:p w14:paraId="4A904C6E" w14:textId="77777777" w:rsidR="002A4FCA" w:rsidRDefault="002A4FCA">
            <w:pPr>
              <w:jc w:val="center"/>
              <w:rPr>
                <w:color w:val="000000"/>
                <w:sz w:val="18"/>
                <w:szCs w:val="18"/>
              </w:rPr>
            </w:pPr>
            <w:r>
              <w:rPr>
                <w:color w:val="000000"/>
                <w:sz w:val="18"/>
                <w:szCs w:val="18"/>
              </w:rPr>
              <w:t>Heterosexism</w:t>
            </w:r>
          </w:p>
        </w:tc>
        <w:tc>
          <w:tcPr>
            <w:tcW w:w="2015" w:type="dxa"/>
            <w:tcBorders>
              <w:top w:val="nil"/>
              <w:left w:val="nil"/>
              <w:bottom w:val="nil"/>
              <w:right w:val="nil"/>
            </w:tcBorders>
            <w:noWrap/>
            <w:vAlign w:val="bottom"/>
            <w:hideMark/>
          </w:tcPr>
          <w:p w14:paraId="1CD0E73D" w14:textId="77777777" w:rsidR="002A4FCA" w:rsidRDefault="002A4FCA">
            <w:pPr>
              <w:rPr>
                <w:color w:val="000000"/>
                <w:sz w:val="18"/>
                <w:szCs w:val="18"/>
              </w:rPr>
            </w:pPr>
            <w:r>
              <w:rPr>
                <w:color w:val="000000"/>
                <w:sz w:val="18"/>
                <w:szCs w:val="18"/>
              </w:rPr>
              <w:t>Straight</w:t>
            </w:r>
          </w:p>
        </w:tc>
        <w:tc>
          <w:tcPr>
            <w:tcW w:w="1384" w:type="dxa"/>
            <w:tcBorders>
              <w:top w:val="nil"/>
              <w:left w:val="nil"/>
              <w:bottom w:val="nil"/>
              <w:right w:val="nil"/>
            </w:tcBorders>
            <w:noWrap/>
            <w:vAlign w:val="center"/>
            <w:hideMark/>
          </w:tcPr>
          <w:p w14:paraId="1543C962"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64916D3F"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3A18F004"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69BC9308"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026181FC"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71C45F7C"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15900812"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519253DC"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75A7F709"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47BD057C" w14:textId="77777777" w:rsidR="002A4FCA" w:rsidRDefault="002A4FCA">
            <w:pPr>
              <w:rPr>
                <w:color w:val="000000"/>
                <w:sz w:val="18"/>
                <w:szCs w:val="18"/>
              </w:rPr>
            </w:pPr>
            <w:r>
              <w:rPr>
                <w:color w:val="000000"/>
                <w:sz w:val="18"/>
                <w:szCs w:val="18"/>
              </w:rPr>
              <w:t> </w:t>
            </w:r>
          </w:p>
        </w:tc>
      </w:tr>
      <w:tr w:rsidR="00B04E92" w14:paraId="389EA72D" w14:textId="77777777" w:rsidTr="00B04E92">
        <w:trPr>
          <w:trHeight w:val="240"/>
        </w:trPr>
        <w:tc>
          <w:tcPr>
            <w:tcW w:w="1522" w:type="dxa"/>
            <w:vMerge/>
            <w:tcBorders>
              <w:top w:val="nil"/>
              <w:left w:val="single" w:sz="8" w:space="0" w:color="auto"/>
              <w:bottom w:val="nil"/>
              <w:right w:val="nil"/>
            </w:tcBorders>
            <w:vAlign w:val="center"/>
            <w:hideMark/>
          </w:tcPr>
          <w:p w14:paraId="5B3FEB4D"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3E32C2E3" w14:textId="77777777" w:rsidR="002A4FCA" w:rsidRDefault="002A4FCA">
            <w:pPr>
              <w:rPr>
                <w:color w:val="000000"/>
                <w:sz w:val="18"/>
                <w:szCs w:val="18"/>
              </w:rPr>
            </w:pPr>
            <w:r>
              <w:rPr>
                <w:color w:val="000000"/>
                <w:sz w:val="18"/>
                <w:szCs w:val="18"/>
              </w:rPr>
              <w:t xml:space="preserve">LGBQ </w:t>
            </w:r>
          </w:p>
        </w:tc>
        <w:tc>
          <w:tcPr>
            <w:tcW w:w="1384" w:type="dxa"/>
            <w:tcBorders>
              <w:top w:val="nil"/>
              <w:left w:val="nil"/>
              <w:bottom w:val="nil"/>
              <w:right w:val="nil"/>
            </w:tcBorders>
            <w:noWrap/>
            <w:vAlign w:val="center"/>
            <w:hideMark/>
          </w:tcPr>
          <w:p w14:paraId="3C6B571B"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7CF97C13" w14:textId="77777777" w:rsidR="002A4FCA" w:rsidRDefault="002A4FCA">
            <w:pPr>
              <w:jc w:val="right"/>
              <w:rPr>
                <w:color w:val="000000"/>
                <w:sz w:val="18"/>
                <w:szCs w:val="18"/>
              </w:rPr>
            </w:pPr>
            <w:r>
              <w:rPr>
                <w:color w:val="000000"/>
                <w:sz w:val="18"/>
                <w:szCs w:val="18"/>
              </w:rPr>
              <w:t>0.02</w:t>
            </w:r>
          </w:p>
        </w:tc>
        <w:tc>
          <w:tcPr>
            <w:tcW w:w="732" w:type="dxa"/>
            <w:tcBorders>
              <w:top w:val="nil"/>
              <w:left w:val="nil"/>
              <w:bottom w:val="nil"/>
              <w:right w:val="nil"/>
            </w:tcBorders>
            <w:noWrap/>
            <w:vAlign w:val="bottom"/>
            <w:hideMark/>
          </w:tcPr>
          <w:p w14:paraId="0A19D9DE" w14:textId="77777777" w:rsidR="002A4FCA" w:rsidRDefault="002A4FCA">
            <w:pPr>
              <w:jc w:val="right"/>
              <w:rPr>
                <w:color w:val="000000"/>
                <w:sz w:val="18"/>
                <w:szCs w:val="18"/>
              </w:rPr>
            </w:pPr>
            <w:r>
              <w:rPr>
                <w:color w:val="000000"/>
                <w:sz w:val="18"/>
                <w:szCs w:val="18"/>
              </w:rPr>
              <w:t>-0.14</w:t>
            </w:r>
          </w:p>
        </w:tc>
        <w:tc>
          <w:tcPr>
            <w:tcW w:w="662" w:type="dxa"/>
            <w:tcBorders>
              <w:top w:val="nil"/>
              <w:left w:val="nil"/>
              <w:bottom w:val="nil"/>
              <w:right w:val="nil"/>
            </w:tcBorders>
            <w:noWrap/>
            <w:vAlign w:val="bottom"/>
            <w:hideMark/>
          </w:tcPr>
          <w:p w14:paraId="1CC7E1F5" w14:textId="77777777" w:rsidR="002A4FCA" w:rsidRDefault="002A4FCA">
            <w:pPr>
              <w:jc w:val="right"/>
              <w:rPr>
                <w:color w:val="000000"/>
                <w:sz w:val="18"/>
                <w:szCs w:val="18"/>
              </w:rPr>
            </w:pPr>
            <w:r>
              <w:rPr>
                <w:color w:val="000000"/>
                <w:sz w:val="18"/>
                <w:szCs w:val="18"/>
              </w:rPr>
              <w:t>0.18</w:t>
            </w:r>
          </w:p>
        </w:tc>
        <w:tc>
          <w:tcPr>
            <w:tcW w:w="801" w:type="dxa"/>
            <w:tcBorders>
              <w:top w:val="nil"/>
              <w:left w:val="nil"/>
              <w:bottom w:val="nil"/>
              <w:right w:val="nil"/>
            </w:tcBorders>
            <w:noWrap/>
            <w:vAlign w:val="bottom"/>
            <w:hideMark/>
          </w:tcPr>
          <w:p w14:paraId="3B343258" w14:textId="77777777" w:rsidR="002A4FCA" w:rsidRDefault="002A4FCA">
            <w:pPr>
              <w:jc w:val="right"/>
              <w:rPr>
                <w:color w:val="000000"/>
                <w:sz w:val="18"/>
                <w:szCs w:val="18"/>
              </w:rPr>
            </w:pPr>
            <w:r>
              <w:rPr>
                <w:color w:val="000000"/>
                <w:sz w:val="18"/>
                <w:szCs w:val="18"/>
              </w:rPr>
              <w:t>0.802</w:t>
            </w:r>
          </w:p>
        </w:tc>
        <w:tc>
          <w:tcPr>
            <w:tcW w:w="937" w:type="dxa"/>
            <w:tcBorders>
              <w:top w:val="nil"/>
              <w:left w:val="single" w:sz="8" w:space="0" w:color="auto"/>
              <w:bottom w:val="nil"/>
              <w:right w:val="nil"/>
            </w:tcBorders>
            <w:noWrap/>
            <w:vAlign w:val="bottom"/>
            <w:hideMark/>
          </w:tcPr>
          <w:p w14:paraId="5C7C389A" w14:textId="77777777" w:rsidR="002A4FCA" w:rsidRDefault="002A4FCA">
            <w:pPr>
              <w:jc w:val="right"/>
              <w:rPr>
                <w:color w:val="000000"/>
                <w:sz w:val="18"/>
                <w:szCs w:val="18"/>
              </w:rPr>
            </w:pPr>
            <w:r>
              <w:rPr>
                <w:color w:val="000000"/>
                <w:sz w:val="18"/>
                <w:szCs w:val="18"/>
              </w:rPr>
              <w:t>0.04</w:t>
            </w:r>
          </w:p>
        </w:tc>
        <w:tc>
          <w:tcPr>
            <w:tcW w:w="764" w:type="dxa"/>
            <w:tcBorders>
              <w:top w:val="nil"/>
              <w:left w:val="nil"/>
              <w:bottom w:val="nil"/>
              <w:right w:val="nil"/>
            </w:tcBorders>
            <w:noWrap/>
            <w:vAlign w:val="bottom"/>
            <w:hideMark/>
          </w:tcPr>
          <w:p w14:paraId="24945599" w14:textId="77777777" w:rsidR="002A4FCA" w:rsidRDefault="002A4FCA">
            <w:pPr>
              <w:jc w:val="right"/>
              <w:rPr>
                <w:color w:val="000000"/>
                <w:sz w:val="18"/>
                <w:szCs w:val="18"/>
              </w:rPr>
            </w:pPr>
            <w:r>
              <w:rPr>
                <w:color w:val="000000"/>
                <w:sz w:val="18"/>
                <w:szCs w:val="18"/>
              </w:rPr>
              <w:t>-0.14</w:t>
            </w:r>
          </w:p>
        </w:tc>
        <w:tc>
          <w:tcPr>
            <w:tcW w:w="664" w:type="dxa"/>
            <w:tcBorders>
              <w:top w:val="nil"/>
              <w:left w:val="nil"/>
              <w:bottom w:val="nil"/>
              <w:right w:val="nil"/>
            </w:tcBorders>
            <w:noWrap/>
            <w:vAlign w:val="bottom"/>
            <w:hideMark/>
          </w:tcPr>
          <w:p w14:paraId="69A48667" w14:textId="77777777" w:rsidR="002A4FCA" w:rsidRDefault="002A4FCA">
            <w:pPr>
              <w:jc w:val="right"/>
              <w:rPr>
                <w:color w:val="000000"/>
                <w:sz w:val="18"/>
                <w:szCs w:val="18"/>
              </w:rPr>
            </w:pPr>
            <w:r>
              <w:rPr>
                <w:color w:val="000000"/>
                <w:sz w:val="18"/>
                <w:szCs w:val="18"/>
              </w:rPr>
              <w:t>0.22</w:t>
            </w:r>
          </w:p>
        </w:tc>
        <w:tc>
          <w:tcPr>
            <w:tcW w:w="853" w:type="dxa"/>
            <w:tcBorders>
              <w:top w:val="nil"/>
              <w:left w:val="nil"/>
              <w:bottom w:val="nil"/>
              <w:right w:val="single" w:sz="8" w:space="0" w:color="auto"/>
            </w:tcBorders>
            <w:noWrap/>
            <w:vAlign w:val="bottom"/>
            <w:hideMark/>
          </w:tcPr>
          <w:p w14:paraId="67C5039E" w14:textId="77777777" w:rsidR="002A4FCA" w:rsidRDefault="002A4FCA">
            <w:pPr>
              <w:jc w:val="right"/>
              <w:rPr>
                <w:color w:val="000000"/>
                <w:sz w:val="18"/>
                <w:szCs w:val="18"/>
              </w:rPr>
            </w:pPr>
            <w:r>
              <w:rPr>
                <w:color w:val="000000"/>
                <w:sz w:val="18"/>
                <w:szCs w:val="18"/>
              </w:rPr>
              <w:t>0.652</w:t>
            </w:r>
          </w:p>
        </w:tc>
        <w:tc>
          <w:tcPr>
            <w:tcW w:w="937" w:type="dxa"/>
            <w:tcBorders>
              <w:top w:val="nil"/>
              <w:left w:val="nil"/>
              <w:bottom w:val="nil"/>
              <w:right w:val="nil"/>
            </w:tcBorders>
            <w:noWrap/>
            <w:vAlign w:val="bottom"/>
            <w:hideMark/>
          </w:tcPr>
          <w:p w14:paraId="0C28BB50" w14:textId="77777777" w:rsidR="002A4FCA" w:rsidRDefault="002A4FCA">
            <w:pPr>
              <w:jc w:val="right"/>
              <w:rPr>
                <w:color w:val="000000"/>
                <w:sz w:val="18"/>
                <w:szCs w:val="18"/>
              </w:rPr>
            </w:pPr>
            <w:r>
              <w:rPr>
                <w:color w:val="000000"/>
                <w:sz w:val="18"/>
                <w:szCs w:val="18"/>
              </w:rPr>
              <w:t>0.04</w:t>
            </w:r>
          </w:p>
        </w:tc>
        <w:tc>
          <w:tcPr>
            <w:tcW w:w="725" w:type="dxa"/>
            <w:tcBorders>
              <w:top w:val="nil"/>
              <w:left w:val="nil"/>
              <w:bottom w:val="nil"/>
              <w:right w:val="nil"/>
            </w:tcBorders>
            <w:noWrap/>
            <w:vAlign w:val="bottom"/>
            <w:hideMark/>
          </w:tcPr>
          <w:p w14:paraId="11A6A9A8" w14:textId="77777777" w:rsidR="002A4FCA" w:rsidRDefault="002A4FCA">
            <w:pPr>
              <w:jc w:val="right"/>
              <w:rPr>
                <w:color w:val="000000"/>
                <w:sz w:val="18"/>
                <w:szCs w:val="18"/>
              </w:rPr>
            </w:pPr>
            <w:r>
              <w:rPr>
                <w:color w:val="000000"/>
                <w:sz w:val="18"/>
                <w:szCs w:val="18"/>
              </w:rPr>
              <w:t>-0.21</w:t>
            </w:r>
          </w:p>
        </w:tc>
        <w:tc>
          <w:tcPr>
            <w:tcW w:w="654" w:type="dxa"/>
            <w:tcBorders>
              <w:top w:val="nil"/>
              <w:left w:val="nil"/>
              <w:bottom w:val="nil"/>
              <w:right w:val="nil"/>
            </w:tcBorders>
            <w:noWrap/>
            <w:vAlign w:val="bottom"/>
            <w:hideMark/>
          </w:tcPr>
          <w:p w14:paraId="41C75159" w14:textId="77777777" w:rsidR="002A4FCA" w:rsidRDefault="002A4FCA">
            <w:pPr>
              <w:jc w:val="right"/>
              <w:rPr>
                <w:color w:val="000000"/>
                <w:sz w:val="18"/>
                <w:szCs w:val="18"/>
              </w:rPr>
            </w:pPr>
            <w:r>
              <w:rPr>
                <w:color w:val="000000"/>
                <w:sz w:val="18"/>
                <w:szCs w:val="18"/>
              </w:rPr>
              <w:t>0.29</w:t>
            </w:r>
          </w:p>
        </w:tc>
        <w:tc>
          <w:tcPr>
            <w:tcW w:w="859" w:type="dxa"/>
            <w:tcBorders>
              <w:top w:val="nil"/>
              <w:left w:val="nil"/>
              <w:bottom w:val="nil"/>
              <w:right w:val="single" w:sz="8" w:space="0" w:color="auto"/>
            </w:tcBorders>
            <w:noWrap/>
            <w:vAlign w:val="bottom"/>
            <w:hideMark/>
          </w:tcPr>
          <w:p w14:paraId="16888978" w14:textId="77777777" w:rsidR="002A4FCA" w:rsidRDefault="002A4FCA">
            <w:pPr>
              <w:jc w:val="right"/>
              <w:rPr>
                <w:color w:val="000000"/>
                <w:sz w:val="18"/>
                <w:szCs w:val="18"/>
              </w:rPr>
            </w:pPr>
            <w:r>
              <w:rPr>
                <w:color w:val="000000"/>
                <w:sz w:val="18"/>
                <w:szCs w:val="18"/>
              </w:rPr>
              <w:t>0.739</w:t>
            </w:r>
          </w:p>
        </w:tc>
      </w:tr>
      <w:tr w:rsidR="00B04E92" w14:paraId="6EA92ED0" w14:textId="77777777" w:rsidTr="00B04E92">
        <w:trPr>
          <w:trHeight w:val="240"/>
        </w:trPr>
        <w:tc>
          <w:tcPr>
            <w:tcW w:w="1522" w:type="dxa"/>
            <w:vMerge w:val="restart"/>
            <w:tcBorders>
              <w:top w:val="nil"/>
              <w:left w:val="single" w:sz="8" w:space="0" w:color="auto"/>
              <w:bottom w:val="nil"/>
              <w:right w:val="nil"/>
            </w:tcBorders>
            <w:noWrap/>
            <w:vAlign w:val="center"/>
            <w:hideMark/>
          </w:tcPr>
          <w:p w14:paraId="39804822" w14:textId="77777777" w:rsidR="002A4FCA" w:rsidRDefault="002A4FCA">
            <w:pPr>
              <w:jc w:val="center"/>
              <w:rPr>
                <w:color w:val="000000"/>
                <w:sz w:val="18"/>
                <w:szCs w:val="18"/>
              </w:rPr>
            </w:pPr>
            <w:r>
              <w:rPr>
                <w:color w:val="000000"/>
                <w:sz w:val="18"/>
                <w:szCs w:val="18"/>
              </w:rPr>
              <w:t>Cissexism</w:t>
            </w:r>
          </w:p>
        </w:tc>
        <w:tc>
          <w:tcPr>
            <w:tcW w:w="2015" w:type="dxa"/>
            <w:tcBorders>
              <w:top w:val="nil"/>
              <w:left w:val="nil"/>
              <w:bottom w:val="nil"/>
              <w:right w:val="nil"/>
            </w:tcBorders>
            <w:noWrap/>
            <w:vAlign w:val="bottom"/>
            <w:hideMark/>
          </w:tcPr>
          <w:p w14:paraId="095C1194" w14:textId="77777777" w:rsidR="002A4FCA" w:rsidRDefault="002A4FCA">
            <w:pPr>
              <w:rPr>
                <w:color w:val="000000"/>
                <w:sz w:val="18"/>
                <w:szCs w:val="18"/>
              </w:rPr>
            </w:pPr>
            <w:r>
              <w:rPr>
                <w:color w:val="000000"/>
                <w:sz w:val="18"/>
                <w:szCs w:val="18"/>
              </w:rPr>
              <w:t>Cisgender</w:t>
            </w:r>
          </w:p>
        </w:tc>
        <w:tc>
          <w:tcPr>
            <w:tcW w:w="1384" w:type="dxa"/>
            <w:tcBorders>
              <w:top w:val="nil"/>
              <w:left w:val="nil"/>
              <w:bottom w:val="nil"/>
              <w:right w:val="nil"/>
            </w:tcBorders>
            <w:noWrap/>
            <w:vAlign w:val="center"/>
            <w:hideMark/>
          </w:tcPr>
          <w:p w14:paraId="2C1B0A59"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2468B8EC"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608AFF3D"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4F6EA844"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633A2220"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483C1545"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4408C445"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1F5E5A7E"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01C25BEF"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184D903B" w14:textId="77777777" w:rsidR="002A4FCA" w:rsidRDefault="002A4FCA">
            <w:pPr>
              <w:rPr>
                <w:color w:val="000000"/>
                <w:sz w:val="18"/>
                <w:szCs w:val="18"/>
              </w:rPr>
            </w:pPr>
            <w:r>
              <w:rPr>
                <w:color w:val="000000"/>
                <w:sz w:val="18"/>
                <w:szCs w:val="18"/>
              </w:rPr>
              <w:t> </w:t>
            </w:r>
          </w:p>
        </w:tc>
      </w:tr>
      <w:tr w:rsidR="00B04E92" w14:paraId="4AF8FA9D" w14:textId="77777777" w:rsidTr="00B04E92">
        <w:trPr>
          <w:trHeight w:val="240"/>
        </w:trPr>
        <w:tc>
          <w:tcPr>
            <w:tcW w:w="1522" w:type="dxa"/>
            <w:vMerge/>
            <w:tcBorders>
              <w:top w:val="nil"/>
              <w:left w:val="single" w:sz="8" w:space="0" w:color="auto"/>
              <w:bottom w:val="nil"/>
              <w:right w:val="nil"/>
            </w:tcBorders>
            <w:vAlign w:val="center"/>
            <w:hideMark/>
          </w:tcPr>
          <w:p w14:paraId="6B75E429" w14:textId="77777777" w:rsidR="002A4FCA" w:rsidRDefault="002A4FCA">
            <w:pPr>
              <w:rPr>
                <w:color w:val="000000"/>
                <w:sz w:val="18"/>
                <w:szCs w:val="18"/>
              </w:rPr>
            </w:pPr>
          </w:p>
        </w:tc>
        <w:tc>
          <w:tcPr>
            <w:tcW w:w="2015" w:type="dxa"/>
            <w:tcBorders>
              <w:top w:val="nil"/>
              <w:left w:val="nil"/>
              <w:bottom w:val="nil"/>
              <w:right w:val="nil"/>
            </w:tcBorders>
            <w:noWrap/>
            <w:vAlign w:val="bottom"/>
            <w:hideMark/>
          </w:tcPr>
          <w:p w14:paraId="24BEE9D0" w14:textId="77777777" w:rsidR="002A4FCA" w:rsidRDefault="002A4FCA">
            <w:pPr>
              <w:rPr>
                <w:color w:val="000000"/>
                <w:sz w:val="18"/>
                <w:szCs w:val="18"/>
              </w:rPr>
            </w:pPr>
            <w:r>
              <w:rPr>
                <w:color w:val="000000"/>
                <w:sz w:val="18"/>
                <w:szCs w:val="18"/>
              </w:rPr>
              <w:t>Non-cisgender</w:t>
            </w:r>
          </w:p>
        </w:tc>
        <w:tc>
          <w:tcPr>
            <w:tcW w:w="1384" w:type="dxa"/>
            <w:tcBorders>
              <w:top w:val="nil"/>
              <w:left w:val="nil"/>
              <w:bottom w:val="nil"/>
              <w:right w:val="nil"/>
            </w:tcBorders>
            <w:noWrap/>
            <w:vAlign w:val="center"/>
            <w:hideMark/>
          </w:tcPr>
          <w:p w14:paraId="4B1CA036"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243B14AE" w14:textId="77777777" w:rsidR="002A4FCA" w:rsidRDefault="002A4FCA">
            <w:pPr>
              <w:jc w:val="right"/>
              <w:rPr>
                <w:color w:val="000000"/>
                <w:sz w:val="18"/>
                <w:szCs w:val="18"/>
              </w:rPr>
            </w:pPr>
            <w:r>
              <w:rPr>
                <w:color w:val="000000"/>
                <w:sz w:val="18"/>
                <w:szCs w:val="18"/>
              </w:rPr>
              <w:t>0.23</w:t>
            </w:r>
          </w:p>
        </w:tc>
        <w:tc>
          <w:tcPr>
            <w:tcW w:w="732" w:type="dxa"/>
            <w:tcBorders>
              <w:top w:val="nil"/>
              <w:left w:val="nil"/>
              <w:bottom w:val="nil"/>
              <w:right w:val="nil"/>
            </w:tcBorders>
            <w:noWrap/>
            <w:vAlign w:val="bottom"/>
            <w:hideMark/>
          </w:tcPr>
          <w:p w14:paraId="0995219E" w14:textId="77777777" w:rsidR="002A4FCA" w:rsidRDefault="002A4FCA">
            <w:pPr>
              <w:jc w:val="right"/>
              <w:rPr>
                <w:color w:val="000000"/>
                <w:sz w:val="18"/>
                <w:szCs w:val="18"/>
              </w:rPr>
            </w:pPr>
            <w:r>
              <w:rPr>
                <w:color w:val="000000"/>
                <w:sz w:val="18"/>
                <w:szCs w:val="18"/>
              </w:rPr>
              <w:t>0.07</w:t>
            </w:r>
          </w:p>
        </w:tc>
        <w:tc>
          <w:tcPr>
            <w:tcW w:w="662" w:type="dxa"/>
            <w:tcBorders>
              <w:top w:val="nil"/>
              <w:left w:val="nil"/>
              <w:bottom w:val="nil"/>
              <w:right w:val="nil"/>
            </w:tcBorders>
            <w:noWrap/>
            <w:vAlign w:val="bottom"/>
            <w:hideMark/>
          </w:tcPr>
          <w:p w14:paraId="39376C09" w14:textId="77777777" w:rsidR="002A4FCA" w:rsidRDefault="002A4FCA">
            <w:pPr>
              <w:jc w:val="right"/>
              <w:rPr>
                <w:color w:val="000000"/>
                <w:sz w:val="18"/>
                <w:szCs w:val="18"/>
              </w:rPr>
            </w:pPr>
            <w:r>
              <w:rPr>
                <w:color w:val="000000"/>
                <w:sz w:val="18"/>
                <w:szCs w:val="18"/>
              </w:rPr>
              <w:t>0.39</w:t>
            </w:r>
          </w:p>
        </w:tc>
        <w:tc>
          <w:tcPr>
            <w:tcW w:w="801" w:type="dxa"/>
            <w:tcBorders>
              <w:top w:val="nil"/>
              <w:left w:val="nil"/>
              <w:bottom w:val="nil"/>
              <w:right w:val="nil"/>
            </w:tcBorders>
            <w:noWrap/>
            <w:vAlign w:val="bottom"/>
            <w:hideMark/>
          </w:tcPr>
          <w:p w14:paraId="1E38739B" w14:textId="77777777" w:rsidR="002A4FCA" w:rsidRDefault="002A4FCA">
            <w:pPr>
              <w:jc w:val="right"/>
              <w:rPr>
                <w:color w:val="000000"/>
                <w:sz w:val="18"/>
                <w:szCs w:val="18"/>
              </w:rPr>
            </w:pPr>
            <w:r>
              <w:rPr>
                <w:color w:val="000000"/>
                <w:sz w:val="18"/>
                <w:szCs w:val="18"/>
              </w:rPr>
              <w:t>0.004</w:t>
            </w:r>
          </w:p>
        </w:tc>
        <w:tc>
          <w:tcPr>
            <w:tcW w:w="937" w:type="dxa"/>
            <w:tcBorders>
              <w:top w:val="nil"/>
              <w:left w:val="single" w:sz="8" w:space="0" w:color="auto"/>
              <w:bottom w:val="nil"/>
              <w:right w:val="nil"/>
            </w:tcBorders>
            <w:noWrap/>
            <w:vAlign w:val="bottom"/>
            <w:hideMark/>
          </w:tcPr>
          <w:p w14:paraId="76B7CF15" w14:textId="77777777" w:rsidR="002A4FCA" w:rsidRDefault="002A4FCA">
            <w:pPr>
              <w:jc w:val="right"/>
              <w:rPr>
                <w:color w:val="000000"/>
                <w:sz w:val="18"/>
                <w:szCs w:val="18"/>
              </w:rPr>
            </w:pPr>
            <w:r>
              <w:rPr>
                <w:color w:val="000000"/>
                <w:sz w:val="18"/>
                <w:szCs w:val="18"/>
              </w:rPr>
              <w:t>0.03</w:t>
            </w:r>
          </w:p>
        </w:tc>
        <w:tc>
          <w:tcPr>
            <w:tcW w:w="764" w:type="dxa"/>
            <w:tcBorders>
              <w:top w:val="nil"/>
              <w:left w:val="nil"/>
              <w:bottom w:val="nil"/>
              <w:right w:val="nil"/>
            </w:tcBorders>
            <w:noWrap/>
            <w:vAlign w:val="bottom"/>
            <w:hideMark/>
          </w:tcPr>
          <w:p w14:paraId="0490474D" w14:textId="77777777" w:rsidR="002A4FCA" w:rsidRDefault="002A4FCA">
            <w:pPr>
              <w:jc w:val="right"/>
              <w:rPr>
                <w:color w:val="000000"/>
                <w:sz w:val="18"/>
                <w:szCs w:val="18"/>
              </w:rPr>
            </w:pPr>
            <w:r>
              <w:rPr>
                <w:color w:val="000000"/>
                <w:sz w:val="18"/>
                <w:szCs w:val="18"/>
              </w:rPr>
              <w:t>-0.20</w:t>
            </w:r>
          </w:p>
        </w:tc>
        <w:tc>
          <w:tcPr>
            <w:tcW w:w="664" w:type="dxa"/>
            <w:tcBorders>
              <w:top w:val="nil"/>
              <w:left w:val="nil"/>
              <w:bottom w:val="nil"/>
              <w:right w:val="nil"/>
            </w:tcBorders>
            <w:noWrap/>
            <w:vAlign w:val="bottom"/>
            <w:hideMark/>
          </w:tcPr>
          <w:p w14:paraId="2E0C1364" w14:textId="77777777" w:rsidR="002A4FCA" w:rsidRDefault="002A4FCA">
            <w:pPr>
              <w:jc w:val="right"/>
              <w:rPr>
                <w:color w:val="000000"/>
                <w:sz w:val="18"/>
                <w:szCs w:val="18"/>
              </w:rPr>
            </w:pPr>
            <w:r>
              <w:rPr>
                <w:color w:val="000000"/>
                <w:sz w:val="18"/>
                <w:szCs w:val="18"/>
              </w:rPr>
              <w:t>0.26</w:t>
            </w:r>
          </w:p>
        </w:tc>
        <w:tc>
          <w:tcPr>
            <w:tcW w:w="853" w:type="dxa"/>
            <w:tcBorders>
              <w:top w:val="nil"/>
              <w:left w:val="nil"/>
              <w:bottom w:val="nil"/>
              <w:right w:val="single" w:sz="8" w:space="0" w:color="auto"/>
            </w:tcBorders>
            <w:noWrap/>
            <w:vAlign w:val="bottom"/>
            <w:hideMark/>
          </w:tcPr>
          <w:p w14:paraId="2050A292" w14:textId="77777777" w:rsidR="002A4FCA" w:rsidRDefault="002A4FCA">
            <w:pPr>
              <w:jc w:val="right"/>
              <w:rPr>
                <w:color w:val="000000"/>
                <w:sz w:val="18"/>
                <w:szCs w:val="18"/>
              </w:rPr>
            </w:pPr>
            <w:r>
              <w:rPr>
                <w:color w:val="000000"/>
                <w:sz w:val="18"/>
                <w:szCs w:val="18"/>
              </w:rPr>
              <w:t>0.795</w:t>
            </w:r>
          </w:p>
        </w:tc>
        <w:tc>
          <w:tcPr>
            <w:tcW w:w="937" w:type="dxa"/>
            <w:tcBorders>
              <w:top w:val="nil"/>
              <w:left w:val="nil"/>
              <w:bottom w:val="nil"/>
              <w:right w:val="nil"/>
            </w:tcBorders>
            <w:noWrap/>
            <w:vAlign w:val="bottom"/>
            <w:hideMark/>
          </w:tcPr>
          <w:p w14:paraId="50797A34" w14:textId="77777777" w:rsidR="002A4FCA" w:rsidRDefault="002A4FCA">
            <w:pPr>
              <w:jc w:val="right"/>
              <w:rPr>
                <w:color w:val="000000"/>
                <w:sz w:val="18"/>
                <w:szCs w:val="18"/>
              </w:rPr>
            </w:pPr>
            <w:r>
              <w:rPr>
                <w:color w:val="000000"/>
                <w:sz w:val="18"/>
                <w:szCs w:val="18"/>
              </w:rPr>
              <w:t>0.01</w:t>
            </w:r>
          </w:p>
        </w:tc>
        <w:tc>
          <w:tcPr>
            <w:tcW w:w="725" w:type="dxa"/>
            <w:tcBorders>
              <w:top w:val="nil"/>
              <w:left w:val="nil"/>
              <w:bottom w:val="nil"/>
              <w:right w:val="nil"/>
            </w:tcBorders>
            <w:noWrap/>
            <w:vAlign w:val="bottom"/>
            <w:hideMark/>
          </w:tcPr>
          <w:p w14:paraId="5F51FB73" w14:textId="77777777" w:rsidR="002A4FCA" w:rsidRDefault="002A4FCA">
            <w:pPr>
              <w:jc w:val="right"/>
              <w:rPr>
                <w:color w:val="000000"/>
                <w:sz w:val="18"/>
                <w:szCs w:val="18"/>
              </w:rPr>
            </w:pPr>
            <w:r>
              <w:rPr>
                <w:color w:val="000000"/>
                <w:sz w:val="18"/>
                <w:szCs w:val="18"/>
              </w:rPr>
              <w:t>-0.30</w:t>
            </w:r>
          </w:p>
        </w:tc>
        <w:tc>
          <w:tcPr>
            <w:tcW w:w="654" w:type="dxa"/>
            <w:tcBorders>
              <w:top w:val="nil"/>
              <w:left w:val="nil"/>
              <w:bottom w:val="nil"/>
              <w:right w:val="nil"/>
            </w:tcBorders>
            <w:noWrap/>
            <w:vAlign w:val="bottom"/>
            <w:hideMark/>
          </w:tcPr>
          <w:p w14:paraId="67284D75" w14:textId="77777777" w:rsidR="002A4FCA" w:rsidRDefault="002A4FCA">
            <w:pPr>
              <w:jc w:val="right"/>
              <w:rPr>
                <w:color w:val="000000"/>
                <w:sz w:val="18"/>
                <w:szCs w:val="18"/>
              </w:rPr>
            </w:pPr>
            <w:r>
              <w:rPr>
                <w:color w:val="000000"/>
                <w:sz w:val="18"/>
                <w:szCs w:val="18"/>
              </w:rPr>
              <w:t>0.32</w:t>
            </w:r>
          </w:p>
        </w:tc>
        <w:tc>
          <w:tcPr>
            <w:tcW w:w="859" w:type="dxa"/>
            <w:tcBorders>
              <w:top w:val="nil"/>
              <w:left w:val="nil"/>
              <w:bottom w:val="nil"/>
              <w:right w:val="single" w:sz="8" w:space="0" w:color="auto"/>
            </w:tcBorders>
            <w:noWrap/>
            <w:vAlign w:val="bottom"/>
            <w:hideMark/>
          </w:tcPr>
          <w:p w14:paraId="103063D0" w14:textId="77777777" w:rsidR="002A4FCA" w:rsidRDefault="002A4FCA">
            <w:pPr>
              <w:jc w:val="right"/>
              <w:rPr>
                <w:color w:val="000000"/>
                <w:sz w:val="18"/>
                <w:szCs w:val="18"/>
              </w:rPr>
            </w:pPr>
            <w:r>
              <w:rPr>
                <w:color w:val="000000"/>
                <w:sz w:val="18"/>
                <w:szCs w:val="18"/>
              </w:rPr>
              <w:t>0.949</w:t>
            </w:r>
          </w:p>
        </w:tc>
      </w:tr>
      <w:tr w:rsidR="00B04E92" w14:paraId="382CD1CE" w14:textId="77777777" w:rsidTr="00B04E92">
        <w:trPr>
          <w:trHeight w:val="240"/>
        </w:trPr>
        <w:tc>
          <w:tcPr>
            <w:tcW w:w="1522" w:type="dxa"/>
            <w:vMerge w:val="restart"/>
            <w:tcBorders>
              <w:top w:val="nil"/>
              <w:left w:val="single" w:sz="8" w:space="0" w:color="auto"/>
              <w:bottom w:val="nil"/>
              <w:right w:val="nil"/>
            </w:tcBorders>
            <w:noWrap/>
            <w:vAlign w:val="center"/>
            <w:hideMark/>
          </w:tcPr>
          <w:p w14:paraId="4CB32B3B" w14:textId="77777777" w:rsidR="002A4FCA" w:rsidRDefault="002A4FCA">
            <w:pPr>
              <w:jc w:val="center"/>
              <w:rPr>
                <w:color w:val="000000"/>
                <w:sz w:val="18"/>
                <w:szCs w:val="18"/>
              </w:rPr>
            </w:pPr>
            <w:r>
              <w:rPr>
                <w:color w:val="000000"/>
                <w:sz w:val="18"/>
                <w:szCs w:val="18"/>
              </w:rPr>
              <w:t>Ageism</w:t>
            </w:r>
          </w:p>
        </w:tc>
        <w:tc>
          <w:tcPr>
            <w:tcW w:w="2015" w:type="dxa"/>
            <w:tcBorders>
              <w:top w:val="nil"/>
              <w:left w:val="nil"/>
              <w:bottom w:val="nil"/>
              <w:right w:val="nil"/>
            </w:tcBorders>
            <w:noWrap/>
            <w:vAlign w:val="center"/>
            <w:hideMark/>
          </w:tcPr>
          <w:p w14:paraId="108E5A3E" w14:textId="77777777" w:rsidR="002A4FCA" w:rsidRDefault="002A4FCA">
            <w:pPr>
              <w:rPr>
                <w:color w:val="000000"/>
                <w:sz w:val="18"/>
                <w:szCs w:val="18"/>
              </w:rPr>
            </w:pPr>
            <w:r>
              <w:rPr>
                <w:color w:val="000000"/>
                <w:sz w:val="18"/>
                <w:szCs w:val="18"/>
              </w:rPr>
              <w:t xml:space="preserve">25-44 </w:t>
            </w:r>
            <w:proofErr w:type="spellStart"/>
            <w:r>
              <w:rPr>
                <w:color w:val="000000"/>
                <w:sz w:val="18"/>
                <w:szCs w:val="18"/>
              </w:rPr>
              <w:t>yo</w:t>
            </w:r>
            <w:proofErr w:type="spellEnd"/>
          </w:p>
        </w:tc>
        <w:tc>
          <w:tcPr>
            <w:tcW w:w="1384" w:type="dxa"/>
            <w:tcBorders>
              <w:top w:val="nil"/>
              <w:left w:val="nil"/>
              <w:bottom w:val="nil"/>
              <w:right w:val="nil"/>
            </w:tcBorders>
            <w:noWrap/>
            <w:vAlign w:val="center"/>
            <w:hideMark/>
          </w:tcPr>
          <w:p w14:paraId="4028ADE7"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73A4454A"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000327F1"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141FE600"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26C7503D"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475E0B5C"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7DE6943F"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11D22E33"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47431100"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72F008DC" w14:textId="77777777" w:rsidR="002A4FCA" w:rsidRDefault="002A4FCA">
            <w:pPr>
              <w:rPr>
                <w:color w:val="000000"/>
                <w:sz w:val="18"/>
                <w:szCs w:val="18"/>
              </w:rPr>
            </w:pPr>
            <w:r>
              <w:rPr>
                <w:color w:val="000000"/>
                <w:sz w:val="18"/>
                <w:szCs w:val="18"/>
              </w:rPr>
              <w:t> </w:t>
            </w:r>
          </w:p>
        </w:tc>
      </w:tr>
      <w:tr w:rsidR="00B04E92" w14:paraId="2CEBDCE5" w14:textId="77777777" w:rsidTr="00B04E92">
        <w:trPr>
          <w:trHeight w:val="240"/>
        </w:trPr>
        <w:tc>
          <w:tcPr>
            <w:tcW w:w="1522" w:type="dxa"/>
            <w:vMerge/>
            <w:tcBorders>
              <w:top w:val="nil"/>
              <w:left w:val="single" w:sz="8" w:space="0" w:color="auto"/>
              <w:bottom w:val="nil"/>
              <w:right w:val="nil"/>
            </w:tcBorders>
            <w:vAlign w:val="center"/>
            <w:hideMark/>
          </w:tcPr>
          <w:p w14:paraId="2A79AB39" w14:textId="77777777" w:rsidR="002A4FCA" w:rsidRDefault="002A4FCA">
            <w:pPr>
              <w:rPr>
                <w:color w:val="000000"/>
                <w:sz w:val="18"/>
                <w:szCs w:val="18"/>
              </w:rPr>
            </w:pPr>
          </w:p>
        </w:tc>
        <w:tc>
          <w:tcPr>
            <w:tcW w:w="2015" w:type="dxa"/>
            <w:tcBorders>
              <w:top w:val="nil"/>
              <w:left w:val="nil"/>
              <w:bottom w:val="nil"/>
              <w:right w:val="nil"/>
            </w:tcBorders>
            <w:noWrap/>
            <w:vAlign w:val="center"/>
            <w:hideMark/>
          </w:tcPr>
          <w:p w14:paraId="18AA65F4" w14:textId="77777777" w:rsidR="002A4FCA" w:rsidRDefault="002A4FCA">
            <w:pPr>
              <w:rPr>
                <w:color w:val="000000"/>
                <w:sz w:val="18"/>
                <w:szCs w:val="18"/>
              </w:rPr>
            </w:pPr>
            <w:r>
              <w:rPr>
                <w:color w:val="000000"/>
                <w:sz w:val="18"/>
                <w:szCs w:val="18"/>
              </w:rPr>
              <w:t xml:space="preserve">45-65 </w:t>
            </w:r>
            <w:proofErr w:type="spellStart"/>
            <w:r>
              <w:rPr>
                <w:color w:val="000000"/>
                <w:sz w:val="18"/>
                <w:szCs w:val="18"/>
              </w:rPr>
              <w:t>yo</w:t>
            </w:r>
            <w:proofErr w:type="spellEnd"/>
          </w:p>
        </w:tc>
        <w:tc>
          <w:tcPr>
            <w:tcW w:w="1384" w:type="dxa"/>
            <w:tcBorders>
              <w:top w:val="nil"/>
              <w:left w:val="nil"/>
              <w:bottom w:val="nil"/>
              <w:right w:val="nil"/>
            </w:tcBorders>
            <w:noWrap/>
            <w:vAlign w:val="center"/>
            <w:hideMark/>
          </w:tcPr>
          <w:p w14:paraId="5C15F69D"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nil"/>
              <w:right w:val="nil"/>
            </w:tcBorders>
            <w:noWrap/>
            <w:vAlign w:val="bottom"/>
            <w:hideMark/>
          </w:tcPr>
          <w:p w14:paraId="51A2CEFC" w14:textId="77777777" w:rsidR="002A4FCA" w:rsidRDefault="002A4FCA">
            <w:pPr>
              <w:jc w:val="right"/>
              <w:rPr>
                <w:color w:val="000000"/>
                <w:sz w:val="18"/>
                <w:szCs w:val="18"/>
              </w:rPr>
            </w:pPr>
            <w:r>
              <w:rPr>
                <w:color w:val="000000"/>
                <w:sz w:val="18"/>
                <w:szCs w:val="18"/>
              </w:rPr>
              <w:t>-0.43</w:t>
            </w:r>
          </w:p>
        </w:tc>
        <w:tc>
          <w:tcPr>
            <w:tcW w:w="732" w:type="dxa"/>
            <w:tcBorders>
              <w:top w:val="nil"/>
              <w:left w:val="nil"/>
              <w:bottom w:val="nil"/>
              <w:right w:val="nil"/>
            </w:tcBorders>
            <w:noWrap/>
            <w:vAlign w:val="bottom"/>
            <w:hideMark/>
          </w:tcPr>
          <w:p w14:paraId="6DEB6D3D" w14:textId="77777777" w:rsidR="002A4FCA" w:rsidRDefault="002A4FCA">
            <w:pPr>
              <w:jc w:val="right"/>
              <w:rPr>
                <w:color w:val="000000"/>
                <w:sz w:val="18"/>
                <w:szCs w:val="18"/>
              </w:rPr>
            </w:pPr>
            <w:r>
              <w:rPr>
                <w:color w:val="000000"/>
                <w:sz w:val="18"/>
                <w:szCs w:val="18"/>
              </w:rPr>
              <w:t>-0.60</w:t>
            </w:r>
          </w:p>
        </w:tc>
        <w:tc>
          <w:tcPr>
            <w:tcW w:w="662" w:type="dxa"/>
            <w:tcBorders>
              <w:top w:val="nil"/>
              <w:left w:val="nil"/>
              <w:bottom w:val="nil"/>
              <w:right w:val="nil"/>
            </w:tcBorders>
            <w:noWrap/>
            <w:vAlign w:val="bottom"/>
            <w:hideMark/>
          </w:tcPr>
          <w:p w14:paraId="7BCAB93D" w14:textId="77777777" w:rsidR="002A4FCA" w:rsidRDefault="002A4FCA">
            <w:pPr>
              <w:jc w:val="right"/>
              <w:rPr>
                <w:color w:val="000000"/>
                <w:sz w:val="18"/>
                <w:szCs w:val="18"/>
              </w:rPr>
            </w:pPr>
            <w:r>
              <w:rPr>
                <w:color w:val="000000"/>
                <w:sz w:val="18"/>
                <w:szCs w:val="18"/>
              </w:rPr>
              <w:t>-0.26</w:t>
            </w:r>
          </w:p>
        </w:tc>
        <w:tc>
          <w:tcPr>
            <w:tcW w:w="801" w:type="dxa"/>
            <w:tcBorders>
              <w:top w:val="nil"/>
              <w:left w:val="nil"/>
              <w:bottom w:val="nil"/>
              <w:right w:val="nil"/>
            </w:tcBorders>
            <w:noWrap/>
            <w:vAlign w:val="bottom"/>
            <w:hideMark/>
          </w:tcPr>
          <w:p w14:paraId="2B315192" w14:textId="77777777" w:rsidR="002A4FCA" w:rsidRDefault="002A4FCA">
            <w:pPr>
              <w:jc w:val="right"/>
              <w:rPr>
                <w:color w:val="000000"/>
                <w:sz w:val="18"/>
                <w:szCs w:val="18"/>
              </w:rPr>
            </w:pPr>
            <w:r>
              <w:rPr>
                <w:color w:val="000000"/>
                <w:sz w:val="18"/>
                <w:szCs w:val="18"/>
              </w:rPr>
              <w:t>&lt;0.001</w:t>
            </w:r>
          </w:p>
        </w:tc>
        <w:tc>
          <w:tcPr>
            <w:tcW w:w="937" w:type="dxa"/>
            <w:tcBorders>
              <w:top w:val="nil"/>
              <w:left w:val="single" w:sz="8" w:space="0" w:color="auto"/>
              <w:bottom w:val="nil"/>
              <w:right w:val="nil"/>
            </w:tcBorders>
            <w:noWrap/>
            <w:vAlign w:val="bottom"/>
            <w:hideMark/>
          </w:tcPr>
          <w:p w14:paraId="1E1323FC" w14:textId="77777777" w:rsidR="002A4FCA" w:rsidRDefault="002A4FCA">
            <w:pPr>
              <w:jc w:val="right"/>
              <w:rPr>
                <w:color w:val="000000"/>
                <w:sz w:val="18"/>
                <w:szCs w:val="18"/>
              </w:rPr>
            </w:pPr>
            <w:r>
              <w:rPr>
                <w:color w:val="000000"/>
                <w:sz w:val="18"/>
                <w:szCs w:val="18"/>
              </w:rPr>
              <w:t>0.16</w:t>
            </w:r>
          </w:p>
        </w:tc>
        <w:tc>
          <w:tcPr>
            <w:tcW w:w="764" w:type="dxa"/>
            <w:tcBorders>
              <w:top w:val="nil"/>
              <w:left w:val="nil"/>
              <w:bottom w:val="nil"/>
              <w:right w:val="nil"/>
            </w:tcBorders>
            <w:noWrap/>
            <w:vAlign w:val="bottom"/>
            <w:hideMark/>
          </w:tcPr>
          <w:p w14:paraId="5F583B22" w14:textId="77777777" w:rsidR="002A4FCA" w:rsidRDefault="002A4FCA">
            <w:pPr>
              <w:jc w:val="right"/>
              <w:rPr>
                <w:color w:val="000000"/>
                <w:sz w:val="18"/>
                <w:szCs w:val="18"/>
              </w:rPr>
            </w:pPr>
            <w:r>
              <w:rPr>
                <w:color w:val="000000"/>
                <w:sz w:val="18"/>
                <w:szCs w:val="18"/>
              </w:rPr>
              <w:t>-0.20</w:t>
            </w:r>
          </w:p>
        </w:tc>
        <w:tc>
          <w:tcPr>
            <w:tcW w:w="664" w:type="dxa"/>
            <w:tcBorders>
              <w:top w:val="nil"/>
              <w:left w:val="nil"/>
              <w:bottom w:val="nil"/>
              <w:right w:val="nil"/>
            </w:tcBorders>
            <w:noWrap/>
            <w:vAlign w:val="bottom"/>
            <w:hideMark/>
          </w:tcPr>
          <w:p w14:paraId="56E17738" w14:textId="77777777" w:rsidR="002A4FCA" w:rsidRDefault="002A4FCA">
            <w:pPr>
              <w:jc w:val="right"/>
              <w:rPr>
                <w:color w:val="000000"/>
                <w:sz w:val="18"/>
                <w:szCs w:val="18"/>
              </w:rPr>
            </w:pPr>
            <w:r>
              <w:rPr>
                <w:color w:val="000000"/>
                <w:sz w:val="18"/>
                <w:szCs w:val="18"/>
              </w:rPr>
              <w:t>0.51</w:t>
            </w:r>
          </w:p>
        </w:tc>
        <w:tc>
          <w:tcPr>
            <w:tcW w:w="853" w:type="dxa"/>
            <w:tcBorders>
              <w:top w:val="nil"/>
              <w:left w:val="nil"/>
              <w:bottom w:val="nil"/>
              <w:right w:val="single" w:sz="8" w:space="0" w:color="auto"/>
            </w:tcBorders>
            <w:noWrap/>
            <w:vAlign w:val="bottom"/>
            <w:hideMark/>
          </w:tcPr>
          <w:p w14:paraId="22A78074" w14:textId="77777777" w:rsidR="002A4FCA" w:rsidRDefault="002A4FCA">
            <w:pPr>
              <w:jc w:val="right"/>
              <w:rPr>
                <w:color w:val="000000"/>
                <w:sz w:val="18"/>
                <w:szCs w:val="18"/>
              </w:rPr>
            </w:pPr>
            <w:r>
              <w:rPr>
                <w:color w:val="000000"/>
                <w:sz w:val="18"/>
                <w:szCs w:val="18"/>
              </w:rPr>
              <w:t>0.391</w:t>
            </w:r>
          </w:p>
        </w:tc>
        <w:tc>
          <w:tcPr>
            <w:tcW w:w="937" w:type="dxa"/>
            <w:tcBorders>
              <w:top w:val="nil"/>
              <w:left w:val="nil"/>
              <w:bottom w:val="nil"/>
              <w:right w:val="nil"/>
            </w:tcBorders>
            <w:noWrap/>
            <w:vAlign w:val="bottom"/>
            <w:hideMark/>
          </w:tcPr>
          <w:p w14:paraId="0EF7A534" w14:textId="77777777" w:rsidR="002A4FCA" w:rsidRDefault="002A4FCA">
            <w:pPr>
              <w:jc w:val="right"/>
              <w:rPr>
                <w:color w:val="000000"/>
                <w:sz w:val="18"/>
                <w:szCs w:val="18"/>
              </w:rPr>
            </w:pPr>
            <w:r>
              <w:rPr>
                <w:color w:val="000000"/>
                <w:sz w:val="18"/>
                <w:szCs w:val="18"/>
              </w:rPr>
              <w:t>0.15</w:t>
            </w:r>
          </w:p>
        </w:tc>
        <w:tc>
          <w:tcPr>
            <w:tcW w:w="725" w:type="dxa"/>
            <w:tcBorders>
              <w:top w:val="nil"/>
              <w:left w:val="nil"/>
              <w:bottom w:val="nil"/>
              <w:right w:val="nil"/>
            </w:tcBorders>
            <w:noWrap/>
            <w:vAlign w:val="bottom"/>
            <w:hideMark/>
          </w:tcPr>
          <w:p w14:paraId="4D89852C" w14:textId="77777777" w:rsidR="002A4FCA" w:rsidRDefault="002A4FCA">
            <w:pPr>
              <w:jc w:val="right"/>
              <w:rPr>
                <w:color w:val="000000"/>
                <w:sz w:val="18"/>
                <w:szCs w:val="18"/>
              </w:rPr>
            </w:pPr>
            <w:r>
              <w:rPr>
                <w:color w:val="000000"/>
                <w:sz w:val="18"/>
                <w:szCs w:val="18"/>
              </w:rPr>
              <w:t>-0.20</w:t>
            </w:r>
          </w:p>
        </w:tc>
        <w:tc>
          <w:tcPr>
            <w:tcW w:w="654" w:type="dxa"/>
            <w:tcBorders>
              <w:top w:val="nil"/>
              <w:left w:val="nil"/>
              <w:bottom w:val="nil"/>
              <w:right w:val="nil"/>
            </w:tcBorders>
            <w:noWrap/>
            <w:vAlign w:val="bottom"/>
            <w:hideMark/>
          </w:tcPr>
          <w:p w14:paraId="2FC6B530" w14:textId="77777777" w:rsidR="002A4FCA" w:rsidRDefault="002A4FCA">
            <w:pPr>
              <w:jc w:val="right"/>
              <w:rPr>
                <w:color w:val="000000"/>
                <w:sz w:val="18"/>
                <w:szCs w:val="18"/>
              </w:rPr>
            </w:pPr>
            <w:r>
              <w:rPr>
                <w:color w:val="000000"/>
                <w:sz w:val="18"/>
                <w:szCs w:val="18"/>
              </w:rPr>
              <w:t>0.49</w:t>
            </w:r>
          </w:p>
        </w:tc>
        <w:tc>
          <w:tcPr>
            <w:tcW w:w="859" w:type="dxa"/>
            <w:tcBorders>
              <w:top w:val="nil"/>
              <w:left w:val="nil"/>
              <w:bottom w:val="nil"/>
              <w:right w:val="single" w:sz="8" w:space="0" w:color="auto"/>
            </w:tcBorders>
            <w:noWrap/>
            <w:vAlign w:val="bottom"/>
            <w:hideMark/>
          </w:tcPr>
          <w:p w14:paraId="7521C1DC" w14:textId="77777777" w:rsidR="002A4FCA" w:rsidRDefault="002A4FCA">
            <w:pPr>
              <w:jc w:val="right"/>
              <w:rPr>
                <w:color w:val="000000"/>
                <w:sz w:val="18"/>
                <w:szCs w:val="18"/>
              </w:rPr>
            </w:pPr>
            <w:r>
              <w:rPr>
                <w:color w:val="000000"/>
                <w:sz w:val="18"/>
                <w:szCs w:val="18"/>
              </w:rPr>
              <w:t>0.414</w:t>
            </w:r>
          </w:p>
        </w:tc>
      </w:tr>
      <w:tr w:rsidR="00B04E92" w14:paraId="64C89CEC" w14:textId="77777777" w:rsidTr="00B04E92">
        <w:trPr>
          <w:trHeight w:val="240"/>
        </w:trPr>
        <w:tc>
          <w:tcPr>
            <w:tcW w:w="1522" w:type="dxa"/>
            <w:vMerge w:val="restart"/>
            <w:tcBorders>
              <w:top w:val="nil"/>
              <w:left w:val="single" w:sz="8" w:space="0" w:color="auto"/>
              <w:bottom w:val="single" w:sz="8" w:space="0" w:color="000000"/>
              <w:right w:val="nil"/>
            </w:tcBorders>
            <w:noWrap/>
            <w:vAlign w:val="center"/>
            <w:hideMark/>
          </w:tcPr>
          <w:p w14:paraId="6F8604AC" w14:textId="77777777" w:rsidR="002A4FCA" w:rsidRDefault="002A4FCA">
            <w:pPr>
              <w:jc w:val="center"/>
              <w:rPr>
                <w:color w:val="000000"/>
                <w:sz w:val="18"/>
                <w:szCs w:val="18"/>
              </w:rPr>
            </w:pPr>
            <w:r>
              <w:rPr>
                <w:color w:val="000000"/>
                <w:sz w:val="18"/>
                <w:szCs w:val="18"/>
              </w:rPr>
              <w:t>Sizeism</w:t>
            </w:r>
          </w:p>
        </w:tc>
        <w:tc>
          <w:tcPr>
            <w:tcW w:w="2015" w:type="dxa"/>
            <w:tcBorders>
              <w:top w:val="nil"/>
              <w:left w:val="nil"/>
              <w:bottom w:val="nil"/>
              <w:right w:val="nil"/>
            </w:tcBorders>
            <w:noWrap/>
            <w:vAlign w:val="center"/>
            <w:hideMark/>
          </w:tcPr>
          <w:p w14:paraId="036E1F44" w14:textId="77777777" w:rsidR="002A4FCA" w:rsidRDefault="002A4FCA">
            <w:pPr>
              <w:rPr>
                <w:color w:val="000000"/>
                <w:sz w:val="18"/>
                <w:szCs w:val="18"/>
              </w:rPr>
            </w:pPr>
            <w:r>
              <w:rPr>
                <w:color w:val="000000"/>
                <w:sz w:val="18"/>
                <w:szCs w:val="18"/>
              </w:rPr>
              <w:t>BMI&lt;30</w:t>
            </w:r>
          </w:p>
        </w:tc>
        <w:tc>
          <w:tcPr>
            <w:tcW w:w="1384" w:type="dxa"/>
            <w:tcBorders>
              <w:top w:val="nil"/>
              <w:left w:val="nil"/>
              <w:bottom w:val="nil"/>
              <w:right w:val="nil"/>
            </w:tcBorders>
            <w:noWrap/>
            <w:vAlign w:val="center"/>
            <w:hideMark/>
          </w:tcPr>
          <w:p w14:paraId="32B23305" w14:textId="77777777" w:rsidR="002A4FCA" w:rsidRDefault="002A4FCA">
            <w:pPr>
              <w:rPr>
                <w:color w:val="000000"/>
                <w:sz w:val="18"/>
                <w:szCs w:val="18"/>
              </w:rPr>
            </w:pPr>
            <w:r>
              <w:rPr>
                <w:color w:val="000000"/>
                <w:sz w:val="18"/>
                <w:szCs w:val="18"/>
              </w:rPr>
              <w:t>Dominant Group</w:t>
            </w:r>
          </w:p>
        </w:tc>
        <w:tc>
          <w:tcPr>
            <w:tcW w:w="981" w:type="dxa"/>
            <w:tcBorders>
              <w:top w:val="nil"/>
              <w:left w:val="single" w:sz="8" w:space="0" w:color="auto"/>
              <w:bottom w:val="nil"/>
              <w:right w:val="nil"/>
            </w:tcBorders>
            <w:noWrap/>
            <w:vAlign w:val="center"/>
            <w:hideMark/>
          </w:tcPr>
          <w:p w14:paraId="795C0CF2" w14:textId="77777777" w:rsidR="002A4FCA" w:rsidRDefault="002A4FCA">
            <w:pPr>
              <w:jc w:val="right"/>
              <w:rPr>
                <w:color w:val="000000"/>
                <w:sz w:val="18"/>
                <w:szCs w:val="18"/>
              </w:rPr>
            </w:pPr>
            <w:r>
              <w:rPr>
                <w:color w:val="000000"/>
                <w:sz w:val="18"/>
                <w:szCs w:val="18"/>
              </w:rPr>
              <w:t>0.00</w:t>
            </w:r>
          </w:p>
        </w:tc>
        <w:tc>
          <w:tcPr>
            <w:tcW w:w="1394" w:type="dxa"/>
            <w:gridSpan w:val="2"/>
            <w:tcBorders>
              <w:top w:val="nil"/>
              <w:left w:val="nil"/>
              <w:bottom w:val="nil"/>
              <w:right w:val="nil"/>
            </w:tcBorders>
            <w:noWrap/>
            <w:vAlign w:val="center"/>
            <w:hideMark/>
          </w:tcPr>
          <w:p w14:paraId="5B69A0B7" w14:textId="77777777" w:rsidR="002A4FCA" w:rsidRDefault="002A4FCA">
            <w:pPr>
              <w:rPr>
                <w:color w:val="000000"/>
                <w:sz w:val="18"/>
                <w:szCs w:val="18"/>
              </w:rPr>
            </w:pPr>
            <w:r>
              <w:rPr>
                <w:color w:val="000000"/>
                <w:sz w:val="18"/>
                <w:szCs w:val="18"/>
              </w:rPr>
              <w:t>(reference)</w:t>
            </w:r>
          </w:p>
        </w:tc>
        <w:tc>
          <w:tcPr>
            <w:tcW w:w="801" w:type="dxa"/>
            <w:tcBorders>
              <w:top w:val="nil"/>
              <w:left w:val="nil"/>
              <w:bottom w:val="nil"/>
              <w:right w:val="nil"/>
            </w:tcBorders>
            <w:noWrap/>
            <w:vAlign w:val="bottom"/>
            <w:hideMark/>
          </w:tcPr>
          <w:p w14:paraId="7E476F9B" w14:textId="77777777" w:rsidR="002A4FCA" w:rsidRDefault="002A4FCA">
            <w:pPr>
              <w:rPr>
                <w:color w:val="000000"/>
                <w:sz w:val="18"/>
                <w:szCs w:val="18"/>
              </w:rPr>
            </w:pPr>
          </w:p>
        </w:tc>
        <w:tc>
          <w:tcPr>
            <w:tcW w:w="937" w:type="dxa"/>
            <w:tcBorders>
              <w:top w:val="nil"/>
              <w:left w:val="single" w:sz="8" w:space="0" w:color="auto"/>
              <w:bottom w:val="nil"/>
              <w:right w:val="nil"/>
            </w:tcBorders>
            <w:noWrap/>
            <w:vAlign w:val="center"/>
            <w:hideMark/>
          </w:tcPr>
          <w:p w14:paraId="1591996D" w14:textId="77777777" w:rsidR="002A4FCA" w:rsidRDefault="002A4FCA">
            <w:pPr>
              <w:jc w:val="right"/>
              <w:rPr>
                <w:color w:val="000000"/>
                <w:sz w:val="18"/>
                <w:szCs w:val="18"/>
              </w:rPr>
            </w:pPr>
            <w:r>
              <w:rPr>
                <w:color w:val="000000"/>
                <w:sz w:val="18"/>
                <w:szCs w:val="18"/>
              </w:rPr>
              <w:t>0.00</w:t>
            </w:r>
          </w:p>
        </w:tc>
        <w:tc>
          <w:tcPr>
            <w:tcW w:w="1428" w:type="dxa"/>
            <w:gridSpan w:val="2"/>
            <w:tcBorders>
              <w:top w:val="nil"/>
              <w:left w:val="nil"/>
              <w:bottom w:val="nil"/>
              <w:right w:val="nil"/>
            </w:tcBorders>
            <w:noWrap/>
            <w:vAlign w:val="center"/>
            <w:hideMark/>
          </w:tcPr>
          <w:p w14:paraId="0DB7B7B4" w14:textId="77777777" w:rsidR="002A4FCA" w:rsidRDefault="002A4FCA">
            <w:pPr>
              <w:rPr>
                <w:color w:val="000000"/>
                <w:sz w:val="18"/>
                <w:szCs w:val="18"/>
              </w:rPr>
            </w:pPr>
            <w:r>
              <w:rPr>
                <w:color w:val="000000"/>
                <w:sz w:val="18"/>
                <w:szCs w:val="18"/>
              </w:rPr>
              <w:t>(reference)</w:t>
            </w:r>
          </w:p>
        </w:tc>
        <w:tc>
          <w:tcPr>
            <w:tcW w:w="853" w:type="dxa"/>
            <w:tcBorders>
              <w:top w:val="nil"/>
              <w:left w:val="nil"/>
              <w:bottom w:val="nil"/>
              <w:right w:val="single" w:sz="8" w:space="0" w:color="auto"/>
            </w:tcBorders>
            <w:noWrap/>
            <w:vAlign w:val="bottom"/>
            <w:hideMark/>
          </w:tcPr>
          <w:p w14:paraId="5C0F2458" w14:textId="77777777" w:rsidR="002A4FCA" w:rsidRDefault="002A4FCA">
            <w:pPr>
              <w:rPr>
                <w:color w:val="000000"/>
                <w:sz w:val="18"/>
                <w:szCs w:val="18"/>
              </w:rPr>
            </w:pPr>
            <w:r>
              <w:rPr>
                <w:color w:val="000000"/>
                <w:sz w:val="18"/>
                <w:szCs w:val="18"/>
              </w:rPr>
              <w:t> </w:t>
            </w:r>
          </w:p>
        </w:tc>
        <w:tc>
          <w:tcPr>
            <w:tcW w:w="937" w:type="dxa"/>
            <w:tcBorders>
              <w:top w:val="nil"/>
              <w:left w:val="nil"/>
              <w:bottom w:val="nil"/>
              <w:right w:val="nil"/>
            </w:tcBorders>
            <w:noWrap/>
            <w:vAlign w:val="center"/>
            <w:hideMark/>
          </w:tcPr>
          <w:p w14:paraId="4BF22766" w14:textId="77777777" w:rsidR="002A4FCA" w:rsidRDefault="002A4FCA">
            <w:pPr>
              <w:jc w:val="right"/>
              <w:rPr>
                <w:color w:val="000000"/>
                <w:sz w:val="18"/>
                <w:szCs w:val="18"/>
              </w:rPr>
            </w:pPr>
            <w:r>
              <w:rPr>
                <w:color w:val="000000"/>
                <w:sz w:val="18"/>
                <w:szCs w:val="18"/>
              </w:rPr>
              <w:t>0.00</w:t>
            </w:r>
          </w:p>
        </w:tc>
        <w:tc>
          <w:tcPr>
            <w:tcW w:w="1379" w:type="dxa"/>
            <w:gridSpan w:val="2"/>
            <w:tcBorders>
              <w:top w:val="nil"/>
              <w:left w:val="nil"/>
              <w:bottom w:val="nil"/>
              <w:right w:val="nil"/>
            </w:tcBorders>
            <w:noWrap/>
            <w:vAlign w:val="center"/>
            <w:hideMark/>
          </w:tcPr>
          <w:p w14:paraId="23DE4F52" w14:textId="77777777" w:rsidR="002A4FCA" w:rsidRDefault="002A4FCA">
            <w:pPr>
              <w:rPr>
                <w:color w:val="000000"/>
                <w:sz w:val="18"/>
                <w:szCs w:val="18"/>
              </w:rPr>
            </w:pPr>
            <w:r>
              <w:rPr>
                <w:color w:val="000000"/>
                <w:sz w:val="18"/>
                <w:szCs w:val="18"/>
              </w:rPr>
              <w:t>(reference)</w:t>
            </w:r>
          </w:p>
        </w:tc>
        <w:tc>
          <w:tcPr>
            <w:tcW w:w="859" w:type="dxa"/>
            <w:tcBorders>
              <w:top w:val="nil"/>
              <w:left w:val="nil"/>
              <w:bottom w:val="nil"/>
              <w:right w:val="single" w:sz="8" w:space="0" w:color="auto"/>
            </w:tcBorders>
            <w:noWrap/>
            <w:vAlign w:val="bottom"/>
            <w:hideMark/>
          </w:tcPr>
          <w:p w14:paraId="2295B968" w14:textId="77777777" w:rsidR="002A4FCA" w:rsidRDefault="002A4FCA">
            <w:pPr>
              <w:rPr>
                <w:color w:val="000000"/>
                <w:sz w:val="18"/>
                <w:szCs w:val="18"/>
              </w:rPr>
            </w:pPr>
            <w:r>
              <w:rPr>
                <w:color w:val="000000"/>
                <w:sz w:val="18"/>
                <w:szCs w:val="18"/>
              </w:rPr>
              <w:t> </w:t>
            </w:r>
          </w:p>
        </w:tc>
      </w:tr>
      <w:tr w:rsidR="00B04E92" w14:paraId="37244AE0" w14:textId="77777777" w:rsidTr="00B04E92">
        <w:trPr>
          <w:trHeight w:val="260"/>
        </w:trPr>
        <w:tc>
          <w:tcPr>
            <w:tcW w:w="1522" w:type="dxa"/>
            <w:vMerge/>
            <w:tcBorders>
              <w:top w:val="nil"/>
              <w:left w:val="single" w:sz="8" w:space="0" w:color="auto"/>
              <w:bottom w:val="single" w:sz="8" w:space="0" w:color="000000"/>
              <w:right w:val="nil"/>
            </w:tcBorders>
            <w:vAlign w:val="center"/>
            <w:hideMark/>
          </w:tcPr>
          <w:p w14:paraId="7F3905AA" w14:textId="77777777" w:rsidR="002A4FCA" w:rsidRDefault="002A4FCA">
            <w:pPr>
              <w:rPr>
                <w:color w:val="000000"/>
                <w:sz w:val="18"/>
                <w:szCs w:val="18"/>
              </w:rPr>
            </w:pPr>
          </w:p>
        </w:tc>
        <w:tc>
          <w:tcPr>
            <w:tcW w:w="2015" w:type="dxa"/>
            <w:tcBorders>
              <w:top w:val="nil"/>
              <w:left w:val="nil"/>
              <w:bottom w:val="single" w:sz="8" w:space="0" w:color="auto"/>
              <w:right w:val="nil"/>
            </w:tcBorders>
            <w:noWrap/>
            <w:vAlign w:val="center"/>
            <w:hideMark/>
          </w:tcPr>
          <w:p w14:paraId="499B353B" w14:textId="77777777" w:rsidR="002A4FCA" w:rsidRDefault="002A4FCA">
            <w:pPr>
              <w:rPr>
                <w:color w:val="000000"/>
                <w:sz w:val="18"/>
                <w:szCs w:val="18"/>
              </w:rPr>
            </w:pPr>
            <w:r>
              <w:rPr>
                <w:color w:val="000000"/>
                <w:sz w:val="18"/>
                <w:szCs w:val="18"/>
              </w:rPr>
              <w:t>BMI &gt;=30</w:t>
            </w:r>
          </w:p>
        </w:tc>
        <w:tc>
          <w:tcPr>
            <w:tcW w:w="1384" w:type="dxa"/>
            <w:tcBorders>
              <w:top w:val="nil"/>
              <w:left w:val="nil"/>
              <w:bottom w:val="single" w:sz="8" w:space="0" w:color="auto"/>
              <w:right w:val="nil"/>
            </w:tcBorders>
            <w:noWrap/>
            <w:vAlign w:val="center"/>
            <w:hideMark/>
          </w:tcPr>
          <w:p w14:paraId="6255F69E" w14:textId="77777777" w:rsidR="002A4FCA" w:rsidRDefault="002A4FCA">
            <w:pPr>
              <w:rPr>
                <w:color w:val="000000"/>
                <w:sz w:val="18"/>
                <w:szCs w:val="18"/>
              </w:rPr>
            </w:pPr>
            <w:r>
              <w:rPr>
                <w:color w:val="000000"/>
                <w:sz w:val="18"/>
                <w:szCs w:val="18"/>
              </w:rPr>
              <w:t>Target Group 1</w:t>
            </w:r>
          </w:p>
        </w:tc>
        <w:tc>
          <w:tcPr>
            <w:tcW w:w="981" w:type="dxa"/>
            <w:tcBorders>
              <w:top w:val="nil"/>
              <w:left w:val="single" w:sz="8" w:space="0" w:color="auto"/>
              <w:bottom w:val="single" w:sz="8" w:space="0" w:color="auto"/>
              <w:right w:val="nil"/>
            </w:tcBorders>
            <w:noWrap/>
            <w:vAlign w:val="bottom"/>
            <w:hideMark/>
          </w:tcPr>
          <w:p w14:paraId="16E2F19A" w14:textId="77777777" w:rsidR="002A4FCA" w:rsidRDefault="002A4FCA">
            <w:pPr>
              <w:jc w:val="right"/>
              <w:rPr>
                <w:color w:val="000000"/>
                <w:sz w:val="18"/>
                <w:szCs w:val="18"/>
              </w:rPr>
            </w:pPr>
            <w:r>
              <w:rPr>
                <w:color w:val="000000"/>
                <w:sz w:val="18"/>
                <w:szCs w:val="18"/>
              </w:rPr>
              <w:t>0.07</w:t>
            </w:r>
          </w:p>
        </w:tc>
        <w:tc>
          <w:tcPr>
            <w:tcW w:w="732" w:type="dxa"/>
            <w:tcBorders>
              <w:top w:val="nil"/>
              <w:left w:val="nil"/>
              <w:bottom w:val="single" w:sz="8" w:space="0" w:color="auto"/>
              <w:right w:val="nil"/>
            </w:tcBorders>
            <w:noWrap/>
            <w:vAlign w:val="bottom"/>
            <w:hideMark/>
          </w:tcPr>
          <w:p w14:paraId="1B5B717F" w14:textId="77777777" w:rsidR="002A4FCA" w:rsidRDefault="002A4FCA">
            <w:pPr>
              <w:jc w:val="right"/>
              <w:rPr>
                <w:color w:val="000000"/>
                <w:sz w:val="18"/>
                <w:szCs w:val="18"/>
              </w:rPr>
            </w:pPr>
            <w:r>
              <w:rPr>
                <w:color w:val="000000"/>
                <w:sz w:val="18"/>
                <w:szCs w:val="18"/>
              </w:rPr>
              <w:t>-0.10</w:t>
            </w:r>
          </w:p>
        </w:tc>
        <w:tc>
          <w:tcPr>
            <w:tcW w:w="662" w:type="dxa"/>
            <w:tcBorders>
              <w:top w:val="nil"/>
              <w:left w:val="nil"/>
              <w:bottom w:val="single" w:sz="8" w:space="0" w:color="auto"/>
              <w:right w:val="nil"/>
            </w:tcBorders>
            <w:noWrap/>
            <w:vAlign w:val="bottom"/>
            <w:hideMark/>
          </w:tcPr>
          <w:p w14:paraId="1E1DD2BB" w14:textId="77777777" w:rsidR="002A4FCA" w:rsidRDefault="002A4FCA">
            <w:pPr>
              <w:jc w:val="right"/>
              <w:rPr>
                <w:color w:val="000000"/>
                <w:sz w:val="18"/>
                <w:szCs w:val="18"/>
              </w:rPr>
            </w:pPr>
            <w:r>
              <w:rPr>
                <w:color w:val="000000"/>
                <w:sz w:val="18"/>
                <w:szCs w:val="18"/>
              </w:rPr>
              <w:t>0.23</w:t>
            </w:r>
          </w:p>
        </w:tc>
        <w:tc>
          <w:tcPr>
            <w:tcW w:w="801" w:type="dxa"/>
            <w:tcBorders>
              <w:top w:val="nil"/>
              <w:left w:val="nil"/>
              <w:bottom w:val="single" w:sz="8" w:space="0" w:color="auto"/>
              <w:right w:val="nil"/>
            </w:tcBorders>
            <w:noWrap/>
            <w:vAlign w:val="bottom"/>
            <w:hideMark/>
          </w:tcPr>
          <w:p w14:paraId="792A0F3F" w14:textId="77777777" w:rsidR="002A4FCA" w:rsidRDefault="002A4FCA">
            <w:pPr>
              <w:jc w:val="right"/>
              <w:rPr>
                <w:color w:val="000000"/>
                <w:sz w:val="18"/>
                <w:szCs w:val="18"/>
              </w:rPr>
            </w:pPr>
            <w:r>
              <w:rPr>
                <w:color w:val="000000"/>
                <w:sz w:val="18"/>
                <w:szCs w:val="18"/>
              </w:rPr>
              <w:t>0.423</w:t>
            </w:r>
          </w:p>
        </w:tc>
        <w:tc>
          <w:tcPr>
            <w:tcW w:w="937" w:type="dxa"/>
            <w:tcBorders>
              <w:top w:val="nil"/>
              <w:left w:val="single" w:sz="8" w:space="0" w:color="auto"/>
              <w:bottom w:val="single" w:sz="8" w:space="0" w:color="auto"/>
              <w:right w:val="nil"/>
            </w:tcBorders>
            <w:noWrap/>
            <w:vAlign w:val="bottom"/>
            <w:hideMark/>
          </w:tcPr>
          <w:p w14:paraId="5D97D062" w14:textId="77777777" w:rsidR="002A4FCA" w:rsidRDefault="002A4FCA">
            <w:pPr>
              <w:jc w:val="right"/>
              <w:rPr>
                <w:color w:val="000000"/>
                <w:sz w:val="18"/>
                <w:szCs w:val="18"/>
              </w:rPr>
            </w:pPr>
            <w:r>
              <w:rPr>
                <w:color w:val="000000"/>
                <w:sz w:val="18"/>
                <w:szCs w:val="18"/>
              </w:rPr>
              <w:t>0.11</w:t>
            </w:r>
          </w:p>
        </w:tc>
        <w:tc>
          <w:tcPr>
            <w:tcW w:w="764" w:type="dxa"/>
            <w:tcBorders>
              <w:top w:val="nil"/>
              <w:left w:val="nil"/>
              <w:bottom w:val="single" w:sz="8" w:space="0" w:color="auto"/>
              <w:right w:val="nil"/>
            </w:tcBorders>
            <w:noWrap/>
            <w:vAlign w:val="bottom"/>
            <w:hideMark/>
          </w:tcPr>
          <w:p w14:paraId="24221A0B" w14:textId="77777777" w:rsidR="002A4FCA" w:rsidRDefault="002A4FCA">
            <w:pPr>
              <w:jc w:val="right"/>
              <w:rPr>
                <w:color w:val="000000"/>
                <w:sz w:val="18"/>
                <w:szCs w:val="18"/>
              </w:rPr>
            </w:pPr>
            <w:r>
              <w:rPr>
                <w:color w:val="000000"/>
                <w:sz w:val="18"/>
                <w:szCs w:val="18"/>
              </w:rPr>
              <w:t>-0.06</w:t>
            </w:r>
          </w:p>
        </w:tc>
        <w:tc>
          <w:tcPr>
            <w:tcW w:w="664" w:type="dxa"/>
            <w:tcBorders>
              <w:top w:val="nil"/>
              <w:left w:val="nil"/>
              <w:bottom w:val="single" w:sz="8" w:space="0" w:color="auto"/>
              <w:right w:val="nil"/>
            </w:tcBorders>
            <w:noWrap/>
            <w:vAlign w:val="bottom"/>
            <w:hideMark/>
          </w:tcPr>
          <w:p w14:paraId="4B4DD4B0" w14:textId="77777777" w:rsidR="002A4FCA" w:rsidRDefault="002A4FCA">
            <w:pPr>
              <w:jc w:val="right"/>
              <w:rPr>
                <w:color w:val="000000"/>
                <w:sz w:val="18"/>
                <w:szCs w:val="18"/>
              </w:rPr>
            </w:pPr>
            <w:r>
              <w:rPr>
                <w:color w:val="000000"/>
                <w:sz w:val="18"/>
                <w:szCs w:val="18"/>
              </w:rPr>
              <w:t>0.27</w:t>
            </w:r>
          </w:p>
        </w:tc>
        <w:tc>
          <w:tcPr>
            <w:tcW w:w="853" w:type="dxa"/>
            <w:tcBorders>
              <w:top w:val="nil"/>
              <w:left w:val="nil"/>
              <w:bottom w:val="single" w:sz="8" w:space="0" w:color="auto"/>
              <w:right w:val="single" w:sz="8" w:space="0" w:color="auto"/>
            </w:tcBorders>
            <w:noWrap/>
            <w:vAlign w:val="bottom"/>
            <w:hideMark/>
          </w:tcPr>
          <w:p w14:paraId="03E542BA" w14:textId="77777777" w:rsidR="002A4FCA" w:rsidRDefault="002A4FCA">
            <w:pPr>
              <w:jc w:val="right"/>
              <w:rPr>
                <w:color w:val="000000"/>
                <w:sz w:val="18"/>
                <w:szCs w:val="18"/>
              </w:rPr>
            </w:pPr>
            <w:r>
              <w:rPr>
                <w:color w:val="000000"/>
                <w:sz w:val="18"/>
                <w:szCs w:val="18"/>
              </w:rPr>
              <w:t>0.202</w:t>
            </w:r>
          </w:p>
        </w:tc>
        <w:tc>
          <w:tcPr>
            <w:tcW w:w="937" w:type="dxa"/>
            <w:tcBorders>
              <w:top w:val="nil"/>
              <w:left w:val="nil"/>
              <w:bottom w:val="single" w:sz="8" w:space="0" w:color="auto"/>
              <w:right w:val="nil"/>
            </w:tcBorders>
            <w:noWrap/>
            <w:vAlign w:val="bottom"/>
            <w:hideMark/>
          </w:tcPr>
          <w:p w14:paraId="0D3D846F" w14:textId="77777777" w:rsidR="002A4FCA" w:rsidRDefault="002A4FCA">
            <w:pPr>
              <w:jc w:val="right"/>
              <w:rPr>
                <w:color w:val="000000"/>
                <w:sz w:val="18"/>
                <w:szCs w:val="18"/>
              </w:rPr>
            </w:pPr>
            <w:r>
              <w:rPr>
                <w:color w:val="000000"/>
                <w:sz w:val="18"/>
                <w:szCs w:val="18"/>
              </w:rPr>
              <w:t>0.06</w:t>
            </w:r>
          </w:p>
        </w:tc>
        <w:tc>
          <w:tcPr>
            <w:tcW w:w="725" w:type="dxa"/>
            <w:tcBorders>
              <w:top w:val="nil"/>
              <w:left w:val="nil"/>
              <w:bottom w:val="single" w:sz="8" w:space="0" w:color="auto"/>
              <w:right w:val="nil"/>
            </w:tcBorders>
            <w:noWrap/>
            <w:vAlign w:val="bottom"/>
            <w:hideMark/>
          </w:tcPr>
          <w:p w14:paraId="0C0E45E8" w14:textId="77777777" w:rsidR="002A4FCA" w:rsidRDefault="002A4FCA">
            <w:pPr>
              <w:jc w:val="right"/>
              <w:rPr>
                <w:color w:val="000000"/>
                <w:sz w:val="18"/>
                <w:szCs w:val="18"/>
              </w:rPr>
            </w:pPr>
            <w:r>
              <w:rPr>
                <w:color w:val="000000"/>
                <w:sz w:val="18"/>
                <w:szCs w:val="18"/>
              </w:rPr>
              <w:t>-0.30</w:t>
            </w:r>
          </w:p>
        </w:tc>
        <w:tc>
          <w:tcPr>
            <w:tcW w:w="654" w:type="dxa"/>
            <w:tcBorders>
              <w:top w:val="nil"/>
              <w:left w:val="nil"/>
              <w:bottom w:val="single" w:sz="8" w:space="0" w:color="auto"/>
              <w:right w:val="nil"/>
            </w:tcBorders>
            <w:noWrap/>
            <w:vAlign w:val="bottom"/>
            <w:hideMark/>
          </w:tcPr>
          <w:p w14:paraId="1A9C95DF" w14:textId="77777777" w:rsidR="002A4FCA" w:rsidRDefault="002A4FCA">
            <w:pPr>
              <w:jc w:val="right"/>
              <w:rPr>
                <w:color w:val="000000"/>
                <w:sz w:val="18"/>
                <w:szCs w:val="18"/>
              </w:rPr>
            </w:pPr>
            <w:r>
              <w:rPr>
                <w:color w:val="000000"/>
                <w:sz w:val="18"/>
                <w:szCs w:val="18"/>
              </w:rPr>
              <w:t>0.42</w:t>
            </w:r>
          </w:p>
        </w:tc>
        <w:tc>
          <w:tcPr>
            <w:tcW w:w="859" w:type="dxa"/>
            <w:tcBorders>
              <w:top w:val="nil"/>
              <w:left w:val="nil"/>
              <w:bottom w:val="single" w:sz="8" w:space="0" w:color="auto"/>
              <w:right w:val="single" w:sz="8" w:space="0" w:color="auto"/>
            </w:tcBorders>
            <w:noWrap/>
            <w:vAlign w:val="bottom"/>
            <w:hideMark/>
          </w:tcPr>
          <w:p w14:paraId="042E5585" w14:textId="77777777" w:rsidR="002A4FCA" w:rsidRDefault="002A4FCA">
            <w:pPr>
              <w:jc w:val="right"/>
              <w:rPr>
                <w:color w:val="000000"/>
                <w:sz w:val="18"/>
                <w:szCs w:val="18"/>
              </w:rPr>
            </w:pPr>
            <w:r>
              <w:rPr>
                <w:color w:val="000000"/>
                <w:sz w:val="18"/>
                <w:szCs w:val="18"/>
              </w:rPr>
              <w:t>0.757</w:t>
            </w:r>
          </w:p>
        </w:tc>
      </w:tr>
    </w:tbl>
    <w:p w14:paraId="431B1994" w14:textId="77777777" w:rsidR="00707D91" w:rsidRDefault="00707D91" w:rsidP="000C68D6">
      <w:pPr>
        <w:rPr>
          <w:color w:val="000000"/>
          <w:sz w:val="20"/>
          <w:szCs w:val="20"/>
        </w:rPr>
      </w:pPr>
    </w:p>
    <w:p w14:paraId="4D1D1F0A" w14:textId="77777777" w:rsidR="002A4FCA" w:rsidRDefault="002A4FCA">
      <w:pPr>
        <w:rPr>
          <w:color w:val="000000"/>
          <w:sz w:val="18"/>
          <w:szCs w:val="18"/>
        </w:rPr>
      </w:pPr>
      <w:r>
        <w:rPr>
          <w:color w:val="000000"/>
          <w:sz w:val="18"/>
          <w:szCs w:val="18"/>
        </w:rPr>
        <w:t>* Adjusted for age, race, gender identity &amp; modality, sexual orientation</w:t>
      </w:r>
    </w:p>
    <w:p w14:paraId="713CA409" w14:textId="3D62B115" w:rsidR="002A4FCA" w:rsidRDefault="002A4FCA">
      <w:pPr>
        <w:rPr>
          <w:color w:val="000000"/>
          <w:sz w:val="18"/>
          <w:szCs w:val="18"/>
        </w:rPr>
      </w:pPr>
      <w:r>
        <w:rPr>
          <w:color w:val="000000"/>
          <w:sz w:val="18"/>
          <w:szCs w:val="18"/>
        </w:rPr>
        <w:t xml:space="preserve">** Adjusted for age, race, gender identity &amp; modality, sexual orientation, BMI, number of domains as a target group member, educational attainment, </w:t>
      </w:r>
      <w:r w:rsidR="00C417C2">
        <w:rPr>
          <w:color w:val="000000"/>
          <w:sz w:val="18"/>
          <w:szCs w:val="18"/>
        </w:rPr>
        <w:t xml:space="preserve">adult economic insecurity, </w:t>
      </w:r>
      <w:r>
        <w:rPr>
          <w:color w:val="000000"/>
          <w:sz w:val="18"/>
          <w:szCs w:val="18"/>
        </w:rPr>
        <w:t xml:space="preserve">social desirability, </w:t>
      </w:r>
      <w:r w:rsidR="00C417C2">
        <w:rPr>
          <w:color w:val="000000"/>
          <w:sz w:val="18"/>
          <w:szCs w:val="18"/>
        </w:rPr>
        <w:t>socio</w:t>
      </w:r>
      <w:r>
        <w:rPr>
          <w:color w:val="000000"/>
          <w:sz w:val="18"/>
          <w:szCs w:val="18"/>
        </w:rPr>
        <w:t>political concern, political activism and sleep-affecting substance use</w:t>
      </w:r>
    </w:p>
    <w:p w14:paraId="3E6DF291" w14:textId="77777777" w:rsidR="002A4FCA" w:rsidRDefault="002A4FCA">
      <w:pPr>
        <w:rPr>
          <w:color w:val="000000"/>
          <w:sz w:val="18"/>
          <w:szCs w:val="18"/>
        </w:rPr>
      </w:pPr>
      <w:r>
        <w:rPr>
          <w:color w:val="000000"/>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0263FAD4" w14:textId="77777777" w:rsidR="00707D91" w:rsidRDefault="00707D91" w:rsidP="000C68D6">
      <w:pPr>
        <w:rPr>
          <w:color w:val="000000"/>
          <w:sz w:val="20"/>
          <w:szCs w:val="20"/>
        </w:rPr>
      </w:pPr>
    </w:p>
    <w:p w14:paraId="4C2E152A" w14:textId="77777777" w:rsidR="00707D91" w:rsidRPr="000C68D6" w:rsidRDefault="00707D91" w:rsidP="000C68D6">
      <w:pPr>
        <w:rPr>
          <w:color w:val="000000"/>
          <w:sz w:val="20"/>
          <w:szCs w:val="20"/>
        </w:rPr>
      </w:pPr>
    </w:p>
    <w:p w14:paraId="57745650" w14:textId="77777777" w:rsidR="002A4FCA" w:rsidRDefault="002A4FCA">
      <w:pPr>
        <w:spacing w:after="160" w:line="259" w:lineRule="auto"/>
        <w:rPr>
          <w:rFonts w:cs="Times New Roman (Body CS)"/>
        </w:rPr>
      </w:pPr>
      <w:r>
        <w:rPr>
          <w:rFonts w:cs="Times New Roman (Body CS)"/>
        </w:rPr>
        <w:br w:type="page"/>
      </w:r>
    </w:p>
    <w:p w14:paraId="7FC71C2E" w14:textId="7A1056F1" w:rsidR="00151D02" w:rsidRDefault="00151D02" w:rsidP="00151D02">
      <w:r>
        <w:lastRenderedPageBreak/>
        <w:t>Supplemental Table 3</w:t>
      </w:r>
      <w:r w:rsidRPr="00DC1086">
        <w:t xml:space="preserve">: </w:t>
      </w:r>
      <w:r>
        <w:t xml:space="preserve">Crude, minimally adjusted, and fully adjusted odds ratios for the association of target and dominant groups with </w:t>
      </w:r>
      <w:r w:rsidR="00B469D9">
        <w:t>short</w:t>
      </w:r>
      <w:r>
        <w:t xml:space="preserve"> sleep duration (&lt;8 hours) or long </w:t>
      </w:r>
      <w:r w:rsidRPr="00DC1086">
        <w:t>sleep duration</w:t>
      </w:r>
      <w:r>
        <w:t xml:space="preserve"> (&gt;9 hours) vs. </w:t>
      </w:r>
      <w:r w:rsidR="00B469D9">
        <w:t>sufficient</w:t>
      </w:r>
      <w:r>
        <w:t xml:space="preserve"> sleep (8-9 hours) across six types of discrimination</w:t>
      </w:r>
      <w:r w:rsidRPr="00DC1086">
        <w:t xml:space="preserve">, </w:t>
      </w:r>
      <w:proofErr w:type="spellStart"/>
      <w:r w:rsidRPr="00DC1086">
        <w:t>Life+Health</w:t>
      </w:r>
      <w:proofErr w:type="spellEnd"/>
      <w:r w:rsidRPr="00DC1086">
        <w:t xml:space="preserve"> Study (</w:t>
      </w:r>
      <w:r>
        <w:t xml:space="preserve">Boston, MA, </w:t>
      </w:r>
      <w:r w:rsidRPr="00DC1086">
        <w:t>2020-2022)</w:t>
      </w:r>
    </w:p>
    <w:tbl>
      <w:tblPr>
        <w:tblW w:w="14940" w:type="dxa"/>
        <w:tblLayout w:type="fixed"/>
        <w:tblLook w:val="04A0" w:firstRow="1" w:lastRow="0" w:firstColumn="1" w:lastColumn="0" w:noHBand="0" w:noVBand="1"/>
      </w:tblPr>
      <w:tblGrid>
        <w:gridCol w:w="1440"/>
        <w:gridCol w:w="1890"/>
        <w:gridCol w:w="2610"/>
        <w:gridCol w:w="990"/>
        <w:gridCol w:w="810"/>
        <w:gridCol w:w="630"/>
        <w:gridCol w:w="810"/>
        <w:gridCol w:w="720"/>
        <w:gridCol w:w="720"/>
        <w:gridCol w:w="630"/>
        <w:gridCol w:w="810"/>
        <w:gridCol w:w="720"/>
        <w:gridCol w:w="720"/>
        <w:gridCol w:w="630"/>
        <w:gridCol w:w="810"/>
      </w:tblGrid>
      <w:tr w:rsidR="001D3C54" w:rsidRPr="008B73A2" w14:paraId="64129D7E" w14:textId="77777777" w:rsidTr="004C4A10">
        <w:trPr>
          <w:trHeight w:val="420"/>
        </w:trPr>
        <w:tc>
          <w:tcPr>
            <w:tcW w:w="1440" w:type="dxa"/>
            <w:tcBorders>
              <w:top w:val="single" w:sz="4" w:space="0" w:color="auto"/>
              <w:left w:val="nil"/>
              <w:bottom w:val="single" w:sz="8" w:space="0" w:color="auto"/>
              <w:right w:val="nil"/>
            </w:tcBorders>
            <w:noWrap/>
            <w:vAlign w:val="bottom"/>
            <w:hideMark/>
          </w:tcPr>
          <w:p w14:paraId="60376100" w14:textId="77777777" w:rsidR="000C68D6" w:rsidRPr="000C68D6" w:rsidRDefault="000C68D6" w:rsidP="000C68D6">
            <w:pPr>
              <w:rPr>
                <w:sz w:val="18"/>
                <w:szCs w:val="18"/>
              </w:rPr>
            </w:pPr>
          </w:p>
        </w:tc>
        <w:tc>
          <w:tcPr>
            <w:tcW w:w="1890" w:type="dxa"/>
            <w:tcBorders>
              <w:top w:val="single" w:sz="4" w:space="0" w:color="auto"/>
              <w:left w:val="nil"/>
              <w:bottom w:val="single" w:sz="8" w:space="0" w:color="auto"/>
              <w:right w:val="nil"/>
            </w:tcBorders>
            <w:noWrap/>
            <w:vAlign w:val="bottom"/>
            <w:hideMark/>
          </w:tcPr>
          <w:p w14:paraId="47912680" w14:textId="77777777" w:rsidR="000C68D6" w:rsidRPr="000C68D6" w:rsidRDefault="000C68D6" w:rsidP="000C68D6">
            <w:pPr>
              <w:rPr>
                <w:sz w:val="18"/>
                <w:szCs w:val="18"/>
              </w:rPr>
            </w:pPr>
          </w:p>
        </w:tc>
        <w:tc>
          <w:tcPr>
            <w:tcW w:w="2610" w:type="dxa"/>
            <w:tcBorders>
              <w:top w:val="single" w:sz="4" w:space="0" w:color="auto"/>
              <w:left w:val="nil"/>
              <w:bottom w:val="single" w:sz="8" w:space="0" w:color="auto"/>
              <w:right w:val="nil"/>
            </w:tcBorders>
            <w:noWrap/>
            <w:vAlign w:val="bottom"/>
            <w:hideMark/>
          </w:tcPr>
          <w:p w14:paraId="267ECCC0" w14:textId="77777777" w:rsidR="000C68D6" w:rsidRPr="000C68D6" w:rsidRDefault="000C68D6" w:rsidP="000C68D6">
            <w:pPr>
              <w:rPr>
                <w:sz w:val="18"/>
                <w:szCs w:val="18"/>
              </w:rPr>
            </w:pPr>
          </w:p>
        </w:tc>
        <w:tc>
          <w:tcPr>
            <w:tcW w:w="3240" w:type="dxa"/>
            <w:gridSpan w:val="4"/>
            <w:tcBorders>
              <w:top w:val="single" w:sz="8" w:space="0" w:color="auto"/>
              <w:left w:val="single" w:sz="8" w:space="0" w:color="auto"/>
              <w:bottom w:val="single" w:sz="8" w:space="0" w:color="auto"/>
              <w:right w:val="single" w:sz="8" w:space="0" w:color="000000"/>
            </w:tcBorders>
            <w:noWrap/>
            <w:vAlign w:val="bottom"/>
            <w:hideMark/>
          </w:tcPr>
          <w:p w14:paraId="6981A9D4" w14:textId="77777777" w:rsidR="000C68D6" w:rsidRPr="000C68D6" w:rsidRDefault="000C68D6" w:rsidP="000C68D6">
            <w:pPr>
              <w:rPr>
                <w:color w:val="000000"/>
                <w:sz w:val="18"/>
                <w:szCs w:val="18"/>
              </w:rPr>
            </w:pPr>
            <w:r w:rsidRPr="000C68D6">
              <w:rPr>
                <w:color w:val="000000"/>
                <w:sz w:val="18"/>
                <w:szCs w:val="18"/>
              </w:rPr>
              <w:t xml:space="preserve">Crude </w:t>
            </w:r>
          </w:p>
        </w:tc>
        <w:tc>
          <w:tcPr>
            <w:tcW w:w="2880" w:type="dxa"/>
            <w:gridSpan w:val="4"/>
            <w:tcBorders>
              <w:top w:val="single" w:sz="8" w:space="0" w:color="auto"/>
              <w:left w:val="nil"/>
              <w:bottom w:val="single" w:sz="8" w:space="0" w:color="auto"/>
              <w:right w:val="single" w:sz="8" w:space="0" w:color="000000"/>
            </w:tcBorders>
            <w:vAlign w:val="bottom"/>
            <w:hideMark/>
          </w:tcPr>
          <w:p w14:paraId="2E5D202E" w14:textId="77777777" w:rsidR="000C68D6" w:rsidRPr="000C68D6" w:rsidRDefault="000C68D6" w:rsidP="000C68D6">
            <w:pPr>
              <w:rPr>
                <w:color w:val="000000"/>
                <w:sz w:val="18"/>
                <w:szCs w:val="18"/>
              </w:rPr>
            </w:pPr>
            <w:r w:rsidRPr="000C68D6">
              <w:rPr>
                <w:color w:val="000000"/>
                <w:sz w:val="18"/>
                <w:szCs w:val="18"/>
              </w:rPr>
              <w:t xml:space="preserve"> Minimally adjusted*</w:t>
            </w:r>
          </w:p>
        </w:tc>
        <w:tc>
          <w:tcPr>
            <w:tcW w:w="2880" w:type="dxa"/>
            <w:gridSpan w:val="4"/>
            <w:tcBorders>
              <w:top w:val="single" w:sz="8" w:space="0" w:color="auto"/>
              <w:left w:val="nil"/>
              <w:bottom w:val="single" w:sz="8" w:space="0" w:color="auto"/>
              <w:right w:val="single" w:sz="8" w:space="0" w:color="000000"/>
            </w:tcBorders>
            <w:vAlign w:val="bottom"/>
            <w:hideMark/>
          </w:tcPr>
          <w:p w14:paraId="45A84958" w14:textId="77777777" w:rsidR="000C68D6" w:rsidRPr="000C68D6" w:rsidRDefault="000C68D6" w:rsidP="000C68D6">
            <w:pPr>
              <w:rPr>
                <w:color w:val="000000"/>
                <w:sz w:val="18"/>
                <w:szCs w:val="18"/>
              </w:rPr>
            </w:pPr>
            <w:r w:rsidRPr="000C68D6">
              <w:rPr>
                <w:color w:val="000000"/>
                <w:sz w:val="18"/>
                <w:szCs w:val="18"/>
              </w:rPr>
              <w:t>Fully adjusted **</w:t>
            </w:r>
          </w:p>
        </w:tc>
      </w:tr>
      <w:tr w:rsidR="008B73A2" w:rsidRPr="008B73A2" w14:paraId="597BC764" w14:textId="77777777" w:rsidTr="004C4A10">
        <w:trPr>
          <w:trHeight w:val="280"/>
        </w:trPr>
        <w:tc>
          <w:tcPr>
            <w:tcW w:w="1440" w:type="dxa"/>
            <w:tcBorders>
              <w:top w:val="single" w:sz="8" w:space="0" w:color="auto"/>
              <w:left w:val="single" w:sz="8" w:space="0" w:color="auto"/>
              <w:bottom w:val="single" w:sz="8" w:space="0" w:color="auto"/>
              <w:right w:val="nil"/>
            </w:tcBorders>
            <w:noWrap/>
            <w:vAlign w:val="center"/>
            <w:hideMark/>
          </w:tcPr>
          <w:p w14:paraId="3930D386" w14:textId="77777777" w:rsidR="000C68D6" w:rsidRPr="000C68D6" w:rsidRDefault="000C68D6" w:rsidP="000C68D6">
            <w:pPr>
              <w:jc w:val="center"/>
              <w:rPr>
                <w:color w:val="000000"/>
                <w:sz w:val="18"/>
                <w:szCs w:val="18"/>
              </w:rPr>
            </w:pPr>
            <w:r w:rsidRPr="000C68D6">
              <w:rPr>
                <w:color w:val="000000"/>
                <w:sz w:val="18"/>
                <w:szCs w:val="18"/>
              </w:rPr>
              <w:t>Discrimination Type</w:t>
            </w:r>
          </w:p>
        </w:tc>
        <w:tc>
          <w:tcPr>
            <w:tcW w:w="1890" w:type="dxa"/>
            <w:tcBorders>
              <w:top w:val="single" w:sz="8" w:space="0" w:color="auto"/>
              <w:left w:val="nil"/>
              <w:bottom w:val="single" w:sz="8" w:space="0" w:color="auto"/>
              <w:right w:val="nil"/>
            </w:tcBorders>
            <w:noWrap/>
            <w:vAlign w:val="center"/>
            <w:hideMark/>
          </w:tcPr>
          <w:p w14:paraId="212F92F9" w14:textId="77777777" w:rsidR="000C68D6" w:rsidRPr="000C68D6" w:rsidRDefault="000C68D6" w:rsidP="000C68D6">
            <w:pPr>
              <w:jc w:val="center"/>
              <w:rPr>
                <w:color w:val="000000"/>
                <w:sz w:val="18"/>
                <w:szCs w:val="18"/>
              </w:rPr>
            </w:pPr>
            <w:r w:rsidRPr="000C68D6">
              <w:rPr>
                <w:color w:val="000000"/>
                <w:sz w:val="18"/>
                <w:szCs w:val="18"/>
              </w:rPr>
              <w:t>Outcome Level</w:t>
            </w:r>
          </w:p>
        </w:tc>
        <w:tc>
          <w:tcPr>
            <w:tcW w:w="2610" w:type="dxa"/>
            <w:tcBorders>
              <w:top w:val="single" w:sz="8" w:space="0" w:color="auto"/>
              <w:left w:val="nil"/>
              <w:bottom w:val="single" w:sz="8" w:space="0" w:color="auto"/>
              <w:right w:val="nil"/>
            </w:tcBorders>
            <w:noWrap/>
            <w:vAlign w:val="center"/>
            <w:hideMark/>
          </w:tcPr>
          <w:p w14:paraId="39262563" w14:textId="77777777" w:rsidR="000C68D6" w:rsidRPr="000C68D6" w:rsidRDefault="000C68D6" w:rsidP="000C68D6">
            <w:pPr>
              <w:jc w:val="center"/>
              <w:rPr>
                <w:color w:val="000000"/>
                <w:sz w:val="18"/>
                <w:szCs w:val="18"/>
              </w:rPr>
            </w:pPr>
            <w:r w:rsidRPr="000C68D6">
              <w:rPr>
                <w:color w:val="000000"/>
                <w:sz w:val="18"/>
                <w:szCs w:val="18"/>
              </w:rPr>
              <w:t>Group</w:t>
            </w:r>
          </w:p>
        </w:tc>
        <w:tc>
          <w:tcPr>
            <w:tcW w:w="990" w:type="dxa"/>
            <w:tcBorders>
              <w:top w:val="nil"/>
              <w:left w:val="single" w:sz="8" w:space="0" w:color="auto"/>
              <w:bottom w:val="single" w:sz="8" w:space="0" w:color="auto"/>
              <w:right w:val="nil"/>
            </w:tcBorders>
            <w:noWrap/>
            <w:vAlign w:val="center"/>
            <w:hideMark/>
          </w:tcPr>
          <w:p w14:paraId="07751305" w14:textId="77777777" w:rsidR="000C68D6" w:rsidRPr="000C68D6" w:rsidRDefault="000C68D6" w:rsidP="000C68D6">
            <w:pPr>
              <w:jc w:val="center"/>
              <w:rPr>
                <w:color w:val="000000"/>
                <w:sz w:val="18"/>
                <w:szCs w:val="18"/>
              </w:rPr>
            </w:pPr>
            <w:r w:rsidRPr="000C68D6">
              <w:rPr>
                <w:color w:val="000000"/>
                <w:sz w:val="18"/>
                <w:szCs w:val="18"/>
              </w:rPr>
              <w:t>OR</w:t>
            </w:r>
          </w:p>
        </w:tc>
        <w:tc>
          <w:tcPr>
            <w:tcW w:w="1440" w:type="dxa"/>
            <w:gridSpan w:val="2"/>
            <w:tcBorders>
              <w:top w:val="nil"/>
              <w:left w:val="nil"/>
              <w:bottom w:val="single" w:sz="8" w:space="0" w:color="auto"/>
              <w:right w:val="nil"/>
            </w:tcBorders>
            <w:noWrap/>
            <w:vAlign w:val="center"/>
            <w:hideMark/>
          </w:tcPr>
          <w:p w14:paraId="671948BB" w14:textId="53D5A4BF" w:rsidR="000C68D6" w:rsidRPr="000C68D6" w:rsidRDefault="000C68D6" w:rsidP="005C65C6">
            <w:pPr>
              <w:jc w:val="center"/>
              <w:rPr>
                <w:color w:val="000000"/>
                <w:sz w:val="18"/>
                <w:szCs w:val="18"/>
              </w:rPr>
            </w:pPr>
            <w:r w:rsidRPr="000C68D6">
              <w:rPr>
                <w:color w:val="000000"/>
                <w:sz w:val="18"/>
                <w:szCs w:val="18"/>
              </w:rPr>
              <w:t>(95% CI)</w:t>
            </w:r>
          </w:p>
        </w:tc>
        <w:tc>
          <w:tcPr>
            <w:tcW w:w="810" w:type="dxa"/>
            <w:tcBorders>
              <w:top w:val="nil"/>
              <w:left w:val="nil"/>
              <w:bottom w:val="single" w:sz="8" w:space="0" w:color="auto"/>
              <w:right w:val="nil"/>
            </w:tcBorders>
            <w:noWrap/>
            <w:vAlign w:val="center"/>
            <w:hideMark/>
          </w:tcPr>
          <w:p w14:paraId="50082A50" w14:textId="77777777" w:rsidR="000C68D6" w:rsidRPr="000C68D6" w:rsidRDefault="000C68D6" w:rsidP="000C68D6">
            <w:pPr>
              <w:jc w:val="center"/>
              <w:rPr>
                <w:color w:val="000000"/>
                <w:sz w:val="18"/>
                <w:szCs w:val="18"/>
              </w:rPr>
            </w:pPr>
            <w:r w:rsidRPr="000C68D6">
              <w:rPr>
                <w:color w:val="000000"/>
                <w:sz w:val="18"/>
                <w:szCs w:val="18"/>
              </w:rPr>
              <w:t>p-value</w:t>
            </w:r>
          </w:p>
        </w:tc>
        <w:tc>
          <w:tcPr>
            <w:tcW w:w="720" w:type="dxa"/>
            <w:tcBorders>
              <w:top w:val="nil"/>
              <w:left w:val="single" w:sz="8" w:space="0" w:color="auto"/>
              <w:bottom w:val="single" w:sz="8" w:space="0" w:color="auto"/>
              <w:right w:val="nil"/>
            </w:tcBorders>
            <w:noWrap/>
            <w:vAlign w:val="center"/>
            <w:hideMark/>
          </w:tcPr>
          <w:p w14:paraId="644C2CFB" w14:textId="77777777" w:rsidR="000C68D6" w:rsidRPr="000C68D6" w:rsidRDefault="000C68D6" w:rsidP="000C68D6">
            <w:pPr>
              <w:jc w:val="center"/>
              <w:rPr>
                <w:color w:val="000000"/>
                <w:sz w:val="18"/>
                <w:szCs w:val="18"/>
              </w:rPr>
            </w:pPr>
            <w:r w:rsidRPr="000C68D6">
              <w:rPr>
                <w:color w:val="000000"/>
                <w:sz w:val="18"/>
                <w:szCs w:val="18"/>
              </w:rPr>
              <w:t>OR</w:t>
            </w:r>
          </w:p>
        </w:tc>
        <w:tc>
          <w:tcPr>
            <w:tcW w:w="1350" w:type="dxa"/>
            <w:gridSpan w:val="2"/>
            <w:tcBorders>
              <w:top w:val="nil"/>
              <w:left w:val="nil"/>
              <w:bottom w:val="single" w:sz="8" w:space="0" w:color="auto"/>
              <w:right w:val="nil"/>
            </w:tcBorders>
            <w:noWrap/>
            <w:vAlign w:val="center"/>
            <w:hideMark/>
          </w:tcPr>
          <w:p w14:paraId="4D067FF1" w14:textId="529BAD35" w:rsidR="000C68D6" w:rsidRPr="000C68D6" w:rsidRDefault="000C68D6" w:rsidP="005C65C6">
            <w:pPr>
              <w:jc w:val="center"/>
              <w:rPr>
                <w:color w:val="000000"/>
                <w:sz w:val="18"/>
                <w:szCs w:val="18"/>
              </w:rPr>
            </w:pPr>
            <w:r w:rsidRPr="000C68D6">
              <w:rPr>
                <w:color w:val="000000"/>
                <w:sz w:val="18"/>
                <w:szCs w:val="18"/>
              </w:rPr>
              <w:t>(95% CI)</w:t>
            </w:r>
          </w:p>
        </w:tc>
        <w:tc>
          <w:tcPr>
            <w:tcW w:w="810" w:type="dxa"/>
            <w:tcBorders>
              <w:top w:val="nil"/>
              <w:left w:val="nil"/>
              <w:bottom w:val="single" w:sz="8" w:space="0" w:color="auto"/>
              <w:right w:val="single" w:sz="8" w:space="0" w:color="auto"/>
            </w:tcBorders>
            <w:noWrap/>
            <w:vAlign w:val="center"/>
            <w:hideMark/>
          </w:tcPr>
          <w:p w14:paraId="0D672675" w14:textId="77777777" w:rsidR="000C68D6" w:rsidRPr="000C68D6" w:rsidRDefault="000C68D6" w:rsidP="000C68D6">
            <w:pPr>
              <w:jc w:val="center"/>
              <w:rPr>
                <w:color w:val="000000"/>
                <w:sz w:val="18"/>
                <w:szCs w:val="18"/>
              </w:rPr>
            </w:pPr>
            <w:r w:rsidRPr="000C68D6">
              <w:rPr>
                <w:color w:val="000000"/>
                <w:sz w:val="18"/>
                <w:szCs w:val="18"/>
              </w:rPr>
              <w:t>p-value</w:t>
            </w:r>
          </w:p>
        </w:tc>
        <w:tc>
          <w:tcPr>
            <w:tcW w:w="720" w:type="dxa"/>
            <w:tcBorders>
              <w:top w:val="nil"/>
              <w:left w:val="nil"/>
              <w:bottom w:val="single" w:sz="8" w:space="0" w:color="auto"/>
              <w:right w:val="nil"/>
            </w:tcBorders>
            <w:noWrap/>
            <w:vAlign w:val="center"/>
            <w:hideMark/>
          </w:tcPr>
          <w:p w14:paraId="493B0B2E" w14:textId="77777777" w:rsidR="000C68D6" w:rsidRPr="000C68D6" w:rsidRDefault="000C68D6" w:rsidP="000C68D6">
            <w:pPr>
              <w:jc w:val="center"/>
              <w:rPr>
                <w:color w:val="000000"/>
                <w:sz w:val="18"/>
                <w:szCs w:val="18"/>
              </w:rPr>
            </w:pPr>
            <w:r w:rsidRPr="000C68D6">
              <w:rPr>
                <w:color w:val="000000"/>
                <w:sz w:val="18"/>
                <w:szCs w:val="18"/>
              </w:rPr>
              <w:t>OR</w:t>
            </w:r>
          </w:p>
        </w:tc>
        <w:tc>
          <w:tcPr>
            <w:tcW w:w="1350" w:type="dxa"/>
            <w:gridSpan w:val="2"/>
            <w:tcBorders>
              <w:top w:val="nil"/>
              <w:left w:val="nil"/>
              <w:bottom w:val="single" w:sz="8" w:space="0" w:color="auto"/>
              <w:right w:val="nil"/>
            </w:tcBorders>
            <w:noWrap/>
            <w:vAlign w:val="center"/>
            <w:hideMark/>
          </w:tcPr>
          <w:p w14:paraId="29395033" w14:textId="2BF5BF2E" w:rsidR="000C68D6" w:rsidRPr="000C68D6" w:rsidRDefault="000C68D6" w:rsidP="005C65C6">
            <w:pPr>
              <w:jc w:val="center"/>
              <w:rPr>
                <w:color w:val="000000"/>
                <w:sz w:val="18"/>
                <w:szCs w:val="18"/>
              </w:rPr>
            </w:pPr>
            <w:r w:rsidRPr="000C68D6">
              <w:rPr>
                <w:color w:val="000000"/>
                <w:sz w:val="18"/>
                <w:szCs w:val="18"/>
              </w:rPr>
              <w:t>(95% CI)</w:t>
            </w:r>
          </w:p>
        </w:tc>
        <w:tc>
          <w:tcPr>
            <w:tcW w:w="810" w:type="dxa"/>
            <w:tcBorders>
              <w:top w:val="nil"/>
              <w:left w:val="nil"/>
              <w:bottom w:val="single" w:sz="8" w:space="0" w:color="auto"/>
              <w:right w:val="single" w:sz="8" w:space="0" w:color="auto"/>
            </w:tcBorders>
            <w:noWrap/>
            <w:vAlign w:val="center"/>
            <w:hideMark/>
          </w:tcPr>
          <w:p w14:paraId="16C688D3" w14:textId="77777777" w:rsidR="000C68D6" w:rsidRPr="000C68D6" w:rsidRDefault="000C68D6" w:rsidP="000C68D6">
            <w:pPr>
              <w:jc w:val="center"/>
              <w:rPr>
                <w:color w:val="000000"/>
                <w:sz w:val="18"/>
                <w:szCs w:val="18"/>
              </w:rPr>
            </w:pPr>
            <w:r w:rsidRPr="000C68D6">
              <w:rPr>
                <w:color w:val="000000"/>
                <w:sz w:val="18"/>
                <w:szCs w:val="18"/>
              </w:rPr>
              <w:t>p-value</w:t>
            </w:r>
          </w:p>
        </w:tc>
      </w:tr>
      <w:tr w:rsidR="001D3C54" w:rsidRPr="008B73A2" w14:paraId="40B72B6E" w14:textId="77777777" w:rsidTr="008B73A2">
        <w:trPr>
          <w:trHeight w:val="260"/>
        </w:trPr>
        <w:tc>
          <w:tcPr>
            <w:tcW w:w="1440" w:type="dxa"/>
            <w:vMerge w:val="restart"/>
            <w:tcBorders>
              <w:top w:val="nil"/>
              <w:left w:val="single" w:sz="8" w:space="0" w:color="auto"/>
              <w:bottom w:val="nil"/>
              <w:right w:val="nil"/>
            </w:tcBorders>
            <w:noWrap/>
            <w:vAlign w:val="center"/>
            <w:hideMark/>
          </w:tcPr>
          <w:p w14:paraId="7C9D1EC4" w14:textId="77777777" w:rsidR="000C68D6" w:rsidRPr="000C68D6" w:rsidRDefault="000C68D6" w:rsidP="000C68D6">
            <w:pPr>
              <w:jc w:val="center"/>
              <w:rPr>
                <w:color w:val="000000"/>
                <w:sz w:val="18"/>
                <w:szCs w:val="18"/>
              </w:rPr>
            </w:pPr>
            <w:r w:rsidRPr="000C68D6">
              <w:rPr>
                <w:color w:val="000000"/>
                <w:sz w:val="18"/>
                <w:szCs w:val="18"/>
              </w:rPr>
              <w:t>Racism</w:t>
            </w:r>
          </w:p>
        </w:tc>
        <w:tc>
          <w:tcPr>
            <w:tcW w:w="1890" w:type="dxa"/>
            <w:tcBorders>
              <w:top w:val="nil"/>
              <w:left w:val="nil"/>
              <w:bottom w:val="nil"/>
              <w:right w:val="nil"/>
            </w:tcBorders>
            <w:noWrap/>
            <w:vAlign w:val="center"/>
            <w:hideMark/>
          </w:tcPr>
          <w:p w14:paraId="21F196D9" w14:textId="1777FD8B" w:rsidR="008B73A2" w:rsidRDefault="00B469D9" w:rsidP="000C68D6">
            <w:pPr>
              <w:rPr>
                <w:color w:val="000000"/>
                <w:sz w:val="18"/>
                <w:szCs w:val="18"/>
              </w:rPr>
            </w:pPr>
            <w:r>
              <w:rPr>
                <w:color w:val="000000"/>
                <w:sz w:val="18"/>
                <w:szCs w:val="18"/>
              </w:rPr>
              <w:t>Short</w:t>
            </w:r>
            <w:r w:rsidR="000C68D6" w:rsidRPr="000C68D6">
              <w:rPr>
                <w:color w:val="000000"/>
                <w:sz w:val="18"/>
                <w:szCs w:val="18"/>
              </w:rPr>
              <w:t xml:space="preserve"> sleep </w:t>
            </w:r>
          </w:p>
          <w:p w14:paraId="32B2446F" w14:textId="27E89D91"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404F7D5F" w14:textId="77777777" w:rsidR="000C68D6" w:rsidRPr="008B73A2" w:rsidRDefault="000C68D6" w:rsidP="000C68D6">
            <w:pPr>
              <w:rPr>
                <w:color w:val="000000"/>
                <w:sz w:val="18"/>
                <w:szCs w:val="18"/>
              </w:rPr>
            </w:pPr>
            <w:r w:rsidRPr="000C68D6">
              <w:rPr>
                <w:color w:val="000000"/>
                <w:sz w:val="18"/>
                <w:szCs w:val="18"/>
              </w:rPr>
              <w:t xml:space="preserve">Person of Color </w:t>
            </w:r>
          </w:p>
          <w:p w14:paraId="7BF81A22" w14:textId="07E6E799" w:rsidR="000C68D6" w:rsidRPr="000C68D6" w:rsidRDefault="000C68D6" w:rsidP="000C68D6">
            <w:pPr>
              <w:rPr>
                <w:color w:val="000000"/>
                <w:sz w:val="18"/>
                <w:szCs w:val="18"/>
              </w:rPr>
            </w:pPr>
            <w:r w:rsidRPr="000C68D6">
              <w:rPr>
                <w:color w:val="000000"/>
                <w:sz w:val="18"/>
                <w:szCs w:val="18"/>
              </w:rPr>
              <w:t>[ref: White non-Hispanic only]</w:t>
            </w:r>
          </w:p>
        </w:tc>
        <w:tc>
          <w:tcPr>
            <w:tcW w:w="990" w:type="dxa"/>
            <w:tcBorders>
              <w:top w:val="nil"/>
              <w:left w:val="single" w:sz="8" w:space="0" w:color="auto"/>
              <w:bottom w:val="nil"/>
              <w:right w:val="nil"/>
            </w:tcBorders>
            <w:noWrap/>
            <w:vAlign w:val="bottom"/>
            <w:hideMark/>
          </w:tcPr>
          <w:p w14:paraId="780F72F3" w14:textId="77777777" w:rsidR="000C68D6" w:rsidRPr="000C68D6" w:rsidRDefault="000C68D6" w:rsidP="000C68D6">
            <w:pPr>
              <w:jc w:val="right"/>
              <w:rPr>
                <w:color w:val="000000"/>
                <w:sz w:val="18"/>
                <w:szCs w:val="18"/>
              </w:rPr>
            </w:pPr>
            <w:r w:rsidRPr="000C68D6">
              <w:rPr>
                <w:color w:val="000000"/>
                <w:sz w:val="18"/>
                <w:szCs w:val="18"/>
              </w:rPr>
              <w:t>1.84</w:t>
            </w:r>
          </w:p>
        </w:tc>
        <w:tc>
          <w:tcPr>
            <w:tcW w:w="810" w:type="dxa"/>
            <w:tcBorders>
              <w:top w:val="nil"/>
              <w:left w:val="nil"/>
              <w:bottom w:val="nil"/>
              <w:right w:val="nil"/>
            </w:tcBorders>
            <w:noWrap/>
            <w:vAlign w:val="bottom"/>
            <w:hideMark/>
          </w:tcPr>
          <w:p w14:paraId="03B9C400" w14:textId="77777777" w:rsidR="000C68D6" w:rsidRPr="000C68D6" w:rsidRDefault="000C68D6" w:rsidP="000C68D6">
            <w:pPr>
              <w:jc w:val="right"/>
              <w:rPr>
                <w:color w:val="000000"/>
                <w:sz w:val="18"/>
                <w:szCs w:val="18"/>
              </w:rPr>
            </w:pPr>
            <w:r w:rsidRPr="000C68D6">
              <w:rPr>
                <w:color w:val="000000"/>
                <w:sz w:val="18"/>
                <w:szCs w:val="18"/>
              </w:rPr>
              <w:t>1.31</w:t>
            </w:r>
          </w:p>
        </w:tc>
        <w:tc>
          <w:tcPr>
            <w:tcW w:w="630" w:type="dxa"/>
            <w:tcBorders>
              <w:top w:val="nil"/>
              <w:left w:val="nil"/>
              <w:bottom w:val="nil"/>
              <w:right w:val="nil"/>
            </w:tcBorders>
            <w:noWrap/>
            <w:vAlign w:val="bottom"/>
            <w:hideMark/>
          </w:tcPr>
          <w:p w14:paraId="08A0E0E3" w14:textId="77777777" w:rsidR="000C68D6" w:rsidRPr="000C68D6" w:rsidRDefault="000C68D6" w:rsidP="000C68D6">
            <w:pPr>
              <w:jc w:val="right"/>
              <w:rPr>
                <w:color w:val="000000"/>
                <w:sz w:val="18"/>
                <w:szCs w:val="18"/>
              </w:rPr>
            </w:pPr>
            <w:r w:rsidRPr="000C68D6">
              <w:rPr>
                <w:color w:val="000000"/>
                <w:sz w:val="18"/>
                <w:szCs w:val="18"/>
              </w:rPr>
              <w:t>2.60</w:t>
            </w:r>
          </w:p>
        </w:tc>
        <w:tc>
          <w:tcPr>
            <w:tcW w:w="810" w:type="dxa"/>
            <w:tcBorders>
              <w:top w:val="nil"/>
              <w:left w:val="nil"/>
              <w:bottom w:val="nil"/>
              <w:right w:val="single" w:sz="8" w:space="0" w:color="auto"/>
            </w:tcBorders>
            <w:noWrap/>
            <w:vAlign w:val="bottom"/>
            <w:hideMark/>
          </w:tcPr>
          <w:p w14:paraId="1EE01060" w14:textId="77777777" w:rsidR="000C68D6" w:rsidRPr="000C68D6" w:rsidRDefault="000C68D6" w:rsidP="008B73A2">
            <w:pPr>
              <w:jc w:val="right"/>
              <w:rPr>
                <w:color w:val="000000"/>
                <w:sz w:val="18"/>
                <w:szCs w:val="18"/>
              </w:rPr>
            </w:pPr>
            <w:r w:rsidRPr="000C68D6">
              <w:rPr>
                <w:color w:val="000000"/>
                <w:sz w:val="18"/>
                <w:szCs w:val="18"/>
              </w:rPr>
              <w:t>&lt;0.001</w:t>
            </w:r>
          </w:p>
        </w:tc>
        <w:tc>
          <w:tcPr>
            <w:tcW w:w="720" w:type="dxa"/>
            <w:tcBorders>
              <w:top w:val="nil"/>
              <w:left w:val="nil"/>
              <w:bottom w:val="nil"/>
              <w:right w:val="nil"/>
            </w:tcBorders>
            <w:noWrap/>
            <w:vAlign w:val="bottom"/>
            <w:hideMark/>
          </w:tcPr>
          <w:p w14:paraId="14E0F74A" w14:textId="77777777" w:rsidR="000C68D6" w:rsidRPr="000C68D6" w:rsidRDefault="000C68D6" w:rsidP="000C68D6">
            <w:pPr>
              <w:jc w:val="right"/>
              <w:rPr>
                <w:color w:val="000000"/>
                <w:sz w:val="18"/>
                <w:szCs w:val="18"/>
              </w:rPr>
            </w:pPr>
            <w:r w:rsidRPr="000C68D6">
              <w:rPr>
                <w:color w:val="000000"/>
                <w:sz w:val="18"/>
                <w:szCs w:val="18"/>
              </w:rPr>
              <w:t>1.79</w:t>
            </w:r>
          </w:p>
        </w:tc>
        <w:tc>
          <w:tcPr>
            <w:tcW w:w="720" w:type="dxa"/>
            <w:tcBorders>
              <w:top w:val="nil"/>
              <w:left w:val="nil"/>
              <w:bottom w:val="nil"/>
              <w:right w:val="nil"/>
            </w:tcBorders>
            <w:noWrap/>
            <w:vAlign w:val="bottom"/>
            <w:hideMark/>
          </w:tcPr>
          <w:p w14:paraId="157B7F24" w14:textId="77777777" w:rsidR="000C68D6" w:rsidRPr="000C68D6" w:rsidRDefault="000C68D6" w:rsidP="000C68D6">
            <w:pPr>
              <w:jc w:val="right"/>
              <w:rPr>
                <w:color w:val="000000"/>
                <w:sz w:val="18"/>
                <w:szCs w:val="18"/>
              </w:rPr>
            </w:pPr>
            <w:r w:rsidRPr="000C68D6">
              <w:rPr>
                <w:color w:val="000000"/>
                <w:sz w:val="18"/>
                <w:szCs w:val="18"/>
              </w:rPr>
              <w:t>1.25</w:t>
            </w:r>
          </w:p>
        </w:tc>
        <w:tc>
          <w:tcPr>
            <w:tcW w:w="630" w:type="dxa"/>
            <w:tcBorders>
              <w:top w:val="nil"/>
              <w:left w:val="nil"/>
              <w:bottom w:val="nil"/>
              <w:right w:val="nil"/>
            </w:tcBorders>
            <w:noWrap/>
            <w:vAlign w:val="bottom"/>
            <w:hideMark/>
          </w:tcPr>
          <w:p w14:paraId="3DC956D4" w14:textId="77777777" w:rsidR="000C68D6" w:rsidRPr="000C68D6" w:rsidRDefault="000C68D6" w:rsidP="000C68D6">
            <w:pPr>
              <w:jc w:val="right"/>
              <w:rPr>
                <w:color w:val="000000"/>
                <w:sz w:val="18"/>
                <w:szCs w:val="18"/>
              </w:rPr>
            </w:pPr>
            <w:r w:rsidRPr="000C68D6">
              <w:rPr>
                <w:color w:val="000000"/>
                <w:sz w:val="18"/>
                <w:szCs w:val="18"/>
              </w:rPr>
              <w:t>2.55</w:t>
            </w:r>
          </w:p>
        </w:tc>
        <w:tc>
          <w:tcPr>
            <w:tcW w:w="810" w:type="dxa"/>
            <w:tcBorders>
              <w:top w:val="nil"/>
              <w:left w:val="nil"/>
              <w:bottom w:val="nil"/>
              <w:right w:val="nil"/>
            </w:tcBorders>
            <w:noWrap/>
            <w:vAlign w:val="bottom"/>
            <w:hideMark/>
          </w:tcPr>
          <w:p w14:paraId="7014D92E" w14:textId="77777777" w:rsidR="000C68D6" w:rsidRPr="000C68D6" w:rsidRDefault="000C68D6" w:rsidP="000C68D6">
            <w:pPr>
              <w:jc w:val="right"/>
              <w:rPr>
                <w:color w:val="000000"/>
                <w:sz w:val="18"/>
                <w:szCs w:val="18"/>
              </w:rPr>
            </w:pPr>
            <w:r w:rsidRPr="000C68D6">
              <w:rPr>
                <w:color w:val="000000"/>
                <w:sz w:val="18"/>
                <w:szCs w:val="18"/>
              </w:rPr>
              <w:t>0.001</w:t>
            </w:r>
          </w:p>
        </w:tc>
        <w:tc>
          <w:tcPr>
            <w:tcW w:w="720" w:type="dxa"/>
            <w:tcBorders>
              <w:top w:val="nil"/>
              <w:left w:val="single" w:sz="8" w:space="0" w:color="auto"/>
              <w:bottom w:val="nil"/>
              <w:right w:val="nil"/>
            </w:tcBorders>
            <w:noWrap/>
            <w:vAlign w:val="bottom"/>
            <w:hideMark/>
          </w:tcPr>
          <w:p w14:paraId="6ADCB591" w14:textId="77777777" w:rsidR="000C68D6" w:rsidRPr="000C68D6" w:rsidRDefault="000C68D6" w:rsidP="000C68D6">
            <w:pPr>
              <w:jc w:val="right"/>
              <w:rPr>
                <w:color w:val="000000"/>
                <w:sz w:val="18"/>
                <w:szCs w:val="18"/>
              </w:rPr>
            </w:pPr>
            <w:r w:rsidRPr="000C68D6">
              <w:rPr>
                <w:color w:val="000000"/>
                <w:sz w:val="18"/>
                <w:szCs w:val="18"/>
              </w:rPr>
              <w:t>1.62</w:t>
            </w:r>
          </w:p>
        </w:tc>
        <w:tc>
          <w:tcPr>
            <w:tcW w:w="720" w:type="dxa"/>
            <w:tcBorders>
              <w:top w:val="nil"/>
              <w:left w:val="nil"/>
              <w:bottom w:val="nil"/>
              <w:right w:val="nil"/>
            </w:tcBorders>
            <w:noWrap/>
            <w:vAlign w:val="bottom"/>
            <w:hideMark/>
          </w:tcPr>
          <w:p w14:paraId="302E5F42" w14:textId="77777777" w:rsidR="000C68D6" w:rsidRPr="000C68D6" w:rsidRDefault="000C68D6" w:rsidP="000C68D6">
            <w:pPr>
              <w:jc w:val="right"/>
              <w:rPr>
                <w:color w:val="000000"/>
                <w:sz w:val="18"/>
                <w:szCs w:val="18"/>
              </w:rPr>
            </w:pPr>
            <w:r w:rsidRPr="000C68D6">
              <w:rPr>
                <w:color w:val="000000"/>
                <w:sz w:val="18"/>
                <w:szCs w:val="18"/>
              </w:rPr>
              <w:t>0.90</w:t>
            </w:r>
          </w:p>
        </w:tc>
        <w:tc>
          <w:tcPr>
            <w:tcW w:w="630" w:type="dxa"/>
            <w:tcBorders>
              <w:top w:val="nil"/>
              <w:left w:val="nil"/>
              <w:bottom w:val="nil"/>
              <w:right w:val="nil"/>
            </w:tcBorders>
            <w:noWrap/>
            <w:vAlign w:val="bottom"/>
            <w:hideMark/>
          </w:tcPr>
          <w:p w14:paraId="7E0929E2" w14:textId="77777777" w:rsidR="000C68D6" w:rsidRPr="000C68D6" w:rsidRDefault="000C68D6" w:rsidP="000C68D6">
            <w:pPr>
              <w:jc w:val="right"/>
              <w:rPr>
                <w:color w:val="000000"/>
                <w:sz w:val="18"/>
                <w:szCs w:val="18"/>
              </w:rPr>
            </w:pPr>
            <w:r w:rsidRPr="000C68D6">
              <w:rPr>
                <w:color w:val="000000"/>
                <w:sz w:val="18"/>
                <w:szCs w:val="18"/>
              </w:rPr>
              <w:t>2.92</w:t>
            </w:r>
          </w:p>
        </w:tc>
        <w:tc>
          <w:tcPr>
            <w:tcW w:w="810" w:type="dxa"/>
            <w:tcBorders>
              <w:top w:val="nil"/>
              <w:left w:val="nil"/>
              <w:bottom w:val="nil"/>
              <w:right w:val="single" w:sz="8" w:space="0" w:color="auto"/>
            </w:tcBorders>
            <w:noWrap/>
            <w:vAlign w:val="bottom"/>
            <w:hideMark/>
          </w:tcPr>
          <w:p w14:paraId="4098CB2C" w14:textId="77777777" w:rsidR="000C68D6" w:rsidRPr="000C68D6" w:rsidRDefault="000C68D6" w:rsidP="000C68D6">
            <w:pPr>
              <w:jc w:val="right"/>
              <w:rPr>
                <w:color w:val="000000"/>
                <w:sz w:val="18"/>
                <w:szCs w:val="18"/>
              </w:rPr>
            </w:pPr>
            <w:r w:rsidRPr="000C68D6">
              <w:rPr>
                <w:color w:val="000000"/>
                <w:sz w:val="18"/>
                <w:szCs w:val="18"/>
              </w:rPr>
              <w:t>0.111</w:t>
            </w:r>
          </w:p>
        </w:tc>
      </w:tr>
      <w:tr w:rsidR="001D3C54" w:rsidRPr="008B73A2" w14:paraId="0FB04855" w14:textId="77777777" w:rsidTr="008B73A2">
        <w:trPr>
          <w:trHeight w:val="260"/>
        </w:trPr>
        <w:tc>
          <w:tcPr>
            <w:tcW w:w="1440" w:type="dxa"/>
            <w:vMerge/>
            <w:tcBorders>
              <w:top w:val="nil"/>
              <w:left w:val="single" w:sz="8" w:space="0" w:color="auto"/>
              <w:bottom w:val="nil"/>
              <w:right w:val="nil"/>
            </w:tcBorders>
            <w:vAlign w:val="center"/>
            <w:hideMark/>
          </w:tcPr>
          <w:p w14:paraId="4E09E9A3" w14:textId="77777777" w:rsidR="000C68D6" w:rsidRPr="000C68D6" w:rsidRDefault="000C68D6" w:rsidP="000C68D6">
            <w:pPr>
              <w:rPr>
                <w:color w:val="000000"/>
                <w:sz w:val="18"/>
                <w:szCs w:val="18"/>
              </w:rPr>
            </w:pPr>
          </w:p>
        </w:tc>
        <w:tc>
          <w:tcPr>
            <w:tcW w:w="1890" w:type="dxa"/>
            <w:tcBorders>
              <w:top w:val="nil"/>
              <w:left w:val="nil"/>
              <w:bottom w:val="nil"/>
              <w:right w:val="nil"/>
            </w:tcBorders>
            <w:noWrap/>
            <w:vAlign w:val="center"/>
            <w:hideMark/>
          </w:tcPr>
          <w:p w14:paraId="20D4DD3F" w14:textId="77777777" w:rsidR="008B73A2" w:rsidRDefault="000C68D6" w:rsidP="000C68D6">
            <w:pPr>
              <w:rPr>
                <w:color w:val="000000"/>
                <w:sz w:val="18"/>
                <w:szCs w:val="18"/>
              </w:rPr>
            </w:pPr>
            <w:r w:rsidRPr="000C68D6">
              <w:rPr>
                <w:color w:val="000000"/>
                <w:sz w:val="18"/>
                <w:szCs w:val="18"/>
              </w:rPr>
              <w:t xml:space="preserve">Long sleep </w:t>
            </w:r>
          </w:p>
          <w:p w14:paraId="6D54E169" w14:textId="4C34CE22"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6AF88514" w14:textId="77777777" w:rsidR="000C68D6" w:rsidRPr="008B73A2" w:rsidRDefault="000C68D6" w:rsidP="000C68D6">
            <w:pPr>
              <w:rPr>
                <w:color w:val="000000"/>
                <w:sz w:val="18"/>
                <w:szCs w:val="18"/>
              </w:rPr>
            </w:pPr>
            <w:r w:rsidRPr="000C68D6">
              <w:rPr>
                <w:color w:val="000000"/>
                <w:sz w:val="18"/>
                <w:szCs w:val="18"/>
              </w:rPr>
              <w:t xml:space="preserve">Person of Color </w:t>
            </w:r>
          </w:p>
          <w:p w14:paraId="6C58791F" w14:textId="44898678" w:rsidR="000C68D6" w:rsidRPr="000C68D6" w:rsidRDefault="000C68D6" w:rsidP="000C68D6">
            <w:pPr>
              <w:rPr>
                <w:color w:val="000000"/>
                <w:sz w:val="18"/>
                <w:szCs w:val="18"/>
              </w:rPr>
            </w:pPr>
            <w:r w:rsidRPr="000C68D6">
              <w:rPr>
                <w:color w:val="000000"/>
                <w:sz w:val="18"/>
                <w:szCs w:val="18"/>
              </w:rPr>
              <w:t>[ref: White non-Hispanic only]</w:t>
            </w:r>
          </w:p>
        </w:tc>
        <w:tc>
          <w:tcPr>
            <w:tcW w:w="990" w:type="dxa"/>
            <w:tcBorders>
              <w:top w:val="nil"/>
              <w:left w:val="single" w:sz="8" w:space="0" w:color="auto"/>
              <w:bottom w:val="nil"/>
              <w:right w:val="nil"/>
            </w:tcBorders>
            <w:noWrap/>
            <w:vAlign w:val="bottom"/>
            <w:hideMark/>
          </w:tcPr>
          <w:p w14:paraId="192B7D65" w14:textId="77777777" w:rsidR="000C68D6" w:rsidRPr="000C68D6" w:rsidRDefault="000C68D6" w:rsidP="000C68D6">
            <w:pPr>
              <w:jc w:val="right"/>
              <w:rPr>
                <w:color w:val="000000"/>
                <w:sz w:val="18"/>
                <w:szCs w:val="18"/>
              </w:rPr>
            </w:pPr>
            <w:r w:rsidRPr="000C68D6">
              <w:rPr>
                <w:color w:val="000000"/>
                <w:sz w:val="18"/>
                <w:szCs w:val="18"/>
              </w:rPr>
              <w:t>1.19</w:t>
            </w:r>
          </w:p>
        </w:tc>
        <w:tc>
          <w:tcPr>
            <w:tcW w:w="810" w:type="dxa"/>
            <w:tcBorders>
              <w:top w:val="nil"/>
              <w:left w:val="nil"/>
              <w:bottom w:val="nil"/>
              <w:right w:val="nil"/>
            </w:tcBorders>
            <w:noWrap/>
            <w:vAlign w:val="bottom"/>
            <w:hideMark/>
          </w:tcPr>
          <w:p w14:paraId="34764B28" w14:textId="77777777" w:rsidR="000C68D6" w:rsidRPr="000C68D6" w:rsidRDefault="000C68D6" w:rsidP="000C68D6">
            <w:pPr>
              <w:jc w:val="right"/>
              <w:rPr>
                <w:color w:val="000000"/>
                <w:sz w:val="18"/>
                <w:szCs w:val="18"/>
              </w:rPr>
            </w:pPr>
            <w:r w:rsidRPr="000C68D6">
              <w:rPr>
                <w:color w:val="000000"/>
                <w:sz w:val="18"/>
                <w:szCs w:val="18"/>
              </w:rPr>
              <w:t>0.69</w:t>
            </w:r>
          </w:p>
        </w:tc>
        <w:tc>
          <w:tcPr>
            <w:tcW w:w="630" w:type="dxa"/>
            <w:tcBorders>
              <w:top w:val="nil"/>
              <w:left w:val="nil"/>
              <w:bottom w:val="nil"/>
              <w:right w:val="nil"/>
            </w:tcBorders>
            <w:noWrap/>
            <w:vAlign w:val="bottom"/>
            <w:hideMark/>
          </w:tcPr>
          <w:p w14:paraId="392E119A" w14:textId="77777777" w:rsidR="000C68D6" w:rsidRPr="000C68D6" w:rsidRDefault="000C68D6" w:rsidP="000C68D6">
            <w:pPr>
              <w:jc w:val="right"/>
              <w:rPr>
                <w:color w:val="000000"/>
                <w:sz w:val="18"/>
                <w:szCs w:val="18"/>
              </w:rPr>
            </w:pPr>
            <w:r w:rsidRPr="000C68D6">
              <w:rPr>
                <w:color w:val="000000"/>
                <w:sz w:val="18"/>
                <w:szCs w:val="18"/>
              </w:rPr>
              <w:t>2.03</w:t>
            </w:r>
          </w:p>
        </w:tc>
        <w:tc>
          <w:tcPr>
            <w:tcW w:w="810" w:type="dxa"/>
            <w:tcBorders>
              <w:top w:val="nil"/>
              <w:left w:val="nil"/>
              <w:bottom w:val="nil"/>
              <w:right w:val="single" w:sz="8" w:space="0" w:color="auto"/>
            </w:tcBorders>
            <w:noWrap/>
            <w:vAlign w:val="bottom"/>
            <w:hideMark/>
          </w:tcPr>
          <w:p w14:paraId="37661324" w14:textId="77777777" w:rsidR="000C68D6" w:rsidRPr="000C68D6" w:rsidRDefault="000C68D6" w:rsidP="000C68D6">
            <w:pPr>
              <w:jc w:val="right"/>
              <w:rPr>
                <w:color w:val="000000"/>
                <w:sz w:val="18"/>
                <w:szCs w:val="18"/>
              </w:rPr>
            </w:pPr>
            <w:r w:rsidRPr="000C68D6">
              <w:rPr>
                <w:color w:val="000000"/>
                <w:sz w:val="18"/>
                <w:szCs w:val="18"/>
              </w:rPr>
              <w:t>0.531</w:t>
            </w:r>
          </w:p>
        </w:tc>
        <w:tc>
          <w:tcPr>
            <w:tcW w:w="720" w:type="dxa"/>
            <w:tcBorders>
              <w:top w:val="nil"/>
              <w:left w:val="nil"/>
              <w:bottom w:val="nil"/>
              <w:right w:val="nil"/>
            </w:tcBorders>
            <w:noWrap/>
            <w:vAlign w:val="bottom"/>
            <w:hideMark/>
          </w:tcPr>
          <w:p w14:paraId="61F92FE2" w14:textId="77777777" w:rsidR="000C68D6" w:rsidRPr="000C68D6" w:rsidRDefault="000C68D6" w:rsidP="000C68D6">
            <w:pPr>
              <w:jc w:val="right"/>
              <w:rPr>
                <w:color w:val="000000"/>
                <w:sz w:val="18"/>
                <w:szCs w:val="18"/>
              </w:rPr>
            </w:pPr>
            <w:r w:rsidRPr="000C68D6">
              <w:rPr>
                <w:color w:val="000000"/>
                <w:sz w:val="18"/>
                <w:szCs w:val="18"/>
              </w:rPr>
              <w:t>1.15</w:t>
            </w:r>
          </w:p>
        </w:tc>
        <w:tc>
          <w:tcPr>
            <w:tcW w:w="720" w:type="dxa"/>
            <w:tcBorders>
              <w:top w:val="nil"/>
              <w:left w:val="nil"/>
              <w:bottom w:val="nil"/>
              <w:right w:val="nil"/>
            </w:tcBorders>
            <w:noWrap/>
            <w:vAlign w:val="bottom"/>
            <w:hideMark/>
          </w:tcPr>
          <w:p w14:paraId="2FAEC8D8" w14:textId="77777777" w:rsidR="000C68D6" w:rsidRPr="000C68D6" w:rsidRDefault="000C68D6" w:rsidP="000C68D6">
            <w:pPr>
              <w:jc w:val="right"/>
              <w:rPr>
                <w:color w:val="000000"/>
                <w:sz w:val="18"/>
                <w:szCs w:val="18"/>
              </w:rPr>
            </w:pPr>
            <w:r w:rsidRPr="000C68D6">
              <w:rPr>
                <w:color w:val="000000"/>
                <w:sz w:val="18"/>
                <w:szCs w:val="18"/>
              </w:rPr>
              <w:t>0.66</w:t>
            </w:r>
          </w:p>
        </w:tc>
        <w:tc>
          <w:tcPr>
            <w:tcW w:w="630" w:type="dxa"/>
            <w:tcBorders>
              <w:top w:val="nil"/>
              <w:left w:val="nil"/>
              <w:bottom w:val="nil"/>
              <w:right w:val="nil"/>
            </w:tcBorders>
            <w:noWrap/>
            <w:vAlign w:val="bottom"/>
            <w:hideMark/>
          </w:tcPr>
          <w:p w14:paraId="5F5BD4D8" w14:textId="77777777" w:rsidR="000C68D6" w:rsidRPr="000C68D6" w:rsidRDefault="000C68D6" w:rsidP="000C68D6">
            <w:pPr>
              <w:jc w:val="right"/>
              <w:rPr>
                <w:color w:val="000000"/>
                <w:sz w:val="18"/>
                <w:szCs w:val="18"/>
              </w:rPr>
            </w:pPr>
            <w:r w:rsidRPr="000C68D6">
              <w:rPr>
                <w:color w:val="000000"/>
                <w:sz w:val="18"/>
                <w:szCs w:val="18"/>
              </w:rPr>
              <w:t>1.99</w:t>
            </w:r>
          </w:p>
        </w:tc>
        <w:tc>
          <w:tcPr>
            <w:tcW w:w="810" w:type="dxa"/>
            <w:tcBorders>
              <w:top w:val="nil"/>
              <w:left w:val="nil"/>
              <w:bottom w:val="nil"/>
              <w:right w:val="nil"/>
            </w:tcBorders>
            <w:noWrap/>
            <w:vAlign w:val="bottom"/>
            <w:hideMark/>
          </w:tcPr>
          <w:p w14:paraId="61013C28" w14:textId="77777777" w:rsidR="000C68D6" w:rsidRPr="000C68D6" w:rsidRDefault="000C68D6" w:rsidP="000C68D6">
            <w:pPr>
              <w:jc w:val="right"/>
              <w:rPr>
                <w:color w:val="000000"/>
                <w:sz w:val="18"/>
                <w:szCs w:val="18"/>
              </w:rPr>
            </w:pPr>
            <w:r w:rsidRPr="000C68D6">
              <w:rPr>
                <w:color w:val="000000"/>
                <w:sz w:val="18"/>
                <w:szCs w:val="18"/>
              </w:rPr>
              <w:t>0.631</w:t>
            </w:r>
          </w:p>
        </w:tc>
        <w:tc>
          <w:tcPr>
            <w:tcW w:w="720" w:type="dxa"/>
            <w:tcBorders>
              <w:top w:val="nil"/>
              <w:left w:val="single" w:sz="8" w:space="0" w:color="auto"/>
              <w:bottom w:val="nil"/>
              <w:right w:val="nil"/>
            </w:tcBorders>
            <w:noWrap/>
            <w:vAlign w:val="bottom"/>
            <w:hideMark/>
          </w:tcPr>
          <w:p w14:paraId="076DB4A2" w14:textId="77777777" w:rsidR="000C68D6" w:rsidRPr="000C68D6" w:rsidRDefault="000C68D6" w:rsidP="000C68D6">
            <w:pPr>
              <w:jc w:val="right"/>
              <w:rPr>
                <w:color w:val="000000"/>
                <w:sz w:val="18"/>
                <w:szCs w:val="18"/>
              </w:rPr>
            </w:pPr>
            <w:r w:rsidRPr="000C68D6">
              <w:rPr>
                <w:color w:val="000000"/>
                <w:sz w:val="18"/>
                <w:szCs w:val="18"/>
              </w:rPr>
              <w:t>0.56</w:t>
            </w:r>
          </w:p>
        </w:tc>
        <w:tc>
          <w:tcPr>
            <w:tcW w:w="720" w:type="dxa"/>
            <w:tcBorders>
              <w:top w:val="nil"/>
              <w:left w:val="nil"/>
              <w:bottom w:val="nil"/>
              <w:right w:val="nil"/>
            </w:tcBorders>
            <w:noWrap/>
            <w:vAlign w:val="bottom"/>
            <w:hideMark/>
          </w:tcPr>
          <w:p w14:paraId="16B7661F" w14:textId="77777777" w:rsidR="000C68D6" w:rsidRPr="000C68D6" w:rsidRDefault="000C68D6" w:rsidP="000C68D6">
            <w:pPr>
              <w:jc w:val="right"/>
              <w:rPr>
                <w:color w:val="000000"/>
                <w:sz w:val="18"/>
                <w:szCs w:val="18"/>
              </w:rPr>
            </w:pPr>
            <w:r w:rsidRPr="000C68D6">
              <w:rPr>
                <w:color w:val="000000"/>
                <w:sz w:val="18"/>
                <w:szCs w:val="18"/>
              </w:rPr>
              <w:t>0.21</w:t>
            </w:r>
          </w:p>
        </w:tc>
        <w:tc>
          <w:tcPr>
            <w:tcW w:w="630" w:type="dxa"/>
            <w:tcBorders>
              <w:top w:val="nil"/>
              <w:left w:val="nil"/>
              <w:bottom w:val="nil"/>
              <w:right w:val="nil"/>
            </w:tcBorders>
            <w:noWrap/>
            <w:vAlign w:val="bottom"/>
            <w:hideMark/>
          </w:tcPr>
          <w:p w14:paraId="14D580BE" w14:textId="77777777" w:rsidR="000C68D6" w:rsidRPr="000C68D6" w:rsidRDefault="000C68D6" w:rsidP="000C68D6">
            <w:pPr>
              <w:jc w:val="right"/>
              <w:rPr>
                <w:color w:val="000000"/>
                <w:sz w:val="18"/>
                <w:szCs w:val="18"/>
              </w:rPr>
            </w:pPr>
            <w:r w:rsidRPr="000C68D6">
              <w:rPr>
                <w:color w:val="000000"/>
                <w:sz w:val="18"/>
                <w:szCs w:val="18"/>
              </w:rPr>
              <w:t>1.51</w:t>
            </w:r>
          </w:p>
        </w:tc>
        <w:tc>
          <w:tcPr>
            <w:tcW w:w="810" w:type="dxa"/>
            <w:tcBorders>
              <w:top w:val="nil"/>
              <w:left w:val="nil"/>
              <w:bottom w:val="nil"/>
              <w:right w:val="single" w:sz="8" w:space="0" w:color="auto"/>
            </w:tcBorders>
            <w:noWrap/>
            <w:vAlign w:val="bottom"/>
            <w:hideMark/>
          </w:tcPr>
          <w:p w14:paraId="5DB8A574" w14:textId="77777777" w:rsidR="000C68D6" w:rsidRPr="000C68D6" w:rsidRDefault="000C68D6" w:rsidP="000C68D6">
            <w:pPr>
              <w:jc w:val="right"/>
              <w:rPr>
                <w:color w:val="000000"/>
                <w:sz w:val="18"/>
                <w:szCs w:val="18"/>
              </w:rPr>
            </w:pPr>
            <w:r w:rsidRPr="000C68D6">
              <w:rPr>
                <w:color w:val="000000"/>
                <w:sz w:val="18"/>
                <w:szCs w:val="18"/>
              </w:rPr>
              <w:t>0.251</w:t>
            </w:r>
          </w:p>
        </w:tc>
      </w:tr>
      <w:tr w:rsidR="001D3C54" w:rsidRPr="008B73A2" w14:paraId="1661546D" w14:textId="77777777" w:rsidTr="008B73A2">
        <w:trPr>
          <w:trHeight w:val="260"/>
        </w:trPr>
        <w:tc>
          <w:tcPr>
            <w:tcW w:w="1440" w:type="dxa"/>
            <w:tcBorders>
              <w:top w:val="nil"/>
              <w:left w:val="single" w:sz="8" w:space="0" w:color="auto"/>
              <w:bottom w:val="nil"/>
              <w:right w:val="nil"/>
            </w:tcBorders>
            <w:noWrap/>
            <w:vAlign w:val="center"/>
            <w:hideMark/>
          </w:tcPr>
          <w:p w14:paraId="78D39BA6" w14:textId="77777777" w:rsidR="000C68D6" w:rsidRPr="000C68D6" w:rsidRDefault="000C68D6" w:rsidP="000C68D6">
            <w:pPr>
              <w:jc w:val="center"/>
              <w:rPr>
                <w:color w:val="000000"/>
                <w:sz w:val="18"/>
                <w:szCs w:val="18"/>
              </w:rPr>
            </w:pPr>
            <w:r w:rsidRPr="000C68D6">
              <w:rPr>
                <w:color w:val="000000"/>
                <w:sz w:val="18"/>
                <w:szCs w:val="18"/>
              </w:rPr>
              <w:t> </w:t>
            </w:r>
          </w:p>
        </w:tc>
        <w:tc>
          <w:tcPr>
            <w:tcW w:w="1890" w:type="dxa"/>
            <w:tcBorders>
              <w:top w:val="nil"/>
              <w:left w:val="nil"/>
              <w:bottom w:val="nil"/>
              <w:right w:val="nil"/>
            </w:tcBorders>
            <w:noWrap/>
            <w:vAlign w:val="center"/>
            <w:hideMark/>
          </w:tcPr>
          <w:p w14:paraId="6907270A" w14:textId="77777777" w:rsidR="000C68D6" w:rsidRPr="000C68D6" w:rsidRDefault="000C68D6" w:rsidP="000C68D6">
            <w:pPr>
              <w:jc w:val="center"/>
              <w:rPr>
                <w:color w:val="000000"/>
                <w:sz w:val="18"/>
                <w:szCs w:val="18"/>
              </w:rPr>
            </w:pPr>
          </w:p>
        </w:tc>
        <w:tc>
          <w:tcPr>
            <w:tcW w:w="2610" w:type="dxa"/>
            <w:tcBorders>
              <w:top w:val="nil"/>
              <w:left w:val="nil"/>
              <w:bottom w:val="nil"/>
              <w:right w:val="nil"/>
            </w:tcBorders>
            <w:noWrap/>
            <w:vAlign w:val="bottom"/>
            <w:hideMark/>
          </w:tcPr>
          <w:p w14:paraId="52718E83" w14:textId="77777777" w:rsidR="000C68D6" w:rsidRPr="000C68D6" w:rsidRDefault="000C68D6" w:rsidP="000C68D6">
            <w:pPr>
              <w:rPr>
                <w:sz w:val="18"/>
                <w:szCs w:val="18"/>
              </w:rPr>
            </w:pPr>
          </w:p>
        </w:tc>
        <w:tc>
          <w:tcPr>
            <w:tcW w:w="990" w:type="dxa"/>
            <w:tcBorders>
              <w:top w:val="nil"/>
              <w:left w:val="single" w:sz="8" w:space="0" w:color="auto"/>
              <w:bottom w:val="nil"/>
              <w:right w:val="nil"/>
            </w:tcBorders>
            <w:noWrap/>
            <w:vAlign w:val="bottom"/>
            <w:hideMark/>
          </w:tcPr>
          <w:p w14:paraId="6975164C" w14:textId="77777777" w:rsidR="000C68D6" w:rsidRPr="000C68D6" w:rsidRDefault="000C68D6" w:rsidP="000C68D6">
            <w:pPr>
              <w:rPr>
                <w:color w:val="000000"/>
                <w:sz w:val="18"/>
                <w:szCs w:val="18"/>
              </w:rPr>
            </w:pPr>
            <w:r w:rsidRPr="000C68D6">
              <w:rPr>
                <w:color w:val="000000"/>
                <w:sz w:val="18"/>
                <w:szCs w:val="18"/>
              </w:rPr>
              <w:t> </w:t>
            </w:r>
          </w:p>
        </w:tc>
        <w:tc>
          <w:tcPr>
            <w:tcW w:w="810" w:type="dxa"/>
            <w:tcBorders>
              <w:top w:val="nil"/>
              <w:left w:val="nil"/>
              <w:bottom w:val="nil"/>
              <w:right w:val="nil"/>
            </w:tcBorders>
            <w:noWrap/>
            <w:vAlign w:val="bottom"/>
            <w:hideMark/>
          </w:tcPr>
          <w:p w14:paraId="4BE5523A"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37905523"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371EDFEE"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36817A7D"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2044DCC3"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0CD5E608" w14:textId="77777777" w:rsidR="000C68D6" w:rsidRPr="000C68D6" w:rsidRDefault="000C68D6" w:rsidP="000C68D6">
            <w:pPr>
              <w:rPr>
                <w:sz w:val="18"/>
                <w:szCs w:val="18"/>
              </w:rPr>
            </w:pPr>
          </w:p>
        </w:tc>
        <w:tc>
          <w:tcPr>
            <w:tcW w:w="810" w:type="dxa"/>
            <w:tcBorders>
              <w:top w:val="nil"/>
              <w:left w:val="nil"/>
              <w:bottom w:val="nil"/>
              <w:right w:val="nil"/>
            </w:tcBorders>
            <w:noWrap/>
            <w:vAlign w:val="bottom"/>
            <w:hideMark/>
          </w:tcPr>
          <w:p w14:paraId="04E6756F" w14:textId="77777777" w:rsidR="000C68D6" w:rsidRPr="000C68D6" w:rsidRDefault="000C68D6" w:rsidP="000C68D6">
            <w:pPr>
              <w:rPr>
                <w:sz w:val="18"/>
                <w:szCs w:val="18"/>
              </w:rPr>
            </w:pPr>
          </w:p>
        </w:tc>
        <w:tc>
          <w:tcPr>
            <w:tcW w:w="720" w:type="dxa"/>
            <w:tcBorders>
              <w:top w:val="nil"/>
              <w:left w:val="single" w:sz="8" w:space="0" w:color="auto"/>
              <w:bottom w:val="nil"/>
              <w:right w:val="nil"/>
            </w:tcBorders>
            <w:noWrap/>
            <w:vAlign w:val="bottom"/>
            <w:hideMark/>
          </w:tcPr>
          <w:p w14:paraId="1833E377"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19AA124B"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2C8C745B"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235887E0" w14:textId="77777777" w:rsidR="000C68D6" w:rsidRPr="000C68D6" w:rsidRDefault="000C68D6" w:rsidP="000C68D6">
            <w:pPr>
              <w:rPr>
                <w:color w:val="000000"/>
                <w:sz w:val="18"/>
                <w:szCs w:val="18"/>
              </w:rPr>
            </w:pPr>
            <w:r w:rsidRPr="000C68D6">
              <w:rPr>
                <w:color w:val="000000"/>
                <w:sz w:val="18"/>
                <w:szCs w:val="18"/>
              </w:rPr>
              <w:t> </w:t>
            </w:r>
          </w:p>
        </w:tc>
      </w:tr>
      <w:tr w:rsidR="001D3C54" w:rsidRPr="008B73A2" w14:paraId="6BFADE58" w14:textId="77777777" w:rsidTr="008B73A2">
        <w:trPr>
          <w:trHeight w:val="260"/>
        </w:trPr>
        <w:tc>
          <w:tcPr>
            <w:tcW w:w="1440" w:type="dxa"/>
            <w:vMerge w:val="restart"/>
            <w:tcBorders>
              <w:top w:val="nil"/>
              <w:left w:val="single" w:sz="8" w:space="0" w:color="auto"/>
              <w:bottom w:val="nil"/>
              <w:right w:val="nil"/>
            </w:tcBorders>
            <w:noWrap/>
            <w:vAlign w:val="center"/>
            <w:hideMark/>
          </w:tcPr>
          <w:p w14:paraId="2EF087FB" w14:textId="77777777" w:rsidR="000C68D6" w:rsidRPr="000C68D6" w:rsidRDefault="000C68D6" w:rsidP="000C68D6">
            <w:pPr>
              <w:jc w:val="center"/>
              <w:rPr>
                <w:color w:val="000000"/>
                <w:sz w:val="18"/>
                <w:szCs w:val="18"/>
              </w:rPr>
            </w:pPr>
            <w:r w:rsidRPr="000C68D6">
              <w:rPr>
                <w:color w:val="000000"/>
                <w:sz w:val="18"/>
                <w:szCs w:val="18"/>
              </w:rPr>
              <w:t>Sexism</w:t>
            </w:r>
          </w:p>
        </w:tc>
        <w:tc>
          <w:tcPr>
            <w:tcW w:w="1890" w:type="dxa"/>
            <w:vMerge w:val="restart"/>
            <w:tcBorders>
              <w:top w:val="nil"/>
              <w:left w:val="nil"/>
              <w:bottom w:val="nil"/>
              <w:right w:val="nil"/>
            </w:tcBorders>
            <w:noWrap/>
            <w:vAlign w:val="center"/>
            <w:hideMark/>
          </w:tcPr>
          <w:p w14:paraId="118B23A0" w14:textId="0A0C1796" w:rsidR="008B73A2" w:rsidRDefault="00B469D9" w:rsidP="000C68D6">
            <w:pPr>
              <w:rPr>
                <w:color w:val="000000"/>
                <w:sz w:val="18"/>
                <w:szCs w:val="18"/>
              </w:rPr>
            </w:pPr>
            <w:r>
              <w:rPr>
                <w:color w:val="000000"/>
                <w:sz w:val="18"/>
                <w:szCs w:val="18"/>
              </w:rPr>
              <w:t>Short</w:t>
            </w:r>
            <w:r w:rsidR="000C68D6" w:rsidRPr="000C68D6">
              <w:rPr>
                <w:color w:val="000000"/>
                <w:sz w:val="18"/>
                <w:szCs w:val="18"/>
              </w:rPr>
              <w:t xml:space="preserve"> sleep </w:t>
            </w:r>
          </w:p>
          <w:p w14:paraId="5C9D6C5E" w14:textId="21388D22"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1E53373B" w14:textId="77777777" w:rsidR="000C68D6" w:rsidRPr="000C68D6" w:rsidRDefault="000C68D6" w:rsidP="000C68D6">
            <w:pPr>
              <w:rPr>
                <w:color w:val="000000"/>
                <w:sz w:val="18"/>
                <w:szCs w:val="18"/>
              </w:rPr>
            </w:pPr>
            <w:r w:rsidRPr="000C68D6">
              <w:rPr>
                <w:color w:val="000000"/>
                <w:sz w:val="18"/>
                <w:szCs w:val="18"/>
              </w:rPr>
              <w:t>Women [ref: Men]</w:t>
            </w:r>
          </w:p>
        </w:tc>
        <w:tc>
          <w:tcPr>
            <w:tcW w:w="990" w:type="dxa"/>
            <w:tcBorders>
              <w:top w:val="nil"/>
              <w:left w:val="single" w:sz="8" w:space="0" w:color="auto"/>
              <w:bottom w:val="nil"/>
              <w:right w:val="nil"/>
            </w:tcBorders>
            <w:noWrap/>
            <w:vAlign w:val="bottom"/>
            <w:hideMark/>
          </w:tcPr>
          <w:p w14:paraId="797A872E" w14:textId="77777777" w:rsidR="000C68D6" w:rsidRPr="000C68D6" w:rsidRDefault="000C68D6" w:rsidP="000C68D6">
            <w:pPr>
              <w:jc w:val="right"/>
              <w:rPr>
                <w:color w:val="000000"/>
                <w:sz w:val="18"/>
                <w:szCs w:val="18"/>
              </w:rPr>
            </w:pPr>
            <w:r w:rsidRPr="000C68D6">
              <w:rPr>
                <w:color w:val="000000"/>
                <w:sz w:val="18"/>
                <w:szCs w:val="18"/>
              </w:rPr>
              <w:t>0.93</w:t>
            </w:r>
          </w:p>
        </w:tc>
        <w:tc>
          <w:tcPr>
            <w:tcW w:w="810" w:type="dxa"/>
            <w:tcBorders>
              <w:top w:val="nil"/>
              <w:left w:val="nil"/>
              <w:bottom w:val="nil"/>
              <w:right w:val="nil"/>
            </w:tcBorders>
            <w:noWrap/>
            <w:vAlign w:val="bottom"/>
            <w:hideMark/>
          </w:tcPr>
          <w:p w14:paraId="6CA0EB1E" w14:textId="77777777" w:rsidR="000C68D6" w:rsidRPr="000C68D6" w:rsidRDefault="000C68D6" w:rsidP="000C68D6">
            <w:pPr>
              <w:jc w:val="right"/>
              <w:rPr>
                <w:color w:val="000000"/>
                <w:sz w:val="18"/>
                <w:szCs w:val="18"/>
              </w:rPr>
            </w:pPr>
            <w:r w:rsidRPr="000C68D6">
              <w:rPr>
                <w:color w:val="000000"/>
                <w:sz w:val="18"/>
                <w:szCs w:val="18"/>
              </w:rPr>
              <w:t>0.65</w:t>
            </w:r>
          </w:p>
        </w:tc>
        <w:tc>
          <w:tcPr>
            <w:tcW w:w="630" w:type="dxa"/>
            <w:tcBorders>
              <w:top w:val="nil"/>
              <w:left w:val="nil"/>
              <w:bottom w:val="nil"/>
              <w:right w:val="nil"/>
            </w:tcBorders>
            <w:noWrap/>
            <w:vAlign w:val="bottom"/>
            <w:hideMark/>
          </w:tcPr>
          <w:p w14:paraId="7468BE07" w14:textId="77777777" w:rsidR="000C68D6" w:rsidRPr="000C68D6" w:rsidRDefault="000C68D6" w:rsidP="000C68D6">
            <w:pPr>
              <w:jc w:val="right"/>
              <w:rPr>
                <w:color w:val="000000"/>
                <w:sz w:val="18"/>
                <w:szCs w:val="18"/>
              </w:rPr>
            </w:pPr>
            <w:r w:rsidRPr="000C68D6">
              <w:rPr>
                <w:color w:val="000000"/>
                <w:sz w:val="18"/>
                <w:szCs w:val="18"/>
              </w:rPr>
              <w:t>1.33</w:t>
            </w:r>
          </w:p>
        </w:tc>
        <w:tc>
          <w:tcPr>
            <w:tcW w:w="810" w:type="dxa"/>
            <w:tcBorders>
              <w:top w:val="nil"/>
              <w:left w:val="nil"/>
              <w:bottom w:val="nil"/>
              <w:right w:val="single" w:sz="8" w:space="0" w:color="auto"/>
            </w:tcBorders>
            <w:noWrap/>
            <w:vAlign w:val="bottom"/>
            <w:hideMark/>
          </w:tcPr>
          <w:p w14:paraId="714F148A" w14:textId="77777777" w:rsidR="000C68D6" w:rsidRPr="000C68D6" w:rsidRDefault="000C68D6" w:rsidP="000C68D6">
            <w:pPr>
              <w:jc w:val="right"/>
              <w:rPr>
                <w:color w:val="000000"/>
                <w:sz w:val="18"/>
                <w:szCs w:val="18"/>
              </w:rPr>
            </w:pPr>
            <w:r w:rsidRPr="000C68D6">
              <w:rPr>
                <w:color w:val="000000"/>
                <w:sz w:val="18"/>
                <w:szCs w:val="18"/>
              </w:rPr>
              <w:t>0.692</w:t>
            </w:r>
          </w:p>
        </w:tc>
        <w:tc>
          <w:tcPr>
            <w:tcW w:w="720" w:type="dxa"/>
            <w:tcBorders>
              <w:top w:val="nil"/>
              <w:left w:val="nil"/>
              <w:bottom w:val="nil"/>
              <w:right w:val="nil"/>
            </w:tcBorders>
            <w:noWrap/>
            <w:vAlign w:val="bottom"/>
            <w:hideMark/>
          </w:tcPr>
          <w:p w14:paraId="01D3F809" w14:textId="77777777" w:rsidR="000C68D6" w:rsidRPr="000C68D6" w:rsidRDefault="000C68D6" w:rsidP="000C68D6">
            <w:pPr>
              <w:jc w:val="right"/>
              <w:rPr>
                <w:color w:val="000000"/>
                <w:sz w:val="18"/>
                <w:szCs w:val="18"/>
              </w:rPr>
            </w:pPr>
            <w:r w:rsidRPr="000C68D6">
              <w:rPr>
                <w:color w:val="000000"/>
                <w:sz w:val="18"/>
                <w:szCs w:val="18"/>
              </w:rPr>
              <w:t>0.92</w:t>
            </w:r>
          </w:p>
        </w:tc>
        <w:tc>
          <w:tcPr>
            <w:tcW w:w="720" w:type="dxa"/>
            <w:tcBorders>
              <w:top w:val="nil"/>
              <w:left w:val="nil"/>
              <w:bottom w:val="nil"/>
              <w:right w:val="nil"/>
            </w:tcBorders>
            <w:noWrap/>
            <w:vAlign w:val="bottom"/>
            <w:hideMark/>
          </w:tcPr>
          <w:p w14:paraId="3BDF1529" w14:textId="77777777" w:rsidR="000C68D6" w:rsidRPr="000C68D6" w:rsidRDefault="000C68D6" w:rsidP="000C68D6">
            <w:pPr>
              <w:jc w:val="right"/>
              <w:rPr>
                <w:color w:val="000000"/>
                <w:sz w:val="18"/>
                <w:szCs w:val="18"/>
              </w:rPr>
            </w:pPr>
            <w:r w:rsidRPr="000C68D6">
              <w:rPr>
                <w:color w:val="000000"/>
                <w:sz w:val="18"/>
                <w:szCs w:val="18"/>
              </w:rPr>
              <w:t>0.63</w:t>
            </w:r>
          </w:p>
        </w:tc>
        <w:tc>
          <w:tcPr>
            <w:tcW w:w="630" w:type="dxa"/>
            <w:tcBorders>
              <w:top w:val="nil"/>
              <w:left w:val="nil"/>
              <w:bottom w:val="nil"/>
              <w:right w:val="nil"/>
            </w:tcBorders>
            <w:noWrap/>
            <w:vAlign w:val="bottom"/>
            <w:hideMark/>
          </w:tcPr>
          <w:p w14:paraId="783B9FF5" w14:textId="77777777" w:rsidR="000C68D6" w:rsidRPr="000C68D6" w:rsidRDefault="000C68D6" w:rsidP="000C68D6">
            <w:pPr>
              <w:jc w:val="right"/>
              <w:rPr>
                <w:color w:val="000000"/>
                <w:sz w:val="18"/>
                <w:szCs w:val="18"/>
              </w:rPr>
            </w:pPr>
            <w:r w:rsidRPr="000C68D6">
              <w:rPr>
                <w:color w:val="000000"/>
                <w:sz w:val="18"/>
                <w:szCs w:val="18"/>
              </w:rPr>
              <w:t>1.36</w:t>
            </w:r>
          </w:p>
        </w:tc>
        <w:tc>
          <w:tcPr>
            <w:tcW w:w="810" w:type="dxa"/>
            <w:tcBorders>
              <w:top w:val="nil"/>
              <w:left w:val="nil"/>
              <w:bottom w:val="nil"/>
              <w:right w:val="nil"/>
            </w:tcBorders>
            <w:noWrap/>
            <w:vAlign w:val="bottom"/>
            <w:hideMark/>
          </w:tcPr>
          <w:p w14:paraId="22747796" w14:textId="77777777" w:rsidR="000C68D6" w:rsidRPr="000C68D6" w:rsidRDefault="000C68D6" w:rsidP="000C68D6">
            <w:pPr>
              <w:jc w:val="right"/>
              <w:rPr>
                <w:color w:val="000000"/>
                <w:sz w:val="18"/>
                <w:szCs w:val="18"/>
              </w:rPr>
            </w:pPr>
            <w:r w:rsidRPr="000C68D6">
              <w:rPr>
                <w:color w:val="000000"/>
                <w:sz w:val="18"/>
                <w:szCs w:val="18"/>
              </w:rPr>
              <w:t>0.685</w:t>
            </w:r>
          </w:p>
        </w:tc>
        <w:tc>
          <w:tcPr>
            <w:tcW w:w="720" w:type="dxa"/>
            <w:tcBorders>
              <w:top w:val="nil"/>
              <w:left w:val="single" w:sz="8" w:space="0" w:color="auto"/>
              <w:bottom w:val="nil"/>
              <w:right w:val="nil"/>
            </w:tcBorders>
            <w:noWrap/>
            <w:vAlign w:val="bottom"/>
            <w:hideMark/>
          </w:tcPr>
          <w:p w14:paraId="691C7973" w14:textId="77777777" w:rsidR="000C68D6" w:rsidRPr="000C68D6" w:rsidRDefault="000C68D6" w:rsidP="000C68D6">
            <w:pPr>
              <w:jc w:val="right"/>
              <w:rPr>
                <w:color w:val="000000"/>
                <w:sz w:val="18"/>
                <w:szCs w:val="18"/>
              </w:rPr>
            </w:pPr>
            <w:r w:rsidRPr="000C68D6">
              <w:rPr>
                <w:color w:val="000000"/>
                <w:sz w:val="18"/>
                <w:szCs w:val="18"/>
              </w:rPr>
              <w:t>0.94</w:t>
            </w:r>
          </w:p>
        </w:tc>
        <w:tc>
          <w:tcPr>
            <w:tcW w:w="720" w:type="dxa"/>
            <w:tcBorders>
              <w:top w:val="nil"/>
              <w:left w:val="nil"/>
              <w:bottom w:val="nil"/>
              <w:right w:val="nil"/>
            </w:tcBorders>
            <w:noWrap/>
            <w:vAlign w:val="bottom"/>
            <w:hideMark/>
          </w:tcPr>
          <w:p w14:paraId="046C2751" w14:textId="77777777" w:rsidR="000C68D6" w:rsidRPr="000C68D6" w:rsidRDefault="000C68D6" w:rsidP="000C68D6">
            <w:pPr>
              <w:jc w:val="right"/>
              <w:rPr>
                <w:color w:val="000000"/>
                <w:sz w:val="18"/>
                <w:szCs w:val="18"/>
              </w:rPr>
            </w:pPr>
            <w:r w:rsidRPr="000C68D6">
              <w:rPr>
                <w:color w:val="000000"/>
                <w:sz w:val="18"/>
                <w:szCs w:val="18"/>
              </w:rPr>
              <w:t>0.56</w:t>
            </w:r>
          </w:p>
        </w:tc>
        <w:tc>
          <w:tcPr>
            <w:tcW w:w="630" w:type="dxa"/>
            <w:tcBorders>
              <w:top w:val="nil"/>
              <w:left w:val="nil"/>
              <w:bottom w:val="nil"/>
              <w:right w:val="nil"/>
            </w:tcBorders>
            <w:noWrap/>
            <w:vAlign w:val="bottom"/>
            <w:hideMark/>
          </w:tcPr>
          <w:p w14:paraId="442D0F8A" w14:textId="77777777" w:rsidR="000C68D6" w:rsidRPr="000C68D6" w:rsidRDefault="000C68D6" w:rsidP="000C68D6">
            <w:pPr>
              <w:jc w:val="right"/>
              <w:rPr>
                <w:color w:val="000000"/>
                <w:sz w:val="18"/>
                <w:szCs w:val="18"/>
              </w:rPr>
            </w:pPr>
            <w:r w:rsidRPr="000C68D6">
              <w:rPr>
                <w:color w:val="000000"/>
                <w:sz w:val="18"/>
                <w:szCs w:val="18"/>
              </w:rPr>
              <w:t>1.57</w:t>
            </w:r>
          </w:p>
        </w:tc>
        <w:tc>
          <w:tcPr>
            <w:tcW w:w="810" w:type="dxa"/>
            <w:tcBorders>
              <w:top w:val="nil"/>
              <w:left w:val="nil"/>
              <w:bottom w:val="nil"/>
              <w:right w:val="single" w:sz="8" w:space="0" w:color="auto"/>
            </w:tcBorders>
            <w:noWrap/>
            <w:vAlign w:val="bottom"/>
            <w:hideMark/>
          </w:tcPr>
          <w:p w14:paraId="0FB9F50E" w14:textId="77777777" w:rsidR="000C68D6" w:rsidRPr="000C68D6" w:rsidRDefault="000C68D6" w:rsidP="000C68D6">
            <w:pPr>
              <w:jc w:val="right"/>
              <w:rPr>
                <w:color w:val="000000"/>
                <w:sz w:val="18"/>
                <w:szCs w:val="18"/>
              </w:rPr>
            </w:pPr>
            <w:r w:rsidRPr="000C68D6">
              <w:rPr>
                <w:color w:val="000000"/>
                <w:sz w:val="18"/>
                <w:szCs w:val="18"/>
              </w:rPr>
              <w:t>0.804</w:t>
            </w:r>
          </w:p>
        </w:tc>
      </w:tr>
      <w:tr w:rsidR="001D3C54" w:rsidRPr="008B73A2" w14:paraId="405BD906" w14:textId="77777777" w:rsidTr="008B73A2">
        <w:trPr>
          <w:trHeight w:val="260"/>
        </w:trPr>
        <w:tc>
          <w:tcPr>
            <w:tcW w:w="1440" w:type="dxa"/>
            <w:vMerge/>
            <w:tcBorders>
              <w:top w:val="nil"/>
              <w:left w:val="single" w:sz="8" w:space="0" w:color="auto"/>
              <w:bottom w:val="nil"/>
              <w:right w:val="nil"/>
            </w:tcBorders>
            <w:vAlign w:val="center"/>
            <w:hideMark/>
          </w:tcPr>
          <w:p w14:paraId="1230C205" w14:textId="77777777" w:rsidR="000C68D6" w:rsidRPr="000C68D6" w:rsidRDefault="000C68D6" w:rsidP="000C68D6">
            <w:pPr>
              <w:rPr>
                <w:color w:val="000000"/>
                <w:sz w:val="18"/>
                <w:szCs w:val="18"/>
              </w:rPr>
            </w:pPr>
          </w:p>
        </w:tc>
        <w:tc>
          <w:tcPr>
            <w:tcW w:w="1890" w:type="dxa"/>
            <w:vMerge/>
            <w:tcBorders>
              <w:top w:val="nil"/>
              <w:left w:val="nil"/>
              <w:bottom w:val="nil"/>
              <w:right w:val="nil"/>
            </w:tcBorders>
            <w:vAlign w:val="center"/>
            <w:hideMark/>
          </w:tcPr>
          <w:p w14:paraId="738FEA71" w14:textId="77777777" w:rsidR="000C68D6" w:rsidRPr="000C68D6" w:rsidRDefault="000C68D6" w:rsidP="000C68D6">
            <w:pPr>
              <w:rPr>
                <w:color w:val="000000"/>
                <w:sz w:val="18"/>
                <w:szCs w:val="18"/>
              </w:rPr>
            </w:pPr>
          </w:p>
        </w:tc>
        <w:tc>
          <w:tcPr>
            <w:tcW w:w="2610" w:type="dxa"/>
            <w:tcBorders>
              <w:top w:val="nil"/>
              <w:left w:val="nil"/>
              <w:bottom w:val="nil"/>
              <w:right w:val="nil"/>
            </w:tcBorders>
            <w:noWrap/>
            <w:vAlign w:val="bottom"/>
            <w:hideMark/>
          </w:tcPr>
          <w:p w14:paraId="4B9DE782" w14:textId="77777777" w:rsidR="008B73A2" w:rsidRDefault="000C68D6" w:rsidP="000C68D6">
            <w:pPr>
              <w:rPr>
                <w:color w:val="000000"/>
                <w:sz w:val="18"/>
                <w:szCs w:val="18"/>
              </w:rPr>
            </w:pPr>
            <w:r w:rsidRPr="000C68D6">
              <w:rPr>
                <w:color w:val="000000"/>
                <w:sz w:val="18"/>
                <w:szCs w:val="18"/>
              </w:rPr>
              <w:t xml:space="preserve">Nonbinary/genderqueer </w:t>
            </w:r>
          </w:p>
          <w:p w14:paraId="7321ECD4" w14:textId="16EADFF1" w:rsidR="000C68D6" w:rsidRPr="000C68D6" w:rsidRDefault="000C68D6" w:rsidP="000C68D6">
            <w:pPr>
              <w:rPr>
                <w:color w:val="000000"/>
                <w:sz w:val="18"/>
                <w:szCs w:val="18"/>
              </w:rPr>
            </w:pPr>
            <w:r w:rsidRPr="000C68D6">
              <w:rPr>
                <w:color w:val="000000"/>
                <w:sz w:val="18"/>
                <w:szCs w:val="18"/>
              </w:rPr>
              <w:t>[ref: Men]</w:t>
            </w:r>
          </w:p>
        </w:tc>
        <w:tc>
          <w:tcPr>
            <w:tcW w:w="990" w:type="dxa"/>
            <w:tcBorders>
              <w:top w:val="nil"/>
              <w:left w:val="single" w:sz="8" w:space="0" w:color="auto"/>
              <w:bottom w:val="nil"/>
              <w:right w:val="nil"/>
            </w:tcBorders>
            <w:noWrap/>
            <w:vAlign w:val="bottom"/>
            <w:hideMark/>
          </w:tcPr>
          <w:p w14:paraId="778783EA" w14:textId="77777777" w:rsidR="000C68D6" w:rsidRPr="000C68D6" w:rsidRDefault="000C68D6" w:rsidP="000C68D6">
            <w:pPr>
              <w:jc w:val="right"/>
              <w:rPr>
                <w:color w:val="000000"/>
                <w:sz w:val="18"/>
                <w:szCs w:val="18"/>
              </w:rPr>
            </w:pPr>
            <w:r w:rsidRPr="000C68D6">
              <w:rPr>
                <w:color w:val="000000"/>
                <w:sz w:val="18"/>
                <w:szCs w:val="18"/>
              </w:rPr>
              <w:t>0.74</w:t>
            </w:r>
          </w:p>
        </w:tc>
        <w:tc>
          <w:tcPr>
            <w:tcW w:w="810" w:type="dxa"/>
            <w:tcBorders>
              <w:top w:val="nil"/>
              <w:left w:val="nil"/>
              <w:bottom w:val="nil"/>
              <w:right w:val="nil"/>
            </w:tcBorders>
            <w:noWrap/>
            <w:vAlign w:val="bottom"/>
            <w:hideMark/>
          </w:tcPr>
          <w:p w14:paraId="24DC8E70" w14:textId="77777777" w:rsidR="000C68D6" w:rsidRPr="000C68D6" w:rsidRDefault="000C68D6" w:rsidP="000C68D6">
            <w:pPr>
              <w:jc w:val="right"/>
              <w:rPr>
                <w:color w:val="000000"/>
                <w:sz w:val="18"/>
                <w:szCs w:val="18"/>
              </w:rPr>
            </w:pPr>
            <w:r w:rsidRPr="000C68D6">
              <w:rPr>
                <w:color w:val="000000"/>
                <w:sz w:val="18"/>
                <w:szCs w:val="18"/>
              </w:rPr>
              <w:t>0.48</w:t>
            </w:r>
          </w:p>
        </w:tc>
        <w:tc>
          <w:tcPr>
            <w:tcW w:w="630" w:type="dxa"/>
            <w:tcBorders>
              <w:top w:val="nil"/>
              <w:left w:val="nil"/>
              <w:bottom w:val="nil"/>
              <w:right w:val="nil"/>
            </w:tcBorders>
            <w:noWrap/>
            <w:vAlign w:val="bottom"/>
            <w:hideMark/>
          </w:tcPr>
          <w:p w14:paraId="3C511DDA" w14:textId="77777777" w:rsidR="000C68D6" w:rsidRPr="000C68D6" w:rsidRDefault="000C68D6" w:rsidP="000C68D6">
            <w:pPr>
              <w:jc w:val="right"/>
              <w:rPr>
                <w:color w:val="000000"/>
                <w:sz w:val="18"/>
                <w:szCs w:val="18"/>
              </w:rPr>
            </w:pPr>
            <w:r w:rsidRPr="000C68D6">
              <w:rPr>
                <w:color w:val="000000"/>
                <w:sz w:val="18"/>
                <w:szCs w:val="18"/>
              </w:rPr>
              <w:t>1.16</w:t>
            </w:r>
          </w:p>
        </w:tc>
        <w:tc>
          <w:tcPr>
            <w:tcW w:w="810" w:type="dxa"/>
            <w:tcBorders>
              <w:top w:val="nil"/>
              <w:left w:val="nil"/>
              <w:bottom w:val="nil"/>
              <w:right w:val="single" w:sz="8" w:space="0" w:color="auto"/>
            </w:tcBorders>
            <w:noWrap/>
            <w:vAlign w:val="bottom"/>
            <w:hideMark/>
          </w:tcPr>
          <w:p w14:paraId="0EF312C2" w14:textId="77777777" w:rsidR="000C68D6" w:rsidRPr="000C68D6" w:rsidRDefault="000C68D6" w:rsidP="000C68D6">
            <w:pPr>
              <w:jc w:val="right"/>
              <w:rPr>
                <w:color w:val="000000"/>
                <w:sz w:val="18"/>
                <w:szCs w:val="18"/>
              </w:rPr>
            </w:pPr>
            <w:r w:rsidRPr="000C68D6">
              <w:rPr>
                <w:color w:val="000000"/>
                <w:sz w:val="18"/>
                <w:szCs w:val="18"/>
              </w:rPr>
              <w:t>0.187</w:t>
            </w:r>
          </w:p>
        </w:tc>
        <w:tc>
          <w:tcPr>
            <w:tcW w:w="720" w:type="dxa"/>
            <w:tcBorders>
              <w:top w:val="nil"/>
              <w:left w:val="nil"/>
              <w:bottom w:val="nil"/>
              <w:right w:val="nil"/>
            </w:tcBorders>
            <w:noWrap/>
            <w:vAlign w:val="bottom"/>
            <w:hideMark/>
          </w:tcPr>
          <w:p w14:paraId="1E2358CC" w14:textId="77777777" w:rsidR="000C68D6" w:rsidRPr="000C68D6" w:rsidRDefault="000C68D6" w:rsidP="000C68D6">
            <w:pPr>
              <w:jc w:val="right"/>
              <w:rPr>
                <w:color w:val="000000"/>
                <w:sz w:val="18"/>
                <w:szCs w:val="18"/>
              </w:rPr>
            </w:pPr>
            <w:r w:rsidRPr="000C68D6">
              <w:rPr>
                <w:color w:val="000000"/>
                <w:sz w:val="18"/>
                <w:szCs w:val="18"/>
              </w:rPr>
              <w:t>0.93</w:t>
            </w:r>
          </w:p>
        </w:tc>
        <w:tc>
          <w:tcPr>
            <w:tcW w:w="720" w:type="dxa"/>
            <w:tcBorders>
              <w:top w:val="nil"/>
              <w:left w:val="nil"/>
              <w:bottom w:val="nil"/>
              <w:right w:val="nil"/>
            </w:tcBorders>
            <w:noWrap/>
            <w:vAlign w:val="bottom"/>
            <w:hideMark/>
          </w:tcPr>
          <w:p w14:paraId="4D12460D" w14:textId="77777777" w:rsidR="000C68D6" w:rsidRPr="000C68D6" w:rsidRDefault="000C68D6" w:rsidP="000C68D6">
            <w:pPr>
              <w:jc w:val="right"/>
              <w:rPr>
                <w:color w:val="000000"/>
                <w:sz w:val="18"/>
                <w:szCs w:val="18"/>
              </w:rPr>
            </w:pPr>
            <w:r w:rsidRPr="000C68D6">
              <w:rPr>
                <w:color w:val="000000"/>
                <w:sz w:val="18"/>
                <w:szCs w:val="18"/>
              </w:rPr>
              <w:t>0.58</w:t>
            </w:r>
          </w:p>
        </w:tc>
        <w:tc>
          <w:tcPr>
            <w:tcW w:w="630" w:type="dxa"/>
            <w:tcBorders>
              <w:top w:val="nil"/>
              <w:left w:val="nil"/>
              <w:bottom w:val="nil"/>
              <w:right w:val="nil"/>
            </w:tcBorders>
            <w:noWrap/>
            <w:vAlign w:val="bottom"/>
            <w:hideMark/>
          </w:tcPr>
          <w:p w14:paraId="5116468D" w14:textId="77777777" w:rsidR="000C68D6" w:rsidRPr="000C68D6" w:rsidRDefault="000C68D6" w:rsidP="000C68D6">
            <w:pPr>
              <w:jc w:val="right"/>
              <w:rPr>
                <w:color w:val="000000"/>
                <w:sz w:val="18"/>
                <w:szCs w:val="18"/>
              </w:rPr>
            </w:pPr>
            <w:r w:rsidRPr="000C68D6">
              <w:rPr>
                <w:color w:val="000000"/>
                <w:sz w:val="18"/>
                <w:szCs w:val="18"/>
              </w:rPr>
              <w:t>1.49</w:t>
            </w:r>
          </w:p>
        </w:tc>
        <w:tc>
          <w:tcPr>
            <w:tcW w:w="810" w:type="dxa"/>
            <w:tcBorders>
              <w:top w:val="nil"/>
              <w:left w:val="nil"/>
              <w:bottom w:val="nil"/>
              <w:right w:val="nil"/>
            </w:tcBorders>
            <w:noWrap/>
            <w:vAlign w:val="bottom"/>
            <w:hideMark/>
          </w:tcPr>
          <w:p w14:paraId="5E9D634A" w14:textId="77777777" w:rsidR="000C68D6" w:rsidRPr="000C68D6" w:rsidRDefault="000C68D6" w:rsidP="000C68D6">
            <w:pPr>
              <w:jc w:val="right"/>
              <w:rPr>
                <w:color w:val="000000"/>
                <w:sz w:val="18"/>
                <w:szCs w:val="18"/>
              </w:rPr>
            </w:pPr>
            <w:r w:rsidRPr="000C68D6">
              <w:rPr>
                <w:color w:val="000000"/>
                <w:sz w:val="18"/>
                <w:szCs w:val="18"/>
              </w:rPr>
              <w:t>0.773</w:t>
            </w:r>
          </w:p>
        </w:tc>
        <w:tc>
          <w:tcPr>
            <w:tcW w:w="720" w:type="dxa"/>
            <w:tcBorders>
              <w:top w:val="nil"/>
              <w:left w:val="single" w:sz="8" w:space="0" w:color="auto"/>
              <w:bottom w:val="nil"/>
              <w:right w:val="nil"/>
            </w:tcBorders>
            <w:noWrap/>
            <w:vAlign w:val="bottom"/>
            <w:hideMark/>
          </w:tcPr>
          <w:p w14:paraId="56F70671" w14:textId="77777777" w:rsidR="000C68D6" w:rsidRPr="000C68D6" w:rsidRDefault="000C68D6" w:rsidP="000C68D6">
            <w:pPr>
              <w:jc w:val="right"/>
              <w:rPr>
                <w:color w:val="000000"/>
                <w:sz w:val="18"/>
                <w:szCs w:val="18"/>
              </w:rPr>
            </w:pPr>
            <w:r w:rsidRPr="000C68D6">
              <w:rPr>
                <w:color w:val="000000"/>
                <w:sz w:val="18"/>
                <w:szCs w:val="18"/>
              </w:rPr>
              <w:t>0.81</w:t>
            </w:r>
          </w:p>
        </w:tc>
        <w:tc>
          <w:tcPr>
            <w:tcW w:w="720" w:type="dxa"/>
            <w:tcBorders>
              <w:top w:val="nil"/>
              <w:left w:val="nil"/>
              <w:bottom w:val="nil"/>
              <w:right w:val="nil"/>
            </w:tcBorders>
            <w:noWrap/>
            <w:vAlign w:val="bottom"/>
            <w:hideMark/>
          </w:tcPr>
          <w:p w14:paraId="5DBF00DB" w14:textId="77777777" w:rsidR="000C68D6" w:rsidRPr="000C68D6" w:rsidRDefault="000C68D6" w:rsidP="000C68D6">
            <w:pPr>
              <w:jc w:val="right"/>
              <w:rPr>
                <w:color w:val="000000"/>
                <w:sz w:val="18"/>
                <w:szCs w:val="18"/>
              </w:rPr>
            </w:pPr>
            <w:r w:rsidRPr="000C68D6">
              <w:rPr>
                <w:color w:val="000000"/>
                <w:sz w:val="18"/>
                <w:szCs w:val="18"/>
              </w:rPr>
              <w:t>0.36</w:t>
            </w:r>
          </w:p>
        </w:tc>
        <w:tc>
          <w:tcPr>
            <w:tcW w:w="630" w:type="dxa"/>
            <w:tcBorders>
              <w:top w:val="nil"/>
              <w:left w:val="nil"/>
              <w:bottom w:val="nil"/>
              <w:right w:val="nil"/>
            </w:tcBorders>
            <w:noWrap/>
            <w:vAlign w:val="bottom"/>
            <w:hideMark/>
          </w:tcPr>
          <w:p w14:paraId="0390A94E" w14:textId="77777777" w:rsidR="000C68D6" w:rsidRPr="000C68D6" w:rsidRDefault="000C68D6" w:rsidP="000C68D6">
            <w:pPr>
              <w:jc w:val="right"/>
              <w:rPr>
                <w:color w:val="000000"/>
                <w:sz w:val="18"/>
                <w:szCs w:val="18"/>
              </w:rPr>
            </w:pPr>
            <w:r w:rsidRPr="000C68D6">
              <w:rPr>
                <w:color w:val="000000"/>
                <w:sz w:val="18"/>
                <w:szCs w:val="18"/>
              </w:rPr>
              <w:t>1.84</w:t>
            </w:r>
          </w:p>
        </w:tc>
        <w:tc>
          <w:tcPr>
            <w:tcW w:w="810" w:type="dxa"/>
            <w:tcBorders>
              <w:top w:val="nil"/>
              <w:left w:val="nil"/>
              <w:bottom w:val="nil"/>
              <w:right w:val="single" w:sz="8" w:space="0" w:color="auto"/>
            </w:tcBorders>
            <w:noWrap/>
            <w:vAlign w:val="bottom"/>
            <w:hideMark/>
          </w:tcPr>
          <w:p w14:paraId="5FBBBD59" w14:textId="77777777" w:rsidR="000C68D6" w:rsidRPr="000C68D6" w:rsidRDefault="000C68D6" w:rsidP="000C68D6">
            <w:pPr>
              <w:jc w:val="right"/>
              <w:rPr>
                <w:color w:val="000000"/>
                <w:sz w:val="18"/>
                <w:szCs w:val="18"/>
              </w:rPr>
            </w:pPr>
            <w:r w:rsidRPr="000C68D6">
              <w:rPr>
                <w:color w:val="000000"/>
                <w:sz w:val="18"/>
                <w:szCs w:val="18"/>
              </w:rPr>
              <w:t>0.617</w:t>
            </w:r>
          </w:p>
        </w:tc>
      </w:tr>
      <w:tr w:rsidR="001D3C54" w:rsidRPr="008B73A2" w14:paraId="18766A49" w14:textId="77777777" w:rsidTr="008B73A2">
        <w:trPr>
          <w:trHeight w:val="260"/>
        </w:trPr>
        <w:tc>
          <w:tcPr>
            <w:tcW w:w="1440" w:type="dxa"/>
            <w:vMerge/>
            <w:tcBorders>
              <w:top w:val="nil"/>
              <w:left w:val="single" w:sz="8" w:space="0" w:color="auto"/>
              <w:bottom w:val="nil"/>
              <w:right w:val="nil"/>
            </w:tcBorders>
            <w:vAlign w:val="center"/>
            <w:hideMark/>
          </w:tcPr>
          <w:p w14:paraId="1EA17EEB" w14:textId="77777777" w:rsidR="000C68D6" w:rsidRPr="000C68D6" w:rsidRDefault="000C68D6" w:rsidP="000C68D6">
            <w:pPr>
              <w:rPr>
                <w:color w:val="000000"/>
                <w:sz w:val="18"/>
                <w:szCs w:val="18"/>
              </w:rPr>
            </w:pPr>
          </w:p>
        </w:tc>
        <w:tc>
          <w:tcPr>
            <w:tcW w:w="1890" w:type="dxa"/>
            <w:vMerge w:val="restart"/>
            <w:tcBorders>
              <w:top w:val="nil"/>
              <w:left w:val="nil"/>
              <w:bottom w:val="nil"/>
              <w:right w:val="nil"/>
            </w:tcBorders>
            <w:noWrap/>
            <w:vAlign w:val="center"/>
            <w:hideMark/>
          </w:tcPr>
          <w:p w14:paraId="07C3DC65" w14:textId="77777777" w:rsidR="008B73A2" w:rsidRDefault="000C68D6" w:rsidP="000C68D6">
            <w:pPr>
              <w:rPr>
                <w:color w:val="000000"/>
                <w:sz w:val="18"/>
                <w:szCs w:val="18"/>
              </w:rPr>
            </w:pPr>
            <w:r w:rsidRPr="000C68D6">
              <w:rPr>
                <w:color w:val="000000"/>
                <w:sz w:val="18"/>
                <w:szCs w:val="18"/>
              </w:rPr>
              <w:t xml:space="preserve">Long sleep </w:t>
            </w:r>
          </w:p>
          <w:p w14:paraId="348EB8A4" w14:textId="21E27589"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624E390D" w14:textId="77777777" w:rsidR="000C68D6" w:rsidRPr="000C68D6" w:rsidRDefault="000C68D6" w:rsidP="000C68D6">
            <w:pPr>
              <w:rPr>
                <w:color w:val="000000"/>
                <w:sz w:val="18"/>
                <w:szCs w:val="18"/>
              </w:rPr>
            </w:pPr>
            <w:r w:rsidRPr="000C68D6">
              <w:rPr>
                <w:color w:val="000000"/>
                <w:sz w:val="18"/>
                <w:szCs w:val="18"/>
              </w:rPr>
              <w:t>Women [ref: Men]</w:t>
            </w:r>
          </w:p>
        </w:tc>
        <w:tc>
          <w:tcPr>
            <w:tcW w:w="990" w:type="dxa"/>
            <w:tcBorders>
              <w:top w:val="nil"/>
              <w:left w:val="single" w:sz="8" w:space="0" w:color="auto"/>
              <w:bottom w:val="nil"/>
              <w:right w:val="nil"/>
            </w:tcBorders>
            <w:noWrap/>
            <w:vAlign w:val="bottom"/>
            <w:hideMark/>
          </w:tcPr>
          <w:p w14:paraId="6DEFA0E1" w14:textId="77777777" w:rsidR="000C68D6" w:rsidRPr="000C68D6" w:rsidRDefault="000C68D6" w:rsidP="000C68D6">
            <w:pPr>
              <w:jc w:val="right"/>
              <w:rPr>
                <w:color w:val="000000"/>
                <w:sz w:val="18"/>
                <w:szCs w:val="18"/>
              </w:rPr>
            </w:pPr>
            <w:r w:rsidRPr="000C68D6">
              <w:rPr>
                <w:color w:val="000000"/>
                <w:sz w:val="18"/>
                <w:szCs w:val="18"/>
              </w:rPr>
              <w:t>2.01</w:t>
            </w:r>
          </w:p>
        </w:tc>
        <w:tc>
          <w:tcPr>
            <w:tcW w:w="810" w:type="dxa"/>
            <w:tcBorders>
              <w:top w:val="nil"/>
              <w:left w:val="nil"/>
              <w:bottom w:val="nil"/>
              <w:right w:val="nil"/>
            </w:tcBorders>
            <w:noWrap/>
            <w:vAlign w:val="bottom"/>
            <w:hideMark/>
          </w:tcPr>
          <w:p w14:paraId="1CFBCCEE" w14:textId="77777777" w:rsidR="000C68D6" w:rsidRPr="000C68D6" w:rsidRDefault="000C68D6" w:rsidP="000C68D6">
            <w:pPr>
              <w:jc w:val="right"/>
              <w:rPr>
                <w:color w:val="000000"/>
                <w:sz w:val="18"/>
                <w:szCs w:val="18"/>
              </w:rPr>
            </w:pPr>
            <w:r w:rsidRPr="000C68D6">
              <w:rPr>
                <w:color w:val="000000"/>
                <w:sz w:val="18"/>
                <w:szCs w:val="18"/>
              </w:rPr>
              <w:t>1.14</w:t>
            </w:r>
          </w:p>
        </w:tc>
        <w:tc>
          <w:tcPr>
            <w:tcW w:w="630" w:type="dxa"/>
            <w:tcBorders>
              <w:top w:val="nil"/>
              <w:left w:val="nil"/>
              <w:bottom w:val="nil"/>
              <w:right w:val="nil"/>
            </w:tcBorders>
            <w:noWrap/>
            <w:vAlign w:val="bottom"/>
            <w:hideMark/>
          </w:tcPr>
          <w:p w14:paraId="02F17D3D" w14:textId="77777777" w:rsidR="000C68D6" w:rsidRPr="000C68D6" w:rsidRDefault="000C68D6" w:rsidP="000C68D6">
            <w:pPr>
              <w:jc w:val="right"/>
              <w:rPr>
                <w:color w:val="000000"/>
                <w:sz w:val="18"/>
                <w:szCs w:val="18"/>
              </w:rPr>
            </w:pPr>
            <w:r w:rsidRPr="000C68D6">
              <w:rPr>
                <w:color w:val="000000"/>
                <w:sz w:val="18"/>
                <w:szCs w:val="18"/>
              </w:rPr>
              <w:t>3.54</w:t>
            </w:r>
          </w:p>
        </w:tc>
        <w:tc>
          <w:tcPr>
            <w:tcW w:w="810" w:type="dxa"/>
            <w:tcBorders>
              <w:top w:val="nil"/>
              <w:left w:val="nil"/>
              <w:bottom w:val="nil"/>
              <w:right w:val="single" w:sz="8" w:space="0" w:color="auto"/>
            </w:tcBorders>
            <w:noWrap/>
            <w:vAlign w:val="bottom"/>
            <w:hideMark/>
          </w:tcPr>
          <w:p w14:paraId="055E382C" w14:textId="77777777" w:rsidR="000C68D6" w:rsidRPr="000C68D6" w:rsidRDefault="000C68D6" w:rsidP="000C68D6">
            <w:pPr>
              <w:jc w:val="right"/>
              <w:rPr>
                <w:color w:val="000000"/>
                <w:sz w:val="18"/>
                <w:szCs w:val="18"/>
              </w:rPr>
            </w:pPr>
            <w:r w:rsidRPr="000C68D6">
              <w:rPr>
                <w:color w:val="000000"/>
                <w:sz w:val="18"/>
                <w:szCs w:val="18"/>
              </w:rPr>
              <w:t>0.016</w:t>
            </w:r>
          </w:p>
        </w:tc>
        <w:tc>
          <w:tcPr>
            <w:tcW w:w="720" w:type="dxa"/>
            <w:tcBorders>
              <w:top w:val="nil"/>
              <w:left w:val="nil"/>
              <w:bottom w:val="nil"/>
              <w:right w:val="nil"/>
            </w:tcBorders>
            <w:noWrap/>
            <w:vAlign w:val="bottom"/>
            <w:hideMark/>
          </w:tcPr>
          <w:p w14:paraId="0A9DAD82" w14:textId="77777777" w:rsidR="000C68D6" w:rsidRPr="000C68D6" w:rsidRDefault="000C68D6" w:rsidP="000C68D6">
            <w:pPr>
              <w:jc w:val="right"/>
              <w:rPr>
                <w:color w:val="000000"/>
                <w:sz w:val="18"/>
                <w:szCs w:val="18"/>
              </w:rPr>
            </w:pPr>
            <w:r w:rsidRPr="000C68D6">
              <w:rPr>
                <w:color w:val="000000"/>
                <w:sz w:val="18"/>
                <w:szCs w:val="18"/>
              </w:rPr>
              <w:t>1.79</w:t>
            </w:r>
          </w:p>
        </w:tc>
        <w:tc>
          <w:tcPr>
            <w:tcW w:w="720" w:type="dxa"/>
            <w:tcBorders>
              <w:top w:val="nil"/>
              <w:left w:val="nil"/>
              <w:bottom w:val="nil"/>
              <w:right w:val="nil"/>
            </w:tcBorders>
            <w:noWrap/>
            <w:vAlign w:val="bottom"/>
            <w:hideMark/>
          </w:tcPr>
          <w:p w14:paraId="5E15FD35" w14:textId="77777777" w:rsidR="000C68D6" w:rsidRPr="000C68D6" w:rsidRDefault="000C68D6" w:rsidP="000C68D6">
            <w:pPr>
              <w:jc w:val="right"/>
              <w:rPr>
                <w:color w:val="000000"/>
                <w:sz w:val="18"/>
                <w:szCs w:val="18"/>
              </w:rPr>
            </w:pPr>
            <w:r w:rsidRPr="000C68D6">
              <w:rPr>
                <w:color w:val="000000"/>
                <w:sz w:val="18"/>
                <w:szCs w:val="18"/>
              </w:rPr>
              <w:t>0.98</w:t>
            </w:r>
          </w:p>
        </w:tc>
        <w:tc>
          <w:tcPr>
            <w:tcW w:w="630" w:type="dxa"/>
            <w:tcBorders>
              <w:top w:val="nil"/>
              <w:left w:val="nil"/>
              <w:bottom w:val="nil"/>
              <w:right w:val="nil"/>
            </w:tcBorders>
            <w:noWrap/>
            <w:vAlign w:val="bottom"/>
            <w:hideMark/>
          </w:tcPr>
          <w:p w14:paraId="0C9FBA2F" w14:textId="77777777" w:rsidR="000C68D6" w:rsidRPr="000C68D6" w:rsidRDefault="000C68D6" w:rsidP="000C68D6">
            <w:pPr>
              <w:jc w:val="right"/>
              <w:rPr>
                <w:color w:val="000000"/>
                <w:sz w:val="18"/>
                <w:szCs w:val="18"/>
              </w:rPr>
            </w:pPr>
            <w:r w:rsidRPr="000C68D6">
              <w:rPr>
                <w:color w:val="000000"/>
                <w:sz w:val="18"/>
                <w:szCs w:val="18"/>
              </w:rPr>
              <w:t>3.25</w:t>
            </w:r>
          </w:p>
        </w:tc>
        <w:tc>
          <w:tcPr>
            <w:tcW w:w="810" w:type="dxa"/>
            <w:tcBorders>
              <w:top w:val="nil"/>
              <w:left w:val="nil"/>
              <w:bottom w:val="nil"/>
              <w:right w:val="nil"/>
            </w:tcBorders>
            <w:noWrap/>
            <w:vAlign w:val="bottom"/>
            <w:hideMark/>
          </w:tcPr>
          <w:p w14:paraId="66B65BDD" w14:textId="77777777" w:rsidR="000C68D6" w:rsidRPr="000C68D6" w:rsidRDefault="000C68D6" w:rsidP="000C68D6">
            <w:pPr>
              <w:jc w:val="right"/>
              <w:rPr>
                <w:color w:val="000000"/>
                <w:sz w:val="18"/>
                <w:szCs w:val="18"/>
              </w:rPr>
            </w:pPr>
            <w:r w:rsidRPr="000C68D6">
              <w:rPr>
                <w:color w:val="000000"/>
                <w:sz w:val="18"/>
                <w:szCs w:val="18"/>
              </w:rPr>
              <w:t>0.057</w:t>
            </w:r>
          </w:p>
        </w:tc>
        <w:tc>
          <w:tcPr>
            <w:tcW w:w="720" w:type="dxa"/>
            <w:tcBorders>
              <w:top w:val="nil"/>
              <w:left w:val="single" w:sz="8" w:space="0" w:color="auto"/>
              <w:bottom w:val="nil"/>
              <w:right w:val="nil"/>
            </w:tcBorders>
            <w:noWrap/>
            <w:vAlign w:val="bottom"/>
            <w:hideMark/>
          </w:tcPr>
          <w:p w14:paraId="7CEF0F5D" w14:textId="77777777" w:rsidR="000C68D6" w:rsidRPr="000C68D6" w:rsidRDefault="000C68D6" w:rsidP="000C68D6">
            <w:pPr>
              <w:jc w:val="right"/>
              <w:rPr>
                <w:color w:val="000000"/>
                <w:sz w:val="18"/>
                <w:szCs w:val="18"/>
              </w:rPr>
            </w:pPr>
            <w:r w:rsidRPr="000C68D6">
              <w:rPr>
                <w:color w:val="000000"/>
                <w:sz w:val="18"/>
                <w:szCs w:val="18"/>
              </w:rPr>
              <w:t>1.49</w:t>
            </w:r>
          </w:p>
        </w:tc>
        <w:tc>
          <w:tcPr>
            <w:tcW w:w="720" w:type="dxa"/>
            <w:tcBorders>
              <w:top w:val="nil"/>
              <w:left w:val="nil"/>
              <w:bottom w:val="nil"/>
              <w:right w:val="nil"/>
            </w:tcBorders>
            <w:noWrap/>
            <w:vAlign w:val="bottom"/>
            <w:hideMark/>
          </w:tcPr>
          <w:p w14:paraId="7A2D5A11" w14:textId="77777777" w:rsidR="000C68D6" w:rsidRPr="000C68D6" w:rsidRDefault="000C68D6" w:rsidP="000C68D6">
            <w:pPr>
              <w:jc w:val="right"/>
              <w:rPr>
                <w:color w:val="000000"/>
                <w:sz w:val="18"/>
                <w:szCs w:val="18"/>
              </w:rPr>
            </w:pPr>
            <w:r w:rsidRPr="000C68D6">
              <w:rPr>
                <w:color w:val="000000"/>
                <w:sz w:val="18"/>
                <w:szCs w:val="18"/>
              </w:rPr>
              <w:t>0.67</w:t>
            </w:r>
          </w:p>
        </w:tc>
        <w:tc>
          <w:tcPr>
            <w:tcW w:w="630" w:type="dxa"/>
            <w:tcBorders>
              <w:top w:val="nil"/>
              <w:left w:val="nil"/>
              <w:bottom w:val="nil"/>
              <w:right w:val="nil"/>
            </w:tcBorders>
            <w:noWrap/>
            <w:vAlign w:val="bottom"/>
            <w:hideMark/>
          </w:tcPr>
          <w:p w14:paraId="38E544F9" w14:textId="77777777" w:rsidR="000C68D6" w:rsidRPr="000C68D6" w:rsidRDefault="000C68D6" w:rsidP="000C68D6">
            <w:pPr>
              <w:jc w:val="right"/>
              <w:rPr>
                <w:color w:val="000000"/>
                <w:sz w:val="18"/>
                <w:szCs w:val="18"/>
              </w:rPr>
            </w:pPr>
            <w:r w:rsidRPr="000C68D6">
              <w:rPr>
                <w:color w:val="000000"/>
                <w:sz w:val="18"/>
                <w:szCs w:val="18"/>
              </w:rPr>
              <w:t>3.31</w:t>
            </w:r>
          </w:p>
        </w:tc>
        <w:tc>
          <w:tcPr>
            <w:tcW w:w="810" w:type="dxa"/>
            <w:tcBorders>
              <w:top w:val="nil"/>
              <w:left w:val="nil"/>
              <w:bottom w:val="nil"/>
              <w:right w:val="single" w:sz="8" w:space="0" w:color="auto"/>
            </w:tcBorders>
            <w:noWrap/>
            <w:vAlign w:val="bottom"/>
            <w:hideMark/>
          </w:tcPr>
          <w:p w14:paraId="4E93D59B" w14:textId="77777777" w:rsidR="000C68D6" w:rsidRPr="000C68D6" w:rsidRDefault="000C68D6" w:rsidP="000C68D6">
            <w:pPr>
              <w:jc w:val="right"/>
              <w:rPr>
                <w:color w:val="000000"/>
                <w:sz w:val="18"/>
                <w:szCs w:val="18"/>
              </w:rPr>
            </w:pPr>
            <w:r w:rsidRPr="000C68D6">
              <w:rPr>
                <w:color w:val="000000"/>
                <w:sz w:val="18"/>
                <w:szCs w:val="18"/>
              </w:rPr>
              <w:t>0.323</w:t>
            </w:r>
          </w:p>
        </w:tc>
      </w:tr>
      <w:tr w:rsidR="001D3C54" w:rsidRPr="008B73A2" w14:paraId="0DC700C2" w14:textId="77777777" w:rsidTr="008B73A2">
        <w:trPr>
          <w:trHeight w:val="260"/>
        </w:trPr>
        <w:tc>
          <w:tcPr>
            <w:tcW w:w="1440" w:type="dxa"/>
            <w:vMerge/>
            <w:tcBorders>
              <w:top w:val="nil"/>
              <w:left w:val="single" w:sz="8" w:space="0" w:color="auto"/>
              <w:bottom w:val="nil"/>
              <w:right w:val="nil"/>
            </w:tcBorders>
            <w:vAlign w:val="center"/>
            <w:hideMark/>
          </w:tcPr>
          <w:p w14:paraId="11D8373B" w14:textId="77777777" w:rsidR="000C68D6" w:rsidRPr="000C68D6" w:rsidRDefault="000C68D6" w:rsidP="000C68D6">
            <w:pPr>
              <w:rPr>
                <w:color w:val="000000"/>
                <w:sz w:val="18"/>
                <w:szCs w:val="18"/>
              </w:rPr>
            </w:pPr>
          </w:p>
        </w:tc>
        <w:tc>
          <w:tcPr>
            <w:tcW w:w="1890" w:type="dxa"/>
            <w:vMerge/>
            <w:tcBorders>
              <w:top w:val="nil"/>
              <w:left w:val="nil"/>
              <w:bottom w:val="nil"/>
              <w:right w:val="nil"/>
            </w:tcBorders>
            <w:vAlign w:val="center"/>
            <w:hideMark/>
          </w:tcPr>
          <w:p w14:paraId="2ECB9B91" w14:textId="77777777" w:rsidR="000C68D6" w:rsidRPr="000C68D6" w:rsidRDefault="000C68D6" w:rsidP="000C68D6">
            <w:pPr>
              <w:rPr>
                <w:color w:val="000000"/>
                <w:sz w:val="18"/>
                <w:szCs w:val="18"/>
              </w:rPr>
            </w:pPr>
          </w:p>
        </w:tc>
        <w:tc>
          <w:tcPr>
            <w:tcW w:w="2610" w:type="dxa"/>
            <w:tcBorders>
              <w:top w:val="nil"/>
              <w:left w:val="nil"/>
              <w:bottom w:val="nil"/>
              <w:right w:val="nil"/>
            </w:tcBorders>
            <w:noWrap/>
            <w:vAlign w:val="bottom"/>
            <w:hideMark/>
          </w:tcPr>
          <w:p w14:paraId="0E05BCF2" w14:textId="77777777" w:rsidR="008B73A2" w:rsidRDefault="000C68D6" w:rsidP="000C68D6">
            <w:pPr>
              <w:rPr>
                <w:color w:val="000000"/>
                <w:sz w:val="18"/>
                <w:szCs w:val="18"/>
              </w:rPr>
            </w:pPr>
            <w:r w:rsidRPr="000C68D6">
              <w:rPr>
                <w:color w:val="000000"/>
                <w:sz w:val="18"/>
                <w:szCs w:val="18"/>
              </w:rPr>
              <w:t xml:space="preserve">Nonbinary/genderqueer </w:t>
            </w:r>
          </w:p>
          <w:p w14:paraId="541BC7F1" w14:textId="03C74098" w:rsidR="000C68D6" w:rsidRPr="000C68D6" w:rsidRDefault="000C68D6" w:rsidP="000C68D6">
            <w:pPr>
              <w:rPr>
                <w:color w:val="000000"/>
                <w:sz w:val="18"/>
                <w:szCs w:val="18"/>
              </w:rPr>
            </w:pPr>
            <w:r w:rsidRPr="000C68D6">
              <w:rPr>
                <w:color w:val="000000"/>
                <w:sz w:val="18"/>
                <w:szCs w:val="18"/>
              </w:rPr>
              <w:t>[ref: Men]</w:t>
            </w:r>
          </w:p>
        </w:tc>
        <w:tc>
          <w:tcPr>
            <w:tcW w:w="990" w:type="dxa"/>
            <w:tcBorders>
              <w:top w:val="nil"/>
              <w:left w:val="single" w:sz="8" w:space="0" w:color="auto"/>
              <w:bottom w:val="nil"/>
              <w:right w:val="nil"/>
            </w:tcBorders>
            <w:noWrap/>
            <w:vAlign w:val="bottom"/>
            <w:hideMark/>
          </w:tcPr>
          <w:p w14:paraId="48D24037" w14:textId="77777777" w:rsidR="000C68D6" w:rsidRPr="000C68D6" w:rsidRDefault="000C68D6" w:rsidP="000C68D6">
            <w:pPr>
              <w:jc w:val="right"/>
              <w:rPr>
                <w:color w:val="000000"/>
                <w:sz w:val="18"/>
                <w:szCs w:val="18"/>
              </w:rPr>
            </w:pPr>
            <w:r w:rsidRPr="000C68D6">
              <w:rPr>
                <w:color w:val="000000"/>
                <w:sz w:val="18"/>
                <w:szCs w:val="18"/>
              </w:rPr>
              <w:t>1.80</w:t>
            </w:r>
          </w:p>
        </w:tc>
        <w:tc>
          <w:tcPr>
            <w:tcW w:w="810" w:type="dxa"/>
            <w:tcBorders>
              <w:top w:val="nil"/>
              <w:left w:val="nil"/>
              <w:bottom w:val="nil"/>
              <w:right w:val="nil"/>
            </w:tcBorders>
            <w:noWrap/>
            <w:vAlign w:val="bottom"/>
            <w:hideMark/>
          </w:tcPr>
          <w:p w14:paraId="44F66BC0" w14:textId="77777777" w:rsidR="000C68D6" w:rsidRPr="000C68D6" w:rsidRDefault="000C68D6" w:rsidP="000C68D6">
            <w:pPr>
              <w:jc w:val="right"/>
              <w:rPr>
                <w:color w:val="000000"/>
                <w:sz w:val="18"/>
                <w:szCs w:val="18"/>
              </w:rPr>
            </w:pPr>
            <w:r w:rsidRPr="000C68D6">
              <w:rPr>
                <w:color w:val="000000"/>
                <w:sz w:val="18"/>
                <w:szCs w:val="18"/>
              </w:rPr>
              <w:t>0.92</w:t>
            </w:r>
          </w:p>
        </w:tc>
        <w:tc>
          <w:tcPr>
            <w:tcW w:w="630" w:type="dxa"/>
            <w:tcBorders>
              <w:top w:val="nil"/>
              <w:left w:val="nil"/>
              <w:bottom w:val="nil"/>
              <w:right w:val="nil"/>
            </w:tcBorders>
            <w:noWrap/>
            <w:vAlign w:val="bottom"/>
            <w:hideMark/>
          </w:tcPr>
          <w:p w14:paraId="3C908290" w14:textId="77777777" w:rsidR="000C68D6" w:rsidRPr="000C68D6" w:rsidRDefault="000C68D6" w:rsidP="000C68D6">
            <w:pPr>
              <w:jc w:val="right"/>
              <w:rPr>
                <w:color w:val="000000"/>
                <w:sz w:val="18"/>
                <w:szCs w:val="18"/>
              </w:rPr>
            </w:pPr>
            <w:r w:rsidRPr="000C68D6">
              <w:rPr>
                <w:color w:val="000000"/>
                <w:sz w:val="18"/>
                <w:szCs w:val="18"/>
              </w:rPr>
              <w:t>3.51</w:t>
            </w:r>
          </w:p>
        </w:tc>
        <w:tc>
          <w:tcPr>
            <w:tcW w:w="810" w:type="dxa"/>
            <w:tcBorders>
              <w:top w:val="nil"/>
              <w:left w:val="nil"/>
              <w:bottom w:val="nil"/>
              <w:right w:val="single" w:sz="8" w:space="0" w:color="auto"/>
            </w:tcBorders>
            <w:noWrap/>
            <w:vAlign w:val="bottom"/>
            <w:hideMark/>
          </w:tcPr>
          <w:p w14:paraId="0EED91AD" w14:textId="77777777" w:rsidR="000C68D6" w:rsidRPr="000C68D6" w:rsidRDefault="000C68D6" w:rsidP="000C68D6">
            <w:pPr>
              <w:jc w:val="right"/>
              <w:rPr>
                <w:color w:val="000000"/>
                <w:sz w:val="18"/>
                <w:szCs w:val="18"/>
              </w:rPr>
            </w:pPr>
            <w:r w:rsidRPr="000C68D6">
              <w:rPr>
                <w:color w:val="000000"/>
                <w:sz w:val="18"/>
                <w:szCs w:val="18"/>
              </w:rPr>
              <w:t>0.084</w:t>
            </w:r>
          </w:p>
        </w:tc>
        <w:tc>
          <w:tcPr>
            <w:tcW w:w="720" w:type="dxa"/>
            <w:tcBorders>
              <w:top w:val="nil"/>
              <w:left w:val="nil"/>
              <w:bottom w:val="nil"/>
              <w:right w:val="nil"/>
            </w:tcBorders>
            <w:noWrap/>
            <w:vAlign w:val="bottom"/>
            <w:hideMark/>
          </w:tcPr>
          <w:p w14:paraId="4AFA58A3" w14:textId="77777777" w:rsidR="000C68D6" w:rsidRPr="000C68D6" w:rsidRDefault="000C68D6" w:rsidP="000C68D6">
            <w:pPr>
              <w:jc w:val="right"/>
              <w:rPr>
                <w:color w:val="000000"/>
                <w:sz w:val="18"/>
                <w:szCs w:val="18"/>
              </w:rPr>
            </w:pPr>
            <w:r w:rsidRPr="000C68D6">
              <w:rPr>
                <w:color w:val="000000"/>
                <w:sz w:val="18"/>
                <w:szCs w:val="18"/>
              </w:rPr>
              <w:t>1.62</w:t>
            </w:r>
          </w:p>
        </w:tc>
        <w:tc>
          <w:tcPr>
            <w:tcW w:w="720" w:type="dxa"/>
            <w:tcBorders>
              <w:top w:val="nil"/>
              <w:left w:val="nil"/>
              <w:bottom w:val="nil"/>
              <w:right w:val="nil"/>
            </w:tcBorders>
            <w:noWrap/>
            <w:vAlign w:val="bottom"/>
            <w:hideMark/>
          </w:tcPr>
          <w:p w14:paraId="0127474D" w14:textId="77777777" w:rsidR="000C68D6" w:rsidRPr="000C68D6" w:rsidRDefault="000C68D6" w:rsidP="000C68D6">
            <w:pPr>
              <w:jc w:val="right"/>
              <w:rPr>
                <w:color w:val="000000"/>
                <w:sz w:val="18"/>
                <w:szCs w:val="18"/>
              </w:rPr>
            </w:pPr>
            <w:r w:rsidRPr="000C68D6">
              <w:rPr>
                <w:color w:val="000000"/>
                <w:sz w:val="18"/>
                <w:szCs w:val="18"/>
              </w:rPr>
              <w:t>0.82</w:t>
            </w:r>
          </w:p>
        </w:tc>
        <w:tc>
          <w:tcPr>
            <w:tcW w:w="630" w:type="dxa"/>
            <w:tcBorders>
              <w:top w:val="nil"/>
              <w:left w:val="nil"/>
              <w:bottom w:val="nil"/>
              <w:right w:val="nil"/>
            </w:tcBorders>
            <w:noWrap/>
            <w:vAlign w:val="bottom"/>
            <w:hideMark/>
          </w:tcPr>
          <w:p w14:paraId="5AE6FF88" w14:textId="77777777" w:rsidR="000C68D6" w:rsidRPr="000C68D6" w:rsidRDefault="000C68D6" w:rsidP="000C68D6">
            <w:pPr>
              <w:jc w:val="right"/>
              <w:rPr>
                <w:color w:val="000000"/>
                <w:sz w:val="18"/>
                <w:szCs w:val="18"/>
              </w:rPr>
            </w:pPr>
            <w:r w:rsidRPr="000C68D6">
              <w:rPr>
                <w:color w:val="000000"/>
                <w:sz w:val="18"/>
                <w:szCs w:val="18"/>
              </w:rPr>
              <w:t>3.23</w:t>
            </w:r>
          </w:p>
        </w:tc>
        <w:tc>
          <w:tcPr>
            <w:tcW w:w="810" w:type="dxa"/>
            <w:tcBorders>
              <w:top w:val="nil"/>
              <w:left w:val="nil"/>
              <w:bottom w:val="nil"/>
              <w:right w:val="nil"/>
            </w:tcBorders>
            <w:noWrap/>
            <w:vAlign w:val="bottom"/>
            <w:hideMark/>
          </w:tcPr>
          <w:p w14:paraId="6AE5E4D6" w14:textId="77777777" w:rsidR="000C68D6" w:rsidRPr="000C68D6" w:rsidRDefault="000C68D6" w:rsidP="000C68D6">
            <w:pPr>
              <w:jc w:val="right"/>
              <w:rPr>
                <w:color w:val="000000"/>
                <w:sz w:val="18"/>
                <w:szCs w:val="18"/>
              </w:rPr>
            </w:pPr>
            <w:r w:rsidRPr="000C68D6">
              <w:rPr>
                <w:color w:val="000000"/>
                <w:sz w:val="18"/>
                <w:szCs w:val="18"/>
              </w:rPr>
              <w:t>0.167</w:t>
            </w:r>
          </w:p>
        </w:tc>
        <w:tc>
          <w:tcPr>
            <w:tcW w:w="720" w:type="dxa"/>
            <w:tcBorders>
              <w:top w:val="nil"/>
              <w:left w:val="single" w:sz="8" w:space="0" w:color="auto"/>
              <w:bottom w:val="nil"/>
              <w:right w:val="nil"/>
            </w:tcBorders>
            <w:noWrap/>
            <w:vAlign w:val="bottom"/>
            <w:hideMark/>
          </w:tcPr>
          <w:p w14:paraId="1088E8A5" w14:textId="77777777" w:rsidR="000C68D6" w:rsidRPr="000C68D6" w:rsidRDefault="000C68D6" w:rsidP="000C68D6">
            <w:pPr>
              <w:jc w:val="right"/>
              <w:rPr>
                <w:color w:val="000000"/>
                <w:sz w:val="18"/>
                <w:szCs w:val="18"/>
              </w:rPr>
            </w:pPr>
            <w:r w:rsidRPr="000C68D6">
              <w:rPr>
                <w:color w:val="000000"/>
                <w:sz w:val="18"/>
                <w:szCs w:val="18"/>
              </w:rPr>
              <w:t>1.25</w:t>
            </w:r>
          </w:p>
        </w:tc>
        <w:tc>
          <w:tcPr>
            <w:tcW w:w="720" w:type="dxa"/>
            <w:tcBorders>
              <w:top w:val="nil"/>
              <w:left w:val="nil"/>
              <w:bottom w:val="nil"/>
              <w:right w:val="nil"/>
            </w:tcBorders>
            <w:noWrap/>
            <w:vAlign w:val="bottom"/>
            <w:hideMark/>
          </w:tcPr>
          <w:p w14:paraId="6F51C201" w14:textId="77777777" w:rsidR="000C68D6" w:rsidRPr="000C68D6" w:rsidRDefault="000C68D6" w:rsidP="000C68D6">
            <w:pPr>
              <w:jc w:val="right"/>
              <w:rPr>
                <w:color w:val="000000"/>
                <w:sz w:val="18"/>
                <w:szCs w:val="18"/>
              </w:rPr>
            </w:pPr>
            <w:r w:rsidRPr="000C68D6">
              <w:rPr>
                <w:color w:val="000000"/>
                <w:sz w:val="18"/>
                <w:szCs w:val="18"/>
              </w:rPr>
              <w:t>0.37</w:t>
            </w:r>
          </w:p>
        </w:tc>
        <w:tc>
          <w:tcPr>
            <w:tcW w:w="630" w:type="dxa"/>
            <w:tcBorders>
              <w:top w:val="nil"/>
              <w:left w:val="nil"/>
              <w:bottom w:val="nil"/>
              <w:right w:val="nil"/>
            </w:tcBorders>
            <w:noWrap/>
            <w:vAlign w:val="bottom"/>
            <w:hideMark/>
          </w:tcPr>
          <w:p w14:paraId="2E8C85D1" w14:textId="77777777" w:rsidR="000C68D6" w:rsidRPr="000C68D6" w:rsidRDefault="000C68D6" w:rsidP="000C68D6">
            <w:pPr>
              <w:jc w:val="right"/>
              <w:rPr>
                <w:color w:val="000000"/>
                <w:sz w:val="18"/>
                <w:szCs w:val="18"/>
              </w:rPr>
            </w:pPr>
            <w:r w:rsidRPr="000C68D6">
              <w:rPr>
                <w:color w:val="000000"/>
                <w:sz w:val="18"/>
                <w:szCs w:val="18"/>
              </w:rPr>
              <w:t>4.19</w:t>
            </w:r>
          </w:p>
        </w:tc>
        <w:tc>
          <w:tcPr>
            <w:tcW w:w="810" w:type="dxa"/>
            <w:tcBorders>
              <w:top w:val="nil"/>
              <w:left w:val="nil"/>
              <w:bottom w:val="nil"/>
              <w:right w:val="single" w:sz="8" w:space="0" w:color="auto"/>
            </w:tcBorders>
            <w:noWrap/>
            <w:vAlign w:val="bottom"/>
            <w:hideMark/>
          </w:tcPr>
          <w:p w14:paraId="5FF67A84" w14:textId="77777777" w:rsidR="000C68D6" w:rsidRPr="000C68D6" w:rsidRDefault="000C68D6" w:rsidP="000C68D6">
            <w:pPr>
              <w:jc w:val="right"/>
              <w:rPr>
                <w:color w:val="000000"/>
                <w:sz w:val="18"/>
                <w:szCs w:val="18"/>
              </w:rPr>
            </w:pPr>
            <w:r w:rsidRPr="000C68D6">
              <w:rPr>
                <w:color w:val="000000"/>
                <w:sz w:val="18"/>
                <w:szCs w:val="18"/>
              </w:rPr>
              <w:t>0.719</w:t>
            </w:r>
          </w:p>
        </w:tc>
      </w:tr>
      <w:tr w:rsidR="001D3C54" w:rsidRPr="008B73A2" w14:paraId="3C381B60" w14:textId="77777777" w:rsidTr="008B73A2">
        <w:trPr>
          <w:trHeight w:val="260"/>
        </w:trPr>
        <w:tc>
          <w:tcPr>
            <w:tcW w:w="1440" w:type="dxa"/>
            <w:tcBorders>
              <w:top w:val="nil"/>
              <w:left w:val="single" w:sz="8" w:space="0" w:color="auto"/>
              <w:bottom w:val="nil"/>
              <w:right w:val="nil"/>
            </w:tcBorders>
            <w:noWrap/>
            <w:vAlign w:val="center"/>
            <w:hideMark/>
          </w:tcPr>
          <w:p w14:paraId="2674CE0C" w14:textId="77777777" w:rsidR="000C68D6" w:rsidRPr="000C68D6" w:rsidRDefault="000C68D6" w:rsidP="000C68D6">
            <w:pPr>
              <w:jc w:val="center"/>
              <w:rPr>
                <w:color w:val="000000"/>
                <w:sz w:val="18"/>
                <w:szCs w:val="18"/>
              </w:rPr>
            </w:pPr>
            <w:r w:rsidRPr="000C68D6">
              <w:rPr>
                <w:color w:val="000000"/>
                <w:sz w:val="18"/>
                <w:szCs w:val="18"/>
              </w:rPr>
              <w:t> </w:t>
            </w:r>
          </w:p>
        </w:tc>
        <w:tc>
          <w:tcPr>
            <w:tcW w:w="1890" w:type="dxa"/>
            <w:tcBorders>
              <w:top w:val="nil"/>
              <w:left w:val="nil"/>
              <w:bottom w:val="nil"/>
              <w:right w:val="nil"/>
            </w:tcBorders>
            <w:noWrap/>
            <w:vAlign w:val="center"/>
            <w:hideMark/>
          </w:tcPr>
          <w:p w14:paraId="6A116558" w14:textId="77777777" w:rsidR="000C68D6" w:rsidRPr="000C68D6" w:rsidRDefault="000C68D6" w:rsidP="000C68D6">
            <w:pPr>
              <w:jc w:val="center"/>
              <w:rPr>
                <w:color w:val="000000"/>
                <w:sz w:val="18"/>
                <w:szCs w:val="18"/>
              </w:rPr>
            </w:pPr>
          </w:p>
        </w:tc>
        <w:tc>
          <w:tcPr>
            <w:tcW w:w="2610" w:type="dxa"/>
            <w:tcBorders>
              <w:top w:val="nil"/>
              <w:left w:val="nil"/>
              <w:bottom w:val="nil"/>
              <w:right w:val="nil"/>
            </w:tcBorders>
            <w:noWrap/>
            <w:vAlign w:val="bottom"/>
            <w:hideMark/>
          </w:tcPr>
          <w:p w14:paraId="3869C9A5" w14:textId="77777777" w:rsidR="000C68D6" w:rsidRPr="000C68D6" w:rsidRDefault="000C68D6" w:rsidP="000C68D6">
            <w:pPr>
              <w:rPr>
                <w:sz w:val="18"/>
                <w:szCs w:val="18"/>
              </w:rPr>
            </w:pPr>
          </w:p>
        </w:tc>
        <w:tc>
          <w:tcPr>
            <w:tcW w:w="990" w:type="dxa"/>
            <w:tcBorders>
              <w:top w:val="nil"/>
              <w:left w:val="single" w:sz="8" w:space="0" w:color="auto"/>
              <w:bottom w:val="nil"/>
              <w:right w:val="nil"/>
            </w:tcBorders>
            <w:noWrap/>
            <w:vAlign w:val="bottom"/>
            <w:hideMark/>
          </w:tcPr>
          <w:p w14:paraId="4D698F44" w14:textId="77777777" w:rsidR="000C68D6" w:rsidRPr="000C68D6" w:rsidRDefault="000C68D6" w:rsidP="000C68D6">
            <w:pPr>
              <w:rPr>
                <w:color w:val="000000"/>
                <w:sz w:val="18"/>
                <w:szCs w:val="18"/>
              </w:rPr>
            </w:pPr>
            <w:r w:rsidRPr="000C68D6">
              <w:rPr>
                <w:color w:val="000000"/>
                <w:sz w:val="18"/>
                <w:szCs w:val="18"/>
              </w:rPr>
              <w:t> </w:t>
            </w:r>
          </w:p>
        </w:tc>
        <w:tc>
          <w:tcPr>
            <w:tcW w:w="810" w:type="dxa"/>
            <w:tcBorders>
              <w:top w:val="nil"/>
              <w:left w:val="nil"/>
              <w:bottom w:val="nil"/>
              <w:right w:val="nil"/>
            </w:tcBorders>
            <w:noWrap/>
            <w:vAlign w:val="bottom"/>
            <w:hideMark/>
          </w:tcPr>
          <w:p w14:paraId="65A9F2C0"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43D2A1CA"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0295ADC2"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4337AA1E"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4986150C"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37E2372A" w14:textId="77777777" w:rsidR="000C68D6" w:rsidRPr="000C68D6" w:rsidRDefault="000C68D6" w:rsidP="000C68D6">
            <w:pPr>
              <w:rPr>
                <w:sz w:val="18"/>
                <w:szCs w:val="18"/>
              </w:rPr>
            </w:pPr>
          </w:p>
        </w:tc>
        <w:tc>
          <w:tcPr>
            <w:tcW w:w="810" w:type="dxa"/>
            <w:tcBorders>
              <w:top w:val="nil"/>
              <w:left w:val="nil"/>
              <w:bottom w:val="nil"/>
              <w:right w:val="nil"/>
            </w:tcBorders>
            <w:noWrap/>
            <w:vAlign w:val="bottom"/>
            <w:hideMark/>
          </w:tcPr>
          <w:p w14:paraId="7C6B1CDF" w14:textId="77777777" w:rsidR="000C68D6" w:rsidRPr="000C68D6" w:rsidRDefault="000C68D6" w:rsidP="000C68D6">
            <w:pPr>
              <w:rPr>
                <w:sz w:val="18"/>
                <w:szCs w:val="18"/>
              </w:rPr>
            </w:pPr>
          </w:p>
        </w:tc>
        <w:tc>
          <w:tcPr>
            <w:tcW w:w="720" w:type="dxa"/>
            <w:tcBorders>
              <w:top w:val="nil"/>
              <w:left w:val="single" w:sz="8" w:space="0" w:color="auto"/>
              <w:bottom w:val="nil"/>
              <w:right w:val="nil"/>
            </w:tcBorders>
            <w:noWrap/>
            <w:vAlign w:val="bottom"/>
            <w:hideMark/>
          </w:tcPr>
          <w:p w14:paraId="343F9651"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06766C48"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0824CB3E"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0695CF23" w14:textId="77777777" w:rsidR="000C68D6" w:rsidRPr="000C68D6" w:rsidRDefault="000C68D6" w:rsidP="000C68D6">
            <w:pPr>
              <w:rPr>
                <w:color w:val="000000"/>
                <w:sz w:val="18"/>
                <w:szCs w:val="18"/>
              </w:rPr>
            </w:pPr>
            <w:r w:rsidRPr="000C68D6">
              <w:rPr>
                <w:color w:val="000000"/>
                <w:sz w:val="18"/>
                <w:szCs w:val="18"/>
              </w:rPr>
              <w:t> </w:t>
            </w:r>
          </w:p>
        </w:tc>
      </w:tr>
      <w:tr w:rsidR="001D3C54" w:rsidRPr="008B73A2" w14:paraId="5E47B479" w14:textId="77777777" w:rsidTr="008B73A2">
        <w:trPr>
          <w:trHeight w:val="260"/>
        </w:trPr>
        <w:tc>
          <w:tcPr>
            <w:tcW w:w="1440" w:type="dxa"/>
            <w:vMerge w:val="restart"/>
            <w:tcBorders>
              <w:top w:val="nil"/>
              <w:left w:val="single" w:sz="8" w:space="0" w:color="auto"/>
              <w:bottom w:val="nil"/>
              <w:right w:val="nil"/>
            </w:tcBorders>
            <w:noWrap/>
            <w:vAlign w:val="center"/>
            <w:hideMark/>
          </w:tcPr>
          <w:p w14:paraId="4F7F0B6A" w14:textId="77777777" w:rsidR="000C68D6" w:rsidRPr="000C68D6" w:rsidRDefault="000C68D6" w:rsidP="000C68D6">
            <w:pPr>
              <w:jc w:val="center"/>
              <w:rPr>
                <w:color w:val="000000"/>
                <w:sz w:val="18"/>
                <w:szCs w:val="18"/>
              </w:rPr>
            </w:pPr>
            <w:r w:rsidRPr="000C68D6">
              <w:rPr>
                <w:color w:val="000000"/>
                <w:sz w:val="18"/>
                <w:szCs w:val="18"/>
              </w:rPr>
              <w:t>Heterosexism</w:t>
            </w:r>
          </w:p>
        </w:tc>
        <w:tc>
          <w:tcPr>
            <w:tcW w:w="1890" w:type="dxa"/>
            <w:tcBorders>
              <w:top w:val="nil"/>
              <w:left w:val="nil"/>
              <w:bottom w:val="nil"/>
              <w:right w:val="nil"/>
            </w:tcBorders>
            <w:noWrap/>
            <w:vAlign w:val="center"/>
            <w:hideMark/>
          </w:tcPr>
          <w:p w14:paraId="6A7E506E" w14:textId="0C941745" w:rsidR="008B73A2" w:rsidRDefault="00B469D9" w:rsidP="000C68D6">
            <w:pPr>
              <w:rPr>
                <w:color w:val="000000"/>
                <w:sz w:val="18"/>
                <w:szCs w:val="18"/>
              </w:rPr>
            </w:pPr>
            <w:r>
              <w:rPr>
                <w:color w:val="000000"/>
                <w:sz w:val="18"/>
                <w:szCs w:val="18"/>
              </w:rPr>
              <w:t>Short</w:t>
            </w:r>
            <w:r w:rsidR="000C68D6" w:rsidRPr="000C68D6">
              <w:rPr>
                <w:color w:val="000000"/>
                <w:sz w:val="18"/>
                <w:szCs w:val="18"/>
              </w:rPr>
              <w:t xml:space="preserve"> sleep </w:t>
            </w:r>
          </w:p>
          <w:p w14:paraId="57E5BDAB" w14:textId="7FEAB713"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23AA32FF" w14:textId="77777777" w:rsidR="000C68D6" w:rsidRPr="000C68D6" w:rsidRDefault="000C68D6" w:rsidP="000C68D6">
            <w:pPr>
              <w:rPr>
                <w:color w:val="000000"/>
                <w:sz w:val="18"/>
                <w:szCs w:val="18"/>
              </w:rPr>
            </w:pPr>
            <w:r w:rsidRPr="000C68D6">
              <w:rPr>
                <w:color w:val="000000"/>
                <w:sz w:val="18"/>
                <w:szCs w:val="18"/>
              </w:rPr>
              <w:t>LGBQ [ref: Straight]</w:t>
            </w:r>
          </w:p>
        </w:tc>
        <w:tc>
          <w:tcPr>
            <w:tcW w:w="990" w:type="dxa"/>
            <w:tcBorders>
              <w:top w:val="nil"/>
              <w:left w:val="single" w:sz="8" w:space="0" w:color="auto"/>
              <w:bottom w:val="nil"/>
              <w:right w:val="nil"/>
            </w:tcBorders>
            <w:noWrap/>
            <w:vAlign w:val="bottom"/>
            <w:hideMark/>
          </w:tcPr>
          <w:p w14:paraId="53732D5D" w14:textId="77777777" w:rsidR="000C68D6" w:rsidRPr="000C68D6" w:rsidRDefault="000C68D6" w:rsidP="000C68D6">
            <w:pPr>
              <w:jc w:val="right"/>
              <w:rPr>
                <w:color w:val="000000"/>
                <w:sz w:val="18"/>
                <w:szCs w:val="18"/>
              </w:rPr>
            </w:pPr>
            <w:r w:rsidRPr="000C68D6">
              <w:rPr>
                <w:color w:val="000000"/>
                <w:sz w:val="18"/>
                <w:szCs w:val="18"/>
              </w:rPr>
              <w:t>0.69</w:t>
            </w:r>
          </w:p>
        </w:tc>
        <w:tc>
          <w:tcPr>
            <w:tcW w:w="810" w:type="dxa"/>
            <w:tcBorders>
              <w:top w:val="nil"/>
              <w:left w:val="nil"/>
              <w:bottom w:val="nil"/>
              <w:right w:val="nil"/>
            </w:tcBorders>
            <w:noWrap/>
            <w:vAlign w:val="bottom"/>
            <w:hideMark/>
          </w:tcPr>
          <w:p w14:paraId="04A022A1" w14:textId="77777777" w:rsidR="000C68D6" w:rsidRPr="000C68D6" w:rsidRDefault="000C68D6" w:rsidP="000C68D6">
            <w:pPr>
              <w:jc w:val="right"/>
              <w:rPr>
                <w:color w:val="000000"/>
                <w:sz w:val="18"/>
                <w:szCs w:val="18"/>
              </w:rPr>
            </w:pPr>
            <w:r w:rsidRPr="000C68D6">
              <w:rPr>
                <w:color w:val="000000"/>
                <w:sz w:val="18"/>
                <w:szCs w:val="18"/>
              </w:rPr>
              <w:t>0.49</w:t>
            </w:r>
          </w:p>
        </w:tc>
        <w:tc>
          <w:tcPr>
            <w:tcW w:w="630" w:type="dxa"/>
            <w:tcBorders>
              <w:top w:val="nil"/>
              <w:left w:val="nil"/>
              <w:bottom w:val="nil"/>
              <w:right w:val="nil"/>
            </w:tcBorders>
            <w:noWrap/>
            <w:vAlign w:val="bottom"/>
            <w:hideMark/>
          </w:tcPr>
          <w:p w14:paraId="0E5D25CD" w14:textId="77777777" w:rsidR="000C68D6" w:rsidRPr="000C68D6" w:rsidRDefault="000C68D6" w:rsidP="000C68D6">
            <w:pPr>
              <w:jc w:val="right"/>
              <w:rPr>
                <w:color w:val="000000"/>
                <w:sz w:val="18"/>
                <w:szCs w:val="18"/>
              </w:rPr>
            </w:pPr>
            <w:r w:rsidRPr="000C68D6">
              <w:rPr>
                <w:color w:val="000000"/>
                <w:sz w:val="18"/>
                <w:szCs w:val="18"/>
              </w:rPr>
              <w:t>0.97</w:t>
            </w:r>
          </w:p>
        </w:tc>
        <w:tc>
          <w:tcPr>
            <w:tcW w:w="810" w:type="dxa"/>
            <w:tcBorders>
              <w:top w:val="nil"/>
              <w:left w:val="nil"/>
              <w:bottom w:val="nil"/>
              <w:right w:val="single" w:sz="8" w:space="0" w:color="auto"/>
            </w:tcBorders>
            <w:noWrap/>
            <w:vAlign w:val="bottom"/>
            <w:hideMark/>
          </w:tcPr>
          <w:p w14:paraId="267FDC80" w14:textId="77777777" w:rsidR="000C68D6" w:rsidRPr="000C68D6" w:rsidRDefault="000C68D6" w:rsidP="000C68D6">
            <w:pPr>
              <w:jc w:val="right"/>
              <w:rPr>
                <w:color w:val="000000"/>
                <w:sz w:val="18"/>
                <w:szCs w:val="18"/>
              </w:rPr>
            </w:pPr>
            <w:r w:rsidRPr="000C68D6">
              <w:rPr>
                <w:color w:val="000000"/>
                <w:sz w:val="18"/>
                <w:szCs w:val="18"/>
              </w:rPr>
              <w:t>0.035</w:t>
            </w:r>
          </w:p>
        </w:tc>
        <w:tc>
          <w:tcPr>
            <w:tcW w:w="720" w:type="dxa"/>
            <w:tcBorders>
              <w:top w:val="nil"/>
              <w:left w:val="nil"/>
              <w:bottom w:val="nil"/>
              <w:right w:val="nil"/>
            </w:tcBorders>
            <w:noWrap/>
            <w:vAlign w:val="bottom"/>
            <w:hideMark/>
          </w:tcPr>
          <w:p w14:paraId="123AE8BA" w14:textId="77777777" w:rsidR="000C68D6" w:rsidRPr="000C68D6" w:rsidRDefault="000C68D6" w:rsidP="000C68D6">
            <w:pPr>
              <w:jc w:val="right"/>
              <w:rPr>
                <w:color w:val="000000"/>
                <w:sz w:val="18"/>
                <w:szCs w:val="18"/>
              </w:rPr>
            </w:pPr>
            <w:r w:rsidRPr="000C68D6">
              <w:rPr>
                <w:color w:val="000000"/>
                <w:sz w:val="18"/>
                <w:szCs w:val="18"/>
              </w:rPr>
              <w:t>0.72</w:t>
            </w:r>
          </w:p>
        </w:tc>
        <w:tc>
          <w:tcPr>
            <w:tcW w:w="720" w:type="dxa"/>
            <w:tcBorders>
              <w:top w:val="nil"/>
              <w:left w:val="nil"/>
              <w:bottom w:val="nil"/>
              <w:right w:val="nil"/>
            </w:tcBorders>
            <w:noWrap/>
            <w:vAlign w:val="bottom"/>
            <w:hideMark/>
          </w:tcPr>
          <w:p w14:paraId="78FEF352" w14:textId="77777777" w:rsidR="000C68D6" w:rsidRPr="000C68D6" w:rsidRDefault="000C68D6" w:rsidP="000C68D6">
            <w:pPr>
              <w:jc w:val="right"/>
              <w:rPr>
                <w:color w:val="000000"/>
                <w:sz w:val="18"/>
                <w:szCs w:val="18"/>
              </w:rPr>
            </w:pPr>
            <w:r w:rsidRPr="000C68D6">
              <w:rPr>
                <w:color w:val="000000"/>
                <w:sz w:val="18"/>
                <w:szCs w:val="18"/>
              </w:rPr>
              <w:t>0.48</w:t>
            </w:r>
          </w:p>
        </w:tc>
        <w:tc>
          <w:tcPr>
            <w:tcW w:w="630" w:type="dxa"/>
            <w:tcBorders>
              <w:top w:val="nil"/>
              <w:left w:val="nil"/>
              <w:bottom w:val="nil"/>
              <w:right w:val="nil"/>
            </w:tcBorders>
            <w:noWrap/>
            <w:vAlign w:val="bottom"/>
            <w:hideMark/>
          </w:tcPr>
          <w:p w14:paraId="67C98321" w14:textId="77777777" w:rsidR="000C68D6" w:rsidRPr="000C68D6" w:rsidRDefault="000C68D6" w:rsidP="000C68D6">
            <w:pPr>
              <w:jc w:val="right"/>
              <w:rPr>
                <w:color w:val="000000"/>
                <w:sz w:val="18"/>
                <w:szCs w:val="18"/>
              </w:rPr>
            </w:pPr>
            <w:r w:rsidRPr="000C68D6">
              <w:rPr>
                <w:color w:val="000000"/>
                <w:sz w:val="18"/>
                <w:szCs w:val="18"/>
              </w:rPr>
              <w:t>1.08</w:t>
            </w:r>
          </w:p>
        </w:tc>
        <w:tc>
          <w:tcPr>
            <w:tcW w:w="810" w:type="dxa"/>
            <w:tcBorders>
              <w:top w:val="nil"/>
              <w:left w:val="nil"/>
              <w:bottom w:val="nil"/>
              <w:right w:val="nil"/>
            </w:tcBorders>
            <w:noWrap/>
            <w:vAlign w:val="bottom"/>
            <w:hideMark/>
          </w:tcPr>
          <w:p w14:paraId="38B869DF" w14:textId="77777777" w:rsidR="000C68D6" w:rsidRPr="000C68D6" w:rsidRDefault="000C68D6" w:rsidP="000C68D6">
            <w:pPr>
              <w:jc w:val="right"/>
              <w:rPr>
                <w:color w:val="000000"/>
                <w:sz w:val="18"/>
                <w:szCs w:val="18"/>
              </w:rPr>
            </w:pPr>
            <w:r w:rsidRPr="000C68D6">
              <w:rPr>
                <w:color w:val="000000"/>
                <w:sz w:val="18"/>
                <w:szCs w:val="18"/>
              </w:rPr>
              <w:t>0.114</w:t>
            </w:r>
          </w:p>
        </w:tc>
        <w:tc>
          <w:tcPr>
            <w:tcW w:w="720" w:type="dxa"/>
            <w:tcBorders>
              <w:top w:val="nil"/>
              <w:left w:val="single" w:sz="8" w:space="0" w:color="auto"/>
              <w:bottom w:val="nil"/>
              <w:right w:val="nil"/>
            </w:tcBorders>
            <w:noWrap/>
            <w:vAlign w:val="bottom"/>
            <w:hideMark/>
          </w:tcPr>
          <w:p w14:paraId="15C26489" w14:textId="77777777" w:rsidR="000C68D6" w:rsidRPr="000C68D6" w:rsidRDefault="000C68D6" w:rsidP="000C68D6">
            <w:pPr>
              <w:jc w:val="right"/>
              <w:rPr>
                <w:color w:val="000000"/>
                <w:sz w:val="18"/>
                <w:szCs w:val="18"/>
              </w:rPr>
            </w:pPr>
            <w:r w:rsidRPr="000C68D6">
              <w:rPr>
                <w:color w:val="000000"/>
                <w:sz w:val="18"/>
                <w:szCs w:val="18"/>
              </w:rPr>
              <w:t>0.72</w:t>
            </w:r>
          </w:p>
        </w:tc>
        <w:tc>
          <w:tcPr>
            <w:tcW w:w="720" w:type="dxa"/>
            <w:tcBorders>
              <w:top w:val="nil"/>
              <w:left w:val="nil"/>
              <w:bottom w:val="nil"/>
              <w:right w:val="nil"/>
            </w:tcBorders>
            <w:noWrap/>
            <w:vAlign w:val="bottom"/>
            <w:hideMark/>
          </w:tcPr>
          <w:p w14:paraId="5D978B0C" w14:textId="77777777" w:rsidR="000C68D6" w:rsidRPr="000C68D6" w:rsidRDefault="000C68D6" w:rsidP="000C68D6">
            <w:pPr>
              <w:jc w:val="right"/>
              <w:rPr>
                <w:color w:val="000000"/>
                <w:sz w:val="18"/>
                <w:szCs w:val="18"/>
              </w:rPr>
            </w:pPr>
            <w:r w:rsidRPr="000C68D6">
              <w:rPr>
                <w:color w:val="000000"/>
                <w:sz w:val="18"/>
                <w:szCs w:val="18"/>
              </w:rPr>
              <w:t>0.40</w:t>
            </w:r>
          </w:p>
        </w:tc>
        <w:tc>
          <w:tcPr>
            <w:tcW w:w="630" w:type="dxa"/>
            <w:tcBorders>
              <w:top w:val="nil"/>
              <w:left w:val="nil"/>
              <w:bottom w:val="nil"/>
              <w:right w:val="nil"/>
            </w:tcBorders>
            <w:noWrap/>
            <w:vAlign w:val="bottom"/>
            <w:hideMark/>
          </w:tcPr>
          <w:p w14:paraId="19BE3CCE" w14:textId="77777777" w:rsidR="000C68D6" w:rsidRPr="000C68D6" w:rsidRDefault="000C68D6" w:rsidP="000C68D6">
            <w:pPr>
              <w:jc w:val="right"/>
              <w:rPr>
                <w:color w:val="000000"/>
                <w:sz w:val="18"/>
                <w:szCs w:val="18"/>
              </w:rPr>
            </w:pPr>
            <w:r w:rsidRPr="000C68D6">
              <w:rPr>
                <w:color w:val="000000"/>
                <w:sz w:val="18"/>
                <w:szCs w:val="18"/>
              </w:rPr>
              <w:t>1.30</w:t>
            </w:r>
          </w:p>
        </w:tc>
        <w:tc>
          <w:tcPr>
            <w:tcW w:w="810" w:type="dxa"/>
            <w:tcBorders>
              <w:top w:val="nil"/>
              <w:left w:val="nil"/>
              <w:bottom w:val="nil"/>
              <w:right w:val="single" w:sz="8" w:space="0" w:color="auto"/>
            </w:tcBorders>
            <w:noWrap/>
            <w:vAlign w:val="bottom"/>
            <w:hideMark/>
          </w:tcPr>
          <w:p w14:paraId="322F5E76" w14:textId="77777777" w:rsidR="000C68D6" w:rsidRPr="000C68D6" w:rsidRDefault="000C68D6" w:rsidP="000C68D6">
            <w:pPr>
              <w:jc w:val="right"/>
              <w:rPr>
                <w:color w:val="000000"/>
                <w:sz w:val="18"/>
                <w:szCs w:val="18"/>
              </w:rPr>
            </w:pPr>
            <w:r w:rsidRPr="000C68D6">
              <w:rPr>
                <w:color w:val="000000"/>
                <w:sz w:val="18"/>
                <w:szCs w:val="18"/>
              </w:rPr>
              <w:t>0.278</w:t>
            </w:r>
          </w:p>
        </w:tc>
      </w:tr>
      <w:tr w:rsidR="001D3C54" w:rsidRPr="008B73A2" w14:paraId="75C768FF" w14:textId="77777777" w:rsidTr="008B73A2">
        <w:trPr>
          <w:trHeight w:val="260"/>
        </w:trPr>
        <w:tc>
          <w:tcPr>
            <w:tcW w:w="1440" w:type="dxa"/>
            <w:vMerge/>
            <w:tcBorders>
              <w:top w:val="nil"/>
              <w:left w:val="single" w:sz="8" w:space="0" w:color="auto"/>
              <w:bottom w:val="nil"/>
              <w:right w:val="nil"/>
            </w:tcBorders>
            <w:vAlign w:val="center"/>
            <w:hideMark/>
          </w:tcPr>
          <w:p w14:paraId="7FE37D77" w14:textId="77777777" w:rsidR="000C68D6" w:rsidRPr="000C68D6" w:rsidRDefault="000C68D6" w:rsidP="000C68D6">
            <w:pPr>
              <w:rPr>
                <w:color w:val="000000"/>
                <w:sz w:val="18"/>
                <w:szCs w:val="18"/>
              </w:rPr>
            </w:pPr>
          </w:p>
        </w:tc>
        <w:tc>
          <w:tcPr>
            <w:tcW w:w="1890" w:type="dxa"/>
            <w:tcBorders>
              <w:top w:val="nil"/>
              <w:left w:val="nil"/>
              <w:bottom w:val="nil"/>
              <w:right w:val="nil"/>
            </w:tcBorders>
            <w:noWrap/>
            <w:vAlign w:val="center"/>
            <w:hideMark/>
          </w:tcPr>
          <w:p w14:paraId="62C7406E" w14:textId="77777777" w:rsidR="008B73A2" w:rsidRDefault="000C68D6" w:rsidP="000C68D6">
            <w:pPr>
              <w:rPr>
                <w:color w:val="000000"/>
                <w:sz w:val="18"/>
                <w:szCs w:val="18"/>
              </w:rPr>
            </w:pPr>
            <w:r w:rsidRPr="000C68D6">
              <w:rPr>
                <w:color w:val="000000"/>
                <w:sz w:val="18"/>
                <w:szCs w:val="18"/>
              </w:rPr>
              <w:t xml:space="preserve">Long sleep </w:t>
            </w:r>
          </w:p>
          <w:p w14:paraId="55513391" w14:textId="0AE087D2"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27342CC0" w14:textId="77777777" w:rsidR="000C68D6" w:rsidRPr="000C68D6" w:rsidRDefault="000C68D6" w:rsidP="000C68D6">
            <w:pPr>
              <w:rPr>
                <w:color w:val="000000"/>
                <w:sz w:val="18"/>
                <w:szCs w:val="18"/>
              </w:rPr>
            </w:pPr>
            <w:r w:rsidRPr="000C68D6">
              <w:rPr>
                <w:color w:val="000000"/>
                <w:sz w:val="18"/>
                <w:szCs w:val="18"/>
              </w:rPr>
              <w:t>LGBQ [ref: Straight]</w:t>
            </w:r>
          </w:p>
        </w:tc>
        <w:tc>
          <w:tcPr>
            <w:tcW w:w="990" w:type="dxa"/>
            <w:tcBorders>
              <w:top w:val="nil"/>
              <w:left w:val="single" w:sz="8" w:space="0" w:color="auto"/>
              <w:bottom w:val="nil"/>
              <w:right w:val="nil"/>
            </w:tcBorders>
            <w:noWrap/>
            <w:vAlign w:val="bottom"/>
            <w:hideMark/>
          </w:tcPr>
          <w:p w14:paraId="17A58AE2" w14:textId="77777777" w:rsidR="000C68D6" w:rsidRPr="000C68D6" w:rsidRDefault="000C68D6" w:rsidP="000C68D6">
            <w:pPr>
              <w:jc w:val="right"/>
              <w:rPr>
                <w:color w:val="000000"/>
                <w:sz w:val="18"/>
                <w:szCs w:val="18"/>
              </w:rPr>
            </w:pPr>
            <w:r w:rsidRPr="000C68D6">
              <w:rPr>
                <w:color w:val="000000"/>
                <w:sz w:val="18"/>
                <w:szCs w:val="18"/>
              </w:rPr>
              <w:t>0.75</w:t>
            </w:r>
          </w:p>
        </w:tc>
        <w:tc>
          <w:tcPr>
            <w:tcW w:w="810" w:type="dxa"/>
            <w:tcBorders>
              <w:top w:val="nil"/>
              <w:left w:val="nil"/>
              <w:bottom w:val="nil"/>
              <w:right w:val="nil"/>
            </w:tcBorders>
            <w:noWrap/>
            <w:vAlign w:val="bottom"/>
            <w:hideMark/>
          </w:tcPr>
          <w:p w14:paraId="44CDBE5E" w14:textId="77777777" w:rsidR="000C68D6" w:rsidRPr="000C68D6" w:rsidRDefault="000C68D6" w:rsidP="000C68D6">
            <w:pPr>
              <w:jc w:val="right"/>
              <w:rPr>
                <w:color w:val="000000"/>
                <w:sz w:val="18"/>
                <w:szCs w:val="18"/>
              </w:rPr>
            </w:pPr>
            <w:r w:rsidRPr="000C68D6">
              <w:rPr>
                <w:color w:val="000000"/>
                <w:sz w:val="18"/>
                <w:szCs w:val="18"/>
              </w:rPr>
              <w:t>0.45</w:t>
            </w:r>
          </w:p>
        </w:tc>
        <w:tc>
          <w:tcPr>
            <w:tcW w:w="630" w:type="dxa"/>
            <w:tcBorders>
              <w:top w:val="nil"/>
              <w:left w:val="nil"/>
              <w:bottom w:val="nil"/>
              <w:right w:val="nil"/>
            </w:tcBorders>
            <w:noWrap/>
            <w:vAlign w:val="bottom"/>
            <w:hideMark/>
          </w:tcPr>
          <w:p w14:paraId="240CF3D1" w14:textId="77777777" w:rsidR="000C68D6" w:rsidRPr="000C68D6" w:rsidRDefault="000C68D6" w:rsidP="000C68D6">
            <w:pPr>
              <w:jc w:val="right"/>
              <w:rPr>
                <w:color w:val="000000"/>
                <w:sz w:val="18"/>
                <w:szCs w:val="18"/>
              </w:rPr>
            </w:pPr>
            <w:r w:rsidRPr="000C68D6">
              <w:rPr>
                <w:color w:val="000000"/>
                <w:sz w:val="18"/>
                <w:szCs w:val="18"/>
              </w:rPr>
              <w:t>1.27</w:t>
            </w:r>
          </w:p>
        </w:tc>
        <w:tc>
          <w:tcPr>
            <w:tcW w:w="810" w:type="dxa"/>
            <w:tcBorders>
              <w:top w:val="nil"/>
              <w:left w:val="nil"/>
              <w:bottom w:val="nil"/>
              <w:right w:val="single" w:sz="8" w:space="0" w:color="auto"/>
            </w:tcBorders>
            <w:noWrap/>
            <w:vAlign w:val="bottom"/>
            <w:hideMark/>
          </w:tcPr>
          <w:p w14:paraId="1FF26056" w14:textId="77777777" w:rsidR="000C68D6" w:rsidRPr="000C68D6" w:rsidRDefault="000C68D6" w:rsidP="000C68D6">
            <w:pPr>
              <w:jc w:val="right"/>
              <w:rPr>
                <w:color w:val="000000"/>
                <w:sz w:val="18"/>
                <w:szCs w:val="18"/>
              </w:rPr>
            </w:pPr>
            <w:r w:rsidRPr="000C68D6">
              <w:rPr>
                <w:color w:val="000000"/>
                <w:sz w:val="18"/>
                <w:szCs w:val="18"/>
              </w:rPr>
              <w:t>0.288</w:t>
            </w:r>
          </w:p>
        </w:tc>
        <w:tc>
          <w:tcPr>
            <w:tcW w:w="720" w:type="dxa"/>
            <w:tcBorders>
              <w:top w:val="nil"/>
              <w:left w:val="nil"/>
              <w:bottom w:val="nil"/>
              <w:right w:val="nil"/>
            </w:tcBorders>
            <w:noWrap/>
            <w:vAlign w:val="bottom"/>
            <w:hideMark/>
          </w:tcPr>
          <w:p w14:paraId="30667AB1" w14:textId="77777777" w:rsidR="000C68D6" w:rsidRPr="000C68D6" w:rsidRDefault="000C68D6" w:rsidP="000C68D6">
            <w:pPr>
              <w:jc w:val="right"/>
              <w:rPr>
                <w:color w:val="000000"/>
                <w:sz w:val="18"/>
                <w:szCs w:val="18"/>
              </w:rPr>
            </w:pPr>
            <w:r w:rsidRPr="000C68D6">
              <w:rPr>
                <w:color w:val="000000"/>
                <w:sz w:val="18"/>
                <w:szCs w:val="18"/>
              </w:rPr>
              <w:t>0.79</w:t>
            </w:r>
          </w:p>
        </w:tc>
        <w:tc>
          <w:tcPr>
            <w:tcW w:w="720" w:type="dxa"/>
            <w:tcBorders>
              <w:top w:val="nil"/>
              <w:left w:val="nil"/>
              <w:bottom w:val="nil"/>
              <w:right w:val="nil"/>
            </w:tcBorders>
            <w:noWrap/>
            <w:vAlign w:val="bottom"/>
            <w:hideMark/>
          </w:tcPr>
          <w:p w14:paraId="667D9BA9" w14:textId="77777777" w:rsidR="000C68D6" w:rsidRPr="000C68D6" w:rsidRDefault="000C68D6" w:rsidP="000C68D6">
            <w:pPr>
              <w:jc w:val="right"/>
              <w:rPr>
                <w:color w:val="000000"/>
                <w:sz w:val="18"/>
                <w:szCs w:val="18"/>
              </w:rPr>
            </w:pPr>
            <w:r w:rsidRPr="000C68D6">
              <w:rPr>
                <w:color w:val="000000"/>
                <w:sz w:val="18"/>
                <w:szCs w:val="18"/>
              </w:rPr>
              <w:t>0.43</w:t>
            </w:r>
          </w:p>
        </w:tc>
        <w:tc>
          <w:tcPr>
            <w:tcW w:w="630" w:type="dxa"/>
            <w:tcBorders>
              <w:top w:val="nil"/>
              <w:left w:val="nil"/>
              <w:bottom w:val="nil"/>
              <w:right w:val="nil"/>
            </w:tcBorders>
            <w:noWrap/>
            <w:vAlign w:val="bottom"/>
            <w:hideMark/>
          </w:tcPr>
          <w:p w14:paraId="7BC9878B" w14:textId="77777777" w:rsidR="000C68D6" w:rsidRPr="000C68D6" w:rsidRDefault="000C68D6" w:rsidP="000C68D6">
            <w:pPr>
              <w:jc w:val="right"/>
              <w:rPr>
                <w:color w:val="000000"/>
                <w:sz w:val="18"/>
                <w:szCs w:val="18"/>
              </w:rPr>
            </w:pPr>
            <w:r w:rsidRPr="000C68D6">
              <w:rPr>
                <w:color w:val="000000"/>
                <w:sz w:val="18"/>
                <w:szCs w:val="18"/>
              </w:rPr>
              <w:t>1.47</w:t>
            </w:r>
          </w:p>
        </w:tc>
        <w:tc>
          <w:tcPr>
            <w:tcW w:w="810" w:type="dxa"/>
            <w:tcBorders>
              <w:top w:val="nil"/>
              <w:left w:val="nil"/>
              <w:bottom w:val="nil"/>
              <w:right w:val="nil"/>
            </w:tcBorders>
            <w:noWrap/>
            <w:vAlign w:val="bottom"/>
            <w:hideMark/>
          </w:tcPr>
          <w:p w14:paraId="7D61E7F0" w14:textId="77777777" w:rsidR="000C68D6" w:rsidRPr="000C68D6" w:rsidRDefault="000C68D6" w:rsidP="000C68D6">
            <w:pPr>
              <w:jc w:val="right"/>
              <w:rPr>
                <w:color w:val="000000"/>
                <w:sz w:val="18"/>
                <w:szCs w:val="18"/>
              </w:rPr>
            </w:pPr>
            <w:r w:rsidRPr="000C68D6">
              <w:rPr>
                <w:color w:val="000000"/>
                <w:sz w:val="18"/>
                <w:szCs w:val="18"/>
              </w:rPr>
              <w:t>0.459</w:t>
            </w:r>
          </w:p>
        </w:tc>
        <w:tc>
          <w:tcPr>
            <w:tcW w:w="720" w:type="dxa"/>
            <w:tcBorders>
              <w:top w:val="nil"/>
              <w:left w:val="single" w:sz="8" w:space="0" w:color="auto"/>
              <w:bottom w:val="nil"/>
              <w:right w:val="nil"/>
            </w:tcBorders>
            <w:noWrap/>
            <w:vAlign w:val="bottom"/>
            <w:hideMark/>
          </w:tcPr>
          <w:p w14:paraId="300BD98D" w14:textId="77777777" w:rsidR="000C68D6" w:rsidRPr="000C68D6" w:rsidRDefault="000C68D6" w:rsidP="000C68D6">
            <w:pPr>
              <w:jc w:val="right"/>
              <w:rPr>
                <w:color w:val="000000"/>
                <w:sz w:val="18"/>
                <w:szCs w:val="18"/>
              </w:rPr>
            </w:pPr>
            <w:r w:rsidRPr="000C68D6">
              <w:rPr>
                <w:color w:val="000000"/>
                <w:sz w:val="18"/>
                <w:szCs w:val="18"/>
              </w:rPr>
              <w:t>0.88</w:t>
            </w:r>
          </w:p>
        </w:tc>
        <w:tc>
          <w:tcPr>
            <w:tcW w:w="720" w:type="dxa"/>
            <w:tcBorders>
              <w:top w:val="nil"/>
              <w:left w:val="nil"/>
              <w:bottom w:val="nil"/>
              <w:right w:val="nil"/>
            </w:tcBorders>
            <w:noWrap/>
            <w:vAlign w:val="bottom"/>
            <w:hideMark/>
          </w:tcPr>
          <w:p w14:paraId="51A5B756" w14:textId="77777777" w:rsidR="000C68D6" w:rsidRPr="000C68D6" w:rsidRDefault="000C68D6" w:rsidP="000C68D6">
            <w:pPr>
              <w:jc w:val="right"/>
              <w:rPr>
                <w:color w:val="000000"/>
                <w:sz w:val="18"/>
                <w:szCs w:val="18"/>
              </w:rPr>
            </w:pPr>
            <w:r w:rsidRPr="000C68D6">
              <w:rPr>
                <w:color w:val="000000"/>
                <w:sz w:val="18"/>
                <w:szCs w:val="18"/>
              </w:rPr>
              <w:t>0.34</w:t>
            </w:r>
          </w:p>
        </w:tc>
        <w:tc>
          <w:tcPr>
            <w:tcW w:w="630" w:type="dxa"/>
            <w:tcBorders>
              <w:top w:val="nil"/>
              <w:left w:val="nil"/>
              <w:bottom w:val="nil"/>
              <w:right w:val="nil"/>
            </w:tcBorders>
            <w:noWrap/>
            <w:vAlign w:val="bottom"/>
            <w:hideMark/>
          </w:tcPr>
          <w:p w14:paraId="5D773229" w14:textId="77777777" w:rsidR="000C68D6" w:rsidRPr="000C68D6" w:rsidRDefault="000C68D6" w:rsidP="000C68D6">
            <w:pPr>
              <w:jc w:val="right"/>
              <w:rPr>
                <w:color w:val="000000"/>
                <w:sz w:val="18"/>
                <w:szCs w:val="18"/>
              </w:rPr>
            </w:pPr>
            <w:r w:rsidRPr="000C68D6">
              <w:rPr>
                <w:color w:val="000000"/>
                <w:sz w:val="18"/>
                <w:szCs w:val="18"/>
              </w:rPr>
              <w:t>2.32</w:t>
            </w:r>
          </w:p>
        </w:tc>
        <w:tc>
          <w:tcPr>
            <w:tcW w:w="810" w:type="dxa"/>
            <w:tcBorders>
              <w:top w:val="nil"/>
              <w:left w:val="nil"/>
              <w:bottom w:val="nil"/>
              <w:right w:val="single" w:sz="8" w:space="0" w:color="auto"/>
            </w:tcBorders>
            <w:noWrap/>
            <w:vAlign w:val="bottom"/>
            <w:hideMark/>
          </w:tcPr>
          <w:p w14:paraId="40CC3985" w14:textId="77777777" w:rsidR="000C68D6" w:rsidRPr="000C68D6" w:rsidRDefault="000C68D6" w:rsidP="000C68D6">
            <w:pPr>
              <w:jc w:val="right"/>
              <w:rPr>
                <w:color w:val="000000"/>
                <w:sz w:val="18"/>
                <w:szCs w:val="18"/>
              </w:rPr>
            </w:pPr>
            <w:r w:rsidRPr="000C68D6">
              <w:rPr>
                <w:color w:val="000000"/>
                <w:sz w:val="18"/>
                <w:szCs w:val="18"/>
              </w:rPr>
              <w:t>0.803</w:t>
            </w:r>
          </w:p>
        </w:tc>
      </w:tr>
      <w:tr w:rsidR="008B73A2" w:rsidRPr="008B73A2" w14:paraId="7354DF61" w14:textId="77777777" w:rsidTr="008B73A2">
        <w:trPr>
          <w:trHeight w:val="260"/>
        </w:trPr>
        <w:tc>
          <w:tcPr>
            <w:tcW w:w="1440" w:type="dxa"/>
            <w:tcBorders>
              <w:top w:val="nil"/>
              <w:left w:val="single" w:sz="8" w:space="0" w:color="auto"/>
              <w:bottom w:val="nil"/>
              <w:right w:val="nil"/>
            </w:tcBorders>
            <w:noWrap/>
            <w:vAlign w:val="center"/>
            <w:hideMark/>
          </w:tcPr>
          <w:p w14:paraId="7E13FBFD" w14:textId="77777777" w:rsidR="000C68D6" w:rsidRPr="000C68D6" w:rsidRDefault="000C68D6" w:rsidP="000C68D6">
            <w:pPr>
              <w:jc w:val="center"/>
              <w:rPr>
                <w:color w:val="000000"/>
                <w:sz w:val="18"/>
                <w:szCs w:val="18"/>
              </w:rPr>
            </w:pPr>
            <w:r w:rsidRPr="000C68D6">
              <w:rPr>
                <w:color w:val="000000"/>
                <w:sz w:val="18"/>
                <w:szCs w:val="18"/>
              </w:rPr>
              <w:t> </w:t>
            </w:r>
          </w:p>
        </w:tc>
        <w:tc>
          <w:tcPr>
            <w:tcW w:w="1890" w:type="dxa"/>
            <w:tcBorders>
              <w:top w:val="nil"/>
              <w:left w:val="nil"/>
              <w:bottom w:val="nil"/>
              <w:right w:val="nil"/>
            </w:tcBorders>
            <w:noWrap/>
            <w:vAlign w:val="center"/>
            <w:hideMark/>
          </w:tcPr>
          <w:p w14:paraId="5FB714C4" w14:textId="77777777" w:rsidR="000C68D6" w:rsidRPr="000C68D6" w:rsidRDefault="000C68D6" w:rsidP="000C68D6">
            <w:pPr>
              <w:jc w:val="center"/>
              <w:rPr>
                <w:color w:val="000000"/>
                <w:sz w:val="18"/>
                <w:szCs w:val="18"/>
              </w:rPr>
            </w:pPr>
          </w:p>
        </w:tc>
        <w:tc>
          <w:tcPr>
            <w:tcW w:w="2610" w:type="dxa"/>
            <w:tcBorders>
              <w:top w:val="nil"/>
              <w:left w:val="nil"/>
              <w:bottom w:val="nil"/>
              <w:right w:val="nil"/>
            </w:tcBorders>
            <w:noWrap/>
            <w:vAlign w:val="bottom"/>
            <w:hideMark/>
          </w:tcPr>
          <w:p w14:paraId="0DA486C9" w14:textId="77777777" w:rsidR="000C68D6" w:rsidRPr="000C68D6" w:rsidRDefault="000C68D6" w:rsidP="000C68D6">
            <w:pPr>
              <w:rPr>
                <w:sz w:val="18"/>
                <w:szCs w:val="18"/>
              </w:rPr>
            </w:pPr>
          </w:p>
        </w:tc>
        <w:tc>
          <w:tcPr>
            <w:tcW w:w="990" w:type="dxa"/>
            <w:tcBorders>
              <w:top w:val="nil"/>
              <w:left w:val="single" w:sz="8" w:space="0" w:color="auto"/>
              <w:bottom w:val="nil"/>
              <w:right w:val="nil"/>
            </w:tcBorders>
            <w:noWrap/>
            <w:vAlign w:val="bottom"/>
            <w:hideMark/>
          </w:tcPr>
          <w:p w14:paraId="7BD38FDA" w14:textId="77777777" w:rsidR="000C68D6" w:rsidRPr="000C68D6" w:rsidRDefault="000C68D6" w:rsidP="000C68D6">
            <w:pPr>
              <w:rPr>
                <w:color w:val="000000"/>
                <w:sz w:val="18"/>
                <w:szCs w:val="18"/>
              </w:rPr>
            </w:pPr>
            <w:r w:rsidRPr="000C68D6">
              <w:rPr>
                <w:color w:val="000000"/>
                <w:sz w:val="18"/>
                <w:szCs w:val="18"/>
              </w:rPr>
              <w:t> </w:t>
            </w:r>
          </w:p>
        </w:tc>
        <w:tc>
          <w:tcPr>
            <w:tcW w:w="810" w:type="dxa"/>
            <w:tcBorders>
              <w:top w:val="nil"/>
              <w:left w:val="nil"/>
              <w:bottom w:val="nil"/>
              <w:right w:val="nil"/>
            </w:tcBorders>
            <w:noWrap/>
            <w:vAlign w:val="bottom"/>
            <w:hideMark/>
          </w:tcPr>
          <w:p w14:paraId="7E429F4B"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5CE5FF40"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7E7E0F97"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45290FC9"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534F7C7E"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2B67CBE3" w14:textId="77777777" w:rsidR="000C68D6" w:rsidRPr="000C68D6" w:rsidRDefault="000C68D6" w:rsidP="000C68D6">
            <w:pPr>
              <w:rPr>
                <w:sz w:val="18"/>
                <w:szCs w:val="18"/>
              </w:rPr>
            </w:pPr>
          </w:p>
        </w:tc>
        <w:tc>
          <w:tcPr>
            <w:tcW w:w="810" w:type="dxa"/>
            <w:tcBorders>
              <w:top w:val="nil"/>
              <w:left w:val="nil"/>
              <w:bottom w:val="nil"/>
              <w:right w:val="nil"/>
            </w:tcBorders>
            <w:noWrap/>
            <w:vAlign w:val="bottom"/>
            <w:hideMark/>
          </w:tcPr>
          <w:p w14:paraId="48057C56" w14:textId="77777777" w:rsidR="000C68D6" w:rsidRPr="000C68D6" w:rsidRDefault="000C68D6" w:rsidP="000C68D6">
            <w:pPr>
              <w:rPr>
                <w:sz w:val="18"/>
                <w:szCs w:val="18"/>
              </w:rPr>
            </w:pPr>
          </w:p>
        </w:tc>
        <w:tc>
          <w:tcPr>
            <w:tcW w:w="720" w:type="dxa"/>
            <w:tcBorders>
              <w:top w:val="nil"/>
              <w:left w:val="single" w:sz="8" w:space="0" w:color="auto"/>
              <w:bottom w:val="nil"/>
              <w:right w:val="nil"/>
            </w:tcBorders>
            <w:noWrap/>
            <w:vAlign w:val="bottom"/>
            <w:hideMark/>
          </w:tcPr>
          <w:p w14:paraId="157FC3EA"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618BA539"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454E64E8"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6B81F304" w14:textId="77777777" w:rsidR="000C68D6" w:rsidRPr="000C68D6" w:rsidRDefault="000C68D6" w:rsidP="000C68D6">
            <w:pPr>
              <w:rPr>
                <w:color w:val="000000"/>
                <w:sz w:val="18"/>
                <w:szCs w:val="18"/>
              </w:rPr>
            </w:pPr>
            <w:r w:rsidRPr="000C68D6">
              <w:rPr>
                <w:color w:val="000000"/>
                <w:sz w:val="18"/>
                <w:szCs w:val="18"/>
              </w:rPr>
              <w:t> </w:t>
            </w:r>
          </w:p>
        </w:tc>
      </w:tr>
      <w:tr w:rsidR="001D3C54" w:rsidRPr="008B73A2" w14:paraId="61E622FB" w14:textId="77777777" w:rsidTr="008B73A2">
        <w:trPr>
          <w:trHeight w:val="260"/>
        </w:trPr>
        <w:tc>
          <w:tcPr>
            <w:tcW w:w="1440" w:type="dxa"/>
            <w:vMerge w:val="restart"/>
            <w:tcBorders>
              <w:top w:val="nil"/>
              <w:left w:val="single" w:sz="8" w:space="0" w:color="auto"/>
              <w:bottom w:val="nil"/>
              <w:right w:val="nil"/>
            </w:tcBorders>
            <w:noWrap/>
            <w:vAlign w:val="center"/>
            <w:hideMark/>
          </w:tcPr>
          <w:p w14:paraId="1A0A80E7" w14:textId="77777777" w:rsidR="000C68D6" w:rsidRPr="000C68D6" w:rsidRDefault="000C68D6" w:rsidP="000C68D6">
            <w:pPr>
              <w:jc w:val="center"/>
              <w:rPr>
                <w:color w:val="000000"/>
                <w:sz w:val="18"/>
                <w:szCs w:val="18"/>
              </w:rPr>
            </w:pPr>
            <w:r w:rsidRPr="000C68D6">
              <w:rPr>
                <w:color w:val="000000"/>
                <w:sz w:val="18"/>
                <w:szCs w:val="18"/>
              </w:rPr>
              <w:t>Cissexism</w:t>
            </w:r>
          </w:p>
        </w:tc>
        <w:tc>
          <w:tcPr>
            <w:tcW w:w="1890" w:type="dxa"/>
            <w:tcBorders>
              <w:top w:val="nil"/>
              <w:left w:val="nil"/>
              <w:bottom w:val="nil"/>
              <w:right w:val="nil"/>
            </w:tcBorders>
            <w:noWrap/>
            <w:vAlign w:val="center"/>
            <w:hideMark/>
          </w:tcPr>
          <w:p w14:paraId="39649CA9" w14:textId="64C3D106" w:rsidR="008B73A2" w:rsidRDefault="00B469D9" w:rsidP="000C68D6">
            <w:pPr>
              <w:rPr>
                <w:color w:val="000000"/>
                <w:sz w:val="18"/>
                <w:szCs w:val="18"/>
              </w:rPr>
            </w:pPr>
            <w:r>
              <w:rPr>
                <w:color w:val="000000"/>
                <w:sz w:val="18"/>
                <w:szCs w:val="18"/>
              </w:rPr>
              <w:t>Short</w:t>
            </w:r>
            <w:r w:rsidR="000C68D6" w:rsidRPr="000C68D6">
              <w:rPr>
                <w:color w:val="000000"/>
                <w:sz w:val="18"/>
                <w:szCs w:val="18"/>
              </w:rPr>
              <w:t xml:space="preserve"> sleep </w:t>
            </w:r>
          </w:p>
          <w:p w14:paraId="1FFFF0B7" w14:textId="10FF9E32"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4437F55A" w14:textId="77777777" w:rsidR="008B73A2" w:rsidRDefault="000C68D6" w:rsidP="000C68D6">
            <w:pPr>
              <w:rPr>
                <w:color w:val="000000"/>
                <w:sz w:val="18"/>
                <w:szCs w:val="18"/>
              </w:rPr>
            </w:pPr>
            <w:r w:rsidRPr="000C68D6">
              <w:rPr>
                <w:color w:val="000000"/>
                <w:sz w:val="18"/>
                <w:szCs w:val="18"/>
              </w:rPr>
              <w:t xml:space="preserve">Non-cisgender </w:t>
            </w:r>
          </w:p>
          <w:p w14:paraId="38C26B4E" w14:textId="0D2E4C76" w:rsidR="000C68D6" w:rsidRPr="000C68D6" w:rsidRDefault="000C68D6" w:rsidP="000C68D6">
            <w:pPr>
              <w:rPr>
                <w:color w:val="000000"/>
                <w:sz w:val="18"/>
                <w:szCs w:val="18"/>
              </w:rPr>
            </w:pPr>
            <w:r w:rsidRPr="000C68D6">
              <w:rPr>
                <w:color w:val="000000"/>
                <w:sz w:val="18"/>
                <w:szCs w:val="18"/>
              </w:rPr>
              <w:t>[ref: Cisgender]</w:t>
            </w:r>
          </w:p>
        </w:tc>
        <w:tc>
          <w:tcPr>
            <w:tcW w:w="990" w:type="dxa"/>
            <w:tcBorders>
              <w:top w:val="nil"/>
              <w:left w:val="single" w:sz="8" w:space="0" w:color="auto"/>
              <w:bottom w:val="nil"/>
              <w:right w:val="nil"/>
            </w:tcBorders>
            <w:noWrap/>
            <w:vAlign w:val="bottom"/>
            <w:hideMark/>
          </w:tcPr>
          <w:p w14:paraId="159B6C7A" w14:textId="77777777" w:rsidR="000C68D6" w:rsidRPr="000C68D6" w:rsidRDefault="000C68D6" w:rsidP="000C68D6">
            <w:pPr>
              <w:jc w:val="right"/>
              <w:rPr>
                <w:color w:val="000000"/>
                <w:sz w:val="18"/>
                <w:szCs w:val="18"/>
              </w:rPr>
            </w:pPr>
            <w:r w:rsidRPr="000C68D6">
              <w:rPr>
                <w:color w:val="000000"/>
                <w:sz w:val="18"/>
                <w:szCs w:val="18"/>
              </w:rPr>
              <w:t>0.82</w:t>
            </w:r>
          </w:p>
        </w:tc>
        <w:tc>
          <w:tcPr>
            <w:tcW w:w="810" w:type="dxa"/>
            <w:tcBorders>
              <w:top w:val="nil"/>
              <w:left w:val="nil"/>
              <w:bottom w:val="nil"/>
              <w:right w:val="nil"/>
            </w:tcBorders>
            <w:noWrap/>
            <w:vAlign w:val="bottom"/>
            <w:hideMark/>
          </w:tcPr>
          <w:p w14:paraId="069D2F55" w14:textId="77777777" w:rsidR="000C68D6" w:rsidRPr="000C68D6" w:rsidRDefault="000C68D6" w:rsidP="000C68D6">
            <w:pPr>
              <w:jc w:val="right"/>
              <w:rPr>
                <w:color w:val="000000"/>
                <w:sz w:val="18"/>
                <w:szCs w:val="18"/>
              </w:rPr>
            </w:pPr>
            <w:r w:rsidRPr="000C68D6">
              <w:rPr>
                <w:color w:val="000000"/>
                <w:sz w:val="18"/>
                <w:szCs w:val="18"/>
              </w:rPr>
              <w:t>0.58</w:t>
            </w:r>
          </w:p>
        </w:tc>
        <w:tc>
          <w:tcPr>
            <w:tcW w:w="630" w:type="dxa"/>
            <w:tcBorders>
              <w:top w:val="nil"/>
              <w:left w:val="nil"/>
              <w:bottom w:val="nil"/>
              <w:right w:val="nil"/>
            </w:tcBorders>
            <w:noWrap/>
            <w:vAlign w:val="bottom"/>
            <w:hideMark/>
          </w:tcPr>
          <w:p w14:paraId="572D8D65" w14:textId="77777777" w:rsidR="000C68D6" w:rsidRPr="000C68D6" w:rsidRDefault="000C68D6" w:rsidP="000C68D6">
            <w:pPr>
              <w:jc w:val="right"/>
              <w:rPr>
                <w:color w:val="000000"/>
                <w:sz w:val="18"/>
                <w:szCs w:val="18"/>
              </w:rPr>
            </w:pPr>
            <w:r w:rsidRPr="000C68D6">
              <w:rPr>
                <w:color w:val="000000"/>
                <w:sz w:val="18"/>
                <w:szCs w:val="18"/>
              </w:rPr>
              <w:t>1.16</w:t>
            </w:r>
          </w:p>
        </w:tc>
        <w:tc>
          <w:tcPr>
            <w:tcW w:w="810" w:type="dxa"/>
            <w:tcBorders>
              <w:top w:val="nil"/>
              <w:left w:val="nil"/>
              <w:bottom w:val="nil"/>
              <w:right w:val="single" w:sz="8" w:space="0" w:color="auto"/>
            </w:tcBorders>
            <w:noWrap/>
            <w:vAlign w:val="bottom"/>
            <w:hideMark/>
          </w:tcPr>
          <w:p w14:paraId="09963A68" w14:textId="77777777" w:rsidR="000C68D6" w:rsidRPr="000C68D6" w:rsidRDefault="000C68D6" w:rsidP="000C68D6">
            <w:pPr>
              <w:jc w:val="right"/>
              <w:rPr>
                <w:color w:val="000000"/>
                <w:sz w:val="18"/>
                <w:szCs w:val="18"/>
              </w:rPr>
            </w:pPr>
            <w:r w:rsidRPr="000C68D6">
              <w:rPr>
                <w:color w:val="000000"/>
                <w:sz w:val="18"/>
                <w:szCs w:val="18"/>
              </w:rPr>
              <w:t>0.260</w:t>
            </w:r>
          </w:p>
        </w:tc>
        <w:tc>
          <w:tcPr>
            <w:tcW w:w="720" w:type="dxa"/>
            <w:tcBorders>
              <w:top w:val="nil"/>
              <w:left w:val="nil"/>
              <w:bottom w:val="nil"/>
              <w:right w:val="nil"/>
            </w:tcBorders>
            <w:noWrap/>
            <w:vAlign w:val="bottom"/>
            <w:hideMark/>
          </w:tcPr>
          <w:p w14:paraId="634B4BAC" w14:textId="77777777" w:rsidR="000C68D6" w:rsidRPr="000C68D6" w:rsidRDefault="000C68D6" w:rsidP="000C68D6">
            <w:pPr>
              <w:jc w:val="right"/>
              <w:rPr>
                <w:color w:val="000000"/>
                <w:sz w:val="18"/>
                <w:szCs w:val="18"/>
              </w:rPr>
            </w:pPr>
            <w:r w:rsidRPr="000C68D6">
              <w:rPr>
                <w:color w:val="000000"/>
                <w:sz w:val="18"/>
                <w:szCs w:val="18"/>
              </w:rPr>
              <w:t>1.25</w:t>
            </w:r>
          </w:p>
        </w:tc>
        <w:tc>
          <w:tcPr>
            <w:tcW w:w="720" w:type="dxa"/>
            <w:tcBorders>
              <w:top w:val="nil"/>
              <w:left w:val="nil"/>
              <w:bottom w:val="nil"/>
              <w:right w:val="nil"/>
            </w:tcBorders>
            <w:noWrap/>
            <w:vAlign w:val="bottom"/>
            <w:hideMark/>
          </w:tcPr>
          <w:p w14:paraId="5AA2DF8C" w14:textId="77777777" w:rsidR="000C68D6" w:rsidRPr="000C68D6" w:rsidRDefault="000C68D6" w:rsidP="000C68D6">
            <w:pPr>
              <w:jc w:val="right"/>
              <w:rPr>
                <w:color w:val="000000"/>
                <w:sz w:val="18"/>
                <w:szCs w:val="18"/>
              </w:rPr>
            </w:pPr>
            <w:r w:rsidRPr="000C68D6">
              <w:rPr>
                <w:color w:val="000000"/>
                <w:sz w:val="18"/>
                <w:szCs w:val="18"/>
              </w:rPr>
              <w:t>0.74</w:t>
            </w:r>
          </w:p>
        </w:tc>
        <w:tc>
          <w:tcPr>
            <w:tcW w:w="630" w:type="dxa"/>
            <w:tcBorders>
              <w:top w:val="nil"/>
              <w:left w:val="nil"/>
              <w:bottom w:val="nil"/>
              <w:right w:val="nil"/>
            </w:tcBorders>
            <w:noWrap/>
            <w:vAlign w:val="bottom"/>
            <w:hideMark/>
          </w:tcPr>
          <w:p w14:paraId="3566E470" w14:textId="77777777" w:rsidR="000C68D6" w:rsidRPr="000C68D6" w:rsidRDefault="000C68D6" w:rsidP="000C68D6">
            <w:pPr>
              <w:jc w:val="right"/>
              <w:rPr>
                <w:color w:val="000000"/>
                <w:sz w:val="18"/>
                <w:szCs w:val="18"/>
              </w:rPr>
            </w:pPr>
            <w:r w:rsidRPr="000C68D6">
              <w:rPr>
                <w:color w:val="000000"/>
                <w:sz w:val="18"/>
                <w:szCs w:val="18"/>
              </w:rPr>
              <w:t>2.11</w:t>
            </w:r>
          </w:p>
        </w:tc>
        <w:tc>
          <w:tcPr>
            <w:tcW w:w="810" w:type="dxa"/>
            <w:tcBorders>
              <w:top w:val="nil"/>
              <w:left w:val="nil"/>
              <w:bottom w:val="nil"/>
              <w:right w:val="nil"/>
            </w:tcBorders>
            <w:noWrap/>
            <w:vAlign w:val="bottom"/>
            <w:hideMark/>
          </w:tcPr>
          <w:p w14:paraId="475669B7" w14:textId="77777777" w:rsidR="000C68D6" w:rsidRPr="000C68D6" w:rsidRDefault="000C68D6" w:rsidP="000C68D6">
            <w:pPr>
              <w:jc w:val="right"/>
              <w:rPr>
                <w:color w:val="000000"/>
                <w:sz w:val="18"/>
                <w:szCs w:val="18"/>
              </w:rPr>
            </w:pPr>
            <w:r w:rsidRPr="000C68D6">
              <w:rPr>
                <w:color w:val="000000"/>
                <w:sz w:val="18"/>
                <w:szCs w:val="18"/>
              </w:rPr>
              <w:t>0.402</w:t>
            </w:r>
          </w:p>
        </w:tc>
        <w:tc>
          <w:tcPr>
            <w:tcW w:w="720" w:type="dxa"/>
            <w:tcBorders>
              <w:top w:val="nil"/>
              <w:left w:val="single" w:sz="8" w:space="0" w:color="auto"/>
              <w:bottom w:val="nil"/>
              <w:right w:val="nil"/>
            </w:tcBorders>
            <w:noWrap/>
            <w:vAlign w:val="bottom"/>
            <w:hideMark/>
          </w:tcPr>
          <w:p w14:paraId="592260D4" w14:textId="77777777" w:rsidR="000C68D6" w:rsidRPr="000C68D6" w:rsidRDefault="000C68D6" w:rsidP="000C68D6">
            <w:pPr>
              <w:jc w:val="right"/>
              <w:rPr>
                <w:color w:val="000000"/>
                <w:sz w:val="18"/>
                <w:szCs w:val="18"/>
              </w:rPr>
            </w:pPr>
            <w:r w:rsidRPr="000C68D6">
              <w:rPr>
                <w:color w:val="000000"/>
                <w:sz w:val="18"/>
                <w:szCs w:val="18"/>
              </w:rPr>
              <w:t>1.20</w:t>
            </w:r>
          </w:p>
        </w:tc>
        <w:tc>
          <w:tcPr>
            <w:tcW w:w="720" w:type="dxa"/>
            <w:tcBorders>
              <w:top w:val="nil"/>
              <w:left w:val="nil"/>
              <w:bottom w:val="nil"/>
              <w:right w:val="nil"/>
            </w:tcBorders>
            <w:noWrap/>
            <w:vAlign w:val="bottom"/>
            <w:hideMark/>
          </w:tcPr>
          <w:p w14:paraId="16E98C92" w14:textId="77777777" w:rsidR="000C68D6" w:rsidRPr="000C68D6" w:rsidRDefault="000C68D6" w:rsidP="000C68D6">
            <w:pPr>
              <w:jc w:val="right"/>
              <w:rPr>
                <w:color w:val="000000"/>
                <w:sz w:val="18"/>
                <w:szCs w:val="18"/>
              </w:rPr>
            </w:pPr>
            <w:r w:rsidRPr="000C68D6">
              <w:rPr>
                <w:color w:val="000000"/>
                <w:sz w:val="18"/>
                <w:szCs w:val="18"/>
              </w:rPr>
              <w:t>0.57</w:t>
            </w:r>
          </w:p>
        </w:tc>
        <w:tc>
          <w:tcPr>
            <w:tcW w:w="630" w:type="dxa"/>
            <w:tcBorders>
              <w:top w:val="nil"/>
              <w:left w:val="nil"/>
              <w:bottom w:val="nil"/>
              <w:right w:val="nil"/>
            </w:tcBorders>
            <w:noWrap/>
            <w:vAlign w:val="bottom"/>
            <w:hideMark/>
          </w:tcPr>
          <w:p w14:paraId="18C27191" w14:textId="77777777" w:rsidR="000C68D6" w:rsidRPr="000C68D6" w:rsidRDefault="000C68D6" w:rsidP="000C68D6">
            <w:pPr>
              <w:jc w:val="right"/>
              <w:rPr>
                <w:color w:val="000000"/>
                <w:sz w:val="18"/>
                <w:szCs w:val="18"/>
              </w:rPr>
            </w:pPr>
            <w:r w:rsidRPr="000C68D6">
              <w:rPr>
                <w:color w:val="000000"/>
                <w:sz w:val="18"/>
                <w:szCs w:val="18"/>
              </w:rPr>
              <w:t>2.52</w:t>
            </w:r>
          </w:p>
        </w:tc>
        <w:tc>
          <w:tcPr>
            <w:tcW w:w="810" w:type="dxa"/>
            <w:tcBorders>
              <w:top w:val="nil"/>
              <w:left w:val="nil"/>
              <w:bottom w:val="nil"/>
              <w:right w:val="single" w:sz="8" w:space="0" w:color="auto"/>
            </w:tcBorders>
            <w:noWrap/>
            <w:vAlign w:val="bottom"/>
            <w:hideMark/>
          </w:tcPr>
          <w:p w14:paraId="768B87D0" w14:textId="77777777" w:rsidR="000C68D6" w:rsidRPr="000C68D6" w:rsidRDefault="000C68D6" w:rsidP="000C68D6">
            <w:pPr>
              <w:jc w:val="right"/>
              <w:rPr>
                <w:color w:val="000000"/>
                <w:sz w:val="18"/>
                <w:szCs w:val="18"/>
              </w:rPr>
            </w:pPr>
            <w:r w:rsidRPr="000C68D6">
              <w:rPr>
                <w:color w:val="000000"/>
                <w:sz w:val="18"/>
                <w:szCs w:val="18"/>
              </w:rPr>
              <w:t>0.640</w:t>
            </w:r>
          </w:p>
        </w:tc>
      </w:tr>
      <w:tr w:rsidR="001D3C54" w:rsidRPr="008B73A2" w14:paraId="5A3074C5" w14:textId="77777777" w:rsidTr="008B73A2">
        <w:trPr>
          <w:trHeight w:val="260"/>
        </w:trPr>
        <w:tc>
          <w:tcPr>
            <w:tcW w:w="1440" w:type="dxa"/>
            <w:vMerge/>
            <w:tcBorders>
              <w:top w:val="nil"/>
              <w:left w:val="single" w:sz="8" w:space="0" w:color="auto"/>
              <w:bottom w:val="nil"/>
              <w:right w:val="nil"/>
            </w:tcBorders>
            <w:vAlign w:val="center"/>
            <w:hideMark/>
          </w:tcPr>
          <w:p w14:paraId="54D8F117" w14:textId="77777777" w:rsidR="000C68D6" w:rsidRPr="000C68D6" w:rsidRDefault="000C68D6" w:rsidP="000C68D6">
            <w:pPr>
              <w:rPr>
                <w:color w:val="000000"/>
                <w:sz w:val="18"/>
                <w:szCs w:val="18"/>
              </w:rPr>
            </w:pPr>
          </w:p>
        </w:tc>
        <w:tc>
          <w:tcPr>
            <w:tcW w:w="1890" w:type="dxa"/>
            <w:tcBorders>
              <w:top w:val="nil"/>
              <w:left w:val="nil"/>
              <w:bottom w:val="nil"/>
              <w:right w:val="nil"/>
            </w:tcBorders>
            <w:noWrap/>
            <w:vAlign w:val="center"/>
            <w:hideMark/>
          </w:tcPr>
          <w:p w14:paraId="5D8D6750" w14:textId="77777777" w:rsidR="008B73A2" w:rsidRDefault="000C68D6" w:rsidP="000C68D6">
            <w:pPr>
              <w:rPr>
                <w:color w:val="000000"/>
                <w:sz w:val="18"/>
                <w:szCs w:val="18"/>
              </w:rPr>
            </w:pPr>
            <w:r w:rsidRPr="000C68D6">
              <w:rPr>
                <w:color w:val="000000"/>
                <w:sz w:val="18"/>
                <w:szCs w:val="18"/>
              </w:rPr>
              <w:t xml:space="preserve">Long sleep </w:t>
            </w:r>
          </w:p>
          <w:p w14:paraId="21A5ED81" w14:textId="63DAD795"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07389517" w14:textId="77777777" w:rsidR="008B73A2" w:rsidRDefault="000C68D6" w:rsidP="000C68D6">
            <w:pPr>
              <w:rPr>
                <w:color w:val="000000"/>
                <w:sz w:val="18"/>
                <w:szCs w:val="18"/>
              </w:rPr>
            </w:pPr>
            <w:r w:rsidRPr="000C68D6">
              <w:rPr>
                <w:color w:val="000000"/>
                <w:sz w:val="18"/>
                <w:szCs w:val="18"/>
              </w:rPr>
              <w:t xml:space="preserve">Non-cisgender </w:t>
            </w:r>
          </w:p>
          <w:p w14:paraId="759521C9" w14:textId="31CC5729" w:rsidR="000C68D6" w:rsidRPr="000C68D6" w:rsidRDefault="000C68D6" w:rsidP="000C68D6">
            <w:pPr>
              <w:rPr>
                <w:color w:val="000000"/>
                <w:sz w:val="18"/>
                <w:szCs w:val="18"/>
              </w:rPr>
            </w:pPr>
            <w:r w:rsidRPr="000C68D6">
              <w:rPr>
                <w:color w:val="000000"/>
                <w:sz w:val="18"/>
                <w:szCs w:val="18"/>
              </w:rPr>
              <w:t>[ref: Cisgender]</w:t>
            </w:r>
          </w:p>
        </w:tc>
        <w:tc>
          <w:tcPr>
            <w:tcW w:w="990" w:type="dxa"/>
            <w:tcBorders>
              <w:top w:val="nil"/>
              <w:left w:val="single" w:sz="8" w:space="0" w:color="auto"/>
              <w:bottom w:val="nil"/>
              <w:right w:val="nil"/>
            </w:tcBorders>
            <w:noWrap/>
            <w:vAlign w:val="bottom"/>
            <w:hideMark/>
          </w:tcPr>
          <w:p w14:paraId="753E1780" w14:textId="77777777" w:rsidR="000C68D6" w:rsidRPr="000C68D6" w:rsidRDefault="000C68D6" w:rsidP="000C68D6">
            <w:pPr>
              <w:jc w:val="right"/>
              <w:rPr>
                <w:color w:val="000000"/>
                <w:sz w:val="18"/>
                <w:szCs w:val="18"/>
              </w:rPr>
            </w:pPr>
            <w:r w:rsidRPr="000C68D6">
              <w:rPr>
                <w:color w:val="000000"/>
                <w:sz w:val="18"/>
                <w:szCs w:val="18"/>
              </w:rPr>
              <w:t>1.33</w:t>
            </w:r>
          </w:p>
        </w:tc>
        <w:tc>
          <w:tcPr>
            <w:tcW w:w="810" w:type="dxa"/>
            <w:tcBorders>
              <w:top w:val="nil"/>
              <w:left w:val="nil"/>
              <w:bottom w:val="nil"/>
              <w:right w:val="nil"/>
            </w:tcBorders>
            <w:noWrap/>
            <w:vAlign w:val="bottom"/>
            <w:hideMark/>
          </w:tcPr>
          <w:p w14:paraId="6A187086" w14:textId="77777777" w:rsidR="000C68D6" w:rsidRPr="000C68D6" w:rsidRDefault="000C68D6" w:rsidP="000C68D6">
            <w:pPr>
              <w:jc w:val="right"/>
              <w:rPr>
                <w:color w:val="000000"/>
                <w:sz w:val="18"/>
                <w:szCs w:val="18"/>
              </w:rPr>
            </w:pPr>
            <w:r w:rsidRPr="000C68D6">
              <w:rPr>
                <w:color w:val="000000"/>
                <w:sz w:val="18"/>
                <w:szCs w:val="18"/>
              </w:rPr>
              <w:t>0.80</w:t>
            </w:r>
          </w:p>
        </w:tc>
        <w:tc>
          <w:tcPr>
            <w:tcW w:w="630" w:type="dxa"/>
            <w:tcBorders>
              <w:top w:val="nil"/>
              <w:left w:val="nil"/>
              <w:bottom w:val="nil"/>
              <w:right w:val="nil"/>
            </w:tcBorders>
            <w:noWrap/>
            <w:vAlign w:val="bottom"/>
            <w:hideMark/>
          </w:tcPr>
          <w:p w14:paraId="46A1BB97" w14:textId="77777777" w:rsidR="000C68D6" w:rsidRPr="000C68D6" w:rsidRDefault="000C68D6" w:rsidP="000C68D6">
            <w:pPr>
              <w:jc w:val="right"/>
              <w:rPr>
                <w:color w:val="000000"/>
                <w:sz w:val="18"/>
                <w:szCs w:val="18"/>
              </w:rPr>
            </w:pPr>
            <w:r w:rsidRPr="000C68D6">
              <w:rPr>
                <w:color w:val="000000"/>
                <w:sz w:val="18"/>
                <w:szCs w:val="18"/>
              </w:rPr>
              <w:t>2.20</w:t>
            </w:r>
          </w:p>
        </w:tc>
        <w:tc>
          <w:tcPr>
            <w:tcW w:w="810" w:type="dxa"/>
            <w:tcBorders>
              <w:top w:val="nil"/>
              <w:left w:val="nil"/>
              <w:bottom w:val="nil"/>
              <w:right w:val="single" w:sz="8" w:space="0" w:color="auto"/>
            </w:tcBorders>
            <w:noWrap/>
            <w:vAlign w:val="bottom"/>
            <w:hideMark/>
          </w:tcPr>
          <w:p w14:paraId="45A673CF" w14:textId="77777777" w:rsidR="000C68D6" w:rsidRPr="000C68D6" w:rsidRDefault="000C68D6" w:rsidP="000C68D6">
            <w:pPr>
              <w:jc w:val="right"/>
              <w:rPr>
                <w:color w:val="000000"/>
                <w:sz w:val="18"/>
                <w:szCs w:val="18"/>
              </w:rPr>
            </w:pPr>
            <w:r w:rsidRPr="000C68D6">
              <w:rPr>
                <w:color w:val="000000"/>
                <w:sz w:val="18"/>
                <w:szCs w:val="18"/>
              </w:rPr>
              <w:t>0.273</w:t>
            </w:r>
          </w:p>
        </w:tc>
        <w:tc>
          <w:tcPr>
            <w:tcW w:w="720" w:type="dxa"/>
            <w:tcBorders>
              <w:top w:val="nil"/>
              <w:left w:val="nil"/>
              <w:bottom w:val="nil"/>
              <w:right w:val="nil"/>
            </w:tcBorders>
            <w:noWrap/>
            <w:vAlign w:val="bottom"/>
            <w:hideMark/>
          </w:tcPr>
          <w:p w14:paraId="1DB5B1E1" w14:textId="77777777" w:rsidR="000C68D6" w:rsidRPr="000C68D6" w:rsidRDefault="000C68D6" w:rsidP="000C68D6">
            <w:pPr>
              <w:jc w:val="right"/>
              <w:rPr>
                <w:color w:val="000000"/>
                <w:sz w:val="18"/>
                <w:szCs w:val="18"/>
              </w:rPr>
            </w:pPr>
            <w:r w:rsidRPr="000C68D6">
              <w:rPr>
                <w:color w:val="000000"/>
                <w:sz w:val="18"/>
                <w:szCs w:val="18"/>
              </w:rPr>
              <w:t>1.46</w:t>
            </w:r>
          </w:p>
        </w:tc>
        <w:tc>
          <w:tcPr>
            <w:tcW w:w="720" w:type="dxa"/>
            <w:tcBorders>
              <w:top w:val="nil"/>
              <w:left w:val="nil"/>
              <w:bottom w:val="nil"/>
              <w:right w:val="nil"/>
            </w:tcBorders>
            <w:noWrap/>
            <w:vAlign w:val="bottom"/>
            <w:hideMark/>
          </w:tcPr>
          <w:p w14:paraId="5E75CADF" w14:textId="77777777" w:rsidR="000C68D6" w:rsidRPr="000C68D6" w:rsidRDefault="000C68D6" w:rsidP="000C68D6">
            <w:pPr>
              <w:jc w:val="right"/>
              <w:rPr>
                <w:color w:val="000000"/>
                <w:sz w:val="18"/>
                <w:szCs w:val="18"/>
              </w:rPr>
            </w:pPr>
            <w:r w:rsidRPr="000C68D6">
              <w:rPr>
                <w:color w:val="000000"/>
                <w:sz w:val="18"/>
                <w:szCs w:val="18"/>
              </w:rPr>
              <w:t>0.69</w:t>
            </w:r>
          </w:p>
        </w:tc>
        <w:tc>
          <w:tcPr>
            <w:tcW w:w="630" w:type="dxa"/>
            <w:tcBorders>
              <w:top w:val="nil"/>
              <w:left w:val="nil"/>
              <w:bottom w:val="nil"/>
              <w:right w:val="nil"/>
            </w:tcBorders>
            <w:noWrap/>
            <w:vAlign w:val="bottom"/>
            <w:hideMark/>
          </w:tcPr>
          <w:p w14:paraId="67F4A773" w14:textId="77777777" w:rsidR="000C68D6" w:rsidRPr="000C68D6" w:rsidRDefault="000C68D6" w:rsidP="000C68D6">
            <w:pPr>
              <w:jc w:val="right"/>
              <w:rPr>
                <w:color w:val="000000"/>
                <w:sz w:val="18"/>
                <w:szCs w:val="18"/>
              </w:rPr>
            </w:pPr>
            <w:r w:rsidRPr="000C68D6">
              <w:rPr>
                <w:color w:val="000000"/>
                <w:sz w:val="18"/>
                <w:szCs w:val="18"/>
              </w:rPr>
              <w:t>3.11</w:t>
            </w:r>
          </w:p>
        </w:tc>
        <w:tc>
          <w:tcPr>
            <w:tcW w:w="810" w:type="dxa"/>
            <w:tcBorders>
              <w:top w:val="nil"/>
              <w:left w:val="nil"/>
              <w:bottom w:val="nil"/>
              <w:right w:val="nil"/>
            </w:tcBorders>
            <w:noWrap/>
            <w:vAlign w:val="bottom"/>
            <w:hideMark/>
          </w:tcPr>
          <w:p w14:paraId="2FC8C9D5" w14:textId="77777777" w:rsidR="000C68D6" w:rsidRPr="000C68D6" w:rsidRDefault="000C68D6" w:rsidP="000C68D6">
            <w:pPr>
              <w:jc w:val="right"/>
              <w:rPr>
                <w:color w:val="000000"/>
                <w:sz w:val="18"/>
                <w:szCs w:val="18"/>
              </w:rPr>
            </w:pPr>
            <w:r w:rsidRPr="000C68D6">
              <w:rPr>
                <w:color w:val="000000"/>
                <w:sz w:val="18"/>
                <w:szCs w:val="18"/>
              </w:rPr>
              <w:t>0.326</w:t>
            </w:r>
          </w:p>
        </w:tc>
        <w:tc>
          <w:tcPr>
            <w:tcW w:w="720" w:type="dxa"/>
            <w:tcBorders>
              <w:top w:val="nil"/>
              <w:left w:val="single" w:sz="8" w:space="0" w:color="auto"/>
              <w:bottom w:val="nil"/>
              <w:right w:val="nil"/>
            </w:tcBorders>
            <w:noWrap/>
            <w:vAlign w:val="bottom"/>
            <w:hideMark/>
          </w:tcPr>
          <w:p w14:paraId="44F3CF2A" w14:textId="77777777" w:rsidR="000C68D6" w:rsidRPr="000C68D6" w:rsidRDefault="000C68D6" w:rsidP="000C68D6">
            <w:pPr>
              <w:jc w:val="right"/>
              <w:rPr>
                <w:color w:val="000000"/>
                <w:sz w:val="18"/>
                <w:szCs w:val="18"/>
              </w:rPr>
            </w:pPr>
            <w:r w:rsidRPr="000C68D6">
              <w:rPr>
                <w:color w:val="000000"/>
                <w:sz w:val="18"/>
                <w:szCs w:val="18"/>
              </w:rPr>
              <w:t>1.31</w:t>
            </w:r>
          </w:p>
        </w:tc>
        <w:tc>
          <w:tcPr>
            <w:tcW w:w="720" w:type="dxa"/>
            <w:tcBorders>
              <w:top w:val="nil"/>
              <w:left w:val="nil"/>
              <w:bottom w:val="nil"/>
              <w:right w:val="nil"/>
            </w:tcBorders>
            <w:noWrap/>
            <w:vAlign w:val="bottom"/>
            <w:hideMark/>
          </w:tcPr>
          <w:p w14:paraId="585F4F7B" w14:textId="77777777" w:rsidR="000C68D6" w:rsidRPr="000C68D6" w:rsidRDefault="000C68D6" w:rsidP="000C68D6">
            <w:pPr>
              <w:jc w:val="right"/>
              <w:rPr>
                <w:color w:val="000000"/>
                <w:sz w:val="18"/>
                <w:szCs w:val="18"/>
              </w:rPr>
            </w:pPr>
            <w:r w:rsidRPr="000C68D6">
              <w:rPr>
                <w:color w:val="000000"/>
                <w:sz w:val="18"/>
                <w:szCs w:val="18"/>
              </w:rPr>
              <w:t>0.43</w:t>
            </w:r>
          </w:p>
        </w:tc>
        <w:tc>
          <w:tcPr>
            <w:tcW w:w="630" w:type="dxa"/>
            <w:tcBorders>
              <w:top w:val="nil"/>
              <w:left w:val="nil"/>
              <w:bottom w:val="nil"/>
              <w:right w:val="nil"/>
            </w:tcBorders>
            <w:noWrap/>
            <w:vAlign w:val="bottom"/>
            <w:hideMark/>
          </w:tcPr>
          <w:p w14:paraId="5B78F7A0" w14:textId="77777777" w:rsidR="000C68D6" w:rsidRPr="000C68D6" w:rsidRDefault="000C68D6" w:rsidP="000C68D6">
            <w:pPr>
              <w:jc w:val="right"/>
              <w:rPr>
                <w:color w:val="000000"/>
                <w:sz w:val="18"/>
                <w:szCs w:val="18"/>
              </w:rPr>
            </w:pPr>
            <w:r w:rsidRPr="000C68D6">
              <w:rPr>
                <w:color w:val="000000"/>
                <w:sz w:val="18"/>
                <w:szCs w:val="18"/>
              </w:rPr>
              <w:t>4.00</w:t>
            </w:r>
          </w:p>
        </w:tc>
        <w:tc>
          <w:tcPr>
            <w:tcW w:w="810" w:type="dxa"/>
            <w:tcBorders>
              <w:top w:val="nil"/>
              <w:left w:val="nil"/>
              <w:bottom w:val="nil"/>
              <w:right w:val="single" w:sz="8" w:space="0" w:color="auto"/>
            </w:tcBorders>
            <w:noWrap/>
            <w:vAlign w:val="bottom"/>
            <w:hideMark/>
          </w:tcPr>
          <w:p w14:paraId="4AC09C13" w14:textId="77777777" w:rsidR="000C68D6" w:rsidRPr="000C68D6" w:rsidRDefault="000C68D6" w:rsidP="000C68D6">
            <w:pPr>
              <w:jc w:val="right"/>
              <w:rPr>
                <w:color w:val="000000"/>
                <w:sz w:val="18"/>
                <w:szCs w:val="18"/>
              </w:rPr>
            </w:pPr>
            <w:r w:rsidRPr="000C68D6">
              <w:rPr>
                <w:color w:val="000000"/>
                <w:sz w:val="18"/>
                <w:szCs w:val="18"/>
              </w:rPr>
              <w:t>0.637</w:t>
            </w:r>
          </w:p>
        </w:tc>
      </w:tr>
      <w:tr w:rsidR="001D3C54" w:rsidRPr="008B73A2" w14:paraId="3B073950" w14:textId="77777777" w:rsidTr="008B73A2">
        <w:trPr>
          <w:trHeight w:val="260"/>
        </w:trPr>
        <w:tc>
          <w:tcPr>
            <w:tcW w:w="1440" w:type="dxa"/>
            <w:tcBorders>
              <w:top w:val="nil"/>
              <w:left w:val="single" w:sz="8" w:space="0" w:color="auto"/>
              <w:bottom w:val="nil"/>
              <w:right w:val="nil"/>
            </w:tcBorders>
            <w:noWrap/>
            <w:vAlign w:val="center"/>
            <w:hideMark/>
          </w:tcPr>
          <w:p w14:paraId="0FFC8AAD" w14:textId="77777777" w:rsidR="000C68D6" w:rsidRPr="000C68D6" w:rsidRDefault="000C68D6" w:rsidP="000C68D6">
            <w:pPr>
              <w:jc w:val="center"/>
              <w:rPr>
                <w:color w:val="000000"/>
                <w:sz w:val="18"/>
                <w:szCs w:val="18"/>
              </w:rPr>
            </w:pPr>
            <w:r w:rsidRPr="000C68D6">
              <w:rPr>
                <w:color w:val="000000"/>
                <w:sz w:val="18"/>
                <w:szCs w:val="18"/>
              </w:rPr>
              <w:t> </w:t>
            </w:r>
          </w:p>
        </w:tc>
        <w:tc>
          <w:tcPr>
            <w:tcW w:w="1890" w:type="dxa"/>
            <w:tcBorders>
              <w:top w:val="nil"/>
              <w:left w:val="nil"/>
              <w:bottom w:val="nil"/>
              <w:right w:val="nil"/>
            </w:tcBorders>
            <w:noWrap/>
            <w:vAlign w:val="center"/>
            <w:hideMark/>
          </w:tcPr>
          <w:p w14:paraId="6660D1E8" w14:textId="77777777" w:rsidR="000C68D6" w:rsidRPr="000C68D6" w:rsidRDefault="000C68D6" w:rsidP="000C68D6">
            <w:pPr>
              <w:jc w:val="center"/>
              <w:rPr>
                <w:color w:val="000000"/>
                <w:sz w:val="18"/>
                <w:szCs w:val="18"/>
              </w:rPr>
            </w:pPr>
          </w:p>
        </w:tc>
        <w:tc>
          <w:tcPr>
            <w:tcW w:w="2610" w:type="dxa"/>
            <w:tcBorders>
              <w:top w:val="nil"/>
              <w:left w:val="nil"/>
              <w:bottom w:val="nil"/>
              <w:right w:val="nil"/>
            </w:tcBorders>
            <w:noWrap/>
            <w:vAlign w:val="bottom"/>
            <w:hideMark/>
          </w:tcPr>
          <w:p w14:paraId="2B61A0ED" w14:textId="77777777" w:rsidR="000C68D6" w:rsidRPr="000C68D6" w:rsidRDefault="000C68D6" w:rsidP="000C68D6">
            <w:pPr>
              <w:rPr>
                <w:sz w:val="18"/>
                <w:szCs w:val="18"/>
              </w:rPr>
            </w:pPr>
          </w:p>
        </w:tc>
        <w:tc>
          <w:tcPr>
            <w:tcW w:w="990" w:type="dxa"/>
            <w:tcBorders>
              <w:top w:val="nil"/>
              <w:left w:val="single" w:sz="8" w:space="0" w:color="auto"/>
              <w:bottom w:val="nil"/>
              <w:right w:val="nil"/>
            </w:tcBorders>
            <w:noWrap/>
            <w:vAlign w:val="bottom"/>
            <w:hideMark/>
          </w:tcPr>
          <w:p w14:paraId="5B67704C" w14:textId="77777777" w:rsidR="000C68D6" w:rsidRPr="000C68D6" w:rsidRDefault="000C68D6" w:rsidP="000C68D6">
            <w:pPr>
              <w:rPr>
                <w:color w:val="000000"/>
                <w:sz w:val="18"/>
                <w:szCs w:val="18"/>
              </w:rPr>
            </w:pPr>
            <w:r w:rsidRPr="000C68D6">
              <w:rPr>
                <w:color w:val="000000"/>
                <w:sz w:val="18"/>
                <w:szCs w:val="18"/>
              </w:rPr>
              <w:t> </w:t>
            </w:r>
          </w:p>
        </w:tc>
        <w:tc>
          <w:tcPr>
            <w:tcW w:w="810" w:type="dxa"/>
            <w:tcBorders>
              <w:top w:val="nil"/>
              <w:left w:val="nil"/>
              <w:bottom w:val="nil"/>
              <w:right w:val="nil"/>
            </w:tcBorders>
            <w:noWrap/>
            <w:vAlign w:val="bottom"/>
            <w:hideMark/>
          </w:tcPr>
          <w:p w14:paraId="2A4C0966"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42115636"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2E252C63"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6324927A"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0D143B39"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5C30B892" w14:textId="77777777" w:rsidR="000C68D6" w:rsidRPr="000C68D6" w:rsidRDefault="000C68D6" w:rsidP="000C68D6">
            <w:pPr>
              <w:rPr>
                <w:sz w:val="18"/>
                <w:szCs w:val="18"/>
              </w:rPr>
            </w:pPr>
          </w:p>
        </w:tc>
        <w:tc>
          <w:tcPr>
            <w:tcW w:w="810" w:type="dxa"/>
            <w:tcBorders>
              <w:top w:val="nil"/>
              <w:left w:val="nil"/>
              <w:bottom w:val="nil"/>
              <w:right w:val="nil"/>
            </w:tcBorders>
            <w:noWrap/>
            <w:vAlign w:val="bottom"/>
            <w:hideMark/>
          </w:tcPr>
          <w:p w14:paraId="5425A216" w14:textId="77777777" w:rsidR="000C68D6" w:rsidRPr="000C68D6" w:rsidRDefault="000C68D6" w:rsidP="000C68D6">
            <w:pPr>
              <w:rPr>
                <w:sz w:val="18"/>
                <w:szCs w:val="18"/>
              </w:rPr>
            </w:pPr>
          </w:p>
        </w:tc>
        <w:tc>
          <w:tcPr>
            <w:tcW w:w="720" w:type="dxa"/>
            <w:tcBorders>
              <w:top w:val="nil"/>
              <w:left w:val="single" w:sz="8" w:space="0" w:color="auto"/>
              <w:bottom w:val="nil"/>
              <w:right w:val="nil"/>
            </w:tcBorders>
            <w:noWrap/>
            <w:vAlign w:val="bottom"/>
            <w:hideMark/>
          </w:tcPr>
          <w:p w14:paraId="42C81928"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1179F457"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0E9F7B29"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1744874C" w14:textId="77777777" w:rsidR="000C68D6" w:rsidRPr="000C68D6" w:rsidRDefault="000C68D6" w:rsidP="000C68D6">
            <w:pPr>
              <w:rPr>
                <w:color w:val="000000"/>
                <w:sz w:val="18"/>
                <w:szCs w:val="18"/>
              </w:rPr>
            </w:pPr>
            <w:r w:rsidRPr="000C68D6">
              <w:rPr>
                <w:color w:val="000000"/>
                <w:sz w:val="18"/>
                <w:szCs w:val="18"/>
              </w:rPr>
              <w:t> </w:t>
            </w:r>
          </w:p>
        </w:tc>
      </w:tr>
      <w:tr w:rsidR="001D3C54" w:rsidRPr="008B73A2" w14:paraId="3286559D" w14:textId="77777777" w:rsidTr="008B73A2">
        <w:trPr>
          <w:trHeight w:val="260"/>
        </w:trPr>
        <w:tc>
          <w:tcPr>
            <w:tcW w:w="1440" w:type="dxa"/>
            <w:vMerge w:val="restart"/>
            <w:tcBorders>
              <w:top w:val="nil"/>
              <w:left w:val="single" w:sz="8" w:space="0" w:color="auto"/>
              <w:bottom w:val="nil"/>
              <w:right w:val="nil"/>
            </w:tcBorders>
            <w:noWrap/>
            <w:vAlign w:val="center"/>
            <w:hideMark/>
          </w:tcPr>
          <w:p w14:paraId="1F2E8F93" w14:textId="77777777" w:rsidR="000C68D6" w:rsidRPr="000C68D6" w:rsidRDefault="000C68D6" w:rsidP="000C68D6">
            <w:pPr>
              <w:jc w:val="center"/>
              <w:rPr>
                <w:color w:val="000000"/>
                <w:sz w:val="18"/>
                <w:szCs w:val="18"/>
              </w:rPr>
            </w:pPr>
            <w:r w:rsidRPr="000C68D6">
              <w:rPr>
                <w:color w:val="000000"/>
                <w:sz w:val="18"/>
                <w:szCs w:val="18"/>
              </w:rPr>
              <w:t>Ageism</w:t>
            </w:r>
          </w:p>
        </w:tc>
        <w:tc>
          <w:tcPr>
            <w:tcW w:w="1890" w:type="dxa"/>
            <w:tcBorders>
              <w:top w:val="nil"/>
              <w:left w:val="nil"/>
              <w:bottom w:val="nil"/>
              <w:right w:val="nil"/>
            </w:tcBorders>
            <w:noWrap/>
            <w:vAlign w:val="center"/>
            <w:hideMark/>
          </w:tcPr>
          <w:p w14:paraId="570F754F" w14:textId="1DDDDF42" w:rsidR="008B73A2" w:rsidRDefault="00B469D9" w:rsidP="000C68D6">
            <w:pPr>
              <w:rPr>
                <w:color w:val="000000"/>
                <w:sz w:val="18"/>
                <w:szCs w:val="18"/>
              </w:rPr>
            </w:pPr>
            <w:r>
              <w:rPr>
                <w:color w:val="000000"/>
                <w:sz w:val="18"/>
                <w:szCs w:val="18"/>
              </w:rPr>
              <w:t>Short</w:t>
            </w:r>
            <w:r w:rsidR="000C68D6" w:rsidRPr="000C68D6">
              <w:rPr>
                <w:color w:val="000000"/>
                <w:sz w:val="18"/>
                <w:szCs w:val="18"/>
              </w:rPr>
              <w:t xml:space="preserve"> sleep</w:t>
            </w:r>
          </w:p>
          <w:p w14:paraId="5846C840" w14:textId="14C14F64" w:rsidR="000C68D6" w:rsidRPr="000C68D6" w:rsidRDefault="000C68D6" w:rsidP="000C68D6">
            <w:pPr>
              <w:rPr>
                <w:color w:val="000000"/>
                <w:sz w:val="18"/>
                <w:szCs w:val="18"/>
              </w:rPr>
            </w:pPr>
            <w:r w:rsidRPr="000C68D6">
              <w:rPr>
                <w:color w:val="000000"/>
                <w:sz w:val="18"/>
                <w:szCs w:val="18"/>
              </w:rPr>
              <w:t xml:space="preserve"> [ref: sufficient sleep]</w:t>
            </w:r>
          </w:p>
        </w:tc>
        <w:tc>
          <w:tcPr>
            <w:tcW w:w="2610" w:type="dxa"/>
            <w:tcBorders>
              <w:top w:val="nil"/>
              <w:left w:val="nil"/>
              <w:bottom w:val="nil"/>
              <w:right w:val="nil"/>
            </w:tcBorders>
            <w:noWrap/>
            <w:vAlign w:val="bottom"/>
            <w:hideMark/>
          </w:tcPr>
          <w:p w14:paraId="558D6A1C" w14:textId="77777777" w:rsidR="000C68D6" w:rsidRPr="008B73A2" w:rsidRDefault="000C68D6" w:rsidP="000C68D6">
            <w:pPr>
              <w:rPr>
                <w:color w:val="000000"/>
                <w:sz w:val="18"/>
                <w:szCs w:val="18"/>
              </w:rPr>
            </w:pPr>
            <w:r w:rsidRPr="000C68D6">
              <w:rPr>
                <w:color w:val="000000"/>
                <w:sz w:val="18"/>
                <w:szCs w:val="18"/>
              </w:rPr>
              <w:t xml:space="preserve">Older Adult (45-64 years) </w:t>
            </w:r>
          </w:p>
          <w:p w14:paraId="2E7D34E4" w14:textId="23B0ED54" w:rsidR="000C68D6" w:rsidRPr="000C68D6" w:rsidRDefault="000C68D6" w:rsidP="000C68D6">
            <w:pPr>
              <w:rPr>
                <w:color w:val="000000"/>
                <w:sz w:val="18"/>
                <w:szCs w:val="18"/>
              </w:rPr>
            </w:pPr>
            <w:r w:rsidRPr="000C68D6">
              <w:rPr>
                <w:color w:val="000000"/>
                <w:sz w:val="18"/>
                <w:szCs w:val="18"/>
              </w:rPr>
              <w:t>[ref: Younger Adult (25-44 years)]</w:t>
            </w:r>
          </w:p>
        </w:tc>
        <w:tc>
          <w:tcPr>
            <w:tcW w:w="990" w:type="dxa"/>
            <w:tcBorders>
              <w:top w:val="nil"/>
              <w:left w:val="single" w:sz="8" w:space="0" w:color="auto"/>
              <w:bottom w:val="nil"/>
              <w:right w:val="nil"/>
            </w:tcBorders>
            <w:noWrap/>
            <w:vAlign w:val="bottom"/>
            <w:hideMark/>
          </w:tcPr>
          <w:p w14:paraId="1462C90D" w14:textId="77777777" w:rsidR="000C68D6" w:rsidRPr="000C68D6" w:rsidRDefault="000C68D6" w:rsidP="000C68D6">
            <w:pPr>
              <w:jc w:val="right"/>
              <w:rPr>
                <w:color w:val="000000"/>
                <w:sz w:val="18"/>
                <w:szCs w:val="18"/>
              </w:rPr>
            </w:pPr>
            <w:r w:rsidRPr="000C68D6">
              <w:rPr>
                <w:color w:val="000000"/>
                <w:sz w:val="18"/>
                <w:szCs w:val="18"/>
              </w:rPr>
              <w:t>1.77</w:t>
            </w:r>
          </w:p>
        </w:tc>
        <w:tc>
          <w:tcPr>
            <w:tcW w:w="810" w:type="dxa"/>
            <w:tcBorders>
              <w:top w:val="nil"/>
              <w:left w:val="nil"/>
              <w:bottom w:val="nil"/>
              <w:right w:val="nil"/>
            </w:tcBorders>
            <w:noWrap/>
            <w:vAlign w:val="bottom"/>
            <w:hideMark/>
          </w:tcPr>
          <w:p w14:paraId="2CC7B05F" w14:textId="77777777" w:rsidR="000C68D6" w:rsidRPr="000C68D6" w:rsidRDefault="000C68D6" w:rsidP="000C68D6">
            <w:pPr>
              <w:jc w:val="right"/>
              <w:rPr>
                <w:color w:val="000000"/>
                <w:sz w:val="18"/>
                <w:szCs w:val="18"/>
              </w:rPr>
            </w:pPr>
            <w:r w:rsidRPr="000C68D6">
              <w:rPr>
                <w:color w:val="000000"/>
                <w:sz w:val="18"/>
                <w:szCs w:val="18"/>
              </w:rPr>
              <w:t>1.24</w:t>
            </w:r>
          </w:p>
        </w:tc>
        <w:tc>
          <w:tcPr>
            <w:tcW w:w="630" w:type="dxa"/>
            <w:tcBorders>
              <w:top w:val="nil"/>
              <w:left w:val="nil"/>
              <w:bottom w:val="nil"/>
              <w:right w:val="nil"/>
            </w:tcBorders>
            <w:noWrap/>
            <w:vAlign w:val="bottom"/>
            <w:hideMark/>
          </w:tcPr>
          <w:p w14:paraId="03C5EC48" w14:textId="77777777" w:rsidR="000C68D6" w:rsidRPr="000C68D6" w:rsidRDefault="000C68D6" w:rsidP="000C68D6">
            <w:pPr>
              <w:jc w:val="right"/>
              <w:rPr>
                <w:color w:val="000000"/>
                <w:sz w:val="18"/>
                <w:szCs w:val="18"/>
              </w:rPr>
            </w:pPr>
            <w:r w:rsidRPr="000C68D6">
              <w:rPr>
                <w:color w:val="000000"/>
                <w:sz w:val="18"/>
                <w:szCs w:val="18"/>
              </w:rPr>
              <w:t>2.54</w:t>
            </w:r>
          </w:p>
        </w:tc>
        <w:tc>
          <w:tcPr>
            <w:tcW w:w="810" w:type="dxa"/>
            <w:tcBorders>
              <w:top w:val="nil"/>
              <w:left w:val="nil"/>
              <w:bottom w:val="nil"/>
              <w:right w:val="single" w:sz="8" w:space="0" w:color="auto"/>
            </w:tcBorders>
            <w:noWrap/>
            <w:vAlign w:val="bottom"/>
            <w:hideMark/>
          </w:tcPr>
          <w:p w14:paraId="5B06295F" w14:textId="77777777" w:rsidR="000C68D6" w:rsidRPr="000C68D6" w:rsidRDefault="000C68D6" w:rsidP="000C68D6">
            <w:pPr>
              <w:jc w:val="right"/>
              <w:rPr>
                <w:color w:val="000000"/>
                <w:sz w:val="18"/>
                <w:szCs w:val="18"/>
              </w:rPr>
            </w:pPr>
            <w:r w:rsidRPr="000C68D6">
              <w:rPr>
                <w:color w:val="000000"/>
                <w:sz w:val="18"/>
                <w:szCs w:val="18"/>
              </w:rPr>
              <w:t>0.002</w:t>
            </w:r>
          </w:p>
        </w:tc>
        <w:tc>
          <w:tcPr>
            <w:tcW w:w="720" w:type="dxa"/>
            <w:tcBorders>
              <w:top w:val="nil"/>
              <w:left w:val="nil"/>
              <w:bottom w:val="nil"/>
              <w:right w:val="nil"/>
            </w:tcBorders>
            <w:noWrap/>
            <w:vAlign w:val="bottom"/>
            <w:hideMark/>
          </w:tcPr>
          <w:p w14:paraId="166E0997" w14:textId="77777777" w:rsidR="000C68D6" w:rsidRPr="000C68D6" w:rsidRDefault="000C68D6" w:rsidP="000C68D6">
            <w:pPr>
              <w:jc w:val="right"/>
              <w:rPr>
                <w:color w:val="000000"/>
                <w:sz w:val="18"/>
                <w:szCs w:val="18"/>
              </w:rPr>
            </w:pPr>
            <w:r w:rsidRPr="000C68D6">
              <w:rPr>
                <w:color w:val="000000"/>
                <w:sz w:val="18"/>
                <w:szCs w:val="18"/>
              </w:rPr>
              <w:t>0.75</w:t>
            </w:r>
          </w:p>
        </w:tc>
        <w:tc>
          <w:tcPr>
            <w:tcW w:w="720" w:type="dxa"/>
            <w:tcBorders>
              <w:top w:val="nil"/>
              <w:left w:val="nil"/>
              <w:bottom w:val="nil"/>
              <w:right w:val="nil"/>
            </w:tcBorders>
            <w:noWrap/>
            <w:vAlign w:val="bottom"/>
            <w:hideMark/>
          </w:tcPr>
          <w:p w14:paraId="1672A4CC" w14:textId="77777777" w:rsidR="000C68D6" w:rsidRPr="000C68D6" w:rsidRDefault="000C68D6" w:rsidP="000C68D6">
            <w:pPr>
              <w:jc w:val="right"/>
              <w:rPr>
                <w:color w:val="000000"/>
                <w:sz w:val="18"/>
                <w:szCs w:val="18"/>
              </w:rPr>
            </w:pPr>
            <w:r w:rsidRPr="000C68D6">
              <w:rPr>
                <w:color w:val="000000"/>
                <w:sz w:val="18"/>
                <w:szCs w:val="18"/>
              </w:rPr>
              <w:t>0.34</w:t>
            </w:r>
          </w:p>
        </w:tc>
        <w:tc>
          <w:tcPr>
            <w:tcW w:w="630" w:type="dxa"/>
            <w:tcBorders>
              <w:top w:val="nil"/>
              <w:left w:val="nil"/>
              <w:bottom w:val="nil"/>
              <w:right w:val="nil"/>
            </w:tcBorders>
            <w:noWrap/>
            <w:vAlign w:val="bottom"/>
            <w:hideMark/>
          </w:tcPr>
          <w:p w14:paraId="4728EFC4" w14:textId="77777777" w:rsidR="000C68D6" w:rsidRPr="000C68D6" w:rsidRDefault="000C68D6" w:rsidP="000C68D6">
            <w:pPr>
              <w:jc w:val="right"/>
              <w:rPr>
                <w:color w:val="000000"/>
                <w:sz w:val="18"/>
                <w:szCs w:val="18"/>
              </w:rPr>
            </w:pPr>
            <w:r w:rsidRPr="000C68D6">
              <w:rPr>
                <w:color w:val="000000"/>
                <w:sz w:val="18"/>
                <w:szCs w:val="18"/>
              </w:rPr>
              <w:t>1.65</w:t>
            </w:r>
          </w:p>
        </w:tc>
        <w:tc>
          <w:tcPr>
            <w:tcW w:w="810" w:type="dxa"/>
            <w:tcBorders>
              <w:top w:val="nil"/>
              <w:left w:val="nil"/>
              <w:bottom w:val="nil"/>
              <w:right w:val="nil"/>
            </w:tcBorders>
            <w:noWrap/>
            <w:vAlign w:val="bottom"/>
            <w:hideMark/>
          </w:tcPr>
          <w:p w14:paraId="0882FAE3" w14:textId="77777777" w:rsidR="000C68D6" w:rsidRPr="000C68D6" w:rsidRDefault="000C68D6" w:rsidP="000C68D6">
            <w:pPr>
              <w:jc w:val="right"/>
              <w:rPr>
                <w:color w:val="000000"/>
                <w:sz w:val="18"/>
                <w:szCs w:val="18"/>
              </w:rPr>
            </w:pPr>
            <w:r w:rsidRPr="000C68D6">
              <w:rPr>
                <w:color w:val="000000"/>
                <w:sz w:val="18"/>
                <w:szCs w:val="18"/>
              </w:rPr>
              <w:t>0.470</w:t>
            </w:r>
          </w:p>
        </w:tc>
        <w:tc>
          <w:tcPr>
            <w:tcW w:w="720" w:type="dxa"/>
            <w:tcBorders>
              <w:top w:val="nil"/>
              <w:left w:val="single" w:sz="8" w:space="0" w:color="auto"/>
              <w:bottom w:val="nil"/>
              <w:right w:val="nil"/>
            </w:tcBorders>
            <w:noWrap/>
            <w:vAlign w:val="bottom"/>
            <w:hideMark/>
          </w:tcPr>
          <w:p w14:paraId="23DF9149" w14:textId="77777777" w:rsidR="000C68D6" w:rsidRPr="000C68D6" w:rsidRDefault="000C68D6" w:rsidP="000C68D6">
            <w:pPr>
              <w:jc w:val="right"/>
              <w:rPr>
                <w:color w:val="000000"/>
                <w:sz w:val="18"/>
                <w:szCs w:val="18"/>
              </w:rPr>
            </w:pPr>
            <w:r w:rsidRPr="000C68D6">
              <w:rPr>
                <w:color w:val="000000"/>
                <w:sz w:val="18"/>
                <w:szCs w:val="18"/>
              </w:rPr>
              <w:t>0.67</w:t>
            </w:r>
          </w:p>
        </w:tc>
        <w:tc>
          <w:tcPr>
            <w:tcW w:w="720" w:type="dxa"/>
            <w:tcBorders>
              <w:top w:val="nil"/>
              <w:left w:val="nil"/>
              <w:bottom w:val="nil"/>
              <w:right w:val="nil"/>
            </w:tcBorders>
            <w:noWrap/>
            <w:vAlign w:val="bottom"/>
            <w:hideMark/>
          </w:tcPr>
          <w:p w14:paraId="52D5678C" w14:textId="77777777" w:rsidR="000C68D6" w:rsidRPr="000C68D6" w:rsidRDefault="000C68D6" w:rsidP="000C68D6">
            <w:pPr>
              <w:jc w:val="right"/>
              <w:rPr>
                <w:color w:val="000000"/>
                <w:sz w:val="18"/>
                <w:szCs w:val="18"/>
              </w:rPr>
            </w:pPr>
            <w:r w:rsidRPr="000C68D6">
              <w:rPr>
                <w:color w:val="000000"/>
                <w:sz w:val="18"/>
                <w:szCs w:val="18"/>
              </w:rPr>
              <w:t>0.29</w:t>
            </w:r>
          </w:p>
        </w:tc>
        <w:tc>
          <w:tcPr>
            <w:tcW w:w="630" w:type="dxa"/>
            <w:tcBorders>
              <w:top w:val="nil"/>
              <w:left w:val="nil"/>
              <w:bottom w:val="nil"/>
              <w:right w:val="nil"/>
            </w:tcBorders>
            <w:noWrap/>
            <w:vAlign w:val="bottom"/>
            <w:hideMark/>
          </w:tcPr>
          <w:p w14:paraId="5FF25161" w14:textId="77777777" w:rsidR="000C68D6" w:rsidRPr="000C68D6" w:rsidRDefault="000C68D6" w:rsidP="000C68D6">
            <w:pPr>
              <w:jc w:val="right"/>
              <w:rPr>
                <w:color w:val="000000"/>
                <w:sz w:val="18"/>
                <w:szCs w:val="18"/>
              </w:rPr>
            </w:pPr>
            <w:r w:rsidRPr="000C68D6">
              <w:rPr>
                <w:color w:val="000000"/>
                <w:sz w:val="18"/>
                <w:szCs w:val="18"/>
              </w:rPr>
              <w:t>1.53</w:t>
            </w:r>
          </w:p>
        </w:tc>
        <w:tc>
          <w:tcPr>
            <w:tcW w:w="810" w:type="dxa"/>
            <w:tcBorders>
              <w:top w:val="nil"/>
              <w:left w:val="nil"/>
              <w:bottom w:val="nil"/>
              <w:right w:val="single" w:sz="8" w:space="0" w:color="auto"/>
            </w:tcBorders>
            <w:noWrap/>
            <w:vAlign w:val="bottom"/>
            <w:hideMark/>
          </w:tcPr>
          <w:p w14:paraId="6E28E92D" w14:textId="77777777" w:rsidR="000C68D6" w:rsidRPr="000C68D6" w:rsidRDefault="000C68D6" w:rsidP="000C68D6">
            <w:pPr>
              <w:jc w:val="right"/>
              <w:rPr>
                <w:color w:val="000000"/>
                <w:sz w:val="18"/>
                <w:szCs w:val="18"/>
              </w:rPr>
            </w:pPr>
            <w:r w:rsidRPr="000C68D6">
              <w:rPr>
                <w:color w:val="000000"/>
                <w:sz w:val="18"/>
                <w:szCs w:val="18"/>
              </w:rPr>
              <w:t>0.340</w:t>
            </w:r>
          </w:p>
        </w:tc>
      </w:tr>
      <w:tr w:rsidR="001D3C54" w:rsidRPr="008B73A2" w14:paraId="649F4501" w14:textId="77777777" w:rsidTr="008B73A2">
        <w:trPr>
          <w:trHeight w:val="260"/>
        </w:trPr>
        <w:tc>
          <w:tcPr>
            <w:tcW w:w="1440" w:type="dxa"/>
            <w:vMerge/>
            <w:tcBorders>
              <w:top w:val="nil"/>
              <w:left w:val="single" w:sz="8" w:space="0" w:color="auto"/>
              <w:bottom w:val="nil"/>
              <w:right w:val="nil"/>
            </w:tcBorders>
            <w:vAlign w:val="center"/>
            <w:hideMark/>
          </w:tcPr>
          <w:p w14:paraId="668F4206" w14:textId="77777777" w:rsidR="000C68D6" w:rsidRPr="000C68D6" w:rsidRDefault="000C68D6" w:rsidP="000C68D6">
            <w:pPr>
              <w:rPr>
                <w:color w:val="000000"/>
                <w:sz w:val="18"/>
                <w:szCs w:val="18"/>
              </w:rPr>
            </w:pPr>
          </w:p>
        </w:tc>
        <w:tc>
          <w:tcPr>
            <w:tcW w:w="1890" w:type="dxa"/>
            <w:tcBorders>
              <w:top w:val="nil"/>
              <w:left w:val="nil"/>
              <w:bottom w:val="nil"/>
              <w:right w:val="nil"/>
            </w:tcBorders>
            <w:noWrap/>
            <w:vAlign w:val="center"/>
            <w:hideMark/>
          </w:tcPr>
          <w:p w14:paraId="307D619C" w14:textId="77777777" w:rsidR="008B73A2" w:rsidRDefault="000C68D6" w:rsidP="000C68D6">
            <w:pPr>
              <w:rPr>
                <w:color w:val="000000"/>
                <w:sz w:val="18"/>
                <w:szCs w:val="18"/>
              </w:rPr>
            </w:pPr>
            <w:r w:rsidRPr="000C68D6">
              <w:rPr>
                <w:color w:val="000000"/>
                <w:sz w:val="18"/>
                <w:szCs w:val="18"/>
              </w:rPr>
              <w:t xml:space="preserve">Long sleep </w:t>
            </w:r>
          </w:p>
          <w:p w14:paraId="20E4BFCA" w14:textId="07144A91"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219017EB" w14:textId="77777777" w:rsidR="000C68D6" w:rsidRPr="008B73A2" w:rsidRDefault="000C68D6" w:rsidP="000C68D6">
            <w:pPr>
              <w:rPr>
                <w:color w:val="000000"/>
                <w:sz w:val="18"/>
                <w:szCs w:val="18"/>
              </w:rPr>
            </w:pPr>
            <w:r w:rsidRPr="000C68D6">
              <w:rPr>
                <w:color w:val="000000"/>
                <w:sz w:val="18"/>
                <w:szCs w:val="18"/>
              </w:rPr>
              <w:t xml:space="preserve">Older Adult (45-64 years) </w:t>
            </w:r>
          </w:p>
          <w:p w14:paraId="029E7989" w14:textId="2D2C8FA9" w:rsidR="000C68D6" w:rsidRPr="000C68D6" w:rsidRDefault="000C68D6" w:rsidP="000C68D6">
            <w:pPr>
              <w:rPr>
                <w:color w:val="000000"/>
                <w:sz w:val="18"/>
                <w:szCs w:val="18"/>
              </w:rPr>
            </w:pPr>
            <w:r w:rsidRPr="000C68D6">
              <w:rPr>
                <w:color w:val="000000"/>
                <w:sz w:val="18"/>
                <w:szCs w:val="18"/>
              </w:rPr>
              <w:t>[ref: Younger Adult (25-44 years)]</w:t>
            </w:r>
          </w:p>
        </w:tc>
        <w:tc>
          <w:tcPr>
            <w:tcW w:w="990" w:type="dxa"/>
            <w:tcBorders>
              <w:top w:val="nil"/>
              <w:left w:val="single" w:sz="8" w:space="0" w:color="auto"/>
              <w:bottom w:val="nil"/>
              <w:right w:val="nil"/>
            </w:tcBorders>
            <w:noWrap/>
            <w:vAlign w:val="bottom"/>
            <w:hideMark/>
          </w:tcPr>
          <w:p w14:paraId="14A92562" w14:textId="77777777" w:rsidR="000C68D6" w:rsidRPr="000C68D6" w:rsidRDefault="000C68D6" w:rsidP="000C68D6">
            <w:pPr>
              <w:jc w:val="right"/>
              <w:rPr>
                <w:color w:val="000000"/>
                <w:sz w:val="18"/>
                <w:szCs w:val="18"/>
              </w:rPr>
            </w:pPr>
            <w:r w:rsidRPr="000C68D6">
              <w:rPr>
                <w:color w:val="000000"/>
                <w:sz w:val="18"/>
                <w:szCs w:val="18"/>
              </w:rPr>
              <w:t>0.53</w:t>
            </w:r>
          </w:p>
        </w:tc>
        <w:tc>
          <w:tcPr>
            <w:tcW w:w="810" w:type="dxa"/>
            <w:tcBorders>
              <w:top w:val="nil"/>
              <w:left w:val="nil"/>
              <w:bottom w:val="nil"/>
              <w:right w:val="nil"/>
            </w:tcBorders>
            <w:noWrap/>
            <w:vAlign w:val="bottom"/>
            <w:hideMark/>
          </w:tcPr>
          <w:p w14:paraId="380BE550" w14:textId="77777777" w:rsidR="000C68D6" w:rsidRPr="000C68D6" w:rsidRDefault="000C68D6" w:rsidP="000C68D6">
            <w:pPr>
              <w:jc w:val="right"/>
              <w:rPr>
                <w:color w:val="000000"/>
                <w:sz w:val="18"/>
                <w:szCs w:val="18"/>
              </w:rPr>
            </w:pPr>
            <w:r w:rsidRPr="000C68D6">
              <w:rPr>
                <w:color w:val="000000"/>
                <w:sz w:val="18"/>
                <w:szCs w:val="18"/>
              </w:rPr>
              <w:t>0.26</w:t>
            </w:r>
          </w:p>
        </w:tc>
        <w:tc>
          <w:tcPr>
            <w:tcW w:w="630" w:type="dxa"/>
            <w:tcBorders>
              <w:top w:val="nil"/>
              <w:left w:val="nil"/>
              <w:bottom w:val="nil"/>
              <w:right w:val="nil"/>
            </w:tcBorders>
            <w:noWrap/>
            <w:vAlign w:val="bottom"/>
            <w:hideMark/>
          </w:tcPr>
          <w:p w14:paraId="3B690E32" w14:textId="77777777" w:rsidR="000C68D6" w:rsidRPr="000C68D6" w:rsidRDefault="000C68D6" w:rsidP="000C68D6">
            <w:pPr>
              <w:jc w:val="right"/>
              <w:rPr>
                <w:color w:val="000000"/>
                <w:sz w:val="18"/>
                <w:szCs w:val="18"/>
              </w:rPr>
            </w:pPr>
            <w:r w:rsidRPr="000C68D6">
              <w:rPr>
                <w:color w:val="000000"/>
                <w:sz w:val="18"/>
                <w:szCs w:val="18"/>
              </w:rPr>
              <w:t>1.08</w:t>
            </w:r>
          </w:p>
        </w:tc>
        <w:tc>
          <w:tcPr>
            <w:tcW w:w="810" w:type="dxa"/>
            <w:tcBorders>
              <w:top w:val="nil"/>
              <w:left w:val="nil"/>
              <w:bottom w:val="nil"/>
              <w:right w:val="single" w:sz="8" w:space="0" w:color="auto"/>
            </w:tcBorders>
            <w:noWrap/>
            <w:vAlign w:val="bottom"/>
            <w:hideMark/>
          </w:tcPr>
          <w:p w14:paraId="48526FBA" w14:textId="77777777" w:rsidR="000C68D6" w:rsidRPr="000C68D6" w:rsidRDefault="000C68D6" w:rsidP="000C68D6">
            <w:pPr>
              <w:jc w:val="right"/>
              <w:rPr>
                <w:color w:val="000000"/>
                <w:sz w:val="18"/>
                <w:szCs w:val="18"/>
              </w:rPr>
            </w:pPr>
            <w:r w:rsidRPr="000C68D6">
              <w:rPr>
                <w:color w:val="000000"/>
                <w:sz w:val="18"/>
                <w:szCs w:val="18"/>
              </w:rPr>
              <w:t>0.078</w:t>
            </w:r>
          </w:p>
        </w:tc>
        <w:tc>
          <w:tcPr>
            <w:tcW w:w="720" w:type="dxa"/>
            <w:tcBorders>
              <w:top w:val="nil"/>
              <w:left w:val="nil"/>
              <w:bottom w:val="nil"/>
              <w:right w:val="nil"/>
            </w:tcBorders>
            <w:noWrap/>
            <w:vAlign w:val="bottom"/>
            <w:hideMark/>
          </w:tcPr>
          <w:p w14:paraId="1D950B10" w14:textId="77777777" w:rsidR="000C68D6" w:rsidRPr="000C68D6" w:rsidRDefault="000C68D6" w:rsidP="000C68D6">
            <w:pPr>
              <w:jc w:val="right"/>
              <w:rPr>
                <w:color w:val="000000"/>
                <w:sz w:val="18"/>
                <w:szCs w:val="18"/>
              </w:rPr>
            </w:pPr>
            <w:r w:rsidRPr="000C68D6">
              <w:rPr>
                <w:color w:val="000000"/>
                <w:sz w:val="18"/>
                <w:szCs w:val="18"/>
              </w:rPr>
              <w:t>0.83</w:t>
            </w:r>
          </w:p>
        </w:tc>
        <w:tc>
          <w:tcPr>
            <w:tcW w:w="720" w:type="dxa"/>
            <w:tcBorders>
              <w:top w:val="nil"/>
              <w:left w:val="nil"/>
              <w:bottom w:val="nil"/>
              <w:right w:val="nil"/>
            </w:tcBorders>
            <w:noWrap/>
            <w:vAlign w:val="bottom"/>
            <w:hideMark/>
          </w:tcPr>
          <w:p w14:paraId="79D62C24" w14:textId="77777777" w:rsidR="000C68D6" w:rsidRPr="000C68D6" w:rsidRDefault="000C68D6" w:rsidP="000C68D6">
            <w:pPr>
              <w:jc w:val="right"/>
              <w:rPr>
                <w:color w:val="000000"/>
                <w:sz w:val="18"/>
                <w:szCs w:val="18"/>
              </w:rPr>
            </w:pPr>
            <w:r w:rsidRPr="000C68D6">
              <w:rPr>
                <w:color w:val="000000"/>
                <w:sz w:val="18"/>
                <w:szCs w:val="18"/>
              </w:rPr>
              <w:t>0.22</w:t>
            </w:r>
          </w:p>
        </w:tc>
        <w:tc>
          <w:tcPr>
            <w:tcW w:w="630" w:type="dxa"/>
            <w:tcBorders>
              <w:top w:val="nil"/>
              <w:left w:val="nil"/>
              <w:bottom w:val="nil"/>
              <w:right w:val="nil"/>
            </w:tcBorders>
            <w:noWrap/>
            <w:vAlign w:val="bottom"/>
            <w:hideMark/>
          </w:tcPr>
          <w:p w14:paraId="28685E49" w14:textId="77777777" w:rsidR="000C68D6" w:rsidRPr="000C68D6" w:rsidRDefault="000C68D6" w:rsidP="000C68D6">
            <w:pPr>
              <w:jc w:val="right"/>
              <w:rPr>
                <w:color w:val="000000"/>
                <w:sz w:val="18"/>
                <w:szCs w:val="18"/>
              </w:rPr>
            </w:pPr>
            <w:r w:rsidRPr="000C68D6">
              <w:rPr>
                <w:color w:val="000000"/>
                <w:sz w:val="18"/>
                <w:szCs w:val="18"/>
              </w:rPr>
              <w:t>3.08</w:t>
            </w:r>
          </w:p>
        </w:tc>
        <w:tc>
          <w:tcPr>
            <w:tcW w:w="810" w:type="dxa"/>
            <w:tcBorders>
              <w:top w:val="nil"/>
              <w:left w:val="nil"/>
              <w:bottom w:val="nil"/>
              <w:right w:val="nil"/>
            </w:tcBorders>
            <w:noWrap/>
            <w:vAlign w:val="bottom"/>
            <w:hideMark/>
          </w:tcPr>
          <w:p w14:paraId="46F5DE13" w14:textId="77777777" w:rsidR="000C68D6" w:rsidRPr="000C68D6" w:rsidRDefault="000C68D6" w:rsidP="000C68D6">
            <w:pPr>
              <w:jc w:val="right"/>
              <w:rPr>
                <w:color w:val="000000"/>
                <w:sz w:val="18"/>
                <w:szCs w:val="18"/>
              </w:rPr>
            </w:pPr>
            <w:r w:rsidRPr="000C68D6">
              <w:rPr>
                <w:color w:val="000000"/>
                <w:sz w:val="18"/>
                <w:szCs w:val="18"/>
              </w:rPr>
              <w:t>0.780</w:t>
            </w:r>
          </w:p>
        </w:tc>
        <w:tc>
          <w:tcPr>
            <w:tcW w:w="720" w:type="dxa"/>
            <w:tcBorders>
              <w:top w:val="nil"/>
              <w:left w:val="single" w:sz="8" w:space="0" w:color="auto"/>
              <w:bottom w:val="nil"/>
              <w:right w:val="nil"/>
            </w:tcBorders>
            <w:noWrap/>
            <w:vAlign w:val="bottom"/>
            <w:hideMark/>
          </w:tcPr>
          <w:p w14:paraId="61556AA6" w14:textId="77777777" w:rsidR="000C68D6" w:rsidRPr="000C68D6" w:rsidRDefault="000C68D6" w:rsidP="000C68D6">
            <w:pPr>
              <w:jc w:val="right"/>
              <w:rPr>
                <w:color w:val="000000"/>
                <w:sz w:val="18"/>
                <w:szCs w:val="18"/>
              </w:rPr>
            </w:pPr>
            <w:r w:rsidRPr="000C68D6">
              <w:rPr>
                <w:color w:val="000000"/>
                <w:sz w:val="18"/>
                <w:szCs w:val="18"/>
              </w:rPr>
              <w:t>0.61</w:t>
            </w:r>
          </w:p>
        </w:tc>
        <w:tc>
          <w:tcPr>
            <w:tcW w:w="720" w:type="dxa"/>
            <w:tcBorders>
              <w:top w:val="nil"/>
              <w:left w:val="nil"/>
              <w:bottom w:val="nil"/>
              <w:right w:val="nil"/>
            </w:tcBorders>
            <w:noWrap/>
            <w:vAlign w:val="bottom"/>
            <w:hideMark/>
          </w:tcPr>
          <w:p w14:paraId="24E943CA" w14:textId="77777777" w:rsidR="000C68D6" w:rsidRPr="000C68D6" w:rsidRDefault="000C68D6" w:rsidP="000C68D6">
            <w:pPr>
              <w:jc w:val="right"/>
              <w:rPr>
                <w:color w:val="000000"/>
                <w:sz w:val="18"/>
                <w:szCs w:val="18"/>
              </w:rPr>
            </w:pPr>
            <w:r w:rsidRPr="000C68D6">
              <w:rPr>
                <w:color w:val="000000"/>
                <w:sz w:val="18"/>
                <w:szCs w:val="18"/>
              </w:rPr>
              <w:t>0.14</w:t>
            </w:r>
          </w:p>
        </w:tc>
        <w:tc>
          <w:tcPr>
            <w:tcW w:w="630" w:type="dxa"/>
            <w:tcBorders>
              <w:top w:val="nil"/>
              <w:left w:val="nil"/>
              <w:bottom w:val="nil"/>
              <w:right w:val="nil"/>
            </w:tcBorders>
            <w:noWrap/>
            <w:vAlign w:val="bottom"/>
            <w:hideMark/>
          </w:tcPr>
          <w:p w14:paraId="23DA5BED" w14:textId="77777777" w:rsidR="000C68D6" w:rsidRPr="000C68D6" w:rsidRDefault="000C68D6" w:rsidP="000C68D6">
            <w:pPr>
              <w:jc w:val="right"/>
              <w:rPr>
                <w:color w:val="000000"/>
                <w:sz w:val="18"/>
                <w:szCs w:val="18"/>
              </w:rPr>
            </w:pPr>
            <w:r w:rsidRPr="000C68D6">
              <w:rPr>
                <w:color w:val="000000"/>
                <w:sz w:val="18"/>
                <w:szCs w:val="18"/>
              </w:rPr>
              <w:t>2.57</w:t>
            </w:r>
          </w:p>
        </w:tc>
        <w:tc>
          <w:tcPr>
            <w:tcW w:w="810" w:type="dxa"/>
            <w:tcBorders>
              <w:top w:val="nil"/>
              <w:left w:val="nil"/>
              <w:bottom w:val="nil"/>
              <w:right w:val="single" w:sz="8" w:space="0" w:color="auto"/>
            </w:tcBorders>
            <w:noWrap/>
            <w:vAlign w:val="bottom"/>
            <w:hideMark/>
          </w:tcPr>
          <w:p w14:paraId="0B0547C7" w14:textId="77777777" w:rsidR="000C68D6" w:rsidRPr="000C68D6" w:rsidRDefault="000C68D6" w:rsidP="000C68D6">
            <w:pPr>
              <w:jc w:val="right"/>
              <w:rPr>
                <w:color w:val="000000"/>
                <w:sz w:val="18"/>
                <w:szCs w:val="18"/>
              </w:rPr>
            </w:pPr>
            <w:r w:rsidRPr="000C68D6">
              <w:rPr>
                <w:color w:val="000000"/>
                <w:sz w:val="18"/>
                <w:szCs w:val="18"/>
              </w:rPr>
              <w:t>0.495</w:t>
            </w:r>
          </w:p>
        </w:tc>
      </w:tr>
      <w:tr w:rsidR="001D3C54" w:rsidRPr="008B73A2" w14:paraId="6C1AA824" w14:textId="77777777" w:rsidTr="008B73A2">
        <w:trPr>
          <w:trHeight w:val="260"/>
        </w:trPr>
        <w:tc>
          <w:tcPr>
            <w:tcW w:w="1440" w:type="dxa"/>
            <w:tcBorders>
              <w:top w:val="nil"/>
              <w:left w:val="single" w:sz="8" w:space="0" w:color="auto"/>
              <w:bottom w:val="nil"/>
              <w:right w:val="nil"/>
            </w:tcBorders>
            <w:noWrap/>
            <w:vAlign w:val="center"/>
            <w:hideMark/>
          </w:tcPr>
          <w:p w14:paraId="4D271B8B" w14:textId="77777777" w:rsidR="000C68D6" w:rsidRPr="000C68D6" w:rsidRDefault="000C68D6" w:rsidP="000C68D6">
            <w:pPr>
              <w:jc w:val="center"/>
              <w:rPr>
                <w:color w:val="000000"/>
                <w:sz w:val="18"/>
                <w:szCs w:val="18"/>
              </w:rPr>
            </w:pPr>
            <w:r w:rsidRPr="000C68D6">
              <w:rPr>
                <w:color w:val="000000"/>
                <w:sz w:val="18"/>
                <w:szCs w:val="18"/>
              </w:rPr>
              <w:t> </w:t>
            </w:r>
          </w:p>
        </w:tc>
        <w:tc>
          <w:tcPr>
            <w:tcW w:w="1890" w:type="dxa"/>
            <w:tcBorders>
              <w:top w:val="nil"/>
              <w:left w:val="nil"/>
              <w:bottom w:val="nil"/>
              <w:right w:val="nil"/>
            </w:tcBorders>
            <w:noWrap/>
            <w:vAlign w:val="center"/>
            <w:hideMark/>
          </w:tcPr>
          <w:p w14:paraId="705877B6" w14:textId="77777777" w:rsidR="000C68D6" w:rsidRPr="000C68D6" w:rsidRDefault="000C68D6" w:rsidP="000C68D6">
            <w:pPr>
              <w:jc w:val="center"/>
              <w:rPr>
                <w:color w:val="000000"/>
                <w:sz w:val="18"/>
                <w:szCs w:val="18"/>
              </w:rPr>
            </w:pPr>
          </w:p>
        </w:tc>
        <w:tc>
          <w:tcPr>
            <w:tcW w:w="2610" w:type="dxa"/>
            <w:tcBorders>
              <w:top w:val="nil"/>
              <w:left w:val="nil"/>
              <w:bottom w:val="nil"/>
              <w:right w:val="nil"/>
            </w:tcBorders>
            <w:noWrap/>
            <w:vAlign w:val="bottom"/>
            <w:hideMark/>
          </w:tcPr>
          <w:p w14:paraId="0CF5879E" w14:textId="77777777" w:rsidR="000C68D6" w:rsidRPr="000C68D6" w:rsidRDefault="000C68D6" w:rsidP="000C68D6">
            <w:pPr>
              <w:rPr>
                <w:sz w:val="18"/>
                <w:szCs w:val="18"/>
              </w:rPr>
            </w:pPr>
          </w:p>
        </w:tc>
        <w:tc>
          <w:tcPr>
            <w:tcW w:w="990" w:type="dxa"/>
            <w:tcBorders>
              <w:top w:val="nil"/>
              <w:left w:val="single" w:sz="8" w:space="0" w:color="auto"/>
              <w:bottom w:val="nil"/>
              <w:right w:val="nil"/>
            </w:tcBorders>
            <w:noWrap/>
            <w:vAlign w:val="bottom"/>
            <w:hideMark/>
          </w:tcPr>
          <w:p w14:paraId="42606DAC" w14:textId="77777777" w:rsidR="000C68D6" w:rsidRPr="000C68D6" w:rsidRDefault="000C68D6" w:rsidP="000C68D6">
            <w:pPr>
              <w:rPr>
                <w:color w:val="000000"/>
                <w:sz w:val="18"/>
                <w:szCs w:val="18"/>
              </w:rPr>
            </w:pPr>
            <w:r w:rsidRPr="000C68D6">
              <w:rPr>
                <w:color w:val="000000"/>
                <w:sz w:val="18"/>
                <w:szCs w:val="18"/>
              </w:rPr>
              <w:t> </w:t>
            </w:r>
          </w:p>
        </w:tc>
        <w:tc>
          <w:tcPr>
            <w:tcW w:w="810" w:type="dxa"/>
            <w:tcBorders>
              <w:top w:val="nil"/>
              <w:left w:val="nil"/>
              <w:bottom w:val="nil"/>
              <w:right w:val="nil"/>
            </w:tcBorders>
            <w:noWrap/>
            <w:vAlign w:val="bottom"/>
            <w:hideMark/>
          </w:tcPr>
          <w:p w14:paraId="085C3EF2"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55E78D20"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2F1DDBD8"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2787B16E"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1BAE9923"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143594D5" w14:textId="77777777" w:rsidR="000C68D6" w:rsidRPr="000C68D6" w:rsidRDefault="000C68D6" w:rsidP="000C68D6">
            <w:pPr>
              <w:rPr>
                <w:sz w:val="18"/>
                <w:szCs w:val="18"/>
              </w:rPr>
            </w:pPr>
          </w:p>
        </w:tc>
        <w:tc>
          <w:tcPr>
            <w:tcW w:w="810" w:type="dxa"/>
            <w:tcBorders>
              <w:top w:val="nil"/>
              <w:left w:val="nil"/>
              <w:bottom w:val="nil"/>
              <w:right w:val="nil"/>
            </w:tcBorders>
            <w:noWrap/>
            <w:vAlign w:val="bottom"/>
            <w:hideMark/>
          </w:tcPr>
          <w:p w14:paraId="669B5CEF" w14:textId="77777777" w:rsidR="000C68D6" w:rsidRPr="000C68D6" w:rsidRDefault="000C68D6" w:rsidP="000C68D6">
            <w:pPr>
              <w:rPr>
                <w:sz w:val="18"/>
                <w:szCs w:val="18"/>
              </w:rPr>
            </w:pPr>
          </w:p>
        </w:tc>
        <w:tc>
          <w:tcPr>
            <w:tcW w:w="720" w:type="dxa"/>
            <w:tcBorders>
              <w:top w:val="nil"/>
              <w:left w:val="single" w:sz="8" w:space="0" w:color="auto"/>
              <w:bottom w:val="nil"/>
              <w:right w:val="nil"/>
            </w:tcBorders>
            <w:noWrap/>
            <w:vAlign w:val="bottom"/>
            <w:hideMark/>
          </w:tcPr>
          <w:p w14:paraId="71492772" w14:textId="77777777" w:rsidR="000C68D6" w:rsidRPr="000C68D6" w:rsidRDefault="000C68D6" w:rsidP="000C68D6">
            <w:pPr>
              <w:rPr>
                <w:color w:val="000000"/>
                <w:sz w:val="18"/>
                <w:szCs w:val="18"/>
              </w:rPr>
            </w:pPr>
            <w:r w:rsidRPr="000C68D6">
              <w:rPr>
                <w:color w:val="000000"/>
                <w:sz w:val="18"/>
                <w:szCs w:val="18"/>
              </w:rPr>
              <w:t> </w:t>
            </w:r>
          </w:p>
        </w:tc>
        <w:tc>
          <w:tcPr>
            <w:tcW w:w="720" w:type="dxa"/>
            <w:tcBorders>
              <w:top w:val="nil"/>
              <w:left w:val="nil"/>
              <w:bottom w:val="nil"/>
              <w:right w:val="nil"/>
            </w:tcBorders>
            <w:noWrap/>
            <w:vAlign w:val="bottom"/>
            <w:hideMark/>
          </w:tcPr>
          <w:p w14:paraId="1E7B2C77" w14:textId="77777777" w:rsidR="000C68D6" w:rsidRPr="000C68D6" w:rsidRDefault="000C68D6" w:rsidP="000C68D6">
            <w:pPr>
              <w:rPr>
                <w:color w:val="000000"/>
                <w:sz w:val="18"/>
                <w:szCs w:val="18"/>
              </w:rPr>
            </w:pPr>
          </w:p>
        </w:tc>
        <w:tc>
          <w:tcPr>
            <w:tcW w:w="630" w:type="dxa"/>
            <w:tcBorders>
              <w:top w:val="nil"/>
              <w:left w:val="nil"/>
              <w:bottom w:val="nil"/>
              <w:right w:val="nil"/>
            </w:tcBorders>
            <w:noWrap/>
            <w:vAlign w:val="bottom"/>
            <w:hideMark/>
          </w:tcPr>
          <w:p w14:paraId="766581DB" w14:textId="77777777" w:rsidR="000C68D6" w:rsidRPr="000C68D6" w:rsidRDefault="000C68D6" w:rsidP="000C68D6">
            <w:pPr>
              <w:rPr>
                <w:sz w:val="18"/>
                <w:szCs w:val="18"/>
              </w:rPr>
            </w:pPr>
          </w:p>
        </w:tc>
        <w:tc>
          <w:tcPr>
            <w:tcW w:w="810" w:type="dxa"/>
            <w:tcBorders>
              <w:top w:val="nil"/>
              <w:left w:val="nil"/>
              <w:bottom w:val="nil"/>
              <w:right w:val="single" w:sz="8" w:space="0" w:color="auto"/>
            </w:tcBorders>
            <w:noWrap/>
            <w:vAlign w:val="bottom"/>
            <w:hideMark/>
          </w:tcPr>
          <w:p w14:paraId="2F33AA57" w14:textId="77777777" w:rsidR="000C68D6" w:rsidRPr="000C68D6" w:rsidRDefault="000C68D6" w:rsidP="000C68D6">
            <w:pPr>
              <w:rPr>
                <w:color w:val="000000"/>
                <w:sz w:val="18"/>
                <w:szCs w:val="18"/>
              </w:rPr>
            </w:pPr>
            <w:r w:rsidRPr="000C68D6">
              <w:rPr>
                <w:color w:val="000000"/>
                <w:sz w:val="18"/>
                <w:szCs w:val="18"/>
              </w:rPr>
              <w:t> </w:t>
            </w:r>
          </w:p>
        </w:tc>
      </w:tr>
      <w:tr w:rsidR="001D3C54" w:rsidRPr="008B73A2" w14:paraId="7B68F9EE" w14:textId="77777777" w:rsidTr="008B73A2">
        <w:trPr>
          <w:trHeight w:val="260"/>
        </w:trPr>
        <w:tc>
          <w:tcPr>
            <w:tcW w:w="1440" w:type="dxa"/>
            <w:vMerge w:val="restart"/>
            <w:tcBorders>
              <w:top w:val="nil"/>
              <w:left w:val="single" w:sz="8" w:space="0" w:color="auto"/>
              <w:bottom w:val="single" w:sz="8" w:space="0" w:color="000000"/>
              <w:right w:val="nil"/>
            </w:tcBorders>
            <w:noWrap/>
            <w:vAlign w:val="center"/>
            <w:hideMark/>
          </w:tcPr>
          <w:p w14:paraId="55B1536E" w14:textId="77777777" w:rsidR="000C68D6" w:rsidRPr="000C68D6" w:rsidRDefault="000C68D6" w:rsidP="000C68D6">
            <w:pPr>
              <w:jc w:val="center"/>
              <w:rPr>
                <w:color w:val="000000"/>
                <w:sz w:val="18"/>
                <w:szCs w:val="18"/>
              </w:rPr>
            </w:pPr>
            <w:r w:rsidRPr="000C68D6">
              <w:rPr>
                <w:color w:val="000000"/>
                <w:sz w:val="18"/>
                <w:szCs w:val="18"/>
              </w:rPr>
              <w:t>Sizeism</w:t>
            </w:r>
          </w:p>
        </w:tc>
        <w:tc>
          <w:tcPr>
            <w:tcW w:w="1890" w:type="dxa"/>
            <w:tcBorders>
              <w:top w:val="nil"/>
              <w:left w:val="nil"/>
              <w:bottom w:val="nil"/>
              <w:right w:val="nil"/>
            </w:tcBorders>
            <w:noWrap/>
            <w:vAlign w:val="center"/>
            <w:hideMark/>
          </w:tcPr>
          <w:p w14:paraId="5A94A705" w14:textId="0FF06B76" w:rsidR="008B73A2" w:rsidRDefault="00B469D9" w:rsidP="000C68D6">
            <w:pPr>
              <w:rPr>
                <w:color w:val="000000"/>
                <w:sz w:val="18"/>
                <w:szCs w:val="18"/>
              </w:rPr>
            </w:pPr>
            <w:r>
              <w:rPr>
                <w:color w:val="000000"/>
                <w:sz w:val="18"/>
                <w:szCs w:val="18"/>
              </w:rPr>
              <w:t>Short</w:t>
            </w:r>
            <w:r w:rsidR="000C68D6" w:rsidRPr="000C68D6">
              <w:rPr>
                <w:color w:val="000000"/>
                <w:sz w:val="18"/>
                <w:szCs w:val="18"/>
              </w:rPr>
              <w:t xml:space="preserve"> sleep </w:t>
            </w:r>
          </w:p>
          <w:p w14:paraId="0EDA8173" w14:textId="55167BB5" w:rsidR="000C68D6" w:rsidRPr="000C68D6" w:rsidRDefault="000C68D6" w:rsidP="000C68D6">
            <w:pPr>
              <w:rPr>
                <w:color w:val="000000"/>
                <w:sz w:val="18"/>
                <w:szCs w:val="18"/>
              </w:rPr>
            </w:pPr>
            <w:r w:rsidRPr="000C68D6">
              <w:rPr>
                <w:color w:val="000000"/>
                <w:sz w:val="18"/>
                <w:szCs w:val="18"/>
              </w:rPr>
              <w:t>[ref: sufficient sleep]</w:t>
            </w:r>
          </w:p>
        </w:tc>
        <w:tc>
          <w:tcPr>
            <w:tcW w:w="2610" w:type="dxa"/>
            <w:tcBorders>
              <w:top w:val="nil"/>
              <w:left w:val="nil"/>
              <w:bottom w:val="nil"/>
              <w:right w:val="nil"/>
            </w:tcBorders>
            <w:noWrap/>
            <w:vAlign w:val="bottom"/>
            <w:hideMark/>
          </w:tcPr>
          <w:p w14:paraId="00063E20" w14:textId="77777777" w:rsidR="000C68D6" w:rsidRPr="008B73A2" w:rsidRDefault="000C68D6" w:rsidP="000C68D6">
            <w:pPr>
              <w:rPr>
                <w:color w:val="000000"/>
                <w:sz w:val="18"/>
                <w:szCs w:val="18"/>
              </w:rPr>
            </w:pPr>
            <w:r w:rsidRPr="000C68D6">
              <w:rPr>
                <w:color w:val="000000"/>
                <w:sz w:val="18"/>
                <w:szCs w:val="18"/>
              </w:rPr>
              <w:t>Obese (</w:t>
            </w:r>
            <w:proofErr w:type="gramStart"/>
            <w:r w:rsidRPr="000C68D6">
              <w:rPr>
                <w:color w:val="000000"/>
                <w:sz w:val="18"/>
                <w:szCs w:val="18"/>
              </w:rPr>
              <w:t>BMI  ≥</w:t>
            </w:r>
            <w:proofErr w:type="gramEnd"/>
            <w:r w:rsidRPr="000C68D6">
              <w:rPr>
                <w:color w:val="000000"/>
                <w:sz w:val="18"/>
                <w:szCs w:val="18"/>
              </w:rPr>
              <w:t xml:space="preserve">30) </w:t>
            </w:r>
          </w:p>
          <w:p w14:paraId="6FA4CE20" w14:textId="2FF25DD3" w:rsidR="000C68D6" w:rsidRPr="000C68D6" w:rsidRDefault="000C68D6" w:rsidP="000C68D6">
            <w:pPr>
              <w:rPr>
                <w:color w:val="000000"/>
                <w:sz w:val="18"/>
                <w:szCs w:val="18"/>
              </w:rPr>
            </w:pPr>
            <w:r w:rsidRPr="000C68D6">
              <w:rPr>
                <w:color w:val="000000"/>
                <w:sz w:val="18"/>
                <w:szCs w:val="18"/>
              </w:rPr>
              <w:t>[ref: Non-obese (BMI &lt; 30)]</w:t>
            </w:r>
          </w:p>
        </w:tc>
        <w:tc>
          <w:tcPr>
            <w:tcW w:w="990" w:type="dxa"/>
            <w:tcBorders>
              <w:top w:val="nil"/>
              <w:left w:val="single" w:sz="8" w:space="0" w:color="auto"/>
              <w:bottom w:val="nil"/>
              <w:right w:val="nil"/>
            </w:tcBorders>
            <w:noWrap/>
            <w:vAlign w:val="bottom"/>
            <w:hideMark/>
          </w:tcPr>
          <w:p w14:paraId="2084880E" w14:textId="77777777" w:rsidR="000C68D6" w:rsidRPr="000C68D6" w:rsidRDefault="000C68D6" w:rsidP="000C68D6">
            <w:pPr>
              <w:jc w:val="right"/>
              <w:rPr>
                <w:color w:val="000000"/>
                <w:sz w:val="18"/>
                <w:szCs w:val="18"/>
              </w:rPr>
            </w:pPr>
            <w:r w:rsidRPr="000C68D6">
              <w:rPr>
                <w:color w:val="000000"/>
                <w:sz w:val="18"/>
                <w:szCs w:val="18"/>
              </w:rPr>
              <w:t>1.58</w:t>
            </w:r>
          </w:p>
        </w:tc>
        <w:tc>
          <w:tcPr>
            <w:tcW w:w="810" w:type="dxa"/>
            <w:tcBorders>
              <w:top w:val="nil"/>
              <w:left w:val="nil"/>
              <w:bottom w:val="nil"/>
              <w:right w:val="nil"/>
            </w:tcBorders>
            <w:noWrap/>
            <w:vAlign w:val="bottom"/>
            <w:hideMark/>
          </w:tcPr>
          <w:p w14:paraId="17644041" w14:textId="77777777" w:rsidR="000C68D6" w:rsidRPr="000C68D6" w:rsidRDefault="000C68D6" w:rsidP="000C68D6">
            <w:pPr>
              <w:jc w:val="right"/>
              <w:rPr>
                <w:color w:val="000000"/>
                <w:sz w:val="18"/>
                <w:szCs w:val="18"/>
              </w:rPr>
            </w:pPr>
            <w:r w:rsidRPr="000C68D6">
              <w:rPr>
                <w:color w:val="000000"/>
                <w:sz w:val="18"/>
                <w:szCs w:val="18"/>
              </w:rPr>
              <w:t>1.12</w:t>
            </w:r>
          </w:p>
        </w:tc>
        <w:tc>
          <w:tcPr>
            <w:tcW w:w="630" w:type="dxa"/>
            <w:tcBorders>
              <w:top w:val="nil"/>
              <w:left w:val="nil"/>
              <w:bottom w:val="nil"/>
              <w:right w:val="nil"/>
            </w:tcBorders>
            <w:noWrap/>
            <w:vAlign w:val="bottom"/>
            <w:hideMark/>
          </w:tcPr>
          <w:p w14:paraId="7C01B5CE" w14:textId="77777777" w:rsidR="000C68D6" w:rsidRPr="000C68D6" w:rsidRDefault="000C68D6" w:rsidP="000C68D6">
            <w:pPr>
              <w:jc w:val="right"/>
              <w:rPr>
                <w:color w:val="000000"/>
                <w:sz w:val="18"/>
                <w:szCs w:val="18"/>
              </w:rPr>
            </w:pPr>
            <w:r w:rsidRPr="000C68D6">
              <w:rPr>
                <w:color w:val="000000"/>
                <w:sz w:val="18"/>
                <w:szCs w:val="18"/>
              </w:rPr>
              <w:t>2.23</w:t>
            </w:r>
          </w:p>
        </w:tc>
        <w:tc>
          <w:tcPr>
            <w:tcW w:w="810" w:type="dxa"/>
            <w:tcBorders>
              <w:top w:val="nil"/>
              <w:left w:val="nil"/>
              <w:bottom w:val="nil"/>
              <w:right w:val="single" w:sz="8" w:space="0" w:color="auto"/>
            </w:tcBorders>
            <w:noWrap/>
            <w:vAlign w:val="bottom"/>
            <w:hideMark/>
          </w:tcPr>
          <w:p w14:paraId="68A8A8E1" w14:textId="77777777" w:rsidR="000C68D6" w:rsidRPr="000C68D6" w:rsidRDefault="000C68D6" w:rsidP="000C68D6">
            <w:pPr>
              <w:jc w:val="right"/>
              <w:rPr>
                <w:color w:val="000000"/>
                <w:sz w:val="18"/>
                <w:szCs w:val="18"/>
              </w:rPr>
            </w:pPr>
            <w:r w:rsidRPr="000C68D6">
              <w:rPr>
                <w:color w:val="000000"/>
                <w:sz w:val="18"/>
                <w:szCs w:val="18"/>
              </w:rPr>
              <w:t>0.009</w:t>
            </w:r>
          </w:p>
        </w:tc>
        <w:tc>
          <w:tcPr>
            <w:tcW w:w="720" w:type="dxa"/>
            <w:tcBorders>
              <w:top w:val="nil"/>
              <w:left w:val="nil"/>
              <w:bottom w:val="nil"/>
              <w:right w:val="nil"/>
            </w:tcBorders>
            <w:noWrap/>
            <w:vAlign w:val="bottom"/>
            <w:hideMark/>
          </w:tcPr>
          <w:p w14:paraId="2963A21F" w14:textId="77777777" w:rsidR="000C68D6" w:rsidRPr="000C68D6" w:rsidRDefault="000C68D6" w:rsidP="000C68D6">
            <w:pPr>
              <w:jc w:val="right"/>
              <w:rPr>
                <w:color w:val="000000"/>
                <w:sz w:val="18"/>
                <w:szCs w:val="18"/>
              </w:rPr>
            </w:pPr>
            <w:r w:rsidRPr="000C68D6">
              <w:rPr>
                <w:color w:val="000000"/>
                <w:sz w:val="18"/>
                <w:szCs w:val="18"/>
              </w:rPr>
              <w:t>1.41</w:t>
            </w:r>
          </w:p>
        </w:tc>
        <w:tc>
          <w:tcPr>
            <w:tcW w:w="720" w:type="dxa"/>
            <w:tcBorders>
              <w:top w:val="nil"/>
              <w:left w:val="nil"/>
              <w:bottom w:val="nil"/>
              <w:right w:val="nil"/>
            </w:tcBorders>
            <w:noWrap/>
            <w:vAlign w:val="bottom"/>
            <w:hideMark/>
          </w:tcPr>
          <w:p w14:paraId="6E4F45B1" w14:textId="77777777" w:rsidR="000C68D6" w:rsidRPr="000C68D6" w:rsidRDefault="000C68D6" w:rsidP="000C68D6">
            <w:pPr>
              <w:jc w:val="right"/>
              <w:rPr>
                <w:color w:val="000000"/>
                <w:sz w:val="18"/>
                <w:szCs w:val="18"/>
              </w:rPr>
            </w:pPr>
            <w:r w:rsidRPr="000C68D6">
              <w:rPr>
                <w:color w:val="000000"/>
                <w:sz w:val="18"/>
                <w:szCs w:val="18"/>
              </w:rPr>
              <w:t>0.98</w:t>
            </w:r>
          </w:p>
        </w:tc>
        <w:tc>
          <w:tcPr>
            <w:tcW w:w="630" w:type="dxa"/>
            <w:tcBorders>
              <w:top w:val="nil"/>
              <w:left w:val="nil"/>
              <w:bottom w:val="nil"/>
              <w:right w:val="nil"/>
            </w:tcBorders>
            <w:noWrap/>
            <w:vAlign w:val="bottom"/>
            <w:hideMark/>
          </w:tcPr>
          <w:p w14:paraId="72318D9C" w14:textId="77777777" w:rsidR="000C68D6" w:rsidRPr="000C68D6" w:rsidRDefault="000C68D6" w:rsidP="000C68D6">
            <w:pPr>
              <w:jc w:val="right"/>
              <w:rPr>
                <w:color w:val="000000"/>
                <w:sz w:val="18"/>
                <w:szCs w:val="18"/>
              </w:rPr>
            </w:pPr>
            <w:r w:rsidRPr="000C68D6">
              <w:rPr>
                <w:color w:val="000000"/>
                <w:sz w:val="18"/>
                <w:szCs w:val="18"/>
              </w:rPr>
              <w:t>2.02</w:t>
            </w:r>
          </w:p>
        </w:tc>
        <w:tc>
          <w:tcPr>
            <w:tcW w:w="810" w:type="dxa"/>
            <w:tcBorders>
              <w:top w:val="nil"/>
              <w:left w:val="nil"/>
              <w:bottom w:val="nil"/>
              <w:right w:val="nil"/>
            </w:tcBorders>
            <w:noWrap/>
            <w:vAlign w:val="bottom"/>
            <w:hideMark/>
          </w:tcPr>
          <w:p w14:paraId="721292AE" w14:textId="77777777" w:rsidR="000C68D6" w:rsidRPr="000C68D6" w:rsidRDefault="000C68D6" w:rsidP="000C68D6">
            <w:pPr>
              <w:jc w:val="right"/>
              <w:rPr>
                <w:color w:val="000000"/>
                <w:sz w:val="18"/>
                <w:szCs w:val="18"/>
              </w:rPr>
            </w:pPr>
            <w:r w:rsidRPr="000C68D6">
              <w:rPr>
                <w:color w:val="000000"/>
                <w:sz w:val="18"/>
                <w:szCs w:val="18"/>
              </w:rPr>
              <w:t>0.066</w:t>
            </w:r>
          </w:p>
        </w:tc>
        <w:tc>
          <w:tcPr>
            <w:tcW w:w="720" w:type="dxa"/>
            <w:tcBorders>
              <w:top w:val="nil"/>
              <w:left w:val="single" w:sz="8" w:space="0" w:color="auto"/>
              <w:bottom w:val="nil"/>
              <w:right w:val="nil"/>
            </w:tcBorders>
            <w:noWrap/>
            <w:vAlign w:val="bottom"/>
            <w:hideMark/>
          </w:tcPr>
          <w:p w14:paraId="4D920489" w14:textId="77777777" w:rsidR="000C68D6" w:rsidRPr="000C68D6" w:rsidRDefault="000C68D6" w:rsidP="000C68D6">
            <w:pPr>
              <w:jc w:val="right"/>
              <w:rPr>
                <w:color w:val="000000"/>
                <w:sz w:val="18"/>
                <w:szCs w:val="18"/>
              </w:rPr>
            </w:pPr>
            <w:r w:rsidRPr="000C68D6">
              <w:rPr>
                <w:color w:val="000000"/>
                <w:sz w:val="18"/>
                <w:szCs w:val="18"/>
              </w:rPr>
              <w:t>1.37</w:t>
            </w:r>
          </w:p>
        </w:tc>
        <w:tc>
          <w:tcPr>
            <w:tcW w:w="720" w:type="dxa"/>
            <w:tcBorders>
              <w:top w:val="nil"/>
              <w:left w:val="nil"/>
              <w:bottom w:val="nil"/>
              <w:right w:val="nil"/>
            </w:tcBorders>
            <w:noWrap/>
            <w:vAlign w:val="bottom"/>
            <w:hideMark/>
          </w:tcPr>
          <w:p w14:paraId="75C4E830" w14:textId="77777777" w:rsidR="000C68D6" w:rsidRPr="000C68D6" w:rsidRDefault="000C68D6" w:rsidP="000C68D6">
            <w:pPr>
              <w:jc w:val="right"/>
              <w:rPr>
                <w:color w:val="000000"/>
                <w:sz w:val="18"/>
                <w:szCs w:val="18"/>
              </w:rPr>
            </w:pPr>
            <w:r w:rsidRPr="000C68D6">
              <w:rPr>
                <w:color w:val="000000"/>
                <w:sz w:val="18"/>
                <w:szCs w:val="18"/>
              </w:rPr>
              <w:t>0.59</w:t>
            </w:r>
          </w:p>
        </w:tc>
        <w:tc>
          <w:tcPr>
            <w:tcW w:w="630" w:type="dxa"/>
            <w:tcBorders>
              <w:top w:val="nil"/>
              <w:left w:val="nil"/>
              <w:bottom w:val="nil"/>
              <w:right w:val="nil"/>
            </w:tcBorders>
            <w:noWrap/>
            <w:vAlign w:val="bottom"/>
            <w:hideMark/>
          </w:tcPr>
          <w:p w14:paraId="1E0C7346" w14:textId="77777777" w:rsidR="000C68D6" w:rsidRPr="000C68D6" w:rsidRDefault="000C68D6" w:rsidP="000C68D6">
            <w:pPr>
              <w:jc w:val="right"/>
              <w:rPr>
                <w:color w:val="000000"/>
                <w:sz w:val="18"/>
                <w:szCs w:val="18"/>
              </w:rPr>
            </w:pPr>
            <w:r w:rsidRPr="000C68D6">
              <w:rPr>
                <w:color w:val="000000"/>
                <w:sz w:val="18"/>
                <w:szCs w:val="18"/>
              </w:rPr>
              <w:t>3.16</w:t>
            </w:r>
          </w:p>
        </w:tc>
        <w:tc>
          <w:tcPr>
            <w:tcW w:w="810" w:type="dxa"/>
            <w:tcBorders>
              <w:top w:val="nil"/>
              <w:left w:val="nil"/>
              <w:bottom w:val="nil"/>
              <w:right w:val="single" w:sz="8" w:space="0" w:color="auto"/>
            </w:tcBorders>
            <w:noWrap/>
            <w:vAlign w:val="bottom"/>
            <w:hideMark/>
          </w:tcPr>
          <w:p w14:paraId="5EAF053E" w14:textId="77777777" w:rsidR="000C68D6" w:rsidRPr="000C68D6" w:rsidRDefault="000C68D6" w:rsidP="000C68D6">
            <w:pPr>
              <w:jc w:val="right"/>
              <w:rPr>
                <w:color w:val="000000"/>
                <w:sz w:val="18"/>
                <w:szCs w:val="18"/>
              </w:rPr>
            </w:pPr>
            <w:r w:rsidRPr="000C68D6">
              <w:rPr>
                <w:color w:val="000000"/>
                <w:sz w:val="18"/>
                <w:szCs w:val="18"/>
              </w:rPr>
              <w:t>0.463</w:t>
            </w:r>
          </w:p>
        </w:tc>
      </w:tr>
      <w:tr w:rsidR="001D3C54" w:rsidRPr="008B73A2" w14:paraId="0926DB90" w14:textId="77777777" w:rsidTr="008B73A2">
        <w:trPr>
          <w:trHeight w:val="280"/>
        </w:trPr>
        <w:tc>
          <w:tcPr>
            <w:tcW w:w="1440" w:type="dxa"/>
            <w:vMerge/>
            <w:tcBorders>
              <w:top w:val="nil"/>
              <w:left w:val="single" w:sz="8" w:space="0" w:color="auto"/>
              <w:bottom w:val="single" w:sz="8" w:space="0" w:color="000000"/>
              <w:right w:val="nil"/>
            </w:tcBorders>
            <w:vAlign w:val="center"/>
            <w:hideMark/>
          </w:tcPr>
          <w:p w14:paraId="05491A92" w14:textId="77777777" w:rsidR="000C68D6" w:rsidRPr="000C68D6" w:rsidRDefault="000C68D6" w:rsidP="000C68D6">
            <w:pPr>
              <w:rPr>
                <w:color w:val="000000"/>
                <w:sz w:val="18"/>
                <w:szCs w:val="18"/>
              </w:rPr>
            </w:pPr>
          </w:p>
        </w:tc>
        <w:tc>
          <w:tcPr>
            <w:tcW w:w="1890" w:type="dxa"/>
            <w:tcBorders>
              <w:top w:val="nil"/>
              <w:left w:val="nil"/>
              <w:bottom w:val="single" w:sz="8" w:space="0" w:color="auto"/>
              <w:right w:val="nil"/>
            </w:tcBorders>
            <w:noWrap/>
            <w:vAlign w:val="center"/>
            <w:hideMark/>
          </w:tcPr>
          <w:p w14:paraId="6AA67483" w14:textId="77777777" w:rsidR="008B73A2" w:rsidRDefault="000C68D6" w:rsidP="000C68D6">
            <w:pPr>
              <w:rPr>
                <w:color w:val="000000"/>
                <w:sz w:val="18"/>
                <w:szCs w:val="18"/>
              </w:rPr>
            </w:pPr>
            <w:r w:rsidRPr="000C68D6">
              <w:rPr>
                <w:color w:val="000000"/>
                <w:sz w:val="18"/>
                <w:szCs w:val="18"/>
              </w:rPr>
              <w:t>Long sleep</w:t>
            </w:r>
          </w:p>
          <w:p w14:paraId="608D174C" w14:textId="13D8439C" w:rsidR="000C68D6" w:rsidRPr="000C68D6" w:rsidRDefault="000C68D6" w:rsidP="000C68D6">
            <w:pPr>
              <w:rPr>
                <w:color w:val="000000"/>
                <w:sz w:val="18"/>
                <w:szCs w:val="18"/>
              </w:rPr>
            </w:pPr>
            <w:r w:rsidRPr="000C68D6">
              <w:rPr>
                <w:color w:val="000000"/>
                <w:sz w:val="18"/>
                <w:szCs w:val="18"/>
              </w:rPr>
              <w:t xml:space="preserve"> [ref: sufficient sleep]</w:t>
            </w:r>
          </w:p>
        </w:tc>
        <w:tc>
          <w:tcPr>
            <w:tcW w:w="2610" w:type="dxa"/>
            <w:tcBorders>
              <w:top w:val="nil"/>
              <w:left w:val="nil"/>
              <w:bottom w:val="single" w:sz="8" w:space="0" w:color="auto"/>
              <w:right w:val="nil"/>
            </w:tcBorders>
            <w:noWrap/>
            <w:vAlign w:val="bottom"/>
            <w:hideMark/>
          </w:tcPr>
          <w:p w14:paraId="69B961B9" w14:textId="77777777" w:rsidR="000C68D6" w:rsidRPr="008B73A2" w:rsidRDefault="000C68D6" w:rsidP="000C68D6">
            <w:pPr>
              <w:rPr>
                <w:color w:val="000000"/>
                <w:sz w:val="18"/>
                <w:szCs w:val="18"/>
              </w:rPr>
            </w:pPr>
            <w:r w:rsidRPr="000C68D6">
              <w:rPr>
                <w:color w:val="000000"/>
                <w:sz w:val="18"/>
                <w:szCs w:val="18"/>
              </w:rPr>
              <w:t>Obese (</w:t>
            </w:r>
            <w:proofErr w:type="gramStart"/>
            <w:r w:rsidRPr="000C68D6">
              <w:rPr>
                <w:color w:val="000000"/>
                <w:sz w:val="18"/>
                <w:szCs w:val="18"/>
              </w:rPr>
              <w:t>BMI  ≥</w:t>
            </w:r>
            <w:proofErr w:type="gramEnd"/>
            <w:r w:rsidRPr="000C68D6">
              <w:rPr>
                <w:color w:val="000000"/>
                <w:sz w:val="18"/>
                <w:szCs w:val="18"/>
              </w:rPr>
              <w:t xml:space="preserve">30) </w:t>
            </w:r>
          </w:p>
          <w:p w14:paraId="1FC3AAA9" w14:textId="0A89F645" w:rsidR="000C68D6" w:rsidRPr="000C68D6" w:rsidRDefault="000C68D6" w:rsidP="000C68D6">
            <w:pPr>
              <w:rPr>
                <w:color w:val="000000"/>
                <w:sz w:val="18"/>
                <w:szCs w:val="18"/>
              </w:rPr>
            </w:pPr>
            <w:r w:rsidRPr="000C68D6">
              <w:rPr>
                <w:color w:val="000000"/>
                <w:sz w:val="18"/>
                <w:szCs w:val="18"/>
              </w:rPr>
              <w:t>[ref: Non-obese (BMI &lt; 30)]</w:t>
            </w:r>
          </w:p>
        </w:tc>
        <w:tc>
          <w:tcPr>
            <w:tcW w:w="990" w:type="dxa"/>
            <w:tcBorders>
              <w:top w:val="nil"/>
              <w:left w:val="single" w:sz="8" w:space="0" w:color="auto"/>
              <w:bottom w:val="single" w:sz="8" w:space="0" w:color="auto"/>
              <w:right w:val="nil"/>
            </w:tcBorders>
            <w:noWrap/>
            <w:vAlign w:val="bottom"/>
            <w:hideMark/>
          </w:tcPr>
          <w:p w14:paraId="3076C606" w14:textId="77777777" w:rsidR="000C68D6" w:rsidRPr="000C68D6" w:rsidRDefault="000C68D6" w:rsidP="000C68D6">
            <w:pPr>
              <w:jc w:val="right"/>
              <w:rPr>
                <w:color w:val="000000"/>
                <w:sz w:val="18"/>
                <w:szCs w:val="18"/>
              </w:rPr>
            </w:pPr>
            <w:r w:rsidRPr="000C68D6">
              <w:rPr>
                <w:color w:val="000000"/>
                <w:sz w:val="18"/>
                <w:szCs w:val="18"/>
              </w:rPr>
              <w:t>1.30</w:t>
            </w:r>
          </w:p>
        </w:tc>
        <w:tc>
          <w:tcPr>
            <w:tcW w:w="810" w:type="dxa"/>
            <w:tcBorders>
              <w:top w:val="nil"/>
              <w:left w:val="nil"/>
              <w:bottom w:val="single" w:sz="8" w:space="0" w:color="auto"/>
              <w:right w:val="nil"/>
            </w:tcBorders>
            <w:noWrap/>
            <w:vAlign w:val="bottom"/>
            <w:hideMark/>
          </w:tcPr>
          <w:p w14:paraId="5797A999" w14:textId="77777777" w:rsidR="000C68D6" w:rsidRPr="000C68D6" w:rsidRDefault="000C68D6" w:rsidP="000C68D6">
            <w:pPr>
              <w:jc w:val="right"/>
              <w:rPr>
                <w:color w:val="000000"/>
                <w:sz w:val="18"/>
                <w:szCs w:val="18"/>
              </w:rPr>
            </w:pPr>
            <w:r w:rsidRPr="000C68D6">
              <w:rPr>
                <w:color w:val="000000"/>
                <w:sz w:val="18"/>
                <w:szCs w:val="18"/>
              </w:rPr>
              <w:t>0.77</w:t>
            </w:r>
          </w:p>
        </w:tc>
        <w:tc>
          <w:tcPr>
            <w:tcW w:w="630" w:type="dxa"/>
            <w:tcBorders>
              <w:top w:val="nil"/>
              <w:left w:val="nil"/>
              <w:bottom w:val="single" w:sz="8" w:space="0" w:color="auto"/>
              <w:right w:val="nil"/>
            </w:tcBorders>
            <w:noWrap/>
            <w:vAlign w:val="bottom"/>
            <w:hideMark/>
          </w:tcPr>
          <w:p w14:paraId="70522F1E" w14:textId="77777777" w:rsidR="000C68D6" w:rsidRPr="000C68D6" w:rsidRDefault="000C68D6" w:rsidP="000C68D6">
            <w:pPr>
              <w:jc w:val="right"/>
              <w:rPr>
                <w:color w:val="000000"/>
                <w:sz w:val="18"/>
                <w:szCs w:val="18"/>
              </w:rPr>
            </w:pPr>
            <w:r w:rsidRPr="000C68D6">
              <w:rPr>
                <w:color w:val="000000"/>
                <w:sz w:val="18"/>
                <w:szCs w:val="18"/>
              </w:rPr>
              <w:t>2.19</w:t>
            </w:r>
          </w:p>
        </w:tc>
        <w:tc>
          <w:tcPr>
            <w:tcW w:w="810" w:type="dxa"/>
            <w:tcBorders>
              <w:top w:val="nil"/>
              <w:left w:val="nil"/>
              <w:bottom w:val="single" w:sz="8" w:space="0" w:color="auto"/>
              <w:right w:val="single" w:sz="8" w:space="0" w:color="auto"/>
            </w:tcBorders>
            <w:noWrap/>
            <w:vAlign w:val="bottom"/>
            <w:hideMark/>
          </w:tcPr>
          <w:p w14:paraId="1BE67841" w14:textId="77777777" w:rsidR="000C68D6" w:rsidRPr="000C68D6" w:rsidRDefault="000C68D6" w:rsidP="000C68D6">
            <w:pPr>
              <w:jc w:val="right"/>
              <w:rPr>
                <w:color w:val="000000"/>
                <w:sz w:val="18"/>
                <w:szCs w:val="18"/>
              </w:rPr>
            </w:pPr>
            <w:r w:rsidRPr="000C68D6">
              <w:rPr>
                <w:color w:val="000000"/>
                <w:sz w:val="18"/>
                <w:szCs w:val="18"/>
              </w:rPr>
              <w:t>0.330</w:t>
            </w:r>
          </w:p>
        </w:tc>
        <w:tc>
          <w:tcPr>
            <w:tcW w:w="720" w:type="dxa"/>
            <w:tcBorders>
              <w:top w:val="nil"/>
              <w:left w:val="nil"/>
              <w:bottom w:val="single" w:sz="8" w:space="0" w:color="auto"/>
              <w:right w:val="nil"/>
            </w:tcBorders>
            <w:noWrap/>
            <w:vAlign w:val="bottom"/>
            <w:hideMark/>
          </w:tcPr>
          <w:p w14:paraId="73A00DBB" w14:textId="77777777" w:rsidR="000C68D6" w:rsidRPr="000C68D6" w:rsidRDefault="000C68D6" w:rsidP="000C68D6">
            <w:pPr>
              <w:jc w:val="right"/>
              <w:rPr>
                <w:color w:val="000000"/>
                <w:sz w:val="18"/>
                <w:szCs w:val="18"/>
              </w:rPr>
            </w:pPr>
            <w:r w:rsidRPr="000C68D6">
              <w:rPr>
                <w:color w:val="000000"/>
                <w:sz w:val="18"/>
                <w:szCs w:val="18"/>
              </w:rPr>
              <w:t>1.28</w:t>
            </w:r>
          </w:p>
        </w:tc>
        <w:tc>
          <w:tcPr>
            <w:tcW w:w="720" w:type="dxa"/>
            <w:tcBorders>
              <w:top w:val="nil"/>
              <w:left w:val="nil"/>
              <w:bottom w:val="single" w:sz="8" w:space="0" w:color="auto"/>
              <w:right w:val="nil"/>
            </w:tcBorders>
            <w:noWrap/>
            <w:vAlign w:val="bottom"/>
            <w:hideMark/>
          </w:tcPr>
          <w:p w14:paraId="5E3BC102" w14:textId="77777777" w:rsidR="000C68D6" w:rsidRPr="000C68D6" w:rsidRDefault="000C68D6" w:rsidP="000C68D6">
            <w:pPr>
              <w:jc w:val="right"/>
              <w:rPr>
                <w:color w:val="000000"/>
                <w:sz w:val="18"/>
                <w:szCs w:val="18"/>
              </w:rPr>
            </w:pPr>
            <w:r w:rsidRPr="000C68D6">
              <w:rPr>
                <w:color w:val="000000"/>
                <w:sz w:val="18"/>
                <w:szCs w:val="18"/>
              </w:rPr>
              <w:t>0.74</w:t>
            </w:r>
          </w:p>
        </w:tc>
        <w:tc>
          <w:tcPr>
            <w:tcW w:w="630" w:type="dxa"/>
            <w:tcBorders>
              <w:top w:val="nil"/>
              <w:left w:val="nil"/>
              <w:bottom w:val="single" w:sz="8" w:space="0" w:color="auto"/>
              <w:right w:val="nil"/>
            </w:tcBorders>
            <w:noWrap/>
            <w:vAlign w:val="bottom"/>
            <w:hideMark/>
          </w:tcPr>
          <w:p w14:paraId="35685028" w14:textId="77777777" w:rsidR="000C68D6" w:rsidRPr="000C68D6" w:rsidRDefault="000C68D6" w:rsidP="000C68D6">
            <w:pPr>
              <w:jc w:val="right"/>
              <w:rPr>
                <w:color w:val="000000"/>
                <w:sz w:val="18"/>
                <w:szCs w:val="18"/>
              </w:rPr>
            </w:pPr>
            <w:r w:rsidRPr="000C68D6">
              <w:rPr>
                <w:color w:val="000000"/>
                <w:sz w:val="18"/>
                <w:szCs w:val="18"/>
              </w:rPr>
              <w:t>2.21</w:t>
            </w:r>
          </w:p>
        </w:tc>
        <w:tc>
          <w:tcPr>
            <w:tcW w:w="810" w:type="dxa"/>
            <w:tcBorders>
              <w:top w:val="nil"/>
              <w:left w:val="nil"/>
              <w:bottom w:val="single" w:sz="8" w:space="0" w:color="auto"/>
              <w:right w:val="nil"/>
            </w:tcBorders>
            <w:noWrap/>
            <w:vAlign w:val="bottom"/>
            <w:hideMark/>
          </w:tcPr>
          <w:p w14:paraId="7DD7CD9E" w14:textId="77777777" w:rsidR="000C68D6" w:rsidRPr="000C68D6" w:rsidRDefault="000C68D6" w:rsidP="000C68D6">
            <w:pPr>
              <w:jc w:val="right"/>
              <w:rPr>
                <w:color w:val="000000"/>
                <w:sz w:val="18"/>
                <w:szCs w:val="18"/>
              </w:rPr>
            </w:pPr>
            <w:r w:rsidRPr="000C68D6">
              <w:rPr>
                <w:color w:val="000000"/>
                <w:sz w:val="18"/>
                <w:szCs w:val="18"/>
              </w:rPr>
              <w:t>0.377</w:t>
            </w:r>
          </w:p>
        </w:tc>
        <w:tc>
          <w:tcPr>
            <w:tcW w:w="720" w:type="dxa"/>
            <w:tcBorders>
              <w:top w:val="nil"/>
              <w:left w:val="single" w:sz="8" w:space="0" w:color="auto"/>
              <w:bottom w:val="single" w:sz="8" w:space="0" w:color="auto"/>
              <w:right w:val="nil"/>
            </w:tcBorders>
            <w:noWrap/>
            <w:vAlign w:val="bottom"/>
            <w:hideMark/>
          </w:tcPr>
          <w:p w14:paraId="5AF8245A" w14:textId="77777777" w:rsidR="000C68D6" w:rsidRPr="000C68D6" w:rsidRDefault="000C68D6" w:rsidP="000C68D6">
            <w:pPr>
              <w:jc w:val="right"/>
              <w:rPr>
                <w:color w:val="000000"/>
                <w:sz w:val="18"/>
                <w:szCs w:val="18"/>
              </w:rPr>
            </w:pPr>
            <w:r w:rsidRPr="000C68D6">
              <w:rPr>
                <w:color w:val="000000"/>
                <w:sz w:val="18"/>
                <w:szCs w:val="18"/>
              </w:rPr>
              <w:t>1.16</w:t>
            </w:r>
          </w:p>
        </w:tc>
        <w:tc>
          <w:tcPr>
            <w:tcW w:w="720" w:type="dxa"/>
            <w:tcBorders>
              <w:top w:val="nil"/>
              <w:left w:val="nil"/>
              <w:bottom w:val="single" w:sz="8" w:space="0" w:color="auto"/>
              <w:right w:val="nil"/>
            </w:tcBorders>
            <w:noWrap/>
            <w:vAlign w:val="bottom"/>
            <w:hideMark/>
          </w:tcPr>
          <w:p w14:paraId="7C977792" w14:textId="77777777" w:rsidR="000C68D6" w:rsidRPr="000C68D6" w:rsidRDefault="000C68D6" w:rsidP="000C68D6">
            <w:pPr>
              <w:jc w:val="right"/>
              <w:rPr>
                <w:color w:val="000000"/>
                <w:sz w:val="18"/>
                <w:szCs w:val="18"/>
              </w:rPr>
            </w:pPr>
            <w:r w:rsidRPr="000C68D6">
              <w:rPr>
                <w:color w:val="000000"/>
                <w:sz w:val="18"/>
                <w:szCs w:val="18"/>
              </w:rPr>
              <w:t>0.28</w:t>
            </w:r>
          </w:p>
        </w:tc>
        <w:tc>
          <w:tcPr>
            <w:tcW w:w="630" w:type="dxa"/>
            <w:tcBorders>
              <w:top w:val="nil"/>
              <w:left w:val="nil"/>
              <w:bottom w:val="single" w:sz="8" w:space="0" w:color="auto"/>
              <w:right w:val="nil"/>
            </w:tcBorders>
            <w:noWrap/>
            <w:vAlign w:val="bottom"/>
            <w:hideMark/>
          </w:tcPr>
          <w:p w14:paraId="59D304F0" w14:textId="77777777" w:rsidR="000C68D6" w:rsidRPr="000C68D6" w:rsidRDefault="000C68D6" w:rsidP="000C68D6">
            <w:pPr>
              <w:jc w:val="right"/>
              <w:rPr>
                <w:color w:val="000000"/>
                <w:sz w:val="18"/>
                <w:szCs w:val="18"/>
              </w:rPr>
            </w:pPr>
            <w:r w:rsidRPr="000C68D6">
              <w:rPr>
                <w:color w:val="000000"/>
                <w:sz w:val="18"/>
                <w:szCs w:val="18"/>
              </w:rPr>
              <w:t>4.83</w:t>
            </w:r>
          </w:p>
        </w:tc>
        <w:tc>
          <w:tcPr>
            <w:tcW w:w="810" w:type="dxa"/>
            <w:tcBorders>
              <w:top w:val="nil"/>
              <w:left w:val="nil"/>
              <w:bottom w:val="single" w:sz="8" w:space="0" w:color="auto"/>
              <w:right w:val="single" w:sz="8" w:space="0" w:color="auto"/>
            </w:tcBorders>
            <w:noWrap/>
            <w:vAlign w:val="bottom"/>
            <w:hideMark/>
          </w:tcPr>
          <w:p w14:paraId="0F71506B" w14:textId="77777777" w:rsidR="000C68D6" w:rsidRPr="000C68D6" w:rsidRDefault="000C68D6" w:rsidP="000C68D6">
            <w:pPr>
              <w:jc w:val="right"/>
              <w:rPr>
                <w:color w:val="000000"/>
                <w:sz w:val="18"/>
                <w:szCs w:val="18"/>
              </w:rPr>
            </w:pPr>
            <w:r w:rsidRPr="000C68D6">
              <w:rPr>
                <w:color w:val="000000"/>
                <w:sz w:val="18"/>
                <w:szCs w:val="18"/>
              </w:rPr>
              <w:t>0.840</w:t>
            </w:r>
          </w:p>
        </w:tc>
      </w:tr>
    </w:tbl>
    <w:p w14:paraId="01E78F44" w14:textId="77777777" w:rsidR="008B73A2" w:rsidRDefault="008B73A2">
      <w:pPr>
        <w:rPr>
          <w:color w:val="000000"/>
          <w:sz w:val="20"/>
          <w:szCs w:val="20"/>
        </w:rPr>
      </w:pPr>
      <w:r>
        <w:rPr>
          <w:color w:val="000000"/>
          <w:sz w:val="20"/>
          <w:szCs w:val="20"/>
        </w:rPr>
        <w:t>* Adjusted for age, race, gender identity &amp; modality, sexual orientation</w:t>
      </w:r>
    </w:p>
    <w:p w14:paraId="3283D3B3" w14:textId="7D73BDF5" w:rsidR="00037129" w:rsidRDefault="008B73A2">
      <w:pPr>
        <w:rPr>
          <w:color w:val="000000"/>
          <w:sz w:val="20"/>
          <w:szCs w:val="20"/>
        </w:rPr>
      </w:pPr>
      <w:r>
        <w:rPr>
          <w:color w:val="000000"/>
          <w:sz w:val="20"/>
          <w:szCs w:val="20"/>
        </w:rPr>
        <w:t xml:space="preserve">** Adjusted for age, race, gender identity &amp; modality, sexual orientation, BMI, number of domains as a target group member, educational attainment, </w:t>
      </w:r>
      <w:r w:rsidR="00C417C2">
        <w:rPr>
          <w:color w:val="000000"/>
          <w:sz w:val="20"/>
          <w:szCs w:val="20"/>
        </w:rPr>
        <w:t xml:space="preserve">adult economic insecurity, </w:t>
      </w:r>
      <w:r>
        <w:rPr>
          <w:color w:val="000000"/>
          <w:sz w:val="20"/>
          <w:szCs w:val="20"/>
        </w:rPr>
        <w:t xml:space="preserve">social desirability, </w:t>
      </w:r>
      <w:r w:rsidR="00C417C2">
        <w:rPr>
          <w:color w:val="000000"/>
          <w:sz w:val="20"/>
          <w:szCs w:val="20"/>
        </w:rPr>
        <w:t>socio</w:t>
      </w:r>
      <w:r>
        <w:rPr>
          <w:color w:val="000000"/>
          <w:sz w:val="20"/>
          <w:szCs w:val="20"/>
        </w:rPr>
        <w:t>political concern, political activism and sleep-affecting substance use</w:t>
      </w:r>
    </w:p>
    <w:p w14:paraId="7D624896" w14:textId="72C60A3E" w:rsidR="008B73A2" w:rsidRDefault="008B73A2">
      <w:pPr>
        <w:rPr>
          <w:color w:val="000000"/>
          <w:sz w:val="20"/>
          <w:szCs w:val="20"/>
        </w:rPr>
      </w:pPr>
      <w:r>
        <w:rPr>
          <w:color w:val="000000"/>
          <w:sz w:val="20"/>
          <w:szCs w:val="20"/>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580B7050" w14:textId="3955E5BF" w:rsidR="00B570AF" w:rsidRDefault="00B570AF">
      <w:pPr>
        <w:spacing w:after="160" w:line="259" w:lineRule="auto"/>
      </w:pPr>
      <w:r>
        <w:br w:type="page"/>
      </w:r>
    </w:p>
    <w:p w14:paraId="6AF3C1F3" w14:textId="0C09A768" w:rsidR="00B04E92" w:rsidRDefault="00B04E92" w:rsidP="00037129">
      <w:pPr>
        <w:ind w:right="1440"/>
      </w:pPr>
      <w:r>
        <w:lastRenderedPageBreak/>
        <w:t xml:space="preserve">Supplemental Table 4: </w:t>
      </w:r>
      <w:r w:rsidRPr="008C0D1B">
        <w:t>Crude</w:t>
      </w:r>
      <w:r>
        <w:t>, minimally adjusted,</w:t>
      </w:r>
      <w:r w:rsidRPr="008C0D1B">
        <w:t xml:space="preserve"> and </w:t>
      </w:r>
      <w:r>
        <w:t xml:space="preserve">fully </w:t>
      </w:r>
      <w:r w:rsidRPr="008C0D1B">
        <w:t xml:space="preserve">adjusted associations of implicit and </w:t>
      </w:r>
      <w:r>
        <w:t>explicit</w:t>
      </w:r>
      <w:r w:rsidRPr="008C0D1B">
        <w:t xml:space="preserve"> </w:t>
      </w:r>
      <w:r>
        <w:t xml:space="preserve">recognition of discrimination against target groups and implicit and explicit preference for target groups </w:t>
      </w:r>
      <w:r w:rsidRPr="008C0D1B">
        <w:t xml:space="preserve">with sleep duration, </w:t>
      </w:r>
      <w:r>
        <w:t xml:space="preserve">PROMIS sleep </w:t>
      </w:r>
      <w:r w:rsidRPr="008C0D1B">
        <w:t>disturbance, and</w:t>
      </w:r>
      <w:r>
        <w:t xml:space="preserve"> PROMIS sleep</w:t>
      </w:r>
      <w:r w:rsidRPr="008C0D1B">
        <w:t xml:space="preserve"> impairment among target and dominant groups</w:t>
      </w:r>
      <w:r>
        <w:t xml:space="preserve"> across six types of discrimination</w:t>
      </w:r>
      <w:r w:rsidRPr="008C0D1B">
        <w:t xml:space="preserve">, </w:t>
      </w:r>
      <w:proofErr w:type="spellStart"/>
      <w:r w:rsidRPr="008C0D1B">
        <w:t>Life+Health</w:t>
      </w:r>
      <w:proofErr w:type="spellEnd"/>
      <w:r w:rsidRPr="008C0D1B">
        <w:t xml:space="preserve"> Study (</w:t>
      </w:r>
      <w:r>
        <w:t xml:space="preserve">Boston, MA, </w:t>
      </w:r>
      <w:r w:rsidRPr="008C0D1B">
        <w:t>2020-2022)</w:t>
      </w:r>
    </w:p>
    <w:tbl>
      <w:tblPr>
        <w:tblW w:w="16920" w:type="dxa"/>
        <w:tblLook w:val="04A0" w:firstRow="1" w:lastRow="0" w:firstColumn="1" w:lastColumn="0" w:noHBand="0" w:noVBand="1"/>
      </w:tblPr>
      <w:tblGrid>
        <w:gridCol w:w="1643"/>
        <w:gridCol w:w="2634"/>
        <w:gridCol w:w="3037"/>
        <w:gridCol w:w="846"/>
        <w:gridCol w:w="754"/>
        <w:gridCol w:w="754"/>
        <w:gridCol w:w="952"/>
        <w:gridCol w:w="846"/>
        <w:gridCol w:w="684"/>
        <w:gridCol w:w="630"/>
        <w:gridCol w:w="788"/>
        <w:gridCol w:w="846"/>
        <w:gridCol w:w="706"/>
        <w:gridCol w:w="630"/>
        <w:gridCol w:w="1170"/>
      </w:tblGrid>
      <w:tr w:rsidR="00B04E92" w:rsidRPr="00B2056D" w14:paraId="6E02686E" w14:textId="77777777" w:rsidTr="0002443C">
        <w:trPr>
          <w:trHeight w:val="260"/>
        </w:trPr>
        <w:tc>
          <w:tcPr>
            <w:tcW w:w="1643" w:type="dxa"/>
            <w:tcBorders>
              <w:top w:val="nil"/>
              <w:left w:val="nil"/>
              <w:bottom w:val="nil"/>
              <w:right w:val="nil"/>
            </w:tcBorders>
            <w:noWrap/>
            <w:vAlign w:val="bottom"/>
            <w:hideMark/>
          </w:tcPr>
          <w:p w14:paraId="75128AA9" w14:textId="77777777" w:rsidR="00B2056D" w:rsidRPr="00B2056D" w:rsidRDefault="00B2056D" w:rsidP="00B2056D">
            <w:pPr>
              <w:rPr>
                <w:sz w:val="20"/>
                <w:szCs w:val="20"/>
              </w:rPr>
            </w:pPr>
          </w:p>
        </w:tc>
        <w:tc>
          <w:tcPr>
            <w:tcW w:w="2634" w:type="dxa"/>
            <w:tcBorders>
              <w:top w:val="nil"/>
              <w:left w:val="nil"/>
              <w:bottom w:val="nil"/>
              <w:right w:val="nil"/>
            </w:tcBorders>
            <w:noWrap/>
            <w:vAlign w:val="bottom"/>
            <w:hideMark/>
          </w:tcPr>
          <w:p w14:paraId="635E65C9" w14:textId="77777777" w:rsidR="00B2056D" w:rsidRPr="00B2056D" w:rsidRDefault="00B2056D" w:rsidP="00B2056D">
            <w:pPr>
              <w:rPr>
                <w:sz w:val="20"/>
                <w:szCs w:val="20"/>
              </w:rPr>
            </w:pPr>
          </w:p>
        </w:tc>
        <w:tc>
          <w:tcPr>
            <w:tcW w:w="3037" w:type="dxa"/>
            <w:tcBorders>
              <w:top w:val="nil"/>
              <w:left w:val="nil"/>
              <w:bottom w:val="nil"/>
              <w:right w:val="nil"/>
            </w:tcBorders>
            <w:vAlign w:val="bottom"/>
            <w:hideMark/>
          </w:tcPr>
          <w:p w14:paraId="3773BB8B" w14:textId="77777777" w:rsidR="00B2056D" w:rsidRPr="00B2056D" w:rsidRDefault="00B2056D" w:rsidP="00B2056D">
            <w:pPr>
              <w:rPr>
                <w:sz w:val="20"/>
                <w:szCs w:val="20"/>
              </w:rPr>
            </w:pPr>
          </w:p>
        </w:tc>
        <w:tc>
          <w:tcPr>
            <w:tcW w:w="846" w:type="dxa"/>
            <w:tcBorders>
              <w:top w:val="single" w:sz="4" w:space="0" w:color="auto"/>
              <w:left w:val="single" w:sz="4" w:space="0" w:color="auto"/>
              <w:bottom w:val="nil"/>
              <w:right w:val="nil"/>
            </w:tcBorders>
            <w:noWrap/>
            <w:vAlign w:val="bottom"/>
            <w:hideMark/>
          </w:tcPr>
          <w:p w14:paraId="6DEE9012" w14:textId="77777777" w:rsidR="00B2056D" w:rsidRPr="00B2056D" w:rsidRDefault="00B2056D" w:rsidP="00B2056D">
            <w:pPr>
              <w:rPr>
                <w:color w:val="000000"/>
                <w:sz w:val="18"/>
                <w:szCs w:val="18"/>
              </w:rPr>
            </w:pPr>
            <w:r w:rsidRPr="00B2056D">
              <w:rPr>
                <w:color w:val="000000"/>
                <w:sz w:val="18"/>
                <w:szCs w:val="18"/>
              </w:rPr>
              <w:t>Crude</w:t>
            </w:r>
          </w:p>
        </w:tc>
        <w:tc>
          <w:tcPr>
            <w:tcW w:w="754" w:type="dxa"/>
            <w:tcBorders>
              <w:top w:val="single" w:sz="4" w:space="0" w:color="auto"/>
              <w:left w:val="nil"/>
              <w:bottom w:val="nil"/>
              <w:right w:val="nil"/>
            </w:tcBorders>
            <w:noWrap/>
            <w:vAlign w:val="bottom"/>
            <w:hideMark/>
          </w:tcPr>
          <w:p w14:paraId="7419F4CD" w14:textId="77777777" w:rsidR="00B2056D" w:rsidRPr="00B2056D" w:rsidRDefault="00B2056D" w:rsidP="00B2056D">
            <w:pPr>
              <w:rPr>
                <w:color w:val="000000"/>
                <w:sz w:val="18"/>
                <w:szCs w:val="18"/>
              </w:rPr>
            </w:pPr>
            <w:r w:rsidRPr="00B2056D">
              <w:rPr>
                <w:color w:val="000000"/>
                <w:sz w:val="18"/>
                <w:szCs w:val="18"/>
              </w:rPr>
              <w:t> </w:t>
            </w:r>
          </w:p>
        </w:tc>
        <w:tc>
          <w:tcPr>
            <w:tcW w:w="754" w:type="dxa"/>
            <w:tcBorders>
              <w:top w:val="single" w:sz="4" w:space="0" w:color="auto"/>
              <w:left w:val="nil"/>
              <w:bottom w:val="nil"/>
              <w:right w:val="nil"/>
            </w:tcBorders>
            <w:noWrap/>
            <w:vAlign w:val="bottom"/>
            <w:hideMark/>
          </w:tcPr>
          <w:p w14:paraId="22D15CD4" w14:textId="77777777" w:rsidR="00B2056D" w:rsidRPr="00B2056D" w:rsidRDefault="00B2056D" w:rsidP="00B2056D">
            <w:pPr>
              <w:rPr>
                <w:color w:val="000000"/>
                <w:sz w:val="18"/>
                <w:szCs w:val="18"/>
              </w:rPr>
            </w:pPr>
            <w:r w:rsidRPr="00B2056D">
              <w:rPr>
                <w:color w:val="000000"/>
                <w:sz w:val="18"/>
                <w:szCs w:val="18"/>
              </w:rPr>
              <w:t> </w:t>
            </w:r>
          </w:p>
        </w:tc>
        <w:tc>
          <w:tcPr>
            <w:tcW w:w="952" w:type="dxa"/>
            <w:tcBorders>
              <w:top w:val="single" w:sz="4" w:space="0" w:color="auto"/>
              <w:left w:val="nil"/>
              <w:bottom w:val="nil"/>
              <w:right w:val="nil"/>
            </w:tcBorders>
            <w:noWrap/>
            <w:vAlign w:val="bottom"/>
            <w:hideMark/>
          </w:tcPr>
          <w:p w14:paraId="54E2EA56" w14:textId="77777777" w:rsidR="00B2056D" w:rsidRPr="00B2056D" w:rsidRDefault="00B2056D" w:rsidP="00B2056D">
            <w:pPr>
              <w:jc w:val="right"/>
              <w:rPr>
                <w:color w:val="000000"/>
                <w:sz w:val="18"/>
                <w:szCs w:val="18"/>
              </w:rPr>
            </w:pPr>
            <w:r w:rsidRPr="00B2056D">
              <w:rPr>
                <w:color w:val="000000"/>
                <w:sz w:val="18"/>
                <w:szCs w:val="18"/>
              </w:rPr>
              <w:t> </w:t>
            </w:r>
          </w:p>
        </w:tc>
        <w:tc>
          <w:tcPr>
            <w:tcW w:w="2160" w:type="dxa"/>
            <w:gridSpan w:val="3"/>
            <w:tcBorders>
              <w:top w:val="single" w:sz="4" w:space="0" w:color="auto"/>
              <w:left w:val="single" w:sz="4" w:space="0" w:color="auto"/>
              <w:bottom w:val="nil"/>
              <w:right w:val="nil"/>
            </w:tcBorders>
            <w:noWrap/>
            <w:vAlign w:val="bottom"/>
            <w:hideMark/>
          </w:tcPr>
          <w:p w14:paraId="2044BD5C" w14:textId="77777777" w:rsidR="00B2056D" w:rsidRPr="00B2056D" w:rsidRDefault="00B2056D" w:rsidP="00B2056D">
            <w:pPr>
              <w:rPr>
                <w:color w:val="000000"/>
                <w:sz w:val="18"/>
                <w:szCs w:val="18"/>
              </w:rPr>
            </w:pPr>
            <w:r w:rsidRPr="00B2056D">
              <w:rPr>
                <w:color w:val="000000"/>
                <w:sz w:val="18"/>
                <w:szCs w:val="18"/>
              </w:rPr>
              <w:t>Minimally Adjusted*</w:t>
            </w:r>
          </w:p>
        </w:tc>
        <w:tc>
          <w:tcPr>
            <w:tcW w:w="788" w:type="dxa"/>
            <w:tcBorders>
              <w:top w:val="single" w:sz="4" w:space="0" w:color="auto"/>
              <w:left w:val="nil"/>
              <w:bottom w:val="nil"/>
              <w:right w:val="single" w:sz="4" w:space="0" w:color="auto"/>
            </w:tcBorders>
            <w:noWrap/>
            <w:vAlign w:val="bottom"/>
            <w:hideMark/>
          </w:tcPr>
          <w:p w14:paraId="08213D47" w14:textId="77777777" w:rsidR="00B2056D" w:rsidRPr="00B2056D" w:rsidRDefault="00B2056D" w:rsidP="00B2056D">
            <w:pPr>
              <w:jc w:val="right"/>
              <w:rPr>
                <w:color w:val="000000"/>
                <w:sz w:val="18"/>
                <w:szCs w:val="18"/>
              </w:rPr>
            </w:pPr>
            <w:r w:rsidRPr="00B2056D">
              <w:rPr>
                <w:color w:val="000000"/>
                <w:sz w:val="18"/>
                <w:szCs w:val="18"/>
              </w:rPr>
              <w:t> </w:t>
            </w:r>
          </w:p>
        </w:tc>
        <w:tc>
          <w:tcPr>
            <w:tcW w:w="2182" w:type="dxa"/>
            <w:gridSpan w:val="3"/>
            <w:tcBorders>
              <w:top w:val="single" w:sz="4" w:space="0" w:color="auto"/>
              <w:left w:val="nil"/>
              <w:bottom w:val="nil"/>
              <w:right w:val="nil"/>
            </w:tcBorders>
            <w:noWrap/>
            <w:vAlign w:val="bottom"/>
            <w:hideMark/>
          </w:tcPr>
          <w:p w14:paraId="7E3891E0" w14:textId="77777777" w:rsidR="00B2056D" w:rsidRPr="00B2056D" w:rsidRDefault="00B2056D" w:rsidP="00B2056D">
            <w:pPr>
              <w:rPr>
                <w:color w:val="000000"/>
                <w:sz w:val="18"/>
                <w:szCs w:val="18"/>
              </w:rPr>
            </w:pPr>
            <w:r w:rsidRPr="00B2056D">
              <w:rPr>
                <w:color w:val="000000"/>
                <w:sz w:val="18"/>
                <w:szCs w:val="18"/>
              </w:rPr>
              <w:t>Fully Adjusted**</w:t>
            </w:r>
          </w:p>
        </w:tc>
        <w:tc>
          <w:tcPr>
            <w:tcW w:w="1170" w:type="dxa"/>
            <w:tcBorders>
              <w:top w:val="single" w:sz="4" w:space="0" w:color="auto"/>
              <w:left w:val="nil"/>
              <w:bottom w:val="nil"/>
              <w:right w:val="single" w:sz="4" w:space="0" w:color="auto"/>
            </w:tcBorders>
            <w:noWrap/>
            <w:vAlign w:val="bottom"/>
            <w:hideMark/>
          </w:tcPr>
          <w:p w14:paraId="5B412A58" w14:textId="77777777" w:rsidR="00B2056D" w:rsidRPr="00B2056D" w:rsidRDefault="00B2056D" w:rsidP="00B2056D">
            <w:pPr>
              <w:jc w:val="right"/>
              <w:rPr>
                <w:color w:val="000000"/>
                <w:sz w:val="18"/>
                <w:szCs w:val="18"/>
              </w:rPr>
            </w:pPr>
            <w:r w:rsidRPr="00B2056D">
              <w:rPr>
                <w:color w:val="000000"/>
                <w:sz w:val="18"/>
                <w:szCs w:val="18"/>
              </w:rPr>
              <w:t> </w:t>
            </w:r>
          </w:p>
        </w:tc>
      </w:tr>
      <w:tr w:rsidR="00B04E92" w:rsidRPr="00B2056D" w14:paraId="010376A9" w14:textId="77777777" w:rsidTr="0002443C">
        <w:trPr>
          <w:trHeight w:val="280"/>
        </w:trPr>
        <w:tc>
          <w:tcPr>
            <w:tcW w:w="1643" w:type="dxa"/>
            <w:tcBorders>
              <w:top w:val="nil"/>
              <w:left w:val="nil"/>
              <w:bottom w:val="single" w:sz="4" w:space="0" w:color="auto"/>
              <w:right w:val="nil"/>
            </w:tcBorders>
            <w:noWrap/>
            <w:vAlign w:val="center"/>
            <w:hideMark/>
          </w:tcPr>
          <w:p w14:paraId="6D6D2477" w14:textId="77777777" w:rsidR="00B2056D" w:rsidRPr="00B2056D" w:rsidRDefault="00B2056D" w:rsidP="00B2056D">
            <w:pPr>
              <w:rPr>
                <w:color w:val="000000"/>
                <w:sz w:val="18"/>
                <w:szCs w:val="18"/>
              </w:rPr>
            </w:pPr>
            <w:r w:rsidRPr="00B2056D">
              <w:rPr>
                <w:color w:val="000000"/>
                <w:sz w:val="18"/>
                <w:szCs w:val="18"/>
              </w:rPr>
              <w:t>Discrimination Type</w:t>
            </w:r>
          </w:p>
        </w:tc>
        <w:tc>
          <w:tcPr>
            <w:tcW w:w="2634" w:type="dxa"/>
            <w:tcBorders>
              <w:top w:val="nil"/>
              <w:left w:val="nil"/>
              <w:bottom w:val="single" w:sz="4" w:space="0" w:color="auto"/>
              <w:right w:val="nil"/>
            </w:tcBorders>
            <w:noWrap/>
            <w:vAlign w:val="bottom"/>
            <w:hideMark/>
          </w:tcPr>
          <w:p w14:paraId="0F1CE7A3" w14:textId="77777777" w:rsidR="00B2056D" w:rsidRPr="00B2056D" w:rsidRDefault="00B2056D" w:rsidP="00B2056D">
            <w:pPr>
              <w:rPr>
                <w:color w:val="000000"/>
                <w:sz w:val="18"/>
                <w:szCs w:val="18"/>
              </w:rPr>
            </w:pPr>
            <w:r w:rsidRPr="00B2056D">
              <w:rPr>
                <w:color w:val="000000"/>
                <w:sz w:val="18"/>
                <w:szCs w:val="18"/>
              </w:rPr>
              <w:t>Group</w:t>
            </w:r>
          </w:p>
        </w:tc>
        <w:tc>
          <w:tcPr>
            <w:tcW w:w="3037" w:type="dxa"/>
            <w:tcBorders>
              <w:top w:val="nil"/>
              <w:left w:val="nil"/>
              <w:bottom w:val="single" w:sz="4" w:space="0" w:color="auto"/>
              <w:right w:val="single" w:sz="4" w:space="0" w:color="auto"/>
            </w:tcBorders>
            <w:vAlign w:val="bottom"/>
            <w:hideMark/>
          </w:tcPr>
          <w:p w14:paraId="62EF1C2C" w14:textId="77777777" w:rsidR="00B2056D" w:rsidRPr="00B2056D" w:rsidRDefault="00B2056D" w:rsidP="00B2056D">
            <w:pPr>
              <w:rPr>
                <w:color w:val="000000"/>
                <w:sz w:val="18"/>
                <w:szCs w:val="18"/>
              </w:rPr>
            </w:pPr>
            <w:r w:rsidRPr="00B2056D">
              <w:rPr>
                <w:color w:val="000000"/>
                <w:sz w:val="18"/>
                <w:szCs w:val="18"/>
              </w:rPr>
              <w:t>Measure</w:t>
            </w:r>
          </w:p>
        </w:tc>
        <w:tc>
          <w:tcPr>
            <w:tcW w:w="846" w:type="dxa"/>
            <w:tcBorders>
              <w:top w:val="nil"/>
              <w:left w:val="nil"/>
              <w:bottom w:val="single" w:sz="4" w:space="0" w:color="auto"/>
              <w:right w:val="nil"/>
            </w:tcBorders>
            <w:noWrap/>
            <w:vAlign w:val="bottom"/>
            <w:hideMark/>
          </w:tcPr>
          <w:p w14:paraId="0A18BA86" w14:textId="77777777" w:rsidR="00B2056D" w:rsidRPr="00B2056D" w:rsidRDefault="00B2056D" w:rsidP="00B2056D">
            <w:pPr>
              <w:rPr>
                <w:color w:val="000000"/>
                <w:sz w:val="18"/>
                <w:szCs w:val="18"/>
              </w:rPr>
            </w:pPr>
            <w:r w:rsidRPr="00B2056D">
              <w:rPr>
                <w:color w:val="000000"/>
                <w:sz w:val="18"/>
                <w:szCs w:val="18"/>
              </w:rPr>
              <w:t>Estimate</w:t>
            </w:r>
          </w:p>
        </w:tc>
        <w:tc>
          <w:tcPr>
            <w:tcW w:w="1508" w:type="dxa"/>
            <w:gridSpan w:val="2"/>
            <w:tcBorders>
              <w:top w:val="nil"/>
              <w:left w:val="nil"/>
              <w:bottom w:val="single" w:sz="4" w:space="0" w:color="auto"/>
              <w:right w:val="nil"/>
            </w:tcBorders>
            <w:noWrap/>
            <w:vAlign w:val="bottom"/>
            <w:hideMark/>
          </w:tcPr>
          <w:p w14:paraId="71B867CA" w14:textId="77777777" w:rsidR="00B2056D" w:rsidRPr="00B2056D" w:rsidRDefault="00B2056D" w:rsidP="00B2056D">
            <w:pPr>
              <w:rPr>
                <w:color w:val="000000"/>
                <w:sz w:val="18"/>
                <w:szCs w:val="18"/>
              </w:rPr>
            </w:pPr>
            <w:r w:rsidRPr="00B2056D">
              <w:rPr>
                <w:color w:val="000000"/>
                <w:sz w:val="18"/>
                <w:szCs w:val="18"/>
              </w:rPr>
              <w:t>(95% CI)</w:t>
            </w:r>
          </w:p>
        </w:tc>
        <w:tc>
          <w:tcPr>
            <w:tcW w:w="952" w:type="dxa"/>
            <w:tcBorders>
              <w:top w:val="nil"/>
              <w:left w:val="nil"/>
              <w:bottom w:val="single" w:sz="4" w:space="0" w:color="auto"/>
              <w:right w:val="nil"/>
            </w:tcBorders>
            <w:noWrap/>
            <w:vAlign w:val="bottom"/>
            <w:hideMark/>
          </w:tcPr>
          <w:p w14:paraId="4A72AAAA" w14:textId="77777777" w:rsidR="00B2056D" w:rsidRPr="00B2056D" w:rsidRDefault="00B2056D" w:rsidP="00B2056D">
            <w:pPr>
              <w:jc w:val="right"/>
              <w:rPr>
                <w:color w:val="000000"/>
                <w:sz w:val="18"/>
                <w:szCs w:val="18"/>
              </w:rPr>
            </w:pPr>
            <w:r w:rsidRPr="00B2056D">
              <w:rPr>
                <w:color w:val="000000"/>
                <w:sz w:val="18"/>
                <w:szCs w:val="18"/>
              </w:rPr>
              <w:t>p-value</w:t>
            </w:r>
          </w:p>
        </w:tc>
        <w:tc>
          <w:tcPr>
            <w:tcW w:w="846" w:type="dxa"/>
            <w:tcBorders>
              <w:top w:val="nil"/>
              <w:left w:val="single" w:sz="4" w:space="0" w:color="auto"/>
              <w:bottom w:val="single" w:sz="4" w:space="0" w:color="auto"/>
              <w:right w:val="nil"/>
            </w:tcBorders>
            <w:noWrap/>
            <w:vAlign w:val="bottom"/>
            <w:hideMark/>
          </w:tcPr>
          <w:p w14:paraId="2C0A2662" w14:textId="77777777" w:rsidR="00B2056D" w:rsidRPr="00B2056D" w:rsidRDefault="00B2056D" w:rsidP="00B2056D">
            <w:pPr>
              <w:rPr>
                <w:color w:val="000000"/>
                <w:sz w:val="18"/>
                <w:szCs w:val="18"/>
              </w:rPr>
            </w:pPr>
            <w:r w:rsidRPr="00B2056D">
              <w:rPr>
                <w:color w:val="000000"/>
                <w:sz w:val="18"/>
                <w:szCs w:val="18"/>
              </w:rPr>
              <w:t>Estimate</w:t>
            </w:r>
          </w:p>
        </w:tc>
        <w:tc>
          <w:tcPr>
            <w:tcW w:w="1314" w:type="dxa"/>
            <w:gridSpan w:val="2"/>
            <w:tcBorders>
              <w:top w:val="nil"/>
              <w:left w:val="nil"/>
              <w:bottom w:val="single" w:sz="4" w:space="0" w:color="auto"/>
              <w:right w:val="nil"/>
            </w:tcBorders>
            <w:noWrap/>
            <w:vAlign w:val="bottom"/>
            <w:hideMark/>
          </w:tcPr>
          <w:p w14:paraId="1C6F434A" w14:textId="77777777" w:rsidR="00B2056D" w:rsidRPr="00B2056D" w:rsidRDefault="00B2056D" w:rsidP="00B2056D">
            <w:pPr>
              <w:rPr>
                <w:color w:val="000000"/>
                <w:sz w:val="18"/>
                <w:szCs w:val="18"/>
              </w:rPr>
            </w:pPr>
            <w:r w:rsidRPr="00B2056D">
              <w:rPr>
                <w:color w:val="000000"/>
                <w:sz w:val="18"/>
                <w:szCs w:val="18"/>
              </w:rPr>
              <w:t>(95% CI)</w:t>
            </w:r>
          </w:p>
        </w:tc>
        <w:tc>
          <w:tcPr>
            <w:tcW w:w="788" w:type="dxa"/>
            <w:tcBorders>
              <w:top w:val="nil"/>
              <w:left w:val="nil"/>
              <w:bottom w:val="single" w:sz="4" w:space="0" w:color="auto"/>
              <w:right w:val="single" w:sz="4" w:space="0" w:color="auto"/>
            </w:tcBorders>
            <w:noWrap/>
            <w:vAlign w:val="bottom"/>
            <w:hideMark/>
          </w:tcPr>
          <w:p w14:paraId="73751E82" w14:textId="77777777" w:rsidR="00B2056D" w:rsidRPr="00B2056D" w:rsidRDefault="00B2056D" w:rsidP="00B2056D">
            <w:pPr>
              <w:jc w:val="right"/>
              <w:rPr>
                <w:color w:val="000000"/>
                <w:sz w:val="18"/>
                <w:szCs w:val="18"/>
              </w:rPr>
            </w:pPr>
            <w:r w:rsidRPr="00B2056D">
              <w:rPr>
                <w:color w:val="000000"/>
                <w:sz w:val="18"/>
                <w:szCs w:val="18"/>
              </w:rPr>
              <w:t>p-value</w:t>
            </w:r>
          </w:p>
        </w:tc>
        <w:tc>
          <w:tcPr>
            <w:tcW w:w="846" w:type="dxa"/>
            <w:tcBorders>
              <w:top w:val="nil"/>
              <w:left w:val="nil"/>
              <w:bottom w:val="single" w:sz="4" w:space="0" w:color="auto"/>
              <w:right w:val="nil"/>
            </w:tcBorders>
            <w:noWrap/>
            <w:vAlign w:val="bottom"/>
            <w:hideMark/>
          </w:tcPr>
          <w:p w14:paraId="6F205D01" w14:textId="77777777" w:rsidR="00B2056D" w:rsidRPr="00B2056D" w:rsidRDefault="00B2056D" w:rsidP="00B2056D">
            <w:pPr>
              <w:rPr>
                <w:color w:val="000000"/>
                <w:sz w:val="18"/>
                <w:szCs w:val="18"/>
              </w:rPr>
            </w:pPr>
            <w:r w:rsidRPr="00B2056D">
              <w:rPr>
                <w:color w:val="000000"/>
                <w:sz w:val="18"/>
                <w:szCs w:val="18"/>
              </w:rPr>
              <w:t>Estimate</w:t>
            </w:r>
          </w:p>
        </w:tc>
        <w:tc>
          <w:tcPr>
            <w:tcW w:w="1336" w:type="dxa"/>
            <w:gridSpan w:val="2"/>
            <w:tcBorders>
              <w:top w:val="nil"/>
              <w:left w:val="nil"/>
              <w:bottom w:val="single" w:sz="4" w:space="0" w:color="auto"/>
              <w:right w:val="nil"/>
            </w:tcBorders>
            <w:noWrap/>
            <w:vAlign w:val="bottom"/>
            <w:hideMark/>
          </w:tcPr>
          <w:p w14:paraId="479CF243" w14:textId="77777777" w:rsidR="00B2056D" w:rsidRPr="00B2056D" w:rsidRDefault="00B2056D" w:rsidP="00B2056D">
            <w:pPr>
              <w:rPr>
                <w:color w:val="000000"/>
                <w:sz w:val="18"/>
                <w:szCs w:val="18"/>
              </w:rPr>
            </w:pPr>
            <w:r w:rsidRPr="00B2056D">
              <w:rPr>
                <w:color w:val="000000"/>
                <w:sz w:val="18"/>
                <w:szCs w:val="18"/>
              </w:rPr>
              <w:t>(95% CI)</w:t>
            </w:r>
          </w:p>
        </w:tc>
        <w:tc>
          <w:tcPr>
            <w:tcW w:w="1170" w:type="dxa"/>
            <w:tcBorders>
              <w:top w:val="nil"/>
              <w:left w:val="nil"/>
              <w:bottom w:val="single" w:sz="4" w:space="0" w:color="auto"/>
              <w:right w:val="single" w:sz="4" w:space="0" w:color="auto"/>
            </w:tcBorders>
            <w:noWrap/>
            <w:vAlign w:val="bottom"/>
            <w:hideMark/>
          </w:tcPr>
          <w:p w14:paraId="6B06DAC4" w14:textId="77777777" w:rsidR="00B2056D" w:rsidRPr="00B2056D" w:rsidRDefault="00B2056D" w:rsidP="00B2056D">
            <w:pPr>
              <w:jc w:val="right"/>
              <w:rPr>
                <w:color w:val="000000"/>
                <w:sz w:val="18"/>
                <w:szCs w:val="18"/>
              </w:rPr>
            </w:pPr>
            <w:r w:rsidRPr="00B2056D">
              <w:rPr>
                <w:color w:val="000000"/>
                <w:sz w:val="18"/>
                <w:szCs w:val="18"/>
              </w:rPr>
              <w:t>p-value</w:t>
            </w:r>
          </w:p>
        </w:tc>
      </w:tr>
      <w:tr w:rsidR="00B04E92" w:rsidRPr="00B2056D" w14:paraId="78C864E6" w14:textId="77777777" w:rsidTr="0002443C">
        <w:trPr>
          <w:trHeight w:val="260"/>
        </w:trPr>
        <w:tc>
          <w:tcPr>
            <w:tcW w:w="1643" w:type="dxa"/>
            <w:tcBorders>
              <w:top w:val="nil"/>
              <w:left w:val="nil"/>
              <w:bottom w:val="nil"/>
              <w:right w:val="nil"/>
            </w:tcBorders>
            <w:noWrap/>
            <w:vAlign w:val="center"/>
            <w:hideMark/>
          </w:tcPr>
          <w:p w14:paraId="7CEBE29E" w14:textId="77777777" w:rsidR="00B2056D" w:rsidRPr="00B2056D" w:rsidRDefault="00B2056D" w:rsidP="00B2056D">
            <w:pPr>
              <w:jc w:val="right"/>
              <w:rPr>
                <w:color w:val="000000"/>
                <w:sz w:val="18"/>
                <w:szCs w:val="18"/>
              </w:rPr>
            </w:pPr>
          </w:p>
        </w:tc>
        <w:tc>
          <w:tcPr>
            <w:tcW w:w="2634" w:type="dxa"/>
            <w:tcBorders>
              <w:top w:val="nil"/>
              <w:left w:val="nil"/>
              <w:bottom w:val="nil"/>
              <w:right w:val="nil"/>
            </w:tcBorders>
            <w:noWrap/>
            <w:vAlign w:val="bottom"/>
            <w:hideMark/>
          </w:tcPr>
          <w:p w14:paraId="0061D492" w14:textId="77777777" w:rsidR="00B2056D" w:rsidRPr="00B2056D" w:rsidRDefault="00B2056D" w:rsidP="00B2056D">
            <w:pPr>
              <w:rPr>
                <w:sz w:val="20"/>
                <w:szCs w:val="20"/>
              </w:rPr>
            </w:pPr>
          </w:p>
        </w:tc>
        <w:tc>
          <w:tcPr>
            <w:tcW w:w="3037" w:type="dxa"/>
            <w:tcBorders>
              <w:top w:val="nil"/>
              <w:left w:val="nil"/>
              <w:bottom w:val="nil"/>
              <w:right w:val="nil"/>
            </w:tcBorders>
            <w:vAlign w:val="bottom"/>
            <w:hideMark/>
          </w:tcPr>
          <w:p w14:paraId="442485C8" w14:textId="77777777" w:rsidR="00B2056D" w:rsidRPr="00B2056D" w:rsidRDefault="00B2056D" w:rsidP="00B2056D">
            <w:pPr>
              <w:rPr>
                <w:sz w:val="20"/>
                <w:szCs w:val="20"/>
              </w:rPr>
            </w:pPr>
          </w:p>
        </w:tc>
        <w:tc>
          <w:tcPr>
            <w:tcW w:w="846" w:type="dxa"/>
            <w:tcBorders>
              <w:top w:val="nil"/>
              <w:left w:val="nil"/>
              <w:bottom w:val="nil"/>
              <w:right w:val="nil"/>
            </w:tcBorders>
            <w:noWrap/>
            <w:vAlign w:val="bottom"/>
            <w:hideMark/>
          </w:tcPr>
          <w:p w14:paraId="482D31F5"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08E2663D"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7078EAA7" w14:textId="77777777" w:rsidR="00B2056D" w:rsidRPr="00B2056D" w:rsidRDefault="00B2056D" w:rsidP="00B2056D">
            <w:pPr>
              <w:rPr>
                <w:sz w:val="20"/>
                <w:szCs w:val="20"/>
              </w:rPr>
            </w:pPr>
          </w:p>
        </w:tc>
        <w:tc>
          <w:tcPr>
            <w:tcW w:w="952" w:type="dxa"/>
            <w:tcBorders>
              <w:top w:val="nil"/>
              <w:left w:val="nil"/>
              <w:bottom w:val="nil"/>
              <w:right w:val="single" w:sz="4" w:space="0" w:color="auto"/>
            </w:tcBorders>
            <w:noWrap/>
            <w:vAlign w:val="bottom"/>
            <w:hideMark/>
          </w:tcPr>
          <w:p w14:paraId="69CF0738" w14:textId="77777777" w:rsidR="00B2056D" w:rsidRPr="00B2056D" w:rsidRDefault="00B2056D" w:rsidP="00B2056D">
            <w:pPr>
              <w:rPr>
                <w:sz w:val="20"/>
                <w:szCs w:val="20"/>
              </w:rPr>
            </w:pPr>
          </w:p>
        </w:tc>
        <w:tc>
          <w:tcPr>
            <w:tcW w:w="846" w:type="dxa"/>
            <w:tcBorders>
              <w:top w:val="nil"/>
              <w:left w:val="single" w:sz="4" w:space="0" w:color="auto"/>
              <w:bottom w:val="nil"/>
              <w:right w:val="nil"/>
            </w:tcBorders>
            <w:noWrap/>
            <w:vAlign w:val="bottom"/>
            <w:hideMark/>
          </w:tcPr>
          <w:p w14:paraId="4654E79B" w14:textId="77777777" w:rsidR="00B2056D" w:rsidRPr="00B2056D" w:rsidRDefault="00B2056D" w:rsidP="00B2056D">
            <w:pPr>
              <w:jc w:val="right"/>
              <w:rPr>
                <w:sz w:val="20"/>
                <w:szCs w:val="20"/>
              </w:rPr>
            </w:pPr>
          </w:p>
        </w:tc>
        <w:tc>
          <w:tcPr>
            <w:tcW w:w="684" w:type="dxa"/>
            <w:tcBorders>
              <w:top w:val="nil"/>
              <w:left w:val="nil"/>
              <w:bottom w:val="nil"/>
              <w:right w:val="nil"/>
            </w:tcBorders>
            <w:noWrap/>
            <w:vAlign w:val="bottom"/>
            <w:hideMark/>
          </w:tcPr>
          <w:p w14:paraId="4245ED3D" w14:textId="77777777" w:rsidR="00B2056D" w:rsidRPr="00B2056D" w:rsidRDefault="00B2056D" w:rsidP="00B2056D">
            <w:pPr>
              <w:rPr>
                <w:sz w:val="20"/>
                <w:szCs w:val="20"/>
              </w:rPr>
            </w:pPr>
          </w:p>
        </w:tc>
        <w:tc>
          <w:tcPr>
            <w:tcW w:w="630" w:type="dxa"/>
            <w:tcBorders>
              <w:top w:val="nil"/>
              <w:left w:val="nil"/>
              <w:bottom w:val="nil"/>
              <w:right w:val="nil"/>
            </w:tcBorders>
            <w:noWrap/>
            <w:vAlign w:val="bottom"/>
            <w:hideMark/>
          </w:tcPr>
          <w:p w14:paraId="0FAB2564" w14:textId="77777777" w:rsidR="00B2056D" w:rsidRPr="00B2056D" w:rsidRDefault="00B2056D" w:rsidP="00B2056D">
            <w:pPr>
              <w:rPr>
                <w:sz w:val="20"/>
                <w:szCs w:val="20"/>
              </w:rPr>
            </w:pPr>
          </w:p>
        </w:tc>
        <w:tc>
          <w:tcPr>
            <w:tcW w:w="788" w:type="dxa"/>
            <w:tcBorders>
              <w:top w:val="nil"/>
              <w:left w:val="nil"/>
              <w:bottom w:val="nil"/>
              <w:right w:val="single" w:sz="4" w:space="0" w:color="auto"/>
            </w:tcBorders>
            <w:noWrap/>
            <w:vAlign w:val="bottom"/>
            <w:hideMark/>
          </w:tcPr>
          <w:p w14:paraId="33C613D8" w14:textId="77777777" w:rsidR="00B2056D" w:rsidRPr="00B2056D" w:rsidRDefault="00B2056D" w:rsidP="00B2056D">
            <w:pPr>
              <w:rPr>
                <w:sz w:val="20"/>
                <w:szCs w:val="20"/>
              </w:rPr>
            </w:pPr>
          </w:p>
        </w:tc>
        <w:tc>
          <w:tcPr>
            <w:tcW w:w="846" w:type="dxa"/>
            <w:tcBorders>
              <w:top w:val="nil"/>
              <w:left w:val="single" w:sz="4" w:space="0" w:color="auto"/>
              <w:bottom w:val="nil"/>
              <w:right w:val="nil"/>
            </w:tcBorders>
            <w:noWrap/>
            <w:vAlign w:val="bottom"/>
            <w:hideMark/>
          </w:tcPr>
          <w:p w14:paraId="50F406E1" w14:textId="77777777" w:rsidR="00B2056D" w:rsidRPr="00B2056D" w:rsidRDefault="00B2056D" w:rsidP="00B2056D">
            <w:pPr>
              <w:jc w:val="right"/>
              <w:rPr>
                <w:sz w:val="20"/>
                <w:szCs w:val="20"/>
              </w:rPr>
            </w:pPr>
          </w:p>
        </w:tc>
        <w:tc>
          <w:tcPr>
            <w:tcW w:w="706" w:type="dxa"/>
            <w:tcBorders>
              <w:top w:val="nil"/>
              <w:left w:val="nil"/>
              <w:bottom w:val="nil"/>
              <w:right w:val="nil"/>
            </w:tcBorders>
            <w:noWrap/>
            <w:vAlign w:val="bottom"/>
            <w:hideMark/>
          </w:tcPr>
          <w:p w14:paraId="3CB8D588" w14:textId="77777777" w:rsidR="00B2056D" w:rsidRPr="00B2056D" w:rsidRDefault="00B2056D" w:rsidP="00B2056D">
            <w:pPr>
              <w:rPr>
                <w:sz w:val="20"/>
                <w:szCs w:val="20"/>
              </w:rPr>
            </w:pPr>
          </w:p>
        </w:tc>
        <w:tc>
          <w:tcPr>
            <w:tcW w:w="630" w:type="dxa"/>
            <w:tcBorders>
              <w:top w:val="nil"/>
              <w:left w:val="nil"/>
              <w:bottom w:val="nil"/>
              <w:right w:val="nil"/>
            </w:tcBorders>
            <w:noWrap/>
            <w:vAlign w:val="bottom"/>
            <w:hideMark/>
          </w:tcPr>
          <w:p w14:paraId="19E49C8C" w14:textId="77777777" w:rsidR="00B2056D" w:rsidRPr="00B2056D" w:rsidRDefault="00B2056D" w:rsidP="00B2056D">
            <w:pPr>
              <w:rPr>
                <w:sz w:val="20"/>
                <w:szCs w:val="20"/>
              </w:rPr>
            </w:pPr>
          </w:p>
        </w:tc>
        <w:tc>
          <w:tcPr>
            <w:tcW w:w="1170" w:type="dxa"/>
            <w:tcBorders>
              <w:top w:val="nil"/>
              <w:left w:val="nil"/>
              <w:bottom w:val="nil"/>
              <w:right w:val="single" w:sz="4" w:space="0" w:color="auto"/>
            </w:tcBorders>
            <w:noWrap/>
            <w:vAlign w:val="bottom"/>
            <w:hideMark/>
          </w:tcPr>
          <w:p w14:paraId="72566E0A" w14:textId="77777777" w:rsidR="00B2056D" w:rsidRPr="00B2056D" w:rsidRDefault="00B2056D" w:rsidP="00B2056D">
            <w:pPr>
              <w:rPr>
                <w:sz w:val="20"/>
                <w:szCs w:val="20"/>
              </w:rPr>
            </w:pPr>
          </w:p>
        </w:tc>
      </w:tr>
      <w:tr w:rsidR="00B04E92" w:rsidRPr="00B2056D" w14:paraId="35BAFDE5" w14:textId="77777777" w:rsidTr="0002443C">
        <w:trPr>
          <w:trHeight w:val="260"/>
        </w:trPr>
        <w:tc>
          <w:tcPr>
            <w:tcW w:w="4277" w:type="dxa"/>
            <w:gridSpan w:val="2"/>
            <w:tcBorders>
              <w:top w:val="nil"/>
              <w:left w:val="nil"/>
              <w:bottom w:val="nil"/>
              <w:right w:val="nil"/>
            </w:tcBorders>
            <w:noWrap/>
            <w:vAlign w:val="center"/>
            <w:hideMark/>
          </w:tcPr>
          <w:p w14:paraId="3AD3C1B8" w14:textId="2D225602" w:rsidR="00B2056D" w:rsidRPr="00B2056D" w:rsidRDefault="00B2056D" w:rsidP="00B2056D">
            <w:pPr>
              <w:rPr>
                <w:b/>
                <w:bCs/>
                <w:color w:val="000000"/>
                <w:sz w:val="18"/>
                <w:szCs w:val="18"/>
              </w:rPr>
            </w:pPr>
            <w:r w:rsidRPr="00B2056D">
              <w:rPr>
                <w:b/>
                <w:bCs/>
                <w:color w:val="000000"/>
                <w:sz w:val="18"/>
                <w:szCs w:val="18"/>
              </w:rPr>
              <w:t>Sleep Duration (continuous)</w:t>
            </w:r>
          </w:p>
        </w:tc>
        <w:tc>
          <w:tcPr>
            <w:tcW w:w="3037" w:type="dxa"/>
            <w:tcBorders>
              <w:top w:val="nil"/>
              <w:left w:val="nil"/>
              <w:bottom w:val="nil"/>
              <w:right w:val="nil"/>
            </w:tcBorders>
            <w:vAlign w:val="bottom"/>
            <w:hideMark/>
          </w:tcPr>
          <w:p w14:paraId="68BB748D" w14:textId="77777777" w:rsidR="00B2056D" w:rsidRPr="00B2056D" w:rsidRDefault="00B2056D" w:rsidP="00B2056D">
            <w:pPr>
              <w:rPr>
                <w:b/>
                <w:bCs/>
                <w:color w:val="000000"/>
                <w:sz w:val="18"/>
                <w:szCs w:val="18"/>
              </w:rPr>
            </w:pPr>
          </w:p>
        </w:tc>
        <w:tc>
          <w:tcPr>
            <w:tcW w:w="846" w:type="dxa"/>
            <w:tcBorders>
              <w:top w:val="nil"/>
              <w:left w:val="nil"/>
              <w:bottom w:val="nil"/>
              <w:right w:val="nil"/>
            </w:tcBorders>
            <w:noWrap/>
            <w:vAlign w:val="bottom"/>
            <w:hideMark/>
          </w:tcPr>
          <w:p w14:paraId="7A7334B6"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30BA351C"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72944AE9" w14:textId="77777777" w:rsidR="00B2056D" w:rsidRPr="00B2056D" w:rsidRDefault="00B2056D" w:rsidP="00B2056D">
            <w:pPr>
              <w:rPr>
                <w:sz w:val="20"/>
                <w:szCs w:val="20"/>
              </w:rPr>
            </w:pPr>
          </w:p>
        </w:tc>
        <w:tc>
          <w:tcPr>
            <w:tcW w:w="952" w:type="dxa"/>
            <w:tcBorders>
              <w:top w:val="nil"/>
              <w:left w:val="nil"/>
              <w:bottom w:val="nil"/>
              <w:right w:val="single" w:sz="4" w:space="0" w:color="auto"/>
            </w:tcBorders>
            <w:noWrap/>
            <w:vAlign w:val="bottom"/>
            <w:hideMark/>
          </w:tcPr>
          <w:p w14:paraId="3E0AC162" w14:textId="77777777" w:rsidR="00B2056D" w:rsidRPr="00B2056D" w:rsidRDefault="00B2056D" w:rsidP="00B2056D">
            <w:pPr>
              <w:rPr>
                <w:sz w:val="20"/>
                <w:szCs w:val="20"/>
              </w:rPr>
            </w:pPr>
          </w:p>
        </w:tc>
        <w:tc>
          <w:tcPr>
            <w:tcW w:w="846" w:type="dxa"/>
            <w:tcBorders>
              <w:top w:val="nil"/>
              <w:left w:val="single" w:sz="4" w:space="0" w:color="auto"/>
              <w:bottom w:val="nil"/>
              <w:right w:val="nil"/>
            </w:tcBorders>
            <w:noWrap/>
            <w:vAlign w:val="bottom"/>
            <w:hideMark/>
          </w:tcPr>
          <w:p w14:paraId="3DA9A64B" w14:textId="77777777" w:rsidR="00B2056D" w:rsidRPr="00B2056D" w:rsidRDefault="00B2056D" w:rsidP="00B2056D">
            <w:pPr>
              <w:rPr>
                <w:sz w:val="20"/>
                <w:szCs w:val="20"/>
              </w:rPr>
            </w:pPr>
          </w:p>
        </w:tc>
        <w:tc>
          <w:tcPr>
            <w:tcW w:w="684" w:type="dxa"/>
            <w:tcBorders>
              <w:top w:val="nil"/>
              <w:left w:val="nil"/>
              <w:bottom w:val="nil"/>
              <w:right w:val="nil"/>
            </w:tcBorders>
            <w:noWrap/>
            <w:vAlign w:val="bottom"/>
            <w:hideMark/>
          </w:tcPr>
          <w:p w14:paraId="305D4EFC" w14:textId="77777777" w:rsidR="00B2056D" w:rsidRPr="00B2056D" w:rsidRDefault="00B2056D" w:rsidP="00B2056D">
            <w:pPr>
              <w:rPr>
                <w:sz w:val="20"/>
                <w:szCs w:val="20"/>
              </w:rPr>
            </w:pPr>
          </w:p>
        </w:tc>
        <w:tc>
          <w:tcPr>
            <w:tcW w:w="630" w:type="dxa"/>
            <w:tcBorders>
              <w:top w:val="nil"/>
              <w:left w:val="nil"/>
              <w:bottom w:val="nil"/>
              <w:right w:val="nil"/>
            </w:tcBorders>
            <w:noWrap/>
            <w:vAlign w:val="bottom"/>
            <w:hideMark/>
          </w:tcPr>
          <w:p w14:paraId="06ABD4D2" w14:textId="77777777" w:rsidR="00B2056D" w:rsidRPr="00B2056D" w:rsidRDefault="00B2056D" w:rsidP="00B2056D">
            <w:pPr>
              <w:rPr>
                <w:sz w:val="20"/>
                <w:szCs w:val="20"/>
              </w:rPr>
            </w:pPr>
          </w:p>
        </w:tc>
        <w:tc>
          <w:tcPr>
            <w:tcW w:w="788" w:type="dxa"/>
            <w:tcBorders>
              <w:top w:val="nil"/>
              <w:left w:val="nil"/>
              <w:bottom w:val="nil"/>
              <w:right w:val="single" w:sz="4" w:space="0" w:color="auto"/>
            </w:tcBorders>
            <w:noWrap/>
            <w:vAlign w:val="bottom"/>
            <w:hideMark/>
          </w:tcPr>
          <w:p w14:paraId="09102368" w14:textId="77777777" w:rsidR="00B2056D" w:rsidRPr="00B2056D" w:rsidRDefault="00B2056D" w:rsidP="00B2056D">
            <w:pPr>
              <w:rPr>
                <w:sz w:val="20"/>
                <w:szCs w:val="20"/>
              </w:rPr>
            </w:pPr>
          </w:p>
        </w:tc>
        <w:tc>
          <w:tcPr>
            <w:tcW w:w="846" w:type="dxa"/>
            <w:tcBorders>
              <w:top w:val="nil"/>
              <w:left w:val="single" w:sz="4" w:space="0" w:color="auto"/>
              <w:bottom w:val="nil"/>
              <w:right w:val="nil"/>
            </w:tcBorders>
            <w:noWrap/>
            <w:vAlign w:val="bottom"/>
            <w:hideMark/>
          </w:tcPr>
          <w:p w14:paraId="4B2AF937" w14:textId="77777777" w:rsidR="00B2056D" w:rsidRPr="00B2056D" w:rsidRDefault="00B2056D" w:rsidP="00B2056D">
            <w:pPr>
              <w:rPr>
                <w:sz w:val="20"/>
                <w:szCs w:val="20"/>
              </w:rPr>
            </w:pPr>
          </w:p>
        </w:tc>
        <w:tc>
          <w:tcPr>
            <w:tcW w:w="706" w:type="dxa"/>
            <w:tcBorders>
              <w:top w:val="nil"/>
              <w:left w:val="nil"/>
              <w:bottom w:val="nil"/>
              <w:right w:val="nil"/>
            </w:tcBorders>
            <w:noWrap/>
            <w:vAlign w:val="bottom"/>
            <w:hideMark/>
          </w:tcPr>
          <w:p w14:paraId="4AA781CE" w14:textId="77777777" w:rsidR="00B2056D" w:rsidRPr="00B2056D" w:rsidRDefault="00B2056D" w:rsidP="00B2056D">
            <w:pPr>
              <w:rPr>
                <w:sz w:val="20"/>
                <w:szCs w:val="20"/>
              </w:rPr>
            </w:pPr>
          </w:p>
        </w:tc>
        <w:tc>
          <w:tcPr>
            <w:tcW w:w="630" w:type="dxa"/>
            <w:tcBorders>
              <w:top w:val="nil"/>
              <w:left w:val="nil"/>
              <w:bottom w:val="nil"/>
              <w:right w:val="nil"/>
            </w:tcBorders>
            <w:noWrap/>
            <w:vAlign w:val="bottom"/>
            <w:hideMark/>
          </w:tcPr>
          <w:p w14:paraId="172B98FA" w14:textId="77777777" w:rsidR="00B2056D" w:rsidRPr="00B2056D" w:rsidRDefault="00B2056D" w:rsidP="00B2056D">
            <w:pPr>
              <w:rPr>
                <w:sz w:val="20"/>
                <w:szCs w:val="20"/>
              </w:rPr>
            </w:pPr>
          </w:p>
        </w:tc>
        <w:tc>
          <w:tcPr>
            <w:tcW w:w="1170" w:type="dxa"/>
            <w:tcBorders>
              <w:top w:val="nil"/>
              <w:left w:val="nil"/>
              <w:bottom w:val="nil"/>
              <w:right w:val="single" w:sz="4" w:space="0" w:color="auto"/>
            </w:tcBorders>
            <w:noWrap/>
            <w:vAlign w:val="bottom"/>
            <w:hideMark/>
          </w:tcPr>
          <w:p w14:paraId="7E9859D3" w14:textId="77777777" w:rsidR="00B2056D" w:rsidRPr="00B2056D" w:rsidRDefault="00B2056D" w:rsidP="00B2056D">
            <w:pPr>
              <w:rPr>
                <w:sz w:val="20"/>
                <w:szCs w:val="20"/>
              </w:rPr>
            </w:pPr>
          </w:p>
        </w:tc>
      </w:tr>
      <w:tr w:rsidR="00B04E92" w:rsidRPr="00B2056D" w14:paraId="111CE2EB" w14:textId="77777777" w:rsidTr="0002443C">
        <w:trPr>
          <w:trHeight w:val="315"/>
        </w:trPr>
        <w:tc>
          <w:tcPr>
            <w:tcW w:w="1643" w:type="dxa"/>
            <w:vMerge w:val="restart"/>
            <w:tcBorders>
              <w:top w:val="single" w:sz="4" w:space="0" w:color="auto"/>
              <w:left w:val="single" w:sz="4" w:space="0" w:color="auto"/>
              <w:bottom w:val="single" w:sz="4" w:space="0" w:color="000000"/>
              <w:right w:val="single" w:sz="4" w:space="0" w:color="auto"/>
            </w:tcBorders>
            <w:noWrap/>
            <w:vAlign w:val="center"/>
            <w:hideMark/>
          </w:tcPr>
          <w:p w14:paraId="61AB18F9" w14:textId="77777777" w:rsidR="00B2056D" w:rsidRPr="00B2056D" w:rsidRDefault="00B2056D" w:rsidP="00B2056D">
            <w:pPr>
              <w:jc w:val="center"/>
              <w:rPr>
                <w:color w:val="000000"/>
                <w:sz w:val="18"/>
                <w:szCs w:val="18"/>
              </w:rPr>
            </w:pPr>
            <w:r w:rsidRPr="00B2056D">
              <w:rPr>
                <w:color w:val="000000"/>
                <w:sz w:val="18"/>
                <w:szCs w:val="18"/>
              </w:rPr>
              <w:t>Racism</w:t>
            </w:r>
          </w:p>
        </w:tc>
        <w:tc>
          <w:tcPr>
            <w:tcW w:w="2634" w:type="dxa"/>
            <w:vMerge w:val="restart"/>
            <w:tcBorders>
              <w:top w:val="single" w:sz="4" w:space="0" w:color="auto"/>
              <w:left w:val="single" w:sz="4" w:space="0" w:color="auto"/>
              <w:bottom w:val="single" w:sz="4" w:space="0" w:color="000000"/>
              <w:right w:val="nil"/>
            </w:tcBorders>
            <w:noWrap/>
            <w:vAlign w:val="center"/>
            <w:hideMark/>
          </w:tcPr>
          <w:p w14:paraId="7BEA000A" w14:textId="77777777" w:rsidR="00B2056D" w:rsidRPr="00B2056D" w:rsidRDefault="00B2056D" w:rsidP="00B2056D">
            <w:pPr>
              <w:jc w:val="center"/>
              <w:rPr>
                <w:color w:val="000000"/>
                <w:sz w:val="18"/>
                <w:szCs w:val="18"/>
              </w:rPr>
            </w:pPr>
            <w:r w:rsidRPr="00B2056D">
              <w:rPr>
                <w:color w:val="000000"/>
                <w:sz w:val="18"/>
                <w:szCs w:val="18"/>
              </w:rPr>
              <w:t>POC (target)</w:t>
            </w:r>
          </w:p>
        </w:tc>
        <w:tc>
          <w:tcPr>
            <w:tcW w:w="3037" w:type="dxa"/>
            <w:tcBorders>
              <w:top w:val="single" w:sz="4" w:space="0" w:color="auto"/>
              <w:left w:val="nil"/>
              <w:bottom w:val="nil"/>
              <w:right w:val="nil"/>
            </w:tcBorders>
            <w:vAlign w:val="bottom"/>
            <w:hideMark/>
          </w:tcPr>
          <w:p w14:paraId="5B107BF0" w14:textId="77777777" w:rsidR="00B2056D" w:rsidRPr="00B2056D" w:rsidRDefault="00B2056D" w:rsidP="00B2056D">
            <w:pPr>
              <w:rPr>
                <w:color w:val="000000"/>
                <w:sz w:val="18"/>
                <w:szCs w:val="18"/>
              </w:rPr>
            </w:pPr>
            <w:r w:rsidRPr="00B2056D">
              <w:rPr>
                <w:color w:val="000000"/>
                <w:sz w:val="18"/>
                <w:szCs w:val="18"/>
              </w:rPr>
              <w:t>Implicit Recognition of Discrimination against POC</w:t>
            </w:r>
          </w:p>
        </w:tc>
        <w:tc>
          <w:tcPr>
            <w:tcW w:w="846" w:type="dxa"/>
            <w:tcBorders>
              <w:top w:val="single" w:sz="4" w:space="0" w:color="auto"/>
              <w:left w:val="nil"/>
              <w:bottom w:val="nil"/>
              <w:right w:val="nil"/>
            </w:tcBorders>
            <w:noWrap/>
            <w:vAlign w:val="bottom"/>
            <w:hideMark/>
          </w:tcPr>
          <w:p w14:paraId="226F8D37"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single" w:sz="4" w:space="0" w:color="auto"/>
              <w:left w:val="nil"/>
              <w:bottom w:val="nil"/>
              <w:right w:val="nil"/>
            </w:tcBorders>
            <w:noWrap/>
            <w:vAlign w:val="bottom"/>
            <w:hideMark/>
          </w:tcPr>
          <w:p w14:paraId="2C894774"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single" w:sz="4" w:space="0" w:color="auto"/>
              <w:left w:val="nil"/>
              <w:bottom w:val="nil"/>
              <w:right w:val="nil"/>
            </w:tcBorders>
            <w:noWrap/>
            <w:vAlign w:val="bottom"/>
            <w:hideMark/>
          </w:tcPr>
          <w:p w14:paraId="29870A21" w14:textId="77777777" w:rsidR="00B2056D" w:rsidRPr="00B2056D" w:rsidRDefault="00B2056D" w:rsidP="00B2056D">
            <w:pPr>
              <w:jc w:val="right"/>
              <w:rPr>
                <w:color w:val="000000"/>
                <w:sz w:val="18"/>
                <w:szCs w:val="18"/>
              </w:rPr>
            </w:pPr>
            <w:r w:rsidRPr="00B2056D">
              <w:rPr>
                <w:color w:val="000000"/>
                <w:sz w:val="18"/>
                <w:szCs w:val="18"/>
              </w:rPr>
              <w:t>0.19</w:t>
            </w:r>
          </w:p>
        </w:tc>
        <w:tc>
          <w:tcPr>
            <w:tcW w:w="952" w:type="dxa"/>
            <w:tcBorders>
              <w:top w:val="single" w:sz="4" w:space="0" w:color="auto"/>
              <w:left w:val="nil"/>
              <w:bottom w:val="nil"/>
              <w:right w:val="single" w:sz="4" w:space="0" w:color="auto"/>
            </w:tcBorders>
            <w:noWrap/>
            <w:vAlign w:val="bottom"/>
            <w:hideMark/>
          </w:tcPr>
          <w:p w14:paraId="3C9C576D" w14:textId="77777777" w:rsidR="00B2056D" w:rsidRPr="00B2056D" w:rsidRDefault="00B2056D" w:rsidP="00B2056D">
            <w:pPr>
              <w:jc w:val="right"/>
              <w:rPr>
                <w:color w:val="000000"/>
                <w:sz w:val="18"/>
                <w:szCs w:val="18"/>
              </w:rPr>
            </w:pPr>
            <w:r w:rsidRPr="00B2056D">
              <w:rPr>
                <w:color w:val="000000"/>
                <w:sz w:val="18"/>
                <w:szCs w:val="18"/>
              </w:rPr>
              <w:t>0.989</w:t>
            </w:r>
          </w:p>
        </w:tc>
        <w:tc>
          <w:tcPr>
            <w:tcW w:w="846" w:type="dxa"/>
            <w:tcBorders>
              <w:top w:val="single" w:sz="4" w:space="0" w:color="auto"/>
              <w:left w:val="single" w:sz="4" w:space="0" w:color="auto"/>
              <w:bottom w:val="nil"/>
              <w:right w:val="nil"/>
            </w:tcBorders>
            <w:noWrap/>
            <w:vAlign w:val="bottom"/>
            <w:hideMark/>
          </w:tcPr>
          <w:p w14:paraId="54D2B65B" w14:textId="77777777" w:rsidR="00B2056D" w:rsidRPr="00B2056D" w:rsidRDefault="00B2056D" w:rsidP="00B2056D">
            <w:pPr>
              <w:jc w:val="right"/>
              <w:rPr>
                <w:color w:val="000000"/>
                <w:sz w:val="18"/>
                <w:szCs w:val="18"/>
              </w:rPr>
            </w:pPr>
            <w:r w:rsidRPr="00B2056D">
              <w:rPr>
                <w:color w:val="000000"/>
                <w:sz w:val="18"/>
                <w:szCs w:val="18"/>
              </w:rPr>
              <w:t>-0.07</w:t>
            </w:r>
          </w:p>
        </w:tc>
        <w:tc>
          <w:tcPr>
            <w:tcW w:w="684" w:type="dxa"/>
            <w:tcBorders>
              <w:top w:val="single" w:sz="4" w:space="0" w:color="auto"/>
              <w:left w:val="nil"/>
              <w:bottom w:val="nil"/>
              <w:right w:val="nil"/>
            </w:tcBorders>
            <w:noWrap/>
            <w:vAlign w:val="bottom"/>
            <w:hideMark/>
          </w:tcPr>
          <w:p w14:paraId="32AA9F05"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single" w:sz="4" w:space="0" w:color="auto"/>
              <w:left w:val="nil"/>
              <w:bottom w:val="nil"/>
              <w:right w:val="nil"/>
            </w:tcBorders>
            <w:noWrap/>
            <w:vAlign w:val="bottom"/>
            <w:hideMark/>
          </w:tcPr>
          <w:p w14:paraId="56A3541D" w14:textId="77777777" w:rsidR="00B2056D" w:rsidRPr="00B2056D" w:rsidRDefault="00B2056D" w:rsidP="00B2056D">
            <w:pPr>
              <w:jc w:val="right"/>
              <w:rPr>
                <w:color w:val="000000"/>
                <w:sz w:val="18"/>
                <w:szCs w:val="18"/>
              </w:rPr>
            </w:pPr>
            <w:r w:rsidRPr="00B2056D">
              <w:rPr>
                <w:color w:val="000000"/>
                <w:sz w:val="18"/>
                <w:szCs w:val="18"/>
              </w:rPr>
              <w:t>0.12</w:t>
            </w:r>
          </w:p>
        </w:tc>
        <w:tc>
          <w:tcPr>
            <w:tcW w:w="788" w:type="dxa"/>
            <w:tcBorders>
              <w:top w:val="single" w:sz="4" w:space="0" w:color="auto"/>
              <w:left w:val="nil"/>
              <w:bottom w:val="nil"/>
              <w:right w:val="single" w:sz="4" w:space="0" w:color="auto"/>
            </w:tcBorders>
            <w:noWrap/>
            <w:vAlign w:val="bottom"/>
            <w:hideMark/>
          </w:tcPr>
          <w:p w14:paraId="52DEB972" w14:textId="77777777" w:rsidR="00B2056D" w:rsidRPr="00B2056D" w:rsidRDefault="00B2056D" w:rsidP="00B2056D">
            <w:pPr>
              <w:jc w:val="right"/>
              <w:rPr>
                <w:color w:val="000000"/>
                <w:sz w:val="18"/>
                <w:szCs w:val="18"/>
              </w:rPr>
            </w:pPr>
            <w:r w:rsidRPr="00B2056D">
              <w:rPr>
                <w:color w:val="000000"/>
                <w:sz w:val="18"/>
                <w:szCs w:val="18"/>
              </w:rPr>
              <w:t>0.446</w:t>
            </w:r>
          </w:p>
        </w:tc>
        <w:tc>
          <w:tcPr>
            <w:tcW w:w="846" w:type="dxa"/>
            <w:tcBorders>
              <w:top w:val="single" w:sz="4" w:space="0" w:color="auto"/>
              <w:left w:val="single" w:sz="4" w:space="0" w:color="auto"/>
              <w:bottom w:val="nil"/>
              <w:right w:val="nil"/>
            </w:tcBorders>
            <w:noWrap/>
            <w:vAlign w:val="bottom"/>
            <w:hideMark/>
          </w:tcPr>
          <w:p w14:paraId="457D2D3F" w14:textId="77777777" w:rsidR="00B2056D" w:rsidRPr="00B2056D" w:rsidRDefault="00B2056D" w:rsidP="00B2056D">
            <w:pPr>
              <w:jc w:val="right"/>
              <w:rPr>
                <w:color w:val="000000"/>
                <w:sz w:val="18"/>
                <w:szCs w:val="18"/>
              </w:rPr>
            </w:pPr>
            <w:r w:rsidRPr="00B2056D">
              <w:rPr>
                <w:color w:val="000000"/>
                <w:sz w:val="18"/>
                <w:szCs w:val="18"/>
              </w:rPr>
              <w:t>-0.09</w:t>
            </w:r>
          </w:p>
        </w:tc>
        <w:tc>
          <w:tcPr>
            <w:tcW w:w="706" w:type="dxa"/>
            <w:tcBorders>
              <w:top w:val="single" w:sz="4" w:space="0" w:color="auto"/>
              <w:left w:val="nil"/>
              <w:bottom w:val="nil"/>
              <w:right w:val="nil"/>
            </w:tcBorders>
            <w:noWrap/>
            <w:vAlign w:val="bottom"/>
            <w:hideMark/>
          </w:tcPr>
          <w:p w14:paraId="6E3D93C3" w14:textId="77777777" w:rsidR="00B2056D" w:rsidRPr="00B2056D" w:rsidRDefault="00B2056D" w:rsidP="00B2056D">
            <w:pPr>
              <w:jc w:val="right"/>
              <w:rPr>
                <w:color w:val="000000"/>
                <w:sz w:val="18"/>
                <w:szCs w:val="18"/>
              </w:rPr>
            </w:pPr>
            <w:r w:rsidRPr="00B2056D">
              <w:rPr>
                <w:color w:val="000000"/>
                <w:sz w:val="18"/>
                <w:szCs w:val="18"/>
              </w:rPr>
              <w:t>-0.28</w:t>
            </w:r>
          </w:p>
        </w:tc>
        <w:tc>
          <w:tcPr>
            <w:tcW w:w="630" w:type="dxa"/>
            <w:tcBorders>
              <w:top w:val="single" w:sz="4" w:space="0" w:color="auto"/>
              <w:left w:val="nil"/>
              <w:bottom w:val="nil"/>
              <w:right w:val="nil"/>
            </w:tcBorders>
            <w:noWrap/>
            <w:vAlign w:val="bottom"/>
            <w:hideMark/>
          </w:tcPr>
          <w:p w14:paraId="4B5AA3CA" w14:textId="77777777" w:rsidR="00B2056D" w:rsidRPr="00B2056D" w:rsidRDefault="00B2056D" w:rsidP="00B2056D">
            <w:pPr>
              <w:jc w:val="right"/>
              <w:rPr>
                <w:color w:val="000000"/>
                <w:sz w:val="18"/>
                <w:szCs w:val="18"/>
              </w:rPr>
            </w:pPr>
            <w:r w:rsidRPr="00B2056D">
              <w:rPr>
                <w:color w:val="000000"/>
                <w:sz w:val="18"/>
                <w:szCs w:val="18"/>
              </w:rPr>
              <w:t>0.10</w:t>
            </w:r>
          </w:p>
        </w:tc>
        <w:tc>
          <w:tcPr>
            <w:tcW w:w="1170" w:type="dxa"/>
            <w:tcBorders>
              <w:top w:val="single" w:sz="4" w:space="0" w:color="auto"/>
              <w:left w:val="nil"/>
              <w:bottom w:val="nil"/>
              <w:right w:val="single" w:sz="4" w:space="0" w:color="auto"/>
            </w:tcBorders>
            <w:noWrap/>
            <w:vAlign w:val="bottom"/>
            <w:hideMark/>
          </w:tcPr>
          <w:p w14:paraId="6F4A5146" w14:textId="77777777" w:rsidR="00B2056D" w:rsidRPr="00B2056D" w:rsidRDefault="00B2056D" w:rsidP="00B2056D">
            <w:pPr>
              <w:jc w:val="right"/>
              <w:rPr>
                <w:color w:val="000000"/>
                <w:sz w:val="18"/>
                <w:szCs w:val="18"/>
              </w:rPr>
            </w:pPr>
            <w:r w:rsidRPr="00B2056D">
              <w:rPr>
                <w:color w:val="000000"/>
                <w:sz w:val="18"/>
                <w:szCs w:val="18"/>
              </w:rPr>
              <w:t>0.370</w:t>
            </w:r>
          </w:p>
        </w:tc>
      </w:tr>
      <w:tr w:rsidR="00B04E92" w:rsidRPr="00B2056D" w14:paraId="31329FEC"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1C3A07D9"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794BC554"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ADE1BE1" w14:textId="77777777" w:rsidR="00B2056D" w:rsidRPr="00B2056D" w:rsidRDefault="00B2056D" w:rsidP="00B2056D">
            <w:pPr>
              <w:rPr>
                <w:color w:val="000000"/>
                <w:sz w:val="18"/>
                <w:szCs w:val="18"/>
              </w:rPr>
            </w:pPr>
            <w:r w:rsidRPr="00B2056D">
              <w:rPr>
                <w:color w:val="000000"/>
                <w:sz w:val="18"/>
                <w:szCs w:val="18"/>
              </w:rPr>
              <w:t>Self-reported Recognition of Discrimination against POC</w:t>
            </w:r>
          </w:p>
        </w:tc>
        <w:tc>
          <w:tcPr>
            <w:tcW w:w="846" w:type="dxa"/>
            <w:tcBorders>
              <w:top w:val="nil"/>
              <w:left w:val="nil"/>
              <w:bottom w:val="nil"/>
              <w:right w:val="nil"/>
            </w:tcBorders>
            <w:noWrap/>
            <w:vAlign w:val="bottom"/>
            <w:hideMark/>
          </w:tcPr>
          <w:p w14:paraId="65E06406"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6C6A1990"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3D638BEB" w14:textId="77777777" w:rsidR="00B2056D" w:rsidRPr="00B2056D" w:rsidRDefault="00B2056D" w:rsidP="00B2056D">
            <w:pPr>
              <w:jc w:val="right"/>
              <w:rPr>
                <w:color w:val="000000"/>
                <w:sz w:val="18"/>
                <w:szCs w:val="18"/>
              </w:rPr>
            </w:pPr>
            <w:r w:rsidRPr="00B2056D">
              <w:rPr>
                <w:color w:val="000000"/>
                <w:sz w:val="18"/>
                <w:szCs w:val="18"/>
              </w:rPr>
              <w:t>0.27</w:t>
            </w:r>
          </w:p>
        </w:tc>
        <w:tc>
          <w:tcPr>
            <w:tcW w:w="952" w:type="dxa"/>
            <w:tcBorders>
              <w:top w:val="nil"/>
              <w:left w:val="nil"/>
              <w:bottom w:val="nil"/>
              <w:right w:val="single" w:sz="4" w:space="0" w:color="auto"/>
            </w:tcBorders>
            <w:noWrap/>
            <w:vAlign w:val="bottom"/>
            <w:hideMark/>
          </w:tcPr>
          <w:p w14:paraId="2EFB91B6" w14:textId="77777777" w:rsidR="00B2056D" w:rsidRPr="00B2056D" w:rsidRDefault="00B2056D" w:rsidP="00B2056D">
            <w:pPr>
              <w:jc w:val="right"/>
              <w:rPr>
                <w:color w:val="000000"/>
                <w:sz w:val="18"/>
                <w:szCs w:val="18"/>
              </w:rPr>
            </w:pPr>
            <w:r w:rsidRPr="00B2056D">
              <w:rPr>
                <w:color w:val="000000"/>
                <w:sz w:val="18"/>
                <w:szCs w:val="18"/>
              </w:rPr>
              <w:t>0.034</w:t>
            </w:r>
          </w:p>
        </w:tc>
        <w:tc>
          <w:tcPr>
            <w:tcW w:w="846" w:type="dxa"/>
            <w:tcBorders>
              <w:top w:val="nil"/>
              <w:left w:val="single" w:sz="4" w:space="0" w:color="auto"/>
              <w:bottom w:val="nil"/>
              <w:right w:val="nil"/>
            </w:tcBorders>
            <w:noWrap/>
            <w:vAlign w:val="bottom"/>
            <w:hideMark/>
          </w:tcPr>
          <w:p w14:paraId="0411B6B5" w14:textId="77777777" w:rsidR="00B2056D" w:rsidRPr="00B2056D" w:rsidRDefault="00B2056D" w:rsidP="00B2056D">
            <w:pPr>
              <w:jc w:val="right"/>
              <w:rPr>
                <w:color w:val="000000"/>
                <w:sz w:val="18"/>
                <w:szCs w:val="18"/>
              </w:rPr>
            </w:pPr>
            <w:r w:rsidRPr="00B2056D">
              <w:rPr>
                <w:color w:val="000000"/>
                <w:sz w:val="18"/>
                <w:szCs w:val="18"/>
              </w:rPr>
              <w:t>0.11</w:t>
            </w:r>
          </w:p>
        </w:tc>
        <w:tc>
          <w:tcPr>
            <w:tcW w:w="684" w:type="dxa"/>
            <w:tcBorders>
              <w:top w:val="nil"/>
              <w:left w:val="nil"/>
              <w:bottom w:val="nil"/>
              <w:right w:val="nil"/>
            </w:tcBorders>
            <w:noWrap/>
            <w:vAlign w:val="bottom"/>
            <w:hideMark/>
          </w:tcPr>
          <w:p w14:paraId="369AEB16" w14:textId="77777777" w:rsidR="00B2056D" w:rsidRPr="00B2056D" w:rsidRDefault="00B2056D" w:rsidP="00B2056D">
            <w:pPr>
              <w:jc w:val="right"/>
              <w:rPr>
                <w:color w:val="000000"/>
                <w:sz w:val="18"/>
                <w:szCs w:val="18"/>
              </w:rPr>
            </w:pPr>
            <w:r w:rsidRPr="00B2056D">
              <w:rPr>
                <w:color w:val="000000"/>
                <w:sz w:val="18"/>
                <w:szCs w:val="18"/>
              </w:rPr>
              <w:t>-0.01</w:t>
            </w:r>
          </w:p>
        </w:tc>
        <w:tc>
          <w:tcPr>
            <w:tcW w:w="630" w:type="dxa"/>
            <w:tcBorders>
              <w:top w:val="nil"/>
              <w:left w:val="nil"/>
              <w:bottom w:val="nil"/>
              <w:right w:val="nil"/>
            </w:tcBorders>
            <w:noWrap/>
            <w:vAlign w:val="bottom"/>
            <w:hideMark/>
          </w:tcPr>
          <w:p w14:paraId="703980B5" w14:textId="77777777" w:rsidR="00B2056D" w:rsidRPr="00B2056D" w:rsidRDefault="00B2056D" w:rsidP="00B2056D">
            <w:pPr>
              <w:jc w:val="right"/>
              <w:rPr>
                <w:color w:val="000000"/>
                <w:sz w:val="18"/>
                <w:szCs w:val="18"/>
              </w:rPr>
            </w:pPr>
            <w:r w:rsidRPr="00B2056D">
              <w:rPr>
                <w:color w:val="000000"/>
                <w:sz w:val="18"/>
                <w:szCs w:val="18"/>
              </w:rPr>
              <w:t>0.24</w:t>
            </w:r>
          </w:p>
        </w:tc>
        <w:tc>
          <w:tcPr>
            <w:tcW w:w="788" w:type="dxa"/>
            <w:tcBorders>
              <w:top w:val="nil"/>
              <w:left w:val="nil"/>
              <w:bottom w:val="nil"/>
              <w:right w:val="single" w:sz="4" w:space="0" w:color="auto"/>
            </w:tcBorders>
            <w:noWrap/>
            <w:vAlign w:val="bottom"/>
            <w:hideMark/>
          </w:tcPr>
          <w:p w14:paraId="690B9829" w14:textId="77777777" w:rsidR="00B2056D" w:rsidRPr="00B2056D" w:rsidRDefault="00B2056D" w:rsidP="00B2056D">
            <w:pPr>
              <w:jc w:val="right"/>
              <w:rPr>
                <w:color w:val="000000"/>
                <w:sz w:val="18"/>
                <w:szCs w:val="18"/>
              </w:rPr>
            </w:pPr>
            <w:r w:rsidRPr="00B2056D">
              <w:rPr>
                <w:color w:val="000000"/>
                <w:sz w:val="18"/>
                <w:szCs w:val="18"/>
              </w:rPr>
              <w:t>0.077</w:t>
            </w:r>
          </w:p>
        </w:tc>
        <w:tc>
          <w:tcPr>
            <w:tcW w:w="846" w:type="dxa"/>
            <w:tcBorders>
              <w:top w:val="nil"/>
              <w:left w:val="single" w:sz="4" w:space="0" w:color="auto"/>
              <w:bottom w:val="nil"/>
              <w:right w:val="nil"/>
            </w:tcBorders>
            <w:noWrap/>
            <w:vAlign w:val="bottom"/>
            <w:hideMark/>
          </w:tcPr>
          <w:p w14:paraId="7CD95932" w14:textId="77777777" w:rsidR="00B2056D" w:rsidRPr="00B2056D" w:rsidRDefault="00B2056D" w:rsidP="00B2056D">
            <w:pPr>
              <w:jc w:val="right"/>
              <w:rPr>
                <w:color w:val="000000"/>
                <w:sz w:val="18"/>
                <w:szCs w:val="18"/>
              </w:rPr>
            </w:pPr>
            <w:r w:rsidRPr="00B2056D">
              <w:rPr>
                <w:color w:val="000000"/>
                <w:sz w:val="18"/>
                <w:szCs w:val="18"/>
              </w:rPr>
              <w:t>0.08</w:t>
            </w:r>
          </w:p>
        </w:tc>
        <w:tc>
          <w:tcPr>
            <w:tcW w:w="706" w:type="dxa"/>
            <w:tcBorders>
              <w:top w:val="nil"/>
              <w:left w:val="nil"/>
              <w:bottom w:val="nil"/>
              <w:right w:val="nil"/>
            </w:tcBorders>
            <w:noWrap/>
            <w:vAlign w:val="bottom"/>
            <w:hideMark/>
          </w:tcPr>
          <w:p w14:paraId="393FE07B"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62939830" w14:textId="77777777" w:rsidR="00B2056D" w:rsidRPr="00B2056D" w:rsidRDefault="00B2056D" w:rsidP="00B2056D">
            <w:pPr>
              <w:jc w:val="right"/>
              <w:rPr>
                <w:color w:val="000000"/>
                <w:sz w:val="18"/>
                <w:szCs w:val="18"/>
              </w:rPr>
            </w:pPr>
            <w:r w:rsidRPr="00B2056D">
              <w:rPr>
                <w:color w:val="000000"/>
                <w:sz w:val="18"/>
                <w:szCs w:val="18"/>
              </w:rPr>
              <w:t>0.22</w:t>
            </w:r>
          </w:p>
        </w:tc>
        <w:tc>
          <w:tcPr>
            <w:tcW w:w="1170" w:type="dxa"/>
            <w:tcBorders>
              <w:top w:val="nil"/>
              <w:left w:val="nil"/>
              <w:bottom w:val="nil"/>
              <w:right w:val="single" w:sz="4" w:space="0" w:color="auto"/>
            </w:tcBorders>
            <w:noWrap/>
            <w:vAlign w:val="bottom"/>
            <w:hideMark/>
          </w:tcPr>
          <w:p w14:paraId="53424A8B" w14:textId="77777777" w:rsidR="00B2056D" w:rsidRPr="00B2056D" w:rsidRDefault="00B2056D" w:rsidP="00B2056D">
            <w:pPr>
              <w:jc w:val="right"/>
              <w:rPr>
                <w:color w:val="000000"/>
                <w:sz w:val="18"/>
                <w:szCs w:val="18"/>
              </w:rPr>
            </w:pPr>
            <w:r w:rsidRPr="00B2056D">
              <w:rPr>
                <w:color w:val="000000"/>
                <w:sz w:val="18"/>
                <w:szCs w:val="18"/>
              </w:rPr>
              <w:t>0.224</w:t>
            </w:r>
          </w:p>
        </w:tc>
      </w:tr>
      <w:tr w:rsidR="00B04E92" w:rsidRPr="00B2056D" w14:paraId="292C0D00"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7E2DEA03"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27767A8"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79D06787" w14:textId="77777777" w:rsidR="00B2056D" w:rsidRPr="00B2056D" w:rsidRDefault="00B2056D" w:rsidP="00B2056D">
            <w:pPr>
              <w:rPr>
                <w:color w:val="000000"/>
                <w:sz w:val="18"/>
                <w:szCs w:val="18"/>
              </w:rPr>
            </w:pPr>
            <w:r w:rsidRPr="00B2056D">
              <w:rPr>
                <w:color w:val="000000"/>
                <w:sz w:val="18"/>
                <w:szCs w:val="18"/>
              </w:rPr>
              <w:t>Implicit Preference for POC</w:t>
            </w:r>
          </w:p>
        </w:tc>
        <w:tc>
          <w:tcPr>
            <w:tcW w:w="846" w:type="dxa"/>
            <w:tcBorders>
              <w:top w:val="nil"/>
              <w:left w:val="nil"/>
              <w:bottom w:val="nil"/>
              <w:right w:val="nil"/>
            </w:tcBorders>
            <w:noWrap/>
            <w:vAlign w:val="bottom"/>
            <w:hideMark/>
          </w:tcPr>
          <w:p w14:paraId="4B209B88" w14:textId="77777777" w:rsidR="00B2056D" w:rsidRPr="00B2056D" w:rsidRDefault="00B2056D" w:rsidP="00B2056D">
            <w:pPr>
              <w:jc w:val="right"/>
              <w:rPr>
                <w:color w:val="000000"/>
                <w:sz w:val="18"/>
                <w:szCs w:val="18"/>
              </w:rPr>
            </w:pPr>
            <w:r w:rsidRPr="00B2056D">
              <w:rPr>
                <w:color w:val="000000"/>
                <w:sz w:val="18"/>
                <w:szCs w:val="18"/>
              </w:rPr>
              <w:t>0.33</w:t>
            </w:r>
          </w:p>
        </w:tc>
        <w:tc>
          <w:tcPr>
            <w:tcW w:w="754" w:type="dxa"/>
            <w:tcBorders>
              <w:top w:val="nil"/>
              <w:left w:val="nil"/>
              <w:bottom w:val="nil"/>
              <w:right w:val="nil"/>
            </w:tcBorders>
            <w:noWrap/>
            <w:vAlign w:val="bottom"/>
            <w:hideMark/>
          </w:tcPr>
          <w:p w14:paraId="3CFB830D"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nil"/>
              <w:right w:val="nil"/>
            </w:tcBorders>
            <w:noWrap/>
            <w:vAlign w:val="bottom"/>
            <w:hideMark/>
          </w:tcPr>
          <w:p w14:paraId="17DF70FA" w14:textId="77777777" w:rsidR="00B2056D" w:rsidRPr="00B2056D" w:rsidRDefault="00B2056D" w:rsidP="00B2056D">
            <w:pPr>
              <w:jc w:val="right"/>
              <w:rPr>
                <w:color w:val="000000"/>
                <w:sz w:val="18"/>
                <w:szCs w:val="18"/>
              </w:rPr>
            </w:pPr>
            <w:r w:rsidRPr="00B2056D">
              <w:rPr>
                <w:color w:val="000000"/>
                <w:sz w:val="18"/>
                <w:szCs w:val="18"/>
              </w:rPr>
              <w:t>0.51</w:t>
            </w:r>
          </w:p>
        </w:tc>
        <w:tc>
          <w:tcPr>
            <w:tcW w:w="952" w:type="dxa"/>
            <w:tcBorders>
              <w:top w:val="nil"/>
              <w:left w:val="nil"/>
              <w:bottom w:val="nil"/>
              <w:right w:val="single" w:sz="4" w:space="0" w:color="auto"/>
            </w:tcBorders>
            <w:noWrap/>
            <w:vAlign w:val="bottom"/>
            <w:hideMark/>
          </w:tcPr>
          <w:p w14:paraId="71FDE5D5" w14:textId="77777777" w:rsidR="00B2056D" w:rsidRPr="00B2056D" w:rsidRDefault="00B2056D" w:rsidP="00B2056D">
            <w:pPr>
              <w:jc w:val="right"/>
              <w:rPr>
                <w:color w:val="000000"/>
                <w:sz w:val="18"/>
                <w:szCs w:val="18"/>
              </w:rPr>
            </w:pPr>
            <w:r w:rsidRPr="00B2056D">
              <w:rPr>
                <w:color w:val="000000"/>
                <w:sz w:val="18"/>
                <w:szCs w:val="18"/>
              </w:rPr>
              <w:t>&lt;0.001</w:t>
            </w:r>
          </w:p>
        </w:tc>
        <w:tc>
          <w:tcPr>
            <w:tcW w:w="846" w:type="dxa"/>
            <w:tcBorders>
              <w:top w:val="nil"/>
              <w:left w:val="single" w:sz="4" w:space="0" w:color="auto"/>
              <w:bottom w:val="nil"/>
              <w:right w:val="nil"/>
            </w:tcBorders>
            <w:noWrap/>
            <w:vAlign w:val="bottom"/>
            <w:hideMark/>
          </w:tcPr>
          <w:p w14:paraId="3467135E" w14:textId="77777777" w:rsidR="00B2056D" w:rsidRPr="00B2056D" w:rsidRDefault="00B2056D" w:rsidP="00B2056D">
            <w:pPr>
              <w:jc w:val="right"/>
              <w:rPr>
                <w:color w:val="000000"/>
                <w:sz w:val="18"/>
                <w:szCs w:val="18"/>
              </w:rPr>
            </w:pPr>
            <w:r w:rsidRPr="00B2056D">
              <w:rPr>
                <w:color w:val="000000"/>
                <w:sz w:val="18"/>
                <w:szCs w:val="18"/>
              </w:rPr>
              <w:t>0.29</w:t>
            </w:r>
          </w:p>
        </w:tc>
        <w:tc>
          <w:tcPr>
            <w:tcW w:w="684" w:type="dxa"/>
            <w:tcBorders>
              <w:top w:val="nil"/>
              <w:left w:val="nil"/>
              <w:bottom w:val="nil"/>
              <w:right w:val="nil"/>
            </w:tcBorders>
            <w:noWrap/>
            <w:vAlign w:val="bottom"/>
            <w:hideMark/>
          </w:tcPr>
          <w:p w14:paraId="715EC1B5" w14:textId="77777777" w:rsidR="00B2056D" w:rsidRPr="00B2056D" w:rsidRDefault="00B2056D" w:rsidP="00B2056D">
            <w:pPr>
              <w:jc w:val="right"/>
              <w:rPr>
                <w:color w:val="000000"/>
                <w:sz w:val="18"/>
                <w:szCs w:val="18"/>
              </w:rPr>
            </w:pPr>
            <w:r w:rsidRPr="00B2056D">
              <w:rPr>
                <w:color w:val="000000"/>
                <w:sz w:val="18"/>
                <w:szCs w:val="18"/>
              </w:rPr>
              <w:t>0.12</w:t>
            </w:r>
          </w:p>
        </w:tc>
        <w:tc>
          <w:tcPr>
            <w:tcW w:w="630" w:type="dxa"/>
            <w:tcBorders>
              <w:top w:val="nil"/>
              <w:left w:val="nil"/>
              <w:bottom w:val="nil"/>
              <w:right w:val="nil"/>
            </w:tcBorders>
            <w:noWrap/>
            <w:vAlign w:val="bottom"/>
            <w:hideMark/>
          </w:tcPr>
          <w:p w14:paraId="5B3A1E4F" w14:textId="77777777" w:rsidR="00B2056D" w:rsidRPr="00B2056D" w:rsidRDefault="00B2056D" w:rsidP="00B2056D">
            <w:pPr>
              <w:jc w:val="right"/>
              <w:rPr>
                <w:color w:val="000000"/>
                <w:sz w:val="18"/>
                <w:szCs w:val="18"/>
              </w:rPr>
            </w:pPr>
            <w:r w:rsidRPr="00B2056D">
              <w:rPr>
                <w:color w:val="000000"/>
                <w:sz w:val="18"/>
                <w:szCs w:val="18"/>
              </w:rPr>
              <w:t>0.46</w:t>
            </w:r>
          </w:p>
        </w:tc>
        <w:tc>
          <w:tcPr>
            <w:tcW w:w="788" w:type="dxa"/>
            <w:tcBorders>
              <w:top w:val="nil"/>
              <w:left w:val="nil"/>
              <w:bottom w:val="nil"/>
              <w:right w:val="single" w:sz="4" w:space="0" w:color="auto"/>
            </w:tcBorders>
            <w:noWrap/>
            <w:vAlign w:val="bottom"/>
            <w:hideMark/>
          </w:tcPr>
          <w:p w14:paraId="5FA9A992" w14:textId="77777777" w:rsidR="00B2056D" w:rsidRPr="00B2056D" w:rsidRDefault="00B2056D" w:rsidP="00B2056D">
            <w:pPr>
              <w:jc w:val="right"/>
              <w:rPr>
                <w:color w:val="000000"/>
                <w:sz w:val="18"/>
                <w:szCs w:val="18"/>
              </w:rPr>
            </w:pPr>
            <w:r w:rsidRPr="00B2056D">
              <w:rPr>
                <w:color w:val="000000"/>
                <w:sz w:val="18"/>
                <w:szCs w:val="18"/>
              </w:rPr>
              <w:t>0.001</w:t>
            </w:r>
          </w:p>
        </w:tc>
        <w:tc>
          <w:tcPr>
            <w:tcW w:w="846" w:type="dxa"/>
            <w:tcBorders>
              <w:top w:val="nil"/>
              <w:left w:val="single" w:sz="4" w:space="0" w:color="auto"/>
              <w:bottom w:val="nil"/>
              <w:right w:val="nil"/>
            </w:tcBorders>
            <w:noWrap/>
            <w:vAlign w:val="bottom"/>
            <w:hideMark/>
          </w:tcPr>
          <w:p w14:paraId="0ADB1CF6" w14:textId="77777777" w:rsidR="00B2056D" w:rsidRPr="00B2056D" w:rsidRDefault="00B2056D" w:rsidP="00B2056D">
            <w:pPr>
              <w:jc w:val="right"/>
              <w:rPr>
                <w:color w:val="000000"/>
                <w:sz w:val="18"/>
                <w:szCs w:val="18"/>
              </w:rPr>
            </w:pPr>
            <w:r w:rsidRPr="00B2056D">
              <w:rPr>
                <w:color w:val="000000"/>
                <w:sz w:val="18"/>
                <w:szCs w:val="18"/>
              </w:rPr>
              <w:t>0.32</w:t>
            </w:r>
          </w:p>
        </w:tc>
        <w:tc>
          <w:tcPr>
            <w:tcW w:w="706" w:type="dxa"/>
            <w:tcBorders>
              <w:top w:val="nil"/>
              <w:left w:val="nil"/>
              <w:bottom w:val="nil"/>
              <w:right w:val="nil"/>
            </w:tcBorders>
            <w:noWrap/>
            <w:vAlign w:val="bottom"/>
            <w:hideMark/>
          </w:tcPr>
          <w:p w14:paraId="12F2B175"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038E8FCD" w14:textId="77777777" w:rsidR="00B2056D" w:rsidRPr="00B2056D" w:rsidRDefault="00B2056D" w:rsidP="00B2056D">
            <w:pPr>
              <w:jc w:val="right"/>
              <w:rPr>
                <w:color w:val="000000"/>
                <w:sz w:val="18"/>
                <w:szCs w:val="18"/>
              </w:rPr>
            </w:pPr>
            <w:r w:rsidRPr="00B2056D">
              <w:rPr>
                <w:color w:val="000000"/>
                <w:sz w:val="18"/>
                <w:szCs w:val="18"/>
              </w:rPr>
              <w:t>0.50</w:t>
            </w:r>
          </w:p>
        </w:tc>
        <w:tc>
          <w:tcPr>
            <w:tcW w:w="1170" w:type="dxa"/>
            <w:tcBorders>
              <w:top w:val="nil"/>
              <w:left w:val="nil"/>
              <w:bottom w:val="nil"/>
              <w:right w:val="single" w:sz="4" w:space="0" w:color="auto"/>
            </w:tcBorders>
            <w:noWrap/>
            <w:vAlign w:val="bottom"/>
            <w:hideMark/>
          </w:tcPr>
          <w:p w14:paraId="0F2F6B17" w14:textId="77777777" w:rsidR="00B2056D" w:rsidRPr="00B2056D" w:rsidRDefault="00B2056D" w:rsidP="00B2056D">
            <w:pPr>
              <w:jc w:val="right"/>
              <w:rPr>
                <w:color w:val="000000"/>
                <w:sz w:val="18"/>
                <w:szCs w:val="18"/>
              </w:rPr>
            </w:pPr>
            <w:r w:rsidRPr="00B2056D">
              <w:rPr>
                <w:color w:val="000000"/>
                <w:sz w:val="18"/>
                <w:szCs w:val="18"/>
              </w:rPr>
              <w:t>&lt;0.001</w:t>
            </w:r>
          </w:p>
        </w:tc>
      </w:tr>
      <w:tr w:rsidR="00B04E92" w:rsidRPr="00B2056D" w14:paraId="5BA7558A"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19FB82F5"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0DBAF31"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6DCE1DC" w14:textId="77777777" w:rsidR="00B2056D" w:rsidRPr="00B2056D" w:rsidRDefault="00B2056D" w:rsidP="00B2056D">
            <w:pPr>
              <w:rPr>
                <w:color w:val="000000"/>
                <w:sz w:val="18"/>
                <w:szCs w:val="18"/>
              </w:rPr>
            </w:pPr>
            <w:r w:rsidRPr="00B2056D">
              <w:rPr>
                <w:color w:val="000000"/>
                <w:sz w:val="18"/>
                <w:szCs w:val="18"/>
              </w:rPr>
              <w:t xml:space="preserve">Self-reported </w:t>
            </w:r>
            <w:proofErr w:type="gramStart"/>
            <w:r w:rsidRPr="00B2056D">
              <w:rPr>
                <w:color w:val="000000"/>
                <w:sz w:val="18"/>
                <w:szCs w:val="18"/>
              </w:rPr>
              <w:t>Preference  for</w:t>
            </w:r>
            <w:proofErr w:type="gramEnd"/>
            <w:r w:rsidRPr="00B2056D">
              <w:rPr>
                <w:color w:val="000000"/>
                <w:sz w:val="18"/>
                <w:szCs w:val="18"/>
              </w:rPr>
              <w:t xml:space="preserve"> POC</w:t>
            </w:r>
          </w:p>
        </w:tc>
        <w:tc>
          <w:tcPr>
            <w:tcW w:w="846" w:type="dxa"/>
            <w:tcBorders>
              <w:top w:val="nil"/>
              <w:left w:val="nil"/>
              <w:bottom w:val="nil"/>
              <w:right w:val="nil"/>
            </w:tcBorders>
            <w:noWrap/>
            <w:vAlign w:val="bottom"/>
            <w:hideMark/>
          </w:tcPr>
          <w:p w14:paraId="42D1A6D0"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7FF956FF"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1B8B61E2" w14:textId="77777777" w:rsidR="00B2056D" w:rsidRPr="00B2056D" w:rsidRDefault="00B2056D" w:rsidP="00B2056D">
            <w:pPr>
              <w:jc w:val="right"/>
              <w:rPr>
                <w:color w:val="000000"/>
                <w:sz w:val="18"/>
                <w:szCs w:val="18"/>
              </w:rPr>
            </w:pPr>
            <w:r w:rsidRPr="00B2056D">
              <w:rPr>
                <w:color w:val="000000"/>
                <w:sz w:val="18"/>
                <w:szCs w:val="18"/>
              </w:rPr>
              <w:t>0.20</w:t>
            </w:r>
          </w:p>
        </w:tc>
        <w:tc>
          <w:tcPr>
            <w:tcW w:w="952" w:type="dxa"/>
            <w:tcBorders>
              <w:top w:val="nil"/>
              <w:left w:val="nil"/>
              <w:bottom w:val="nil"/>
              <w:right w:val="single" w:sz="4" w:space="0" w:color="auto"/>
            </w:tcBorders>
            <w:noWrap/>
            <w:vAlign w:val="bottom"/>
            <w:hideMark/>
          </w:tcPr>
          <w:p w14:paraId="4D36EE7F" w14:textId="77777777" w:rsidR="00B2056D" w:rsidRPr="00B2056D" w:rsidRDefault="00B2056D" w:rsidP="00B2056D">
            <w:pPr>
              <w:jc w:val="right"/>
              <w:rPr>
                <w:color w:val="000000"/>
                <w:sz w:val="18"/>
                <w:szCs w:val="18"/>
              </w:rPr>
            </w:pPr>
            <w:r w:rsidRPr="00B2056D">
              <w:rPr>
                <w:color w:val="000000"/>
                <w:sz w:val="18"/>
                <w:szCs w:val="18"/>
              </w:rPr>
              <w:t>0.333</w:t>
            </w:r>
          </w:p>
        </w:tc>
        <w:tc>
          <w:tcPr>
            <w:tcW w:w="846" w:type="dxa"/>
            <w:tcBorders>
              <w:top w:val="nil"/>
              <w:left w:val="single" w:sz="4" w:space="0" w:color="auto"/>
              <w:bottom w:val="nil"/>
              <w:right w:val="nil"/>
            </w:tcBorders>
            <w:noWrap/>
            <w:vAlign w:val="bottom"/>
            <w:hideMark/>
          </w:tcPr>
          <w:p w14:paraId="4F685E58"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71F8387F"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5A9C5ADE" w14:textId="77777777" w:rsidR="00B2056D" w:rsidRPr="00B2056D" w:rsidRDefault="00B2056D" w:rsidP="00B2056D">
            <w:pPr>
              <w:jc w:val="right"/>
              <w:rPr>
                <w:color w:val="000000"/>
                <w:sz w:val="18"/>
                <w:szCs w:val="18"/>
              </w:rPr>
            </w:pPr>
            <w:r w:rsidRPr="00B2056D">
              <w:rPr>
                <w:color w:val="000000"/>
                <w:sz w:val="18"/>
                <w:szCs w:val="18"/>
              </w:rPr>
              <w:t>0.14</w:t>
            </w:r>
          </w:p>
        </w:tc>
        <w:tc>
          <w:tcPr>
            <w:tcW w:w="788" w:type="dxa"/>
            <w:tcBorders>
              <w:top w:val="nil"/>
              <w:left w:val="nil"/>
              <w:bottom w:val="nil"/>
              <w:right w:val="single" w:sz="4" w:space="0" w:color="auto"/>
            </w:tcBorders>
            <w:noWrap/>
            <w:vAlign w:val="bottom"/>
            <w:hideMark/>
          </w:tcPr>
          <w:p w14:paraId="3B56E4B8" w14:textId="77777777" w:rsidR="00B2056D" w:rsidRPr="00B2056D" w:rsidRDefault="00B2056D" w:rsidP="00B2056D">
            <w:pPr>
              <w:jc w:val="right"/>
              <w:rPr>
                <w:color w:val="000000"/>
                <w:sz w:val="18"/>
                <w:szCs w:val="18"/>
              </w:rPr>
            </w:pPr>
            <w:r w:rsidRPr="00B2056D">
              <w:rPr>
                <w:color w:val="000000"/>
                <w:sz w:val="18"/>
                <w:szCs w:val="18"/>
              </w:rPr>
              <w:t>0.977</w:t>
            </w:r>
          </w:p>
        </w:tc>
        <w:tc>
          <w:tcPr>
            <w:tcW w:w="846" w:type="dxa"/>
            <w:tcBorders>
              <w:top w:val="nil"/>
              <w:left w:val="single" w:sz="4" w:space="0" w:color="auto"/>
              <w:bottom w:val="nil"/>
              <w:right w:val="nil"/>
            </w:tcBorders>
            <w:noWrap/>
            <w:vAlign w:val="bottom"/>
            <w:hideMark/>
          </w:tcPr>
          <w:p w14:paraId="0F913A2B" w14:textId="77777777" w:rsidR="00B2056D" w:rsidRPr="00B2056D" w:rsidRDefault="00B2056D" w:rsidP="00B2056D">
            <w:pPr>
              <w:jc w:val="right"/>
              <w:rPr>
                <w:color w:val="000000"/>
                <w:sz w:val="18"/>
                <w:szCs w:val="18"/>
              </w:rPr>
            </w:pPr>
            <w:r w:rsidRPr="00B2056D">
              <w:rPr>
                <w:color w:val="000000"/>
                <w:sz w:val="18"/>
                <w:szCs w:val="18"/>
              </w:rPr>
              <w:t>0.02</w:t>
            </w:r>
          </w:p>
        </w:tc>
        <w:tc>
          <w:tcPr>
            <w:tcW w:w="706" w:type="dxa"/>
            <w:tcBorders>
              <w:top w:val="nil"/>
              <w:left w:val="nil"/>
              <w:bottom w:val="nil"/>
              <w:right w:val="nil"/>
            </w:tcBorders>
            <w:noWrap/>
            <w:vAlign w:val="bottom"/>
            <w:hideMark/>
          </w:tcPr>
          <w:p w14:paraId="5171367F"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7F448CC9" w14:textId="77777777" w:rsidR="00B2056D" w:rsidRPr="00B2056D" w:rsidRDefault="00B2056D" w:rsidP="00B2056D">
            <w:pPr>
              <w:jc w:val="right"/>
              <w:rPr>
                <w:color w:val="000000"/>
                <w:sz w:val="18"/>
                <w:szCs w:val="18"/>
              </w:rPr>
            </w:pPr>
            <w:r w:rsidRPr="00B2056D">
              <w:rPr>
                <w:color w:val="000000"/>
                <w:sz w:val="18"/>
                <w:szCs w:val="18"/>
              </w:rPr>
              <w:t>0.17</w:t>
            </w:r>
          </w:p>
        </w:tc>
        <w:tc>
          <w:tcPr>
            <w:tcW w:w="1170" w:type="dxa"/>
            <w:tcBorders>
              <w:top w:val="nil"/>
              <w:left w:val="nil"/>
              <w:bottom w:val="nil"/>
              <w:right w:val="single" w:sz="4" w:space="0" w:color="auto"/>
            </w:tcBorders>
            <w:noWrap/>
            <w:vAlign w:val="bottom"/>
            <w:hideMark/>
          </w:tcPr>
          <w:p w14:paraId="03D9F562" w14:textId="77777777" w:rsidR="00B2056D" w:rsidRPr="00B2056D" w:rsidRDefault="00B2056D" w:rsidP="00B2056D">
            <w:pPr>
              <w:jc w:val="right"/>
              <w:rPr>
                <w:color w:val="000000"/>
                <w:sz w:val="18"/>
                <w:szCs w:val="18"/>
              </w:rPr>
            </w:pPr>
            <w:r w:rsidRPr="00B2056D">
              <w:rPr>
                <w:color w:val="000000"/>
                <w:sz w:val="18"/>
                <w:szCs w:val="18"/>
              </w:rPr>
              <w:t>0.792</w:t>
            </w:r>
          </w:p>
        </w:tc>
      </w:tr>
      <w:tr w:rsidR="00B04E92" w:rsidRPr="00B2056D" w14:paraId="117A76E1"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D897E07"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5EB4A5C9"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534908A7" w14:textId="77777777" w:rsidR="00B2056D" w:rsidRPr="00B2056D" w:rsidRDefault="00B2056D" w:rsidP="00B2056D">
            <w:pPr>
              <w:rPr>
                <w:color w:val="000000"/>
                <w:sz w:val="18"/>
                <w:szCs w:val="18"/>
              </w:rPr>
            </w:pPr>
            <w:r w:rsidRPr="00B2056D">
              <w:rPr>
                <w:color w:val="000000"/>
                <w:sz w:val="18"/>
                <w:szCs w:val="18"/>
              </w:rPr>
              <w:t>Self-reported Experiences of Racism: 1-2 [ref: 0]</w:t>
            </w:r>
          </w:p>
        </w:tc>
        <w:tc>
          <w:tcPr>
            <w:tcW w:w="846" w:type="dxa"/>
            <w:tcBorders>
              <w:top w:val="nil"/>
              <w:left w:val="nil"/>
              <w:bottom w:val="nil"/>
              <w:right w:val="nil"/>
            </w:tcBorders>
            <w:noWrap/>
            <w:vAlign w:val="bottom"/>
            <w:hideMark/>
          </w:tcPr>
          <w:p w14:paraId="33DDD971" w14:textId="77777777" w:rsidR="00B2056D" w:rsidRPr="00B2056D" w:rsidRDefault="00B2056D" w:rsidP="00B2056D">
            <w:pPr>
              <w:jc w:val="right"/>
              <w:rPr>
                <w:color w:val="000000"/>
                <w:sz w:val="18"/>
                <w:szCs w:val="18"/>
              </w:rPr>
            </w:pPr>
            <w:r w:rsidRPr="00B2056D">
              <w:rPr>
                <w:color w:val="000000"/>
                <w:sz w:val="18"/>
                <w:szCs w:val="18"/>
              </w:rPr>
              <w:t>-0.34</w:t>
            </w:r>
          </w:p>
        </w:tc>
        <w:tc>
          <w:tcPr>
            <w:tcW w:w="754" w:type="dxa"/>
            <w:tcBorders>
              <w:top w:val="nil"/>
              <w:left w:val="nil"/>
              <w:bottom w:val="nil"/>
              <w:right w:val="nil"/>
            </w:tcBorders>
            <w:noWrap/>
            <w:vAlign w:val="bottom"/>
            <w:hideMark/>
          </w:tcPr>
          <w:p w14:paraId="60EB97AB" w14:textId="77777777" w:rsidR="00B2056D" w:rsidRPr="00B2056D" w:rsidRDefault="00B2056D" w:rsidP="00B2056D">
            <w:pPr>
              <w:jc w:val="right"/>
              <w:rPr>
                <w:color w:val="000000"/>
                <w:sz w:val="18"/>
                <w:szCs w:val="18"/>
              </w:rPr>
            </w:pPr>
            <w:r w:rsidRPr="00B2056D">
              <w:rPr>
                <w:color w:val="000000"/>
                <w:sz w:val="18"/>
                <w:szCs w:val="18"/>
              </w:rPr>
              <w:t>-0.86</w:t>
            </w:r>
          </w:p>
        </w:tc>
        <w:tc>
          <w:tcPr>
            <w:tcW w:w="754" w:type="dxa"/>
            <w:tcBorders>
              <w:top w:val="nil"/>
              <w:left w:val="nil"/>
              <w:bottom w:val="nil"/>
              <w:right w:val="nil"/>
            </w:tcBorders>
            <w:noWrap/>
            <w:vAlign w:val="bottom"/>
            <w:hideMark/>
          </w:tcPr>
          <w:p w14:paraId="4926703C" w14:textId="77777777" w:rsidR="00B2056D" w:rsidRPr="00B2056D" w:rsidRDefault="00B2056D" w:rsidP="00B2056D">
            <w:pPr>
              <w:jc w:val="right"/>
              <w:rPr>
                <w:color w:val="000000"/>
                <w:sz w:val="18"/>
                <w:szCs w:val="18"/>
              </w:rPr>
            </w:pPr>
            <w:r w:rsidRPr="00B2056D">
              <w:rPr>
                <w:color w:val="000000"/>
                <w:sz w:val="18"/>
                <w:szCs w:val="18"/>
              </w:rPr>
              <w:t>0.19</w:t>
            </w:r>
          </w:p>
        </w:tc>
        <w:tc>
          <w:tcPr>
            <w:tcW w:w="952" w:type="dxa"/>
            <w:tcBorders>
              <w:top w:val="nil"/>
              <w:left w:val="nil"/>
              <w:bottom w:val="nil"/>
              <w:right w:val="single" w:sz="4" w:space="0" w:color="auto"/>
            </w:tcBorders>
            <w:noWrap/>
            <w:vAlign w:val="bottom"/>
            <w:hideMark/>
          </w:tcPr>
          <w:p w14:paraId="62AC83F6" w14:textId="77777777" w:rsidR="00B2056D" w:rsidRPr="00B2056D" w:rsidRDefault="00B2056D" w:rsidP="00B2056D">
            <w:pPr>
              <w:jc w:val="right"/>
              <w:rPr>
                <w:color w:val="000000"/>
                <w:sz w:val="18"/>
                <w:szCs w:val="18"/>
              </w:rPr>
            </w:pPr>
            <w:r w:rsidRPr="00B2056D">
              <w:rPr>
                <w:color w:val="000000"/>
                <w:sz w:val="18"/>
                <w:szCs w:val="18"/>
              </w:rPr>
              <w:t>0.207</w:t>
            </w:r>
          </w:p>
        </w:tc>
        <w:tc>
          <w:tcPr>
            <w:tcW w:w="846" w:type="dxa"/>
            <w:tcBorders>
              <w:top w:val="nil"/>
              <w:left w:val="single" w:sz="4" w:space="0" w:color="auto"/>
              <w:bottom w:val="nil"/>
              <w:right w:val="nil"/>
            </w:tcBorders>
            <w:noWrap/>
            <w:vAlign w:val="bottom"/>
            <w:hideMark/>
          </w:tcPr>
          <w:p w14:paraId="0F4F703A" w14:textId="77777777" w:rsidR="00B2056D" w:rsidRPr="00B2056D" w:rsidRDefault="00B2056D" w:rsidP="00B2056D">
            <w:pPr>
              <w:jc w:val="right"/>
              <w:rPr>
                <w:color w:val="000000"/>
                <w:sz w:val="18"/>
                <w:szCs w:val="18"/>
              </w:rPr>
            </w:pPr>
            <w:r w:rsidRPr="00B2056D">
              <w:rPr>
                <w:color w:val="000000"/>
                <w:sz w:val="18"/>
                <w:szCs w:val="18"/>
              </w:rPr>
              <w:t>-0.37</w:t>
            </w:r>
          </w:p>
        </w:tc>
        <w:tc>
          <w:tcPr>
            <w:tcW w:w="684" w:type="dxa"/>
            <w:tcBorders>
              <w:top w:val="nil"/>
              <w:left w:val="nil"/>
              <w:bottom w:val="nil"/>
              <w:right w:val="nil"/>
            </w:tcBorders>
            <w:noWrap/>
            <w:vAlign w:val="bottom"/>
            <w:hideMark/>
          </w:tcPr>
          <w:p w14:paraId="75911E35" w14:textId="77777777" w:rsidR="00B2056D" w:rsidRPr="00B2056D" w:rsidRDefault="00B2056D" w:rsidP="00B2056D">
            <w:pPr>
              <w:jc w:val="right"/>
              <w:rPr>
                <w:color w:val="000000"/>
                <w:sz w:val="18"/>
                <w:szCs w:val="18"/>
              </w:rPr>
            </w:pPr>
            <w:r w:rsidRPr="00B2056D">
              <w:rPr>
                <w:color w:val="000000"/>
                <w:sz w:val="18"/>
                <w:szCs w:val="18"/>
              </w:rPr>
              <w:t>-0.89</w:t>
            </w:r>
          </w:p>
        </w:tc>
        <w:tc>
          <w:tcPr>
            <w:tcW w:w="630" w:type="dxa"/>
            <w:tcBorders>
              <w:top w:val="nil"/>
              <w:left w:val="nil"/>
              <w:bottom w:val="nil"/>
              <w:right w:val="nil"/>
            </w:tcBorders>
            <w:noWrap/>
            <w:vAlign w:val="bottom"/>
            <w:hideMark/>
          </w:tcPr>
          <w:p w14:paraId="5B40DFD9" w14:textId="77777777" w:rsidR="00B2056D" w:rsidRPr="00B2056D" w:rsidRDefault="00B2056D" w:rsidP="00B2056D">
            <w:pPr>
              <w:jc w:val="right"/>
              <w:rPr>
                <w:color w:val="000000"/>
                <w:sz w:val="18"/>
                <w:szCs w:val="18"/>
              </w:rPr>
            </w:pPr>
            <w:r w:rsidRPr="00B2056D">
              <w:rPr>
                <w:color w:val="000000"/>
                <w:sz w:val="18"/>
                <w:szCs w:val="18"/>
              </w:rPr>
              <w:t>0.15</w:t>
            </w:r>
          </w:p>
        </w:tc>
        <w:tc>
          <w:tcPr>
            <w:tcW w:w="788" w:type="dxa"/>
            <w:tcBorders>
              <w:top w:val="nil"/>
              <w:left w:val="nil"/>
              <w:bottom w:val="nil"/>
              <w:right w:val="single" w:sz="4" w:space="0" w:color="auto"/>
            </w:tcBorders>
            <w:noWrap/>
            <w:vAlign w:val="bottom"/>
            <w:hideMark/>
          </w:tcPr>
          <w:p w14:paraId="62D866C4" w14:textId="77777777" w:rsidR="00B2056D" w:rsidRPr="00B2056D" w:rsidRDefault="00B2056D" w:rsidP="00B2056D">
            <w:pPr>
              <w:jc w:val="right"/>
              <w:rPr>
                <w:color w:val="000000"/>
                <w:sz w:val="18"/>
                <w:szCs w:val="18"/>
              </w:rPr>
            </w:pPr>
            <w:r w:rsidRPr="00B2056D">
              <w:rPr>
                <w:color w:val="000000"/>
                <w:sz w:val="18"/>
                <w:szCs w:val="18"/>
              </w:rPr>
              <w:t>0.159</w:t>
            </w:r>
          </w:p>
        </w:tc>
        <w:tc>
          <w:tcPr>
            <w:tcW w:w="846" w:type="dxa"/>
            <w:tcBorders>
              <w:top w:val="nil"/>
              <w:left w:val="single" w:sz="4" w:space="0" w:color="auto"/>
              <w:bottom w:val="nil"/>
              <w:right w:val="nil"/>
            </w:tcBorders>
            <w:noWrap/>
            <w:vAlign w:val="bottom"/>
            <w:hideMark/>
          </w:tcPr>
          <w:p w14:paraId="22EB4C5D" w14:textId="77777777" w:rsidR="00B2056D" w:rsidRPr="00B2056D" w:rsidRDefault="00B2056D" w:rsidP="00B2056D">
            <w:pPr>
              <w:jc w:val="right"/>
              <w:rPr>
                <w:color w:val="000000"/>
                <w:sz w:val="18"/>
                <w:szCs w:val="18"/>
              </w:rPr>
            </w:pPr>
            <w:r w:rsidRPr="00B2056D">
              <w:rPr>
                <w:color w:val="000000"/>
                <w:sz w:val="18"/>
                <w:szCs w:val="18"/>
              </w:rPr>
              <w:t>-0.62</w:t>
            </w:r>
          </w:p>
        </w:tc>
        <w:tc>
          <w:tcPr>
            <w:tcW w:w="706" w:type="dxa"/>
            <w:tcBorders>
              <w:top w:val="nil"/>
              <w:left w:val="nil"/>
              <w:bottom w:val="nil"/>
              <w:right w:val="nil"/>
            </w:tcBorders>
            <w:noWrap/>
            <w:vAlign w:val="bottom"/>
            <w:hideMark/>
          </w:tcPr>
          <w:p w14:paraId="37DD597D" w14:textId="77777777" w:rsidR="00B2056D" w:rsidRPr="00B2056D" w:rsidRDefault="00B2056D" w:rsidP="00B2056D">
            <w:pPr>
              <w:jc w:val="right"/>
              <w:rPr>
                <w:color w:val="000000"/>
                <w:sz w:val="18"/>
                <w:szCs w:val="18"/>
              </w:rPr>
            </w:pPr>
            <w:r w:rsidRPr="00B2056D">
              <w:rPr>
                <w:color w:val="000000"/>
                <w:sz w:val="18"/>
                <w:szCs w:val="18"/>
              </w:rPr>
              <w:t>-1.18</w:t>
            </w:r>
          </w:p>
        </w:tc>
        <w:tc>
          <w:tcPr>
            <w:tcW w:w="630" w:type="dxa"/>
            <w:tcBorders>
              <w:top w:val="nil"/>
              <w:left w:val="nil"/>
              <w:bottom w:val="nil"/>
              <w:right w:val="nil"/>
            </w:tcBorders>
            <w:noWrap/>
            <w:vAlign w:val="bottom"/>
            <w:hideMark/>
          </w:tcPr>
          <w:p w14:paraId="41BED1BF" w14:textId="77777777" w:rsidR="00B2056D" w:rsidRPr="00B2056D" w:rsidRDefault="00B2056D" w:rsidP="00B2056D">
            <w:pPr>
              <w:jc w:val="right"/>
              <w:rPr>
                <w:color w:val="000000"/>
                <w:sz w:val="18"/>
                <w:szCs w:val="18"/>
              </w:rPr>
            </w:pPr>
            <w:r w:rsidRPr="00B2056D">
              <w:rPr>
                <w:color w:val="000000"/>
                <w:sz w:val="18"/>
                <w:szCs w:val="18"/>
              </w:rPr>
              <w:t>-0.07</w:t>
            </w:r>
          </w:p>
        </w:tc>
        <w:tc>
          <w:tcPr>
            <w:tcW w:w="1170" w:type="dxa"/>
            <w:tcBorders>
              <w:top w:val="nil"/>
              <w:left w:val="nil"/>
              <w:bottom w:val="nil"/>
              <w:right w:val="single" w:sz="4" w:space="0" w:color="auto"/>
            </w:tcBorders>
            <w:noWrap/>
            <w:vAlign w:val="bottom"/>
            <w:hideMark/>
          </w:tcPr>
          <w:p w14:paraId="50817536" w14:textId="77777777" w:rsidR="00B2056D" w:rsidRPr="00B2056D" w:rsidRDefault="00B2056D" w:rsidP="00B2056D">
            <w:pPr>
              <w:jc w:val="right"/>
              <w:rPr>
                <w:color w:val="000000"/>
                <w:sz w:val="18"/>
                <w:szCs w:val="18"/>
              </w:rPr>
            </w:pPr>
            <w:r w:rsidRPr="00B2056D">
              <w:rPr>
                <w:color w:val="000000"/>
                <w:sz w:val="18"/>
                <w:szCs w:val="18"/>
              </w:rPr>
              <w:t>0.027</w:t>
            </w:r>
          </w:p>
        </w:tc>
      </w:tr>
      <w:tr w:rsidR="00B04E92" w:rsidRPr="00B2056D" w14:paraId="084CD373"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222F5C8C"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0DFE334A"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6C025BD9" w14:textId="77777777" w:rsidR="00B2056D" w:rsidRPr="00B2056D" w:rsidRDefault="00B2056D" w:rsidP="00B2056D">
            <w:pPr>
              <w:rPr>
                <w:color w:val="000000"/>
                <w:sz w:val="18"/>
                <w:szCs w:val="18"/>
              </w:rPr>
            </w:pPr>
            <w:r w:rsidRPr="00B2056D">
              <w:rPr>
                <w:color w:val="000000"/>
                <w:sz w:val="18"/>
                <w:szCs w:val="18"/>
              </w:rPr>
              <w:t>Self-reported Experiences of Racism: 3+ [ref: 0]</w:t>
            </w:r>
          </w:p>
        </w:tc>
        <w:tc>
          <w:tcPr>
            <w:tcW w:w="846" w:type="dxa"/>
            <w:tcBorders>
              <w:top w:val="nil"/>
              <w:left w:val="nil"/>
              <w:bottom w:val="single" w:sz="4" w:space="0" w:color="auto"/>
              <w:right w:val="nil"/>
            </w:tcBorders>
            <w:noWrap/>
            <w:vAlign w:val="bottom"/>
            <w:hideMark/>
          </w:tcPr>
          <w:p w14:paraId="318A75FD"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single" w:sz="4" w:space="0" w:color="auto"/>
              <w:right w:val="nil"/>
            </w:tcBorders>
            <w:noWrap/>
            <w:vAlign w:val="bottom"/>
            <w:hideMark/>
          </w:tcPr>
          <w:p w14:paraId="27DD42CE" w14:textId="77777777" w:rsidR="00B2056D" w:rsidRPr="00B2056D" w:rsidRDefault="00B2056D" w:rsidP="00B2056D">
            <w:pPr>
              <w:jc w:val="right"/>
              <w:rPr>
                <w:color w:val="000000"/>
                <w:sz w:val="18"/>
                <w:szCs w:val="18"/>
              </w:rPr>
            </w:pPr>
            <w:r w:rsidRPr="00B2056D">
              <w:rPr>
                <w:color w:val="000000"/>
                <w:sz w:val="18"/>
                <w:szCs w:val="18"/>
              </w:rPr>
              <w:t>-0.39</w:t>
            </w:r>
          </w:p>
        </w:tc>
        <w:tc>
          <w:tcPr>
            <w:tcW w:w="754" w:type="dxa"/>
            <w:tcBorders>
              <w:top w:val="nil"/>
              <w:left w:val="nil"/>
              <w:bottom w:val="single" w:sz="4" w:space="0" w:color="auto"/>
              <w:right w:val="nil"/>
            </w:tcBorders>
            <w:noWrap/>
            <w:vAlign w:val="bottom"/>
            <w:hideMark/>
          </w:tcPr>
          <w:p w14:paraId="6E588EC8" w14:textId="77777777" w:rsidR="00B2056D" w:rsidRPr="00B2056D" w:rsidRDefault="00B2056D" w:rsidP="00B2056D">
            <w:pPr>
              <w:jc w:val="right"/>
              <w:rPr>
                <w:color w:val="000000"/>
                <w:sz w:val="18"/>
                <w:szCs w:val="18"/>
              </w:rPr>
            </w:pPr>
            <w:r w:rsidRPr="00B2056D">
              <w:rPr>
                <w:color w:val="000000"/>
                <w:sz w:val="18"/>
                <w:szCs w:val="18"/>
              </w:rPr>
              <w:t>0.49</w:t>
            </w:r>
          </w:p>
        </w:tc>
        <w:tc>
          <w:tcPr>
            <w:tcW w:w="952" w:type="dxa"/>
            <w:tcBorders>
              <w:top w:val="nil"/>
              <w:left w:val="nil"/>
              <w:bottom w:val="single" w:sz="4" w:space="0" w:color="auto"/>
              <w:right w:val="single" w:sz="4" w:space="0" w:color="auto"/>
            </w:tcBorders>
            <w:noWrap/>
            <w:vAlign w:val="bottom"/>
            <w:hideMark/>
          </w:tcPr>
          <w:p w14:paraId="566A8677" w14:textId="77777777" w:rsidR="00B2056D" w:rsidRPr="00B2056D" w:rsidRDefault="00B2056D" w:rsidP="00B2056D">
            <w:pPr>
              <w:jc w:val="right"/>
              <w:rPr>
                <w:color w:val="000000"/>
                <w:sz w:val="18"/>
                <w:szCs w:val="18"/>
              </w:rPr>
            </w:pPr>
            <w:r w:rsidRPr="00B2056D">
              <w:rPr>
                <w:color w:val="000000"/>
                <w:sz w:val="18"/>
                <w:szCs w:val="18"/>
              </w:rPr>
              <w:t>0.822</w:t>
            </w:r>
          </w:p>
        </w:tc>
        <w:tc>
          <w:tcPr>
            <w:tcW w:w="846" w:type="dxa"/>
            <w:tcBorders>
              <w:top w:val="nil"/>
              <w:left w:val="single" w:sz="4" w:space="0" w:color="auto"/>
              <w:bottom w:val="single" w:sz="4" w:space="0" w:color="auto"/>
              <w:right w:val="nil"/>
            </w:tcBorders>
            <w:noWrap/>
            <w:vAlign w:val="bottom"/>
            <w:hideMark/>
          </w:tcPr>
          <w:p w14:paraId="4FB56E27"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single" w:sz="4" w:space="0" w:color="auto"/>
              <w:right w:val="nil"/>
            </w:tcBorders>
            <w:noWrap/>
            <w:vAlign w:val="bottom"/>
            <w:hideMark/>
          </w:tcPr>
          <w:p w14:paraId="7E4FAFB9" w14:textId="77777777" w:rsidR="00B2056D" w:rsidRPr="00B2056D" w:rsidRDefault="00B2056D" w:rsidP="00B2056D">
            <w:pPr>
              <w:jc w:val="right"/>
              <w:rPr>
                <w:color w:val="000000"/>
                <w:sz w:val="18"/>
                <w:szCs w:val="18"/>
              </w:rPr>
            </w:pPr>
            <w:r w:rsidRPr="00B2056D">
              <w:rPr>
                <w:color w:val="000000"/>
                <w:sz w:val="18"/>
                <w:szCs w:val="18"/>
              </w:rPr>
              <w:t>-0.44</w:t>
            </w:r>
          </w:p>
        </w:tc>
        <w:tc>
          <w:tcPr>
            <w:tcW w:w="630" w:type="dxa"/>
            <w:tcBorders>
              <w:top w:val="nil"/>
              <w:left w:val="nil"/>
              <w:bottom w:val="single" w:sz="4" w:space="0" w:color="auto"/>
              <w:right w:val="nil"/>
            </w:tcBorders>
            <w:noWrap/>
            <w:vAlign w:val="bottom"/>
            <w:hideMark/>
          </w:tcPr>
          <w:p w14:paraId="52153914" w14:textId="77777777" w:rsidR="00B2056D" w:rsidRPr="00B2056D" w:rsidRDefault="00B2056D" w:rsidP="00B2056D">
            <w:pPr>
              <w:jc w:val="right"/>
              <w:rPr>
                <w:color w:val="000000"/>
                <w:sz w:val="18"/>
                <w:szCs w:val="18"/>
              </w:rPr>
            </w:pPr>
            <w:r w:rsidRPr="00B2056D">
              <w:rPr>
                <w:color w:val="000000"/>
                <w:sz w:val="18"/>
                <w:szCs w:val="18"/>
              </w:rPr>
              <w:t>0.43</w:t>
            </w:r>
          </w:p>
        </w:tc>
        <w:tc>
          <w:tcPr>
            <w:tcW w:w="788" w:type="dxa"/>
            <w:tcBorders>
              <w:top w:val="nil"/>
              <w:left w:val="nil"/>
              <w:bottom w:val="single" w:sz="4" w:space="0" w:color="auto"/>
              <w:right w:val="single" w:sz="4" w:space="0" w:color="auto"/>
            </w:tcBorders>
            <w:noWrap/>
            <w:vAlign w:val="bottom"/>
            <w:hideMark/>
          </w:tcPr>
          <w:p w14:paraId="133B8B43" w14:textId="77777777" w:rsidR="00B2056D" w:rsidRPr="00B2056D" w:rsidRDefault="00B2056D" w:rsidP="00B2056D">
            <w:pPr>
              <w:jc w:val="right"/>
              <w:rPr>
                <w:color w:val="000000"/>
                <w:sz w:val="18"/>
                <w:szCs w:val="18"/>
              </w:rPr>
            </w:pPr>
            <w:r w:rsidRPr="00B2056D">
              <w:rPr>
                <w:color w:val="000000"/>
                <w:sz w:val="18"/>
                <w:szCs w:val="18"/>
              </w:rPr>
              <w:t>0.978</w:t>
            </w:r>
          </w:p>
        </w:tc>
        <w:tc>
          <w:tcPr>
            <w:tcW w:w="846" w:type="dxa"/>
            <w:tcBorders>
              <w:top w:val="nil"/>
              <w:left w:val="single" w:sz="4" w:space="0" w:color="auto"/>
              <w:bottom w:val="single" w:sz="4" w:space="0" w:color="auto"/>
              <w:right w:val="nil"/>
            </w:tcBorders>
            <w:noWrap/>
            <w:vAlign w:val="bottom"/>
            <w:hideMark/>
          </w:tcPr>
          <w:p w14:paraId="6E5A3864" w14:textId="77777777" w:rsidR="00B2056D" w:rsidRPr="00B2056D" w:rsidRDefault="00B2056D" w:rsidP="00B2056D">
            <w:pPr>
              <w:jc w:val="right"/>
              <w:rPr>
                <w:color w:val="000000"/>
                <w:sz w:val="18"/>
                <w:szCs w:val="18"/>
              </w:rPr>
            </w:pPr>
            <w:r w:rsidRPr="00B2056D">
              <w:rPr>
                <w:color w:val="000000"/>
                <w:sz w:val="18"/>
                <w:szCs w:val="18"/>
              </w:rPr>
              <w:t>-0.13</w:t>
            </w:r>
          </w:p>
        </w:tc>
        <w:tc>
          <w:tcPr>
            <w:tcW w:w="706" w:type="dxa"/>
            <w:tcBorders>
              <w:top w:val="nil"/>
              <w:left w:val="nil"/>
              <w:bottom w:val="single" w:sz="4" w:space="0" w:color="auto"/>
              <w:right w:val="nil"/>
            </w:tcBorders>
            <w:noWrap/>
            <w:vAlign w:val="bottom"/>
            <w:hideMark/>
          </w:tcPr>
          <w:p w14:paraId="1632573B" w14:textId="77777777" w:rsidR="00B2056D" w:rsidRPr="00B2056D" w:rsidRDefault="00B2056D" w:rsidP="00B2056D">
            <w:pPr>
              <w:jc w:val="right"/>
              <w:rPr>
                <w:color w:val="000000"/>
                <w:sz w:val="18"/>
                <w:szCs w:val="18"/>
              </w:rPr>
            </w:pPr>
            <w:r w:rsidRPr="00B2056D">
              <w:rPr>
                <w:color w:val="000000"/>
                <w:sz w:val="18"/>
                <w:szCs w:val="18"/>
              </w:rPr>
              <w:t>-0.57</w:t>
            </w:r>
          </w:p>
        </w:tc>
        <w:tc>
          <w:tcPr>
            <w:tcW w:w="630" w:type="dxa"/>
            <w:tcBorders>
              <w:top w:val="nil"/>
              <w:left w:val="nil"/>
              <w:bottom w:val="single" w:sz="4" w:space="0" w:color="auto"/>
              <w:right w:val="nil"/>
            </w:tcBorders>
            <w:noWrap/>
            <w:vAlign w:val="bottom"/>
            <w:hideMark/>
          </w:tcPr>
          <w:p w14:paraId="24493280" w14:textId="77777777" w:rsidR="00B2056D" w:rsidRPr="00B2056D" w:rsidRDefault="00B2056D" w:rsidP="00B2056D">
            <w:pPr>
              <w:jc w:val="right"/>
              <w:rPr>
                <w:color w:val="000000"/>
                <w:sz w:val="18"/>
                <w:szCs w:val="18"/>
              </w:rPr>
            </w:pPr>
            <w:r w:rsidRPr="00B2056D">
              <w:rPr>
                <w:color w:val="000000"/>
                <w:sz w:val="18"/>
                <w:szCs w:val="18"/>
              </w:rPr>
              <w:t>0.31</w:t>
            </w:r>
          </w:p>
        </w:tc>
        <w:tc>
          <w:tcPr>
            <w:tcW w:w="1170" w:type="dxa"/>
            <w:tcBorders>
              <w:top w:val="nil"/>
              <w:left w:val="nil"/>
              <w:bottom w:val="single" w:sz="4" w:space="0" w:color="auto"/>
              <w:right w:val="single" w:sz="4" w:space="0" w:color="auto"/>
            </w:tcBorders>
            <w:noWrap/>
            <w:vAlign w:val="bottom"/>
            <w:hideMark/>
          </w:tcPr>
          <w:p w14:paraId="27231797" w14:textId="77777777" w:rsidR="00B2056D" w:rsidRPr="00B2056D" w:rsidRDefault="00B2056D" w:rsidP="00B2056D">
            <w:pPr>
              <w:jc w:val="right"/>
              <w:rPr>
                <w:color w:val="000000"/>
                <w:sz w:val="18"/>
                <w:szCs w:val="18"/>
              </w:rPr>
            </w:pPr>
            <w:r w:rsidRPr="00B2056D">
              <w:rPr>
                <w:color w:val="000000"/>
                <w:sz w:val="18"/>
                <w:szCs w:val="18"/>
              </w:rPr>
              <w:t>0.556</w:t>
            </w:r>
          </w:p>
        </w:tc>
      </w:tr>
      <w:tr w:rsidR="00B04E92" w:rsidRPr="00B2056D" w14:paraId="2B31D006"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658A338"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nil"/>
              <w:right w:val="nil"/>
            </w:tcBorders>
            <w:noWrap/>
            <w:vAlign w:val="center"/>
            <w:hideMark/>
          </w:tcPr>
          <w:p w14:paraId="117A56EA" w14:textId="77777777" w:rsidR="00B2056D" w:rsidRPr="00B2056D" w:rsidRDefault="00B2056D" w:rsidP="00B2056D">
            <w:pPr>
              <w:jc w:val="center"/>
              <w:rPr>
                <w:color w:val="000000"/>
                <w:sz w:val="18"/>
                <w:szCs w:val="18"/>
              </w:rPr>
            </w:pPr>
            <w:r w:rsidRPr="00B2056D">
              <w:rPr>
                <w:color w:val="000000"/>
                <w:sz w:val="18"/>
                <w:szCs w:val="18"/>
              </w:rPr>
              <w:t xml:space="preserve">White </w:t>
            </w:r>
            <w:proofErr w:type="gramStart"/>
            <w:r w:rsidRPr="00B2056D">
              <w:rPr>
                <w:color w:val="000000"/>
                <w:sz w:val="18"/>
                <w:szCs w:val="18"/>
              </w:rPr>
              <w:t>Non-Hispanic</w:t>
            </w:r>
            <w:proofErr w:type="gramEnd"/>
            <w:r w:rsidRPr="00B2056D">
              <w:rPr>
                <w:color w:val="000000"/>
                <w:sz w:val="18"/>
                <w:szCs w:val="18"/>
              </w:rPr>
              <w:t xml:space="preserve"> (dominant)</w:t>
            </w:r>
          </w:p>
        </w:tc>
        <w:tc>
          <w:tcPr>
            <w:tcW w:w="3037" w:type="dxa"/>
            <w:tcBorders>
              <w:top w:val="nil"/>
              <w:left w:val="nil"/>
              <w:bottom w:val="nil"/>
              <w:right w:val="nil"/>
            </w:tcBorders>
            <w:vAlign w:val="bottom"/>
            <w:hideMark/>
          </w:tcPr>
          <w:p w14:paraId="1D6511FF" w14:textId="77777777" w:rsidR="00B2056D" w:rsidRPr="00B2056D" w:rsidRDefault="00B2056D" w:rsidP="00B2056D">
            <w:pPr>
              <w:rPr>
                <w:color w:val="000000"/>
                <w:sz w:val="18"/>
                <w:szCs w:val="18"/>
              </w:rPr>
            </w:pPr>
            <w:r w:rsidRPr="00B2056D">
              <w:rPr>
                <w:color w:val="000000"/>
                <w:sz w:val="18"/>
                <w:szCs w:val="18"/>
              </w:rPr>
              <w:t>Implicit Recognition of Discrimination against POC</w:t>
            </w:r>
          </w:p>
        </w:tc>
        <w:tc>
          <w:tcPr>
            <w:tcW w:w="846" w:type="dxa"/>
            <w:tcBorders>
              <w:top w:val="nil"/>
              <w:left w:val="nil"/>
              <w:bottom w:val="nil"/>
              <w:right w:val="nil"/>
            </w:tcBorders>
            <w:noWrap/>
            <w:vAlign w:val="bottom"/>
            <w:hideMark/>
          </w:tcPr>
          <w:p w14:paraId="497025F3"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6E6CAB99"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5A0001FE" w14:textId="77777777" w:rsidR="00B2056D" w:rsidRPr="00B2056D" w:rsidRDefault="00B2056D" w:rsidP="00B2056D">
            <w:pPr>
              <w:jc w:val="right"/>
              <w:rPr>
                <w:color w:val="000000"/>
                <w:sz w:val="18"/>
                <w:szCs w:val="18"/>
              </w:rPr>
            </w:pPr>
            <w:r w:rsidRPr="00B2056D">
              <w:rPr>
                <w:color w:val="000000"/>
                <w:sz w:val="18"/>
                <w:szCs w:val="18"/>
              </w:rPr>
              <w:t>0.01</w:t>
            </w:r>
          </w:p>
        </w:tc>
        <w:tc>
          <w:tcPr>
            <w:tcW w:w="952" w:type="dxa"/>
            <w:tcBorders>
              <w:top w:val="nil"/>
              <w:left w:val="nil"/>
              <w:bottom w:val="nil"/>
              <w:right w:val="single" w:sz="4" w:space="0" w:color="auto"/>
            </w:tcBorders>
            <w:noWrap/>
            <w:vAlign w:val="bottom"/>
            <w:hideMark/>
          </w:tcPr>
          <w:p w14:paraId="4D595F64" w14:textId="77777777" w:rsidR="00B2056D" w:rsidRPr="00B2056D" w:rsidRDefault="00B2056D" w:rsidP="00B2056D">
            <w:pPr>
              <w:jc w:val="right"/>
              <w:rPr>
                <w:color w:val="000000"/>
                <w:sz w:val="18"/>
                <w:szCs w:val="18"/>
              </w:rPr>
            </w:pPr>
            <w:r w:rsidRPr="00B2056D">
              <w:rPr>
                <w:color w:val="000000"/>
                <w:sz w:val="18"/>
                <w:szCs w:val="18"/>
              </w:rPr>
              <w:t>0.083</w:t>
            </w:r>
          </w:p>
        </w:tc>
        <w:tc>
          <w:tcPr>
            <w:tcW w:w="846" w:type="dxa"/>
            <w:tcBorders>
              <w:top w:val="nil"/>
              <w:left w:val="single" w:sz="4" w:space="0" w:color="auto"/>
              <w:bottom w:val="nil"/>
              <w:right w:val="nil"/>
            </w:tcBorders>
            <w:noWrap/>
            <w:vAlign w:val="bottom"/>
            <w:hideMark/>
          </w:tcPr>
          <w:p w14:paraId="78AD4B4D" w14:textId="77777777" w:rsidR="00B2056D" w:rsidRPr="00B2056D" w:rsidRDefault="00B2056D" w:rsidP="00B2056D">
            <w:pPr>
              <w:jc w:val="right"/>
              <w:rPr>
                <w:color w:val="000000"/>
                <w:sz w:val="18"/>
                <w:szCs w:val="18"/>
              </w:rPr>
            </w:pPr>
            <w:r w:rsidRPr="00B2056D">
              <w:rPr>
                <w:color w:val="000000"/>
                <w:sz w:val="18"/>
                <w:szCs w:val="18"/>
              </w:rPr>
              <w:t>-0.09</w:t>
            </w:r>
          </w:p>
        </w:tc>
        <w:tc>
          <w:tcPr>
            <w:tcW w:w="684" w:type="dxa"/>
            <w:tcBorders>
              <w:top w:val="nil"/>
              <w:left w:val="nil"/>
              <w:bottom w:val="nil"/>
              <w:right w:val="nil"/>
            </w:tcBorders>
            <w:noWrap/>
            <w:vAlign w:val="bottom"/>
            <w:hideMark/>
          </w:tcPr>
          <w:p w14:paraId="2B2ED038"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3DF6C8F0" w14:textId="77777777" w:rsidR="00B2056D" w:rsidRPr="00B2056D" w:rsidRDefault="00B2056D" w:rsidP="00B2056D">
            <w:pPr>
              <w:jc w:val="right"/>
              <w:rPr>
                <w:color w:val="000000"/>
                <w:sz w:val="18"/>
                <w:szCs w:val="18"/>
              </w:rPr>
            </w:pPr>
            <w:r w:rsidRPr="00B2056D">
              <w:rPr>
                <w:color w:val="000000"/>
                <w:sz w:val="18"/>
                <w:szCs w:val="18"/>
              </w:rPr>
              <w:t>-0.01</w:t>
            </w:r>
          </w:p>
        </w:tc>
        <w:tc>
          <w:tcPr>
            <w:tcW w:w="788" w:type="dxa"/>
            <w:tcBorders>
              <w:top w:val="nil"/>
              <w:left w:val="nil"/>
              <w:bottom w:val="nil"/>
              <w:right w:val="single" w:sz="4" w:space="0" w:color="auto"/>
            </w:tcBorders>
            <w:noWrap/>
            <w:vAlign w:val="bottom"/>
            <w:hideMark/>
          </w:tcPr>
          <w:p w14:paraId="3F877BCD" w14:textId="77777777" w:rsidR="00B2056D" w:rsidRPr="00B2056D" w:rsidRDefault="00B2056D" w:rsidP="00B2056D">
            <w:pPr>
              <w:jc w:val="right"/>
              <w:rPr>
                <w:color w:val="000000"/>
                <w:sz w:val="18"/>
                <w:szCs w:val="18"/>
              </w:rPr>
            </w:pPr>
            <w:r w:rsidRPr="00B2056D">
              <w:rPr>
                <w:color w:val="000000"/>
                <w:sz w:val="18"/>
                <w:szCs w:val="18"/>
              </w:rPr>
              <w:t>0.027</w:t>
            </w:r>
          </w:p>
        </w:tc>
        <w:tc>
          <w:tcPr>
            <w:tcW w:w="846" w:type="dxa"/>
            <w:tcBorders>
              <w:top w:val="nil"/>
              <w:left w:val="single" w:sz="4" w:space="0" w:color="auto"/>
              <w:bottom w:val="nil"/>
              <w:right w:val="nil"/>
            </w:tcBorders>
            <w:noWrap/>
            <w:vAlign w:val="bottom"/>
            <w:hideMark/>
          </w:tcPr>
          <w:p w14:paraId="4BA52E6E" w14:textId="77777777" w:rsidR="00B2056D" w:rsidRPr="00B2056D" w:rsidRDefault="00B2056D" w:rsidP="00B2056D">
            <w:pPr>
              <w:jc w:val="right"/>
              <w:rPr>
                <w:color w:val="000000"/>
                <w:sz w:val="18"/>
                <w:szCs w:val="18"/>
              </w:rPr>
            </w:pPr>
            <w:r w:rsidRPr="00B2056D">
              <w:rPr>
                <w:color w:val="000000"/>
                <w:sz w:val="18"/>
                <w:szCs w:val="18"/>
              </w:rPr>
              <w:t>-0.10</w:t>
            </w:r>
          </w:p>
        </w:tc>
        <w:tc>
          <w:tcPr>
            <w:tcW w:w="706" w:type="dxa"/>
            <w:tcBorders>
              <w:top w:val="nil"/>
              <w:left w:val="nil"/>
              <w:bottom w:val="nil"/>
              <w:right w:val="nil"/>
            </w:tcBorders>
            <w:noWrap/>
            <w:vAlign w:val="bottom"/>
            <w:hideMark/>
          </w:tcPr>
          <w:p w14:paraId="1AF30C54"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nil"/>
              <w:left w:val="nil"/>
              <w:bottom w:val="nil"/>
              <w:right w:val="nil"/>
            </w:tcBorders>
            <w:noWrap/>
            <w:vAlign w:val="bottom"/>
            <w:hideMark/>
          </w:tcPr>
          <w:p w14:paraId="792CA83C" w14:textId="77777777" w:rsidR="00B2056D" w:rsidRPr="00B2056D" w:rsidRDefault="00B2056D" w:rsidP="00B2056D">
            <w:pPr>
              <w:jc w:val="right"/>
              <w:rPr>
                <w:color w:val="000000"/>
                <w:sz w:val="18"/>
                <w:szCs w:val="18"/>
              </w:rPr>
            </w:pPr>
            <w:r w:rsidRPr="00B2056D">
              <w:rPr>
                <w:color w:val="000000"/>
                <w:sz w:val="18"/>
                <w:szCs w:val="18"/>
              </w:rPr>
              <w:t>-0.02</w:t>
            </w:r>
          </w:p>
        </w:tc>
        <w:tc>
          <w:tcPr>
            <w:tcW w:w="1170" w:type="dxa"/>
            <w:tcBorders>
              <w:top w:val="nil"/>
              <w:left w:val="nil"/>
              <w:bottom w:val="nil"/>
              <w:right w:val="single" w:sz="4" w:space="0" w:color="auto"/>
            </w:tcBorders>
            <w:noWrap/>
            <w:vAlign w:val="bottom"/>
            <w:hideMark/>
          </w:tcPr>
          <w:p w14:paraId="413F0F11" w14:textId="77777777" w:rsidR="00B2056D" w:rsidRPr="00B2056D" w:rsidRDefault="00B2056D" w:rsidP="00B2056D">
            <w:pPr>
              <w:jc w:val="right"/>
              <w:rPr>
                <w:color w:val="000000"/>
                <w:sz w:val="18"/>
                <w:szCs w:val="18"/>
              </w:rPr>
            </w:pPr>
            <w:r w:rsidRPr="00B2056D">
              <w:rPr>
                <w:color w:val="000000"/>
                <w:sz w:val="18"/>
                <w:szCs w:val="18"/>
              </w:rPr>
              <w:t>0.012</w:t>
            </w:r>
          </w:p>
        </w:tc>
      </w:tr>
      <w:tr w:rsidR="00B04E92" w:rsidRPr="00B2056D" w14:paraId="62A46F87"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1064FA5"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A2A4222"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22380059" w14:textId="77777777" w:rsidR="00B2056D" w:rsidRPr="00B2056D" w:rsidRDefault="00B2056D" w:rsidP="00B2056D">
            <w:pPr>
              <w:rPr>
                <w:color w:val="000000"/>
                <w:sz w:val="18"/>
                <w:szCs w:val="18"/>
              </w:rPr>
            </w:pPr>
            <w:r w:rsidRPr="00B2056D">
              <w:rPr>
                <w:color w:val="000000"/>
                <w:sz w:val="18"/>
                <w:szCs w:val="18"/>
              </w:rPr>
              <w:t>Self-reported Recognition of Discrimination against POC</w:t>
            </w:r>
          </w:p>
        </w:tc>
        <w:tc>
          <w:tcPr>
            <w:tcW w:w="846" w:type="dxa"/>
            <w:tcBorders>
              <w:top w:val="nil"/>
              <w:left w:val="nil"/>
              <w:bottom w:val="nil"/>
              <w:right w:val="nil"/>
            </w:tcBorders>
            <w:noWrap/>
            <w:vAlign w:val="bottom"/>
            <w:hideMark/>
          </w:tcPr>
          <w:p w14:paraId="597222AF"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0AA970F0"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215E671B" w14:textId="77777777" w:rsidR="00B2056D" w:rsidRPr="00B2056D" w:rsidRDefault="00B2056D" w:rsidP="00B2056D">
            <w:pPr>
              <w:jc w:val="right"/>
              <w:rPr>
                <w:color w:val="000000"/>
                <w:sz w:val="18"/>
                <w:szCs w:val="18"/>
              </w:rPr>
            </w:pPr>
            <w:r w:rsidRPr="00B2056D">
              <w:rPr>
                <w:color w:val="000000"/>
                <w:sz w:val="18"/>
                <w:szCs w:val="18"/>
              </w:rPr>
              <w:t>0.16</w:t>
            </w:r>
          </w:p>
        </w:tc>
        <w:tc>
          <w:tcPr>
            <w:tcW w:w="952" w:type="dxa"/>
            <w:tcBorders>
              <w:top w:val="nil"/>
              <w:left w:val="nil"/>
              <w:bottom w:val="nil"/>
              <w:right w:val="single" w:sz="4" w:space="0" w:color="auto"/>
            </w:tcBorders>
            <w:noWrap/>
            <w:vAlign w:val="bottom"/>
            <w:hideMark/>
          </w:tcPr>
          <w:p w14:paraId="3DA627F6" w14:textId="77777777" w:rsidR="00B2056D" w:rsidRPr="00B2056D" w:rsidRDefault="00B2056D" w:rsidP="00B2056D">
            <w:pPr>
              <w:jc w:val="right"/>
              <w:rPr>
                <w:color w:val="000000"/>
                <w:sz w:val="18"/>
                <w:szCs w:val="18"/>
              </w:rPr>
            </w:pPr>
            <w:r w:rsidRPr="00B2056D">
              <w:rPr>
                <w:color w:val="000000"/>
                <w:sz w:val="18"/>
                <w:szCs w:val="18"/>
              </w:rPr>
              <w:t>0.177</w:t>
            </w:r>
          </w:p>
        </w:tc>
        <w:tc>
          <w:tcPr>
            <w:tcW w:w="846" w:type="dxa"/>
            <w:tcBorders>
              <w:top w:val="nil"/>
              <w:left w:val="single" w:sz="4" w:space="0" w:color="auto"/>
              <w:bottom w:val="nil"/>
              <w:right w:val="nil"/>
            </w:tcBorders>
            <w:noWrap/>
            <w:vAlign w:val="bottom"/>
            <w:hideMark/>
          </w:tcPr>
          <w:p w14:paraId="2A57E834"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0973D295"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nil"/>
              <w:right w:val="nil"/>
            </w:tcBorders>
            <w:noWrap/>
            <w:vAlign w:val="bottom"/>
            <w:hideMark/>
          </w:tcPr>
          <w:p w14:paraId="3B6260BE" w14:textId="77777777" w:rsidR="00B2056D" w:rsidRPr="00B2056D" w:rsidRDefault="00B2056D" w:rsidP="00B2056D">
            <w:pPr>
              <w:jc w:val="right"/>
              <w:rPr>
                <w:color w:val="000000"/>
                <w:sz w:val="18"/>
                <w:szCs w:val="18"/>
              </w:rPr>
            </w:pPr>
            <w:r w:rsidRPr="00B2056D">
              <w:rPr>
                <w:color w:val="000000"/>
                <w:sz w:val="18"/>
                <w:szCs w:val="18"/>
              </w:rPr>
              <w:t>0.12</w:t>
            </w:r>
          </w:p>
        </w:tc>
        <w:tc>
          <w:tcPr>
            <w:tcW w:w="788" w:type="dxa"/>
            <w:tcBorders>
              <w:top w:val="nil"/>
              <w:left w:val="nil"/>
              <w:bottom w:val="nil"/>
              <w:right w:val="single" w:sz="4" w:space="0" w:color="auto"/>
            </w:tcBorders>
            <w:noWrap/>
            <w:vAlign w:val="bottom"/>
            <w:hideMark/>
          </w:tcPr>
          <w:p w14:paraId="48261EDB" w14:textId="77777777" w:rsidR="00B2056D" w:rsidRPr="00B2056D" w:rsidRDefault="00B2056D" w:rsidP="00B2056D">
            <w:pPr>
              <w:jc w:val="right"/>
              <w:rPr>
                <w:color w:val="000000"/>
                <w:sz w:val="18"/>
                <w:szCs w:val="18"/>
              </w:rPr>
            </w:pPr>
            <w:r w:rsidRPr="00B2056D">
              <w:rPr>
                <w:color w:val="000000"/>
                <w:sz w:val="18"/>
                <w:szCs w:val="18"/>
              </w:rPr>
              <w:t>0.596</w:t>
            </w:r>
          </w:p>
        </w:tc>
        <w:tc>
          <w:tcPr>
            <w:tcW w:w="846" w:type="dxa"/>
            <w:tcBorders>
              <w:top w:val="nil"/>
              <w:left w:val="single" w:sz="4" w:space="0" w:color="auto"/>
              <w:bottom w:val="nil"/>
              <w:right w:val="nil"/>
            </w:tcBorders>
            <w:noWrap/>
            <w:vAlign w:val="bottom"/>
            <w:hideMark/>
          </w:tcPr>
          <w:p w14:paraId="797A9C7C" w14:textId="77777777" w:rsidR="00B2056D" w:rsidRPr="00B2056D" w:rsidRDefault="00B2056D" w:rsidP="00B2056D">
            <w:pPr>
              <w:jc w:val="right"/>
              <w:rPr>
                <w:color w:val="000000"/>
                <w:sz w:val="18"/>
                <w:szCs w:val="18"/>
              </w:rPr>
            </w:pPr>
            <w:r w:rsidRPr="00B2056D">
              <w:rPr>
                <w:color w:val="000000"/>
                <w:sz w:val="18"/>
                <w:szCs w:val="18"/>
              </w:rPr>
              <w:t>0.02</w:t>
            </w:r>
          </w:p>
        </w:tc>
        <w:tc>
          <w:tcPr>
            <w:tcW w:w="706" w:type="dxa"/>
            <w:tcBorders>
              <w:top w:val="nil"/>
              <w:left w:val="nil"/>
              <w:bottom w:val="nil"/>
              <w:right w:val="nil"/>
            </w:tcBorders>
            <w:noWrap/>
            <w:vAlign w:val="bottom"/>
            <w:hideMark/>
          </w:tcPr>
          <w:p w14:paraId="6FD23495" w14:textId="77777777" w:rsidR="00B2056D" w:rsidRPr="00B2056D" w:rsidRDefault="00B2056D" w:rsidP="00B2056D">
            <w:pPr>
              <w:jc w:val="right"/>
              <w:rPr>
                <w:color w:val="000000"/>
                <w:sz w:val="18"/>
                <w:szCs w:val="18"/>
              </w:rPr>
            </w:pPr>
            <w:r w:rsidRPr="00B2056D">
              <w:rPr>
                <w:color w:val="000000"/>
                <w:sz w:val="18"/>
                <w:szCs w:val="18"/>
              </w:rPr>
              <w:t>-0.08</w:t>
            </w:r>
          </w:p>
        </w:tc>
        <w:tc>
          <w:tcPr>
            <w:tcW w:w="630" w:type="dxa"/>
            <w:tcBorders>
              <w:top w:val="nil"/>
              <w:left w:val="nil"/>
              <w:bottom w:val="nil"/>
              <w:right w:val="nil"/>
            </w:tcBorders>
            <w:noWrap/>
            <w:vAlign w:val="bottom"/>
            <w:hideMark/>
          </w:tcPr>
          <w:p w14:paraId="6E383BC7" w14:textId="77777777" w:rsidR="00B2056D" w:rsidRPr="00B2056D" w:rsidRDefault="00B2056D" w:rsidP="00B2056D">
            <w:pPr>
              <w:jc w:val="right"/>
              <w:rPr>
                <w:color w:val="000000"/>
                <w:sz w:val="18"/>
                <w:szCs w:val="18"/>
              </w:rPr>
            </w:pPr>
            <w:r w:rsidRPr="00B2056D">
              <w:rPr>
                <w:color w:val="000000"/>
                <w:sz w:val="18"/>
                <w:szCs w:val="18"/>
              </w:rPr>
              <w:t>0.12</w:t>
            </w:r>
          </w:p>
        </w:tc>
        <w:tc>
          <w:tcPr>
            <w:tcW w:w="1170" w:type="dxa"/>
            <w:tcBorders>
              <w:top w:val="nil"/>
              <w:left w:val="nil"/>
              <w:bottom w:val="nil"/>
              <w:right w:val="single" w:sz="4" w:space="0" w:color="auto"/>
            </w:tcBorders>
            <w:noWrap/>
            <w:vAlign w:val="bottom"/>
            <w:hideMark/>
          </w:tcPr>
          <w:p w14:paraId="7E5A20AC" w14:textId="77777777" w:rsidR="00B2056D" w:rsidRPr="00B2056D" w:rsidRDefault="00B2056D" w:rsidP="00B2056D">
            <w:pPr>
              <w:jc w:val="right"/>
              <w:rPr>
                <w:color w:val="000000"/>
                <w:sz w:val="18"/>
                <w:szCs w:val="18"/>
              </w:rPr>
            </w:pPr>
            <w:r w:rsidRPr="00B2056D">
              <w:rPr>
                <w:color w:val="000000"/>
                <w:sz w:val="18"/>
                <w:szCs w:val="18"/>
              </w:rPr>
              <w:t>0.737</w:t>
            </w:r>
          </w:p>
        </w:tc>
      </w:tr>
      <w:tr w:rsidR="00B04E92" w:rsidRPr="00B2056D" w14:paraId="3CC16613"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5957706C"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0A80CC09"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0A201EDC" w14:textId="77777777" w:rsidR="00B2056D" w:rsidRPr="00B2056D" w:rsidRDefault="00B2056D" w:rsidP="00B2056D">
            <w:pPr>
              <w:rPr>
                <w:color w:val="000000"/>
                <w:sz w:val="18"/>
                <w:szCs w:val="18"/>
              </w:rPr>
            </w:pPr>
            <w:r w:rsidRPr="00B2056D">
              <w:rPr>
                <w:color w:val="000000"/>
                <w:sz w:val="18"/>
                <w:szCs w:val="18"/>
              </w:rPr>
              <w:t>Implicit Preference for POC</w:t>
            </w:r>
          </w:p>
        </w:tc>
        <w:tc>
          <w:tcPr>
            <w:tcW w:w="846" w:type="dxa"/>
            <w:tcBorders>
              <w:top w:val="nil"/>
              <w:left w:val="nil"/>
              <w:bottom w:val="nil"/>
              <w:right w:val="nil"/>
            </w:tcBorders>
            <w:noWrap/>
            <w:vAlign w:val="bottom"/>
            <w:hideMark/>
          </w:tcPr>
          <w:p w14:paraId="0D4C8A22"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4C5BF445"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7EB6E490" w14:textId="77777777" w:rsidR="00B2056D" w:rsidRPr="00B2056D" w:rsidRDefault="00B2056D" w:rsidP="00B2056D">
            <w:pPr>
              <w:jc w:val="right"/>
              <w:rPr>
                <w:color w:val="000000"/>
                <w:sz w:val="18"/>
                <w:szCs w:val="18"/>
              </w:rPr>
            </w:pPr>
            <w:r w:rsidRPr="00B2056D">
              <w:rPr>
                <w:color w:val="000000"/>
                <w:sz w:val="18"/>
                <w:szCs w:val="18"/>
              </w:rPr>
              <w:t>0.06</w:t>
            </w:r>
          </w:p>
        </w:tc>
        <w:tc>
          <w:tcPr>
            <w:tcW w:w="952" w:type="dxa"/>
            <w:tcBorders>
              <w:top w:val="nil"/>
              <w:left w:val="nil"/>
              <w:bottom w:val="nil"/>
              <w:right w:val="single" w:sz="4" w:space="0" w:color="auto"/>
            </w:tcBorders>
            <w:noWrap/>
            <w:vAlign w:val="bottom"/>
            <w:hideMark/>
          </w:tcPr>
          <w:p w14:paraId="496B5EEC" w14:textId="77777777" w:rsidR="00B2056D" w:rsidRPr="00B2056D" w:rsidRDefault="00B2056D" w:rsidP="00B2056D">
            <w:pPr>
              <w:jc w:val="right"/>
              <w:rPr>
                <w:color w:val="000000"/>
                <w:sz w:val="18"/>
                <w:szCs w:val="18"/>
              </w:rPr>
            </w:pPr>
            <w:r w:rsidRPr="00B2056D">
              <w:rPr>
                <w:color w:val="000000"/>
                <w:sz w:val="18"/>
                <w:szCs w:val="18"/>
              </w:rPr>
              <w:t>0.637</w:t>
            </w:r>
          </w:p>
        </w:tc>
        <w:tc>
          <w:tcPr>
            <w:tcW w:w="846" w:type="dxa"/>
            <w:tcBorders>
              <w:top w:val="nil"/>
              <w:left w:val="single" w:sz="4" w:space="0" w:color="auto"/>
              <w:bottom w:val="nil"/>
              <w:right w:val="nil"/>
            </w:tcBorders>
            <w:noWrap/>
            <w:vAlign w:val="bottom"/>
            <w:hideMark/>
          </w:tcPr>
          <w:p w14:paraId="37257241"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nil"/>
              <w:right w:val="nil"/>
            </w:tcBorders>
            <w:noWrap/>
            <w:vAlign w:val="bottom"/>
            <w:hideMark/>
          </w:tcPr>
          <w:p w14:paraId="329CFE62"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4BD7B61D" w14:textId="77777777" w:rsidR="00B2056D" w:rsidRPr="00B2056D" w:rsidRDefault="00B2056D" w:rsidP="00B2056D">
            <w:pPr>
              <w:jc w:val="right"/>
              <w:rPr>
                <w:color w:val="000000"/>
                <w:sz w:val="18"/>
                <w:szCs w:val="18"/>
              </w:rPr>
            </w:pPr>
            <w:r w:rsidRPr="00B2056D">
              <w:rPr>
                <w:color w:val="000000"/>
                <w:sz w:val="18"/>
                <w:szCs w:val="18"/>
              </w:rPr>
              <w:t>0.03</w:t>
            </w:r>
          </w:p>
        </w:tc>
        <w:tc>
          <w:tcPr>
            <w:tcW w:w="788" w:type="dxa"/>
            <w:tcBorders>
              <w:top w:val="nil"/>
              <w:left w:val="nil"/>
              <w:bottom w:val="nil"/>
              <w:right w:val="single" w:sz="4" w:space="0" w:color="auto"/>
            </w:tcBorders>
            <w:noWrap/>
            <w:vAlign w:val="bottom"/>
            <w:hideMark/>
          </w:tcPr>
          <w:p w14:paraId="2D725F70" w14:textId="77777777" w:rsidR="00B2056D" w:rsidRPr="00B2056D" w:rsidRDefault="00B2056D" w:rsidP="00B2056D">
            <w:pPr>
              <w:jc w:val="right"/>
              <w:rPr>
                <w:color w:val="000000"/>
                <w:sz w:val="18"/>
                <w:szCs w:val="18"/>
              </w:rPr>
            </w:pPr>
            <w:r w:rsidRPr="00B2056D">
              <w:rPr>
                <w:color w:val="000000"/>
                <w:sz w:val="18"/>
                <w:szCs w:val="18"/>
              </w:rPr>
              <w:t>0.207</w:t>
            </w:r>
          </w:p>
        </w:tc>
        <w:tc>
          <w:tcPr>
            <w:tcW w:w="846" w:type="dxa"/>
            <w:tcBorders>
              <w:top w:val="nil"/>
              <w:left w:val="single" w:sz="4" w:space="0" w:color="auto"/>
              <w:bottom w:val="nil"/>
              <w:right w:val="nil"/>
            </w:tcBorders>
            <w:noWrap/>
            <w:vAlign w:val="bottom"/>
            <w:hideMark/>
          </w:tcPr>
          <w:p w14:paraId="17C40A8E" w14:textId="77777777" w:rsidR="00B2056D" w:rsidRPr="00B2056D" w:rsidRDefault="00B2056D" w:rsidP="00B2056D">
            <w:pPr>
              <w:jc w:val="right"/>
              <w:rPr>
                <w:color w:val="000000"/>
                <w:sz w:val="18"/>
                <w:szCs w:val="18"/>
              </w:rPr>
            </w:pPr>
            <w:r w:rsidRPr="00B2056D">
              <w:rPr>
                <w:color w:val="000000"/>
                <w:sz w:val="18"/>
                <w:szCs w:val="18"/>
              </w:rPr>
              <w:t>-0.06</w:t>
            </w:r>
          </w:p>
        </w:tc>
        <w:tc>
          <w:tcPr>
            <w:tcW w:w="706" w:type="dxa"/>
            <w:tcBorders>
              <w:top w:val="nil"/>
              <w:left w:val="nil"/>
              <w:bottom w:val="nil"/>
              <w:right w:val="nil"/>
            </w:tcBorders>
            <w:noWrap/>
            <w:vAlign w:val="bottom"/>
            <w:hideMark/>
          </w:tcPr>
          <w:p w14:paraId="56D5AC45"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5E3EC63B" w14:textId="77777777" w:rsidR="00B2056D" w:rsidRPr="00B2056D" w:rsidRDefault="00B2056D" w:rsidP="00B2056D">
            <w:pPr>
              <w:jc w:val="right"/>
              <w:rPr>
                <w:color w:val="000000"/>
                <w:sz w:val="18"/>
                <w:szCs w:val="18"/>
              </w:rPr>
            </w:pPr>
            <w:r w:rsidRPr="00B2056D">
              <w:rPr>
                <w:color w:val="000000"/>
                <w:sz w:val="18"/>
                <w:szCs w:val="18"/>
              </w:rPr>
              <w:t>0.02</w:t>
            </w:r>
          </w:p>
        </w:tc>
        <w:tc>
          <w:tcPr>
            <w:tcW w:w="1170" w:type="dxa"/>
            <w:tcBorders>
              <w:top w:val="nil"/>
              <w:left w:val="nil"/>
              <w:bottom w:val="nil"/>
              <w:right w:val="single" w:sz="4" w:space="0" w:color="auto"/>
            </w:tcBorders>
            <w:noWrap/>
            <w:vAlign w:val="bottom"/>
            <w:hideMark/>
          </w:tcPr>
          <w:p w14:paraId="2947A63E" w14:textId="77777777" w:rsidR="00B2056D" w:rsidRPr="00B2056D" w:rsidRDefault="00B2056D" w:rsidP="00B2056D">
            <w:pPr>
              <w:jc w:val="right"/>
              <w:rPr>
                <w:color w:val="000000"/>
                <w:sz w:val="18"/>
                <w:szCs w:val="18"/>
              </w:rPr>
            </w:pPr>
            <w:r w:rsidRPr="00B2056D">
              <w:rPr>
                <w:color w:val="000000"/>
                <w:sz w:val="18"/>
                <w:szCs w:val="18"/>
              </w:rPr>
              <w:t>0.136</w:t>
            </w:r>
          </w:p>
        </w:tc>
      </w:tr>
      <w:tr w:rsidR="00B04E92" w:rsidRPr="00B2056D" w14:paraId="0F5D59CD"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6275C0AA"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A6D2AD3"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2910BE2A" w14:textId="77777777" w:rsidR="00B2056D" w:rsidRPr="00B2056D" w:rsidRDefault="00B2056D" w:rsidP="00B2056D">
            <w:pPr>
              <w:rPr>
                <w:color w:val="000000"/>
                <w:sz w:val="18"/>
                <w:szCs w:val="18"/>
              </w:rPr>
            </w:pPr>
            <w:r w:rsidRPr="00B2056D">
              <w:rPr>
                <w:color w:val="000000"/>
                <w:sz w:val="18"/>
                <w:szCs w:val="18"/>
              </w:rPr>
              <w:t xml:space="preserve">Self-reported </w:t>
            </w:r>
            <w:proofErr w:type="gramStart"/>
            <w:r w:rsidRPr="00B2056D">
              <w:rPr>
                <w:color w:val="000000"/>
                <w:sz w:val="18"/>
                <w:szCs w:val="18"/>
              </w:rPr>
              <w:t>Preference  for</w:t>
            </w:r>
            <w:proofErr w:type="gramEnd"/>
            <w:r w:rsidRPr="00B2056D">
              <w:rPr>
                <w:color w:val="000000"/>
                <w:sz w:val="18"/>
                <w:szCs w:val="18"/>
              </w:rPr>
              <w:t xml:space="preserve"> POC</w:t>
            </w:r>
          </w:p>
        </w:tc>
        <w:tc>
          <w:tcPr>
            <w:tcW w:w="846" w:type="dxa"/>
            <w:tcBorders>
              <w:top w:val="nil"/>
              <w:left w:val="nil"/>
              <w:bottom w:val="nil"/>
              <w:right w:val="nil"/>
            </w:tcBorders>
            <w:noWrap/>
            <w:vAlign w:val="bottom"/>
            <w:hideMark/>
          </w:tcPr>
          <w:p w14:paraId="025C1F1D"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23224473"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74A8A9FF" w14:textId="77777777" w:rsidR="00B2056D" w:rsidRPr="00B2056D" w:rsidRDefault="00B2056D" w:rsidP="00B2056D">
            <w:pPr>
              <w:jc w:val="right"/>
              <w:rPr>
                <w:color w:val="000000"/>
                <w:sz w:val="18"/>
                <w:szCs w:val="18"/>
              </w:rPr>
            </w:pPr>
            <w:r w:rsidRPr="00B2056D">
              <w:rPr>
                <w:color w:val="000000"/>
                <w:sz w:val="18"/>
                <w:szCs w:val="18"/>
              </w:rPr>
              <w:t>0.03</w:t>
            </w:r>
          </w:p>
        </w:tc>
        <w:tc>
          <w:tcPr>
            <w:tcW w:w="952" w:type="dxa"/>
            <w:tcBorders>
              <w:top w:val="nil"/>
              <w:left w:val="nil"/>
              <w:bottom w:val="nil"/>
              <w:right w:val="single" w:sz="4" w:space="0" w:color="auto"/>
            </w:tcBorders>
            <w:noWrap/>
            <w:vAlign w:val="bottom"/>
            <w:hideMark/>
          </w:tcPr>
          <w:p w14:paraId="058E91A7" w14:textId="77777777" w:rsidR="00B2056D" w:rsidRPr="00B2056D" w:rsidRDefault="00B2056D" w:rsidP="00B2056D">
            <w:pPr>
              <w:jc w:val="right"/>
              <w:rPr>
                <w:color w:val="000000"/>
                <w:sz w:val="18"/>
                <w:szCs w:val="18"/>
              </w:rPr>
            </w:pPr>
            <w:r w:rsidRPr="00B2056D">
              <w:rPr>
                <w:color w:val="000000"/>
                <w:sz w:val="18"/>
                <w:szCs w:val="18"/>
              </w:rPr>
              <w:t>0.157</w:t>
            </w:r>
          </w:p>
        </w:tc>
        <w:tc>
          <w:tcPr>
            <w:tcW w:w="846" w:type="dxa"/>
            <w:tcBorders>
              <w:top w:val="nil"/>
              <w:left w:val="single" w:sz="4" w:space="0" w:color="auto"/>
              <w:bottom w:val="nil"/>
              <w:right w:val="nil"/>
            </w:tcBorders>
            <w:noWrap/>
            <w:vAlign w:val="bottom"/>
            <w:hideMark/>
          </w:tcPr>
          <w:p w14:paraId="49766A71" w14:textId="77777777" w:rsidR="00B2056D" w:rsidRPr="00B2056D" w:rsidRDefault="00B2056D" w:rsidP="00B2056D">
            <w:pPr>
              <w:jc w:val="right"/>
              <w:rPr>
                <w:color w:val="000000"/>
                <w:sz w:val="18"/>
                <w:szCs w:val="18"/>
              </w:rPr>
            </w:pPr>
            <w:r w:rsidRPr="00B2056D">
              <w:rPr>
                <w:color w:val="000000"/>
                <w:sz w:val="18"/>
                <w:szCs w:val="18"/>
              </w:rPr>
              <w:t>-0.13</w:t>
            </w:r>
          </w:p>
        </w:tc>
        <w:tc>
          <w:tcPr>
            <w:tcW w:w="684" w:type="dxa"/>
            <w:tcBorders>
              <w:top w:val="nil"/>
              <w:left w:val="nil"/>
              <w:bottom w:val="nil"/>
              <w:right w:val="nil"/>
            </w:tcBorders>
            <w:noWrap/>
            <w:vAlign w:val="bottom"/>
            <w:hideMark/>
          </w:tcPr>
          <w:p w14:paraId="5EDE426C" w14:textId="77777777" w:rsidR="00B2056D" w:rsidRPr="00B2056D" w:rsidRDefault="00B2056D" w:rsidP="00B2056D">
            <w:pPr>
              <w:jc w:val="right"/>
              <w:rPr>
                <w:color w:val="000000"/>
                <w:sz w:val="18"/>
                <w:szCs w:val="18"/>
              </w:rPr>
            </w:pPr>
            <w:r w:rsidRPr="00B2056D">
              <w:rPr>
                <w:color w:val="000000"/>
                <w:sz w:val="18"/>
                <w:szCs w:val="18"/>
              </w:rPr>
              <w:t>-0.23</w:t>
            </w:r>
          </w:p>
        </w:tc>
        <w:tc>
          <w:tcPr>
            <w:tcW w:w="630" w:type="dxa"/>
            <w:tcBorders>
              <w:top w:val="nil"/>
              <w:left w:val="nil"/>
              <w:bottom w:val="nil"/>
              <w:right w:val="nil"/>
            </w:tcBorders>
            <w:noWrap/>
            <w:vAlign w:val="bottom"/>
            <w:hideMark/>
          </w:tcPr>
          <w:p w14:paraId="0FA70D1E" w14:textId="77777777" w:rsidR="00B2056D" w:rsidRPr="00B2056D" w:rsidRDefault="00B2056D" w:rsidP="00B2056D">
            <w:pPr>
              <w:jc w:val="right"/>
              <w:rPr>
                <w:color w:val="000000"/>
                <w:sz w:val="18"/>
                <w:szCs w:val="18"/>
              </w:rPr>
            </w:pPr>
            <w:r w:rsidRPr="00B2056D">
              <w:rPr>
                <w:color w:val="000000"/>
                <w:sz w:val="18"/>
                <w:szCs w:val="18"/>
              </w:rPr>
              <w:t>-0.02</w:t>
            </w:r>
          </w:p>
        </w:tc>
        <w:tc>
          <w:tcPr>
            <w:tcW w:w="788" w:type="dxa"/>
            <w:tcBorders>
              <w:top w:val="nil"/>
              <w:left w:val="nil"/>
              <w:bottom w:val="nil"/>
              <w:right w:val="single" w:sz="4" w:space="0" w:color="auto"/>
            </w:tcBorders>
            <w:noWrap/>
            <w:vAlign w:val="bottom"/>
            <w:hideMark/>
          </w:tcPr>
          <w:p w14:paraId="16AEF03F" w14:textId="77777777" w:rsidR="00B2056D" w:rsidRPr="00B2056D" w:rsidRDefault="00B2056D" w:rsidP="00B2056D">
            <w:pPr>
              <w:jc w:val="right"/>
              <w:rPr>
                <w:color w:val="000000"/>
                <w:sz w:val="18"/>
                <w:szCs w:val="18"/>
              </w:rPr>
            </w:pPr>
            <w:r w:rsidRPr="00B2056D">
              <w:rPr>
                <w:color w:val="000000"/>
                <w:sz w:val="18"/>
                <w:szCs w:val="18"/>
              </w:rPr>
              <w:t>0.015</w:t>
            </w:r>
          </w:p>
        </w:tc>
        <w:tc>
          <w:tcPr>
            <w:tcW w:w="846" w:type="dxa"/>
            <w:tcBorders>
              <w:top w:val="nil"/>
              <w:left w:val="single" w:sz="4" w:space="0" w:color="auto"/>
              <w:bottom w:val="nil"/>
              <w:right w:val="nil"/>
            </w:tcBorders>
            <w:noWrap/>
            <w:vAlign w:val="bottom"/>
            <w:hideMark/>
          </w:tcPr>
          <w:p w14:paraId="50436B24" w14:textId="77777777" w:rsidR="00B2056D" w:rsidRPr="00B2056D" w:rsidRDefault="00B2056D" w:rsidP="00B2056D">
            <w:pPr>
              <w:jc w:val="right"/>
              <w:rPr>
                <w:color w:val="000000"/>
                <w:sz w:val="18"/>
                <w:szCs w:val="18"/>
              </w:rPr>
            </w:pPr>
            <w:r w:rsidRPr="00B2056D">
              <w:rPr>
                <w:color w:val="000000"/>
                <w:sz w:val="18"/>
                <w:szCs w:val="18"/>
              </w:rPr>
              <w:t>-0.17</w:t>
            </w:r>
          </w:p>
        </w:tc>
        <w:tc>
          <w:tcPr>
            <w:tcW w:w="706" w:type="dxa"/>
            <w:tcBorders>
              <w:top w:val="nil"/>
              <w:left w:val="nil"/>
              <w:bottom w:val="nil"/>
              <w:right w:val="nil"/>
            </w:tcBorders>
            <w:noWrap/>
            <w:vAlign w:val="bottom"/>
            <w:hideMark/>
          </w:tcPr>
          <w:p w14:paraId="45721E24" w14:textId="77777777" w:rsidR="00B2056D" w:rsidRPr="00B2056D" w:rsidRDefault="00B2056D" w:rsidP="00B2056D">
            <w:pPr>
              <w:jc w:val="right"/>
              <w:rPr>
                <w:color w:val="000000"/>
                <w:sz w:val="18"/>
                <w:szCs w:val="18"/>
              </w:rPr>
            </w:pPr>
            <w:r w:rsidRPr="00B2056D">
              <w:rPr>
                <w:color w:val="000000"/>
                <w:sz w:val="18"/>
                <w:szCs w:val="18"/>
              </w:rPr>
              <w:t>-0.27</w:t>
            </w:r>
          </w:p>
        </w:tc>
        <w:tc>
          <w:tcPr>
            <w:tcW w:w="630" w:type="dxa"/>
            <w:tcBorders>
              <w:top w:val="nil"/>
              <w:left w:val="nil"/>
              <w:bottom w:val="nil"/>
              <w:right w:val="nil"/>
            </w:tcBorders>
            <w:noWrap/>
            <w:vAlign w:val="bottom"/>
            <w:hideMark/>
          </w:tcPr>
          <w:p w14:paraId="45FB31A8" w14:textId="77777777" w:rsidR="00B2056D" w:rsidRPr="00B2056D" w:rsidRDefault="00B2056D" w:rsidP="00B2056D">
            <w:pPr>
              <w:jc w:val="right"/>
              <w:rPr>
                <w:color w:val="000000"/>
                <w:sz w:val="18"/>
                <w:szCs w:val="18"/>
              </w:rPr>
            </w:pPr>
            <w:r w:rsidRPr="00B2056D">
              <w:rPr>
                <w:color w:val="000000"/>
                <w:sz w:val="18"/>
                <w:szCs w:val="18"/>
              </w:rPr>
              <w:t>-0.06</w:t>
            </w:r>
          </w:p>
        </w:tc>
        <w:tc>
          <w:tcPr>
            <w:tcW w:w="1170" w:type="dxa"/>
            <w:tcBorders>
              <w:top w:val="nil"/>
              <w:left w:val="nil"/>
              <w:bottom w:val="nil"/>
              <w:right w:val="single" w:sz="4" w:space="0" w:color="auto"/>
            </w:tcBorders>
            <w:noWrap/>
            <w:vAlign w:val="bottom"/>
            <w:hideMark/>
          </w:tcPr>
          <w:p w14:paraId="50ACC70F" w14:textId="77777777" w:rsidR="00B2056D" w:rsidRPr="00B2056D" w:rsidRDefault="00B2056D" w:rsidP="00B2056D">
            <w:pPr>
              <w:jc w:val="right"/>
              <w:rPr>
                <w:color w:val="000000"/>
                <w:sz w:val="18"/>
                <w:szCs w:val="18"/>
              </w:rPr>
            </w:pPr>
            <w:r w:rsidRPr="00B2056D">
              <w:rPr>
                <w:color w:val="000000"/>
                <w:sz w:val="18"/>
                <w:szCs w:val="18"/>
              </w:rPr>
              <w:t>0.002</w:t>
            </w:r>
          </w:p>
        </w:tc>
      </w:tr>
      <w:tr w:rsidR="00B04E92" w:rsidRPr="00B2056D" w14:paraId="6D349DFA" w14:textId="77777777" w:rsidTr="0002443C">
        <w:trPr>
          <w:trHeight w:val="315"/>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B4ACEAA"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4FE70448"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C9C24A8" w14:textId="77777777" w:rsidR="00B2056D" w:rsidRPr="00B2056D" w:rsidRDefault="00B2056D" w:rsidP="00B2056D">
            <w:pPr>
              <w:rPr>
                <w:color w:val="000000"/>
                <w:sz w:val="18"/>
                <w:szCs w:val="18"/>
              </w:rPr>
            </w:pPr>
            <w:r w:rsidRPr="00B2056D">
              <w:rPr>
                <w:color w:val="000000"/>
                <w:sz w:val="18"/>
                <w:szCs w:val="18"/>
              </w:rPr>
              <w:t>Self-reported Experiences of Racism: 1-2 [ref: 0]</w:t>
            </w:r>
          </w:p>
        </w:tc>
        <w:tc>
          <w:tcPr>
            <w:tcW w:w="846" w:type="dxa"/>
            <w:tcBorders>
              <w:top w:val="nil"/>
              <w:left w:val="nil"/>
              <w:bottom w:val="nil"/>
              <w:right w:val="nil"/>
            </w:tcBorders>
            <w:noWrap/>
            <w:vAlign w:val="bottom"/>
            <w:hideMark/>
          </w:tcPr>
          <w:p w14:paraId="3D372D74"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08D78EB0"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5089BDB8" w14:textId="77777777" w:rsidR="00B2056D" w:rsidRPr="00B2056D" w:rsidRDefault="00B2056D" w:rsidP="00B2056D">
            <w:pPr>
              <w:jc w:val="right"/>
              <w:rPr>
                <w:color w:val="000000"/>
                <w:sz w:val="18"/>
                <w:szCs w:val="18"/>
              </w:rPr>
            </w:pPr>
            <w:r w:rsidRPr="00B2056D">
              <w:rPr>
                <w:color w:val="000000"/>
                <w:sz w:val="18"/>
                <w:szCs w:val="18"/>
              </w:rPr>
              <w:t>0.31</w:t>
            </w:r>
          </w:p>
        </w:tc>
        <w:tc>
          <w:tcPr>
            <w:tcW w:w="952" w:type="dxa"/>
            <w:tcBorders>
              <w:top w:val="nil"/>
              <w:left w:val="nil"/>
              <w:bottom w:val="nil"/>
              <w:right w:val="single" w:sz="4" w:space="0" w:color="auto"/>
            </w:tcBorders>
            <w:noWrap/>
            <w:vAlign w:val="bottom"/>
            <w:hideMark/>
          </w:tcPr>
          <w:p w14:paraId="4F401622" w14:textId="77777777" w:rsidR="00B2056D" w:rsidRPr="00B2056D" w:rsidRDefault="00B2056D" w:rsidP="00B2056D">
            <w:pPr>
              <w:jc w:val="right"/>
              <w:rPr>
                <w:color w:val="000000"/>
                <w:sz w:val="18"/>
                <w:szCs w:val="18"/>
              </w:rPr>
            </w:pPr>
            <w:r w:rsidRPr="00B2056D">
              <w:rPr>
                <w:color w:val="000000"/>
                <w:sz w:val="18"/>
                <w:szCs w:val="18"/>
              </w:rPr>
              <w:t>0.472</w:t>
            </w:r>
          </w:p>
        </w:tc>
        <w:tc>
          <w:tcPr>
            <w:tcW w:w="846" w:type="dxa"/>
            <w:tcBorders>
              <w:top w:val="nil"/>
              <w:left w:val="single" w:sz="4" w:space="0" w:color="auto"/>
              <w:bottom w:val="nil"/>
              <w:right w:val="nil"/>
            </w:tcBorders>
            <w:noWrap/>
            <w:vAlign w:val="bottom"/>
            <w:hideMark/>
          </w:tcPr>
          <w:p w14:paraId="689DEB78" w14:textId="77777777" w:rsidR="00B2056D" w:rsidRPr="00B2056D" w:rsidRDefault="00B2056D" w:rsidP="00B2056D">
            <w:pPr>
              <w:jc w:val="right"/>
              <w:rPr>
                <w:color w:val="000000"/>
                <w:sz w:val="18"/>
                <w:szCs w:val="18"/>
              </w:rPr>
            </w:pPr>
            <w:r w:rsidRPr="00B2056D">
              <w:rPr>
                <w:color w:val="000000"/>
                <w:sz w:val="18"/>
                <w:szCs w:val="18"/>
              </w:rPr>
              <w:t>0.07</w:t>
            </w:r>
          </w:p>
        </w:tc>
        <w:tc>
          <w:tcPr>
            <w:tcW w:w="684" w:type="dxa"/>
            <w:tcBorders>
              <w:top w:val="nil"/>
              <w:left w:val="nil"/>
              <w:bottom w:val="nil"/>
              <w:right w:val="nil"/>
            </w:tcBorders>
            <w:noWrap/>
            <w:vAlign w:val="bottom"/>
            <w:hideMark/>
          </w:tcPr>
          <w:p w14:paraId="0D5F41A0"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1A65413D" w14:textId="77777777" w:rsidR="00B2056D" w:rsidRPr="00B2056D" w:rsidRDefault="00B2056D" w:rsidP="00B2056D">
            <w:pPr>
              <w:jc w:val="right"/>
              <w:rPr>
                <w:color w:val="000000"/>
                <w:sz w:val="18"/>
                <w:szCs w:val="18"/>
              </w:rPr>
            </w:pPr>
            <w:r w:rsidRPr="00B2056D">
              <w:rPr>
                <w:color w:val="000000"/>
                <w:sz w:val="18"/>
                <w:szCs w:val="18"/>
              </w:rPr>
              <w:t>0.30</w:t>
            </w:r>
          </w:p>
        </w:tc>
        <w:tc>
          <w:tcPr>
            <w:tcW w:w="788" w:type="dxa"/>
            <w:tcBorders>
              <w:top w:val="nil"/>
              <w:left w:val="nil"/>
              <w:bottom w:val="nil"/>
              <w:right w:val="single" w:sz="4" w:space="0" w:color="auto"/>
            </w:tcBorders>
            <w:noWrap/>
            <w:vAlign w:val="bottom"/>
            <w:hideMark/>
          </w:tcPr>
          <w:p w14:paraId="398477C9" w14:textId="77777777" w:rsidR="00B2056D" w:rsidRPr="00B2056D" w:rsidRDefault="00B2056D" w:rsidP="00B2056D">
            <w:pPr>
              <w:jc w:val="right"/>
              <w:rPr>
                <w:color w:val="000000"/>
                <w:sz w:val="18"/>
                <w:szCs w:val="18"/>
              </w:rPr>
            </w:pPr>
            <w:r w:rsidRPr="00B2056D">
              <w:rPr>
                <w:color w:val="000000"/>
                <w:sz w:val="18"/>
                <w:szCs w:val="18"/>
              </w:rPr>
              <w:t>0.545</w:t>
            </w:r>
          </w:p>
        </w:tc>
        <w:tc>
          <w:tcPr>
            <w:tcW w:w="846" w:type="dxa"/>
            <w:tcBorders>
              <w:top w:val="nil"/>
              <w:left w:val="single" w:sz="4" w:space="0" w:color="auto"/>
              <w:bottom w:val="nil"/>
              <w:right w:val="nil"/>
            </w:tcBorders>
            <w:noWrap/>
            <w:vAlign w:val="bottom"/>
            <w:hideMark/>
          </w:tcPr>
          <w:p w14:paraId="29F41D75" w14:textId="77777777" w:rsidR="00B2056D" w:rsidRPr="00B2056D" w:rsidRDefault="00B2056D" w:rsidP="00B2056D">
            <w:pPr>
              <w:jc w:val="right"/>
              <w:rPr>
                <w:color w:val="000000"/>
                <w:sz w:val="18"/>
                <w:szCs w:val="18"/>
              </w:rPr>
            </w:pPr>
            <w:r w:rsidRPr="00B2056D">
              <w:rPr>
                <w:color w:val="000000"/>
                <w:sz w:val="18"/>
                <w:szCs w:val="18"/>
              </w:rPr>
              <w:t>0.01</w:t>
            </w:r>
          </w:p>
        </w:tc>
        <w:tc>
          <w:tcPr>
            <w:tcW w:w="706" w:type="dxa"/>
            <w:tcBorders>
              <w:top w:val="nil"/>
              <w:left w:val="nil"/>
              <w:bottom w:val="nil"/>
              <w:right w:val="nil"/>
            </w:tcBorders>
            <w:noWrap/>
            <w:vAlign w:val="bottom"/>
            <w:hideMark/>
          </w:tcPr>
          <w:p w14:paraId="151AD744" w14:textId="77777777" w:rsidR="00B2056D" w:rsidRPr="00B2056D" w:rsidRDefault="00B2056D" w:rsidP="00B2056D">
            <w:pPr>
              <w:jc w:val="right"/>
              <w:rPr>
                <w:color w:val="000000"/>
                <w:sz w:val="18"/>
                <w:szCs w:val="18"/>
              </w:rPr>
            </w:pPr>
            <w:r w:rsidRPr="00B2056D">
              <w:rPr>
                <w:color w:val="000000"/>
                <w:sz w:val="18"/>
                <w:szCs w:val="18"/>
              </w:rPr>
              <w:t>-0.22</w:t>
            </w:r>
          </w:p>
        </w:tc>
        <w:tc>
          <w:tcPr>
            <w:tcW w:w="630" w:type="dxa"/>
            <w:tcBorders>
              <w:top w:val="nil"/>
              <w:left w:val="nil"/>
              <w:bottom w:val="nil"/>
              <w:right w:val="nil"/>
            </w:tcBorders>
            <w:noWrap/>
            <w:vAlign w:val="bottom"/>
            <w:hideMark/>
          </w:tcPr>
          <w:p w14:paraId="41C1034D" w14:textId="77777777" w:rsidR="00B2056D" w:rsidRPr="00B2056D" w:rsidRDefault="00B2056D" w:rsidP="00B2056D">
            <w:pPr>
              <w:jc w:val="right"/>
              <w:rPr>
                <w:color w:val="000000"/>
                <w:sz w:val="18"/>
                <w:szCs w:val="18"/>
              </w:rPr>
            </w:pPr>
            <w:r w:rsidRPr="00B2056D">
              <w:rPr>
                <w:color w:val="000000"/>
                <w:sz w:val="18"/>
                <w:szCs w:val="18"/>
              </w:rPr>
              <w:t>0.25</w:t>
            </w:r>
          </w:p>
        </w:tc>
        <w:tc>
          <w:tcPr>
            <w:tcW w:w="1170" w:type="dxa"/>
            <w:tcBorders>
              <w:top w:val="nil"/>
              <w:left w:val="nil"/>
              <w:bottom w:val="nil"/>
              <w:right w:val="single" w:sz="4" w:space="0" w:color="auto"/>
            </w:tcBorders>
            <w:noWrap/>
            <w:vAlign w:val="bottom"/>
            <w:hideMark/>
          </w:tcPr>
          <w:p w14:paraId="24A87246" w14:textId="77777777" w:rsidR="00B2056D" w:rsidRPr="00B2056D" w:rsidRDefault="00B2056D" w:rsidP="00B2056D">
            <w:pPr>
              <w:jc w:val="right"/>
              <w:rPr>
                <w:color w:val="000000"/>
                <w:sz w:val="18"/>
                <w:szCs w:val="18"/>
              </w:rPr>
            </w:pPr>
            <w:r w:rsidRPr="00B2056D">
              <w:rPr>
                <w:color w:val="000000"/>
                <w:sz w:val="18"/>
                <w:szCs w:val="18"/>
              </w:rPr>
              <w:t>0.929</w:t>
            </w:r>
          </w:p>
        </w:tc>
      </w:tr>
      <w:tr w:rsidR="00B04E92" w:rsidRPr="00B2056D" w14:paraId="688591B0"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169D62A7"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2EDE6AA0"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25AD3A51" w14:textId="77777777" w:rsidR="00B2056D" w:rsidRPr="00B2056D" w:rsidRDefault="00B2056D" w:rsidP="00B2056D">
            <w:pPr>
              <w:rPr>
                <w:color w:val="000000"/>
                <w:sz w:val="18"/>
                <w:szCs w:val="18"/>
              </w:rPr>
            </w:pPr>
            <w:r w:rsidRPr="00B2056D">
              <w:rPr>
                <w:color w:val="000000"/>
                <w:sz w:val="18"/>
                <w:szCs w:val="18"/>
              </w:rPr>
              <w:t>Self-reported Experiences of Racism: 3+ [ref: 0]</w:t>
            </w:r>
          </w:p>
        </w:tc>
        <w:tc>
          <w:tcPr>
            <w:tcW w:w="846" w:type="dxa"/>
            <w:tcBorders>
              <w:top w:val="nil"/>
              <w:left w:val="nil"/>
              <w:bottom w:val="nil"/>
              <w:right w:val="nil"/>
            </w:tcBorders>
            <w:noWrap/>
            <w:vAlign w:val="bottom"/>
            <w:hideMark/>
          </w:tcPr>
          <w:p w14:paraId="01A30621" w14:textId="77777777" w:rsidR="00B2056D" w:rsidRPr="00B2056D" w:rsidRDefault="00B2056D" w:rsidP="00B2056D">
            <w:pPr>
              <w:jc w:val="right"/>
              <w:rPr>
                <w:color w:val="000000"/>
                <w:sz w:val="18"/>
                <w:szCs w:val="18"/>
              </w:rPr>
            </w:pPr>
            <w:r w:rsidRPr="00B2056D">
              <w:rPr>
                <w:color w:val="000000"/>
                <w:sz w:val="18"/>
                <w:szCs w:val="18"/>
              </w:rPr>
              <w:t>-0.93</w:t>
            </w:r>
          </w:p>
        </w:tc>
        <w:tc>
          <w:tcPr>
            <w:tcW w:w="754" w:type="dxa"/>
            <w:tcBorders>
              <w:top w:val="nil"/>
              <w:left w:val="nil"/>
              <w:bottom w:val="nil"/>
              <w:right w:val="nil"/>
            </w:tcBorders>
            <w:noWrap/>
            <w:vAlign w:val="bottom"/>
            <w:hideMark/>
          </w:tcPr>
          <w:p w14:paraId="662EC527" w14:textId="77777777" w:rsidR="00B2056D" w:rsidRPr="00B2056D" w:rsidRDefault="00B2056D" w:rsidP="00B2056D">
            <w:pPr>
              <w:jc w:val="right"/>
              <w:rPr>
                <w:color w:val="000000"/>
                <w:sz w:val="18"/>
                <w:szCs w:val="18"/>
              </w:rPr>
            </w:pPr>
            <w:r w:rsidRPr="00B2056D">
              <w:rPr>
                <w:color w:val="000000"/>
                <w:sz w:val="18"/>
                <w:szCs w:val="18"/>
              </w:rPr>
              <w:t>-1.47</w:t>
            </w:r>
          </w:p>
        </w:tc>
        <w:tc>
          <w:tcPr>
            <w:tcW w:w="754" w:type="dxa"/>
            <w:tcBorders>
              <w:top w:val="nil"/>
              <w:left w:val="nil"/>
              <w:bottom w:val="nil"/>
              <w:right w:val="nil"/>
            </w:tcBorders>
            <w:noWrap/>
            <w:vAlign w:val="bottom"/>
            <w:hideMark/>
          </w:tcPr>
          <w:p w14:paraId="2B4E469B" w14:textId="77777777" w:rsidR="00B2056D" w:rsidRPr="00B2056D" w:rsidRDefault="00B2056D" w:rsidP="00B2056D">
            <w:pPr>
              <w:jc w:val="right"/>
              <w:rPr>
                <w:color w:val="000000"/>
                <w:sz w:val="18"/>
                <w:szCs w:val="18"/>
              </w:rPr>
            </w:pPr>
            <w:r w:rsidRPr="00B2056D">
              <w:rPr>
                <w:color w:val="000000"/>
                <w:sz w:val="18"/>
                <w:szCs w:val="18"/>
              </w:rPr>
              <w:t>-0.39</w:t>
            </w:r>
          </w:p>
        </w:tc>
        <w:tc>
          <w:tcPr>
            <w:tcW w:w="952" w:type="dxa"/>
            <w:tcBorders>
              <w:top w:val="nil"/>
              <w:left w:val="nil"/>
              <w:bottom w:val="nil"/>
              <w:right w:val="single" w:sz="4" w:space="0" w:color="auto"/>
            </w:tcBorders>
            <w:noWrap/>
            <w:vAlign w:val="bottom"/>
            <w:hideMark/>
          </w:tcPr>
          <w:p w14:paraId="74F77AA7" w14:textId="77777777" w:rsidR="00B2056D" w:rsidRPr="00B2056D" w:rsidRDefault="00B2056D" w:rsidP="00B2056D">
            <w:pPr>
              <w:jc w:val="right"/>
              <w:rPr>
                <w:color w:val="000000"/>
                <w:sz w:val="18"/>
                <w:szCs w:val="18"/>
              </w:rPr>
            </w:pPr>
            <w:r w:rsidRPr="00B2056D">
              <w:rPr>
                <w:color w:val="000000"/>
                <w:sz w:val="18"/>
                <w:szCs w:val="18"/>
              </w:rPr>
              <w:t>0.001</w:t>
            </w:r>
          </w:p>
        </w:tc>
        <w:tc>
          <w:tcPr>
            <w:tcW w:w="846" w:type="dxa"/>
            <w:tcBorders>
              <w:top w:val="nil"/>
              <w:left w:val="single" w:sz="4" w:space="0" w:color="auto"/>
              <w:bottom w:val="nil"/>
              <w:right w:val="nil"/>
            </w:tcBorders>
            <w:noWrap/>
            <w:vAlign w:val="bottom"/>
            <w:hideMark/>
          </w:tcPr>
          <w:p w14:paraId="55294A68" w14:textId="77777777" w:rsidR="00B2056D" w:rsidRPr="00B2056D" w:rsidRDefault="00B2056D" w:rsidP="00B2056D">
            <w:pPr>
              <w:jc w:val="right"/>
              <w:rPr>
                <w:color w:val="000000"/>
                <w:sz w:val="18"/>
                <w:szCs w:val="18"/>
              </w:rPr>
            </w:pPr>
            <w:r w:rsidRPr="00B2056D">
              <w:rPr>
                <w:color w:val="000000"/>
                <w:sz w:val="18"/>
                <w:szCs w:val="18"/>
              </w:rPr>
              <w:t>-0.80</w:t>
            </w:r>
          </w:p>
        </w:tc>
        <w:tc>
          <w:tcPr>
            <w:tcW w:w="684" w:type="dxa"/>
            <w:tcBorders>
              <w:top w:val="nil"/>
              <w:left w:val="nil"/>
              <w:bottom w:val="nil"/>
              <w:right w:val="nil"/>
            </w:tcBorders>
            <w:noWrap/>
            <w:vAlign w:val="bottom"/>
            <w:hideMark/>
          </w:tcPr>
          <w:p w14:paraId="2C186DA5" w14:textId="77777777" w:rsidR="00B2056D" w:rsidRPr="00B2056D" w:rsidRDefault="00B2056D" w:rsidP="00B2056D">
            <w:pPr>
              <w:jc w:val="right"/>
              <w:rPr>
                <w:color w:val="000000"/>
                <w:sz w:val="18"/>
                <w:szCs w:val="18"/>
              </w:rPr>
            </w:pPr>
            <w:r w:rsidRPr="00B2056D">
              <w:rPr>
                <w:color w:val="000000"/>
                <w:sz w:val="18"/>
                <w:szCs w:val="18"/>
              </w:rPr>
              <w:t>-1.34</w:t>
            </w:r>
          </w:p>
        </w:tc>
        <w:tc>
          <w:tcPr>
            <w:tcW w:w="630" w:type="dxa"/>
            <w:tcBorders>
              <w:top w:val="nil"/>
              <w:left w:val="nil"/>
              <w:bottom w:val="nil"/>
              <w:right w:val="nil"/>
            </w:tcBorders>
            <w:noWrap/>
            <w:vAlign w:val="bottom"/>
            <w:hideMark/>
          </w:tcPr>
          <w:p w14:paraId="40332211" w14:textId="77777777" w:rsidR="00B2056D" w:rsidRPr="00B2056D" w:rsidRDefault="00B2056D" w:rsidP="00B2056D">
            <w:pPr>
              <w:jc w:val="right"/>
              <w:rPr>
                <w:color w:val="000000"/>
                <w:sz w:val="18"/>
                <w:szCs w:val="18"/>
              </w:rPr>
            </w:pPr>
            <w:r w:rsidRPr="00B2056D">
              <w:rPr>
                <w:color w:val="000000"/>
                <w:sz w:val="18"/>
                <w:szCs w:val="18"/>
              </w:rPr>
              <w:t>-0.25</w:t>
            </w:r>
          </w:p>
        </w:tc>
        <w:tc>
          <w:tcPr>
            <w:tcW w:w="788" w:type="dxa"/>
            <w:tcBorders>
              <w:top w:val="nil"/>
              <w:left w:val="nil"/>
              <w:bottom w:val="nil"/>
              <w:right w:val="single" w:sz="4" w:space="0" w:color="auto"/>
            </w:tcBorders>
            <w:noWrap/>
            <w:vAlign w:val="bottom"/>
            <w:hideMark/>
          </w:tcPr>
          <w:p w14:paraId="04AEB8D3" w14:textId="77777777" w:rsidR="00B2056D" w:rsidRPr="00B2056D" w:rsidRDefault="00B2056D" w:rsidP="00B2056D">
            <w:pPr>
              <w:jc w:val="right"/>
              <w:rPr>
                <w:color w:val="000000"/>
                <w:sz w:val="18"/>
                <w:szCs w:val="18"/>
              </w:rPr>
            </w:pPr>
            <w:r w:rsidRPr="00B2056D">
              <w:rPr>
                <w:color w:val="000000"/>
                <w:sz w:val="18"/>
                <w:szCs w:val="18"/>
              </w:rPr>
              <w:t>0.004</w:t>
            </w:r>
          </w:p>
        </w:tc>
        <w:tc>
          <w:tcPr>
            <w:tcW w:w="846" w:type="dxa"/>
            <w:tcBorders>
              <w:top w:val="nil"/>
              <w:left w:val="single" w:sz="4" w:space="0" w:color="auto"/>
              <w:bottom w:val="nil"/>
              <w:right w:val="nil"/>
            </w:tcBorders>
            <w:noWrap/>
            <w:vAlign w:val="bottom"/>
            <w:hideMark/>
          </w:tcPr>
          <w:p w14:paraId="3DF5378A" w14:textId="77777777" w:rsidR="00B2056D" w:rsidRPr="00B2056D" w:rsidRDefault="00B2056D" w:rsidP="00B2056D">
            <w:pPr>
              <w:jc w:val="right"/>
              <w:rPr>
                <w:color w:val="000000"/>
                <w:sz w:val="18"/>
                <w:szCs w:val="18"/>
              </w:rPr>
            </w:pPr>
            <w:r w:rsidRPr="00B2056D">
              <w:rPr>
                <w:color w:val="000000"/>
                <w:sz w:val="18"/>
                <w:szCs w:val="18"/>
              </w:rPr>
              <w:t>-0.94</w:t>
            </w:r>
          </w:p>
        </w:tc>
        <w:tc>
          <w:tcPr>
            <w:tcW w:w="706" w:type="dxa"/>
            <w:tcBorders>
              <w:top w:val="nil"/>
              <w:left w:val="nil"/>
              <w:bottom w:val="nil"/>
              <w:right w:val="nil"/>
            </w:tcBorders>
            <w:noWrap/>
            <w:vAlign w:val="bottom"/>
            <w:hideMark/>
          </w:tcPr>
          <w:p w14:paraId="03608E84" w14:textId="77777777" w:rsidR="00B2056D" w:rsidRPr="00B2056D" w:rsidRDefault="00B2056D" w:rsidP="00B2056D">
            <w:pPr>
              <w:jc w:val="right"/>
              <w:rPr>
                <w:color w:val="000000"/>
                <w:sz w:val="18"/>
                <w:szCs w:val="18"/>
              </w:rPr>
            </w:pPr>
            <w:r w:rsidRPr="00B2056D">
              <w:rPr>
                <w:color w:val="000000"/>
                <w:sz w:val="18"/>
                <w:szCs w:val="18"/>
              </w:rPr>
              <w:t>-1.49</w:t>
            </w:r>
          </w:p>
        </w:tc>
        <w:tc>
          <w:tcPr>
            <w:tcW w:w="630" w:type="dxa"/>
            <w:tcBorders>
              <w:top w:val="nil"/>
              <w:left w:val="nil"/>
              <w:bottom w:val="nil"/>
              <w:right w:val="nil"/>
            </w:tcBorders>
            <w:noWrap/>
            <w:vAlign w:val="bottom"/>
            <w:hideMark/>
          </w:tcPr>
          <w:p w14:paraId="2A480837" w14:textId="77777777" w:rsidR="00B2056D" w:rsidRPr="00B2056D" w:rsidRDefault="00B2056D" w:rsidP="00B2056D">
            <w:pPr>
              <w:jc w:val="right"/>
              <w:rPr>
                <w:color w:val="000000"/>
                <w:sz w:val="18"/>
                <w:szCs w:val="18"/>
              </w:rPr>
            </w:pPr>
            <w:r w:rsidRPr="00B2056D">
              <w:rPr>
                <w:color w:val="000000"/>
                <w:sz w:val="18"/>
                <w:szCs w:val="18"/>
              </w:rPr>
              <w:t>-0.39</w:t>
            </w:r>
          </w:p>
        </w:tc>
        <w:tc>
          <w:tcPr>
            <w:tcW w:w="1170" w:type="dxa"/>
            <w:tcBorders>
              <w:top w:val="nil"/>
              <w:left w:val="nil"/>
              <w:bottom w:val="nil"/>
              <w:right w:val="single" w:sz="4" w:space="0" w:color="auto"/>
            </w:tcBorders>
            <w:noWrap/>
            <w:vAlign w:val="bottom"/>
            <w:hideMark/>
          </w:tcPr>
          <w:p w14:paraId="286FEA8B" w14:textId="77777777" w:rsidR="00B2056D" w:rsidRPr="00B2056D" w:rsidRDefault="00B2056D" w:rsidP="00B2056D">
            <w:pPr>
              <w:jc w:val="right"/>
              <w:rPr>
                <w:color w:val="000000"/>
                <w:sz w:val="18"/>
                <w:szCs w:val="18"/>
              </w:rPr>
            </w:pPr>
            <w:r w:rsidRPr="00B2056D">
              <w:rPr>
                <w:color w:val="000000"/>
                <w:sz w:val="18"/>
                <w:szCs w:val="18"/>
              </w:rPr>
              <w:t>0.001</w:t>
            </w:r>
          </w:p>
        </w:tc>
      </w:tr>
      <w:tr w:rsidR="00B04E92" w:rsidRPr="00B2056D" w14:paraId="6C8A45A7" w14:textId="77777777" w:rsidTr="0002443C">
        <w:trPr>
          <w:trHeight w:val="315"/>
        </w:trPr>
        <w:tc>
          <w:tcPr>
            <w:tcW w:w="1643" w:type="dxa"/>
            <w:vMerge w:val="restart"/>
            <w:tcBorders>
              <w:top w:val="nil"/>
              <w:left w:val="nil"/>
              <w:bottom w:val="nil"/>
              <w:right w:val="nil"/>
            </w:tcBorders>
            <w:noWrap/>
            <w:vAlign w:val="center"/>
            <w:hideMark/>
          </w:tcPr>
          <w:p w14:paraId="6732F9CE" w14:textId="77777777" w:rsidR="00B2056D" w:rsidRPr="00B2056D" w:rsidRDefault="00B2056D" w:rsidP="00B2056D">
            <w:pPr>
              <w:jc w:val="center"/>
              <w:rPr>
                <w:color w:val="000000"/>
                <w:sz w:val="18"/>
                <w:szCs w:val="18"/>
              </w:rPr>
            </w:pPr>
            <w:r w:rsidRPr="00B2056D">
              <w:rPr>
                <w:color w:val="000000"/>
                <w:sz w:val="18"/>
                <w:szCs w:val="18"/>
              </w:rPr>
              <w:t>Sexism</w:t>
            </w:r>
          </w:p>
        </w:tc>
        <w:tc>
          <w:tcPr>
            <w:tcW w:w="2634" w:type="dxa"/>
            <w:vMerge w:val="restart"/>
            <w:tcBorders>
              <w:top w:val="single" w:sz="4" w:space="0" w:color="auto"/>
              <w:left w:val="single" w:sz="4" w:space="0" w:color="auto"/>
              <w:bottom w:val="single" w:sz="4" w:space="0" w:color="000000"/>
              <w:right w:val="nil"/>
            </w:tcBorders>
            <w:noWrap/>
            <w:vAlign w:val="center"/>
            <w:hideMark/>
          </w:tcPr>
          <w:p w14:paraId="29A6511E" w14:textId="77777777" w:rsidR="00B2056D" w:rsidRPr="00B2056D" w:rsidRDefault="00B2056D" w:rsidP="00B2056D">
            <w:pPr>
              <w:jc w:val="center"/>
              <w:rPr>
                <w:color w:val="000000"/>
                <w:sz w:val="18"/>
                <w:szCs w:val="18"/>
              </w:rPr>
            </w:pPr>
            <w:r w:rsidRPr="00B2056D">
              <w:rPr>
                <w:color w:val="000000"/>
                <w:sz w:val="18"/>
                <w:szCs w:val="18"/>
              </w:rPr>
              <w:t>Men (dominant)</w:t>
            </w:r>
          </w:p>
        </w:tc>
        <w:tc>
          <w:tcPr>
            <w:tcW w:w="3037" w:type="dxa"/>
            <w:tcBorders>
              <w:top w:val="single" w:sz="4" w:space="0" w:color="auto"/>
              <w:left w:val="nil"/>
              <w:bottom w:val="nil"/>
              <w:right w:val="nil"/>
            </w:tcBorders>
            <w:vAlign w:val="bottom"/>
            <w:hideMark/>
          </w:tcPr>
          <w:p w14:paraId="6C82BA59"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single" w:sz="4" w:space="0" w:color="auto"/>
              <w:left w:val="nil"/>
              <w:bottom w:val="nil"/>
              <w:right w:val="nil"/>
            </w:tcBorders>
            <w:noWrap/>
            <w:vAlign w:val="bottom"/>
            <w:hideMark/>
          </w:tcPr>
          <w:p w14:paraId="6E33C8FD"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single" w:sz="4" w:space="0" w:color="auto"/>
              <w:left w:val="nil"/>
              <w:bottom w:val="nil"/>
              <w:right w:val="nil"/>
            </w:tcBorders>
            <w:noWrap/>
            <w:vAlign w:val="bottom"/>
            <w:hideMark/>
          </w:tcPr>
          <w:p w14:paraId="53B277E3"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single" w:sz="4" w:space="0" w:color="auto"/>
              <w:left w:val="nil"/>
              <w:bottom w:val="nil"/>
              <w:right w:val="nil"/>
            </w:tcBorders>
            <w:noWrap/>
            <w:vAlign w:val="bottom"/>
            <w:hideMark/>
          </w:tcPr>
          <w:p w14:paraId="00AE218D" w14:textId="77777777" w:rsidR="00B2056D" w:rsidRPr="00B2056D" w:rsidRDefault="00B2056D" w:rsidP="00B2056D">
            <w:pPr>
              <w:jc w:val="right"/>
              <w:rPr>
                <w:color w:val="000000"/>
                <w:sz w:val="18"/>
                <w:szCs w:val="18"/>
              </w:rPr>
            </w:pPr>
            <w:r w:rsidRPr="00B2056D">
              <w:rPr>
                <w:color w:val="000000"/>
                <w:sz w:val="18"/>
                <w:szCs w:val="18"/>
              </w:rPr>
              <w:t>0.19</w:t>
            </w:r>
          </w:p>
        </w:tc>
        <w:tc>
          <w:tcPr>
            <w:tcW w:w="952" w:type="dxa"/>
            <w:tcBorders>
              <w:top w:val="single" w:sz="4" w:space="0" w:color="auto"/>
              <w:left w:val="nil"/>
              <w:bottom w:val="nil"/>
              <w:right w:val="single" w:sz="4" w:space="0" w:color="auto"/>
            </w:tcBorders>
            <w:noWrap/>
            <w:vAlign w:val="bottom"/>
            <w:hideMark/>
          </w:tcPr>
          <w:p w14:paraId="3349C8C8" w14:textId="77777777" w:rsidR="00B2056D" w:rsidRPr="00B2056D" w:rsidRDefault="00B2056D" w:rsidP="00B2056D">
            <w:pPr>
              <w:jc w:val="right"/>
              <w:rPr>
                <w:color w:val="000000"/>
                <w:sz w:val="18"/>
                <w:szCs w:val="18"/>
              </w:rPr>
            </w:pPr>
            <w:r w:rsidRPr="00B2056D">
              <w:rPr>
                <w:color w:val="000000"/>
                <w:sz w:val="18"/>
                <w:szCs w:val="18"/>
              </w:rPr>
              <w:t>0.370</w:t>
            </w:r>
          </w:p>
        </w:tc>
        <w:tc>
          <w:tcPr>
            <w:tcW w:w="846" w:type="dxa"/>
            <w:tcBorders>
              <w:top w:val="single" w:sz="4" w:space="0" w:color="auto"/>
              <w:left w:val="single" w:sz="4" w:space="0" w:color="auto"/>
              <w:bottom w:val="nil"/>
              <w:right w:val="nil"/>
            </w:tcBorders>
            <w:noWrap/>
            <w:vAlign w:val="bottom"/>
            <w:hideMark/>
          </w:tcPr>
          <w:p w14:paraId="30A88117"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single" w:sz="4" w:space="0" w:color="auto"/>
              <w:left w:val="nil"/>
              <w:bottom w:val="nil"/>
              <w:right w:val="nil"/>
            </w:tcBorders>
            <w:noWrap/>
            <w:vAlign w:val="bottom"/>
            <w:hideMark/>
          </w:tcPr>
          <w:p w14:paraId="4B6D2BEE"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single" w:sz="4" w:space="0" w:color="auto"/>
              <w:left w:val="nil"/>
              <w:bottom w:val="nil"/>
              <w:right w:val="nil"/>
            </w:tcBorders>
            <w:noWrap/>
            <w:vAlign w:val="bottom"/>
            <w:hideMark/>
          </w:tcPr>
          <w:p w14:paraId="363B201E" w14:textId="77777777" w:rsidR="00B2056D" w:rsidRPr="00B2056D" w:rsidRDefault="00B2056D" w:rsidP="00B2056D">
            <w:pPr>
              <w:jc w:val="right"/>
              <w:rPr>
                <w:color w:val="000000"/>
                <w:sz w:val="18"/>
                <w:szCs w:val="18"/>
              </w:rPr>
            </w:pPr>
            <w:r w:rsidRPr="00B2056D">
              <w:rPr>
                <w:color w:val="000000"/>
                <w:sz w:val="18"/>
                <w:szCs w:val="18"/>
              </w:rPr>
              <w:t>0.16</w:t>
            </w:r>
          </w:p>
        </w:tc>
        <w:tc>
          <w:tcPr>
            <w:tcW w:w="788" w:type="dxa"/>
            <w:tcBorders>
              <w:top w:val="single" w:sz="4" w:space="0" w:color="auto"/>
              <w:left w:val="nil"/>
              <w:bottom w:val="nil"/>
              <w:right w:val="single" w:sz="4" w:space="0" w:color="auto"/>
            </w:tcBorders>
            <w:noWrap/>
            <w:vAlign w:val="bottom"/>
            <w:hideMark/>
          </w:tcPr>
          <w:p w14:paraId="154BE82E" w14:textId="77777777" w:rsidR="00B2056D" w:rsidRPr="00B2056D" w:rsidRDefault="00B2056D" w:rsidP="00B2056D">
            <w:pPr>
              <w:jc w:val="right"/>
              <w:rPr>
                <w:color w:val="000000"/>
                <w:sz w:val="18"/>
                <w:szCs w:val="18"/>
              </w:rPr>
            </w:pPr>
            <w:r w:rsidRPr="00B2056D">
              <w:rPr>
                <w:color w:val="000000"/>
                <w:sz w:val="18"/>
                <w:szCs w:val="18"/>
              </w:rPr>
              <w:t>0.705</w:t>
            </w:r>
          </w:p>
        </w:tc>
        <w:tc>
          <w:tcPr>
            <w:tcW w:w="846" w:type="dxa"/>
            <w:tcBorders>
              <w:top w:val="single" w:sz="4" w:space="0" w:color="auto"/>
              <w:left w:val="single" w:sz="4" w:space="0" w:color="auto"/>
              <w:bottom w:val="nil"/>
              <w:right w:val="nil"/>
            </w:tcBorders>
            <w:noWrap/>
            <w:vAlign w:val="bottom"/>
            <w:hideMark/>
          </w:tcPr>
          <w:p w14:paraId="1C16F8EA" w14:textId="77777777" w:rsidR="00B2056D" w:rsidRPr="00B2056D" w:rsidRDefault="00B2056D" w:rsidP="00B2056D">
            <w:pPr>
              <w:jc w:val="right"/>
              <w:rPr>
                <w:color w:val="000000"/>
                <w:sz w:val="18"/>
                <w:szCs w:val="18"/>
              </w:rPr>
            </w:pPr>
            <w:r w:rsidRPr="00B2056D">
              <w:rPr>
                <w:color w:val="000000"/>
                <w:sz w:val="18"/>
                <w:szCs w:val="18"/>
              </w:rPr>
              <w:t>0.02</w:t>
            </w:r>
          </w:p>
        </w:tc>
        <w:tc>
          <w:tcPr>
            <w:tcW w:w="706" w:type="dxa"/>
            <w:tcBorders>
              <w:top w:val="single" w:sz="4" w:space="0" w:color="auto"/>
              <w:left w:val="nil"/>
              <w:bottom w:val="nil"/>
              <w:right w:val="nil"/>
            </w:tcBorders>
            <w:noWrap/>
            <w:vAlign w:val="bottom"/>
            <w:hideMark/>
          </w:tcPr>
          <w:p w14:paraId="3857F86F"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single" w:sz="4" w:space="0" w:color="auto"/>
              <w:left w:val="nil"/>
              <w:bottom w:val="nil"/>
              <w:right w:val="nil"/>
            </w:tcBorders>
            <w:noWrap/>
            <w:vAlign w:val="bottom"/>
            <w:hideMark/>
          </w:tcPr>
          <w:p w14:paraId="21E2827B" w14:textId="77777777" w:rsidR="00B2056D" w:rsidRPr="00B2056D" w:rsidRDefault="00B2056D" w:rsidP="00B2056D">
            <w:pPr>
              <w:jc w:val="right"/>
              <w:rPr>
                <w:color w:val="000000"/>
                <w:sz w:val="18"/>
                <w:szCs w:val="18"/>
              </w:rPr>
            </w:pPr>
            <w:r w:rsidRPr="00B2056D">
              <w:rPr>
                <w:color w:val="000000"/>
                <w:sz w:val="18"/>
                <w:szCs w:val="18"/>
              </w:rPr>
              <w:t>0.16</w:t>
            </w:r>
          </w:p>
        </w:tc>
        <w:tc>
          <w:tcPr>
            <w:tcW w:w="1170" w:type="dxa"/>
            <w:tcBorders>
              <w:top w:val="single" w:sz="4" w:space="0" w:color="auto"/>
              <w:left w:val="nil"/>
              <w:bottom w:val="nil"/>
              <w:right w:val="single" w:sz="4" w:space="0" w:color="auto"/>
            </w:tcBorders>
            <w:noWrap/>
            <w:vAlign w:val="bottom"/>
            <w:hideMark/>
          </w:tcPr>
          <w:p w14:paraId="09B47F74" w14:textId="77777777" w:rsidR="00B2056D" w:rsidRPr="00B2056D" w:rsidRDefault="00B2056D" w:rsidP="00B2056D">
            <w:pPr>
              <w:jc w:val="right"/>
              <w:rPr>
                <w:color w:val="000000"/>
                <w:sz w:val="18"/>
                <w:szCs w:val="18"/>
              </w:rPr>
            </w:pPr>
            <w:r w:rsidRPr="00B2056D">
              <w:rPr>
                <w:color w:val="000000"/>
                <w:sz w:val="18"/>
                <w:szCs w:val="18"/>
              </w:rPr>
              <w:t>0.734</w:t>
            </w:r>
          </w:p>
        </w:tc>
      </w:tr>
      <w:tr w:rsidR="00B04E92" w:rsidRPr="00B2056D" w14:paraId="738D3903" w14:textId="77777777" w:rsidTr="0002443C">
        <w:trPr>
          <w:trHeight w:val="315"/>
        </w:trPr>
        <w:tc>
          <w:tcPr>
            <w:tcW w:w="1643" w:type="dxa"/>
            <w:vMerge/>
            <w:tcBorders>
              <w:top w:val="nil"/>
              <w:left w:val="nil"/>
              <w:bottom w:val="nil"/>
              <w:right w:val="nil"/>
            </w:tcBorders>
            <w:vAlign w:val="center"/>
            <w:hideMark/>
          </w:tcPr>
          <w:p w14:paraId="0F9F0092"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1E59FE7"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413449F8"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0E067BE6"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29CBE100"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0D838A8E" w14:textId="77777777" w:rsidR="00B2056D" w:rsidRPr="00B2056D" w:rsidRDefault="00B2056D" w:rsidP="00B2056D">
            <w:pPr>
              <w:jc w:val="right"/>
              <w:rPr>
                <w:color w:val="000000"/>
                <w:sz w:val="18"/>
                <w:szCs w:val="18"/>
              </w:rPr>
            </w:pPr>
            <w:r w:rsidRPr="00B2056D">
              <w:rPr>
                <w:color w:val="000000"/>
                <w:sz w:val="18"/>
                <w:szCs w:val="18"/>
              </w:rPr>
              <w:t>0.10</w:t>
            </w:r>
          </w:p>
        </w:tc>
        <w:tc>
          <w:tcPr>
            <w:tcW w:w="952" w:type="dxa"/>
            <w:tcBorders>
              <w:top w:val="nil"/>
              <w:left w:val="nil"/>
              <w:bottom w:val="nil"/>
              <w:right w:val="single" w:sz="4" w:space="0" w:color="auto"/>
            </w:tcBorders>
            <w:noWrap/>
            <w:vAlign w:val="bottom"/>
            <w:hideMark/>
          </w:tcPr>
          <w:p w14:paraId="0A671CFE" w14:textId="77777777" w:rsidR="00B2056D" w:rsidRPr="00B2056D" w:rsidRDefault="00B2056D" w:rsidP="00B2056D">
            <w:pPr>
              <w:jc w:val="right"/>
              <w:rPr>
                <w:color w:val="000000"/>
                <w:sz w:val="18"/>
                <w:szCs w:val="18"/>
              </w:rPr>
            </w:pPr>
            <w:r w:rsidRPr="00B2056D">
              <w:rPr>
                <w:color w:val="000000"/>
                <w:sz w:val="18"/>
                <w:szCs w:val="18"/>
              </w:rPr>
              <w:t>0.829</w:t>
            </w:r>
          </w:p>
        </w:tc>
        <w:tc>
          <w:tcPr>
            <w:tcW w:w="846" w:type="dxa"/>
            <w:tcBorders>
              <w:top w:val="nil"/>
              <w:left w:val="single" w:sz="4" w:space="0" w:color="auto"/>
              <w:bottom w:val="nil"/>
              <w:right w:val="nil"/>
            </w:tcBorders>
            <w:noWrap/>
            <w:vAlign w:val="bottom"/>
            <w:hideMark/>
          </w:tcPr>
          <w:p w14:paraId="30CFE09D"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31E8C48C"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49C8FCB6" w14:textId="77777777" w:rsidR="00B2056D" w:rsidRPr="00B2056D" w:rsidRDefault="00B2056D" w:rsidP="00B2056D">
            <w:pPr>
              <w:jc w:val="right"/>
              <w:rPr>
                <w:color w:val="000000"/>
                <w:sz w:val="18"/>
                <w:szCs w:val="18"/>
              </w:rPr>
            </w:pPr>
            <w:r w:rsidRPr="00B2056D">
              <w:rPr>
                <w:color w:val="000000"/>
                <w:sz w:val="18"/>
                <w:szCs w:val="18"/>
              </w:rPr>
              <w:t>0.08</w:t>
            </w:r>
          </w:p>
        </w:tc>
        <w:tc>
          <w:tcPr>
            <w:tcW w:w="788" w:type="dxa"/>
            <w:tcBorders>
              <w:top w:val="nil"/>
              <w:left w:val="nil"/>
              <w:bottom w:val="nil"/>
              <w:right w:val="single" w:sz="4" w:space="0" w:color="auto"/>
            </w:tcBorders>
            <w:noWrap/>
            <w:vAlign w:val="bottom"/>
            <w:hideMark/>
          </w:tcPr>
          <w:p w14:paraId="3E93A164" w14:textId="77777777" w:rsidR="00B2056D" w:rsidRPr="00B2056D" w:rsidRDefault="00B2056D" w:rsidP="00B2056D">
            <w:pPr>
              <w:jc w:val="right"/>
              <w:rPr>
                <w:color w:val="000000"/>
                <w:sz w:val="18"/>
                <w:szCs w:val="18"/>
              </w:rPr>
            </w:pPr>
            <w:r w:rsidRPr="00B2056D">
              <w:rPr>
                <w:color w:val="000000"/>
                <w:sz w:val="18"/>
                <w:szCs w:val="18"/>
              </w:rPr>
              <w:t>0.592</w:t>
            </w:r>
          </w:p>
        </w:tc>
        <w:tc>
          <w:tcPr>
            <w:tcW w:w="846" w:type="dxa"/>
            <w:tcBorders>
              <w:top w:val="nil"/>
              <w:left w:val="single" w:sz="4" w:space="0" w:color="auto"/>
              <w:bottom w:val="nil"/>
              <w:right w:val="nil"/>
            </w:tcBorders>
            <w:noWrap/>
            <w:vAlign w:val="bottom"/>
            <w:hideMark/>
          </w:tcPr>
          <w:p w14:paraId="40A359E9" w14:textId="77777777" w:rsidR="00B2056D" w:rsidRPr="00B2056D" w:rsidRDefault="00B2056D" w:rsidP="00B2056D">
            <w:pPr>
              <w:jc w:val="right"/>
              <w:rPr>
                <w:color w:val="000000"/>
                <w:sz w:val="18"/>
                <w:szCs w:val="18"/>
              </w:rPr>
            </w:pPr>
            <w:r w:rsidRPr="00B2056D">
              <w:rPr>
                <w:color w:val="000000"/>
                <w:sz w:val="18"/>
                <w:szCs w:val="18"/>
              </w:rPr>
              <w:t>-0.05</w:t>
            </w:r>
          </w:p>
        </w:tc>
        <w:tc>
          <w:tcPr>
            <w:tcW w:w="706" w:type="dxa"/>
            <w:tcBorders>
              <w:top w:val="nil"/>
              <w:left w:val="nil"/>
              <w:bottom w:val="nil"/>
              <w:right w:val="nil"/>
            </w:tcBorders>
            <w:noWrap/>
            <w:vAlign w:val="bottom"/>
            <w:hideMark/>
          </w:tcPr>
          <w:p w14:paraId="55BD1EA7"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534DD2CB" w14:textId="77777777" w:rsidR="00B2056D" w:rsidRPr="00B2056D" w:rsidRDefault="00B2056D" w:rsidP="00B2056D">
            <w:pPr>
              <w:jc w:val="right"/>
              <w:rPr>
                <w:color w:val="000000"/>
                <w:sz w:val="18"/>
                <w:szCs w:val="18"/>
              </w:rPr>
            </w:pPr>
            <w:r w:rsidRPr="00B2056D">
              <w:rPr>
                <w:color w:val="000000"/>
                <w:sz w:val="18"/>
                <w:szCs w:val="18"/>
              </w:rPr>
              <w:t>0.06</w:t>
            </w:r>
          </w:p>
        </w:tc>
        <w:tc>
          <w:tcPr>
            <w:tcW w:w="1170" w:type="dxa"/>
            <w:tcBorders>
              <w:top w:val="nil"/>
              <w:left w:val="nil"/>
              <w:bottom w:val="nil"/>
              <w:right w:val="single" w:sz="4" w:space="0" w:color="auto"/>
            </w:tcBorders>
            <w:noWrap/>
            <w:vAlign w:val="bottom"/>
            <w:hideMark/>
          </w:tcPr>
          <w:p w14:paraId="6B9CA5B0" w14:textId="77777777" w:rsidR="00B2056D" w:rsidRPr="00B2056D" w:rsidRDefault="00B2056D" w:rsidP="00B2056D">
            <w:pPr>
              <w:jc w:val="right"/>
              <w:rPr>
                <w:color w:val="000000"/>
                <w:sz w:val="18"/>
                <w:szCs w:val="18"/>
              </w:rPr>
            </w:pPr>
            <w:r w:rsidRPr="00B2056D">
              <w:rPr>
                <w:color w:val="000000"/>
                <w:sz w:val="18"/>
                <w:szCs w:val="18"/>
              </w:rPr>
              <w:t>0.350</w:t>
            </w:r>
          </w:p>
        </w:tc>
      </w:tr>
      <w:tr w:rsidR="00B04E92" w:rsidRPr="00B2056D" w14:paraId="315ADAA7" w14:textId="77777777" w:rsidTr="0002443C">
        <w:trPr>
          <w:trHeight w:val="315"/>
        </w:trPr>
        <w:tc>
          <w:tcPr>
            <w:tcW w:w="1643" w:type="dxa"/>
            <w:vMerge/>
            <w:tcBorders>
              <w:top w:val="nil"/>
              <w:left w:val="nil"/>
              <w:bottom w:val="nil"/>
              <w:right w:val="nil"/>
            </w:tcBorders>
            <w:vAlign w:val="center"/>
            <w:hideMark/>
          </w:tcPr>
          <w:p w14:paraId="0BD10D79"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DFE854A"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584C59C6"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041CDE5F"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628B8307"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1D2E9D4E" w14:textId="77777777" w:rsidR="00B2056D" w:rsidRPr="00B2056D" w:rsidRDefault="00B2056D" w:rsidP="00B2056D">
            <w:pPr>
              <w:jc w:val="right"/>
              <w:rPr>
                <w:color w:val="000000"/>
                <w:sz w:val="18"/>
                <w:szCs w:val="18"/>
              </w:rPr>
            </w:pPr>
            <w:r w:rsidRPr="00B2056D">
              <w:rPr>
                <w:color w:val="000000"/>
                <w:sz w:val="18"/>
                <w:szCs w:val="18"/>
              </w:rPr>
              <w:t>0.15</w:t>
            </w:r>
          </w:p>
        </w:tc>
        <w:tc>
          <w:tcPr>
            <w:tcW w:w="952" w:type="dxa"/>
            <w:tcBorders>
              <w:top w:val="nil"/>
              <w:left w:val="nil"/>
              <w:bottom w:val="nil"/>
              <w:right w:val="single" w:sz="4" w:space="0" w:color="auto"/>
            </w:tcBorders>
            <w:noWrap/>
            <w:vAlign w:val="bottom"/>
            <w:hideMark/>
          </w:tcPr>
          <w:p w14:paraId="2055732F" w14:textId="77777777" w:rsidR="00B2056D" w:rsidRPr="00B2056D" w:rsidRDefault="00B2056D" w:rsidP="00B2056D">
            <w:pPr>
              <w:jc w:val="right"/>
              <w:rPr>
                <w:color w:val="000000"/>
                <w:sz w:val="18"/>
                <w:szCs w:val="18"/>
              </w:rPr>
            </w:pPr>
            <w:r w:rsidRPr="00B2056D">
              <w:rPr>
                <w:color w:val="000000"/>
                <w:sz w:val="18"/>
                <w:szCs w:val="18"/>
              </w:rPr>
              <w:t>0.760</w:t>
            </w:r>
          </w:p>
        </w:tc>
        <w:tc>
          <w:tcPr>
            <w:tcW w:w="846" w:type="dxa"/>
            <w:tcBorders>
              <w:top w:val="nil"/>
              <w:left w:val="single" w:sz="4" w:space="0" w:color="auto"/>
              <w:bottom w:val="nil"/>
              <w:right w:val="nil"/>
            </w:tcBorders>
            <w:noWrap/>
            <w:vAlign w:val="bottom"/>
            <w:hideMark/>
          </w:tcPr>
          <w:p w14:paraId="09308E3F"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26CDB4E5"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nil"/>
              <w:right w:val="nil"/>
            </w:tcBorders>
            <w:noWrap/>
            <w:vAlign w:val="bottom"/>
            <w:hideMark/>
          </w:tcPr>
          <w:p w14:paraId="3CA17CE6" w14:textId="77777777" w:rsidR="00B2056D" w:rsidRPr="00B2056D" w:rsidRDefault="00B2056D" w:rsidP="00B2056D">
            <w:pPr>
              <w:jc w:val="right"/>
              <w:rPr>
                <w:color w:val="000000"/>
                <w:sz w:val="18"/>
                <w:szCs w:val="18"/>
              </w:rPr>
            </w:pPr>
            <w:r w:rsidRPr="00B2056D">
              <w:rPr>
                <w:color w:val="000000"/>
                <w:sz w:val="18"/>
                <w:szCs w:val="18"/>
              </w:rPr>
              <w:t>0.16</w:t>
            </w:r>
          </w:p>
        </w:tc>
        <w:tc>
          <w:tcPr>
            <w:tcW w:w="788" w:type="dxa"/>
            <w:tcBorders>
              <w:top w:val="nil"/>
              <w:left w:val="nil"/>
              <w:bottom w:val="nil"/>
              <w:right w:val="single" w:sz="4" w:space="0" w:color="auto"/>
            </w:tcBorders>
            <w:noWrap/>
            <w:vAlign w:val="bottom"/>
            <w:hideMark/>
          </w:tcPr>
          <w:p w14:paraId="1A4156E1" w14:textId="77777777" w:rsidR="00B2056D" w:rsidRPr="00B2056D" w:rsidRDefault="00B2056D" w:rsidP="00B2056D">
            <w:pPr>
              <w:jc w:val="right"/>
              <w:rPr>
                <w:color w:val="000000"/>
                <w:sz w:val="18"/>
                <w:szCs w:val="18"/>
              </w:rPr>
            </w:pPr>
            <w:r w:rsidRPr="00B2056D">
              <w:rPr>
                <w:color w:val="000000"/>
                <w:sz w:val="18"/>
                <w:szCs w:val="18"/>
              </w:rPr>
              <w:t>0.606</w:t>
            </w:r>
          </w:p>
        </w:tc>
        <w:tc>
          <w:tcPr>
            <w:tcW w:w="846" w:type="dxa"/>
            <w:tcBorders>
              <w:top w:val="nil"/>
              <w:left w:val="single" w:sz="4" w:space="0" w:color="auto"/>
              <w:bottom w:val="nil"/>
              <w:right w:val="nil"/>
            </w:tcBorders>
            <w:noWrap/>
            <w:vAlign w:val="bottom"/>
            <w:hideMark/>
          </w:tcPr>
          <w:p w14:paraId="57AEA89D" w14:textId="77777777" w:rsidR="00B2056D" w:rsidRPr="00B2056D" w:rsidRDefault="00B2056D" w:rsidP="00B2056D">
            <w:pPr>
              <w:jc w:val="right"/>
              <w:rPr>
                <w:color w:val="000000"/>
                <w:sz w:val="18"/>
                <w:szCs w:val="18"/>
              </w:rPr>
            </w:pPr>
            <w:r w:rsidRPr="00B2056D">
              <w:rPr>
                <w:color w:val="000000"/>
                <w:sz w:val="18"/>
                <w:szCs w:val="18"/>
              </w:rPr>
              <w:t>-0.02</w:t>
            </w:r>
          </w:p>
        </w:tc>
        <w:tc>
          <w:tcPr>
            <w:tcW w:w="706" w:type="dxa"/>
            <w:tcBorders>
              <w:top w:val="nil"/>
              <w:left w:val="nil"/>
              <w:bottom w:val="nil"/>
              <w:right w:val="nil"/>
            </w:tcBorders>
            <w:noWrap/>
            <w:vAlign w:val="bottom"/>
            <w:hideMark/>
          </w:tcPr>
          <w:p w14:paraId="628775AF"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01BAB4F0" w14:textId="77777777" w:rsidR="00B2056D" w:rsidRPr="00B2056D" w:rsidRDefault="00B2056D" w:rsidP="00B2056D">
            <w:pPr>
              <w:jc w:val="right"/>
              <w:rPr>
                <w:color w:val="000000"/>
                <w:sz w:val="18"/>
                <w:szCs w:val="18"/>
              </w:rPr>
            </w:pPr>
            <w:r w:rsidRPr="00B2056D">
              <w:rPr>
                <w:color w:val="000000"/>
                <w:sz w:val="18"/>
                <w:szCs w:val="18"/>
              </w:rPr>
              <w:t>0.12</w:t>
            </w:r>
          </w:p>
        </w:tc>
        <w:tc>
          <w:tcPr>
            <w:tcW w:w="1170" w:type="dxa"/>
            <w:tcBorders>
              <w:top w:val="nil"/>
              <w:left w:val="nil"/>
              <w:bottom w:val="nil"/>
              <w:right w:val="single" w:sz="4" w:space="0" w:color="auto"/>
            </w:tcBorders>
            <w:noWrap/>
            <w:vAlign w:val="bottom"/>
            <w:hideMark/>
          </w:tcPr>
          <w:p w14:paraId="72BC000D" w14:textId="77777777" w:rsidR="00B2056D" w:rsidRPr="00B2056D" w:rsidRDefault="00B2056D" w:rsidP="00B2056D">
            <w:pPr>
              <w:jc w:val="right"/>
              <w:rPr>
                <w:color w:val="000000"/>
                <w:sz w:val="18"/>
                <w:szCs w:val="18"/>
              </w:rPr>
            </w:pPr>
            <w:r w:rsidRPr="00B2056D">
              <w:rPr>
                <w:color w:val="000000"/>
                <w:sz w:val="18"/>
                <w:szCs w:val="18"/>
              </w:rPr>
              <w:t>0.819</w:t>
            </w:r>
          </w:p>
        </w:tc>
      </w:tr>
      <w:tr w:rsidR="00B04E92" w:rsidRPr="00B2056D" w14:paraId="3930C251" w14:textId="77777777" w:rsidTr="0002443C">
        <w:trPr>
          <w:trHeight w:val="315"/>
        </w:trPr>
        <w:tc>
          <w:tcPr>
            <w:tcW w:w="1643" w:type="dxa"/>
            <w:vMerge/>
            <w:tcBorders>
              <w:top w:val="nil"/>
              <w:left w:val="nil"/>
              <w:bottom w:val="nil"/>
              <w:right w:val="nil"/>
            </w:tcBorders>
            <w:vAlign w:val="center"/>
            <w:hideMark/>
          </w:tcPr>
          <w:p w14:paraId="058300AE"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0DBDB5AE"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41EF9CF7"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206597E2"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74807F02"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00955BA1" w14:textId="77777777" w:rsidR="00B2056D" w:rsidRPr="00B2056D" w:rsidRDefault="00B2056D" w:rsidP="00B2056D">
            <w:pPr>
              <w:jc w:val="right"/>
              <w:rPr>
                <w:color w:val="000000"/>
                <w:sz w:val="18"/>
                <w:szCs w:val="18"/>
              </w:rPr>
            </w:pPr>
            <w:r w:rsidRPr="00B2056D">
              <w:rPr>
                <w:color w:val="000000"/>
                <w:sz w:val="18"/>
                <w:szCs w:val="18"/>
              </w:rPr>
              <w:t>0.14</w:t>
            </w:r>
          </w:p>
        </w:tc>
        <w:tc>
          <w:tcPr>
            <w:tcW w:w="952" w:type="dxa"/>
            <w:tcBorders>
              <w:top w:val="nil"/>
              <w:left w:val="nil"/>
              <w:bottom w:val="nil"/>
              <w:right w:val="single" w:sz="4" w:space="0" w:color="auto"/>
            </w:tcBorders>
            <w:noWrap/>
            <w:vAlign w:val="bottom"/>
            <w:hideMark/>
          </w:tcPr>
          <w:p w14:paraId="7CE8D22D" w14:textId="77777777" w:rsidR="00B2056D" w:rsidRPr="00B2056D" w:rsidRDefault="00B2056D" w:rsidP="00B2056D">
            <w:pPr>
              <w:jc w:val="right"/>
              <w:rPr>
                <w:color w:val="000000"/>
                <w:sz w:val="18"/>
                <w:szCs w:val="18"/>
              </w:rPr>
            </w:pPr>
            <w:r w:rsidRPr="00B2056D">
              <w:rPr>
                <w:color w:val="000000"/>
                <w:sz w:val="18"/>
                <w:szCs w:val="18"/>
              </w:rPr>
              <w:t>0.700</w:t>
            </w:r>
          </w:p>
        </w:tc>
        <w:tc>
          <w:tcPr>
            <w:tcW w:w="846" w:type="dxa"/>
            <w:tcBorders>
              <w:top w:val="nil"/>
              <w:left w:val="single" w:sz="4" w:space="0" w:color="auto"/>
              <w:bottom w:val="nil"/>
              <w:right w:val="nil"/>
            </w:tcBorders>
            <w:noWrap/>
            <w:vAlign w:val="bottom"/>
            <w:hideMark/>
          </w:tcPr>
          <w:p w14:paraId="0AD40C60"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03EB7FD8"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nil"/>
              <w:right w:val="nil"/>
            </w:tcBorders>
            <w:noWrap/>
            <w:vAlign w:val="bottom"/>
            <w:hideMark/>
          </w:tcPr>
          <w:p w14:paraId="7C942116" w14:textId="77777777" w:rsidR="00B2056D" w:rsidRPr="00B2056D" w:rsidRDefault="00B2056D" w:rsidP="00B2056D">
            <w:pPr>
              <w:jc w:val="right"/>
              <w:rPr>
                <w:color w:val="000000"/>
                <w:sz w:val="18"/>
                <w:szCs w:val="18"/>
              </w:rPr>
            </w:pPr>
            <w:r w:rsidRPr="00B2056D">
              <w:rPr>
                <w:color w:val="000000"/>
                <w:sz w:val="18"/>
                <w:szCs w:val="18"/>
              </w:rPr>
              <w:t>0.12</w:t>
            </w:r>
          </w:p>
        </w:tc>
        <w:tc>
          <w:tcPr>
            <w:tcW w:w="788" w:type="dxa"/>
            <w:tcBorders>
              <w:top w:val="nil"/>
              <w:left w:val="nil"/>
              <w:bottom w:val="nil"/>
              <w:right w:val="single" w:sz="4" w:space="0" w:color="auto"/>
            </w:tcBorders>
            <w:noWrap/>
            <w:vAlign w:val="bottom"/>
            <w:hideMark/>
          </w:tcPr>
          <w:p w14:paraId="59C63BDB" w14:textId="77777777" w:rsidR="00B2056D" w:rsidRPr="00B2056D" w:rsidRDefault="00B2056D" w:rsidP="00B2056D">
            <w:pPr>
              <w:jc w:val="right"/>
              <w:rPr>
                <w:color w:val="000000"/>
                <w:sz w:val="18"/>
                <w:szCs w:val="18"/>
              </w:rPr>
            </w:pPr>
            <w:r w:rsidRPr="00B2056D">
              <w:rPr>
                <w:color w:val="000000"/>
                <w:sz w:val="18"/>
                <w:szCs w:val="18"/>
              </w:rPr>
              <w:t>0.975</w:t>
            </w:r>
          </w:p>
        </w:tc>
        <w:tc>
          <w:tcPr>
            <w:tcW w:w="846" w:type="dxa"/>
            <w:tcBorders>
              <w:top w:val="nil"/>
              <w:left w:val="single" w:sz="4" w:space="0" w:color="auto"/>
              <w:bottom w:val="nil"/>
              <w:right w:val="nil"/>
            </w:tcBorders>
            <w:noWrap/>
            <w:vAlign w:val="bottom"/>
            <w:hideMark/>
          </w:tcPr>
          <w:p w14:paraId="24F32BEF" w14:textId="77777777" w:rsidR="00B2056D" w:rsidRPr="00B2056D" w:rsidRDefault="00B2056D" w:rsidP="00B2056D">
            <w:pPr>
              <w:jc w:val="right"/>
              <w:rPr>
                <w:color w:val="000000"/>
                <w:sz w:val="18"/>
                <w:szCs w:val="18"/>
              </w:rPr>
            </w:pPr>
            <w:r w:rsidRPr="00B2056D">
              <w:rPr>
                <w:color w:val="000000"/>
                <w:sz w:val="18"/>
                <w:szCs w:val="18"/>
              </w:rPr>
              <w:t>-0.05</w:t>
            </w:r>
          </w:p>
        </w:tc>
        <w:tc>
          <w:tcPr>
            <w:tcW w:w="706" w:type="dxa"/>
            <w:tcBorders>
              <w:top w:val="nil"/>
              <w:left w:val="nil"/>
              <w:bottom w:val="nil"/>
              <w:right w:val="nil"/>
            </w:tcBorders>
            <w:noWrap/>
            <w:vAlign w:val="bottom"/>
            <w:hideMark/>
          </w:tcPr>
          <w:p w14:paraId="1FE92E77" w14:textId="77777777" w:rsidR="00B2056D" w:rsidRPr="00B2056D" w:rsidRDefault="00B2056D" w:rsidP="00B2056D">
            <w:pPr>
              <w:jc w:val="right"/>
              <w:rPr>
                <w:color w:val="000000"/>
                <w:sz w:val="18"/>
                <w:szCs w:val="18"/>
              </w:rPr>
            </w:pPr>
            <w:r w:rsidRPr="00B2056D">
              <w:rPr>
                <w:color w:val="000000"/>
                <w:sz w:val="18"/>
                <w:szCs w:val="18"/>
              </w:rPr>
              <w:t>-0.17</w:t>
            </w:r>
          </w:p>
        </w:tc>
        <w:tc>
          <w:tcPr>
            <w:tcW w:w="630" w:type="dxa"/>
            <w:tcBorders>
              <w:top w:val="nil"/>
              <w:left w:val="nil"/>
              <w:bottom w:val="nil"/>
              <w:right w:val="nil"/>
            </w:tcBorders>
            <w:noWrap/>
            <w:vAlign w:val="bottom"/>
            <w:hideMark/>
          </w:tcPr>
          <w:p w14:paraId="4FA85F60" w14:textId="77777777" w:rsidR="00B2056D" w:rsidRPr="00B2056D" w:rsidRDefault="00B2056D" w:rsidP="00B2056D">
            <w:pPr>
              <w:jc w:val="right"/>
              <w:rPr>
                <w:color w:val="000000"/>
                <w:sz w:val="18"/>
                <w:szCs w:val="18"/>
              </w:rPr>
            </w:pPr>
            <w:r w:rsidRPr="00B2056D">
              <w:rPr>
                <w:color w:val="000000"/>
                <w:sz w:val="18"/>
                <w:szCs w:val="18"/>
              </w:rPr>
              <w:t>0.07</w:t>
            </w:r>
          </w:p>
        </w:tc>
        <w:tc>
          <w:tcPr>
            <w:tcW w:w="1170" w:type="dxa"/>
            <w:tcBorders>
              <w:top w:val="nil"/>
              <w:left w:val="nil"/>
              <w:bottom w:val="nil"/>
              <w:right w:val="single" w:sz="4" w:space="0" w:color="auto"/>
            </w:tcBorders>
            <w:noWrap/>
            <w:vAlign w:val="bottom"/>
            <w:hideMark/>
          </w:tcPr>
          <w:p w14:paraId="095FBF0B" w14:textId="77777777" w:rsidR="00B2056D" w:rsidRPr="00B2056D" w:rsidRDefault="00B2056D" w:rsidP="00B2056D">
            <w:pPr>
              <w:jc w:val="right"/>
              <w:rPr>
                <w:color w:val="000000"/>
                <w:sz w:val="18"/>
                <w:szCs w:val="18"/>
              </w:rPr>
            </w:pPr>
            <w:r w:rsidRPr="00B2056D">
              <w:rPr>
                <w:color w:val="000000"/>
                <w:sz w:val="18"/>
                <w:szCs w:val="18"/>
              </w:rPr>
              <w:t>0.427</w:t>
            </w:r>
          </w:p>
        </w:tc>
      </w:tr>
      <w:tr w:rsidR="00B04E92" w:rsidRPr="00B2056D" w14:paraId="5D108CB9" w14:textId="77777777" w:rsidTr="0002443C">
        <w:trPr>
          <w:trHeight w:val="315"/>
        </w:trPr>
        <w:tc>
          <w:tcPr>
            <w:tcW w:w="1643" w:type="dxa"/>
            <w:vMerge/>
            <w:tcBorders>
              <w:top w:val="nil"/>
              <w:left w:val="nil"/>
              <w:bottom w:val="nil"/>
              <w:right w:val="nil"/>
            </w:tcBorders>
            <w:vAlign w:val="center"/>
            <w:hideMark/>
          </w:tcPr>
          <w:p w14:paraId="1E9B758B"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CF92059"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0C5AE1C8"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15947B44"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nil"/>
              <w:right w:val="nil"/>
            </w:tcBorders>
            <w:noWrap/>
            <w:vAlign w:val="bottom"/>
            <w:hideMark/>
          </w:tcPr>
          <w:p w14:paraId="7C49AFB9"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nil"/>
              <w:right w:val="nil"/>
            </w:tcBorders>
            <w:noWrap/>
            <w:vAlign w:val="bottom"/>
            <w:hideMark/>
          </w:tcPr>
          <w:p w14:paraId="31E74C1C" w14:textId="77777777" w:rsidR="00B2056D" w:rsidRPr="00B2056D" w:rsidRDefault="00B2056D" w:rsidP="00B2056D">
            <w:pPr>
              <w:jc w:val="right"/>
              <w:rPr>
                <w:color w:val="000000"/>
                <w:sz w:val="18"/>
                <w:szCs w:val="18"/>
              </w:rPr>
            </w:pPr>
            <w:r w:rsidRPr="00B2056D">
              <w:rPr>
                <w:color w:val="000000"/>
                <w:sz w:val="18"/>
                <w:szCs w:val="18"/>
              </w:rPr>
              <w:t>0.45</w:t>
            </w:r>
          </w:p>
        </w:tc>
        <w:tc>
          <w:tcPr>
            <w:tcW w:w="952" w:type="dxa"/>
            <w:tcBorders>
              <w:top w:val="nil"/>
              <w:left w:val="nil"/>
              <w:bottom w:val="nil"/>
              <w:right w:val="single" w:sz="4" w:space="0" w:color="auto"/>
            </w:tcBorders>
            <w:noWrap/>
            <w:vAlign w:val="bottom"/>
            <w:hideMark/>
          </w:tcPr>
          <w:p w14:paraId="115FAA69" w14:textId="77777777" w:rsidR="00B2056D" w:rsidRPr="00B2056D" w:rsidRDefault="00B2056D" w:rsidP="00B2056D">
            <w:pPr>
              <w:jc w:val="right"/>
              <w:rPr>
                <w:color w:val="000000"/>
                <w:sz w:val="18"/>
                <w:szCs w:val="18"/>
              </w:rPr>
            </w:pPr>
            <w:r w:rsidRPr="00B2056D">
              <w:rPr>
                <w:color w:val="000000"/>
                <w:sz w:val="18"/>
                <w:szCs w:val="18"/>
              </w:rPr>
              <w:t>0.322</w:t>
            </w:r>
          </w:p>
        </w:tc>
        <w:tc>
          <w:tcPr>
            <w:tcW w:w="846" w:type="dxa"/>
            <w:tcBorders>
              <w:top w:val="nil"/>
              <w:left w:val="single" w:sz="4" w:space="0" w:color="auto"/>
              <w:bottom w:val="nil"/>
              <w:right w:val="nil"/>
            </w:tcBorders>
            <w:noWrap/>
            <w:vAlign w:val="bottom"/>
            <w:hideMark/>
          </w:tcPr>
          <w:p w14:paraId="1E1948A0" w14:textId="77777777" w:rsidR="00B2056D" w:rsidRPr="00B2056D" w:rsidRDefault="00B2056D" w:rsidP="00B2056D">
            <w:pPr>
              <w:jc w:val="right"/>
              <w:rPr>
                <w:color w:val="000000"/>
                <w:sz w:val="18"/>
                <w:szCs w:val="18"/>
              </w:rPr>
            </w:pPr>
            <w:r w:rsidRPr="00B2056D">
              <w:rPr>
                <w:color w:val="000000"/>
                <w:sz w:val="18"/>
                <w:szCs w:val="18"/>
              </w:rPr>
              <w:t>0.08</w:t>
            </w:r>
          </w:p>
        </w:tc>
        <w:tc>
          <w:tcPr>
            <w:tcW w:w="684" w:type="dxa"/>
            <w:tcBorders>
              <w:top w:val="nil"/>
              <w:left w:val="nil"/>
              <w:bottom w:val="nil"/>
              <w:right w:val="nil"/>
            </w:tcBorders>
            <w:noWrap/>
            <w:vAlign w:val="bottom"/>
            <w:hideMark/>
          </w:tcPr>
          <w:p w14:paraId="4B03EABB" w14:textId="77777777" w:rsidR="00B2056D" w:rsidRPr="00B2056D" w:rsidRDefault="00B2056D" w:rsidP="00B2056D">
            <w:pPr>
              <w:jc w:val="right"/>
              <w:rPr>
                <w:color w:val="000000"/>
                <w:sz w:val="18"/>
                <w:szCs w:val="18"/>
              </w:rPr>
            </w:pPr>
            <w:r w:rsidRPr="00B2056D">
              <w:rPr>
                <w:color w:val="000000"/>
                <w:sz w:val="18"/>
                <w:szCs w:val="18"/>
              </w:rPr>
              <w:t>-0.21</w:t>
            </w:r>
          </w:p>
        </w:tc>
        <w:tc>
          <w:tcPr>
            <w:tcW w:w="630" w:type="dxa"/>
            <w:tcBorders>
              <w:top w:val="nil"/>
              <w:left w:val="nil"/>
              <w:bottom w:val="nil"/>
              <w:right w:val="nil"/>
            </w:tcBorders>
            <w:noWrap/>
            <w:vAlign w:val="bottom"/>
            <w:hideMark/>
          </w:tcPr>
          <w:p w14:paraId="7050E225" w14:textId="77777777" w:rsidR="00B2056D" w:rsidRPr="00B2056D" w:rsidRDefault="00B2056D" w:rsidP="00B2056D">
            <w:pPr>
              <w:jc w:val="right"/>
              <w:rPr>
                <w:color w:val="000000"/>
                <w:sz w:val="18"/>
                <w:szCs w:val="18"/>
              </w:rPr>
            </w:pPr>
            <w:r w:rsidRPr="00B2056D">
              <w:rPr>
                <w:color w:val="000000"/>
                <w:sz w:val="18"/>
                <w:szCs w:val="18"/>
              </w:rPr>
              <w:t>0.37</w:t>
            </w:r>
          </w:p>
        </w:tc>
        <w:tc>
          <w:tcPr>
            <w:tcW w:w="788" w:type="dxa"/>
            <w:tcBorders>
              <w:top w:val="nil"/>
              <w:left w:val="nil"/>
              <w:bottom w:val="nil"/>
              <w:right w:val="single" w:sz="4" w:space="0" w:color="auto"/>
            </w:tcBorders>
            <w:noWrap/>
            <w:vAlign w:val="bottom"/>
            <w:hideMark/>
          </w:tcPr>
          <w:p w14:paraId="6A0099F4" w14:textId="77777777" w:rsidR="00B2056D" w:rsidRPr="00B2056D" w:rsidRDefault="00B2056D" w:rsidP="00B2056D">
            <w:pPr>
              <w:jc w:val="right"/>
              <w:rPr>
                <w:color w:val="000000"/>
                <w:sz w:val="18"/>
                <w:szCs w:val="18"/>
              </w:rPr>
            </w:pPr>
            <w:r w:rsidRPr="00B2056D">
              <w:rPr>
                <w:color w:val="000000"/>
                <w:sz w:val="18"/>
                <w:szCs w:val="18"/>
              </w:rPr>
              <w:t>0.577</w:t>
            </w:r>
          </w:p>
        </w:tc>
        <w:tc>
          <w:tcPr>
            <w:tcW w:w="846" w:type="dxa"/>
            <w:tcBorders>
              <w:top w:val="nil"/>
              <w:left w:val="single" w:sz="4" w:space="0" w:color="auto"/>
              <w:bottom w:val="nil"/>
              <w:right w:val="nil"/>
            </w:tcBorders>
            <w:noWrap/>
            <w:vAlign w:val="bottom"/>
            <w:hideMark/>
          </w:tcPr>
          <w:p w14:paraId="341F10DD" w14:textId="77777777" w:rsidR="00B2056D" w:rsidRPr="00B2056D" w:rsidRDefault="00B2056D" w:rsidP="00B2056D">
            <w:pPr>
              <w:jc w:val="right"/>
              <w:rPr>
                <w:color w:val="000000"/>
                <w:sz w:val="18"/>
                <w:szCs w:val="18"/>
              </w:rPr>
            </w:pPr>
            <w:r w:rsidRPr="00B2056D">
              <w:rPr>
                <w:color w:val="000000"/>
                <w:sz w:val="18"/>
                <w:szCs w:val="18"/>
              </w:rPr>
              <w:t>0.14</w:t>
            </w:r>
          </w:p>
        </w:tc>
        <w:tc>
          <w:tcPr>
            <w:tcW w:w="706" w:type="dxa"/>
            <w:tcBorders>
              <w:top w:val="nil"/>
              <w:left w:val="nil"/>
              <w:bottom w:val="nil"/>
              <w:right w:val="nil"/>
            </w:tcBorders>
            <w:noWrap/>
            <w:vAlign w:val="bottom"/>
            <w:hideMark/>
          </w:tcPr>
          <w:p w14:paraId="26D6C55B"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185DEA16" w14:textId="77777777" w:rsidR="00B2056D" w:rsidRPr="00B2056D" w:rsidRDefault="00B2056D" w:rsidP="00B2056D">
            <w:pPr>
              <w:jc w:val="right"/>
              <w:rPr>
                <w:color w:val="000000"/>
                <w:sz w:val="18"/>
                <w:szCs w:val="18"/>
              </w:rPr>
            </w:pPr>
            <w:r w:rsidRPr="00B2056D">
              <w:rPr>
                <w:color w:val="000000"/>
                <w:sz w:val="18"/>
                <w:szCs w:val="18"/>
              </w:rPr>
              <w:t>0.44</w:t>
            </w:r>
          </w:p>
        </w:tc>
        <w:tc>
          <w:tcPr>
            <w:tcW w:w="1170" w:type="dxa"/>
            <w:tcBorders>
              <w:top w:val="nil"/>
              <w:left w:val="nil"/>
              <w:bottom w:val="nil"/>
              <w:right w:val="single" w:sz="4" w:space="0" w:color="auto"/>
            </w:tcBorders>
            <w:noWrap/>
            <w:vAlign w:val="bottom"/>
            <w:hideMark/>
          </w:tcPr>
          <w:p w14:paraId="65EA000B" w14:textId="77777777" w:rsidR="00B2056D" w:rsidRPr="00B2056D" w:rsidRDefault="00B2056D" w:rsidP="00B2056D">
            <w:pPr>
              <w:jc w:val="right"/>
              <w:rPr>
                <w:color w:val="000000"/>
                <w:sz w:val="18"/>
                <w:szCs w:val="18"/>
              </w:rPr>
            </w:pPr>
            <w:r w:rsidRPr="00B2056D">
              <w:rPr>
                <w:color w:val="000000"/>
                <w:sz w:val="18"/>
                <w:szCs w:val="18"/>
              </w:rPr>
              <w:t>0.351</w:t>
            </w:r>
          </w:p>
        </w:tc>
      </w:tr>
      <w:tr w:rsidR="00B04E92" w:rsidRPr="00B2056D" w14:paraId="3DD2BAB0" w14:textId="77777777" w:rsidTr="0002443C">
        <w:trPr>
          <w:trHeight w:val="315"/>
        </w:trPr>
        <w:tc>
          <w:tcPr>
            <w:tcW w:w="1643" w:type="dxa"/>
            <w:vMerge/>
            <w:tcBorders>
              <w:top w:val="nil"/>
              <w:left w:val="nil"/>
              <w:bottom w:val="nil"/>
              <w:right w:val="nil"/>
            </w:tcBorders>
            <w:vAlign w:val="center"/>
            <w:hideMark/>
          </w:tcPr>
          <w:p w14:paraId="5EF3702B"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3C230F18"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2806CDA8"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single" w:sz="4" w:space="0" w:color="auto"/>
              <w:right w:val="nil"/>
            </w:tcBorders>
            <w:noWrap/>
            <w:vAlign w:val="bottom"/>
            <w:hideMark/>
          </w:tcPr>
          <w:p w14:paraId="280C79E1"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single" w:sz="4" w:space="0" w:color="auto"/>
              <w:right w:val="nil"/>
            </w:tcBorders>
            <w:noWrap/>
            <w:vAlign w:val="bottom"/>
            <w:hideMark/>
          </w:tcPr>
          <w:p w14:paraId="01AC6A09"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single" w:sz="4" w:space="0" w:color="auto"/>
              <w:right w:val="nil"/>
            </w:tcBorders>
            <w:noWrap/>
            <w:vAlign w:val="bottom"/>
            <w:hideMark/>
          </w:tcPr>
          <w:p w14:paraId="4E6C7EB6" w14:textId="77777777" w:rsidR="00B2056D" w:rsidRPr="00B2056D" w:rsidRDefault="00B2056D" w:rsidP="00B2056D">
            <w:pPr>
              <w:jc w:val="right"/>
              <w:rPr>
                <w:color w:val="000000"/>
                <w:sz w:val="18"/>
                <w:szCs w:val="18"/>
              </w:rPr>
            </w:pPr>
            <w:r w:rsidRPr="00B2056D">
              <w:rPr>
                <w:color w:val="000000"/>
                <w:sz w:val="18"/>
                <w:szCs w:val="18"/>
              </w:rPr>
              <w:t>0.50</w:t>
            </w:r>
          </w:p>
        </w:tc>
        <w:tc>
          <w:tcPr>
            <w:tcW w:w="952" w:type="dxa"/>
            <w:tcBorders>
              <w:top w:val="nil"/>
              <w:left w:val="nil"/>
              <w:bottom w:val="single" w:sz="4" w:space="0" w:color="auto"/>
              <w:right w:val="single" w:sz="4" w:space="0" w:color="auto"/>
            </w:tcBorders>
            <w:noWrap/>
            <w:vAlign w:val="bottom"/>
            <w:hideMark/>
          </w:tcPr>
          <w:p w14:paraId="3345E2BD" w14:textId="77777777" w:rsidR="00B2056D" w:rsidRPr="00B2056D" w:rsidRDefault="00B2056D" w:rsidP="00B2056D">
            <w:pPr>
              <w:jc w:val="right"/>
              <w:rPr>
                <w:color w:val="000000"/>
                <w:sz w:val="18"/>
                <w:szCs w:val="18"/>
              </w:rPr>
            </w:pPr>
            <w:r w:rsidRPr="00B2056D">
              <w:rPr>
                <w:color w:val="000000"/>
                <w:sz w:val="18"/>
                <w:szCs w:val="18"/>
              </w:rPr>
              <w:t>0.282</w:t>
            </w:r>
          </w:p>
        </w:tc>
        <w:tc>
          <w:tcPr>
            <w:tcW w:w="846" w:type="dxa"/>
            <w:tcBorders>
              <w:top w:val="nil"/>
              <w:left w:val="single" w:sz="4" w:space="0" w:color="auto"/>
              <w:bottom w:val="single" w:sz="4" w:space="0" w:color="auto"/>
              <w:right w:val="nil"/>
            </w:tcBorders>
            <w:noWrap/>
            <w:vAlign w:val="bottom"/>
            <w:hideMark/>
          </w:tcPr>
          <w:p w14:paraId="1B18363E" w14:textId="77777777" w:rsidR="00B2056D" w:rsidRPr="00B2056D" w:rsidRDefault="00B2056D" w:rsidP="00B2056D">
            <w:pPr>
              <w:jc w:val="right"/>
              <w:rPr>
                <w:color w:val="000000"/>
                <w:sz w:val="18"/>
                <w:szCs w:val="18"/>
              </w:rPr>
            </w:pPr>
            <w:r w:rsidRPr="00B2056D">
              <w:rPr>
                <w:color w:val="000000"/>
                <w:sz w:val="18"/>
                <w:szCs w:val="18"/>
              </w:rPr>
              <w:t>0.20</w:t>
            </w:r>
          </w:p>
        </w:tc>
        <w:tc>
          <w:tcPr>
            <w:tcW w:w="684" w:type="dxa"/>
            <w:tcBorders>
              <w:top w:val="nil"/>
              <w:left w:val="nil"/>
              <w:bottom w:val="single" w:sz="4" w:space="0" w:color="auto"/>
              <w:right w:val="nil"/>
            </w:tcBorders>
            <w:noWrap/>
            <w:vAlign w:val="bottom"/>
            <w:hideMark/>
          </w:tcPr>
          <w:p w14:paraId="0AE5AA3D"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single" w:sz="4" w:space="0" w:color="auto"/>
              <w:right w:val="nil"/>
            </w:tcBorders>
            <w:noWrap/>
            <w:vAlign w:val="bottom"/>
            <w:hideMark/>
          </w:tcPr>
          <w:p w14:paraId="27C0A51A" w14:textId="77777777" w:rsidR="00B2056D" w:rsidRPr="00B2056D" w:rsidRDefault="00B2056D" w:rsidP="00B2056D">
            <w:pPr>
              <w:jc w:val="right"/>
              <w:rPr>
                <w:color w:val="000000"/>
                <w:sz w:val="18"/>
                <w:szCs w:val="18"/>
              </w:rPr>
            </w:pPr>
            <w:r w:rsidRPr="00B2056D">
              <w:rPr>
                <w:color w:val="000000"/>
                <w:sz w:val="18"/>
                <w:szCs w:val="18"/>
              </w:rPr>
              <w:t>0.51</w:t>
            </w:r>
          </w:p>
        </w:tc>
        <w:tc>
          <w:tcPr>
            <w:tcW w:w="788" w:type="dxa"/>
            <w:tcBorders>
              <w:top w:val="nil"/>
              <w:left w:val="nil"/>
              <w:bottom w:val="single" w:sz="4" w:space="0" w:color="auto"/>
              <w:right w:val="single" w:sz="4" w:space="0" w:color="auto"/>
            </w:tcBorders>
            <w:noWrap/>
            <w:vAlign w:val="bottom"/>
            <w:hideMark/>
          </w:tcPr>
          <w:p w14:paraId="248AA01A" w14:textId="77777777" w:rsidR="00B2056D" w:rsidRPr="00B2056D" w:rsidRDefault="00B2056D" w:rsidP="00B2056D">
            <w:pPr>
              <w:jc w:val="right"/>
              <w:rPr>
                <w:color w:val="000000"/>
                <w:sz w:val="18"/>
                <w:szCs w:val="18"/>
              </w:rPr>
            </w:pPr>
            <w:r w:rsidRPr="00B2056D">
              <w:rPr>
                <w:color w:val="000000"/>
                <w:sz w:val="18"/>
                <w:szCs w:val="18"/>
              </w:rPr>
              <w:t>0.201</w:t>
            </w:r>
          </w:p>
        </w:tc>
        <w:tc>
          <w:tcPr>
            <w:tcW w:w="846" w:type="dxa"/>
            <w:tcBorders>
              <w:top w:val="nil"/>
              <w:left w:val="single" w:sz="4" w:space="0" w:color="auto"/>
              <w:bottom w:val="single" w:sz="4" w:space="0" w:color="auto"/>
              <w:right w:val="nil"/>
            </w:tcBorders>
            <w:noWrap/>
            <w:vAlign w:val="bottom"/>
            <w:hideMark/>
          </w:tcPr>
          <w:p w14:paraId="752CCE1F" w14:textId="77777777" w:rsidR="00B2056D" w:rsidRPr="00B2056D" w:rsidRDefault="00B2056D" w:rsidP="00B2056D">
            <w:pPr>
              <w:jc w:val="right"/>
              <w:rPr>
                <w:color w:val="000000"/>
                <w:sz w:val="18"/>
                <w:szCs w:val="18"/>
              </w:rPr>
            </w:pPr>
            <w:r w:rsidRPr="00B2056D">
              <w:rPr>
                <w:color w:val="000000"/>
                <w:sz w:val="18"/>
                <w:szCs w:val="18"/>
              </w:rPr>
              <w:t>0.16</w:t>
            </w:r>
          </w:p>
        </w:tc>
        <w:tc>
          <w:tcPr>
            <w:tcW w:w="706" w:type="dxa"/>
            <w:tcBorders>
              <w:top w:val="nil"/>
              <w:left w:val="nil"/>
              <w:bottom w:val="single" w:sz="4" w:space="0" w:color="auto"/>
              <w:right w:val="nil"/>
            </w:tcBorders>
            <w:noWrap/>
            <w:vAlign w:val="bottom"/>
            <w:hideMark/>
          </w:tcPr>
          <w:p w14:paraId="52EC82CE"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nil"/>
              <w:left w:val="nil"/>
              <w:bottom w:val="single" w:sz="4" w:space="0" w:color="auto"/>
              <w:right w:val="nil"/>
            </w:tcBorders>
            <w:noWrap/>
            <w:vAlign w:val="bottom"/>
            <w:hideMark/>
          </w:tcPr>
          <w:p w14:paraId="5663094D" w14:textId="77777777" w:rsidR="00B2056D" w:rsidRPr="00B2056D" w:rsidRDefault="00B2056D" w:rsidP="00B2056D">
            <w:pPr>
              <w:jc w:val="right"/>
              <w:rPr>
                <w:color w:val="000000"/>
                <w:sz w:val="18"/>
                <w:szCs w:val="18"/>
              </w:rPr>
            </w:pPr>
            <w:r w:rsidRPr="00B2056D">
              <w:rPr>
                <w:color w:val="000000"/>
                <w:sz w:val="18"/>
                <w:szCs w:val="18"/>
              </w:rPr>
              <w:t>0.50</w:t>
            </w:r>
          </w:p>
        </w:tc>
        <w:tc>
          <w:tcPr>
            <w:tcW w:w="1170" w:type="dxa"/>
            <w:tcBorders>
              <w:top w:val="nil"/>
              <w:left w:val="nil"/>
              <w:bottom w:val="single" w:sz="4" w:space="0" w:color="auto"/>
              <w:right w:val="single" w:sz="4" w:space="0" w:color="auto"/>
            </w:tcBorders>
            <w:noWrap/>
            <w:vAlign w:val="bottom"/>
            <w:hideMark/>
          </w:tcPr>
          <w:p w14:paraId="3068C177" w14:textId="77777777" w:rsidR="00B2056D" w:rsidRPr="00B2056D" w:rsidRDefault="00B2056D" w:rsidP="00B2056D">
            <w:pPr>
              <w:jc w:val="right"/>
              <w:rPr>
                <w:color w:val="000000"/>
                <w:sz w:val="18"/>
                <w:szCs w:val="18"/>
              </w:rPr>
            </w:pPr>
            <w:r w:rsidRPr="00B2056D">
              <w:rPr>
                <w:color w:val="000000"/>
                <w:sz w:val="18"/>
                <w:szCs w:val="18"/>
              </w:rPr>
              <w:t>0.354</w:t>
            </w:r>
          </w:p>
        </w:tc>
      </w:tr>
      <w:tr w:rsidR="00B04E92" w:rsidRPr="00B2056D" w14:paraId="5D425F70" w14:textId="77777777" w:rsidTr="0002443C">
        <w:trPr>
          <w:trHeight w:val="315"/>
        </w:trPr>
        <w:tc>
          <w:tcPr>
            <w:tcW w:w="1643" w:type="dxa"/>
            <w:vMerge/>
            <w:tcBorders>
              <w:top w:val="nil"/>
              <w:left w:val="nil"/>
              <w:bottom w:val="nil"/>
              <w:right w:val="nil"/>
            </w:tcBorders>
            <w:vAlign w:val="center"/>
            <w:hideMark/>
          </w:tcPr>
          <w:p w14:paraId="5850BE37"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nil"/>
              <w:right w:val="nil"/>
            </w:tcBorders>
            <w:noWrap/>
            <w:vAlign w:val="center"/>
            <w:hideMark/>
          </w:tcPr>
          <w:p w14:paraId="2C9E1A60" w14:textId="77777777" w:rsidR="00B2056D" w:rsidRPr="00B2056D" w:rsidRDefault="00B2056D" w:rsidP="00B2056D">
            <w:pPr>
              <w:jc w:val="center"/>
              <w:rPr>
                <w:color w:val="000000"/>
                <w:sz w:val="18"/>
                <w:szCs w:val="18"/>
              </w:rPr>
            </w:pPr>
            <w:r w:rsidRPr="00B2056D">
              <w:rPr>
                <w:color w:val="000000"/>
                <w:sz w:val="18"/>
                <w:szCs w:val="18"/>
              </w:rPr>
              <w:t>Nonbinary/Genderqueer (target)</w:t>
            </w:r>
          </w:p>
        </w:tc>
        <w:tc>
          <w:tcPr>
            <w:tcW w:w="3037" w:type="dxa"/>
            <w:tcBorders>
              <w:top w:val="nil"/>
              <w:left w:val="nil"/>
              <w:bottom w:val="nil"/>
              <w:right w:val="nil"/>
            </w:tcBorders>
            <w:vAlign w:val="bottom"/>
            <w:hideMark/>
          </w:tcPr>
          <w:p w14:paraId="486698E9"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nil"/>
              <w:left w:val="nil"/>
              <w:bottom w:val="nil"/>
              <w:right w:val="nil"/>
            </w:tcBorders>
            <w:noWrap/>
            <w:vAlign w:val="bottom"/>
            <w:hideMark/>
          </w:tcPr>
          <w:p w14:paraId="2304F9CA"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10EF7761" w14:textId="77777777" w:rsidR="00B2056D" w:rsidRPr="00B2056D" w:rsidRDefault="00B2056D" w:rsidP="00B2056D">
            <w:pPr>
              <w:jc w:val="right"/>
              <w:rPr>
                <w:color w:val="000000"/>
                <w:sz w:val="18"/>
                <w:szCs w:val="18"/>
              </w:rPr>
            </w:pPr>
            <w:r w:rsidRPr="00B2056D">
              <w:rPr>
                <w:color w:val="000000"/>
                <w:sz w:val="18"/>
                <w:szCs w:val="18"/>
              </w:rPr>
              <w:t>-0.30</w:t>
            </w:r>
          </w:p>
        </w:tc>
        <w:tc>
          <w:tcPr>
            <w:tcW w:w="754" w:type="dxa"/>
            <w:tcBorders>
              <w:top w:val="nil"/>
              <w:left w:val="nil"/>
              <w:bottom w:val="nil"/>
              <w:right w:val="nil"/>
            </w:tcBorders>
            <w:noWrap/>
            <w:vAlign w:val="bottom"/>
            <w:hideMark/>
          </w:tcPr>
          <w:p w14:paraId="4DC3722B" w14:textId="77777777" w:rsidR="00B2056D" w:rsidRPr="00B2056D" w:rsidRDefault="00B2056D" w:rsidP="00B2056D">
            <w:pPr>
              <w:jc w:val="right"/>
              <w:rPr>
                <w:color w:val="000000"/>
                <w:sz w:val="18"/>
                <w:szCs w:val="18"/>
              </w:rPr>
            </w:pPr>
            <w:r w:rsidRPr="00B2056D">
              <w:rPr>
                <w:color w:val="000000"/>
                <w:sz w:val="18"/>
                <w:szCs w:val="18"/>
              </w:rPr>
              <w:t>0.03</w:t>
            </w:r>
          </w:p>
        </w:tc>
        <w:tc>
          <w:tcPr>
            <w:tcW w:w="952" w:type="dxa"/>
            <w:tcBorders>
              <w:top w:val="nil"/>
              <w:left w:val="nil"/>
              <w:bottom w:val="nil"/>
              <w:right w:val="single" w:sz="4" w:space="0" w:color="auto"/>
            </w:tcBorders>
            <w:noWrap/>
            <w:vAlign w:val="bottom"/>
            <w:hideMark/>
          </w:tcPr>
          <w:p w14:paraId="5DFFC2B9" w14:textId="77777777" w:rsidR="00B2056D" w:rsidRPr="00B2056D" w:rsidRDefault="00B2056D" w:rsidP="00B2056D">
            <w:pPr>
              <w:jc w:val="right"/>
              <w:rPr>
                <w:color w:val="000000"/>
                <w:sz w:val="18"/>
                <w:szCs w:val="18"/>
              </w:rPr>
            </w:pPr>
            <w:r w:rsidRPr="00B2056D">
              <w:rPr>
                <w:color w:val="000000"/>
                <w:sz w:val="18"/>
                <w:szCs w:val="18"/>
              </w:rPr>
              <w:t>0.104</w:t>
            </w:r>
          </w:p>
        </w:tc>
        <w:tc>
          <w:tcPr>
            <w:tcW w:w="846" w:type="dxa"/>
            <w:tcBorders>
              <w:top w:val="nil"/>
              <w:left w:val="single" w:sz="4" w:space="0" w:color="auto"/>
              <w:bottom w:val="nil"/>
              <w:right w:val="nil"/>
            </w:tcBorders>
            <w:noWrap/>
            <w:vAlign w:val="bottom"/>
            <w:hideMark/>
          </w:tcPr>
          <w:p w14:paraId="37DE0AA6" w14:textId="77777777" w:rsidR="00B2056D" w:rsidRPr="00B2056D" w:rsidRDefault="00B2056D" w:rsidP="00B2056D">
            <w:pPr>
              <w:jc w:val="right"/>
              <w:rPr>
                <w:color w:val="000000"/>
                <w:sz w:val="18"/>
                <w:szCs w:val="18"/>
              </w:rPr>
            </w:pPr>
            <w:r w:rsidRPr="00B2056D">
              <w:rPr>
                <w:color w:val="000000"/>
                <w:sz w:val="18"/>
                <w:szCs w:val="18"/>
              </w:rPr>
              <w:t>-0.17</w:t>
            </w:r>
          </w:p>
        </w:tc>
        <w:tc>
          <w:tcPr>
            <w:tcW w:w="684" w:type="dxa"/>
            <w:tcBorders>
              <w:top w:val="nil"/>
              <w:left w:val="nil"/>
              <w:bottom w:val="nil"/>
              <w:right w:val="nil"/>
            </w:tcBorders>
            <w:noWrap/>
            <w:vAlign w:val="bottom"/>
            <w:hideMark/>
          </w:tcPr>
          <w:p w14:paraId="5C4B5B2B" w14:textId="77777777" w:rsidR="00B2056D" w:rsidRPr="00B2056D" w:rsidRDefault="00B2056D" w:rsidP="00B2056D">
            <w:pPr>
              <w:jc w:val="right"/>
              <w:rPr>
                <w:color w:val="000000"/>
                <w:sz w:val="18"/>
                <w:szCs w:val="18"/>
              </w:rPr>
            </w:pPr>
            <w:r w:rsidRPr="00B2056D">
              <w:rPr>
                <w:color w:val="000000"/>
                <w:sz w:val="18"/>
                <w:szCs w:val="18"/>
              </w:rPr>
              <w:t>-0.33</w:t>
            </w:r>
          </w:p>
        </w:tc>
        <w:tc>
          <w:tcPr>
            <w:tcW w:w="630" w:type="dxa"/>
            <w:tcBorders>
              <w:top w:val="nil"/>
              <w:left w:val="nil"/>
              <w:bottom w:val="nil"/>
              <w:right w:val="nil"/>
            </w:tcBorders>
            <w:noWrap/>
            <w:vAlign w:val="bottom"/>
            <w:hideMark/>
          </w:tcPr>
          <w:p w14:paraId="51F56ACB" w14:textId="77777777" w:rsidR="00B2056D" w:rsidRPr="00B2056D" w:rsidRDefault="00B2056D" w:rsidP="00B2056D">
            <w:pPr>
              <w:jc w:val="right"/>
              <w:rPr>
                <w:color w:val="000000"/>
                <w:sz w:val="18"/>
                <w:szCs w:val="18"/>
              </w:rPr>
            </w:pPr>
            <w:r w:rsidRPr="00B2056D">
              <w:rPr>
                <w:color w:val="000000"/>
                <w:sz w:val="18"/>
                <w:szCs w:val="18"/>
              </w:rPr>
              <w:t>-0.01</w:t>
            </w:r>
          </w:p>
        </w:tc>
        <w:tc>
          <w:tcPr>
            <w:tcW w:w="788" w:type="dxa"/>
            <w:tcBorders>
              <w:top w:val="nil"/>
              <w:left w:val="nil"/>
              <w:bottom w:val="nil"/>
              <w:right w:val="single" w:sz="4" w:space="0" w:color="auto"/>
            </w:tcBorders>
            <w:noWrap/>
            <w:vAlign w:val="bottom"/>
            <w:hideMark/>
          </w:tcPr>
          <w:p w14:paraId="4F0ED658" w14:textId="77777777" w:rsidR="00B2056D" w:rsidRPr="00B2056D" w:rsidRDefault="00B2056D" w:rsidP="00B2056D">
            <w:pPr>
              <w:jc w:val="right"/>
              <w:rPr>
                <w:color w:val="000000"/>
                <w:sz w:val="18"/>
                <w:szCs w:val="18"/>
              </w:rPr>
            </w:pPr>
            <w:r w:rsidRPr="00B2056D">
              <w:rPr>
                <w:color w:val="000000"/>
                <w:sz w:val="18"/>
                <w:szCs w:val="18"/>
              </w:rPr>
              <w:t>0.036</w:t>
            </w:r>
          </w:p>
        </w:tc>
        <w:tc>
          <w:tcPr>
            <w:tcW w:w="846" w:type="dxa"/>
            <w:tcBorders>
              <w:top w:val="nil"/>
              <w:left w:val="single" w:sz="4" w:space="0" w:color="auto"/>
              <w:bottom w:val="nil"/>
              <w:right w:val="nil"/>
            </w:tcBorders>
            <w:noWrap/>
            <w:vAlign w:val="bottom"/>
            <w:hideMark/>
          </w:tcPr>
          <w:p w14:paraId="0741DDB1" w14:textId="77777777" w:rsidR="00B2056D" w:rsidRPr="00B2056D" w:rsidRDefault="00B2056D" w:rsidP="00B2056D">
            <w:pPr>
              <w:jc w:val="right"/>
              <w:rPr>
                <w:color w:val="000000"/>
                <w:sz w:val="18"/>
                <w:szCs w:val="18"/>
              </w:rPr>
            </w:pPr>
            <w:r w:rsidRPr="00B2056D">
              <w:rPr>
                <w:color w:val="000000"/>
                <w:sz w:val="18"/>
                <w:szCs w:val="18"/>
              </w:rPr>
              <w:t>-0.17</w:t>
            </w:r>
          </w:p>
        </w:tc>
        <w:tc>
          <w:tcPr>
            <w:tcW w:w="706" w:type="dxa"/>
            <w:tcBorders>
              <w:top w:val="nil"/>
              <w:left w:val="nil"/>
              <w:bottom w:val="nil"/>
              <w:right w:val="nil"/>
            </w:tcBorders>
            <w:noWrap/>
            <w:vAlign w:val="bottom"/>
            <w:hideMark/>
          </w:tcPr>
          <w:p w14:paraId="04E27C1D" w14:textId="77777777" w:rsidR="00B2056D" w:rsidRPr="00B2056D" w:rsidRDefault="00B2056D" w:rsidP="00B2056D">
            <w:pPr>
              <w:jc w:val="right"/>
              <w:rPr>
                <w:color w:val="000000"/>
                <w:sz w:val="18"/>
                <w:szCs w:val="18"/>
              </w:rPr>
            </w:pPr>
            <w:r w:rsidRPr="00B2056D">
              <w:rPr>
                <w:color w:val="000000"/>
                <w:sz w:val="18"/>
                <w:szCs w:val="18"/>
              </w:rPr>
              <w:t>-0.34</w:t>
            </w:r>
          </w:p>
        </w:tc>
        <w:tc>
          <w:tcPr>
            <w:tcW w:w="630" w:type="dxa"/>
            <w:tcBorders>
              <w:top w:val="nil"/>
              <w:left w:val="nil"/>
              <w:bottom w:val="nil"/>
              <w:right w:val="nil"/>
            </w:tcBorders>
            <w:noWrap/>
            <w:vAlign w:val="bottom"/>
            <w:hideMark/>
          </w:tcPr>
          <w:p w14:paraId="7FC00979" w14:textId="77777777" w:rsidR="00B2056D" w:rsidRPr="00B2056D" w:rsidRDefault="00B2056D" w:rsidP="00B2056D">
            <w:pPr>
              <w:jc w:val="right"/>
              <w:rPr>
                <w:color w:val="000000"/>
                <w:sz w:val="18"/>
                <w:szCs w:val="18"/>
              </w:rPr>
            </w:pPr>
            <w:r w:rsidRPr="00B2056D">
              <w:rPr>
                <w:color w:val="000000"/>
                <w:sz w:val="18"/>
                <w:szCs w:val="18"/>
              </w:rPr>
              <w:t>-0.01</w:t>
            </w:r>
          </w:p>
        </w:tc>
        <w:tc>
          <w:tcPr>
            <w:tcW w:w="1170" w:type="dxa"/>
            <w:tcBorders>
              <w:top w:val="nil"/>
              <w:left w:val="nil"/>
              <w:bottom w:val="nil"/>
              <w:right w:val="single" w:sz="4" w:space="0" w:color="auto"/>
            </w:tcBorders>
            <w:noWrap/>
            <w:vAlign w:val="bottom"/>
            <w:hideMark/>
          </w:tcPr>
          <w:p w14:paraId="053855DB" w14:textId="77777777" w:rsidR="00B2056D" w:rsidRPr="00B2056D" w:rsidRDefault="00B2056D" w:rsidP="00B2056D">
            <w:pPr>
              <w:jc w:val="right"/>
              <w:rPr>
                <w:color w:val="000000"/>
                <w:sz w:val="18"/>
                <w:szCs w:val="18"/>
              </w:rPr>
            </w:pPr>
            <w:r w:rsidRPr="00B2056D">
              <w:rPr>
                <w:color w:val="000000"/>
                <w:sz w:val="18"/>
                <w:szCs w:val="18"/>
              </w:rPr>
              <w:t>0.038</w:t>
            </w:r>
          </w:p>
        </w:tc>
      </w:tr>
      <w:tr w:rsidR="00B04E92" w:rsidRPr="00B2056D" w14:paraId="38B1C574" w14:textId="77777777" w:rsidTr="0002443C">
        <w:trPr>
          <w:trHeight w:val="315"/>
        </w:trPr>
        <w:tc>
          <w:tcPr>
            <w:tcW w:w="1643" w:type="dxa"/>
            <w:vMerge/>
            <w:tcBorders>
              <w:top w:val="nil"/>
              <w:left w:val="nil"/>
              <w:bottom w:val="nil"/>
              <w:right w:val="nil"/>
            </w:tcBorders>
            <w:vAlign w:val="center"/>
            <w:hideMark/>
          </w:tcPr>
          <w:p w14:paraId="56544452"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79CDE88F"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B5FAFEE"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50ED3293"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36BA07A5"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19C42168" w14:textId="77777777" w:rsidR="00B2056D" w:rsidRPr="00B2056D" w:rsidRDefault="00B2056D" w:rsidP="00B2056D">
            <w:pPr>
              <w:jc w:val="right"/>
              <w:rPr>
                <w:color w:val="000000"/>
                <w:sz w:val="18"/>
                <w:szCs w:val="18"/>
              </w:rPr>
            </w:pPr>
            <w:r w:rsidRPr="00B2056D">
              <w:rPr>
                <w:color w:val="000000"/>
                <w:sz w:val="18"/>
                <w:szCs w:val="18"/>
              </w:rPr>
              <w:t>0.24</w:t>
            </w:r>
          </w:p>
        </w:tc>
        <w:tc>
          <w:tcPr>
            <w:tcW w:w="952" w:type="dxa"/>
            <w:tcBorders>
              <w:top w:val="nil"/>
              <w:left w:val="nil"/>
              <w:bottom w:val="nil"/>
              <w:right w:val="single" w:sz="4" w:space="0" w:color="auto"/>
            </w:tcBorders>
            <w:noWrap/>
            <w:vAlign w:val="bottom"/>
            <w:hideMark/>
          </w:tcPr>
          <w:p w14:paraId="14424BCE" w14:textId="77777777" w:rsidR="00B2056D" w:rsidRPr="00B2056D" w:rsidRDefault="00B2056D" w:rsidP="00B2056D">
            <w:pPr>
              <w:jc w:val="right"/>
              <w:rPr>
                <w:color w:val="000000"/>
                <w:sz w:val="18"/>
                <w:szCs w:val="18"/>
              </w:rPr>
            </w:pPr>
            <w:r w:rsidRPr="00B2056D">
              <w:rPr>
                <w:color w:val="000000"/>
                <w:sz w:val="18"/>
                <w:szCs w:val="18"/>
              </w:rPr>
              <w:t>0.134</w:t>
            </w:r>
          </w:p>
        </w:tc>
        <w:tc>
          <w:tcPr>
            <w:tcW w:w="846" w:type="dxa"/>
            <w:tcBorders>
              <w:top w:val="nil"/>
              <w:left w:val="single" w:sz="4" w:space="0" w:color="auto"/>
              <w:bottom w:val="nil"/>
              <w:right w:val="nil"/>
            </w:tcBorders>
            <w:noWrap/>
            <w:vAlign w:val="bottom"/>
            <w:hideMark/>
          </w:tcPr>
          <w:p w14:paraId="4E62DA14" w14:textId="77777777" w:rsidR="00B2056D" w:rsidRPr="00B2056D" w:rsidRDefault="00B2056D" w:rsidP="00B2056D">
            <w:pPr>
              <w:jc w:val="right"/>
              <w:rPr>
                <w:color w:val="000000"/>
                <w:sz w:val="18"/>
                <w:szCs w:val="18"/>
              </w:rPr>
            </w:pPr>
            <w:r w:rsidRPr="00B2056D">
              <w:rPr>
                <w:color w:val="000000"/>
                <w:sz w:val="18"/>
                <w:szCs w:val="18"/>
              </w:rPr>
              <w:t>0.09</w:t>
            </w:r>
          </w:p>
        </w:tc>
        <w:tc>
          <w:tcPr>
            <w:tcW w:w="684" w:type="dxa"/>
            <w:tcBorders>
              <w:top w:val="nil"/>
              <w:left w:val="nil"/>
              <w:bottom w:val="nil"/>
              <w:right w:val="nil"/>
            </w:tcBorders>
            <w:noWrap/>
            <w:vAlign w:val="bottom"/>
            <w:hideMark/>
          </w:tcPr>
          <w:p w14:paraId="41550C9A" w14:textId="77777777" w:rsidR="00B2056D" w:rsidRPr="00B2056D" w:rsidRDefault="00B2056D" w:rsidP="00B2056D">
            <w:pPr>
              <w:jc w:val="right"/>
              <w:rPr>
                <w:color w:val="000000"/>
                <w:sz w:val="18"/>
                <w:szCs w:val="18"/>
              </w:rPr>
            </w:pPr>
            <w:r w:rsidRPr="00B2056D">
              <w:rPr>
                <w:color w:val="000000"/>
                <w:sz w:val="18"/>
                <w:szCs w:val="18"/>
              </w:rPr>
              <w:t>-0.06</w:t>
            </w:r>
          </w:p>
        </w:tc>
        <w:tc>
          <w:tcPr>
            <w:tcW w:w="630" w:type="dxa"/>
            <w:tcBorders>
              <w:top w:val="nil"/>
              <w:left w:val="nil"/>
              <w:bottom w:val="nil"/>
              <w:right w:val="nil"/>
            </w:tcBorders>
            <w:noWrap/>
            <w:vAlign w:val="bottom"/>
            <w:hideMark/>
          </w:tcPr>
          <w:p w14:paraId="76D159E4" w14:textId="77777777" w:rsidR="00B2056D" w:rsidRPr="00B2056D" w:rsidRDefault="00B2056D" w:rsidP="00B2056D">
            <w:pPr>
              <w:jc w:val="right"/>
              <w:rPr>
                <w:color w:val="000000"/>
                <w:sz w:val="18"/>
                <w:szCs w:val="18"/>
              </w:rPr>
            </w:pPr>
            <w:r w:rsidRPr="00B2056D">
              <w:rPr>
                <w:color w:val="000000"/>
                <w:sz w:val="18"/>
                <w:szCs w:val="18"/>
              </w:rPr>
              <w:t>0.24</w:t>
            </w:r>
          </w:p>
        </w:tc>
        <w:tc>
          <w:tcPr>
            <w:tcW w:w="788" w:type="dxa"/>
            <w:tcBorders>
              <w:top w:val="nil"/>
              <w:left w:val="nil"/>
              <w:bottom w:val="nil"/>
              <w:right w:val="single" w:sz="4" w:space="0" w:color="auto"/>
            </w:tcBorders>
            <w:noWrap/>
            <w:vAlign w:val="bottom"/>
            <w:hideMark/>
          </w:tcPr>
          <w:p w14:paraId="587279E3" w14:textId="77777777" w:rsidR="00B2056D" w:rsidRPr="00B2056D" w:rsidRDefault="00B2056D" w:rsidP="00B2056D">
            <w:pPr>
              <w:jc w:val="right"/>
              <w:rPr>
                <w:color w:val="000000"/>
                <w:sz w:val="18"/>
                <w:szCs w:val="18"/>
              </w:rPr>
            </w:pPr>
            <w:r w:rsidRPr="00B2056D">
              <w:rPr>
                <w:color w:val="000000"/>
                <w:sz w:val="18"/>
                <w:szCs w:val="18"/>
              </w:rPr>
              <w:t>0.221</w:t>
            </w:r>
          </w:p>
        </w:tc>
        <w:tc>
          <w:tcPr>
            <w:tcW w:w="846" w:type="dxa"/>
            <w:tcBorders>
              <w:top w:val="nil"/>
              <w:left w:val="single" w:sz="4" w:space="0" w:color="auto"/>
              <w:bottom w:val="nil"/>
              <w:right w:val="nil"/>
            </w:tcBorders>
            <w:noWrap/>
            <w:vAlign w:val="bottom"/>
            <w:hideMark/>
          </w:tcPr>
          <w:p w14:paraId="3ABACF42" w14:textId="77777777" w:rsidR="00B2056D" w:rsidRPr="00B2056D" w:rsidRDefault="00B2056D" w:rsidP="00B2056D">
            <w:pPr>
              <w:jc w:val="right"/>
              <w:rPr>
                <w:color w:val="000000"/>
                <w:sz w:val="18"/>
                <w:szCs w:val="18"/>
              </w:rPr>
            </w:pPr>
            <w:r w:rsidRPr="00B2056D">
              <w:rPr>
                <w:color w:val="000000"/>
                <w:sz w:val="18"/>
                <w:szCs w:val="18"/>
              </w:rPr>
              <w:t>0.07</w:t>
            </w:r>
          </w:p>
        </w:tc>
        <w:tc>
          <w:tcPr>
            <w:tcW w:w="706" w:type="dxa"/>
            <w:tcBorders>
              <w:top w:val="nil"/>
              <w:left w:val="nil"/>
              <w:bottom w:val="nil"/>
              <w:right w:val="nil"/>
            </w:tcBorders>
            <w:noWrap/>
            <w:vAlign w:val="bottom"/>
            <w:hideMark/>
          </w:tcPr>
          <w:p w14:paraId="2BADEFFE"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nil"/>
              <w:right w:val="nil"/>
            </w:tcBorders>
            <w:noWrap/>
            <w:vAlign w:val="bottom"/>
            <w:hideMark/>
          </w:tcPr>
          <w:p w14:paraId="4ADCB505" w14:textId="77777777" w:rsidR="00B2056D" w:rsidRPr="00B2056D" w:rsidRDefault="00B2056D" w:rsidP="00B2056D">
            <w:pPr>
              <w:jc w:val="right"/>
              <w:rPr>
                <w:color w:val="000000"/>
                <w:sz w:val="18"/>
                <w:szCs w:val="18"/>
              </w:rPr>
            </w:pPr>
            <w:r w:rsidRPr="00B2056D">
              <w:rPr>
                <w:color w:val="000000"/>
                <w:sz w:val="18"/>
                <w:szCs w:val="18"/>
              </w:rPr>
              <w:t>0.23</w:t>
            </w:r>
          </w:p>
        </w:tc>
        <w:tc>
          <w:tcPr>
            <w:tcW w:w="1170" w:type="dxa"/>
            <w:tcBorders>
              <w:top w:val="nil"/>
              <w:left w:val="nil"/>
              <w:bottom w:val="nil"/>
              <w:right w:val="single" w:sz="4" w:space="0" w:color="auto"/>
            </w:tcBorders>
            <w:noWrap/>
            <w:vAlign w:val="bottom"/>
            <w:hideMark/>
          </w:tcPr>
          <w:p w14:paraId="1019612D" w14:textId="77777777" w:rsidR="00B2056D" w:rsidRPr="00B2056D" w:rsidRDefault="00B2056D" w:rsidP="00B2056D">
            <w:pPr>
              <w:jc w:val="right"/>
              <w:rPr>
                <w:color w:val="000000"/>
                <w:sz w:val="18"/>
                <w:szCs w:val="18"/>
              </w:rPr>
            </w:pPr>
            <w:r w:rsidRPr="00B2056D">
              <w:rPr>
                <w:color w:val="000000"/>
                <w:sz w:val="18"/>
                <w:szCs w:val="18"/>
              </w:rPr>
              <w:t>0.400</w:t>
            </w:r>
          </w:p>
        </w:tc>
      </w:tr>
      <w:tr w:rsidR="00B04E92" w:rsidRPr="00B2056D" w14:paraId="0E453D68" w14:textId="77777777" w:rsidTr="0002443C">
        <w:trPr>
          <w:trHeight w:val="315"/>
        </w:trPr>
        <w:tc>
          <w:tcPr>
            <w:tcW w:w="1643" w:type="dxa"/>
            <w:vMerge/>
            <w:tcBorders>
              <w:top w:val="nil"/>
              <w:left w:val="nil"/>
              <w:bottom w:val="nil"/>
              <w:right w:val="nil"/>
            </w:tcBorders>
            <w:vAlign w:val="center"/>
            <w:hideMark/>
          </w:tcPr>
          <w:p w14:paraId="16F0BF45"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2CE68286"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222A1AF5"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4458FF65"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254AB017"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3D52397F" w14:textId="77777777" w:rsidR="00B2056D" w:rsidRPr="00B2056D" w:rsidRDefault="00B2056D" w:rsidP="00B2056D">
            <w:pPr>
              <w:jc w:val="right"/>
              <w:rPr>
                <w:color w:val="000000"/>
                <w:sz w:val="18"/>
                <w:szCs w:val="18"/>
              </w:rPr>
            </w:pPr>
            <w:r w:rsidRPr="00B2056D">
              <w:rPr>
                <w:color w:val="000000"/>
                <w:sz w:val="18"/>
                <w:szCs w:val="18"/>
              </w:rPr>
              <w:t>0.33</w:t>
            </w:r>
          </w:p>
        </w:tc>
        <w:tc>
          <w:tcPr>
            <w:tcW w:w="952" w:type="dxa"/>
            <w:tcBorders>
              <w:top w:val="nil"/>
              <w:left w:val="nil"/>
              <w:bottom w:val="nil"/>
              <w:right w:val="single" w:sz="4" w:space="0" w:color="auto"/>
            </w:tcBorders>
            <w:noWrap/>
            <w:vAlign w:val="bottom"/>
            <w:hideMark/>
          </w:tcPr>
          <w:p w14:paraId="1674A07F" w14:textId="77777777" w:rsidR="00B2056D" w:rsidRPr="00B2056D" w:rsidRDefault="00B2056D" w:rsidP="00B2056D">
            <w:pPr>
              <w:jc w:val="right"/>
              <w:rPr>
                <w:color w:val="000000"/>
                <w:sz w:val="18"/>
                <w:szCs w:val="18"/>
              </w:rPr>
            </w:pPr>
            <w:r w:rsidRPr="00B2056D">
              <w:rPr>
                <w:color w:val="000000"/>
                <w:sz w:val="18"/>
                <w:szCs w:val="18"/>
              </w:rPr>
              <w:t>0.135</w:t>
            </w:r>
          </w:p>
        </w:tc>
        <w:tc>
          <w:tcPr>
            <w:tcW w:w="846" w:type="dxa"/>
            <w:tcBorders>
              <w:top w:val="nil"/>
              <w:left w:val="single" w:sz="4" w:space="0" w:color="auto"/>
              <w:bottom w:val="nil"/>
              <w:right w:val="nil"/>
            </w:tcBorders>
            <w:noWrap/>
            <w:vAlign w:val="bottom"/>
            <w:hideMark/>
          </w:tcPr>
          <w:p w14:paraId="133DD612"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464A3147"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2751483C" w14:textId="77777777" w:rsidR="00B2056D" w:rsidRPr="00B2056D" w:rsidRDefault="00B2056D" w:rsidP="00B2056D">
            <w:pPr>
              <w:jc w:val="right"/>
              <w:rPr>
                <w:color w:val="000000"/>
                <w:sz w:val="18"/>
                <w:szCs w:val="18"/>
              </w:rPr>
            </w:pPr>
            <w:r w:rsidRPr="00B2056D">
              <w:rPr>
                <w:color w:val="000000"/>
                <w:sz w:val="18"/>
                <w:szCs w:val="18"/>
              </w:rPr>
              <w:t>0.30</w:t>
            </w:r>
          </w:p>
        </w:tc>
        <w:tc>
          <w:tcPr>
            <w:tcW w:w="788" w:type="dxa"/>
            <w:tcBorders>
              <w:top w:val="nil"/>
              <w:left w:val="nil"/>
              <w:bottom w:val="nil"/>
              <w:right w:val="single" w:sz="4" w:space="0" w:color="auto"/>
            </w:tcBorders>
            <w:noWrap/>
            <w:vAlign w:val="bottom"/>
            <w:hideMark/>
          </w:tcPr>
          <w:p w14:paraId="744CFEA9" w14:textId="77777777" w:rsidR="00B2056D" w:rsidRPr="00B2056D" w:rsidRDefault="00B2056D" w:rsidP="00B2056D">
            <w:pPr>
              <w:jc w:val="right"/>
              <w:rPr>
                <w:color w:val="000000"/>
                <w:sz w:val="18"/>
                <w:szCs w:val="18"/>
              </w:rPr>
            </w:pPr>
            <w:r w:rsidRPr="00B2056D">
              <w:rPr>
                <w:color w:val="000000"/>
                <w:sz w:val="18"/>
                <w:szCs w:val="18"/>
              </w:rPr>
              <w:t>0.173</w:t>
            </w:r>
          </w:p>
        </w:tc>
        <w:tc>
          <w:tcPr>
            <w:tcW w:w="846" w:type="dxa"/>
            <w:tcBorders>
              <w:top w:val="nil"/>
              <w:left w:val="single" w:sz="4" w:space="0" w:color="auto"/>
              <w:bottom w:val="nil"/>
              <w:right w:val="nil"/>
            </w:tcBorders>
            <w:noWrap/>
            <w:vAlign w:val="bottom"/>
            <w:hideMark/>
          </w:tcPr>
          <w:p w14:paraId="48D28391" w14:textId="77777777" w:rsidR="00B2056D" w:rsidRPr="00B2056D" w:rsidRDefault="00B2056D" w:rsidP="00B2056D">
            <w:pPr>
              <w:jc w:val="right"/>
              <w:rPr>
                <w:color w:val="000000"/>
                <w:sz w:val="18"/>
                <w:szCs w:val="18"/>
              </w:rPr>
            </w:pPr>
            <w:r w:rsidRPr="00B2056D">
              <w:rPr>
                <w:color w:val="000000"/>
                <w:sz w:val="18"/>
                <w:szCs w:val="18"/>
              </w:rPr>
              <w:t>0.07</w:t>
            </w:r>
          </w:p>
        </w:tc>
        <w:tc>
          <w:tcPr>
            <w:tcW w:w="706" w:type="dxa"/>
            <w:tcBorders>
              <w:top w:val="nil"/>
              <w:left w:val="nil"/>
              <w:bottom w:val="nil"/>
              <w:right w:val="nil"/>
            </w:tcBorders>
            <w:noWrap/>
            <w:vAlign w:val="bottom"/>
            <w:hideMark/>
          </w:tcPr>
          <w:p w14:paraId="4F0E3A5A" w14:textId="77777777" w:rsidR="00B2056D" w:rsidRPr="00B2056D" w:rsidRDefault="00B2056D" w:rsidP="00B2056D">
            <w:pPr>
              <w:jc w:val="right"/>
              <w:rPr>
                <w:color w:val="000000"/>
                <w:sz w:val="18"/>
                <w:szCs w:val="18"/>
              </w:rPr>
            </w:pPr>
            <w:r w:rsidRPr="00B2056D">
              <w:rPr>
                <w:color w:val="000000"/>
                <w:sz w:val="18"/>
                <w:szCs w:val="18"/>
              </w:rPr>
              <w:t>-0.12</w:t>
            </w:r>
          </w:p>
        </w:tc>
        <w:tc>
          <w:tcPr>
            <w:tcW w:w="630" w:type="dxa"/>
            <w:tcBorders>
              <w:top w:val="nil"/>
              <w:left w:val="nil"/>
              <w:bottom w:val="nil"/>
              <w:right w:val="nil"/>
            </w:tcBorders>
            <w:noWrap/>
            <w:vAlign w:val="bottom"/>
            <w:hideMark/>
          </w:tcPr>
          <w:p w14:paraId="6FE15F04" w14:textId="77777777" w:rsidR="00B2056D" w:rsidRPr="00B2056D" w:rsidRDefault="00B2056D" w:rsidP="00B2056D">
            <w:pPr>
              <w:jc w:val="right"/>
              <w:rPr>
                <w:color w:val="000000"/>
                <w:sz w:val="18"/>
                <w:szCs w:val="18"/>
              </w:rPr>
            </w:pPr>
            <w:r w:rsidRPr="00B2056D">
              <w:rPr>
                <w:color w:val="000000"/>
                <w:sz w:val="18"/>
                <w:szCs w:val="18"/>
              </w:rPr>
              <w:t>0.27</w:t>
            </w:r>
          </w:p>
        </w:tc>
        <w:tc>
          <w:tcPr>
            <w:tcW w:w="1170" w:type="dxa"/>
            <w:tcBorders>
              <w:top w:val="nil"/>
              <w:left w:val="nil"/>
              <w:bottom w:val="nil"/>
              <w:right w:val="single" w:sz="4" w:space="0" w:color="auto"/>
            </w:tcBorders>
            <w:noWrap/>
            <w:vAlign w:val="bottom"/>
            <w:hideMark/>
          </w:tcPr>
          <w:p w14:paraId="340711DE" w14:textId="77777777" w:rsidR="00B2056D" w:rsidRPr="00B2056D" w:rsidRDefault="00B2056D" w:rsidP="00B2056D">
            <w:pPr>
              <w:jc w:val="right"/>
              <w:rPr>
                <w:color w:val="000000"/>
                <w:sz w:val="18"/>
                <w:szCs w:val="18"/>
              </w:rPr>
            </w:pPr>
            <w:r w:rsidRPr="00B2056D">
              <w:rPr>
                <w:color w:val="000000"/>
                <w:sz w:val="18"/>
                <w:szCs w:val="18"/>
              </w:rPr>
              <w:t>0.452</w:t>
            </w:r>
          </w:p>
        </w:tc>
      </w:tr>
      <w:tr w:rsidR="00B04E92" w:rsidRPr="00B2056D" w14:paraId="51DE5EF1" w14:textId="77777777" w:rsidTr="0002443C">
        <w:trPr>
          <w:trHeight w:val="315"/>
        </w:trPr>
        <w:tc>
          <w:tcPr>
            <w:tcW w:w="1643" w:type="dxa"/>
            <w:vMerge/>
            <w:tcBorders>
              <w:top w:val="nil"/>
              <w:left w:val="nil"/>
              <w:bottom w:val="nil"/>
              <w:right w:val="nil"/>
            </w:tcBorders>
            <w:vAlign w:val="center"/>
            <w:hideMark/>
          </w:tcPr>
          <w:p w14:paraId="11516466"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7A855792"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87D76EB"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30481161"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57CF8151"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4EA0DA6A" w14:textId="77777777" w:rsidR="00B2056D" w:rsidRPr="00B2056D" w:rsidRDefault="00B2056D" w:rsidP="00B2056D">
            <w:pPr>
              <w:jc w:val="right"/>
              <w:rPr>
                <w:color w:val="000000"/>
                <w:sz w:val="18"/>
                <w:szCs w:val="18"/>
              </w:rPr>
            </w:pPr>
            <w:r w:rsidRPr="00B2056D">
              <w:rPr>
                <w:color w:val="000000"/>
                <w:sz w:val="18"/>
                <w:szCs w:val="18"/>
              </w:rPr>
              <w:t>0.32</w:t>
            </w:r>
          </w:p>
        </w:tc>
        <w:tc>
          <w:tcPr>
            <w:tcW w:w="952" w:type="dxa"/>
            <w:tcBorders>
              <w:top w:val="nil"/>
              <w:left w:val="nil"/>
              <w:bottom w:val="nil"/>
              <w:right w:val="single" w:sz="4" w:space="0" w:color="auto"/>
            </w:tcBorders>
            <w:noWrap/>
            <w:vAlign w:val="bottom"/>
            <w:hideMark/>
          </w:tcPr>
          <w:p w14:paraId="0BE7F41F" w14:textId="77777777" w:rsidR="00B2056D" w:rsidRPr="00B2056D" w:rsidRDefault="00B2056D" w:rsidP="00B2056D">
            <w:pPr>
              <w:jc w:val="right"/>
              <w:rPr>
                <w:color w:val="000000"/>
                <w:sz w:val="18"/>
                <w:szCs w:val="18"/>
              </w:rPr>
            </w:pPr>
            <w:r w:rsidRPr="00B2056D">
              <w:rPr>
                <w:color w:val="000000"/>
                <w:sz w:val="18"/>
                <w:szCs w:val="18"/>
              </w:rPr>
              <w:t>0.016</w:t>
            </w:r>
          </w:p>
        </w:tc>
        <w:tc>
          <w:tcPr>
            <w:tcW w:w="846" w:type="dxa"/>
            <w:tcBorders>
              <w:top w:val="nil"/>
              <w:left w:val="single" w:sz="4" w:space="0" w:color="auto"/>
              <w:bottom w:val="nil"/>
              <w:right w:val="nil"/>
            </w:tcBorders>
            <w:noWrap/>
            <w:vAlign w:val="bottom"/>
            <w:hideMark/>
          </w:tcPr>
          <w:p w14:paraId="5C8CF40B" w14:textId="77777777" w:rsidR="00B2056D" w:rsidRPr="00B2056D" w:rsidRDefault="00B2056D" w:rsidP="00B2056D">
            <w:pPr>
              <w:jc w:val="right"/>
              <w:rPr>
                <w:color w:val="000000"/>
                <w:sz w:val="18"/>
                <w:szCs w:val="18"/>
              </w:rPr>
            </w:pPr>
            <w:r w:rsidRPr="00B2056D">
              <w:rPr>
                <w:color w:val="000000"/>
                <w:sz w:val="18"/>
                <w:szCs w:val="18"/>
              </w:rPr>
              <w:t>0.18</w:t>
            </w:r>
          </w:p>
        </w:tc>
        <w:tc>
          <w:tcPr>
            <w:tcW w:w="684" w:type="dxa"/>
            <w:tcBorders>
              <w:top w:val="nil"/>
              <w:left w:val="nil"/>
              <w:bottom w:val="nil"/>
              <w:right w:val="nil"/>
            </w:tcBorders>
            <w:noWrap/>
            <w:vAlign w:val="bottom"/>
            <w:hideMark/>
          </w:tcPr>
          <w:p w14:paraId="267B3F56" w14:textId="77777777" w:rsidR="00B2056D" w:rsidRPr="00B2056D" w:rsidRDefault="00B2056D" w:rsidP="00B2056D">
            <w:pPr>
              <w:jc w:val="right"/>
              <w:rPr>
                <w:color w:val="000000"/>
                <w:sz w:val="18"/>
                <w:szCs w:val="18"/>
              </w:rPr>
            </w:pPr>
            <w:r w:rsidRPr="00B2056D">
              <w:rPr>
                <w:color w:val="000000"/>
                <w:sz w:val="18"/>
                <w:szCs w:val="18"/>
              </w:rPr>
              <w:t>0.03</w:t>
            </w:r>
          </w:p>
        </w:tc>
        <w:tc>
          <w:tcPr>
            <w:tcW w:w="630" w:type="dxa"/>
            <w:tcBorders>
              <w:top w:val="nil"/>
              <w:left w:val="nil"/>
              <w:bottom w:val="nil"/>
              <w:right w:val="nil"/>
            </w:tcBorders>
            <w:noWrap/>
            <w:vAlign w:val="bottom"/>
            <w:hideMark/>
          </w:tcPr>
          <w:p w14:paraId="61398AF3" w14:textId="77777777" w:rsidR="00B2056D" w:rsidRPr="00B2056D" w:rsidRDefault="00B2056D" w:rsidP="00B2056D">
            <w:pPr>
              <w:jc w:val="right"/>
              <w:rPr>
                <w:color w:val="000000"/>
                <w:sz w:val="18"/>
                <w:szCs w:val="18"/>
              </w:rPr>
            </w:pPr>
            <w:r w:rsidRPr="00B2056D">
              <w:rPr>
                <w:color w:val="000000"/>
                <w:sz w:val="18"/>
                <w:szCs w:val="18"/>
              </w:rPr>
              <w:t>0.32</w:t>
            </w:r>
          </w:p>
        </w:tc>
        <w:tc>
          <w:tcPr>
            <w:tcW w:w="788" w:type="dxa"/>
            <w:tcBorders>
              <w:top w:val="nil"/>
              <w:left w:val="nil"/>
              <w:bottom w:val="nil"/>
              <w:right w:val="single" w:sz="4" w:space="0" w:color="auto"/>
            </w:tcBorders>
            <w:noWrap/>
            <w:vAlign w:val="bottom"/>
            <w:hideMark/>
          </w:tcPr>
          <w:p w14:paraId="77947BC4" w14:textId="77777777" w:rsidR="00B2056D" w:rsidRPr="00B2056D" w:rsidRDefault="00B2056D" w:rsidP="00B2056D">
            <w:pPr>
              <w:jc w:val="right"/>
              <w:rPr>
                <w:color w:val="000000"/>
                <w:sz w:val="18"/>
                <w:szCs w:val="18"/>
              </w:rPr>
            </w:pPr>
            <w:r w:rsidRPr="00B2056D">
              <w:rPr>
                <w:color w:val="000000"/>
                <w:sz w:val="18"/>
                <w:szCs w:val="18"/>
              </w:rPr>
              <w:t>0.016</w:t>
            </w:r>
          </w:p>
        </w:tc>
        <w:tc>
          <w:tcPr>
            <w:tcW w:w="846" w:type="dxa"/>
            <w:tcBorders>
              <w:top w:val="nil"/>
              <w:left w:val="single" w:sz="4" w:space="0" w:color="auto"/>
              <w:bottom w:val="nil"/>
              <w:right w:val="nil"/>
            </w:tcBorders>
            <w:noWrap/>
            <w:vAlign w:val="bottom"/>
            <w:hideMark/>
          </w:tcPr>
          <w:p w14:paraId="165D1933" w14:textId="77777777" w:rsidR="00B2056D" w:rsidRPr="00B2056D" w:rsidRDefault="00B2056D" w:rsidP="00B2056D">
            <w:pPr>
              <w:jc w:val="right"/>
              <w:rPr>
                <w:color w:val="000000"/>
                <w:sz w:val="18"/>
                <w:szCs w:val="18"/>
              </w:rPr>
            </w:pPr>
            <w:r w:rsidRPr="00B2056D">
              <w:rPr>
                <w:color w:val="000000"/>
                <w:sz w:val="18"/>
                <w:szCs w:val="18"/>
              </w:rPr>
              <w:t>0.14</w:t>
            </w:r>
          </w:p>
        </w:tc>
        <w:tc>
          <w:tcPr>
            <w:tcW w:w="706" w:type="dxa"/>
            <w:tcBorders>
              <w:top w:val="nil"/>
              <w:left w:val="nil"/>
              <w:bottom w:val="nil"/>
              <w:right w:val="nil"/>
            </w:tcBorders>
            <w:noWrap/>
            <w:vAlign w:val="bottom"/>
            <w:hideMark/>
          </w:tcPr>
          <w:p w14:paraId="0C9C6AE9" w14:textId="77777777" w:rsidR="00B2056D" w:rsidRPr="00B2056D" w:rsidRDefault="00B2056D" w:rsidP="00B2056D">
            <w:pPr>
              <w:jc w:val="right"/>
              <w:rPr>
                <w:color w:val="000000"/>
                <w:sz w:val="18"/>
                <w:szCs w:val="18"/>
              </w:rPr>
            </w:pPr>
            <w:r w:rsidRPr="00B2056D">
              <w:rPr>
                <w:color w:val="000000"/>
                <w:sz w:val="18"/>
                <w:szCs w:val="18"/>
              </w:rPr>
              <w:t>-0.01</w:t>
            </w:r>
          </w:p>
        </w:tc>
        <w:tc>
          <w:tcPr>
            <w:tcW w:w="630" w:type="dxa"/>
            <w:tcBorders>
              <w:top w:val="nil"/>
              <w:left w:val="nil"/>
              <w:bottom w:val="nil"/>
              <w:right w:val="nil"/>
            </w:tcBorders>
            <w:noWrap/>
            <w:vAlign w:val="bottom"/>
            <w:hideMark/>
          </w:tcPr>
          <w:p w14:paraId="67BE14A7" w14:textId="77777777" w:rsidR="00B2056D" w:rsidRPr="00B2056D" w:rsidRDefault="00B2056D" w:rsidP="00B2056D">
            <w:pPr>
              <w:jc w:val="right"/>
              <w:rPr>
                <w:color w:val="000000"/>
                <w:sz w:val="18"/>
                <w:szCs w:val="18"/>
              </w:rPr>
            </w:pPr>
            <w:r w:rsidRPr="00B2056D">
              <w:rPr>
                <w:color w:val="000000"/>
                <w:sz w:val="18"/>
                <w:szCs w:val="18"/>
              </w:rPr>
              <w:t>0.30</w:t>
            </w:r>
          </w:p>
        </w:tc>
        <w:tc>
          <w:tcPr>
            <w:tcW w:w="1170" w:type="dxa"/>
            <w:tcBorders>
              <w:top w:val="nil"/>
              <w:left w:val="nil"/>
              <w:bottom w:val="nil"/>
              <w:right w:val="single" w:sz="4" w:space="0" w:color="auto"/>
            </w:tcBorders>
            <w:noWrap/>
            <w:vAlign w:val="bottom"/>
            <w:hideMark/>
          </w:tcPr>
          <w:p w14:paraId="022B4AB9" w14:textId="77777777" w:rsidR="00B2056D" w:rsidRPr="00B2056D" w:rsidRDefault="00B2056D" w:rsidP="00B2056D">
            <w:pPr>
              <w:jc w:val="right"/>
              <w:rPr>
                <w:color w:val="000000"/>
                <w:sz w:val="18"/>
                <w:szCs w:val="18"/>
              </w:rPr>
            </w:pPr>
            <w:r w:rsidRPr="00B2056D">
              <w:rPr>
                <w:color w:val="000000"/>
                <w:sz w:val="18"/>
                <w:szCs w:val="18"/>
              </w:rPr>
              <w:t>0.071</w:t>
            </w:r>
          </w:p>
        </w:tc>
      </w:tr>
      <w:tr w:rsidR="00B04E92" w:rsidRPr="00B2056D" w14:paraId="5228A8D7" w14:textId="77777777" w:rsidTr="0002443C">
        <w:trPr>
          <w:trHeight w:val="315"/>
        </w:trPr>
        <w:tc>
          <w:tcPr>
            <w:tcW w:w="1643" w:type="dxa"/>
            <w:vMerge/>
            <w:tcBorders>
              <w:top w:val="nil"/>
              <w:left w:val="nil"/>
              <w:bottom w:val="nil"/>
              <w:right w:val="nil"/>
            </w:tcBorders>
            <w:vAlign w:val="center"/>
            <w:hideMark/>
          </w:tcPr>
          <w:p w14:paraId="5AED252F"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6B8608D"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7A5CF150"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5AA28013"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2718360A" w14:textId="77777777" w:rsidR="00B2056D" w:rsidRPr="00B2056D" w:rsidRDefault="00B2056D" w:rsidP="00B2056D">
            <w:pPr>
              <w:jc w:val="right"/>
              <w:rPr>
                <w:color w:val="000000"/>
                <w:sz w:val="18"/>
                <w:szCs w:val="18"/>
              </w:rPr>
            </w:pPr>
            <w:r w:rsidRPr="00B2056D">
              <w:rPr>
                <w:color w:val="000000"/>
                <w:sz w:val="18"/>
                <w:szCs w:val="18"/>
              </w:rPr>
              <w:t>-0.38</w:t>
            </w:r>
          </w:p>
        </w:tc>
        <w:tc>
          <w:tcPr>
            <w:tcW w:w="754" w:type="dxa"/>
            <w:tcBorders>
              <w:top w:val="nil"/>
              <w:left w:val="nil"/>
              <w:bottom w:val="nil"/>
              <w:right w:val="nil"/>
            </w:tcBorders>
            <w:noWrap/>
            <w:vAlign w:val="bottom"/>
            <w:hideMark/>
          </w:tcPr>
          <w:p w14:paraId="66DDEF01" w14:textId="77777777" w:rsidR="00B2056D" w:rsidRPr="00B2056D" w:rsidRDefault="00B2056D" w:rsidP="00B2056D">
            <w:pPr>
              <w:jc w:val="right"/>
              <w:rPr>
                <w:color w:val="000000"/>
                <w:sz w:val="18"/>
                <w:szCs w:val="18"/>
              </w:rPr>
            </w:pPr>
            <w:r w:rsidRPr="00B2056D">
              <w:rPr>
                <w:color w:val="000000"/>
                <w:sz w:val="18"/>
                <w:szCs w:val="18"/>
              </w:rPr>
              <w:t>0.59</w:t>
            </w:r>
          </w:p>
        </w:tc>
        <w:tc>
          <w:tcPr>
            <w:tcW w:w="952" w:type="dxa"/>
            <w:tcBorders>
              <w:top w:val="nil"/>
              <w:left w:val="nil"/>
              <w:bottom w:val="nil"/>
              <w:right w:val="single" w:sz="4" w:space="0" w:color="auto"/>
            </w:tcBorders>
            <w:noWrap/>
            <w:vAlign w:val="bottom"/>
            <w:hideMark/>
          </w:tcPr>
          <w:p w14:paraId="6B26DD3E" w14:textId="77777777" w:rsidR="00B2056D" w:rsidRPr="00B2056D" w:rsidRDefault="00B2056D" w:rsidP="00B2056D">
            <w:pPr>
              <w:jc w:val="right"/>
              <w:rPr>
                <w:color w:val="000000"/>
                <w:sz w:val="18"/>
                <w:szCs w:val="18"/>
              </w:rPr>
            </w:pPr>
            <w:r w:rsidRPr="00B2056D">
              <w:rPr>
                <w:color w:val="000000"/>
                <w:sz w:val="18"/>
                <w:szCs w:val="18"/>
              </w:rPr>
              <w:t>0.677</w:t>
            </w:r>
          </w:p>
        </w:tc>
        <w:tc>
          <w:tcPr>
            <w:tcW w:w="846" w:type="dxa"/>
            <w:tcBorders>
              <w:top w:val="nil"/>
              <w:left w:val="single" w:sz="4" w:space="0" w:color="auto"/>
              <w:bottom w:val="nil"/>
              <w:right w:val="nil"/>
            </w:tcBorders>
            <w:noWrap/>
            <w:vAlign w:val="bottom"/>
            <w:hideMark/>
          </w:tcPr>
          <w:p w14:paraId="4D02723B"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71E5320C" w14:textId="77777777" w:rsidR="00B2056D" w:rsidRPr="00B2056D" w:rsidRDefault="00B2056D" w:rsidP="00B2056D">
            <w:pPr>
              <w:jc w:val="right"/>
              <w:rPr>
                <w:color w:val="000000"/>
                <w:sz w:val="18"/>
                <w:szCs w:val="18"/>
              </w:rPr>
            </w:pPr>
            <w:r w:rsidRPr="00B2056D">
              <w:rPr>
                <w:color w:val="000000"/>
                <w:sz w:val="18"/>
                <w:szCs w:val="18"/>
              </w:rPr>
              <w:t>-0.46</w:t>
            </w:r>
          </w:p>
        </w:tc>
        <w:tc>
          <w:tcPr>
            <w:tcW w:w="630" w:type="dxa"/>
            <w:tcBorders>
              <w:top w:val="nil"/>
              <w:left w:val="nil"/>
              <w:bottom w:val="nil"/>
              <w:right w:val="nil"/>
            </w:tcBorders>
            <w:noWrap/>
            <w:vAlign w:val="bottom"/>
            <w:hideMark/>
          </w:tcPr>
          <w:p w14:paraId="00BDF6CA" w14:textId="77777777" w:rsidR="00B2056D" w:rsidRPr="00B2056D" w:rsidRDefault="00B2056D" w:rsidP="00B2056D">
            <w:pPr>
              <w:jc w:val="right"/>
              <w:rPr>
                <w:color w:val="000000"/>
                <w:sz w:val="18"/>
                <w:szCs w:val="18"/>
              </w:rPr>
            </w:pPr>
            <w:r w:rsidRPr="00B2056D">
              <w:rPr>
                <w:color w:val="000000"/>
                <w:sz w:val="18"/>
                <w:szCs w:val="18"/>
              </w:rPr>
              <w:t>0.50</w:t>
            </w:r>
          </w:p>
        </w:tc>
        <w:tc>
          <w:tcPr>
            <w:tcW w:w="788" w:type="dxa"/>
            <w:tcBorders>
              <w:top w:val="nil"/>
              <w:left w:val="nil"/>
              <w:bottom w:val="nil"/>
              <w:right w:val="single" w:sz="4" w:space="0" w:color="auto"/>
            </w:tcBorders>
            <w:noWrap/>
            <w:vAlign w:val="bottom"/>
            <w:hideMark/>
          </w:tcPr>
          <w:p w14:paraId="12B16399" w14:textId="77777777" w:rsidR="00B2056D" w:rsidRPr="00B2056D" w:rsidRDefault="00B2056D" w:rsidP="00B2056D">
            <w:pPr>
              <w:jc w:val="right"/>
              <w:rPr>
                <w:color w:val="000000"/>
                <w:sz w:val="18"/>
                <w:szCs w:val="18"/>
              </w:rPr>
            </w:pPr>
            <w:r w:rsidRPr="00B2056D">
              <w:rPr>
                <w:color w:val="000000"/>
                <w:sz w:val="18"/>
                <w:szCs w:val="18"/>
              </w:rPr>
              <w:t>0.934</w:t>
            </w:r>
          </w:p>
        </w:tc>
        <w:tc>
          <w:tcPr>
            <w:tcW w:w="846" w:type="dxa"/>
            <w:tcBorders>
              <w:top w:val="nil"/>
              <w:left w:val="single" w:sz="4" w:space="0" w:color="auto"/>
              <w:bottom w:val="nil"/>
              <w:right w:val="nil"/>
            </w:tcBorders>
            <w:noWrap/>
            <w:vAlign w:val="bottom"/>
            <w:hideMark/>
          </w:tcPr>
          <w:p w14:paraId="3A46B19C" w14:textId="77777777" w:rsidR="00B2056D" w:rsidRPr="00B2056D" w:rsidRDefault="00B2056D" w:rsidP="00B2056D">
            <w:pPr>
              <w:jc w:val="right"/>
              <w:rPr>
                <w:color w:val="000000"/>
                <w:sz w:val="18"/>
                <w:szCs w:val="18"/>
              </w:rPr>
            </w:pPr>
            <w:r w:rsidRPr="00B2056D">
              <w:rPr>
                <w:color w:val="000000"/>
                <w:sz w:val="18"/>
                <w:szCs w:val="18"/>
              </w:rPr>
              <w:t>-0.14</w:t>
            </w:r>
          </w:p>
        </w:tc>
        <w:tc>
          <w:tcPr>
            <w:tcW w:w="706" w:type="dxa"/>
            <w:tcBorders>
              <w:top w:val="nil"/>
              <w:left w:val="nil"/>
              <w:bottom w:val="nil"/>
              <w:right w:val="nil"/>
            </w:tcBorders>
            <w:noWrap/>
            <w:vAlign w:val="bottom"/>
            <w:hideMark/>
          </w:tcPr>
          <w:p w14:paraId="45188886" w14:textId="77777777" w:rsidR="00B2056D" w:rsidRPr="00B2056D" w:rsidRDefault="00B2056D" w:rsidP="00B2056D">
            <w:pPr>
              <w:jc w:val="right"/>
              <w:rPr>
                <w:color w:val="000000"/>
                <w:sz w:val="18"/>
                <w:szCs w:val="18"/>
              </w:rPr>
            </w:pPr>
            <w:r w:rsidRPr="00B2056D">
              <w:rPr>
                <w:color w:val="000000"/>
                <w:sz w:val="18"/>
                <w:szCs w:val="18"/>
              </w:rPr>
              <w:t>-0.63</w:t>
            </w:r>
          </w:p>
        </w:tc>
        <w:tc>
          <w:tcPr>
            <w:tcW w:w="630" w:type="dxa"/>
            <w:tcBorders>
              <w:top w:val="nil"/>
              <w:left w:val="nil"/>
              <w:bottom w:val="nil"/>
              <w:right w:val="nil"/>
            </w:tcBorders>
            <w:noWrap/>
            <w:vAlign w:val="bottom"/>
            <w:hideMark/>
          </w:tcPr>
          <w:p w14:paraId="593A4C8D" w14:textId="77777777" w:rsidR="00B2056D" w:rsidRPr="00B2056D" w:rsidRDefault="00B2056D" w:rsidP="00B2056D">
            <w:pPr>
              <w:jc w:val="right"/>
              <w:rPr>
                <w:color w:val="000000"/>
                <w:sz w:val="18"/>
                <w:szCs w:val="18"/>
              </w:rPr>
            </w:pPr>
            <w:r w:rsidRPr="00B2056D">
              <w:rPr>
                <w:color w:val="000000"/>
                <w:sz w:val="18"/>
                <w:szCs w:val="18"/>
              </w:rPr>
              <w:t>0.36</w:t>
            </w:r>
          </w:p>
        </w:tc>
        <w:tc>
          <w:tcPr>
            <w:tcW w:w="1170" w:type="dxa"/>
            <w:tcBorders>
              <w:top w:val="nil"/>
              <w:left w:val="nil"/>
              <w:bottom w:val="nil"/>
              <w:right w:val="single" w:sz="4" w:space="0" w:color="auto"/>
            </w:tcBorders>
            <w:noWrap/>
            <w:vAlign w:val="bottom"/>
            <w:hideMark/>
          </w:tcPr>
          <w:p w14:paraId="2C97AF31" w14:textId="77777777" w:rsidR="00B2056D" w:rsidRPr="00B2056D" w:rsidRDefault="00B2056D" w:rsidP="00B2056D">
            <w:pPr>
              <w:jc w:val="right"/>
              <w:rPr>
                <w:color w:val="000000"/>
                <w:sz w:val="18"/>
                <w:szCs w:val="18"/>
              </w:rPr>
            </w:pPr>
            <w:r w:rsidRPr="00B2056D">
              <w:rPr>
                <w:color w:val="000000"/>
                <w:sz w:val="18"/>
                <w:szCs w:val="18"/>
              </w:rPr>
              <w:t>0.580</w:t>
            </w:r>
          </w:p>
        </w:tc>
      </w:tr>
      <w:tr w:rsidR="00B04E92" w:rsidRPr="00B2056D" w14:paraId="48E812B2" w14:textId="77777777" w:rsidTr="0002443C">
        <w:trPr>
          <w:trHeight w:val="315"/>
        </w:trPr>
        <w:tc>
          <w:tcPr>
            <w:tcW w:w="1643" w:type="dxa"/>
            <w:vMerge/>
            <w:tcBorders>
              <w:top w:val="nil"/>
              <w:left w:val="nil"/>
              <w:bottom w:val="nil"/>
              <w:right w:val="nil"/>
            </w:tcBorders>
            <w:vAlign w:val="center"/>
            <w:hideMark/>
          </w:tcPr>
          <w:p w14:paraId="7CE2293A"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0B549035"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462CF794"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nil"/>
              <w:right w:val="nil"/>
            </w:tcBorders>
            <w:noWrap/>
            <w:vAlign w:val="bottom"/>
            <w:hideMark/>
          </w:tcPr>
          <w:p w14:paraId="4622B6B1"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3CC77A8B" w14:textId="77777777" w:rsidR="00B2056D" w:rsidRPr="00B2056D" w:rsidRDefault="00B2056D" w:rsidP="00B2056D">
            <w:pPr>
              <w:jc w:val="right"/>
              <w:rPr>
                <w:color w:val="000000"/>
                <w:sz w:val="18"/>
                <w:szCs w:val="18"/>
              </w:rPr>
            </w:pPr>
            <w:r w:rsidRPr="00B2056D">
              <w:rPr>
                <w:color w:val="000000"/>
                <w:sz w:val="18"/>
                <w:szCs w:val="18"/>
              </w:rPr>
              <w:t>-0.24</w:t>
            </w:r>
          </w:p>
        </w:tc>
        <w:tc>
          <w:tcPr>
            <w:tcW w:w="754" w:type="dxa"/>
            <w:tcBorders>
              <w:top w:val="nil"/>
              <w:left w:val="nil"/>
              <w:bottom w:val="nil"/>
              <w:right w:val="nil"/>
            </w:tcBorders>
            <w:noWrap/>
            <w:vAlign w:val="bottom"/>
            <w:hideMark/>
          </w:tcPr>
          <w:p w14:paraId="4BB502F5" w14:textId="77777777" w:rsidR="00B2056D" w:rsidRPr="00B2056D" w:rsidRDefault="00B2056D" w:rsidP="00B2056D">
            <w:pPr>
              <w:jc w:val="right"/>
              <w:rPr>
                <w:color w:val="000000"/>
                <w:sz w:val="18"/>
                <w:szCs w:val="18"/>
              </w:rPr>
            </w:pPr>
            <w:r w:rsidRPr="00B2056D">
              <w:rPr>
                <w:color w:val="000000"/>
                <w:sz w:val="18"/>
                <w:szCs w:val="18"/>
              </w:rPr>
              <w:t>0.48</w:t>
            </w:r>
          </w:p>
        </w:tc>
        <w:tc>
          <w:tcPr>
            <w:tcW w:w="952" w:type="dxa"/>
            <w:tcBorders>
              <w:top w:val="nil"/>
              <w:left w:val="nil"/>
              <w:bottom w:val="nil"/>
              <w:right w:val="single" w:sz="4" w:space="0" w:color="auto"/>
            </w:tcBorders>
            <w:noWrap/>
            <w:vAlign w:val="bottom"/>
            <w:hideMark/>
          </w:tcPr>
          <w:p w14:paraId="7A3F5062" w14:textId="77777777" w:rsidR="00B2056D" w:rsidRPr="00B2056D" w:rsidRDefault="00B2056D" w:rsidP="00B2056D">
            <w:pPr>
              <w:jc w:val="right"/>
              <w:rPr>
                <w:color w:val="000000"/>
                <w:sz w:val="18"/>
                <w:szCs w:val="18"/>
              </w:rPr>
            </w:pPr>
            <w:r w:rsidRPr="00B2056D">
              <w:rPr>
                <w:color w:val="000000"/>
                <w:sz w:val="18"/>
                <w:szCs w:val="18"/>
              </w:rPr>
              <w:t>0.510</w:t>
            </w:r>
          </w:p>
        </w:tc>
        <w:tc>
          <w:tcPr>
            <w:tcW w:w="846" w:type="dxa"/>
            <w:tcBorders>
              <w:top w:val="nil"/>
              <w:left w:val="single" w:sz="4" w:space="0" w:color="auto"/>
              <w:bottom w:val="nil"/>
              <w:right w:val="nil"/>
            </w:tcBorders>
            <w:noWrap/>
            <w:vAlign w:val="bottom"/>
            <w:hideMark/>
          </w:tcPr>
          <w:p w14:paraId="69FBC891" w14:textId="77777777" w:rsidR="00B2056D" w:rsidRPr="00B2056D" w:rsidRDefault="00B2056D" w:rsidP="00B2056D">
            <w:pPr>
              <w:jc w:val="right"/>
              <w:rPr>
                <w:color w:val="000000"/>
                <w:sz w:val="18"/>
                <w:szCs w:val="18"/>
              </w:rPr>
            </w:pPr>
            <w:r w:rsidRPr="00B2056D">
              <w:rPr>
                <w:color w:val="000000"/>
                <w:sz w:val="18"/>
                <w:szCs w:val="18"/>
              </w:rPr>
              <w:t>0.10</w:t>
            </w:r>
          </w:p>
        </w:tc>
        <w:tc>
          <w:tcPr>
            <w:tcW w:w="684" w:type="dxa"/>
            <w:tcBorders>
              <w:top w:val="nil"/>
              <w:left w:val="nil"/>
              <w:bottom w:val="nil"/>
              <w:right w:val="nil"/>
            </w:tcBorders>
            <w:noWrap/>
            <w:vAlign w:val="bottom"/>
            <w:hideMark/>
          </w:tcPr>
          <w:p w14:paraId="7B4A6460"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nil"/>
              <w:left w:val="nil"/>
              <w:bottom w:val="nil"/>
              <w:right w:val="nil"/>
            </w:tcBorders>
            <w:noWrap/>
            <w:vAlign w:val="bottom"/>
            <w:hideMark/>
          </w:tcPr>
          <w:p w14:paraId="6FF9A0D2" w14:textId="77777777" w:rsidR="00B2056D" w:rsidRPr="00B2056D" w:rsidRDefault="00B2056D" w:rsidP="00B2056D">
            <w:pPr>
              <w:jc w:val="right"/>
              <w:rPr>
                <w:color w:val="000000"/>
                <w:sz w:val="18"/>
                <w:szCs w:val="18"/>
              </w:rPr>
            </w:pPr>
            <w:r w:rsidRPr="00B2056D">
              <w:rPr>
                <w:color w:val="000000"/>
                <w:sz w:val="18"/>
                <w:szCs w:val="18"/>
              </w:rPr>
              <w:t>0.46</w:t>
            </w:r>
          </w:p>
        </w:tc>
        <w:tc>
          <w:tcPr>
            <w:tcW w:w="788" w:type="dxa"/>
            <w:tcBorders>
              <w:top w:val="nil"/>
              <w:left w:val="nil"/>
              <w:bottom w:val="nil"/>
              <w:right w:val="single" w:sz="4" w:space="0" w:color="auto"/>
            </w:tcBorders>
            <w:noWrap/>
            <w:vAlign w:val="bottom"/>
            <w:hideMark/>
          </w:tcPr>
          <w:p w14:paraId="569B9259" w14:textId="77777777" w:rsidR="00B2056D" w:rsidRPr="00B2056D" w:rsidRDefault="00B2056D" w:rsidP="00B2056D">
            <w:pPr>
              <w:jc w:val="right"/>
              <w:rPr>
                <w:color w:val="000000"/>
                <w:sz w:val="18"/>
                <w:szCs w:val="18"/>
              </w:rPr>
            </w:pPr>
            <w:r w:rsidRPr="00B2056D">
              <w:rPr>
                <w:color w:val="000000"/>
                <w:sz w:val="18"/>
                <w:szCs w:val="18"/>
              </w:rPr>
              <w:t>0.567</w:t>
            </w:r>
          </w:p>
        </w:tc>
        <w:tc>
          <w:tcPr>
            <w:tcW w:w="846" w:type="dxa"/>
            <w:tcBorders>
              <w:top w:val="nil"/>
              <w:left w:val="single" w:sz="4" w:space="0" w:color="auto"/>
              <w:bottom w:val="nil"/>
              <w:right w:val="nil"/>
            </w:tcBorders>
            <w:noWrap/>
            <w:vAlign w:val="bottom"/>
            <w:hideMark/>
          </w:tcPr>
          <w:p w14:paraId="294A3620" w14:textId="77777777" w:rsidR="00B2056D" w:rsidRPr="00B2056D" w:rsidRDefault="00B2056D" w:rsidP="00B2056D">
            <w:pPr>
              <w:jc w:val="right"/>
              <w:rPr>
                <w:color w:val="000000"/>
                <w:sz w:val="18"/>
                <w:szCs w:val="18"/>
              </w:rPr>
            </w:pPr>
            <w:r w:rsidRPr="00B2056D">
              <w:rPr>
                <w:color w:val="000000"/>
                <w:sz w:val="18"/>
                <w:szCs w:val="18"/>
              </w:rPr>
              <w:t>-0.11</w:t>
            </w:r>
          </w:p>
        </w:tc>
        <w:tc>
          <w:tcPr>
            <w:tcW w:w="706" w:type="dxa"/>
            <w:tcBorders>
              <w:top w:val="nil"/>
              <w:left w:val="nil"/>
              <w:bottom w:val="nil"/>
              <w:right w:val="nil"/>
            </w:tcBorders>
            <w:noWrap/>
            <w:vAlign w:val="bottom"/>
            <w:hideMark/>
          </w:tcPr>
          <w:p w14:paraId="1F0B42A4" w14:textId="77777777" w:rsidR="00B2056D" w:rsidRPr="00B2056D" w:rsidRDefault="00B2056D" w:rsidP="00B2056D">
            <w:pPr>
              <w:jc w:val="right"/>
              <w:rPr>
                <w:color w:val="000000"/>
                <w:sz w:val="18"/>
                <w:szCs w:val="18"/>
              </w:rPr>
            </w:pPr>
            <w:r w:rsidRPr="00B2056D">
              <w:rPr>
                <w:color w:val="000000"/>
                <w:sz w:val="18"/>
                <w:szCs w:val="18"/>
              </w:rPr>
              <w:t>-0.50</w:t>
            </w:r>
          </w:p>
        </w:tc>
        <w:tc>
          <w:tcPr>
            <w:tcW w:w="630" w:type="dxa"/>
            <w:tcBorders>
              <w:top w:val="nil"/>
              <w:left w:val="nil"/>
              <w:bottom w:val="nil"/>
              <w:right w:val="nil"/>
            </w:tcBorders>
            <w:noWrap/>
            <w:vAlign w:val="bottom"/>
            <w:hideMark/>
          </w:tcPr>
          <w:p w14:paraId="0E085F54" w14:textId="77777777" w:rsidR="00B2056D" w:rsidRPr="00B2056D" w:rsidRDefault="00B2056D" w:rsidP="00B2056D">
            <w:pPr>
              <w:jc w:val="right"/>
              <w:rPr>
                <w:color w:val="000000"/>
                <w:sz w:val="18"/>
                <w:szCs w:val="18"/>
              </w:rPr>
            </w:pPr>
            <w:r w:rsidRPr="00B2056D">
              <w:rPr>
                <w:color w:val="000000"/>
                <w:sz w:val="18"/>
                <w:szCs w:val="18"/>
              </w:rPr>
              <w:t>0.27</w:t>
            </w:r>
          </w:p>
        </w:tc>
        <w:tc>
          <w:tcPr>
            <w:tcW w:w="1170" w:type="dxa"/>
            <w:tcBorders>
              <w:top w:val="nil"/>
              <w:left w:val="nil"/>
              <w:bottom w:val="nil"/>
              <w:right w:val="single" w:sz="4" w:space="0" w:color="auto"/>
            </w:tcBorders>
            <w:noWrap/>
            <w:vAlign w:val="bottom"/>
            <w:hideMark/>
          </w:tcPr>
          <w:p w14:paraId="723DD382" w14:textId="77777777" w:rsidR="00B2056D" w:rsidRPr="00B2056D" w:rsidRDefault="00B2056D" w:rsidP="00B2056D">
            <w:pPr>
              <w:jc w:val="right"/>
              <w:rPr>
                <w:color w:val="000000"/>
                <w:sz w:val="18"/>
                <w:szCs w:val="18"/>
              </w:rPr>
            </w:pPr>
            <w:r w:rsidRPr="00B2056D">
              <w:rPr>
                <w:color w:val="000000"/>
                <w:sz w:val="18"/>
                <w:szCs w:val="18"/>
              </w:rPr>
              <w:t>0.565</w:t>
            </w:r>
          </w:p>
        </w:tc>
      </w:tr>
      <w:tr w:rsidR="00B04E92" w:rsidRPr="00B2056D" w14:paraId="19F299EA" w14:textId="77777777" w:rsidTr="0002443C">
        <w:trPr>
          <w:trHeight w:val="315"/>
        </w:trPr>
        <w:tc>
          <w:tcPr>
            <w:tcW w:w="1643" w:type="dxa"/>
            <w:vMerge/>
            <w:tcBorders>
              <w:top w:val="nil"/>
              <w:left w:val="nil"/>
              <w:bottom w:val="nil"/>
              <w:right w:val="nil"/>
            </w:tcBorders>
            <w:vAlign w:val="center"/>
            <w:hideMark/>
          </w:tcPr>
          <w:p w14:paraId="0A2202DF" w14:textId="77777777" w:rsidR="00B2056D" w:rsidRPr="00B2056D" w:rsidRDefault="00B2056D" w:rsidP="00B2056D">
            <w:pPr>
              <w:rPr>
                <w:color w:val="000000"/>
                <w:sz w:val="18"/>
                <w:szCs w:val="18"/>
              </w:rPr>
            </w:pPr>
          </w:p>
        </w:tc>
        <w:tc>
          <w:tcPr>
            <w:tcW w:w="2634" w:type="dxa"/>
            <w:vMerge w:val="restart"/>
            <w:tcBorders>
              <w:top w:val="single" w:sz="4" w:space="0" w:color="auto"/>
              <w:left w:val="single" w:sz="4" w:space="0" w:color="auto"/>
              <w:bottom w:val="single" w:sz="4" w:space="0" w:color="000000"/>
              <w:right w:val="nil"/>
            </w:tcBorders>
            <w:noWrap/>
            <w:vAlign w:val="center"/>
            <w:hideMark/>
          </w:tcPr>
          <w:p w14:paraId="55D4CE12" w14:textId="77777777" w:rsidR="00B2056D" w:rsidRPr="00B2056D" w:rsidRDefault="00B2056D" w:rsidP="00B2056D">
            <w:pPr>
              <w:jc w:val="center"/>
              <w:rPr>
                <w:color w:val="000000"/>
                <w:sz w:val="18"/>
                <w:szCs w:val="18"/>
              </w:rPr>
            </w:pPr>
            <w:r w:rsidRPr="00B2056D">
              <w:rPr>
                <w:color w:val="000000"/>
                <w:sz w:val="18"/>
                <w:szCs w:val="18"/>
              </w:rPr>
              <w:t>Women (target)</w:t>
            </w:r>
          </w:p>
        </w:tc>
        <w:tc>
          <w:tcPr>
            <w:tcW w:w="3037" w:type="dxa"/>
            <w:tcBorders>
              <w:top w:val="single" w:sz="4" w:space="0" w:color="auto"/>
              <w:left w:val="nil"/>
              <w:bottom w:val="nil"/>
              <w:right w:val="nil"/>
            </w:tcBorders>
            <w:vAlign w:val="bottom"/>
            <w:hideMark/>
          </w:tcPr>
          <w:p w14:paraId="5FF2770F"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single" w:sz="4" w:space="0" w:color="auto"/>
              <w:left w:val="nil"/>
              <w:bottom w:val="nil"/>
              <w:right w:val="nil"/>
            </w:tcBorders>
            <w:noWrap/>
            <w:vAlign w:val="bottom"/>
            <w:hideMark/>
          </w:tcPr>
          <w:p w14:paraId="73CE5137"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single" w:sz="4" w:space="0" w:color="auto"/>
              <w:left w:val="nil"/>
              <w:bottom w:val="nil"/>
              <w:right w:val="nil"/>
            </w:tcBorders>
            <w:noWrap/>
            <w:vAlign w:val="bottom"/>
            <w:hideMark/>
          </w:tcPr>
          <w:p w14:paraId="4D0E91DB"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single" w:sz="4" w:space="0" w:color="auto"/>
              <w:left w:val="nil"/>
              <w:bottom w:val="nil"/>
              <w:right w:val="nil"/>
            </w:tcBorders>
            <w:noWrap/>
            <w:vAlign w:val="bottom"/>
            <w:hideMark/>
          </w:tcPr>
          <w:p w14:paraId="42FE6789" w14:textId="77777777" w:rsidR="00B2056D" w:rsidRPr="00B2056D" w:rsidRDefault="00B2056D" w:rsidP="00B2056D">
            <w:pPr>
              <w:jc w:val="right"/>
              <w:rPr>
                <w:color w:val="000000"/>
                <w:sz w:val="18"/>
                <w:szCs w:val="18"/>
              </w:rPr>
            </w:pPr>
            <w:r w:rsidRPr="00B2056D">
              <w:rPr>
                <w:color w:val="000000"/>
                <w:sz w:val="18"/>
                <w:szCs w:val="18"/>
              </w:rPr>
              <w:t>0.13</w:t>
            </w:r>
          </w:p>
        </w:tc>
        <w:tc>
          <w:tcPr>
            <w:tcW w:w="952" w:type="dxa"/>
            <w:tcBorders>
              <w:top w:val="single" w:sz="4" w:space="0" w:color="auto"/>
              <w:left w:val="nil"/>
              <w:bottom w:val="nil"/>
              <w:right w:val="single" w:sz="4" w:space="0" w:color="auto"/>
            </w:tcBorders>
            <w:noWrap/>
            <w:vAlign w:val="bottom"/>
            <w:hideMark/>
          </w:tcPr>
          <w:p w14:paraId="34D6B89B" w14:textId="77777777" w:rsidR="00B2056D" w:rsidRPr="00B2056D" w:rsidRDefault="00B2056D" w:rsidP="00B2056D">
            <w:pPr>
              <w:jc w:val="right"/>
              <w:rPr>
                <w:color w:val="000000"/>
                <w:sz w:val="18"/>
                <w:szCs w:val="18"/>
              </w:rPr>
            </w:pPr>
            <w:r w:rsidRPr="00B2056D">
              <w:rPr>
                <w:color w:val="000000"/>
                <w:sz w:val="18"/>
                <w:szCs w:val="18"/>
              </w:rPr>
              <w:t>0.973</w:t>
            </w:r>
          </w:p>
        </w:tc>
        <w:tc>
          <w:tcPr>
            <w:tcW w:w="846" w:type="dxa"/>
            <w:tcBorders>
              <w:top w:val="single" w:sz="4" w:space="0" w:color="auto"/>
              <w:left w:val="single" w:sz="4" w:space="0" w:color="auto"/>
              <w:bottom w:val="nil"/>
              <w:right w:val="nil"/>
            </w:tcBorders>
            <w:noWrap/>
            <w:vAlign w:val="bottom"/>
            <w:hideMark/>
          </w:tcPr>
          <w:p w14:paraId="2C74D0E0"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single" w:sz="4" w:space="0" w:color="auto"/>
              <w:left w:val="nil"/>
              <w:bottom w:val="nil"/>
              <w:right w:val="nil"/>
            </w:tcBorders>
            <w:noWrap/>
            <w:vAlign w:val="bottom"/>
            <w:hideMark/>
          </w:tcPr>
          <w:p w14:paraId="187DEE8E"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single" w:sz="4" w:space="0" w:color="auto"/>
              <w:left w:val="nil"/>
              <w:bottom w:val="nil"/>
              <w:right w:val="nil"/>
            </w:tcBorders>
            <w:noWrap/>
            <w:vAlign w:val="bottom"/>
            <w:hideMark/>
          </w:tcPr>
          <w:p w14:paraId="32357482" w14:textId="77777777" w:rsidR="00B2056D" w:rsidRPr="00B2056D" w:rsidRDefault="00B2056D" w:rsidP="00B2056D">
            <w:pPr>
              <w:jc w:val="right"/>
              <w:rPr>
                <w:color w:val="000000"/>
                <w:sz w:val="18"/>
                <w:szCs w:val="18"/>
              </w:rPr>
            </w:pPr>
            <w:r w:rsidRPr="00B2056D">
              <w:rPr>
                <w:color w:val="000000"/>
                <w:sz w:val="18"/>
                <w:szCs w:val="18"/>
              </w:rPr>
              <w:t>0.13</w:t>
            </w:r>
          </w:p>
        </w:tc>
        <w:tc>
          <w:tcPr>
            <w:tcW w:w="788" w:type="dxa"/>
            <w:tcBorders>
              <w:top w:val="single" w:sz="4" w:space="0" w:color="auto"/>
              <w:left w:val="nil"/>
              <w:bottom w:val="nil"/>
              <w:right w:val="single" w:sz="4" w:space="0" w:color="auto"/>
            </w:tcBorders>
            <w:noWrap/>
            <w:vAlign w:val="bottom"/>
            <w:hideMark/>
          </w:tcPr>
          <w:p w14:paraId="47C37E89" w14:textId="77777777" w:rsidR="00B2056D" w:rsidRPr="00B2056D" w:rsidRDefault="00B2056D" w:rsidP="00B2056D">
            <w:pPr>
              <w:jc w:val="right"/>
              <w:rPr>
                <w:color w:val="000000"/>
                <w:sz w:val="18"/>
                <w:szCs w:val="18"/>
              </w:rPr>
            </w:pPr>
            <w:r w:rsidRPr="00B2056D">
              <w:rPr>
                <w:color w:val="000000"/>
                <w:sz w:val="18"/>
                <w:szCs w:val="18"/>
              </w:rPr>
              <w:t>0.902</w:t>
            </w:r>
          </w:p>
        </w:tc>
        <w:tc>
          <w:tcPr>
            <w:tcW w:w="846" w:type="dxa"/>
            <w:tcBorders>
              <w:top w:val="single" w:sz="4" w:space="0" w:color="auto"/>
              <w:left w:val="single" w:sz="4" w:space="0" w:color="auto"/>
              <w:bottom w:val="nil"/>
              <w:right w:val="nil"/>
            </w:tcBorders>
            <w:noWrap/>
            <w:vAlign w:val="bottom"/>
            <w:hideMark/>
          </w:tcPr>
          <w:p w14:paraId="31DA2968" w14:textId="77777777" w:rsidR="00B2056D" w:rsidRPr="00B2056D" w:rsidRDefault="00B2056D" w:rsidP="00B2056D">
            <w:pPr>
              <w:jc w:val="right"/>
              <w:rPr>
                <w:color w:val="000000"/>
                <w:sz w:val="18"/>
                <w:szCs w:val="18"/>
              </w:rPr>
            </w:pPr>
            <w:r w:rsidRPr="00B2056D">
              <w:rPr>
                <w:color w:val="000000"/>
                <w:sz w:val="18"/>
                <w:szCs w:val="18"/>
              </w:rPr>
              <w:t>0.00</w:t>
            </w:r>
          </w:p>
        </w:tc>
        <w:tc>
          <w:tcPr>
            <w:tcW w:w="706" w:type="dxa"/>
            <w:tcBorders>
              <w:top w:val="single" w:sz="4" w:space="0" w:color="auto"/>
              <w:left w:val="nil"/>
              <w:bottom w:val="nil"/>
              <w:right w:val="nil"/>
            </w:tcBorders>
            <w:noWrap/>
            <w:vAlign w:val="bottom"/>
            <w:hideMark/>
          </w:tcPr>
          <w:p w14:paraId="19735A3E"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single" w:sz="4" w:space="0" w:color="auto"/>
              <w:left w:val="nil"/>
              <w:bottom w:val="nil"/>
              <w:right w:val="nil"/>
            </w:tcBorders>
            <w:noWrap/>
            <w:vAlign w:val="bottom"/>
            <w:hideMark/>
          </w:tcPr>
          <w:p w14:paraId="7959BFBB" w14:textId="77777777" w:rsidR="00B2056D" w:rsidRPr="00B2056D" w:rsidRDefault="00B2056D" w:rsidP="00B2056D">
            <w:pPr>
              <w:jc w:val="right"/>
              <w:rPr>
                <w:color w:val="000000"/>
                <w:sz w:val="18"/>
                <w:szCs w:val="18"/>
              </w:rPr>
            </w:pPr>
            <w:r w:rsidRPr="00B2056D">
              <w:rPr>
                <w:color w:val="000000"/>
                <w:sz w:val="18"/>
                <w:szCs w:val="18"/>
              </w:rPr>
              <w:t>0.15</w:t>
            </w:r>
          </w:p>
        </w:tc>
        <w:tc>
          <w:tcPr>
            <w:tcW w:w="1170" w:type="dxa"/>
            <w:tcBorders>
              <w:top w:val="single" w:sz="4" w:space="0" w:color="auto"/>
              <w:left w:val="nil"/>
              <w:bottom w:val="nil"/>
              <w:right w:val="single" w:sz="4" w:space="0" w:color="auto"/>
            </w:tcBorders>
            <w:noWrap/>
            <w:vAlign w:val="bottom"/>
            <w:hideMark/>
          </w:tcPr>
          <w:p w14:paraId="031D6684" w14:textId="77777777" w:rsidR="00B2056D" w:rsidRPr="00B2056D" w:rsidRDefault="00B2056D" w:rsidP="00B2056D">
            <w:pPr>
              <w:jc w:val="right"/>
              <w:rPr>
                <w:color w:val="000000"/>
                <w:sz w:val="18"/>
                <w:szCs w:val="18"/>
              </w:rPr>
            </w:pPr>
            <w:r w:rsidRPr="00B2056D">
              <w:rPr>
                <w:color w:val="000000"/>
                <w:sz w:val="18"/>
                <w:szCs w:val="18"/>
              </w:rPr>
              <w:t>0.953</w:t>
            </w:r>
          </w:p>
        </w:tc>
      </w:tr>
      <w:tr w:rsidR="00B04E92" w:rsidRPr="00B2056D" w14:paraId="560A624A" w14:textId="77777777" w:rsidTr="0002443C">
        <w:trPr>
          <w:trHeight w:val="315"/>
        </w:trPr>
        <w:tc>
          <w:tcPr>
            <w:tcW w:w="1643" w:type="dxa"/>
            <w:vMerge/>
            <w:tcBorders>
              <w:top w:val="nil"/>
              <w:left w:val="nil"/>
              <w:bottom w:val="nil"/>
              <w:right w:val="nil"/>
            </w:tcBorders>
            <w:vAlign w:val="center"/>
            <w:hideMark/>
          </w:tcPr>
          <w:p w14:paraId="0B077630"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384DC131"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19F93FA8"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0A0BD51E"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02FBA583"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0B093C41" w14:textId="77777777" w:rsidR="00B2056D" w:rsidRPr="00B2056D" w:rsidRDefault="00B2056D" w:rsidP="00B2056D">
            <w:pPr>
              <w:jc w:val="right"/>
              <w:rPr>
                <w:color w:val="000000"/>
                <w:sz w:val="18"/>
                <w:szCs w:val="18"/>
              </w:rPr>
            </w:pPr>
            <w:r w:rsidRPr="00B2056D">
              <w:rPr>
                <w:color w:val="000000"/>
                <w:sz w:val="18"/>
                <w:szCs w:val="18"/>
              </w:rPr>
              <w:t>0.21</w:t>
            </w:r>
          </w:p>
        </w:tc>
        <w:tc>
          <w:tcPr>
            <w:tcW w:w="952" w:type="dxa"/>
            <w:tcBorders>
              <w:top w:val="nil"/>
              <w:left w:val="nil"/>
              <w:bottom w:val="nil"/>
              <w:right w:val="single" w:sz="4" w:space="0" w:color="auto"/>
            </w:tcBorders>
            <w:noWrap/>
            <w:vAlign w:val="bottom"/>
            <w:hideMark/>
          </w:tcPr>
          <w:p w14:paraId="7C593CCA" w14:textId="77777777" w:rsidR="00B2056D" w:rsidRPr="00B2056D" w:rsidRDefault="00B2056D" w:rsidP="00B2056D">
            <w:pPr>
              <w:jc w:val="right"/>
              <w:rPr>
                <w:color w:val="000000"/>
                <w:sz w:val="18"/>
                <w:szCs w:val="18"/>
              </w:rPr>
            </w:pPr>
            <w:r w:rsidRPr="00B2056D">
              <w:rPr>
                <w:color w:val="000000"/>
                <w:sz w:val="18"/>
                <w:szCs w:val="18"/>
              </w:rPr>
              <w:t>0.441</w:t>
            </w:r>
          </w:p>
        </w:tc>
        <w:tc>
          <w:tcPr>
            <w:tcW w:w="846" w:type="dxa"/>
            <w:tcBorders>
              <w:top w:val="nil"/>
              <w:left w:val="single" w:sz="4" w:space="0" w:color="auto"/>
              <w:bottom w:val="nil"/>
              <w:right w:val="nil"/>
            </w:tcBorders>
            <w:noWrap/>
            <w:vAlign w:val="bottom"/>
            <w:hideMark/>
          </w:tcPr>
          <w:p w14:paraId="067E048B"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2B80F3BB"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0D131F5C" w14:textId="77777777" w:rsidR="00B2056D" w:rsidRPr="00B2056D" w:rsidRDefault="00B2056D" w:rsidP="00B2056D">
            <w:pPr>
              <w:jc w:val="right"/>
              <w:rPr>
                <w:color w:val="000000"/>
                <w:sz w:val="18"/>
                <w:szCs w:val="18"/>
              </w:rPr>
            </w:pPr>
            <w:r w:rsidRPr="00B2056D">
              <w:rPr>
                <w:color w:val="000000"/>
                <w:sz w:val="18"/>
                <w:szCs w:val="18"/>
              </w:rPr>
              <w:t>0.18</w:t>
            </w:r>
          </w:p>
        </w:tc>
        <w:tc>
          <w:tcPr>
            <w:tcW w:w="788" w:type="dxa"/>
            <w:tcBorders>
              <w:top w:val="nil"/>
              <w:left w:val="nil"/>
              <w:bottom w:val="nil"/>
              <w:right w:val="single" w:sz="4" w:space="0" w:color="auto"/>
            </w:tcBorders>
            <w:noWrap/>
            <w:vAlign w:val="bottom"/>
            <w:hideMark/>
          </w:tcPr>
          <w:p w14:paraId="31A6B868" w14:textId="77777777" w:rsidR="00B2056D" w:rsidRPr="00B2056D" w:rsidRDefault="00B2056D" w:rsidP="00B2056D">
            <w:pPr>
              <w:jc w:val="right"/>
              <w:rPr>
                <w:color w:val="000000"/>
                <w:sz w:val="18"/>
                <w:szCs w:val="18"/>
              </w:rPr>
            </w:pPr>
            <w:r w:rsidRPr="00B2056D">
              <w:rPr>
                <w:color w:val="000000"/>
                <w:sz w:val="18"/>
                <w:szCs w:val="18"/>
              </w:rPr>
              <w:t>0.816</w:t>
            </w:r>
          </w:p>
        </w:tc>
        <w:tc>
          <w:tcPr>
            <w:tcW w:w="846" w:type="dxa"/>
            <w:tcBorders>
              <w:top w:val="nil"/>
              <w:left w:val="single" w:sz="4" w:space="0" w:color="auto"/>
              <w:bottom w:val="nil"/>
              <w:right w:val="nil"/>
            </w:tcBorders>
            <w:noWrap/>
            <w:vAlign w:val="bottom"/>
            <w:hideMark/>
          </w:tcPr>
          <w:p w14:paraId="63FD3928" w14:textId="77777777" w:rsidR="00B2056D" w:rsidRPr="00B2056D" w:rsidRDefault="00B2056D" w:rsidP="00B2056D">
            <w:pPr>
              <w:jc w:val="right"/>
              <w:rPr>
                <w:color w:val="000000"/>
                <w:sz w:val="18"/>
                <w:szCs w:val="18"/>
              </w:rPr>
            </w:pPr>
            <w:r w:rsidRPr="00B2056D">
              <w:rPr>
                <w:color w:val="000000"/>
                <w:sz w:val="18"/>
                <w:szCs w:val="18"/>
              </w:rPr>
              <w:t>0.00</w:t>
            </w:r>
          </w:p>
        </w:tc>
        <w:tc>
          <w:tcPr>
            <w:tcW w:w="706" w:type="dxa"/>
            <w:tcBorders>
              <w:top w:val="nil"/>
              <w:left w:val="nil"/>
              <w:bottom w:val="nil"/>
              <w:right w:val="nil"/>
            </w:tcBorders>
            <w:noWrap/>
            <w:vAlign w:val="bottom"/>
            <w:hideMark/>
          </w:tcPr>
          <w:p w14:paraId="0486A966"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3D1D56D1" w14:textId="77777777" w:rsidR="00B2056D" w:rsidRPr="00B2056D" w:rsidRDefault="00B2056D" w:rsidP="00B2056D">
            <w:pPr>
              <w:jc w:val="right"/>
              <w:rPr>
                <w:color w:val="000000"/>
                <w:sz w:val="18"/>
                <w:szCs w:val="18"/>
              </w:rPr>
            </w:pPr>
            <w:r w:rsidRPr="00B2056D">
              <w:rPr>
                <w:color w:val="000000"/>
                <w:sz w:val="18"/>
                <w:szCs w:val="18"/>
              </w:rPr>
              <w:t>0.16</w:t>
            </w:r>
          </w:p>
        </w:tc>
        <w:tc>
          <w:tcPr>
            <w:tcW w:w="1170" w:type="dxa"/>
            <w:tcBorders>
              <w:top w:val="nil"/>
              <w:left w:val="nil"/>
              <w:bottom w:val="nil"/>
              <w:right w:val="single" w:sz="4" w:space="0" w:color="auto"/>
            </w:tcBorders>
            <w:noWrap/>
            <w:vAlign w:val="bottom"/>
            <w:hideMark/>
          </w:tcPr>
          <w:p w14:paraId="29986293" w14:textId="77777777" w:rsidR="00B2056D" w:rsidRPr="00B2056D" w:rsidRDefault="00B2056D" w:rsidP="00B2056D">
            <w:pPr>
              <w:jc w:val="right"/>
              <w:rPr>
                <w:color w:val="000000"/>
                <w:sz w:val="18"/>
                <w:szCs w:val="18"/>
              </w:rPr>
            </w:pPr>
            <w:r w:rsidRPr="00B2056D">
              <w:rPr>
                <w:color w:val="000000"/>
                <w:sz w:val="18"/>
                <w:szCs w:val="18"/>
              </w:rPr>
              <w:t>0.984</w:t>
            </w:r>
          </w:p>
        </w:tc>
      </w:tr>
      <w:tr w:rsidR="00B04E92" w:rsidRPr="00B2056D" w14:paraId="1E7D3240" w14:textId="77777777" w:rsidTr="0002443C">
        <w:trPr>
          <w:trHeight w:val="315"/>
        </w:trPr>
        <w:tc>
          <w:tcPr>
            <w:tcW w:w="1643" w:type="dxa"/>
            <w:vMerge/>
            <w:tcBorders>
              <w:top w:val="nil"/>
              <w:left w:val="nil"/>
              <w:bottom w:val="nil"/>
              <w:right w:val="nil"/>
            </w:tcBorders>
            <w:vAlign w:val="center"/>
            <w:hideMark/>
          </w:tcPr>
          <w:p w14:paraId="67699642"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58B658F6"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67FC04A"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4E00B870"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0CB08D90"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6C337DDD" w14:textId="77777777" w:rsidR="00B2056D" w:rsidRPr="00B2056D" w:rsidRDefault="00B2056D" w:rsidP="00B2056D">
            <w:pPr>
              <w:jc w:val="right"/>
              <w:rPr>
                <w:color w:val="000000"/>
                <w:sz w:val="18"/>
                <w:szCs w:val="18"/>
              </w:rPr>
            </w:pPr>
            <w:r w:rsidRPr="00B2056D">
              <w:rPr>
                <w:color w:val="000000"/>
                <w:sz w:val="18"/>
                <w:szCs w:val="18"/>
              </w:rPr>
              <w:t>0.20</w:t>
            </w:r>
          </w:p>
        </w:tc>
        <w:tc>
          <w:tcPr>
            <w:tcW w:w="952" w:type="dxa"/>
            <w:tcBorders>
              <w:top w:val="nil"/>
              <w:left w:val="nil"/>
              <w:bottom w:val="nil"/>
              <w:right w:val="single" w:sz="4" w:space="0" w:color="auto"/>
            </w:tcBorders>
            <w:noWrap/>
            <w:vAlign w:val="bottom"/>
            <w:hideMark/>
          </w:tcPr>
          <w:p w14:paraId="0E707C1A" w14:textId="77777777" w:rsidR="00B2056D" w:rsidRPr="00B2056D" w:rsidRDefault="00B2056D" w:rsidP="00B2056D">
            <w:pPr>
              <w:jc w:val="right"/>
              <w:rPr>
                <w:color w:val="000000"/>
                <w:sz w:val="18"/>
                <w:szCs w:val="18"/>
              </w:rPr>
            </w:pPr>
            <w:r w:rsidRPr="00B2056D">
              <w:rPr>
                <w:color w:val="000000"/>
                <w:sz w:val="18"/>
                <w:szCs w:val="18"/>
              </w:rPr>
              <w:t>0.616</w:t>
            </w:r>
          </w:p>
        </w:tc>
        <w:tc>
          <w:tcPr>
            <w:tcW w:w="846" w:type="dxa"/>
            <w:tcBorders>
              <w:top w:val="nil"/>
              <w:left w:val="single" w:sz="4" w:space="0" w:color="auto"/>
              <w:bottom w:val="nil"/>
              <w:right w:val="nil"/>
            </w:tcBorders>
            <w:noWrap/>
            <w:vAlign w:val="bottom"/>
            <w:hideMark/>
          </w:tcPr>
          <w:p w14:paraId="0C55ABD1"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4DAD3782"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0937541E" w14:textId="77777777" w:rsidR="00B2056D" w:rsidRPr="00B2056D" w:rsidRDefault="00B2056D" w:rsidP="00B2056D">
            <w:pPr>
              <w:jc w:val="right"/>
              <w:rPr>
                <w:color w:val="000000"/>
                <w:sz w:val="18"/>
                <w:szCs w:val="18"/>
              </w:rPr>
            </w:pPr>
            <w:r w:rsidRPr="00B2056D">
              <w:rPr>
                <w:color w:val="000000"/>
                <w:sz w:val="18"/>
                <w:szCs w:val="18"/>
              </w:rPr>
              <w:t>0.16</w:t>
            </w:r>
          </w:p>
        </w:tc>
        <w:tc>
          <w:tcPr>
            <w:tcW w:w="788" w:type="dxa"/>
            <w:tcBorders>
              <w:top w:val="nil"/>
              <w:left w:val="nil"/>
              <w:bottom w:val="nil"/>
              <w:right w:val="single" w:sz="4" w:space="0" w:color="auto"/>
            </w:tcBorders>
            <w:noWrap/>
            <w:vAlign w:val="bottom"/>
            <w:hideMark/>
          </w:tcPr>
          <w:p w14:paraId="2AA2A6DE" w14:textId="77777777" w:rsidR="00B2056D" w:rsidRPr="00B2056D" w:rsidRDefault="00B2056D" w:rsidP="00B2056D">
            <w:pPr>
              <w:jc w:val="right"/>
              <w:rPr>
                <w:color w:val="000000"/>
                <w:sz w:val="18"/>
                <w:szCs w:val="18"/>
              </w:rPr>
            </w:pPr>
            <w:r w:rsidRPr="00B2056D">
              <w:rPr>
                <w:color w:val="000000"/>
                <w:sz w:val="18"/>
                <w:szCs w:val="18"/>
              </w:rPr>
              <w:t>0.960</w:t>
            </w:r>
          </w:p>
        </w:tc>
        <w:tc>
          <w:tcPr>
            <w:tcW w:w="846" w:type="dxa"/>
            <w:tcBorders>
              <w:top w:val="nil"/>
              <w:left w:val="single" w:sz="4" w:space="0" w:color="auto"/>
              <w:bottom w:val="nil"/>
              <w:right w:val="nil"/>
            </w:tcBorders>
            <w:noWrap/>
            <w:vAlign w:val="bottom"/>
            <w:hideMark/>
          </w:tcPr>
          <w:p w14:paraId="3CE84D51" w14:textId="77777777" w:rsidR="00B2056D" w:rsidRPr="00B2056D" w:rsidRDefault="00B2056D" w:rsidP="00B2056D">
            <w:pPr>
              <w:jc w:val="right"/>
              <w:rPr>
                <w:color w:val="000000"/>
                <w:sz w:val="18"/>
                <w:szCs w:val="18"/>
              </w:rPr>
            </w:pPr>
            <w:r w:rsidRPr="00B2056D">
              <w:rPr>
                <w:color w:val="000000"/>
                <w:sz w:val="18"/>
                <w:szCs w:val="18"/>
              </w:rPr>
              <w:t>-0.01</w:t>
            </w:r>
          </w:p>
        </w:tc>
        <w:tc>
          <w:tcPr>
            <w:tcW w:w="706" w:type="dxa"/>
            <w:tcBorders>
              <w:top w:val="nil"/>
              <w:left w:val="nil"/>
              <w:bottom w:val="nil"/>
              <w:right w:val="nil"/>
            </w:tcBorders>
            <w:noWrap/>
            <w:vAlign w:val="bottom"/>
            <w:hideMark/>
          </w:tcPr>
          <w:p w14:paraId="36EAFEE2"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nil"/>
              <w:left w:val="nil"/>
              <w:bottom w:val="nil"/>
              <w:right w:val="nil"/>
            </w:tcBorders>
            <w:noWrap/>
            <w:vAlign w:val="bottom"/>
            <w:hideMark/>
          </w:tcPr>
          <w:p w14:paraId="7040F180" w14:textId="77777777" w:rsidR="00B2056D" w:rsidRPr="00B2056D" w:rsidRDefault="00B2056D" w:rsidP="00B2056D">
            <w:pPr>
              <w:jc w:val="right"/>
              <w:rPr>
                <w:color w:val="000000"/>
                <w:sz w:val="18"/>
                <w:szCs w:val="18"/>
              </w:rPr>
            </w:pPr>
            <w:r w:rsidRPr="00B2056D">
              <w:rPr>
                <w:color w:val="000000"/>
                <w:sz w:val="18"/>
                <w:szCs w:val="18"/>
              </w:rPr>
              <w:t>0.15</w:t>
            </w:r>
          </w:p>
        </w:tc>
        <w:tc>
          <w:tcPr>
            <w:tcW w:w="1170" w:type="dxa"/>
            <w:tcBorders>
              <w:top w:val="nil"/>
              <w:left w:val="nil"/>
              <w:bottom w:val="nil"/>
              <w:right w:val="single" w:sz="4" w:space="0" w:color="auto"/>
            </w:tcBorders>
            <w:noWrap/>
            <w:vAlign w:val="bottom"/>
            <w:hideMark/>
          </w:tcPr>
          <w:p w14:paraId="067DADB2" w14:textId="77777777" w:rsidR="00B2056D" w:rsidRPr="00B2056D" w:rsidRDefault="00B2056D" w:rsidP="00B2056D">
            <w:pPr>
              <w:jc w:val="right"/>
              <w:rPr>
                <w:color w:val="000000"/>
                <w:sz w:val="18"/>
                <w:szCs w:val="18"/>
              </w:rPr>
            </w:pPr>
            <w:r w:rsidRPr="00B2056D">
              <w:rPr>
                <w:color w:val="000000"/>
                <w:sz w:val="18"/>
                <w:szCs w:val="18"/>
              </w:rPr>
              <w:t>0.875</w:t>
            </w:r>
          </w:p>
        </w:tc>
      </w:tr>
      <w:tr w:rsidR="00B04E92" w:rsidRPr="00B2056D" w14:paraId="7FB0C89C" w14:textId="77777777" w:rsidTr="0002443C">
        <w:trPr>
          <w:trHeight w:val="315"/>
        </w:trPr>
        <w:tc>
          <w:tcPr>
            <w:tcW w:w="1643" w:type="dxa"/>
            <w:vMerge/>
            <w:tcBorders>
              <w:top w:val="nil"/>
              <w:left w:val="nil"/>
              <w:bottom w:val="nil"/>
              <w:right w:val="nil"/>
            </w:tcBorders>
            <w:vAlign w:val="center"/>
            <w:hideMark/>
          </w:tcPr>
          <w:p w14:paraId="43FD77A6"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DE3F032"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5C82A6A6"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1B400B25" w14:textId="77777777" w:rsidR="00B2056D" w:rsidRPr="00B2056D" w:rsidRDefault="00B2056D" w:rsidP="00B2056D">
            <w:pPr>
              <w:jc w:val="right"/>
              <w:rPr>
                <w:color w:val="000000"/>
                <w:sz w:val="18"/>
                <w:szCs w:val="18"/>
              </w:rPr>
            </w:pPr>
            <w:r w:rsidRPr="00B2056D">
              <w:rPr>
                <w:color w:val="000000"/>
                <w:sz w:val="18"/>
                <w:szCs w:val="18"/>
              </w:rPr>
              <w:t>0.25</w:t>
            </w:r>
          </w:p>
        </w:tc>
        <w:tc>
          <w:tcPr>
            <w:tcW w:w="754" w:type="dxa"/>
            <w:tcBorders>
              <w:top w:val="nil"/>
              <w:left w:val="nil"/>
              <w:bottom w:val="nil"/>
              <w:right w:val="nil"/>
            </w:tcBorders>
            <w:noWrap/>
            <w:vAlign w:val="bottom"/>
            <w:hideMark/>
          </w:tcPr>
          <w:p w14:paraId="02F83FF2"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08B9CE8E" w14:textId="77777777" w:rsidR="00B2056D" w:rsidRPr="00B2056D" w:rsidRDefault="00B2056D" w:rsidP="00B2056D">
            <w:pPr>
              <w:jc w:val="right"/>
              <w:rPr>
                <w:color w:val="000000"/>
                <w:sz w:val="18"/>
                <w:szCs w:val="18"/>
              </w:rPr>
            </w:pPr>
            <w:r w:rsidRPr="00B2056D">
              <w:rPr>
                <w:color w:val="000000"/>
                <w:sz w:val="18"/>
                <w:szCs w:val="18"/>
              </w:rPr>
              <w:t>0.39</w:t>
            </w:r>
          </w:p>
        </w:tc>
        <w:tc>
          <w:tcPr>
            <w:tcW w:w="952" w:type="dxa"/>
            <w:tcBorders>
              <w:top w:val="nil"/>
              <w:left w:val="nil"/>
              <w:bottom w:val="nil"/>
              <w:right w:val="single" w:sz="4" w:space="0" w:color="auto"/>
            </w:tcBorders>
            <w:noWrap/>
            <w:vAlign w:val="bottom"/>
            <w:hideMark/>
          </w:tcPr>
          <w:p w14:paraId="5B35D46F" w14:textId="77777777" w:rsidR="00B2056D" w:rsidRPr="00B2056D" w:rsidRDefault="00B2056D" w:rsidP="00B2056D">
            <w:pPr>
              <w:jc w:val="right"/>
              <w:rPr>
                <w:color w:val="000000"/>
                <w:sz w:val="18"/>
                <w:szCs w:val="18"/>
              </w:rPr>
            </w:pPr>
            <w:r w:rsidRPr="00B2056D">
              <w:rPr>
                <w:color w:val="000000"/>
                <w:sz w:val="18"/>
                <w:szCs w:val="18"/>
              </w:rPr>
              <w:t>&lt;0.001</w:t>
            </w:r>
          </w:p>
        </w:tc>
        <w:tc>
          <w:tcPr>
            <w:tcW w:w="846" w:type="dxa"/>
            <w:tcBorders>
              <w:top w:val="nil"/>
              <w:left w:val="single" w:sz="4" w:space="0" w:color="auto"/>
              <w:bottom w:val="nil"/>
              <w:right w:val="nil"/>
            </w:tcBorders>
            <w:noWrap/>
            <w:vAlign w:val="bottom"/>
            <w:hideMark/>
          </w:tcPr>
          <w:p w14:paraId="3B2395A9" w14:textId="77777777" w:rsidR="00B2056D" w:rsidRPr="00B2056D" w:rsidRDefault="00B2056D" w:rsidP="00B2056D">
            <w:pPr>
              <w:jc w:val="right"/>
              <w:rPr>
                <w:color w:val="000000"/>
                <w:sz w:val="18"/>
                <w:szCs w:val="18"/>
              </w:rPr>
            </w:pPr>
            <w:r w:rsidRPr="00B2056D">
              <w:rPr>
                <w:color w:val="000000"/>
                <w:sz w:val="18"/>
                <w:szCs w:val="18"/>
              </w:rPr>
              <w:t>0.25</w:t>
            </w:r>
          </w:p>
        </w:tc>
        <w:tc>
          <w:tcPr>
            <w:tcW w:w="684" w:type="dxa"/>
            <w:tcBorders>
              <w:top w:val="nil"/>
              <w:left w:val="nil"/>
              <w:bottom w:val="nil"/>
              <w:right w:val="nil"/>
            </w:tcBorders>
            <w:noWrap/>
            <w:vAlign w:val="bottom"/>
            <w:hideMark/>
          </w:tcPr>
          <w:p w14:paraId="5F313BCD"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nil"/>
              <w:right w:val="nil"/>
            </w:tcBorders>
            <w:noWrap/>
            <w:vAlign w:val="bottom"/>
            <w:hideMark/>
          </w:tcPr>
          <w:p w14:paraId="7ED00548" w14:textId="77777777" w:rsidR="00B2056D" w:rsidRPr="00B2056D" w:rsidRDefault="00B2056D" w:rsidP="00B2056D">
            <w:pPr>
              <w:jc w:val="right"/>
              <w:rPr>
                <w:color w:val="000000"/>
                <w:sz w:val="18"/>
                <w:szCs w:val="18"/>
              </w:rPr>
            </w:pPr>
            <w:r w:rsidRPr="00B2056D">
              <w:rPr>
                <w:color w:val="000000"/>
                <w:sz w:val="18"/>
                <w:szCs w:val="18"/>
              </w:rPr>
              <w:t>0.40</w:t>
            </w:r>
          </w:p>
        </w:tc>
        <w:tc>
          <w:tcPr>
            <w:tcW w:w="788" w:type="dxa"/>
            <w:tcBorders>
              <w:top w:val="nil"/>
              <w:left w:val="nil"/>
              <w:bottom w:val="nil"/>
              <w:right w:val="single" w:sz="4" w:space="0" w:color="auto"/>
            </w:tcBorders>
            <w:noWrap/>
            <w:vAlign w:val="bottom"/>
            <w:hideMark/>
          </w:tcPr>
          <w:p w14:paraId="0D6784E2" w14:textId="77777777" w:rsidR="00B2056D" w:rsidRPr="00B2056D" w:rsidRDefault="00B2056D" w:rsidP="00B2056D">
            <w:pPr>
              <w:jc w:val="right"/>
              <w:rPr>
                <w:color w:val="000000"/>
                <w:sz w:val="18"/>
                <w:szCs w:val="18"/>
              </w:rPr>
            </w:pPr>
            <w:r w:rsidRPr="00B2056D">
              <w:rPr>
                <w:color w:val="000000"/>
                <w:sz w:val="18"/>
                <w:szCs w:val="18"/>
              </w:rPr>
              <w:t>0.002</w:t>
            </w:r>
          </w:p>
        </w:tc>
        <w:tc>
          <w:tcPr>
            <w:tcW w:w="846" w:type="dxa"/>
            <w:tcBorders>
              <w:top w:val="nil"/>
              <w:left w:val="single" w:sz="4" w:space="0" w:color="auto"/>
              <w:bottom w:val="nil"/>
              <w:right w:val="nil"/>
            </w:tcBorders>
            <w:noWrap/>
            <w:vAlign w:val="bottom"/>
            <w:hideMark/>
          </w:tcPr>
          <w:p w14:paraId="576190F7" w14:textId="77777777" w:rsidR="00B2056D" w:rsidRPr="00B2056D" w:rsidRDefault="00B2056D" w:rsidP="00B2056D">
            <w:pPr>
              <w:jc w:val="right"/>
              <w:rPr>
                <w:color w:val="000000"/>
                <w:sz w:val="18"/>
                <w:szCs w:val="18"/>
              </w:rPr>
            </w:pPr>
            <w:r w:rsidRPr="00B2056D">
              <w:rPr>
                <w:color w:val="000000"/>
                <w:sz w:val="18"/>
                <w:szCs w:val="18"/>
              </w:rPr>
              <w:t>0.21</w:t>
            </w:r>
          </w:p>
        </w:tc>
        <w:tc>
          <w:tcPr>
            <w:tcW w:w="706" w:type="dxa"/>
            <w:tcBorders>
              <w:top w:val="nil"/>
              <w:left w:val="nil"/>
              <w:bottom w:val="nil"/>
              <w:right w:val="nil"/>
            </w:tcBorders>
            <w:noWrap/>
            <w:vAlign w:val="bottom"/>
            <w:hideMark/>
          </w:tcPr>
          <w:p w14:paraId="55033CC7"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783F9174" w14:textId="77777777" w:rsidR="00B2056D" w:rsidRPr="00B2056D" w:rsidRDefault="00B2056D" w:rsidP="00B2056D">
            <w:pPr>
              <w:jc w:val="right"/>
              <w:rPr>
                <w:color w:val="000000"/>
                <w:sz w:val="18"/>
                <w:szCs w:val="18"/>
              </w:rPr>
            </w:pPr>
            <w:r w:rsidRPr="00B2056D">
              <w:rPr>
                <w:color w:val="000000"/>
                <w:sz w:val="18"/>
                <w:szCs w:val="18"/>
              </w:rPr>
              <w:t>0.37</w:t>
            </w:r>
          </w:p>
        </w:tc>
        <w:tc>
          <w:tcPr>
            <w:tcW w:w="1170" w:type="dxa"/>
            <w:tcBorders>
              <w:top w:val="nil"/>
              <w:left w:val="nil"/>
              <w:bottom w:val="nil"/>
              <w:right w:val="single" w:sz="4" w:space="0" w:color="auto"/>
            </w:tcBorders>
            <w:noWrap/>
            <w:vAlign w:val="bottom"/>
            <w:hideMark/>
          </w:tcPr>
          <w:p w14:paraId="39BC1650" w14:textId="77777777" w:rsidR="00B2056D" w:rsidRPr="00B2056D" w:rsidRDefault="00B2056D" w:rsidP="00B2056D">
            <w:pPr>
              <w:jc w:val="right"/>
              <w:rPr>
                <w:color w:val="000000"/>
                <w:sz w:val="18"/>
                <w:szCs w:val="18"/>
              </w:rPr>
            </w:pPr>
            <w:r w:rsidRPr="00B2056D">
              <w:rPr>
                <w:color w:val="000000"/>
                <w:sz w:val="18"/>
                <w:szCs w:val="18"/>
              </w:rPr>
              <w:t>0.011</w:t>
            </w:r>
          </w:p>
        </w:tc>
      </w:tr>
      <w:tr w:rsidR="00B04E92" w:rsidRPr="00B2056D" w14:paraId="75B76190" w14:textId="77777777" w:rsidTr="0002443C">
        <w:trPr>
          <w:trHeight w:val="315"/>
        </w:trPr>
        <w:tc>
          <w:tcPr>
            <w:tcW w:w="1643" w:type="dxa"/>
            <w:vMerge/>
            <w:tcBorders>
              <w:top w:val="nil"/>
              <w:left w:val="nil"/>
              <w:bottom w:val="nil"/>
              <w:right w:val="nil"/>
            </w:tcBorders>
            <w:vAlign w:val="center"/>
            <w:hideMark/>
          </w:tcPr>
          <w:p w14:paraId="3C0D08CD"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5B176B2D"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2C777ADC"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7EB117C5" w14:textId="77777777" w:rsidR="00B2056D" w:rsidRPr="00B2056D" w:rsidRDefault="00B2056D" w:rsidP="00B2056D">
            <w:pPr>
              <w:jc w:val="right"/>
              <w:rPr>
                <w:color w:val="000000"/>
                <w:sz w:val="18"/>
                <w:szCs w:val="18"/>
              </w:rPr>
            </w:pPr>
            <w:r w:rsidRPr="00B2056D">
              <w:rPr>
                <w:color w:val="000000"/>
                <w:sz w:val="18"/>
                <w:szCs w:val="18"/>
              </w:rPr>
              <w:t>0.28</w:t>
            </w:r>
          </w:p>
        </w:tc>
        <w:tc>
          <w:tcPr>
            <w:tcW w:w="754" w:type="dxa"/>
            <w:tcBorders>
              <w:top w:val="nil"/>
              <w:left w:val="nil"/>
              <w:bottom w:val="nil"/>
              <w:right w:val="nil"/>
            </w:tcBorders>
            <w:noWrap/>
            <w:vAlign w:val="bottom"/>
            <w:hideMark/>
          </w:tcPr>
          <w:p w14:paraId="6AE9D634"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27CB697A" w14:textId="77777777" w:rsidR="00B2056D" w:rsidRPr="00B2056D" w:rsidRDefault="00B2056D" w:rsidP="00B2056D">
            <w:pPr>
              <w:jc w:val="right"/>
              <w:rPr>
                <w:color w:val="000000"/>
                <w:sz w:val="18"/>
                <w:szCs w:val="18"/>
              </w:rPr>
            </w:pPr>
            <w:r w:rsidRPr="00B2056D">
              <w:rPr>
                <w:color w:val="000000"/>
                <w:sz w:val="18"/>
                <w:szCs w:val="18"/>
              </w:rPr>
              <w:t>0.64</w:t>
            </w:r>
          </w:p>
        </w:tc>
        <w:tc>
          <w:tcPr>
            <w:tcW w:w="952" w:type="dxa"/>
            <w:tcBorders>
              <w:top w:val="nil"/>
              <w:left w:val="nil"/>
              <w:bottom w:val="nil"/>
              <w:right w:val="single" w:sz="4" w:space="0" w:color="auto"/>
            </w:tcBorders>
            <w:noWrap/>
            <w:vAlign w:val="bottom"/>
            <w:hideMark/>
          </w:tcPr>
          <w:p w14:paraId="419A260B" w14:textId="77777777" w:rsidR="00B2056D" w:rsidRPr="00B2056D" w:rsidRDefault="00B2056D" w:rsidP="00B2056D">
            <w:pPr>
              <w:jc w:val="right"/>
              <w:rPr>
                <w:color w:val="000000"/>
                <w:sz w:val="18"/>
                <w:szCs w:val="18"/>
              </w:rPr>
            </w:pPr>
            <w:r w:rsidRPr="00B2056D">
              <w:rPr>
                <w:color w:val="000000"/>
                <w:sz w:val="18"/>
                <w:szCs w:val="18"/>
              </w:rPr>
              <w:t>0.126</w:t>
            </w:r>
          </w:p>
        </w:tc>
        <w:tc>
          <w:tcPr>
            <w:tcW w:w="846" w:type="dxa"/>
            <w:tcBorders>
              <w:top w:val="nil"/>
              <w:left w:val="single" w:sz="4" w:space="0" w:color="auto"/>
              <w:bottom w:val="nil"/>
              <w:right w:val="nil"/>
            </w:tcBorders>
            <w:noWrap/>
            <w:vAlign w:val="bottom"/>
            <w:hideMark/>
          </w:tcPr>
          <w:p w14:paraId="51B23ABA" w14:textId="77777777" w:rsidR="00B2056D" w:rsidRPr="00B2056D" w:rsidRDefault="00B2056D" w:rsidP="00B2056D">
            <w:pPr>
              <w:jc w:val="right"/>
              <w:rPr>
                <w:color w:val="000000"/>
                <w:sz w:val="18"/>
                <w:szCs w:val="18"/>
              </w:rPr>
            </w:pPr>
            <w:r w:rsidRPr="00B2056D">
              <w:rPr>
                <w:color w:val="000000"/>
                <w:sz w:val="18"/>
                <w:szCs w:val="18"/>
              </w:rPr>
              <w:t>0.20</w:t>
            </w:r>
          </w:p>
        </w:tc>
        <w:tc>
          <w:tcPr>
            <w:tcW w:w="684" w:type="dxa"/>
            <w:tcBorders>
              <w:top w:val="nil"/>
              <w:left w:val="nil"/>
              <w:bottom w:val="nil"/>
              <w:right w:val="nil"/>
            </w:tcBorders>
            <w:noWrap/>
            <w:vAlign w:val="bottom"/>
            <w:hideMark/>
          </w:tcPr>
          <w:p w14:paraId="3D83DD65"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nil"/>
              <w:left w:val="nil"/>
              <w:bottom w:val="nil"/>
              <w:right w:val="nil"/>
            </w:tcBorders>
            <w:noWrap/>
            <w:vAlign w:val="bottom"/>
            <w:hideMark/>
          </w:tcPr>
          <w:p w14:paraId="06D12DC8" w14:textId="77777777" w:rsidR="00B2056D" w:rsidRPr="00B2056D" w:rsidRDefault="00B2056D" w:rsidP="00B2056D">
            <w:pPr>
              <w:jc w:val="right"/>
              <w:rPr>
                <w:color w:val="000000"/>
                <w:sz w:val="18"/>
                <w:szCs w:val="18"/>
              </w:rPr>
            </w:pPr>
            <w:r w:rsidRPr="00B2056D">
              <w:rPr>
                <w:color w:val="000000"/>
                <w:sz w:val="18"/>
                <w:szCs w:val="18"/>
              </w:rPr>
              <w:t>0.59</w:t>
            </w:r>
          </w:p>
        </w:tc>
        <w:tc>
          <w:tcPr>
            <w:tcW w:w="788" w:type="dxa"/>
            <w:tcBorders>
              <w:top w:val="nil"/>
              <w:left w:val="nil"/>
              <w:bottom w:val="nil"/>
              <w:right w:val="single" w:sz="4" w:space="0" w:color="auto"/>
            </w:tcBorders>
            <w:noWrap/>
            <w:vAlign w:val="bottom"/>
            <w:hideMark/>
          </w:tcPr>
          <w:p w14:paraId="21D60D14" w14:textId="77777777" w:rsidR="00B2056D" w:rsidRPr="00B2056D" w:rsidRDefault="00B2056D" w:rsidP="00B2056D">
            <w:pPr>
              <w:jc w:val="right"/>
              <w:rPr>
                <w:color w:val="000000"/>
                <w:sz w:val="18"/>
                <w:szCs w:val="18"/>
              </w:rPr>
            </w:pPr>
            <w:r w:rsidRPr="00B2056D">
              <w:rPr>
                <w:color w:val="000000"/>
                <w:sz w:val="18"/>
                <w:szCs w:val="18"/>
              </w:rPr>
              <w:t>0.304</w:t>
            </w:r>
          </w:p>
        </w:tc>
        <w:tc>
          <w:tcPr>
            <w:tcW w:w="846" w:type="dxa"/>
            <w:tcBorders>
              <w:top w:val="nil"/>
              <w:left w:val="single" w:sz="4" w:space="0" w:color="auto"/>
              <w:bottom w:val="nil"/>
              <w:right w:val="nil"/>
            </w:tcBorders>
            <w:noWrap/>
            <w:vAlign w:val="bottom"/>
            <w:hideMark/>
          </w:tcPr>
          <w:p w14:paraId="2BC06D51" w14:textId="77777777" w:rsidR="00B2056D" w:rsidRPr="00B2056D" w:rsidRDefault="00B2056D" w:rsidP="00B2056D">
            <w:pPr>
              <w:jc w:val="right"/>
              <w:rPr>
                <w:color w:val="000000"/>
                <w:sz w:val="18"/>
                <w:szCs w:val="18"/>
              </w:rPr>
            </w:pPr>
            <w:r w:rsidRPr="00B2056D">
              <w:rPr>
                <w:color w:val="000000"/>
                <w:sz w:val="18"/>
                <w:szCs w:val="18"/>
              </w:rPr>
              <w:t>0.13</w:t>
            </w:r>
          </w:p>
        </w:tc>
        <w:tc>
          <w:tcPr>
            <w:tcW w:w="706" w:type="dxa"/>
            <w:tcBorders>
              <w:top w:val="nil"/>
              <w:left w:val="nil"/>
              <w:bottom w:val="nil"/>
              <w:right w:val="nil"/>
            </w:tcBorders>
            <w:noWrap/>
            <w:vAlign w:val="bottom"/>
            <w:hideMark/>
          </w:tcPr>
          <w:p w14:paraId="102E86FC"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nil"/>
              <w:left w:val="nil"/>
              <w:bottom w:val="nil"/>
              <w:right w:val="nil"/>
            </w:tcBorders>
            <w:noWrap/>
            <w:vAlign w:val="bottom"/>
            <w:hideMark/>
          </w:tcPr>
          <w:p w14:paraId="63FD1AC1" w14:textId="77777777" w:rsidR="00B2056D" w:rsidRPr="00B2056D" w:rsidRDefault="00B2056D" w:rsidP="00B2056D">
            <w:pPr>
              <w:jc w:val="right"/>
              <w:rPr>
                <w:color w:val="000000"/>
                <w:sz w:val="18"/>
                <w:szCs w:val="18"/>
              </w:rPr>
            </w:pPr>
            <w:r w:rsidRPr="00B2056D">
              <w:rPr>
                <w:color w:val="000000"/>
                <w:sz w:val="18"/>
                <w:szCs w:val="18"/>
              </w:rPr>
              <w:t>0.52</w:t>
            </w:r>
          </w:p>
        </w:tc>
        <w:tc>
          <w:tcPr>
            <w:tcW w:w="1170" w:type="dxa"/>
            <w:tcBorders>
              <w:top w:val="nil"/>
              <w:left w:val="nil"/>
              <w:bottom w:val="nil"/>
              <w:right w:val="single" w:sz="4" w:space="0" w:color="auto"/>
            </w:tcBorders>
            <w:noWrap/>
            <w:vAlign w:val="bottom"/>
            <w:hideMark/>
          </w:tcPr>
          <w:p w14:paraId="7FF85A91" w14:textId="77777777" w:rsidR="00B2056D" w:rsidRPr="00B2056D" w:rsidRDefault="00B2056D" w:rsidP="00B2056D">
            <w:pPr>
              <w:jc w:val="right"/>
              <w:rPr>
                <w:color w:val="000000"/>
                <w:sz w:val="18"/>
                <w:szCs w:val="18"/>
              </w:rPr>
            </w:pPr>
            <w:r w:rsidRPr="00B2056D">
              <w:rPr>
                <w:color w:val="000000"/>
                <w:sz w:val="18"/>
                <w:szCs w:val="18"/>
              </w:rPr>
              <w:t>0.516</w:t>
            </w:r>
          </w:p>
        </w:tc>
      </w:tr>
      <w:tr w:rsidR="00B04E92" w:rsidRPr="00B2056D" w14:paraId="4240992C" w14:textId="77777777" w:rsidTr="0002443C">
        <w:trPr>
          <w:trHeight w:val="315"/>
        </w:trPr>
        <w:tc>
          <w:tcPr>
            <w:tcW w:w="1643" w:type="dxa"/>
            <w:vMerge/>
            <w:tcBorders>
              <w:top w:val="nil"/>
              <w:left w:val="nil"/>
              <w:bottom w:val="nil"/>
              <w:right w:val="nil"/>
            </w:tcBorders>
            <w:vAlign w:val="center"/>
            <w:hideMark/>
          </w:tcPr>
          <w:p w14:paraId="1726B8F1"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391B11E"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4744B53F"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single" w:sz="4" w:space="0" w:color="auto"/>
              <w:right w:val="nil"/>
            </w:tcBorders>
            <w:noWrap/>
            <w:vAlign w:val="bottom"/>
            <w:hideMark/>
          </w:tcPr>
          <w:p w14:paraId="31EA1A90" w14:textId="77777777" w:rsidR="00B2056D" w:rsidRPr="00B2056D" w:rsidRDefault="00B2056D" w:rsidP="00B2056D">
            <w:pPr>
              <w:jc w:val="right"/>
              <w:rPr>
                <w:color w:val="000000"/>
                <w:sz w:val="18"/>
                <w:szCs w:val="18"/>
              </w:rPr>
            </w:pPr>
            <w:r w:rsidRPr="00B2056D">
              <w:rPr>
                <w:color w:val="000000"/>
                <w:sz w:val="18"/>
                <w:szCs w:val="18"/>
              </w:rPr>
              <w:t>0.44</w:t>
            </w:r>
          </w:p>
        </w:tc>
        <w:tc>
          <w:tcPr>
            <w:tcW w:w="754" w:type="dxa"/>
            <w:tcBorders>
              <w:top w:val="nil"/>
              <w:left w:val="nil"/>
              <w:bottom w:val="single" w:sz="4" w:space="0" w:color="auto"/>
              <w:right w:val="nil"/>
            </w:tcBorders>
            <w:noWrap/>
            <w:vAlign w:val="bottom"/>
            <w:hideMark/>
          </w:tcPr>
          <w:p w14:paraId="7D09D6A2"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single" w:sz="4" w:space="0" w:color="auto"/>
              <w:right w:val="nil"/>
            </w:tcBorders>
            <w:noWrap/>
            <w:vAlign w:val="bottom"/>
            <w:hideMark/>
          </w:tcPr>
          <w:p w14:paraId="7D7BFA43" w14:textId="77777777" w:rsidR="00B2056D" w:rsidRPr="00B2056D" w:rsidRDefault="00B2056D" w:rsidP="00B2056D">
            <w:pPr>
              <w:jc w:val="right"/>
              <w:rPr>
                <w:color w:val="000000"/>
                <w:sz w:val="18"/>
                <w:szCs w:val="18"/>
              </w:rPr>
            </w:pPr>
            <w:r w:rsidRPr="00B2056D">
              <w:rPr>
                <w:color w:val="000000"/>
                <w:sz w:val="18"/>
                <w:szCs w:val="18"/>
              </w:rPr>
              <w:t>0.75</w:t>
            </w:r>
          </w:p>
        </w:tc>
        <w:tc>
          <w:tcPr>
            <w:tcW w:w="952" w:type="dxa"/>
            <w:tcBorders>
              <w:top w:val="nil"/>
              <w:left w:val="nil"/>
              <w:bottom w:val="single" w:sz="4" w:space="0" w:color="auto"/>
              <w:right w:val="single" w:sz="4" w:space="0" w:color="auto"/>
            </w:tcBorders>
            <w:noWrap/>
            <w:vAlign w:val="bottom"/>
            <w:hideMark/>
          </w:tcPr>
          <w:p w14:paraId="183CCE75" w14:textId="77777777" w:rsidR="00B2056D" w:rsidRPr="00B2056D" w:rsidRDefault="00B2056D" w:rsidP="00B2056D">
            <w:pPr>
              <w:jc w:val="right"/>
              <w:rPr>
                <w:color w:val="000000"/>
                <w:sz w:val="18"/>
                <w:szCs w:val="18"/>
              </w:rPr>
            </w:pPr>
            <w:r w:rsidRPr="00B2056D">
              <w:rPr>
                <w:color w:val="000000"/>
                <w:sz w:val="18"/>
                <w:szCs w:val="18"/>
              </w:rPr>
              <w:t>0.006</w:t>
            </w:r>
          </w:p>
        </w:tc>
        <w:tc>
          <w:tcPr>
            <w:tcW w:w="846" w:type="dxa"/>
            <w:tcBorders>
              <w:top w:val="nil"/>
              <w:left w:val="single" w:sz="4" w:space="0" w:color="auto"/>
              <w:bottom w:val="single" w:sz="4" w:space="0" w:color="auto"/>
              <w:right w:val="nil"/>
            </w:tcBorders>
            <w:noWrap/>
            <w:vAlign w:val="bottom"/>
            <w:hideMark/>
          </w:tcPr>
          <w:p w14:paraId="6FC92A8E" w14:textId="77777777" w:rsidR="00B2056D" w:rsidRPr="00B2056D" w:rsidRDefault="00B2056D" w:rsidP="00B2056D">
            <w:pPr>
              <w:jc w:val="right"/>
              <w:rPr>
                <w:color w:val="000000"/>
                <w:sz w:val="18"/>
                <w:szCs w:val="18"/>
              </w:rPr>
            </w:pPr>
            <w:r w:rsidRPr="00B2056D">
              <w:rPr>
                <w:color w:val="000000"/>
                <w:sz w:val="18"/>
                <w:szCs w:val="18"/>
              </w:rPr>
              <w:t>0.33</w:t>
            </w:r>
          </w:p>
        </w:tc>
        <w:tc>
          <w:tcPr>
            <w:tcW w:w="684" w:type="dxa"/>
            <w:tcBorders>
              <w:top w:val="nil"/>
              <w:left w:val="nil"/>
              <w:bottom w:val="single" w:sz="4" w:space="0" w:color="auto"/>
              <w:right w:val="nil"/>
            </w:tcBorders>
            <w:noWrap/>
            <w:vAlign w:val="bottom"/>
            <w:hideMark/>
          </w:tcPr>
          <w:p w14:paraId="13727171" w14:textId="77777777" w:rsidR="00B2056D" w:rsidRPr="00B2056D" w:rsidRDefault="00B2056D" w:rsidP="00B2056D">
            <w:pPr>
              <w:jc w:val="right"/>
              <w:rPr>
                <w:color w:val="000000"/>
                <w:sz w:val="18"/>
                <w:szCs w:val="18"/>
              </w:rPr>
            </w:pPr>
            <w:r w:rsidRPr="00B2056D">
              <w:rPr>
                <w:color w:val="000000"/>
                <w:sz w:val="18"/>
                <w:szCs w:val="18"/>
              </w:rPr>
              <w:t>-0.01</w:t>
            </w:r>
          </w:p>
        </w:tc>
        <w:tc>
          <w:tcPr>
            <w:tcW w:w="630" w:type="dxa"/>
            <w:tcBorders>
              <w:top w:val="nil"/>
              <w:left w:val="nil"/>
              <w:bottom w:val="single" w:sz="4" w:space="0" w:color="auto"/>
              <w:right w:val="nil"/>
            </w:tcBorders>
            <w:noWrap/>
            <w:vAlign w:val="bottom"/>
            <w:hideMark/>
          </w:tcPr>
          <w:p w14:paraId="2876A616" w14:textId="77777777" w:rsidR="00B2056D" w:rsidRPr="00B2056D" w:rsidRDefault="00B2056D" w:rsidP="00B2056D">
            <w:pPr>
              <w:jc w:val="right"/>
              <w:rPr>
                <w:color w:val="000000"/>
                <w:sz w:val="18"/>
                <w:szCs w:val="18"/>
              </w:rPr>
            </w:pPr>
            <w:r w:rsidRPr="00B2056D">
              <w:rPr>
                <w:color w:val="000000"/>
                <w:sz w:val="18"/>
                <w:szCs w:val="18"/>
              </w:rPr>
              <w:t>0.67</w:t>
            </w:r>
          </w:p>
        </w:tc>
        <w:tc>
          <w:tcPr>
            <w:tcW w:w="788" w:type="dxa"/>
            <w:tcBorders>
              <w:top w:val="nil"/>
              <w:left w:val="nil"/>
              <w:bottom w:val="single" w:sz="4" w:space="0" w:color="auto"/>
              <w:right w:val="single" w:sz="4" w:space="0" w:color="auto"/>
            </w:tcBorders>
            <w:noWrap/>
            <w:vAlign w:val="bottom"/>
            <w:hideMark/>
          </w:tcPr>
          <w:p w14:paraId="6ACE7002" w14:textId="77777777" w:rsidR="00B2056D" w:rsidRPr="00B2056D" w:rsidRDefault="00B2056D" w:rsidP="00B2056D">
            <w:pPr>
              <w:jc w:val="right"/>
              <w:rPr>
                <w:color w:val="000000"/>
                <w:sz w:val="18"/>
                <w:szCs w:val="18"/>
              </w:rPr>
            </w:pPr>
            <w:r w:rsidRPr="00B2056D">
              <w:rPr>
                <w:color w:val="000000"/>
                <w:sz w:val="18"/>
                <w:szCs w:val="18"/>
              </w:rPr>
              <w:t>0.056</w:t>
            </w:r>
          </w:p>
        </w:tc>
        <w:tc>
          <w:tcPr>
            <w:tcW w:w="846" w:type="dxa"/>
            <w:tcBorders>
              <w:top w:val="nil"/>
              <w:left w:val="single" w:sz="4" w:space="0" w:color="auto"/>
              <w:bottom w:val="single" w:sz="4" w:space="0" w:color="auto"/>
              <w:right w:val="nil"/>
            </w:tcBorders>
            <w:noWrap/>
            <w:vAlign w:val="bottom"/>
            <w:hideMark/>
          </w:tcPr>
          <w:p w14:paraId="0CABEAA6" w14:textId="77777777" w:rsidR="00B2056D" w:rsidRPr="00B2056D" w:rsidRDefault="00B2056D" w:rsidP="00B2056D">
            <w:pPr>
              <w:jc w:val="right"/>
              <w:rPr>
                <w:color w:val="000000"/>
                <w:sz w:val="18"/>
                <w:szCs w:val="18"/>
              </w:rPr>
            </w:pPr>
            <w:r w:rsidRPr="00B2056D">
              <w:rPr>
                <w:color w:val="000000"/>
                <w:sz w:val="18"/>
                <w:szCs w:val="18"/>
              </w:rPr>
              <w:t>0.17</w:t>
            </w:r>
          </w:p>
        </w:tc>
        <w:tc>
          <w:tcPr>
            <w:tcW w:w="706" w:type="dxa"/>
            <w:tcBorders>
              <w:top w:val="nil"/>
              <w:left w:val="nil"/>
              <w:bottom w:val="single" w:sz="4" w:space="0" w:color="auto"/>
              <w:right w:val="nil"/>
            </w:tcBorders>
            <w:noWrap/>
            <w:vAlign w:val="bottom"/>
            <w:hideMark/>
          </w:tcPr>
          <w:p w14:paraId="3A55A7C4" w14:textId="77777777" w:rsidR="00B2056D" w:rsidRPr="00B2056D" w:rsidRDefault="00B2056D" w:rsidP="00B2056D">
            <w:pPr>
              <w:jc w:val="right"/>
              <w:rPr>
                <w:color w:val="000000"/>
                <w:sz w:val="18"/>
                <w:szCs w:val="18"/>
              </w:rPr>
            </w:pPr>
            <w:r w:rsidRPr="00B2056D">
              <w:rPr>
                <w:color w:val="000000"/>
                <w:sz w:val="18"/>
                <w:szCs w:val="18"/>
              </w:rPr>
              <w:t>-0.19</w:t>
            </w:r>
          </w:p>
        </w:tc>
        <w:tc>
          <w:tcPr>
            <w:tcW w:w="630" w:type="dxa"/>
            <w:tcBorders>
              <w:top w:val="nil"/>
              <w:left w:val="nil"/>
              <w:bottom w:val="single" w:sz="4" w:space="0" w:color="auto"/>
              <w:right w:val="nil"/>
            </w:tcBorders>
            <w:noWrap/>
            <w:vAlign w:val="bottom"/>
            <w:hideMark/>
          </w:tcPr>
          <w:p w14:paraId="0311CC4B" w14:textId="77777777" w:rsidR="00B2056D" w:rsidRPr="00B2056D" w:rsidRDefault="00B2056D" w:rsidP="00B2056D">
            <w:pPr>
              <w:jc w:val="right"/>
              <w:rPr>
                <w:color w:val="000000"/>
                <w:sz w:val="18"/>
                <w:szCs w:val="18"/>
              </w:rPr>
            </w:pPr>
            <w:r w:rsidRPr="00B2056D">
              <w:rPr>
                <w:color w:val="000000"/>
                <w:sz w:val="18"/>
                <w:szCs w:val="18"/>
              </w:rPr>
              <w:t>0.53</w:t>
            </w:r>
          </w:p>
        </w:tc>
        <w:tc>
          <w:tcPr>
            <w:tcW w:w="1170" w:type="dxa"/>
            <w:tcBorders>
              <w:top w:val="nil"/>
              <w:left w:val="nil"/>
              <w:bottom w:val="single" w:sz="4" w:space="0" w:color="auto"/>
              <w:right w:val="single" w:sz="4" w:space="0" w:color="auto"/>
            </w:tcBorders>
            <w:noWrap/>
            <w:vAlign w:val="bottom"/>
            <w:hideMark/>
          </w:tcPr>
          <w:p w14:paraId="5CD714AA" w14:textId="77777777" w:rsidR="00B2056D" w:rsidRPr="00B2056D" w:rsidRDefault="00B2056D" w:rsidP="00B2056D">
            <w:pPr>
              <w:jc w:val="right"/>
              <w:rPr>
                <w:color w:val="000000"/>
                <w:sz w:val="18"/>
                <w:szCs w:val="18"/>
              </w:rPr>
            </w:pPr>
            <w:r w:rsidRPr="00B2056D">
              <w:rPr>
                <w:color w:val="000000"/>
                <w:sz w:val="18"/>
                <w:szCs w:val="18"/>
              </w:rPr>
              <w:t>0.352</w:t>
            </w:r>
          </w:p>
        </w:tc>
      </w:tr>
      <w:tr w:rsidR="00B04E92" w:rsidRPr="00B2056D" w14:paraId="11AD9097" w14:textId="77777777" w:rsidTr="0002443C">
        <w:trPr>
          <w:trHeight w:val="540"/>
        </w:trPr>
        <w:tc>
          <w:tcPr>
            <w:tcW w:w="1643" w:type="dxa"/>
            <w:vMerge w:val="restart"/>
            <w:tcBorders>
              <w:top w:val="nil"/>
              <w:left w:val="nil"/>
              <w:bottom w:val="nil"/>
              <w:right w:val="nil"/>
            </w:tcBorders>
            <w:noWrap/>
            <w:vAlign w:val="center"/>
            <w:hideMark/>
          </w:tcPr>
          <w:p w14:paraId="43410E8B" w14:textId="77777777" w:rsidR="00B2056D" w:rsidRPr="00B2056D" w:rsidRDefault="00B2056D" w:rsidP="00B2056D">
            <w:pPr>
              <w:jc w:val="center"/>
              <w:rPr>
                <w:color w:val="000000"/>
                <w:sz w:val="18"/>
                <w:szCs w:val="18"/>
              </w:rPr>
            </w:pPr>
            <w:r w:rsidRPr="00B2056D">
              <w:rPr>
                <w:color w:val="000000"/>
                <w:sz w:val="18"/>
                <w:szCs w:val="18"/>
              </w:rPr>
              <w:t>Heterosexism</w:t>
            </w:r>
          </w:p>
        </w:tc>
        <w:tc>
          <w:tcPr>
            <w:tcW w:w="2634" w:type="dxa"/>
            <w:vMerge w:val="restart"/>
            <w:tcBorders>
              <w:top w:val="nil"/>
              <w:left w:val="single" w:sz="4" w:space="0" w:color="auto"/>
              <w:bottom w:val="single" w:sz="4" w:space="0" w:color="000000"/>
              <w:right w:val="nil"/>
            </w:tcBorders>
            <w:noWrap/>
            <w:vAlign w:val="center"/>
            <w:hideMark/>
          </w:tcPr>
          <w:p w14:paraId="31D7B101" w14:textId="77777777" w:rsidR="00B2056D" w:rsidRPr="00B2056D" w:rsidRDefault="00B2056D" w:rsidP="00B2056D">
            <w:pPr>
              <w:jc w:val="center"/>
              <w:rPr>
                <w:color w:val="000000"/>
                <w:sz w:val="18"/>
                <w:szCs w:val="18"/>
              </w:rPr>
            </w:pPr>
            <w:r w:rsidRPr="00B2056D">
              <w:rPr>
                <w:color w:val="000000"/>
                <w:sz w:val="18"/>
                <w:szCs w:val="18"/>
              </w:rPr>
              <w:t>LGBQ (target)</w:t>
            </w:r>
          </w:p>
        </w:tc>
        <w:tc>
          <w:tcPr>
            <w:tcW w:w="3037" w:type="dxa"/>
            <w:tcBorders>
              <w:top w:val="nil"/>
              <w:left w:val="nil"/>
              <w:bottom w:val="nil"/>
              <w:right w:val="nil"/>
            </w:tcBorders>
            <w:vAlign w:val="bottom"/>
            <w:hideMark/>
          </w:tcPr>
          <w:p w14:paraId="3AAE4A48" w14:textId="77777777" w:rsidR="00B2056D" w:rsidRPr="00B2056D" w:rsidRDefault="00B2056D" w:rsidP="00B2056D">
            <w:pPr>
              <w:rPr>
                <w:color w:val="000000"/>
                <w:sz w:val="18"/>
                <w:szCs w:val="18"/>
              </w:rPr>
            </w:pPr>
            <w:r w:rsidRPr="00B2056D">
              <w:rPr>
                <w:color w:val="000000"/>
                <w:sz w:val="18"/>
                <w:szCs w:val="18"/>
              </w:rPr>
              <w:t>Implicit Recognition of Discrimination against LGBQ individuals</w:t>
            </w:r>
          </w:p>
        </w:tc>
        <w:tc>
          <w:tcPr>
            <w:tcW w:w="846" w:type="dxa"/>
            <w:tcBorders>
              <w:top w:val="nil"/>
              <w:left w:val="nil"/>
              <w:bottom w:val="nil"/>
              <w:right w:val="nil"/>
            </w:tcBorders>
            <w:noWrap/>
            <w:vAlign w:val="bottom"/>
            <w:hideMark/>
          </w:tcPr>
          <w:p w14:paraId="4B647A9B"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68C06CF7"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392125B5" w14:textId="77777777" w:rsidR="00B2056D" w:rsidRPr="00B2056D" w:rsidRDefault="00B2056D" w:rsidP="00B2056D">
            <w:pPr>
              <w:jc w:val="right"/>
              <w:rPr>
                <w:color w:val="000000"/>
                <w:sz w:val="18"/>
                <w:szCs w:val="18"/>
              </w:rPr>
            </w:pPr>
            <w:r w:rsidRPr="00B2056D">
              <w:rPr>
                <w:color w:val="000000"/>
                <w:sz w:val="18"/>
                <w:szCs w:val="18"/>
              </w:rPr>
              <w:t>0.07</w:t>
            </w:r>
          </w:p>
        </w:tc>
        <w:tc>
          <w:tcPr>
            <w:tcW w:w="952" w:type="dxa"/>
            <w:tcBorders>
              <w:top w:val="nil"/>
              <w:left w:val="nil"/>
              <w:bottom w:val="nil"/>
              <w:right w:val="single" w:sz="4" w:space="0" w:color="auto"/>
            </w:tcBorders>
            <w:noWrap/>
            <w:vAlign w:val="bottom"/>
            <w:hideMark/>
          </w:tcPr>
          <w:p w14:paraId="47B072C3" w14:textId="77777777" w:rsidR="00B2056D" w:rsidRPr="00B2056D" w:rsidRDefault="00B2056D" w:rsidP="00B2056D">
            <w:pPr>
              <w:jc w:val="right"/>
              <w:rPr>
                <w:color w:val="000000"/>
                <w:sz w:val="18"/>
                <w:szCs w:val="18"/>
              </w:rPr>
            </w:pPr>
            <w:r w:rsidRPr="00B2056D">
              <w:rPr>
                <w:color w:val="000000"/>
                <w:sz w:val="18"/>
                <w:szCs w:val="18"/>
              </w:rPr>
              <w:t>0.635</w:t>
            </w:r>
          </w:p>
        </w:tc>
        <w:tc>
          <w:tcPr>
            <w:tcW w:w="846" w:type="dxa"/>
            <w:tcBorders>
              <w:top w:val="nil"/>
              <w:left w:val="single" w:sz="4" w:space="0" w:color="auto"/>
              <w:bottom w:val="nil"/>
              <w:right w:val="nil"/>
            </w:tcBorders>
            <w:noWrap/>
            <w:vAlign w:val="bottom"/>
            <w:hideMark/>
          </w:tcPr>
          <w:p w14:paraId="572F6CCB" w14:textId="77777777" w:rsidR="00B2056D" w:rsidRPr="00B2056D" w:rsidRDefault="00B2056D" w:rsidP="00B2056D">
            <w:pPr>
              <w:jc w:val="right"/>
              <w:rPr>
                <w:color w:val="000000"/>
                <w:sz w:val="18"/>
                <w:szCs w:val="18"/>
              </w:rPr>
            </w:pPr>
            <w:r w:rsidRPr="00B2056D">
              <w:rPr>
                <w:color w:val="000000"/>
                <w:sz w:val="18"/>
                <w:szCs w:val="18"/>
              </w:rPr>
              <w:t>-0.04</w:t>
            </w:r>
          </w:p>
        </w:tc>
        <w:tc>
          <w:tcPr>
            <w:tcW w:w="684" w:type="dxa"/>
            <w:tcBorders>
              <w:top w:val="nil"/>
              <w:left w:val="nil"/>
              <w:bottom w:val="nil"/>
              <w:right w:val="nil"/>
            </w:tcBorders>
            <w:noWrap/>
            <w:vAlign w:val="bottom"/>
            <w:hideMark/>
          </w:tcPr>
          <w:p w14:paraId="516D8C4D"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72AC36AB" w14:textId="77777777" w:rsidR="00B2056D" w:rsidRPr="00B2056D" w:rsidRDefault="00B2056D" w:rsidP="00B2056D">
            <w:pPr>
              <w:jc w:val="right"/>
              <w:rPr>
                <w:color w:val="000000"/>
                <w:sz w:val="18"/>
                <w:szCs w:val="18"/>
              </w:rPr>
            </w:pPr>
            <w:r w:rsidRPr="00B2056D">
              <w:rPr>
                <w:color w:val="000000"/>
                <w:sz w:val="18"/>
                <w:szCs w:val="18"/>
              </w:rPr>
              <w:t>0.05</w:t>
            </w:r>
          </w:p>
        </w:tc>
        <w:tc>
          <w:tcPr>
            <w:tcW w:w="788" w:type="dxa"/>
            <w:tcBorders>
              <w:top w:val="nil"/>
              <w:left w:val="nil"/>
              <w:bottom w:val="nil"/>
              <w:right w:val="single" w:sz="4" w:space="0" w:color="auto"/>
            </w:tcBorders>
            <w:noWrap/>
            <w:vAlign w:val="bottom"/>
            <w:hideMark/>
          </w:tcPr>
          <w:p w14:paraId="53BA3003" w14:textId="77777777" w:rsidR="00B2056D" w:rsidRPr="00B2056D" w:rsidRDefault="00B2056D" w:rsidP="00B2056D">
            <w:pPr>
              <w:jc w:val="right"/>
              <w:rPr>
                <w:color w:val="000000"/>
                <w:sz w:val="18"/>
                <w:szCs w:val="18"/>
              </w:rPr>
            </w:pPr>
            <w:r w:rsidRPr="00B2056D">
              <w:rPr>
                <w:color w:val="000000"/>
                <w:sz w:val="18"/>
                <w:szCs w:val="18"/>
              </w:rPr>
              <w:t>0.387</w:t>
            </w:r>
          </w:p>
        </w:tc>
        <w:tc>
          <w:tcPr>
            <w:tcW w:w="846" w:type="dxa"/>
            <w:tcBorders>
              <w:top w:val="nil"/>
              <w:left w:val="single" w:sz="4" w:space="0" w:color="auto"/>
              <w:bottom w:val="nil"/>
              <w:right w:val="nil"/>
            </w:tcBorders>
            <w:noWrap/>
            <w:vAlign w:val="bottom"/>
            <w:hideMark/>
          </w:tcPr>
          <w:p w14:paraId="28D0C087" w14:textId="77777777" w:rsidR="00B2056D" w:rsidRPr="00B2056D" w:rsidRDefault="00B2056D" w:rsidP="00B2056D">
            <w:pPr>
              <w:jc w:val="right"/>
              <w:rPr>
                <w:color w:val="000000"/>
                <w:sz w:val="18"/>
                <w:szCs w:val="18"/>
              </w:rPr>
            </w:pPr>
            <w:r w:rsidRPr="00B2056D">
              <w:rPr>
                <w:color w:val="000000"/>
                <w:sz w:val="18"/>
                <w:szCs w:val="18"/>
              </w:rPr>
              <w:t>-0.06</w:t>
            </w:r>
          </w:p>
        </w:tc>
        <w:tc>
          <w:tcPr>
            <w:tcW w:w="706" w:type="dxa"/>
            <w:tcBorders>
              <w:top w:val="nil"/>
              <w:left w:val="nil"/>
              <w:bottom w:val="nil"/>
              <w:right w:val="nil"/>
            </w:tcBorders>
            <w:noWrap/>
            <w:vAlign w:val="bottom"/>
            <w:hideMark/>
          </w:tcPr>
          <w:p w14:paraId="6B76C1EC"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45FA747E" w14:textId="77777777" w:rsidR="00B2056D" w:rsidRPr="00B2056D" w:rsidRDefault="00B2056D" w:rsidP="00B2056D">
            <w:pPr>
              <w:jc w:val="right"/>
              <w:rPr>
                <w:color w:val="000000"/>
                <w:sz w:val="18"/>
                <w:szCs w:val="18"/>
              </w:rPr>
            </w:pPr>
            <w:r w:rsidRPr="00B2056D">
              <w:rPr>
                <w:color w:val="000000"/>
                <w:sz w:val="18"/>
                <w:szCs w:val="18"/>
              </w:rPr>
              <w:t>0.04</w:t>
            </w:r>
          </w:p>
        </w:tc>
        <w:tc>
          <w:tcPr>
            <w:tcW w:w="1170" w:type="dxa"/>
            <w:tcBorders>
              <w:top w:val="nil"/>
              <w:left w:val="nil"/>
              <w:bottom w:val="nil"/>
              <w:right w:val="single" w:sz="4" w:space="0" w:color="auto"/>
            </w:tcBorders>
            <w:noWrap/>
            <w:vAlign w:val="bottom"/>
            <w:hideMark/>
          </w:tcPr>
          <w:p w14:paraId="3453E60F" w14:textId="77777777" w:rsidR="00B2056D" w:rsidRPr="00B2056D" w:rsidRDefault="00B2056D" w:rsidP="00B2056D">
            <w:pPr>
              <w:jc w:val="right"/>
              <w:rPr>
                <w:color w:val="000000"/>
                <w:sz w:val="18"/>
                <w:szCs w:val="18"/>
              </w:rPr>
            </w:pPr>
            <w:r w:rsidRPr="00B2056D">
              <w:rPr>
                <w:color w:val="000000"/>
                <w:sz w:val="18"/>
                <w:szCs w:val="18"/>
              </w:rPr>
              <w:t>0.240</w:t>
            </w:r>
          </w:p>
        </w:tc>
      </w:tr>
      <w:tr w:rsidR="00B04E92" w:rsidRPr="00B2056D" w14:paraId="5AFDE40A" w14:textId="77777777" w:rsidTr="0002443C">
        <w:trPr>
          <w:trHeight w:val="280"/>
        </w:trPr>
        <w:tc>
          <w:tcPr>
            <w:tcW w:w="1643" w:type="dxa"/>
            <w:vMerge/>
            <w:tcBorders>
              <w:top w:val="nil"/>
              <w:left w:val="nil"/>
              <w:bottom w:val="nil"/>
              <w:right w:val="nil"/>
            </w:tcBorders>
            <w:vAlign w:val="center"/>
            <w:hideMark/>
          </w:tcPr>
          <w:p w14:paraId="4A909AB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88D331B"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4BEE629B" w14:textId="77777777" w:rsidR="00B2056D" w:rsidRPr="00B2056D" w:rsidRDefault="00B2056D" w:rsidP="00B2056D">
            <w:pPr>
              <w:rPr>
                <w:color w:val="000000"/>
                <w:sz w:val="18"/>
                <w:szCs w:val="18"/>
              </w:rPr>
            </w:pPr>
            <w:r w:rsidRPr="00B2056D">
              <w:rPr>
                <w:color w:val="000000"/>
                <w:sz w:val="18"/>
                <w:szCs w:val="18"/>
              </w:rPr>
              <w:t>Implicit Preference for LGBQ individuals</w:t>
            </w:r>
          </w:p>
        </w:tc>
        <w:tc>
          <w:tcPr>
            <w:tcW w:w="846" w:type="dxa"/>
            <w:tcBorders>
              <w:top w:val="nil"/>
              <w:left w:val="nil"/>
              <w:bottom w:val="nil"/>
              <w:right w:val="nil"/>
            </w:tcBorders>
            <w:noWrap/>
            <w:vAlign w:val="bottom"/>
            <w:hideMark/>
          </w:tcPr>
          <w:p w14:paraId="1349BF4F"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0F3CFBDD"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31970FAC" w14:textId="77777777" w:rsidR="00B2056D" w:rsidRPr="00B2056D" w:rsidRDefault="00B2056D" w:rsidP="00B2056D">
            <w:pPr>
              <w:jc w:val="right"/>
              <w:rPr>
                <w:color w:val="000000"/>
                <w:sz w:val="18"/>
                <w:szCs w:val="18"/>
              </w:rPr>
            </w:pPr>
            <w:r w:rsidRPr="00B2056D">
              <w:rPr>
                <w:color w:val="000000"/>
                <w:sz w:val="18"/>
                <w:szCs w:val="18"/>
              </w:rPr>
              <w:t>0.18</w:t>
            </w:r>
          </w:p>
        </w:tc>
        <w:tc>
          <w:tcPr>
            <w:tcW w:w="952" w:type="dxa"/>
            <w:tcBorders>
              <w:top w:val="nil"/>
              <w:left w:val="nil"/>
              <w:bottom w:val="nil"/>
              <w:right w:val="single" w:sz="4" w:space="0" w:color="auto"/>
            </w:tcBorders>
            <w:noWrap/>
            <w:vAlign w:val="bottom"/>
            <w:hideMark/>
          </w:tcPr>
          <w:p w14:paraId="0B4110C8" w14:textId="77777777" w:rsidR="00B2056D" w:rsidRPr="00B2056D" w:rsidRDefault="00B2056D" w:rsidP="00B2056D">
            <w:pPr>
              <w:jc w:val="right"/>
              <w:rPr>
                <w:color w:val="000000"/>
                <w:sz w:val="18"/>
                <w:szCs w:val="18"/>
              </w:rPr>
            </w:pPr>
            <w:r w:rsidRPr="00B2056D">
              <w:rPr>
                <w:color w:val="000000"/>
                <w:sz w:val="18"/>
                <w:szCs w:val="18"/>
              </w:rPr>
              <w:t>0.066</w:t>
            </w:r>
          </w:p>
        </w:tc>
        <w:tc>
          <w:tcPr>
            <w:tcW w:w="846" w:type="dxa"/>
            <w:tcBorders>
              <w:top w:val="nil"/>
              <w:left w:val="single" w:sz="4" w:space="0" w:color="auto"/>
              <w:bottom w:val="nil"/>
              <w:right w:val="nil"/>
            </w:tcBorders>
            <w:noWrap/>
            <w:vAlign w:val="bottom"/>
            <w:hideMark/>
          </w:tcPr>
          <w:p w14:paraId="5A2D6D38"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nil"/>
              <w:right w:val="nil"/>
            </w:tcBorders>
            <w:noWrap/>
            <w:vAlign w:val="bottom"/>
            <w:hideMark/>
          </w:tcPr>
          <w:p w14:paraId="1BC3EFC3" w14:textId="77777777" w:rsidR="00B2056D" w:rsidRPr="00B2056D" w:rsidRDefault="00B2056D" w:rsidP="00B2056D">
            <w:pPr>
              <w:jc w:val="right"/>
              <w:rPr>
                <w:color w:val="000000"/>
                <w:sz w:val="18"/>
                <w:szCs w:val="18"/>
              </w:rPr>
            </w:pPr>
            <w:r w:rsidRPr="00B2056D">
              <w:rPr>
                <w:color w:val="000000"/>
                <w:sz w:val="18"/>
                <w:szCs w:val="18"/>
              </w:rPr>
              <w:t>-0.04</w:t>
            </w:r>
          </w:p>
        </w:tc>
        <w:tc>
          <w:tcPr>
            <w:tcW w:w="630" w:type="dxa"/>
            <w:tcBorders>
              <w:top w:val="nil"/>
              <w:left w:val="nil"/>
              <w:bottom w:val="nil"/>
              <w:right w:val="nil"/>
            </w:tcBorders>
            <w:noWrap/>
            <w:vAlign w:val="bottom"/>
            <w:hideMark/>
          </w:tcPr>
          <w:p w14:paraId="46D1CD54" w14:textId="77777777" w:rsidR="00B2056D" w:rsidRPr="00B2056D" w:rsidRDefault="00B2056D" w:rsidP="00B2056D">
            <w:pPr>
              <w:jc w:val="right"/>
              <w:rPr>
                <w:color w:val="000000"/>
                <w:sz w:val="18"/>
                <w:szCs w:val="18"/>
              </w:rPr>
            </w:pPr>
            <w:r w:rsidRPr="00B2056D">
              <w:rPr>
                <w:color w:val="000000"/>
                <w:sz w:val="18"/>
                <w:szCs w:val="18"/>
              </w:rPr>
              <w:t>0.14</w:t>
            </w:r>
          </w:p>
        </w:tc>
        <w:tc>
          <w:tcPr>
            <w:tcW w:w="788" w:type="dxa"/>
            <w:tcBorders>
              <w:top w:val="nil"/>
              <w:left w:val="nil"/>
              <w:bottom w:val="nil"/>
              <w:right w:val="single" w:sz="4" w:space="0" w:color="auto"/>
            </w:tcBorders>
            <w:noWrap/>
            <w:vAlign w:val="bottom"/>
            <w:hideMark/>
          </w:tcPr>
          <w:p w14:paraId="79BEDFE9" w14:textId="77777777" w:rsidR="00B2056D" w:rsidRPr="00B2056D" w:rsidRDefault="00B2056D" w:rsidP="00B2056D">
            <w:pPr>
              <w:jc w:val="right"/>
              <w:rPr>
                <w:color w:val="000000"/>
                <w:sz w:val="18"/>
                <w:szCs w:val="18"/>
              </w:rPr>
            </w:pPr>
            <w:r w:rsidRPr="00B2056D">
              <w:rPr>
                <w:color w:val="000000"/>
                <w:sz w:val="18"/>
                <w:szCs w:val="18"/>
              </w:rPr>
              <w:t>0.255</w:t>
            </w:r>
          </w:p>
        </w:tc>
        <w:tc>
          <w:tcPr>
            <w:tcW w:w="846" w:type="dxa"/>
            <w:tcBorders>
              <w:top w:val="nil"/>
              <w:left w:val="single" w:sz="4" w:space="0" w:color="auto"/>
              <w:bottom w:val="nil"/>
              <w:right w:val="nil"/>
            </w:tcBorders>
            <w:noWrap/>
            <w:vAlign w:val="bottom"/>
            <w:hideMark/>
          </w:tcPr>
          <w:p w14:paraId="2AA0EA07" w14:textId="77777777" w:rsidR="00B2056D" w:rsidRPr="00B2056D" w:rsidRDefault="00B2056D" w:rsidP="00B2056D">
            <w:pPr>
              <w:jc w:val="right"/>
              <w:rPr>
                <w:color w:val="000000"/>
                <w:sz w:val="18"/>
                <w:szCs w:val="18"/>
              </w:rPr>
            </w:pPr>
            <w:r w:rsidRPr="00B2056D">
              <w:rPr>
                <w:color w:val="000000"/>
                <w:sz w:val="18"/>
                <w:szCs w:val="18"/>
              </w:rPr>
              <w:t>0.06</w:t>
            </w:r>
          </w:p>
        </w:tc>
        <w:tc>
          <w:tcPr>
            <w:tcW w:w="706" w:type="dxa"/>
            <w:tcBorders>
              <w:top w:val="nil"/>
              <w:left w:val="nil"/>
              <w:bottom w:val="nil"/>
              <w:right w:val="nil"/>
            </w:tcBorders>
            <w:noWrap/>
            <w:vAlign w:val="bottom"/>
            <w:hideMark/>
          </w:tcPr>
          <w:p w14:paraId="7A3ED619" w14:textId="77777777" w:rsidR="00B2056D" w:rsidRPr="00B2056D" w:rsidRDefault="00B2056D" w:rsidP="00B2056D">
            <w:pPr>
              <w:jc w:val="right"/>
              <w:rPr>
                <w:color w:val="000000"/>
                <w:sz w:val="18"/>
                <w:szCs w:val="18"/>
              </w:rPr>
            </w:pPr>
            <w:r w:rsidRPr="00B2056D">
              <w:rPr>
                <w:color w:val="000000"/>
                <w:sz w:val="18"/>
                <w:szCs w:val="18"/>
              </w:rPr>
              <w:t>-0.04</w:t>
            </w:r>
          </w:p>
        </w:tc>
        <w:tc>
          <w:tcPr>
            <w:tcW w:w="630" w:type="dxa"/>
            <w:tcBorders>
              <w:top w:val="nil"/>
              <w:left w:val="nil"/>
              <w:bottom w:val="nil"/>
              <w:right w:val="nil"/>
            </w:tcBorders>
            <w:noWrap/>
            <w:vAlign w:val="bottom"/>
            <w:hideMark/>
          </w:tcPr>
          <w:p w14:paraId="57A868D4" w14:textId="77777777" w:rsidR="00B2056D" w:rsidRPr="00B2056D" w:rsidRDefault="00B2056D" w:rsidP="00B2056D">
            <w:pPr>
              <w:jc w:val="right"/>
              <w:rPr>
                <w:color w:val="000000"/>
                <w:sz w:val="18"/>
                <w:szCs w:val="18"/>
              </w:rPr>
            </w:pPr>
            <w:r w:rsidRPr="00B2056D">
              <w:rPr>
                <w:color w:val="000000"/>
                <w:sz w:val="18"/>
                <w:szCs w:val="18"/>
              </w:rPr>
              <w:t>0.15</w:t>
            </w:r>
          </w:p>
        </w:tc>
        <w:tc>
          <w:tcPr>
            <w:tcW w:w="1170" w:type="dxa"/>
            <w:tcBorders>
              <w:top w:val="nil"/>
              <w:left w:val="nil"/>
              <w:bottom w:val="nil"/>
              <w:right w:val="single" w:sz="4" w:space="0" w:color="auto"/>
            </w:tcBorders>
            <w:noWrap/>
            <w:vAlign w:val="bottom"/>
            <w:hideMark/>
          </w:tcPr>
          <w:p w14:paraId="72CA6E7F" w14:textId="77777777" w:rsidR="00B2056D" w:rsidRPr="00B2056D" w:rsidRDefault="00B2056D" w:rsidP="00B2056D">
            <w:pPr>
              <w:jc w:val="right"/>
              <w:rPr>
                <w:color w:val="000000"/>
                <w:sz w:val="18"/>
                <w:szCs w:val="18"/>
              </w:rPr>
            </w:pPr>
            <w:r w:rsidRPr="00B2056D">
              <w:rPr>
                <w:color w:val="000000"/>
                <w:sz w:val="18"/>
                <w:szCs w:val="18"/>
              </w:rPr>
              <w:t>0.242</w:t>
            </w:r>
          </w:p>
        </w:tc>
      </w:tr>
      <w:tr w:rsidR="00B04E92" w:rsidRPr="00B2056D" w14:paraId="471E2E79" w14:textId="77777777" w:rsidTr="0002443C">
        <w:trPr>
          <w:trHeight w:val="540"/>
        </w:trPr>
        <w:tc>
          <w:tcPr>
            <w:tcW w:w="1643" w:type="dxa"/>
            <w:vMerge/>
            <w:tcBorders>
              <w:top w:val="nil"/>
              <w:left w:val="nil"/>
              <w:bottom w:val="nil"/>
              <w:right w:val="nil"/>
            </w:tcBorders>
            <w:vAlign w:val="center"/>
            <w:hideMark/>
          </w:tcPr>
          <w:p w14:paraId="59222EAB"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F654A90"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3BEA3421" w14:textId="77777777" w:rsidR="00B2056D" w:rsidRPr="00B2056D" w:rsidRDefault="00B2056D" w:rsidP="00B2056D">
            <w:pPr>
              <w:rPr>
                <w:color w:val="000000"/>
                <w:sz w:val="18"/>
                <w:szCs w:val="18"/>
              </w:rPr>
            </w:pPr>
            <w:r w:rsidRPr="00B2056D">
              <w:rPr>
                <w:color w:val="000000"/>
                <w:sz w:val="18"/>
                <w:szCs w:val="18"/>
              </w:rPr>
              <w:t>Self-reported Recognition of Discrimination against LGBQ individuals</w:t>
            </w:r>
          </w:p>
        </w:tc>
        <w:tc>
          <w:tcPr>
            <w:tcW w:w="846" w:type="dxa"/>
            <w:tcBorders>
              <w:top w:val="nil"/>
              <w:left w:val="nil"/>
              <w:bottom w:val="nil"/>
              <w:right w:val="nil"/>
            </w:tcBorders>
            <w:noWrap/>
            <w:vAlign w:val="bottom"/>
            <w:hideMark/>
          </w:tcPr>
          <w:p w14:paraId="22DEAA36"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53349363"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23071888" w14:textId="77777777" w:rsidR="00B2056D" w:rsidRPr="00B2056D" w:rsidRDefault="00B2056D" w:rsidP="00B2056D">
            <w:pPr>
              <w:jc w:val="right"/>
              <w:rPr>
                <w:color w:val="000000"/>
                <w:sz w:val="18"/>
                <w:szCs w:val="18"/>
              </w:rPr>
            </w:pPr>
            <w:r w:rsidRPr="00B2056D">
              <w:rPr>
                <w:color w:val="000000"/>
                <w:sz w:val="18"/>
                <w:szCs w:val="18"/>
              </w:rPr>
              <w:t>0.14</w:t>
            </w:r>
          </w:p>
        </w:tc>
        <w:tc>
          <w:tcPr>
            <w:tcW w:w="952" w:type="dxa"/>
            <w:tcBorders>
              <w:top w:val="nil"/>
              <w:left w:val="nil"/>
              <w:bottom w:val="nil"/>
              <w:right w:val="single" w:sz="4" w:space="0" w:color="auto"/>
            </w:tcBorders>
            <w:noWrap/>
            <w:vAlign w:val="bottom"/>
            <w:hideMark/>
          </w:tcPr>
          <w:p w14:paraId="6244CB88" w14:textId="77777777" w:rsidR="00B2056D" w:rsidRPr="00B2056D" w:rsidRDefault="00B2056D" w:rsidP="00B2056D">
            <w:pPr>
              <w:jc w:val="right"/>
              <w:rPr>
                <w:color w:val="000000"/>
                <w:sz w:val="18"/>
                <w:szCs w:val="18"/>
              </w:rPr>
            </w:pPr>
            <w:r w:rsidRPr="00B2056D">
              <w:rPr>
                <w:color w:val="000000"/>
                <w:sz w:val="18"/>
                <w:szCs w:val="18"/>
              </w:rPr>
              <w:t>0.498</w:t>
            </w:r>
          </w:p>
        </w:tc>
        <w:tc>
          <w:tcPr>
            <w:tcW w:w="846" w:type="dxa"/>
            <w:tcBorders>
              <w:top w:val="nil"/>
              <w:left w:val="single" w:sz="4" w:space="0" w:color="auto"/>
              <w:bottom w:val="nil"/>
              <w:right w:val="nil"/>
            </w:tcBorders>
            <w:noWrap/>
            <w:vAlign w:val="bottom"/>
            <w:hideMark/>
          </w:tcPr>
          <w:p w14:paraId="04410E1B"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4EC6D249" w14:textId="77777777" w:rsidR="00B2056D" w:rsidRPr="00B2056D" w:rsidRDefault="00B2056D" w:rsidP="00B2056D">
            <w:pPr>
              <w:jc w:val="right"/>
              <w:rPr>
                <w:color w:val="000000"/>
                <w:sz w:val="18"/>
                <w:szCs w:val="18"/>
              </w:rPr>
            </w:pPr>
            <w:r w:rsidRPr="00B2056D">
              <w:rPr>
                <w:color w:val="000000"/>
                <w:sz w:val="18"/>
                <w:szCs w:val="18"/>
              </w:rPr>
              <w:t>-0.12</w:t>
            </w:r>
          </w:p>
        </w:tc>
        <w:tc>
          <w:tcPr>
            <w:tcW w:w="630" w:type="dxa"/>
            <w:tcBorders>
              <w:top w:val="nil"/>
              <w:left w:val="nil"/>
              <w:bottom w:val="nil"/>
              <w:right w:val="nil"/>
            </w:tcBorders>
            <w:noWrap/>
            <w:vAlign w:val="bottom"/>
            <w:hideMark/>
          </w:tcPr>
          <w:p w14:paraId="3C7E285D" w14:textId="77777777" w:rsidR="00B2056D" w:rsidRPr="00B2056D" w:rsidRDefault="00B2056D" w:rsidP="00B2056D">
            <w:pPr>
              <w:jc w:val="right"/>
              <w:rPr>
                <w:color w:val="000000"/>
                <w:sz w:val="18"/>
                <w:szCs w:val="18"/>
              </w:rPr>
            </w:pPr>
            <w:r w:rsidRPr="00B2056D">
              <w:rPr>
                <w:color w:val="000000"/>
                <w:sz w:val="18"/>
                <w:szCs w:val="18"/>
              </w:rPr>
              <w:t>0.08</w:t>
            </w:r>
          </w:p>
        </w:tc>
        <w:tc>
          <w:tcPr>
            <w:tcW w:w="788" w:type="dxa"/>
            <w:tcBorders>
              <w:top w:val="nil"/>
              <w:left w:val="nil"/>
              <w:bottom w:val="nil"/>
              <w:right w:val="single" w:sz="4" w:space="0" w:color="auto"/>
            </w:tcBorders>
            <w:noWrap/>
            <w:vAlign w:val="bottom"/>
            <w:hideMark/>
          </w:tcPr>
          <w:p w14:paraId="4EDF5C90" w14:textId="77777777" w:rsidR="00B2056D" w:rsidRPr="00B2056D" w:rsidRDefault="00B2056D" w:rsidP="00B2056D">
            <w:pPr>
              <w:jc w:val="right"/>
              <w:rPr>
                <w:color w:val="000000"/>
                <w:sz w:val="18"/>
                <w:szCs w:val="18"/>
              </w:rPr>
            </w:pPr>
            <w:r w:rsidRPr="00B2056D">
              <w:rPr>
                <w:color w:val="000000"/>
                <w:sz w:val="18"/>
                <w:szCs w:val="18"/>
              </w:rPr>
              <w:t>0.676</w:t>
            </w:r>
          </w:p>
        </w:tc>
        <w:tc>
          <w:tcPr>
            <w:tcW w:w="846" w:type="dxa"/>
            <w:tcBorders>
              <w:top w:val="nil"/>
              <w:left w:val="single" w:sz="4" w:space="0" w:color="auto"/>
              <w:bottom w:val="nil"/>
              <w:right w:val="nil"/>
            </w:tcBorders>
            <w:noWrap/>
            <w:vAlign w:val="bottom"/>
            <w:hideMark/>
          </w:tcPr>
          <w:p w14:paraId="69EEE5EA" w14:textId="77777777" w:rsidR="00B2056D" w:rsidRPr="00B2056D" w:rsidRDefault="00B2056D" w:rsidP="00B2056D">
            <w:pPr>
              <w:jc w:val="right"/>
              <w:rPr>
                <w:color w:val="000000"/>
                <w:sz w:val="18"/>
                <w:szCs w:val="18"/>
              </w:rPr>
            </w:pPr>
            <w:r w:rsidRPr="00B2056D">
              <w:rPr>
                <w:color w:val="000000"/>
                <w:sz w:val="18"/>
                <w:szCs w:val="18"/>
              </w:rPr>
              <w:t>-0.03</w:t>
            </w:r>
          </w:p>
        </w:tc>
        <w:tc>
          <w:tcPr>
            <w:tcW w:w="706" w:type="dxa"/>
            <w:tcBorders>
              <w:top w:val="nil"/>
              <w:left w:val="nil"/>
              <w:bottom w:val="nil"/>
              <w:right w:val="nil"/>
            </w:tcBorders>
            <w:noWrap/>
            <w:vAlign w:val="bottom"/>
            <w:hideMark/>
          </w:tcPr>
          <w:p w14:paraId="0CF7278A"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00B49155" w14:textId="77777777" w:rsidR="00B2056D" w:rsidRPr="00B2056D" w:rsidRDefault="00B2056D" w:rsidP="00B2056D">
            <w:pPr>
              <w:jc w:val="right"/>
              <w:rPr>
                <w:color w:val="000000"/>
                <w:sz w:val="18"/>
                <w:szCs w:val="18"/>
              </w:rPr>
            </w:pPr>
            <w:r w:rsidRPr="00B2056D">
              <w:rPr>
                <w:color w:val="000000"/>
                <w:sz w:val="18"/>
                <w:szCs w:val="18"/>
              </w:rPr>
              <w:t>0.07</w:t>
            </w:r>
          </w:p>
        </w:tc>
        <w:tc>
          <w:tcPr>
            <w:tcW w:w="1170" w:type="dxa"/>
            <w:tcBorders>
              <w:top w:val="nil"/>
              <w:left w:val="nil"/>
              <w:bottom w:val="nil"/>
              <w:right w:val="single" w:sz="4" w:space="0" w:color="auto"/>
            </w:tcBorders>
            <w:noWrap/>
            <w:vAlign w:val="bottom"/>
            <w:hideMark/>
          </w:tcPr>
          <w:p w14:paraId="2A382633" w14:textId="77777777" w:rsidR="00B2056D" w:rsidRPr="00B2056D" w:rsidRDefault="00B2056D" w:rsidP="00B2056D">
            <w:pPr>
              <w:jc w:val="right"/>
              <w:rPr>
                <w:color w:val="000000"/>
                <w:sz w:val="18"/>
                <w:szCs w:val="18"/>
              </w:rPr>
            </w:pPr>
            <w:r w:rsidRPr="00B2056D">
              <w:rPr>
                <w:color w:val="000000"/>
                <w:sz w:val="18"/>
                <w:szCs w:val="18"/>
              </w:rPr>
              <w:t>0.586</w:t>
            </w:r>
          </w:p>
        </w:tc>
      </w:tr>
      <w:tr w:rsidR="00B04E92" w:rsidRPr="00B2056D" w14:paraId="4E7FCC82" w14:textId="77777777" w:rsidTr="0002443C">
        <w:trPr>
          <w:trHeight w:val="280"/>
        </w:trPr>
        <w:tc>
          <w:tcPr>
            <w:tcW w:w="1643" w:type="dxa"/>
            <w:vMerge/>
            <w:tcBorders>
              <w:top w:val="nil"/>
              <w:left w:val="nil"/>
              <w:bottom w:val="nil"/>
              <w:right w:val="nil"/>
            </w:tcBorders>
            <w:vAlign w:val="center"/>
            <w:hideMark/>
          </w:tcPr>
          <w:p w14:paraId="6BE9A2E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D1C1A7D"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3A3116AF" w14:textId="77777777" w:rsidR="00B2056D" w:rsidRPr="00B2056D" w:rsidRDefault="00B2056D" w:rsidP="00B2056D">
            <w:pPr>
              <w:rPr>
                <w:color w:val="000000"/>
                <w:sz w:val="18"/>
                <w:szCs w:val="18"/>
              </w:rPr>
            </w:pPr>
            <w:r w:rsidRPr="00B2056D">
              <w:rPr>
                <w:color w:val="000000"/>
                <w:sz w:val="18"/>
                <w:szCs w:val="18"/>
              </w:rPr>
              <w:t>Self-reported Preference for LGBQ individuals</w:t>
            </w:r>
          </w:p>
        </w:tc>
        <w:tc>
          <w:tcPr>
            <w:tcW w:w="846" w:type="dxa"/>
            <w:tcBorders>
              <w:top w:val="nil"/>
              <w:left w:val="nil"/>
              <w:bottom w:val="nil"/>
              <w:right w:val="nil"/>
            </w:tcBorders>
            <w:noWrap/>
            <w:vAlign w:val="bottom"/>
            <w:hideMark/>
          </w:tcPr>
          <w:p w14:paraId="0840195C"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1E199379"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563B5382" w14:textId="77777777" w:rsidR="00B2056D" w:rsidRPr="00B2056D" w:rsidRDefault="00B2056D" w:rsidP="00B2056D">
            <w:pPr>
              <w:jc w:val="right"/>
              <w:rPr>
                <w:color w:val="000000"/>
                <w:sz w:val="18"/>
                <w:szCs w:val="18"/>
              </w:rPr>
            </w:pPr>
            <w:r w:rsidRPr="00B2056D">
              <w:rPr>
                <w:color w:val="000000"/>
                <w:sz w:val="18"/>
                <w:szCs w:val="18"/>
              </w:rPr>
              <w:t>0.18</w:t>
            </w:r>
          </w:p>
        </w:tc>
        <w:tc>
          <w:tcPr>
            <w:tcW w:w="952" w:type="dxa"/>
            <w:tcBorders>
              <w:top w:val="nil"/>
              <w:left w:val="nil"/>
              <w:bottom w:val="nil"/>
              <w:right w:val="single" w:sz="4" w:space="0" w:color="auto"/>
            </w:tcBorders>
            <w:noWrap/>
            <w:vAlign w:val="bottom"/>
            <w:hideMark/>
          </w:tcPr>
          <w:p w14:paraId="3CFF982A" w14:textId="77777777" w:rsidR="00B2056D" w:rsidRPr="00B2056D" w:rsidRDefault="00B2056D" w:rsidP="00B2056D">
            <w:pPr>
              <w:jc w:val="right"/>
              <w:rPr>
                <w:color w:val="000000"/>
                <w:sz w:val="18"/>
                <w:szCs w:val="18"/>
              </w:rPr>
            </w:pPr>
            <w:r w:rsidRPr="00B2056D">
              <w:rPr>
                <w:color w:val="000000"/>
                <w:sz w:val="18"/>
                <w:szCs w:val="18"/>
              </w:rPr>
              <w:t>0.107</w:t>
            </w:r>
          </w:p>
        </w:tc>
        <w:tc>
          <w:tcPr>
            <w:tcW w:w="846" w:type="dxa"/>
            <w:tcBorders>
              <w:top w:val="nil"/>
              <w:left w:val="single" w:sz="4" w:space="0" w:color="auto"/>
              <w:bottom w:val="nil"/>
              <w:right w:val="nil"/>
            </w:tcBorders>
            <w:noWrap/>
            <w:vAlign w:val="bottom"/>
            <w:hideMark/>
          </w:tcPr>
          <w:p w14:paraId="347D595A"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47D9A038"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nil"/>
              <w:right w:val="nil"/>
            </w:tcBorders>
            <w:noWrap/>
            <w:vAlign w:val="bottom"/>
            <w:hideMark/>
          </w:tcPr>
          <w:p w14:paraId="02E46BF9" w14:textId="77777777" w:rsidR="00B2056D" w:rsidRPr="00B2056D" w:rsidRDefault="00B2056D" w:rsidP="00B2056D">
            <w:pPr>
              <w:jc w:val="right"/>
              <w:rPr>
                <w:color w:val="000000"/>
                <w:sz w:val="18"/>
                <w:szCs w:val="18"/>
              </w:rPr>
            </w:pPr>
            <w:r w:rsidRPr="00B2056D">
              <w:rPr>
                <w:color w:val="000000"/>
                <w:sz w:val="18"/>
                <w:szCs w:val="18"/>
              </w:rPr>
              <w:t>0.11</w:t>
            </w:r>
          </w:p>
        </w:tc>
        <w:tc>
          <w:tcPr>
            <w:tcW w:w="788" w:type="dxa"/>
            <w:tcBorders>
              <w:top w:val="nil"/>
              <w:left w:val="nil"/>
              <w:bottom w:val="nil"/>
              <w:right w:val="single" w:sz="4" w:space="0" w:color="auto"/>
            </w:tcBorders>
            <w:noWrap/>
            <w:vAlign w:val="bottom"/>
            <w:hideMark/>
          </w:tcPr>
          <w:p w14:paraId="100EEAF4" w14:textId="77777777" w:rsidR="00B2056D" w:rsidRPr="00B2056D" w:rsidRDefault="00B2056D" w:rsidP="00B2056D">
            <w:pPr>
              <w:jc w:val="right"/>
              <w:rPr>
                <w:color w:val="000000"/>
                <w:sz w:val="18"/>
                <w:szCs w:val="18"/>
              </w:rPr>
            </w:pPr>
            <w:r w:rsidRPr="00B2056D">
              <w:rPr>
                <w:color w:val="000000"/>
                <w:sz w:val="18"/>
                <w:szCs w:val="18"/>
              </w:rPr>
              <w:t>0.951</w:t>
            </w:r>
          </w:p>
        </w:tc>
        <w:tc>
          <w:tcPr>
            <w:tcW w:w="846" w:type="dxa"/>
            <w:tcBorders>
              <w:top w:val="nil"/>
              <w:left w:val="single" w:sz="4" w:space="0" w:color="auto"/>
              <w:bottom w:val="nil"/>
              <w:right w:val="nil"/>
            </w:tcBorders>
            <w:noWrap/>
            <w:vAlign w:val="bottom"/>
            <w:hideMark/>
          </w:tcPr>
          <w:p w14:paraId="27584EAA" w14:textId="77777777" w:rsidR="00B2056D" w:rsidRPr="00B2056D" w:rsidRDefault="00B2056D" w:rsidP="00B2056D">
            <w:pPr>
              <w:jc w:val="right"/>
              <w:rPr>
                <w:color w:val="000000"/>
                <w:sz w:val="18"/>
                <w:szCs w:val="18"/>
              </w:rPr>
            </w:pPr>
            <w:r w:rsidRPr="00B2056D">
              <w:rPr>
                <w:color w:val="000000"/>
                <w:sz w:val="18"/>
                <w:szCs w:val="18"/>
              </w:rPr>
              <w:t>-0.02</w:t>
            </w:r>
          </w:p>
        </w:tc>
        <w:tc>
          <w:tcPr>
            <w:tcW w:w="706" w:type="dxa"/>
            <w:tcBorders>
              <w:top w:val="nil"/>
              <w:left w:val="nil"/>
              <w:bottom w:val="nil"/>
              <w:right w:val="nil"/>
            </w:tcBorders>
            <w:noWrap/>
            <w:vAlign w:val="bottom"/>
            <w:hideMark/>
          </w:tcPr>
          <w:p w14:paraId="01CE86D6" w14:textId="77777777" w:rsidR="00B2056D" w:rsidRPr="00B2056D" w:rsidRDefault="00B2056D" w:rsidP="00B2056D">
            <w:pPr>
              <w:jc w:val="right"/>
              <w:rPr>
                <w:color w:val="000000"/>
                <w:sz w:val="18"/>
                <w:szCs w:val="18"/>
              </w:rPr>
            </w:pPr>
            <w:r w:rsidRPr="00B2056D">
              <w:rPr>
                <w:color w:val="000000"/>
                <w:sz w:val="18"/>
                <w:szCs w:val="18"/>
              </w:rPr>
              <w:t>-0.12</w:t>
            </w:r>
          </w:p>
        </w:tc>
        <w:tc>
          <w:tcPr>
            <w:tcW w:w="630" w:type="dxa"/>
            <w:tcBorders>
              <w:top w:val="nil"/>
              <w:left w:val="nil"/>
              <w:bottom w:val="nil"/>
              <w:right w:val="nil"/>
            </w:tcBorders>
            <w:noWrap/>
            <w:vAlign w:val="bottom"/>
            <w:hideMark/>
          </w:tcPr>
          <w:p w14:paraId="6B176042" w14:textId="77777777" w:rsidR="00B2056D" w:rsidRPr="00B2056D" w:rsidRDefault="00B2056D" w:rsidP="00B2056D">
            <w:pPr>
              <w:jc w:val="right"/>
              <w:rPr>
                <w:color w:val="000000"/>
                <w:sz w:val="18"/>
                <w:szCs w:val="18"/>
              </w:rPr>
            </w:pPr>
            <w:r w:rsidRPr="00B2056D">
              <w:rPr>
                <w:color w:val="000000"/>
                <w:sz w:val="18"/>
                <w:szCs w:val="18"/>
              </w:rPr>
              <w:t>0.09</w:t>
            </w:r>
          </w:p>
        </w:tc>
        <w:tc>
          <w:tcPr>
            <w:tcW w:w="1170" w:type="dxa"/>
            <w:tcBorders>
              <w:top w:val="nil"/>
              <w:left w:val="nil"/>
              <w:bottom w:val="nil"/>
              <w:right w:val="single" w:sz="4" w:space="0" w:color="auto"/>
            </w:tcBorders>
            <w:noWrap/>
            <w:vAlign w:val="bottom"/>
            <w:hideMark/>
          </w:tcPr>
          <w:p w14:paraId="7AD4BDBC" w14:textId="77777777" w:rsidR="00B2056D" w:rsidRPr="00B2056D" w:rsidRDefault="00B2056D" w:rsidP="00B2056D">
            <w:pPr>
              <w:jc w:val="right"/>
              <w:rPr>
                <w:color w:val="000000"/>
                <w:sz w:val="18"/>
                <w:szCs w:val="18"/>
              </w:rPr>
            </w:pPr>
            <w:r w:rsidRPr="00B2056D">
              <w:rPr>
                <w:color w:val="000000"/>
                <w:sz w:val="18"/>
                <w:szCs w:val="18"/>
              </w:rPr>
              <w:t>0.734</w:t>
            </w:r>
          </w:p>
        </w:tc>
      </w:tr>
      <w:tr w:rsidR="00B04E92" w:rsidRPr="00B2056D" w14:paraId="78D750FF" w14:textId="77777777" w:rsidTr="0002443C">
        <w:trPr>
          <w:trHeight w:val="280"/>
        </w:trPr>
        <w:tc>
          <w:tcPr>
            <w:tcW w:w="1643" w:type="dxa"/>
            <w:vMerge/>
            <w:tcBorders>
              <w:top w:val="nil"/>
              <w:left w:val="nil"/>
              <w:bottom w:val="nil"/>
              <w:right w:val="nil"/>
            </w:tcBorders>
            <w:vAlign w:val="center"/>
            <w:hideMark/>
          </w:tcPr>
          <w:p w14:paraId="17D570C5"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253EB5D"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187938A9" w14:textId="77777777" w:rsidR="00B2056D" w:rsidRPr="00B2056D" w:rsidRDefault="00B2056D" w:rsidP="00B2056D">
            <w:pPr>
              <w:rPr>
                <w:color w:val="000000"/>
                <w:sz w:val="18"/>
                <w:szCs w:val="18"/>
              </w:rPr>
            </w:pPr>
            <w:r w:rsidRPr="00B2056D">
              <w:rPr>
                <w:color w:val="000000"/>
                <w:sz w:val="18"/>
                <w:szCs w:val="18"/>
              </w:rPr>
              <w:t>Self-reported Experiences of Heterosexism: 1-2 [ref: 0]</w:t>
            </w:r>
          </w:p>
        </w:tc>
        <w:tc>
          <w:tcPr>
            <w:tcW w:w="846" w:type="dxa"/>
            <w:tcBorders>
              <w:top w:val="nil"/>
              <w:left w:val="nil"/>
              <w:bottom w:val="nil"/>
              <w:right w:val="nil"/>
            </w:tcBorders>
            <w:noWrap/>
            <w:vAlign w:val="bottom"/>
            <w:hideMark/>
          </w:tcPr>
          <w:p w14:paraId="7D7F7831"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1E32F6F9" w14:textId="77777777" w:rsidR="00B2056D" w:rsidRPr="00B2056D" w:rsidRDefault="00B2056D" w:rsidP="00B2056D">
            <w:pPr>
              <w:jc w:val="right"/>
              <w:rPr>
                <w:color w:val="000000"/>
                <w:sz w:val="18"/>
                <w:szCs w:val="18"/>
              </w:rPr>
            </w:pPr>
            <w:r w:rsidRPr="00B2056D">
              <w:rPr>
                <w:color w:val="000000"/>
                <w:sz w:val="18"/>
                <w:szCs w:val="18"/>
              </w:rPr>
              <w:t>-0.26</w:t>
            </w:r>
          </w:p>
        </w:tc>
        <w:tc>
          <w:tcPr>
            <w:tcW w:w="754" w:type="dxa"/>
            <w:tcBorders>
              <w:top w:val="nil"/>
              <w:left w:val="nil"/>
              <w:bottom w:val="nil"/>
              <w:right w:val="nil"/>
            </w:tcBorders>
            <w:noWrap/>
            <w:vAlign w:val="bottom"/>
            <w:hideMark/>
          </w:tcPr>
          <w:p w14:paraId="24397C03" w14:textId="77777777" w:rsidR="00B2056D" w:rsidRPr="00B2056D" w:rsidRDefault="00B2056D" w:rsidP="00B2056D">
            <w:pPr>
              <w:jc w:val="right"/>
              <w:rPr>
                <w:color w:val="000000"/>
                <w:sz w:val="18"/>
                <w:szCs w:val="18"/>
              </w:rPr>
            </w:pPr>
            <w:r w:rsidRPr="00B2056D">
              <w:rPr>
                <w:color w:val="000000"/>
                <w:sz w:val="18"/>
                <w:szCs w:val="18"/>
              </w:rPr>
              <w:t>0.23</w:t>
            </w:r>
          </w:p>
        </w:tc>
        <w:tc>
          <w:tcPr>
            <w:tcW w:w="952" w:type="dxa"/>
            <w:tcBorders>
              <w:top w:val="nil"/>
              <w:left w:val="nil"/>
              <w:bottom w:val="nil"/>
              <w:right w:val="single" w:sz="4" w:space="0" w:color="auto"/>
            </w:tcBorders>
            <w:noWrap/>
            <w:vAlign w:val="bottom"/>
            <w:hideMark/>
          </w:tcPr>
          <w:p w14:paraId="4C57327D" w14:textId="77777777" w:rsidR="00B2056D" w:rsidRPr="00B2056D" w:rsidRDefault="00B2056D" w:rsidP="00B2056D">
            <w:pPr>
              <w:jc w:val="right"/>
              <w:rPr>
                <w:color w:val="000000"/>
                <w:sz w:val="18"/>
                <w:szCs w:val="18"/>
              </w:rPr>
            </w:pPr>
            <w:r w:rsidRPr="00B2056D">
              <w:rPr>
                <w:color w:val="000000"/>
                <w:sz w:val="18"/>
                <w:szCs w:val="18"/>
              </w:rPr>
              <w:t>0.926</w:t>
            </w:r>
          </w:p>
        </w:tc>
        <w:tc>
          <w:tcPr>
            <w:tcW w:w="846" w:type="dxa"/>
            <w:tcBorders>
              <w:top w:val="nil"/>
              <w:left w:val="single" w:sz="4" w:space="0" w:color="auto"/>
              <w:bottom w:val="nil"/>
              <w:right w:val="nil"/>
            </w:tcBorders>
            <w:noWrap/>
            <w:vAlign w:val="bottom"/>
            <w:hideMark/>
          </w:tcPr>
          <w:p w14:paraId="4838D67A"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4788E3D5" w14:textId="77777777" w:rsidR="00B2056D" w:rsidRPr="00B2056D" w:rsidRDefault="00B2056D" w:rsidP="00B2056D">
            <w:pPr>
              <w:jc w:val="right"/>
              <w:rPr>
                <w:color w:val="000000"/>
                <w:sz w:val="18"/>
                <w:szCs w:val="18"/>
              </w:rPr>
            </w:pPr>
            <w:r w:rsidRPr="00B2056D">
              <w:rPr>
                <w:color w:val="000000"/>
                <w:sz w:val="18"/>
                <w:szCs w:val="18"/>
              </w:rPr>
              <w:t>-0.24</w:t>
            </w:r>
          </w:p>
        </w:tc>
        <w:tc>
          <w:tcPr>
            <w:tcW w:w="630" w:type="dxa"/>
            <w:tcBorders>
              <w:top w:val="nil"/>
              <w:left w:val="nil"/>
              <w:bottom w:val="nil"/>
              <w:right w:val="nil"/>
            </w:tcBorders>
            <w:noWrap/>
            <w:vAlign w:val="bottom"/>
            <w:hideMark/>
          </w:tcPr>
          <w:p w14:paraId="6999303A" w14:textId="77777777" w:rsidR="00B2056D" w:rsidRPr="00B2056D" w:rsidRDefault="00B2056D" w:rsidP="00B2056D">
            <w:pPr>
              <w:jc w:val="right"/>
              <w:rPr>
                <w:color w:val="000000"/>
                <w:sz w:val="18"/>
                <w:szCs w:val="18"/>
              </w:rPr>
            </w:pPr>
            <w:r w:rsidRPr="00B2056D">
              <w:rPr>
                <w:color w:val="000000"/>
                <w:sz w:val="18"/>
                <w:szCs w:val="18"/>
              </w:rPr>
              <w:t>0.24</w:t>
            </w:r>
          </w:p>
        </w:tc>
        <w:tc>
          <w:tcPr>
            <w:tcW w:w="788" w:type="dxa"/>
            <w:tcBorders>
              <w:top w:val="nil"/>
              <w:left w:val="nil"/>
              <w:bottom w:val="nil"/>
              <w:right w:val="single" w:sz="4" w:space="0" w:color="auto"/>
            </w:tcBorders>
            <w:noWrap/>
            <w:vAlign w:val="bottom"/>
            <w:hideMark/>
          </w:tcPr>
          <w:p w14:paraId="34DC16B5" w14:textId="77777777" w:rsidR="00B2056D" w:rsidRPr="00B2056D" w:rsidRDefault="00B2056D" w:rsidP="00B2056D">
            <w:pPr>
              <w:jc w:val="right"/>
              <w:rPr>
                <w:color w:val="000000"/>
                <w:sz w:val="18"/>
                <w:szCs w:val="18"/>
              </w:rPr>
            </w:pPr>
            <w:r w:rsidRPr="00B2056D">
              <w:rPr>
                <w:color w:val="000000"/>
                <w:sz w:val="18"/>
                <w:szCs w:val="18"/>
              </w:rPr>
              <w:t>0.999</w:t>
            </w:r>
          </w:p>
        </w:tc>
        <w:tc>
          <w:tcPr>
            <w:tcW w:w="846" w:type="dxa"/>
            <w:tcBorders>
              <w:top w:val="nil"/>
              <w:left w:val="single" w:sz="4" w:space="0" w:color="auto"/>
              <w:bottom w:val="nil"/>
              <w:right w:val="nil"/>
            </w:tcBorders>
            <w:noWrap/>
            <w:vAlign w:val="bottom"/>
            <w:hideMark/>
          </w:tcPr>
          <w:p w14:paraId="7A5FFE55" w14:textId="77777777" w:rsidR="00B2056D" w:rsidRPr="00B2056D" w:rsidRDefault="00B2056D" w:rsidP="00B2056D">
            <w:pPr>
              <w:jc w:val="right"/>
              <w:rPr>
                <w:color w:val="000000"/>
                <w:sz w:val="18"/>
                <w:szCs w:val="18"/>
              </w:rPr>
            </w:pPr>
            <w:r w:rsidRPr="00B2056D">
              <w:rPr>
                <w:color w:val="000000"/>
                <w:sz w:val="18"/>
                <w:szCs w:val="18"/>
              </w:rPr>
              <w:t>0.03</w:t>
            </w:r>
          </w:p>
        </w:tc>
        <w:tc>
          <w:tcPr>
            <w:tcW w:w="706" w:type="dxa"/>
            <w:tcBorders>
              <w:top w:val="nil"/>
              <w:left w:val="nil"/>
              <w:bottom w:val="nil"/>
              <w:right w:val="nil"/>
            </w:tcBorders>
            <w:noWrap/>
            <w:vAlign w:val="bottom"/>
            <w:hideMark/>
          </w:tcPr>
          <w:p w14:paraId="4FAD0840" w14:textId="77777777" w:rsidR="00B2056D" w:rsidRPr="00B2056D" w:rsidRDefault="00B2056D" w:rsidP="00B2056D">
            <w:pPr>
              <w:jc w:val="right"/>
              <w:rPr>
                <w:color w:val="000000"/>
                <w:sz w:val="18"/>
                <w:szCs w:val="18"/>
              </w:rPr>
            </w:pPr>
            <w:r w:rsidRPr="00B2056D">
              <w:rPr>
                <w:color w:val="000000"/>
                <w:sz w:val="18"/>
                <w:szCs w:val="18"/>
              </w:rPr>
              <w:t>-0.22</w:t>
            </w:r>
          </w:p>
        </w:tc>
        <w:tc>
          <w:tcPr>
            <w:tcW w:w="630" w:type="dxa"/>
            <w:tcBorders>
              <w:top w:val="nil"/>
              <w:left w:val="nil"/>
              <w:bottom w:val="nil"/>
              <w:right w:val="nil"/>
            </w:tcBorders>
            <w:noWrap/>
            <w:vAlign w:val="bottom"/>
            <w:hideMark/>
          </w:tcPr>
          <w:p w14:paraId="3C226561" w14:textId="77777777" w:rsidR="00B2056D" w:rsidRPr="00B2056D" w:rsidRDefault="00B2056D" w:rsidP="00B2056D">
            <w:pPr>
              <w:jc w:val="right"/>
              <w:rPr>
                <w:color w:val="000000"/>
                <w:sz w:val="18"/>
                <w:szCs w:val="18"/>
              </w:rPr>
            </w:pPr>
            <w:r w:rsidRPr="00B2056D">
              <w:rPr>
                <w:color w:val="000000"/>
                <w:sz w:val="18"/>
                <w:szCs w:val="18"/>
              </w:rPr>
              <w:t>0.27</w:t>
            </w:r>
          </w:p>
        </w:tc>
        <w:tc>
          <w:tcPr>
            <w:tcW w:w="1170" w:type="dxa"/>
            <w:tcBorders>
              <w:top w:val="nil"/>
              <w:left w:val="nil"/>
              <w:bottom w:val="nil"/>
              <w:right w:val="single" w:sz="4" w:space="0" w:color="auto"/>
            </w:tcBorders>
            <w:noWrap/>
            <w:vAlign w:val="bottom"/>
            <w:hideMark/>
          </w:tcPr>
          <w:p w14:paraId="0E9803D2" w14:textId="77777777" w:rsidR="00B2056D" w:rsidRPr="00B2056D" w:rsidRDefault="00B2056D" w:rsidP="00B2056D">
            <w:pPr>
              <w:jc w:val="right"/>
              <w:rPr>
                <w:color w:val="000000"/>
                <w:sz w:val="18"/>
                <w:szCs w:val="18"/>
              </w:rPr>
            </w:pPr>
            <w:r w:rsidRPr="00B2056D">
              <w:rPr>
                <w:color w:val="000000"/>
                <w:sz w:val="18"/>
                <w:szCs w:val="18"/>
              </w:rPr>
              <w:t>0.832</w:t>
            </w:r>
          </w:p>
        </w:tc>
      </w:tr>
      <w:tr w:rsidR="00B04E92" w:rsidRPr="00B2056D" w14:paraId="4EF2EC9A" w14:textId="77777777" w:rsidTr="0002443C">
        <w:trPr>
          <w:trHeight w:val="280"/>
        </w:trPr>
        <w:tc>
          <w:tcPr>
            <w:tcW w:w="1643" w:type="dxa"/>
            <w:vMerge/>
            <w:tcBorders>
              <w:top w:val="nil"/>
              <w:left w:val="nil"/>
              <w:bottom w:val="nil"/>
              <w:right w:val="nil"/>
            </w:tcBorders>
            <w:vAlign w:val="center"/>
            <w:hideMark/>
          </w:tcPr>
          <w:p w14:paraId="774B524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FA143FE"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08BA3008" w14:textId="77777777" w:rsidR="00B2056D" w:rsidRPr="00B2056D" w:rsidRDefault="00B2056D" w:rsidP="00B2056D">
            <w:pPr>
              <w:rPr>
                <w:color w:val="000000"/>
                <w:sz w:val="18"/>
                <w:szCs w:val="18"/>
              </w:rPr>
            </w:pPr>
            <w:r w:rsidRPr="00B2056D">
              <w:rPr>
                <w:color w:val="000000"/>
                <w:sz w:val="18"/>
                <w:szCs w:val="18"/>
              </w:rPr>
              <w:t>Self-reported Experiences of Heterosexism: 3+ [ref: 0]</w:t>
            </w:r>
          </w:p>
        </w:tc>
        <w:tc>
          <w:tcPr>
            <w:tcW w:w="846" w:type="dxa"/>
            <w:tcBorders>
              <w:top w:val="nil"/>
              <w:left w:val="nil"/>
              <w:bottom w:val="single" w:sz="4" w:space="0" w:color="auto"/>
              <w:right w:val="nil"/>
            </w:tcBorders>
            <w:noWrap/>
            <w:vAlign w:val="bottom"/>
            <w:hideMark/>
          </w:tcPr>
          <w:p w14:paraId="69D164B1"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single" w:sz="4" w:space="0" w:color="auto"/>
              <w:right w:val="nil"/>
            </w:tcBorders>
            <w:noWrap/>
            <w:vAlign w:val="bottom"/>
            <w:hideMark/>
          </w:tcPr>
          <w:p w14:paraId="2110C693" w14:textId="77777777" w:rsidR="00B2056D" w:rsidRPr="00B2056D" w:rsidRDefault="00B2056D" w:rsidP="00B2056D">
            <w:pPr>
              <w:jc w:val="right"/>
              <w:rPr>
                <w:color w:val="000000"/>
                <w:sz w:val="18"/>
                <w:szCs w:val="18"/>
              </w:rPr>
            </w:pPr>
            <w:r w:rsidRPr="00B2056D">
              <w:rPr>
                <w:color w:val="000000"/>
                <w:sz w:val="18"/>
                <w:szCs w:val="18"/>
              </w:rPr>
              <w:t>-0.25</w:t>
            </w:r>
          </w:p>
        </w:tc>
        <w:tc>
          <w:tcPr>
            <w:tcW w:w="754" w:type="dxa"/>
            <w:tcBorders>
              <w:top w:val="nil"/>
              <w:left w:val="nil"/>
              <w:bottom w:val="single" w:sz="4" w:space="0" w:color="auto"/>
              <w:right w:val="nil"/>
            </w:tcBorders>
            <w:noWrap/>
            <w:vAlign w:val="bottom"/>
            <w:hideMark/>
          </w:tcPr>
          <w:p w14:paraId="1B9EBAF0" w14:textId="77777777" w:rsidR="00B2056D" w:rsidRPr="00B2056D" w:rsidRDefault="00B2056D" w:rsidP="00B2056D">
            <w:pPr>
              <w:jc w:val="right"/>
              <w:rPr>
                <w:color w:val="000000"/>
                <w:sz w:val="18"/>
                <w:szCs w:val="18"/>
              </w:rPr>
            </w:pPr>
            <w:r w:rsidRPr="00B2056D">
              <w:rPr>
                <w:color w:val="000000"/>
                <w:sz w:val="18"/>
                <w:szCs w:val="18"/>
              </w:rPr>
              <w:t>0.20</w:t>
            </w:r>
          </w:p>
        </w:tc>
        <w:tc>
          <w:tcPr>
            <w:tcW w:w="952" w:type="dxa"/>
            <w:tcBorders>
              <w:top w:val="nil"/>
              <w:left w:val="nil"/>
              <w:bottom w:val="single" w:sz="4" w:space="0" w:color="auto"/>
              <w:right w:val="single" w:sz="4" w:space="0" w:color="auto"/>
            </w:tcBorders>
            <w:noWrap/>
            <w:vAlign w:val="bottom"/>
            <w:hideMark/>
          </w:tcPr>
          <w:p w14:paraId="3376523E" w14:textId="77777777" w:rsidR="00B2056D" w:rsidRPr="00B2056D" w:rsidRDefault="00B2056D" w:rsidP="00B2056D">
            <w:pPr>
              <w:jc w:val="right"/>
              <w:rPr>
                <w:color w:val="000000"/>
                <w:sz w:val="18"/>
                <w:szCs w:val="18"/>
              </w:rPr>
            </w:pPr>
            <w:r w:rsidRPr="00B2056D">
              <w:rPr>
                <w:color w:val="000000"/>
                <w:sz w:val="18"/>
                <w:szCs w:val="18"/>
              </w:rPr>
              <w:t>0.813</w:t>
            </w:r>
          </w:p>
        </w:tc>
        <w:tc>
          <w:tcPr>
            <w:tcW w:w="846" w:type="dxa"/>
            <w:tcBorders>
              <w:top w:val="nil"/>
              <w:left w:val="single" w:sz="4" w:space="0" w:color="auto"/>
              <w:bottom w:val="single" w:sz="4" w:space="0" w:color="auto"/>
              <w:right w:val="nil"/>
            </w:tcBorders>
            <w:noWrap/>
            <w:vAlign w:val="bottom"/>
            <w:hideMark/>
          </w:tcPr>
          <w:p w14:paraId="5D3DF22F"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single" w:sz="4" w:space="0" w:color="auto"/>
              <w:right w:val="nil"/>
            </w:tcBorders>
            <w:noWrap/>
            <w:vAlign w:val="bottom"/>
            <w:hideMark/>
          </w:tcPr>
          <w:p w14:paraId="2C80D0DD" w14:textId="77777777" w:rsidR="00B2056D" w:rsidRPr="00B2056D" w:rsidRDefault="00B2056D" w:rsidP="00B2056D">
            <w:pPr>
              <w:jc w:val="right"/>
              <w:rPr>
                <w:color w:val="000000"/>
                <w:sz w:val="18"/>
                <w:szCs w:val="18"/>
              </w:rPr>
            </w:pPr>
            <w:r w:rsidRPr="00B2056D">
              <w:rPr>
                <w:color w:val="000000"/>
                <w:sz w:val="18"/>
                <w:szCs w:val="18"/>
              </w:rPr>
              <w:t>-0.27</w:t>
            </w:r>
          </w:p>
        </w:tc>
        <w:tc>
          <w:tcPr>
            <w:tcW w:w="630" w:type="dxa"/>
            <w:tcBorders>
              <w:top w:val="nil"/>
              <w:left w:val="nil"/>
              <w:bottom w:val="single" w:sz="4" w:space="0" w:color="auto"/>
              <w:right w:val="nil"/>
            </w:tcBorders>
            <w:noWrap/>
            <w:vAlign w:val="bottom"/>
            <w:hideMark/>
          </w:tcPr>
          <w:p w14:paraId="64D97551" w14:textId="77777777" w:rsidR="00B2056D" w:rsidRPr="00B2056D" w:rsidRDefault="00B2056D" w:rsidP="00B2056D">
            <w:pPr>
              <w:jc w:val="right"/>
              <w:rPr>
                <w:color w:val="000000"/>
                <w:sz w:val="18"/>
                <w:szCs w:val="18"/>
              </w:rPr>
            </w:pPr>
            <w:r w:rsidRPr="00B2056D">
              <w:rPr>
                <w:color w:val="000000"/>
                <w:sz w:val="18"/>
                <w:szCs w:val="18"/>
              </w:rPr>
              <w:t>0.18</w:t>
            </w:r>
          </w:p>
        </w:tc>
        <w:tc>
          <w:tcPr>
            <w:tcW w:w="788" w:type="dxa"/>
            <w:tcBorders>
              <w:top w:val="nil"/>
              <w:left w:val="nil"/>
              <w:bottom w:val="single" w:sz="4" w:space="0" w:color="auto"/>
              <w:right w:val="single" w:sz="4" w:space="0" w:color="auto"/>
            </w:tcBorders>
            <w:noWrap/>
            <w:vAlign w:val="bottom"/>
            <w:hideMark/>
          </w:tcPr>
          <w:p w14:paraId="057685C3" w14:textId="77777777" w:rsidR="00B2056D" w:rsidRPr="00B2056D" w:rsidRDefault="00B2056D" w:rsidP="00B2056D">
            <w:pPr>
              <w:jc w:val="right"/>
              <w:rPr>
                <w:color w:val="000000"/>
                <w:sz w:val="18"/>
                <w:szCs w:val="18"/>
              </w:rPr>
            </w:pPr>
            <w:r w:rsidRPr="00B2056D">
              <w:rPr>
                <w:color w:val="000000"/>
                <w:sz w:val="18"/>
                <w:szCs w:val="18"/>
              </w:rPr>
              <w:t>0.680</w:t>
            </w:r>
          </w:p>
        </w:tc>
        <w:tc>
          <w:tcPr>
            <w:tcW w:w="846" w:type="dxa"/>
            <w:tcBorders>
              <w:top w:val="nil"/>
              <w:left w:val="single" w:sz="4" w:space="0" w:color="auto"/>
              <w:bottom w:val="single" w:sz="4" w:space="0" w:color="auto"/>
              <w:right w:val="nil"/>
            </w:tcBorders>
            <w:noWrap/>
            <w:vAlign w:val="bottom"/>
            <w:hideMark/>
          </w:tcPr>
          <w:p w14:paraId="2EF63B72" w14:textId="77777777" w:rsidR="00B2056D" w:rsidRPr="00B2056D" w:rsidRDefault="00B2056D" w:rsidP="00B2056D">
            <w:pPr>
              <w:jc w:val="right"/>
              <w:rPr>
                <w:color w:val="000000"/>
                <w:sz w:val="18"/>
                <w:szCs w:val="18"/>
              </w:rPr>
            </w:pPr>
            <w:r w:rsidRPr="00B2056D">
              <w:rPr>
                <w:color w:val="000000"/>
                <w:sz w:val="18"/>
                <w:szCs w:val="18"/>
              </w:rPr>
              <w:t>-0.04</w:t>
            </w:r>
          </w:p>
        </w:tc>
        <w:tc>
          <w:tcPr>
            <w:tcW w:w="706" w:type="dxa"/>
            <w:tcBorders>
              <w:top w:val="nil"/>
              <w:left w:val="nil"/>
              <w:bottom w:val="single" w:sz="4" w:space="0" w:color="auto"/>
              <w:right w:val="nil"/>
            </w:tcBorders>
            <w:noWrap/>
            <w:vAlign w:val="bottom"/>
            <w:hideMark/>
          </w:tcPr>
          <w:p w14:paraId="37534155" w14:textId="77777777" w:rsidR="00B2056D" w:rsidRPr="00B2056D" w:rsidRDefault="00B2056D" w:rsidP="00B2056D">
            <w:pPr>
              <w:jc w:val="right"/>
              <w:rPr>
                <w:color w:val="000000"/>
                <w:sz w:val="18"/>
                <w:szCs w:val="18"/>
              </w:rPr>
            </w:pPr>
            <w:r w:rsidRPr="00B2056D">
              <w:rPr>
                <w:color w:val="000000"/>
                <w:sz w:val="18"/>
                <w:szCs w:val="18"/>
              </w:rPr>
              <w:t>-0.27</w:t>
            </w:r>
          </w:p>
        </w:tc>
        <w:tc>
          <w:tcPr>
            <w:tcW w:w="630" w:type="dxa"/>
            <w:tcBorders>
              <w:top w:val="nil"/>
              <w:left w:val="nil"/>
              <w:bottom w:val="single" w:sz="4" w:space="0" w:color="auto"/>
              <w:right w:val="nil"/>
            </w:tcBorders>
            <w:noWrap/>
            <w:vAlign w:val="bottom"/>
            <w:hideMark/>
          </w:tcPr>
          <w:p w14:paraId="0FFE2735" w14:textId="77777777" w:rsidR="00B2056D" w:rsidRPr="00B2056D" w:rsidRDefault="00B2056D" w:rsidP="00B2056D">
            <w:pPr>
              <w:jc w:val="right"/>
              <w:rPr>
                <w:color w:val="000000"/>
                <w:sz w:val="18"/>
                <w:szCs w:val="18"/>
              </w:rPr>
            </w:pPr>
            <w:r w:rsidRPr="00B2056D">
              <w:rPr>
                <w:color w:val="000000"/>
                <w:sz w:val="18"/>
                <w:szCs w:val="18"/>
              </w:rPr>
              <w:t>0.19</w:t>
            </w:r>
          </w:p>
        </w:tc>
        <w:tc>
          <w:tcPr>
            <w:tcW w:w="1170" w:type="dxa"/>
            <w:tcBorders>
              <w:top w:val="nil"/>
              <w:left w:val="nil"/>
              <w:bottom w:val="single" w:sz="4" w:space="0" w:color="auto"/>
              <w:right w:val="single" w:sz="4" w:space="0" w:color="auto"/>
            </w:tcBorders>
            <w:noWrap/>
            <w:vAlign w:val="bottom"/>
            <w:hideMark/>
          </w:tcPr>
          <w:p w14:paraId="2432E11D" w14:textId="77777777" w:rsidR="00B2056D" w:rsidRPr="00B2056D" w:rsidRDefault="00B2056D" w:rsidP="00B2056D">
            <w:pPr>
              <w:jc w:val="right"/>
              <w:rPr>
                <w:color w:val="000000"/>
                <w:sz w:val="18"/>
                <w:szCs w:val="18"/>
              </w:rPr>
            </w:pPr>
            <w:r w:rsidRPr="00B2056D">
              <w:rPr>
                <w:color w:val="000000"/>
                <w:sz w:val="18"/>
                <w:szCs w:val="18"/>
              </w:rPr>
              <w:t>0.754</w:t>
            </w:r>
          </w:p>
        </w:tc>
      </w:tr>
      <w:tr w:rsidR="00B04E92" w:rsidRPr="00B2056D" w14:paraId="11212CF5" w14:textId="77777777" w:rsidTr="0002443C">
        <w:trPr>
          <w:trHeight w:val="540"/>
        </w:trPr>
        <w:tc>
          <w:tcPr>
            <w:tcW w:w="1643" w:type="dxa"/>
            <w:vMerge/>
            <w:tcBorders>
              <w:top w:val="nil"/>
              <w:left w:val="nil"/>
              <w:bottom w:val="nil"/>
              <w:right w:val="nil"/>
            </w:tcBorders>
            <w:vAlign w:val="center"/>
            <w:hideMark/>
          </w:tcPr>
          <w:p w14:paraId="586BAC55"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35BF114C" w14:textId="77777777" w:rsidR="00B2056D" w:rsidRPr="00B2056D" w:rsidRDefault="00B2056D" w:rsidP="00B2056D">
            <w:pPr>
              <w:jc w:val="center"/>
              <w:rPr>
                <w:color w:val="000000"/>
                <w:sz w:val="18"/>
                <w:szCs w:val="18"/>
              </w:rPr>
            </w:pPr>
            <w:r w:rsidRPr="00B2056D">
              <w:rPr>
                <w:color w:val="000000"/>
                <w:sz w:val="18"/>
                <w:szCs w:val="18"/>
              </w:rPr>
              <w:t>Straight/Heterosexual (dominant)</w:t>
            </w:r>
          </w:p>
        </w:tc>
        <w:tc>
          <w:tcPr>
            <w:tcW w:w="3037" w:type="dxa"/>
            <w:tcBorders>
              <w:top w:val="nil"/>
              <w:left w:val="nil"/>
              <w:bottom w:val="nil"/>
              <w:right w:val="nil"/>
            </w:tcBorders>
            <w:vAlign w:val="bottom"/>
            <w:hideMark/>
          </w:tcPr>
          <w:p w14:paraId="7E0750F8" w14:textId="77777777" w:rsidR="00B2056D" w:rsidRPr="00B2056D" w:rsidRDefault="00B2056D" w:rsidP="00B2056D">
            <w:pPr>
              <w:rPr>
                <w:color w:val="000000"/>
                <w:sz w:val="18"/>
                <w:szCs w:val="18"/>
              </w:rPr>
            </w:pPr>
            <w:r w:rsidRPr="00B2056D">
              <w:rPr>
                <w:color w:val="000000"/>
                <w:sz w:val="18"/>
                <w:szCs w:val="18"/>
              </w:rPr>
              <w:t>Implicit Recognition of Discrimination against LGBQ individuals</w:t>
            </w:r>
          </w:p>
        </w:tc>
        <w:tc>
          <w:tcPr>
            <w:tcW w:w="846" w:type="dxa"/>
            <w:tcBorders>
              <w:top w:val="nil"/>
              <w:left w:val="nil"/>
              <w:bottom w:val="nil"/>
              <w:right w:val="nil"/>
            </w:tcBorders>
            <w:noWrap/>
            <w:vAlign w:val="bottom"/>
            <w:hideMark/>
          </w:tcPr>
          <w:p w14:paraId="79BA3B6B"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78866557" w14:textId="77777777" w:rsidR="00B2056D" w:rsidRPr="00B2056D" w:rsidRDefault="00B2056D" w:rsidP="00B2056D">
            <w:pPr>
              <w:jc w:val="right"/>
              <w:rPr>
                <w:color w:val="000000"/>
                <w:sz w:val="18"/>
                <w:szCs w:val="18"/>
              </w:rPr>
            </w:pPr>
            <w:r w:rsidRPr="00B2056D">
              <w:rPr>
                <w:color w:val="000000"/>
                <w:sz w:val="18"/>
                <w:szCs w:val="18"/>
              </w:rPr>
              <w:t>-0.28</w:t>
            </w:r>
          </w:p>
        </w:tc>
        <w:tc>
          <w:tcPr>
            <w:tcW w:w="754" w:type="dxa"/>
            <w:tcBorders>
              <w:top w:val="nil"/>
              <w:left w:val="nil"/>
              <w:bottom w:val="nil"/>
              <w:right w:val="nil"/>
            </w:tcBorders>
            <w:noWrap/>
            <w:vAlign w:val="bottom"/>
            <w:hideMark/>
          </w:tcPr>
          <w:p w14:paraId="56EAA2FB" w14:textId="77777777" w:rsidR="00B2056D" w:rsidRPr="00B2056D" w:rsidRDefault="00B2056D" w:rsidP="00B2056D">
            <w:pPr>
              <w:jc w:val="right"/>
              <w:rPr>
                <w:color w:val="000000"/>
                <w:sz w:val="18"/>
                <w:szCs w:val="18"/>
              </w:rPr>
            </w:pPr>
            <w:r w:rsidRPr="00B2056D">
              <w:rPr>
                <w:color w:val="000000"/>
                <w:sz w:val="18"/>
                <w:szCs w:val="18"/>
              </w:rPr>
              <w:t>0.04</w:t>
            </w:r>
          </w:p>
        </w:tc>
        <w:tc>
          <w:tcPr>
            <w:tcW w:w="952" w:type="dxa"/>
            <w:tcBorders>
              <w:top w:val="nil"/>
              <w:left w:val="nil"/>
              <w:bottom w:val="nil"/>
              <w:right w:val="single" w:sz="4" w:space="0" w:color="auto"/>
            </w:tcBorders>
            <w:noWrap/>
            <w:vAlign w:val="bottom"/>
            <w:hideMark/>
          </w:tcPr>
          <w:p w14:paraId="027B5213" w14:textId="77777777" w:rsidR="00B2056D" w:rsidRPr="00B2056D" w:rsidRDefault="00B2056D" w:rsidP="00B2056D">
            <w:pPr>
              <w:jc w:val="right"/>
              <w:rPr>
                <w:color w:val="000000"/>
                <w:sz w:val="18"/>
                <w:szCs w:val="18"/>
              </w:rPr>
            </w:pPr>
            <w:r w:rsidRPr="00B2056D">
              <w:rPr>
                <w:color w:val="000000"/>
                <w:sz w:val="18"/>
                <w:szCs w:val="18"/>
              </w:rPr>
              <w:t>0.153</w:t>
            </w:r>
          </w:p>
        </w:tc>
        <w:tc>
          <w:tcPr>
            <w:tcW w:w="846" w:type="dxa"/>
            <w:tcBorders>
              <w:top w:val="nil"/>
              <w:left w:val="single" w:sz="4" w:space="0" w:color="auto"/>
              <w:bottom w:val="nil"/>
              <w:right w:val="nil"/>
            </w:tcBorders>
            <w:noWrap/>
            <w:vAlign w:val="bottom"/>
            <w:hideMark/>
          </w:tcPr>
          <w:p w14:paraId="5008630A"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6CCC630E" w14:textId="77777777" w:rsidR="00B2056D" w:rsidRPr="00B2056D" w:rsidRDefault="00B2056D" w:rsidP="00B2056D">
            <w:pPr>
              <w:jc w:val="right"/>
              <w:rPr>
                <w:color w:val="000000"/>
                <w:sz w:val="18"/>
                <w:szCs w:val="18"/>
              </w:rPr>
            </w:pPr>
            <w:r w:rsidRPr="00B2056D">
              <w:rPr>
                <w:color w:val="000000"/>
                <w:sz w:val="18"/>
                <w:szCs w:val="18"/>
              </w:rPr>
              <w:t>-0.29</w:t>
            </w:r>
          </w:p>
        </w:tc>
        <w:tc>
          <w:tcPr>
            <w:tcW w:w="630" w:type="dxa"/>
            <w:tcBorders>
              <w:top w:val="nil"/>
              <w:left w:val="nil"/>
              <w:bottom w:val="nil"/>
              <w:right w:val="nil"/>
            </w:tcBorders>
            <w:noWrap/>
            <w:vAlign w:val="bottom"/>
            <w:hideMark/>
          </w:tcPr>
          <w:p w14:paraId="7800FA8E" w14:textId="77777777" w:rsidR="00B2056D" w:rsidRPr="00B2056D" w:rsidRDefault="00B2056D" w:rsidP="00B2056D">
            <w:pPr>
              <w:jc w:val="right"/>
              <w:rPr>
                <w:color w:val="000000"/>
                <w:sz w:val="18"/>
                <w:szCs w:val="18"/>
              </w:rPr>
            </w:pPr>
            <w:r w:rsidRPr="00B2056D">
              <w:rPr>
                <w:color w:val="000000"/>
                <w:sz w:val="18"/>
                <w:szCs w:val="18"/>
              </w:rPr>
              <w:t>0.05</w:t>
            </w:r>
          </w:p>
        </w:tc>
        <w:tc>
          <w:tcPr>
            <w:tcW w:w="788" w:type="dxa"/>
            <w:tcBorders>
              <w:top w:val="nil"/>
              <w:left w:val="nil"/>
              <w:bottom w:val="nil"/>
              <w:right w:val="single" w:sz="4" w:space="0" w:color="auto"/>
            </w:tcBorders>
            <w:noWrap/>
            <w:vAlign w:val="bottom"/>
            <w:hideMark/>
          </w:tcPr>
          <w:p w14:paraId="58991E22" w14:textId="77777777" w:rsidR="00B2056D" w:rsidRPr="00B2056D" w:rsidRDefault="00B2056D" w:rsidP="00B2056D">
            <w:pPr>
              <w:jc w:val="right"/>
              <w:rPr>
                <w:color w:val="000000"/>
                <w:sz w:val="18"/>
                <w:szCs w:val="18"/>
              </w:rPr>
            </w:pPr>
            <w:r w:rsidRPr="00B2056D">
              <w:rPr>
                <w:color w:val="000000"/>
                <w:sz w:val="18"/>
                <w:szCs w:val="18"/>
              </w:rPr>
              <w:t>0.160</w:t>
            </w:r>
          </w:p>
        </w:tc>
        <w:tc>
          <w:tcPr>
            <w:tcW w:w="846" w:type="dxa"/>
            <w:tcBorders>
              <w:top w:val="nil"/>
              <w:left w:val="single" w:sz="4" w:space="0" w:color="auto"/>
              <w:bottom w:val="nil"/>
              <w:right w:val="nil"/>
            </w:tcBorders>
            <w:noWrap/>
            <w:vAlign w:val="bottom"/>
            <w:hideMark/>
          </w:tcPr>
          <w:p w14:paraId="0525E4A2" w14:textId="77777777" w:rsidR="00B2056D" w:rsidRPr="00B2056D" w:rsidRDefault="00B2056D" w:rsidP="00B2056D">
            <w:pPr>
              <w:jc w:val="right"/>
              <w:rPr>
                <w:color w:val="000000"/>
                <w:sz w:val="18"/>
                <w:szCs w:val="18"/>
              </w:rPr>
            </w:pPr>
            <w:r w:rsidRPr="00B2056D">
              <w:rPr>
                <w:color w:val="000000"/>
                <w:sz w:val="18"/>
                <w:szCs w:val="18"/>
              </w:rPr>
              <w:t>-0.07</w:t>
            </w:r>
          </w:p>
        </w:tc>
        <w:tc>
          <w:tcPr>
            <w:tcW w:w="706" w:type="dxa"/>
            <w:tcBorders>
              <w:top w:val="nil"/>
              <w:left w:val="nil"/>
              <w:bottom w:val="nil"/>
              <w:right w:val="nil"/>
            </w:tcBorders>
            <w:noWrap/>
            <w:vAlign w:val="bottom"/>
            <w:hideMark/>
          </w:tcPr>
          <w:p w14:paraId="19C0CC02" w14:textId="77777777" w:rsidR="00B2056D" w:rsidRPr="00B2056D" w:rsidRDefault="00B2056D" w:rsidP="00B2056D">
            <w:pPr>
              <w:jc w:val="right"/>
              <w:rPr>
                <w:color w:val="000000"/>
                <w:sz w:val="18"/>
                <w:szCs w:val="18"/>
              </w:rPr>
            </w:pPr>
            <w:r w:rsidRPr="00B2056D">
              <w:rPr>
                <w:color w:val="000000"/>
                <w:sz w:val="18"/>
                <w:szCs w:val="18"/>
              </w:rPr>
              <w:t>-0.24</w:t>
            </w:r>
          </w:p>
        </w:tc>
        <w:tc>
          <w:tcPr>
            <w:tcW w:w="630" w:type="dxa"/>
            <w:tcBorders>
              <w:top w:val="nil"/>
              <w:left w:val="nil"/>
              <w:bottom w:val="nil"/>
              <w:right w:val="nil"/>
            </w:tcBorders>
            <w:noWrap/>
            <w:vAlign w:val="bottom"/>
            <w:hideMark/>
          </w:tcPr>
          <w:p w14:paraId="145F2233" w14:textId="77777777" w:rsidR="00B2056D" w:rsidRPr="00B2056D" w:rsidRDefault="00B2056D" w:rsidP="00B2056D">
            <w:pPr>
              <w:jc w:val="right"/>
              <w:rPr>
                <w:color w:val="000000"/>
                <w:sz w:val="18"/>
                <w:szCs w:val="18"/>
              </w:rPr>
            </w:pPr>
            <w:r w:rsidRPr="00B2056D">
              <w:rPr>
                <w:color w:val="000000"/>
                <w:sz w:val="18"/>
                <w:szCs w:val="18"/>
              </w:rPr>
              <w:t>0.09</w:t>
            </w:r>
          </w:p>
        </w:tc>
        <w:tc>
          <w:tcPr>
            <w:tcW w:w="1170" w:type="dxa"/>
            <w:tcBorders>
              <w:top w:val="nil"/>
              <w:left w:val="nil"/>
              <w:bottom w:val="nil"/>
              <w:right w:val="single" w:sz="4" w:space="0" w:color="auto"/>
            </w:tcBorders>
            <w:noWrap/>
            <w:vAlign w:val="bottom"/>
            <w:hideMark/>
          </w:tcPr>
          <w:p w14:paraId="20AFBE38" w14:textId="77777777" w:rsidR="00B2056D" w:rsidRPr="00B2056D" w:rsidRDefault="00B2056D" w:rsidP="00B2056D">
            <w:pPr>
              <w:jc w:val="right"/>
              <w:rPr>
                <w:color w:val="000000"/>
                <w:sz w:val="18"/>
                <w:szCs w:val="18"/>
              </w:rPr>
            </w:pPr>
            <w:r w:rsidRPr="00B2056D">
              <w:rPr>
                <w:color w:val="000000"/>
                <w:sz w:val="18"/>
                <w:szCs w:val="18"/>
              </w:rPr>
              <w:t>0.391</w:t>
            </w:r>
          </w:p>
        </w:tc>
      </w:tr>
      <w:tr w:rsidR="00B04E92" w:rsidRPr="00B2056D" w14:paraId="0B07D244" w14:textId="77777777" w:rsidTr="0002443C">
        <w:trPr>
          <w:trHeight w:val="280"/>
        </w:trPr>
        <w:tc>
          <w:tcPr>
            <w:tcW w:w="1643" w:type="dxa"/>
            <w:vMerge/>
            <w:tcBorders>
              <w:top w:val="nil"/>
              <w:left w:val="nil"/>
              <w:bottom w:val="nil"/>
              <w:right w:val="nil"/>
            </w:tcBorders>
            <w:vAlign w:val="center"/>
            <w:hideMark/>
          </w:tcPr>
          <w:p w14:paraId="40C678D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9168EAC"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116C29AA" w14:textId="77777777" w:rsidR="00B2056D" w:rsidRPr="00B2056D" w:rsidRDefault="00B2056D" w:rsidP="00B2056D">
            <w:pPr>
              <w:rPr>
                <w:color w:val="000000"/>
                <w:sz w:val="18"/>
                <w:szCs w:val="18"/>
              </w:rPr>
            </w:pPr>
            <w:r w:rsidRPr="00B2056D">
              <w:rPr>
                <w:color w:val="000000"/>
                <w:sz w:val="18"/>
                <w:szCs w:val="18"/>
              </w:rPr>
              <w:t>Implicit Preference for LGBQ individuals</w:t>
            </w:r>
          </w:p>
        </w:tc>
        <w:tc>
          <w:tcPr>
            <w:tcW w:w="846" w:type="dxa"/>
            <w:tcBorders>
              <w:top w:val="nil"/>
              <w:left w:val="nil"/>
              <w:bottom w:val="nil"/>
              <w:right w:val="nil"/>
            </w:tcBorders>
            <w:noWrap/>
            <w:vAlign w:val="bottom"/>
            <w:hideMark/>
          </w:tcPr>
          <w:p w14:paraId="7D8715AD"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42579385"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34C330F4" w14:textId="77777777" w:rsidR="00B2056D" w:rsidRPr="00B2056D" w:rsidRDefault="00B2056D" w:rsidP="00B2056D">
            <w:pPr>
              <w:jc w:val="right"/>
              <w:rPr>
                <w:color w:val="000000"/>
                <w:sz w:val="18"/>
                <w:szCs w:val="18"/>
              </w:rPr>
            </w:pPr>
            <w:r w:rsidRPr="00B2056D">
              <w:rPr>
                <w:color w:val="000000"/>
                <w:sz w:val="18"/>
                <w:szCs w:val="18"/>
              </w:rPr>
              <w:t>0.14</w:t>
            </w:r>
          </w:p>
        </w:tc>
        <w:tc>
          <w:tcPr>
            <w:tcW w:w="952" w:type="dxa"/>
            <w:tcBorders>
              <w:top w:val="nil"/>
              <w:left w:val="nil"/>
              <w:bottom w:val="nil"/>
              <w:right w:val="single" w:sz="4" w:space="0" w:color="auto"/>
            </w:tcBorders>
            <w:noWrap/>
            <w:vAlign w:val="bottom"/>
            <w:hideMark/>
          </w:tcPr>
          <w:p w14:paraId="3F39E01A" w14:textId="77777777" w:rsidR="00B2056D" w:rsidRPr="00B2056D" w:rsidRDefault="00B2056D" w:rsidP="00B2056D">
            <w:pPr>
              <w:jc w:val="right"/>
              <w:rPr>
                <w:color w:val="000000"/>
                <w:sz w:val="18"/>
                <w:szCs w:val="18"/>
              </w:rPr>
            </w:pPr>
            <w:r w:rsidRPr="00B2056D">
              <w:rPr>
                <w:color w:val="000000"/>
                <w:sz w:val="18"/>
                <w:szCs w:val="18"/>
              </w:rPr>
              <w:t>0.934</w:t>
            </w:r>
          </w:p>
        </w:tc>
        <w:tc>
          <w:tcPr>
            <w:tcW w:w="846" w:type="dxa"/>
            <w:tcBorders>
              <w:top w:val="nil"/>
              <w:left w:val="single" w:sz="4" w:space="0" w:color="auto"/>
              <w:bottom w:val="nil"/>
              <w:right w:val="nil"/>
            </w:tcBorders>
            <w:noWrap/>
            <w:vAlign w:val="bottom"/>
            <w:hideMark/>
          </w:tcPr>
          <w:p w14:paraId="2A5708A8"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67F3EC3F"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13BB1737" w14:textId="77777777" w:rsidR="00B2056D" w:rsidRPr="00B2056D" w:rsidRDefault="00B2056D" w:rsidP="00B2056D">
            <w:pPr>
              <w:jc w:val="right"/>
              <w:rPr>
                <w:color w:val="000000"/>
                <w:sz w:val="18"/>
                <w:szCs w:val="18"/>
              </w:rPr>
            </w:pPr>
            <w:r w:rsidRPr="00B2056D">
              <w:rPr>
                <w:color w:val="000000"/>
                <w:sz w:val="18"/>
                <w:szCs w:val="18"/>
              </w:rPr>
              <w:t>0.11</w:t>
            </w:r>
          </w:p>
        </w:tc>
        <w:tc>
          <w:tcPr>
            <w:tcW w:w="788" w:type="dxa"/>
            <w:tcBorders>
              <w:top w:val="nil"/>
              <w:left w:val="nil"/>
              <w:bottom w:val="nil"/>
              <w:right w:val="single" w:sz="4" w:space="0" w:color="auto"/>
            </w:tcBorders>
            <w:noWrap/>
            <w:vAlign w:val="bottom"/>
            <w:hideMark/>
          </w:tcPr>
          <w:p w14:paraId="0B7642CB" w14:textId="77777777" w:rsidR="00B2056D" w:rsidRPr="00B2056D" w:rsidRDefault="00B2056D" w:rsidP="00B2056D">
            <w:pPr>
              <w:jc w:val="right"/>
              <w:rPr>
                <w:color w:val="000000"/>
                <w:sz w:val="18"/>
                <w:szCs w:val="18"/>
              </w:rPr>
            </w:pPr>
            <w:r w:rsidRPr="00B2056D">
              <w:rPr>
                <w:color w:val="000000"/>
                <w:sz w:val="18"/>
                <w:szCs w:val="18"/>
              </w:rPr>
              <w:t>0.674</w:t>
            </w:r>
          </w:p>
        </w:tc>
        <w:tc>
          <w:tcPr>
            <w:tcW w:w="846" w:type="dxa"/>
            <w:tcBorders>
              <w:top w:val="nil"/>
              <w:left w:val="single" w:sz="4" w:space="0" w:color="auto"/>
              <w:bottom w:val="nil"/>
              <w:right w:val="nil"/>
            </w:tcBorders>
            <w:noWrap/>
            <w:vAlign w:val="bottom"/>
            <w:hideMark/>
          </w:tcPr>
          <w:p w14:paraId="52ED26DC" w14:textId="77777777" w:rsidR="00B2056D" w:rsidRPr="00B2056D" w:rsidRDefault="00B2056D" w:rsidP="00B2056D">
            <w:pPr>
              <w:jc w:val="right"/>
              <w:rPr>
                <w:color w:val="000000"/>
                <w:sz w:val="18"/>
                <w:szCs w:val="18"/>
              </w:rPr>
            </w:pPr>
            <w:r w:rsidRPr="00B2056D">
              <w:rPr>
                <w:color w:val="000000"/>
                <w:sz w:val="18"/>
                <w:szCs w:val="18"/>
              </w:rPr>
              <w:t>-0.06</w:t>
            </w:r>
          </w:p>
        </w:tc>
        <w:tc>
          <w:tcPr>
            <w:tcW w:w="706" w:type="dxa"/>
            <w:tcBorders>
              <w:top w:val="nil"/>
              <w:left w:val="nil"/>
              <w:bottom w:val="nil"/>
              <w:right w:val="nil"/>
            </w:tcBorders>
            <w:noWrap/>
            <w:vAlign w:val="bottom"/>
            <w:hideMark/>
          </w:tcPr>
          <w:p w14:paraId="6EF899D7" w14:textId="77777777" w:rsidR="00B2056D" w:rsidRPr="00B2056D" w:rsidRDefault="00B2056D" w:rsidP="00B2056D">
            <w:pPr>
              <w:jc w:val="right"/>
              <w:rPr>
                <w:color w:val="000000"/>
                <w:sz w:val="18"/>
                <w:szCs w:val="18"/>
              </w:rPr>
            </w:pPr>
            <w:r w:rsidRPr="00B2056D">
              <w:rPr>
                <w:color w:val="000000"/>
                <w:sz w:val="18"/>
                <w:szCs w:val="18"/>
              </w:rPr>
              <w:t>-0.20</w:t>
            </w:r>
          </w:p>
        </w:tc>
        <w:tc>
          <w:tcPr>
            <w:tcW w:w="630" w:type="dxa"/>
            <w:tcBorders>
              <w:top w:val="nil"/>
              <w:left w:val="nil"/>
              <w:bottom w:val="nil"/>
              <w:right w:val="nil"/>
            </w:tcBorders>
            <w:noWrap/>
            <w:vAlign w:val="bottom"/>
            <w:hideMark/>
          </w:tcPr>
          <w:p w14:paraId="5232B7BA" w14:textId="77777777" w:rsidR="00B2056D" w:rsidRPr="00B2056D" w:rsidRDefault="00B2056D" w:rsidP="00B2056D">
            <w:pPr>
              <w:jc w:val="right"/>
              <w:rPr>
                <w:color w:val="000000"/>
                <w:sz w:val="18"/>
                <w:szCs w:val="18"/>
              </w:rPr>
            </w:pPr>
            <w:r w:rsidRPr="00B2056D">
              <w:rPr>
                <w:color w:val="000000"/>
                <w:sz w:val="18"/>
                <w:szCs w:val="18"/>
              </w:rPr>
              <w:t>0.07</w:t>
            </w:r>
          </w:p>
        </w:tc>
        <w:tc>
          <w:tcPr>
            <w:tcW w:w="1170" w:type="dxa"/>
            <w:tcBorders>
              <w:top w:val="nil"/>
              <w:left w:val="nil"/>
              <w:bottom w:val="nil"/>
              <w:right w:val="single" w:sz="4" w:space="0" w:color="auto"/>
            </w:tcBorders>
            <w:noWrap/>
            <w:vAlign w:val="bottom"/>
            <w:hideMark/>
          </w:tcPr>
          <w:p w14:paraId="7EBF46B0" w14:textId="77777777" w:rsidR="00B2056D" w:rsidRPr="00B2056D" w:rsidRDefault="00B2056D" w:rsidP="00B2056D">
            <w:pPr>
              <w:jc w:val="right"/>
              <w:rPr>
                <w:color w:val="000000"/>
                <w:sz w:val="18"/>
                <w:szCs w:val="18"/>
              </w:rPr>
            </w:pPr>
            <w:r w:rsidRPr="00B2056D">
              <w:rPr>
                <w:color w:val="000000"/>
                <w:sz w:val="18"/>
                <w:szCs w:val="18"/>
              </w:rPr>
              <w:t>0.380</w:t>
            </w:r>
          </w:p>
        </w:tc>
      </w:tr>
      <w:tr w:rsidR="00B04E92" w:rsidRPr="00B2056D" w14:paraId="1E27FAD5" w14:textId="77777777" w:rsidTr="0002443C">
        <w:trPr>
          <w:trHeight w:val="540"/>
        </w:trPr>
        <w:tc>
          <w:tcPr>
            <w:tcW w:w="1643" w:type="dxa"/>
            <w:vMerge/>
            <w:tcBorders>
              <w:top w:val="nil"/>
              <w:left w:val="nil"/>
              <w:bottom w:val="nil"/>
              <w:right w:val="nil"/>
            </w:tcBorders>
            <w:vAlign w:val="center"/>
            <w:hideMark/>
          </w:tcPr>
          <w:p w14:paraId="461A25A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422BB20"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73719D74" w14:textId="77777777" w:rsidR="00B2056D" w:rsidRPr="00B2056D" w:rsidRDefault="00B2056D" w:rsidP="00B2056D">
            <w:pPr>
              <w:rPr>
                <w:color w:val="000000"/>
                <w:sz w:val="18"/>
                <w:szCs w:val="18"/>
              </w:rPr>
            </w:pPr>
            <w:r w:rsidRPr="00B2056D">
              <w:rPr>
                <w:color w:val="000000"/>
                <w:sz w:val="18"/>
                <w:szCs w:val="18"/>
              </w:rPr>
              <w:t>Self-reported Recognition of Discrimination against LGBQ individuals</w:t>
            </w:r>
          </w:p>
        </w:tc>
        <w:tc>
          <w:tcPr>
            <w:tcW w:w="846" w:type="dxa"/>
            <w:tcBorders>
              <w:top w:val="nil"/>
              <w:left w:val="nil"/>
              <w:bottom w:val="nil"/>
              <w:right w:val="nil"/>
            </w:tcBorders>
            <w:noWrap/>
            <w:vAlign w:val="bottom"/>
            <w:hideMark/>
          </w:tcPr>
          <w:p w14:paraId="68B25B75" w14:textId="77777777" w:rsidR="00B2056D" w:rsidRPr="00B2056D" w:rsidRDefault="00B2056D" w:rsidP="00B2056D">
            <w:pPr>
              <w:jc w:val="right"/>
              <w:rPr>
                <w:color w:val="000000"/>
                <w:sz w:val="18"/>
                <w:szCs w:val="18"/>
              </w:rPr>
            </w:pPr>
            <w:r w:rsidRPr="00B2056D">
              <w:rPr>
                <w:color w:val="000000"/>
                <w:sz w:val="18"/>
                <w:szCs w:val="18"/>
              </w:rPr>
              <w:t>0.25</w:t>
            </w:r>
          </w:p>
        </w:tc>
        <w:tc>
          <w:tcPr>
            <w:tcW w:w="754" w:type="dxa"/>
            <w:tcBorders>
              <w:top w:val="nil"/>
              <w:left w:val="nil"/>
              <w:bottom w:val="nil"/>
              <w:right w:val="nil"/>
            </w:tcBorders>
            <w:noWrap/>
            <w:vAlign w:val="bottom"/>
            <w:hideMark/>
          </w:tcPr>
          <w:p w14:paraId="1D6B7C23"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3F85FC05" w14:textId="77777777" w:rsidR="00B2056D" w:rsidRPr="00B2056D" w:rsidRDefault="00B2056D" w:rsidP="00B2056D">
            <w:pPr>
              <w:jc w:val="right"/>
              <w:rPr>
                <w:color w:val="000000"/>
                <w:sz w:val="18"/>
                <w:szCs w:val="18"/>
              </w:rPr>
            </w:pPr>
            <w:r w:rsidRPr="00B2056D">
              <w:rPr>
                <w:color w:val="000000"/>
                <w:sz w:val="18"/>
                <w:szCs w:val="18"/>
              </w:rPr>
              <w:t>0.43</w:t>
            </w:r>
          </w:p>
        </w:tc>
        <w:tc>
          <w:tcPr>
            <w:tcW w:w="952" w:type="dxa"/>
            <w:tcBorders>
              <w:top w:val="nil"/>
              <w:left w:val="nil"/>
              <w:bottom w:val="nil"/>
              <w:right w:val="single" w:sz="4" w:space="0" w:color="auto"/>
            </w:tcBorders>
            <w:noWrap/>
            <w:vAlign w:val="bottom"/>
            <w:hideMark/>
          </w:tcPr>
          <w:p w14:paraId="1222133A" w14:textId="77777777" w:rsidR="00B2056D" w:rsidRPr="00B2056D" w:rsidRDefault="00B2056D" w:rsidP="00B2056D">
            <w:pPr>
              <w:jc w:val="right"/>
              <w:rPr>
                <w:color w:val="000000"/>
                <w:sz w:val="18"/>
                <w:szCs w:val="18"/>
              </w:rPr>
            </w:pPr>
            <w:r w:rsidRPr="00B2056D">
              <w:rPr>
                <w:color w:val="000000"/>
                <w:sz w:val="18"/>
                <w:szCs w:val="18"/>
              </w:rPr>
              <w:t>0.008</w:t>
            </w:r>
          </w:p>
        </w:tc>
        <w:tc>
          <w:tcPr>
            <w:tcW w:w="846" w:type="dxa"/>
            <w:tcBorders>
              <w:top w:val="nil"/>
              <w:left w:val="single" w:sz="4" w:space="0" w:color="auto"/>
              <w:bottom w:val="nil"/>
              <w:right w:val="nil"/>
            </w:tcBorders>
            <w:noWrap/>
            <w:vAlign w:val="bottom"/>
            <w:hideMark/>
          </w:tcPr>
          <w:p w14:paraId="40484F84" w14:textId="77777777" w:rsidR="00B2056D" w:rsidRPr="00B2056D" w:rsidRDefault="00B2056D" w:rsidP="00B2056D">
            <w:pPr>
              <w:jc w:val="right"/>
              <w:rPr>
                <w:color w:val="000000"/>
                <w:sz w:val="18"/>
                <w:szCs w:val="18"/>
              </w:rPr>
            </w:pPr>
            <w:r w:rsidRPr="00B2056D">
              <w:rPr>
                <w:color w:val="000000"/>
                <w:sz w:val="18"/>
                <w:szCs w:val="18"/>
              </w:rPr>
              <w:t>0.17</w:t>
            </w:r>
          </w:p>
        </w:tc>
        <w:tc>
          <w:tcPr>
            <w:tcW w:w="684" w:type="dxa"/>
            <w:tcBorders>
              <w:top w:val="nil"/>
              <w:left w:val="nil"/>
              <w:bottom w:val="nil"/>
              <w:right w:val="nil"/>
            </w:tcBorders>
            <w:noWrap/>
            <w:vAlign w:val="bottom"/>
            <w:hideMark/>
          </w:tcPr>
          <w:p w14:paraId="311F64AE" w14:textId="77777777" w:rsidR="00B2056D" w:rsidRPr="00B2056D" w:rsidRDefault="00B2056D" w:rsidP="00B2056D">
            <w:pPr>
              <w:jc w:val="right"/>
              <w:rPr>
                <w:color w:val="000000"/>
                <w:sz w:val="18"/>
                <w:szCs w:val="18"/>
              </w:rPr>
            </w:pPr>
            <w:r w:rsidRPr="00B2056D">
              <w:rPr>
                <w:color w:val="000000"/>
                <w:sz w:val="18"/>
                <w:szCs w:val="18"/>
              </w:rPr>
              <w:t>-0.03</w:t>
            </w:r>
          </w:p>
        </w:tc>
        <w:tc>
          <w:tcPr>
            <w:tcW w:w="630" w:type="dxa"/>
            <w:tcBorders>
              <w:top w:val="nil"/>
              <w:left w:val="nil"/>
              <w:bottom w:val="nil"/>
              <w:right w:val="nil"/>
            </w:tcBorders>
            <w:noWrap/>
            <w:vAlign w:val="bottom"/>
            <w:hideMark/>
          </w:tcPr>
          <w:p w14:paraId="1C662601" w14:textId="77777777" w:rsidR="00B2056D" w:rsidRPr="00B2056D" w:rsidRDefault="00B2056D" w:rsidP="00B2056D">
            <w:pPr>
              <w:jc w:val="right"/>
              <w:rPr>
                <w:color w:val="000000"/>
                <w:sz w:val="18"/>
                <w:szCs w:val="18"/>
              </w:rPr>
            </w:pPr>
            <w:r w:rsidRPr="00B2056D">
              <w:rPr>
                <w:color w:val="000000"/>
                <w:sz w:val="18"/>
                <w:szCs w:val="18"/>
              </w:rPr>
              <w:t>0.37</w:t>
            </w:r>
          </w:p>
        </w:tc>
        <w:tc>
          <w:tcPr>
            <w:tcW w:w="788" w:type="dxa"/>
            <w:tcBorders>
              <w:top w:val="nil"/>
              <w:left w:val="nil"/>
              <w:bottom w:val="nil"/>
              <w:right w:val="single" w:sz="4" w:space="0" w:color="auto"/>
            </w:tcBorders>
            <w:noWrap/>
            <w:vAlign w:val="bottom"/>
            <w:hideMark/>
          </w:tcPr>
          <w:p w14:paraId="15CCB016" w14:textId="77777777" w:rsidR="00B2056D" w:rsidRPr="00B2056D" w:rsidRDefault="00B2056D" w:rsidP="00B2056D">
            <w:pPr>
              <w:jc w:val="right"/>
              <w:rPr>
                <w:color w:val="000000"/>
                <w:sz w:val="18"/>
                <w:szCs w:val="18"/>
              </w:rPr>
            </w:pPr>
            <w:r w:rsidRPr="00B2056D">
              <w:rPr>
                <w:color w:val="000000"/>
                <w:sz w:val="18"/>
                <w:szCs w:val="18"/>
              </w:rPr>
              <w:t>0.090</w:t>
            </w:r>
          </w:p>
        </w:tc>
        <w:tc>
          <w:tcPr>
            <w:tcW w:w="846" w:type="dxa"/>
            <w:tcBorders>
              <w:top w:val="nil"/>
              <w:left w:val="single" w:sz="4" w:space="0" w:color="auto"/>
              <w:bottom w:val="nil"/>
              <w:right w:val="nil"/>
            </w:tcBorders>
            <w:noWrap/>
            <w:vAlign w:val="bottom"/>
            <w:hideMark/>
          </w:tcPr>
          <w:p w14:paraId="688BE68D" w14:textId="77777777" w:rsidR="00B2056D" w:rsidRPr="00B2056D" w:rsidRDefault="00B2056D" w:rsidP="00B2056D">
            <w:pPr>
              <w:jc w:val="right"/>
              <w:rPr>
                <w:color w:val="000000"/>
                <w:sz w:val="18"/>
                <w:szCs w:val="18"/>
              </w:rPr>
            </w:pPr>
            <w:r w:rsidRPr="00B2056D">
              <w:rPr>
                <w:color w:val="000000"/>
                <w:sz w:val="18"/>
                <w:szCs w:val="18"/>
              </w:rPr>
              <w:t>0.11</w:t>
            </w:r>
          </w:p>
        </w:tc>
        <w:tc>
          <w:tcPr>
            <w:tcW w:w="706" w:type="dxa"/>
            <w:tcBorders>
              <w:top w:val="nil"/>
              <w:left w:val="nil"/>
              <w:bottom w:val="nil"/>
              <w:right w:val="nil"/>
            </w:tcBorders>
            <w:noWrap/>
            <w:vAlign w:val="bottom"/>
            <w:hideMark/>
          </w:tcPr>
          <w:p w14:paraId="5A188FA7"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nil"/>
              <w:right w:val="nil"/>
            </w:tcBorders>
            <w:noWrap/>
            <w:vAlign w:val="bottom"/>
            <w:hideMark/>
          </w:tcPr>
          <w:p w14:paraId="7B4BF11A" w14:textId="77777777" w:rsidR="00B2056D" w:rsidRPr="00B2056D" w:rsidRDefault="00B2056D" w:rsidP="00B2056D">
            <w:pPr>
              <w:jc w:val="right"/>
              <w:rPr>
                <w:color w:val="000000"/>
                <w:sz w:val="18"/>
                <w:szCs w:val="18"/>
              </w:rPr>
            </w:pPr>
            <w:r w:rsidRPr="00B2056D">
              <w:rPr>
                <w:color w:val="000000"/>
                <w:sz w:val="18"/>
                <w:szCs w:val="18"/>
              </w:rPr>
              <w:t>0.32</w:t>
            </w:r>
          </w:p>
        </w:tc>
        <w:tc>
          <w:tcPr>
            <w:tcW w:w="1170" w:type="dxa"/>
            <w:tcBorders>
              <w:top w:val="nil"/>
              <w:left w:val="nil"/>
              <w:bottom w:val="nil"/>
              <w:right w:val="single" w:sz="4" w:space="0" w:color="auto"/>
            </w:tcBorders>
            <w:noWrap/>
            <w:vAlign w:val="bottom"/>
            <w:hideMark/>
          </w:tcPr>
          <w:p w14:paraId="2B6D60D1" w14:textId="77777777" w:rsidR="00B2056D" w:rsidRPr="00B2056D" w:rsidRDefault="00B2056D" w:rsidP="00B2056D">
            <w:pPr>
              <w:jc w:val="right"/>
              <w:rPr>
                <w:color w:val="000000"/>
                <w:sz w:val="18"/>
                <w:szCs w:val="18"/>
              </w:rPr>
            </w:pPr>
            <w:r w:rsidRPr="00B2056D">
              <w:rPr>
                <w:color w:val="000000"/>
                <w:sz w:val="18"/>
                <w:szCs w:val="18"/>
              </w:rPr>
              <w:t>0.277</w:t>
            </w:r>
          </w:p>
        </w:tc>
      </w:tr>
      <w:tr w:rsidR="00B04E92" w:rsidRPr="00B2056D" w14:paraId="085158CF" w14:textId="77777777" w:rsidTr="0002443C">
        <w:trPr>
          <w:trHeight w:val="280"/>
        </w:trPr>
        <w:tc>
          <w:tcPr>
            <w:tcW w:w="1643" w:type="dxa"/>
            <w:vMerge/>
            <w:tcBorders>
              <w:top w:val="nil"/>
              <w:left w:val="nil"/>
              <w:bottom w:val="nil"/>
              <w:right w:val="nil"/>
            </w:tcBorders>
            <w:vAlign w:val="center"/>
            <w:hideMark/>
          </w:tcPr>
          <w:p w14:paraId="7ECE8D19"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5080279"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2F53C8AE" w14:textId="77777777" w:rsidR="00B2056D" w:rsidRPr="00B2056D" w:rsidRDefault="00B2056D" w:rsidP="00B2056D">
            <w:pPr>
              <w:rPr>
                <w:color w:val="000000"/>
                <w:sz w:val="18"/>
                <w:szCs w:val="18"/>
              </w:rPr>
            </w:pPr>
            <w:r w:rsidRPr="00B2056D">
              <w:rPr>
                <w:color w:val="000000"/>
                <w:sz w:val="18"/>
                <w:szCs w:val="18"/>
              </w:rPr>
              <w:t>Self-reported Preference for LGBQ individuals</w:t>
            </w:r>
          </w:p>
        </w:tc>
        <w:tc>
          <w:tcPr>
            <w:tcW w:w="846" w:type="dxa"/>
            <w:tcBorders>
              <w:top w:val="nil"/>
              <w:left w:val="nil"/>
              <w:bottom w:val="nil"/>
              <w:right w:val="nil"/>
            </w:tcBorders>
            <w:noWrap/>
            <w:vAlign w:val="bottom"/>
            <w:hideMark/>
          </w:tcPr>
          <w:p w14:paraId="3C468431" w14:textId="77777777" w:rsidR="00B2056D" w:rsidRPr="00B2056D" w:rsidRDefault="00B2056D" w:rsidP="00B2056D">
            <w:pPr>
              <w:jc w:val="right"/>
              <w:rPr>
                <w:color w:val="000000"/>
                <w:sz w:val="18"/>
                <w:szCs w:val="18"/>
              </w:rPr>
            </w:pPr>
            <w:r w:rsidRPr="00B2056D">
              <w:rPr>
                <w:color w:val="000000"/>
                <w:sz w:val="18"/>
                <w:szCs w:val="18"/>
              </w:rPr>
              <w:t>0.22</w:t>
            </w:r>
          </w:p>
        </w:tc>
        <w:tc>
          <w:tcPr>
            <w:tcW w:w="754" w:type="dxa"/>
            <w:tcBorders>
              <w:top w:val="nil"/>
              <w:left w:val="nil"/>
              <w:bottom w:val="nil"/>
              <w:right w:val="nil"/>
            </w:tcBorders>
            <w:noWrap/>
            <w:vAlign w:val="bottom"/>
            <w:hideMark/>
          </w:tcPr>
          <w:p w14:paraId="784A227D"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4F1A1BAE" w14:textId="77777777" w:rsidR="00B2056D" w:rsidRPr="00B2056D" w:rsidRDefault="00B2056D" w:rsidP="00B2056D">
            <w:pPr>
              <w:jc w:val="right"/>
              <w:rPr>
                <w:color w:val="000000"/>
                <w:sz w:val="18"/>
                <w:szCs w:val="18"/>
              </w:rPr>
            </w:pPr>
            <w:r w:rsidRPr="00B2056D">
              <w:rPr>
                <w:color w:val="000000"/>
                <w:sz w:val="18"/>
                <w:szCs w:val="18"/>
              </w:rPr>
              <w:t>0.41</w:t>
            </w:r>
          </w:p>
        </w:tc>
        <w:tc>
          <w:tcPr>
            <w:tcW w:w="952" w:type="dxa"/>
            <w:tcBorders>
              <w:top w:val="nil"/>
              <w:left w:val="nil"/>
              <w:bottom w:val="nil"/>
              <w:right w:val="single" w:sz="4" w:space="0" w:color="auto"/>
            </w:tcBorders>
            <w:noWrap/>
            <w:vAlign w:val="bottom"/>
            <w:hideMark/>
          </w:tcPr>
          <w:p w14:paraId="37A4CF3C" w14:textId="77777777" w:rsidR="00B2056D" w:rsidRPr="00B2056D" w:rsidRDefault="00B2056D" w:rsidP="00B2056D">
            <w:pPr>
              <w:jc w:val="right"/>
              <w:rPr>
                <w:color w:val="000000"/>
                <w:sz w:val="18"/>
                <w:szCs w:val="18"/>
              </w:rPr>
            </w:pPr>
            <w:r w:rsidRPr="00B2056D">
              <w:rPr>
                <w:color w:val="000000"/>
                <w:sz w:val="18"/>
                <w:szCs w:val="18"/>
              </w:rPr>
              <w:t>0.022</w:t>
            </w:r>
          </w:p>
        </w:tc>
        <w:tc>
          <w:tcPr>
            <w:tcW w:w="846" w:type="dxa"/>
            <w:tcBorders>
              <w:top w:val="nil"/>
              <w:left w:val="single" w:sz="4" w:space="0" w:color="auto"/>
              <w:bottom w:val="nil"/>
              <w:right w:val="nil"/>
            </w:tcBorders>
            <w:noWrap/>
            <w:vAlign w:val="bottom"/>
            <w:hideMark/>
          </w:tcPr>
          <w:p w14:paraId="48AEEF49" w14:textId="77777777" w:rsidR="00B2056D" w:rsidRPr="00B2056D" w:rsidRDefault="00B2056D" w:rsidP="00B2056D">
            <w:pPr>
              <w:jc w:val="right"/>
              <w:rPr>
                <w:color w:val="000000"/>
                <w:sz w:val="18"/>
                <w:szCs w:val="18"/>
              </w:rPr>
            </w:pPr>
            <w:r w:rsidRPr="00B2056D">
              <w:rPr>
                <w:color w:val="000000"/>
                <w:sz w:val="18"/>
                <w:szCs w:val="18"/>
              </w:rPr>
              <w:t>0.13</w:t>
            </w:r>
          </w:p>
        </w:tc>
        <w:tc>
          <w:tcPr>
            <w:tcW w:w="684" w:type="dxa"/>
            <w:tcBorders>
              <w:top w:val="nil"/>
              <w:left w:val="nil"/>
              <w:bottom w:val="nil"/>
              <w:right w:val="nil"/>
            </w:tcBorders>
            <w:noWrap/>
            <w:vAlign w:val="bottom"/>
            <w:hideMark/>
          </w:tcPr>
          <w:p w14:paraId="7A1EB016"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nil"/>
              <w:right w:val="nil"/>
            </w:tcBorders>
            <w:noWrap/>
            <w:vAlign w:val="bottom"/>
            <w:hideMark/>
          </w:tcPr>
          <w:p w14:paraId="065643C4" w14:textId="77777777" w:rsidR="00B2056D" w:rsidRPr="00B2056D" w:rsidRDefault="00B2056D" w:rsidP="00B2056D">
            <w:pPr>
              <w:jc w:val="right"/>
              <w:rPr>
                <w:color w:val="000000"/>
                <w:sz w:val="18"/>
                <w:szCs w:val="18"/>
              </w:rPr>
            </w:pPr>
            <w:r w:rsidRPr="00B2056D">
              <w:rPr>
                <w:color w:val="000000"/>
                <w:sz w:val="18"/>
                <w:szCs w:val="18"/>
              </w:rPr>
              <w:t>0.32</w:t>
            </w:r>
          </w:p>
        </w:tc>
        <w:tc>
          <w:tcPr>
            <w:tcW w:w="788" w:type="dxa"/>
            <w:tcBorders>
              <w:top w:val="nil"/>
              <w:left w:val="nil"/>
              <w:bottom w:val="nil"/>
              <w:right w:val="single" w:sz="4" w:space="0" w:color="auto"/>
            </w:tcBorders>
            <w:noWrap/>
            <w:vAlign w:val="bottom"/>
            <w:hideMark/>
          </w:tcPr>
          <w:p w14:paraId="36726EC6" w14:textId="77777777" w:rsidR="00B2056D" w:rsidRPr="00B2056D" w:rsidRDefault="00B2056D" w:rsidP="00B2056D">
            <w:pPr>
              <w:jc w:val="right"/>
              <w:rPr>
                <w:color w:val="000000"/>
                <w:sz w:val="18"/>
                <w:szCs w:val="18"/>
              </w:rPr>
            </w:pPr>
            <w:r w:rsidRPr="00B2056D">
              <w:rPr>
                <w:color w:val="000000"/>
                <w:sz w:val="18"/>
                <w:szCs w:val="18"/>
              </w:rPr>
              <w:t>0.196</w:t>
            </w:r>
          </w:p>
        </w:tc>
        <w:tc>
          <w:tcPr>
            <w:tcW w:w="846" w:type="dxa"/>
            <w:tcBorders>
              <w:top w:val="nil"/>
              <w:left w:val="single" w:sz="4" w:space="0" w:color="auto"/>
              <w:bottom w:val="nil"/>
              <w:right w:val="nil"/>
            </w:tcBorders>
            <w:noWrap/>
            <w:vAlign w:val="bottom"/>
            <w:hideMark/>
          </w:tcPr>
          <w:p w14:paraId="5F108116" w14:textId="77777777" w:rsidR="00B2056D" w:rsidRPr="00B2056D" w:rsidRDefault="00B2056D" w:rsidP="00B2056D">
            <w:pPr>
              <w:jc w:val="right"/>
              <w:rPr>
                <w:color w:val="000000"/>
                <w:sz w:val="18"/>
                <w:szCs w:val="18"/>
              </w:rPr>
            </w:pPr>
            <w:r w:rsidRPr="00B2056D">
              <w:rPr>
                <w:color w:val="000000"/>
                <w:sz w:val="18"/>
                <w:szCs w:val="18"/>
              </w:rPr>
              <w:t>0.14</w:t>
            </w:r>
          </w:p>
        </w:tc>
        <w:tc>
          <w:tcPr>
            <w:tcW w:w="706" w:type="dxa"/>
            <w:tcBorders>
              <w:top w:val="nil"/>
              <w:left w:val="nil"/>
              <w:bottom w:val="nil"/>
              <w:right w:val="nil"/>
            </w:tcBorders>
            <w:noWrap/>
            <w:vAlign w:val="bottom"/>
            <w:hideMark/>
          </w:tcPr>
          <w:p w14:paraId="17351D0F"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6BA889C9" w14:textId="77777777" w:rsidR="00B2056D" w:rsidRPr="00B2056D" w:rsidRDefault="00B2056D" w:rsidP="00B2056D">
            <w:pPr>
              <w:jc w:val="right"/>
              <w:rPr>
                <w:color w:val="000000"/>
                <w:sz w:val="18"/>
                <w:szCs w:val="18"/>
              </w:rPr>
            </w:pPr>
            <w:r w:rsidRPr="00B2056D">
              <w:rPr>
                <w:color w:val="000000"/>
                <w:sz w:val="18"/>
                <w:szCs w:val="18"/>
              </w:rPr>
              <w:t>0.33</w:t>
            </w:r>
          </w:p>
        </w:tc>
        <w:tc>
          <w:tcPr>
            <w:tcW w:w="1170" w:type="dxa"/>
            <w:tcBorders>
              <w:top w:val="nil"/>
              <w:left w:val="nil"/>
              <w:bottom w:val="nil"/>
              <w:right w:val="single" w:sz="4" w:space="0" w:color="auto"/>
            </w:tcBorders>
            <w:noWrap/>
            <w:vAlign w:val="bottom"/>
            <w:hideMark/>
          </w:tcPr>
          <w:p w14:paraId="3BBACCD8" w14:textId="77777777" w:rsidR="00B2056D" w:rsidRPr="00B2056D" w:rsidRDefault="00B2056D" w:rsidP="00B2056D">
            <w:pPr>
              <w:jc w:val="right"/>
              <w:rPr>
                <w:color w:val="000000"/>
                <w:sz w:val="18"/>
                <w:szCs w:val="18"/>
              </w:rPr>
            </w:pPr>
            <w:r w:rsidRPr="00B2056D">
              <w:rPr>
                <w:color w:val="000000"/>
                <w:sz w:val="18"/>
                <w:szCs w:val="18"/>
              </w:rPr>
              <w:t>0.159</w:t>
            </w:r>
          </w:p>
        </w:tc>
      </w:tr>
      <w:tr w:rsidR="00B04E92" w:rsidRPr="00B2056D" w14:paraId="0321C1E8" w14:textId="77777777" w:rsidTr="0002443C">
        <w:trPr>
          <w:trHeight w:val="280"/>
        </w:trPr>
        <w:tc>
          <w:tcPr>
            <w:tcW w:w="1643" w:type="dxa"/>
            <w:vMerge/>
            <w:tcBorders>
              <w:top w:val="nil"/>
              <w:left w:val="nil"/>
              <w:bottom w:val="nil"/>
              <w:right w:val="nil"/>
            </w:tcBorders>
            <w:vAlign w:val="center"/>
            <w:hideMark/>
          </w:tcPr>
          <w:p w14:paraId="33C8A49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35FE358"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00A16550" w14:textId="77777777" w:rsidR="00B2056D" w:rsidRPr="00B2056D" w:rsidRDefault="00B2056D" w:rsidP="00B2056D">
            <w:pPr>
              <w:rPr>
                <w:color w:val="000000"/>
                <w:sz w:val="18"/>
                <w:szCs w:val="18"/>
              </w:rPr>
            </w:pPr>
            <w:r w:rsidRPr="00B2056D">
              <w:rPr>
                <w:color w:val="000000"/>
                <w:sz w:val="18"/>
                <w:szCs w:val="18"/>
              </w:rPr>
              <w:t>Self-reported Experiences of Heterosexism: 1-2 [ref: 0]</w:t>
            </w:r>
          </w:p>
        </w:tc>
        <w:tc>
          <w:tcPr>
            <w:tcW w:w="846" w:type="dxa"/>
            <w:tcBorders>
              <w:top w:val="nil"/>
              <w:left w:val="nil"/>
              <w:bottom w:val="nil"/>
              <w:right w:val="nil"/>
            </w:tcBorders>
            <w:noWrap/>
            <w:vAlign w:val="bottom"/>
            <w:hideMark/>
          </w:tcPr>
          <w:p w14:paraId="4AB86655" w14:textId="77777777" w:rsidR="00B2056D" w:rsidRPr="00B2056D" w:rsidRDefault="00B2056D" w:rsidP="00B2056D">
            <w:pPr>
              <w:jc w:val="right"/>
              <w:rPr>
                <w:color w:val="000000"/>
                <w:sz w:val="18"/>
                <w:szCs w:val="18"/>
              </w:rPr>
            </w:pPr>
            <w:r w:rsidRPr="00B2056D">
              <w:rPr>
                <w:color w:val="000000"/>
                <w:sz w:val="18"/>
                <w:szCs w:val="18"/>
              </w:rPr>
              <w:t>-0.30</w:t>
            </w:r>
          </w:p>
        </w:tc>
        <w:tc>
          <w:tcPr>
            <w:tcW w:w="754" w:type="dxa"/>
            <w:tcBorders>
              <w:top w:val="nil"/>
              <w:left w:val="nil"/>
              <w:bottom w:val="nil"/>
              <w:right w:val="nil"/>
            </w:tcBorders>
            <w:noWrap/>
            <w:vAlign w:val="bottom"/>
            <w:hideMark/>
          </w:tcPr>
          <w:p w14:paraId="1F3AB488" w14:textId="77777777" w:rsidR="00B2056D" w:rsidRPr="00B2056D" w:rsidRDefault="00B2056D" w:rsidP="00B2056D">
            <w:pPr>
              <w:jc w:val="right"/>
              <w:rPr>
                <w:color w:val="000000"/>
                <w:sz w:val="18"/>
                <w:szCs w:val="18"/>
              </w:rPr>
            </w:pPr>
            <w:r w:rsidRPr="00B2056D">
              <w:rPr>
                <w:color w:val="000000"/>
                <w:sz w:val="18"/>
                <w:szCs w:val="18"/>
              </w:rPr>
              <w:t>-0.93</w:t>
            </w:r>
          </w:p>
        </w:tc>
        <w:tc>
          <w:tcPr>
            <w:tcW w:w="754" w:type="dxa"/>
            <w:tcBorders>
              <w:top w:val="nil"/>
              <w:left w:val="nil"/>
              <w:bottom w:val="nil"/>
              <w:right w:val="nil"/>
            </w:tcBorders>
            <w:noWrap/>
            <w:vAlign w:val="bottom"/>
            <w:hideMark/>
          </w:tcPr>
          <w:p w14:paraId="2A2C88B2" w14:textId="77777777" w:rsidR="00B2056D" w:rsidRPr="00B2056D" w:rsidRDefault="00B2056D" w:rsidP="00B2056D">
            <w:pPr>
              <w:jc w:val="right"/>
              <w:rPr>
                <w:color w:val="000000"/>
                <w:sz w:val="18"/>
                <w:szCs w:val="18"/>
              </w:rPr>
            </w:pPr>
            <w:r w:rsidRPr="00B2056D">
              <w:rPr>
                <w:color w:val="000000"/>
                <w:sz w:val="18"/>
                <w:szCs w:val="18"/>
              </w:rPr>
              <w:t>0.33</w:t>
            </w:r>
          </w:p>
        </w:tc>
        <w:tc>
          <w:tcPr>
            <w:tcW w:w="952" w:type="dxa"/>
            <w:tcBorders>
              <w:top w:val="nil"/>
              <w:left w:val="nil"/>
              <w:bottom w:val="nil"/>
              <w:right w:val="single" w:sz="4" w:space="0" w:color="auto"/>
            </w:tcBorders>
            <w:noWrap/>
            <w:vAlign w:val="bottom"/>
            <w:hideMark/>
          </w:tcPr>
          <w:p w14:paraId="0984CC7D" w14:textId="77777777" w:rsidR="00B2056D" w:rsidRPr="00B2056D" w:rsidRDefault="00B2056D" w:rsidP="00B2056D">
            <w:pPr>
              <w:jc w:val="right"/>
              <w:rPr>
                <w:color w:val="000000"/>
                <w:sz w:val="18"/>
                <w:szCs w:val="18"/>
              </w:rPr>
            </w:pPr>
            <w:r w:rsidRPr="00B2056D">
              <w:rPr>
                <w:color w:val="000000"/>
                <w:sz w:val="18"/>
                <w:szCs w:val="18"/>
              </w:rPr>
              <w:t>0.350</w:t>
            </w:r>
          </w:p>
        </w:tc>
        <w:tc>
          <w:tcPr>
            <w:tcW w:w="846" w:type="dxa"/>
            <w:tcBorders>
              <w:top w:val="nil"/>
              <w:left w:val="single" w:sz="4" w:space="0" w:color="auto"/>
              <w:bottom w:val="nil"/>
              <w:right w:val="nil"/>
            </w:tcBorders>
            <w:noWrap/>
            <w:vAlign w:val="bottom"/>
            <w:hideMark/>
          </w:tcPr>
          <w:p w14:paraId="46A59740" w14:textId="77777777" w:rsidR="00B2056D" w:rsidRPr="00B2056D" w:rsidRDefault="00B2056D" w:rsidP="00B2056D">
            <w:pPr>
              <w:jc w:val="right"/>
              <w:rPr>
                <w:color w:val="000000"/>
                <w:sz w:val="18"/>
                <w:szCs w:val="18"/>
              </w:rPr>
            </w:pPr>
            <w:r w:rsidRPr="00B2056D">
              <w:rPr>
                <w:color w:val="000000"/>
                <w:sz w:val="18"/>
                <w:szCs w:val="18"/>
              </w:rPr>
              <w:t>-0.16</w:t>
            </w:r>
          </w:p>
        </w:tc>
        <w:tc>
          <w:tcPr>
            <w:tcW w:w="684" w:type="dxa"/>
            <w:tcBorders>
              <w:top w:val="nil"/>
              <w:left w:val="nil"/>
              <w:bottom w:val="nil"/>
              <w:right w:val="nil"/>
            </w:tcBorders>
            <w:noWrap/>
            <w:vAlign w:val="bottom"/>
            <w:hideMark/>
          </w:tcPr>
          <w:p w14:paraId="59A842CC" w14:textId="77777777" w:rsidR="00B2056D" w:rsidRPr="00B2056D" w:rsidRDefault="00B2056D" w:rsidP="00B2056D">
            <w:pPr>
              <w:jc w:val="right"/>
              <w:rPr>
                <w:color w:val="000000"/>
                <w:sz w:val="18"/>
                <w:szCs w:val="18"/>
              </w:rPr>
            </w:pPr>
            <w:r w:rsidRPr="00B2056D">
              <w:rPr>
                <w:color w:val="000000"/>
                <w:sz w:val="18"/>
                <w:szCs w:val="18"/>
              </w:rPr>
              <w:t>-0.78</w:t>
            </w:r>
          </w:p>
        </w:tc>
        <w:tc>
          <w:tcPr>
            <w:tcW w:w="630" w:type="dxa"/>
            <w:tcBorders>
              <w:top w:val="nil"/>
              <w:left w:val="nil"/>
              <w:bottom w:val="nil"/>
              <w:right w:val="nil"/>
            </w:tcBorders>
            <w:noWrap/>
            <w:vAlign w:val="bottom"/>
            <w:hideMark/>
          </w:tcPr>
          <w:p w14:paraId="27177011" w14:textId="77777777" w:rsidR="00B2056D" w:rsidRPr="00B2056D" w:rsidRDefault="00B2056D" w:rsidP="00B2056D">
            <w:pPr>
              <w:jc w:val="right"/>
              <w:rPr>
                <w:color w:val="000000"/>
                <w:sz w:val="18"/>
                <w:szCs w:val="18"/>
              </w:rPr>
            </w:pPr>
            <w:r w:rsidRPr="00B2056D">
              <w:rPr>
                <w:color w:val="000000"/>
                <w:sz w:val="18"/>
                <w:szCs w:val="18"/>
              </w:rPr>
              <w:t>0.46</w:t>
            </w:r>
          </w:p>
        </w:tc>
        <w:tc>
          <w:tcPr>
            <w:tcW w:w="788" w:type="dxa"/>
            <w:tcBorders>
              <w:top w:val="nil"/>
              <w:left w:val="nil"/>
              <w:bottom w:val="nil"/>
              <w:right w:val="single" w:sz="4" w:space="0" w:color="auto"/>
            </w:tcBorders>
            <w:noWrap/>
            <w:vAlign w:val="bottom"/>
            <w:hideMark/>
          </w:tcPr>
          <w:p w14:paraId="4932FB7D" w14:textId="77777777" w:rsidR="00B2056D" w:rsidRPr="00B2056D" w:rsidRDefault="00B2056D" w:rsidP="00B2056D">
            <w:pPr>
              <w:jc w:val="right"/>
              <w:rPr>
                <w:color w:val="000000"/>
                <w:sz w:val="18"/>
                <w:szCs w:val="18"/>
              </w:rPr>
            </w:pPr>
            <w:r w:rsidRPr="00B2056D">
              <w:rPr>
                <w:color w:val="000000"/>
                <w:sz w:val="18"/>
                <w:szCs w:val="18"/>
              </w:rPr>
              <w:t>0.609</w:t>
            </w:r>
          </w:p>
        </w:tc>
        <w:tc>
          <w:tcPr>
            <w:tcW w:w="846" w:type="dxa"/>
            <w:tcBorders>
              <w:top w:val="nil"/>
              <w:left w:val="single" w:sz="4" w:space="0" w:color="auto"/>
              <w:bottom w:val="nil"/>
              <w:right w:val="nil"/>
            </w:tcBorders>
            <w:noWrap/>
            <w:vAlign w:val="bottom"/>
            <w:hideMark/>
          </w:tcPr>
          <w:p w14:paraId="43E6D6E8" w14:textId="77777777" w:rsidR="00B2056D" w:rsidRPr="00B2056D" w:rsidRDefault="00B2056D" w:rsidP="00B2056D">
            <w:pPr>
              <w:jc w:val="right"/>
              <w:rPr>
                <w:color w:val="000000"/>
                <w:sz w:val="18"/>
                <w:szCs w:val="18"/>
              </w:rPr>
            </w:pPr>
            <w:r w:rsidRPr="00B2056D">
              <w:rPr>
                <w:color w:val="000000"/>
                <w:sz w:val="18"/>
                <w:szCs w:val="18"/>
              </w:rPr>
              <w:t>-0.31</w:t>
            </w:r>
          </w:p>
        </w:tc>
        <w:tc>
          <w:tcPr>
            <w:tcW w:w="706" w:type="dxa"/>
            <w:tcBorders>
              <w:top w:val="nil"/>
              <w:left w:val="nil"/>
              <w:bottom w:val="nil"/>
              <w:right w:val="nil"/>
            </w:tcBorders>
            <w:noWrap/>
            <w:vAlign w:val="bottom"/>
            <w:hideMark/>
          </w:tcPr>
          <w:p w14:paraId="09CF5CB9" w14:textId="77777777" w:rsidR="00B2056D" w:rsidRPr="00B2056D" w:rsidRDefault="00B2056D" w:rsidP="00B2056D">
            <w:pPr>
              <w:jc w:val="right"/>
              <w:rPr>
                <w:color w:val="000000"/>
                <w:sz w:val="18"/>
                <w:szCs w:val="18"/>
              </w:rPr>
            </w:pPr>
            <w:r w:rsidRPr="00B2056D">
              <w:rPr>
                <w:color w:val="000000"/>
                <w:sz w:val="18"/>
                <w:szCs w:val="18"/>
              </w:rPr>
              <w:t>-0.93</w:t>
            </w:r>
          </w:p>
        </w:tc>
        <w:tc>
          <w:tcPr>
            <w:tcW w:w="630" w:type="dxa"/>
            <w:tcBorders>
              <w:top w:val="nil"/>
              <w:left w:val="nil"/>
              <w:bottom w:val="nil"/>
              <w:right w:val="nil"/>
            </w:tcBorders>
            <w:noWrap/>
            <w:vAlign w:val="bottom"/>
            <w:hideMark/>
          </w:tcPr>
          <w:p w14:paraId="7324E1E5" w14:textId="77777777" w:rsidR="00B2056D" w:rsidRPr="00B2056D" w:rsidRDefault="00B2056D" w:rsidP="00B2056D">
            <w:pPr>
              <w:jc w:val="right"/>
              <w:rPr>
                <w:color w:val="000000"/>
                <w:sz w:val="18"/>
                <w:szCs w:val="18"/>
              </w:rPr>
            </w:pPr>
            <w:r w:rsidRPr="00B2056D">
              <w:rPr>
                <w:color w:val="000000"/>
                <w:sz w:val="18"/>
                <w:szCs w:val="18"/>
              </w:rPr>
              <w:t>0.31</w:t>
            </w:r>
          </w:p>
        </w:tc>
        <w:tc>
          <w:tcPr>
            <w:tcW w:w="1170" w:type="dxa"/>
            <w:tcBorders>
              <w:top w:val="nil"/>
              <w:left w:val="nil"/>
              <w:bottom w:val="nil"/>
              <w:right w:val="single" w:sz="4" w:space="0" w:color="auto"/>
            </w:tcBorders>
            <w:noWrap/>
            <w:vAlign w:val="bottom"/>
            <w:hideMark/>
          </w:tcPr>
          <w:p w14:paraId="68FB1356" w14:textId="77777777" w:rsidR="00B2056D" w:rsidRPr="00B2056D" w:rsidRDefault="00B2056D" w:rsidP="00B2056D">
            <w:pPr>
              <w:jc w:val="right"/>
              <w:rPr>
                <w:color w:val="000000"/>
                <w:sz w:val="18"/>
                <w:szCs w:val="18"/>
              </w:rPr>
            </w:pPr>
            <w:r w:rsidRPr="00B2056D">
              <w:rPr>
                <w:color w:val="000000"/>
                <w:sz w:val="18"/>
                <w:szCs w:val="18"/>
              </w:rPr>
              <w:t>0.322</w:t>
            </w:r>
          </w:p>
        </w:tc>
      </w:tr>
      <w:tr w:rsidR="00B04E92" w:rsidRPr="00B2056D" w14:paraId="52F5A607" w14:textId="77777777" w:rsidTr="0002443C">
        <w:trPr>
          <w:trHeight w:val="280"/>
        </w:trPr>
        <w:tc>
          <w:tcPr>
            <w:tcW w:w="1643" w:type="dxa"/>
            <w:vMerge/>
            <w:tcBorders>
              <w:top w:val="nil"/>
              <w:left w:val="nil"/>
              <w:bottom w:val="nil"/>
              <w:right w:val="nil"/>
            </w:tcBorders>
            <w:vAlign w:val="center"/>
            <w:hideMark/>
          </w:tcPr>
          <w:p w14:paraId="411897D4"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78582D9"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07F99FB8" w14:textId="77777777" w:rsidR="00B2056D" w:rsidRPr="00B2056D" w:rsidRDefault="00B2056D" w:rsidP="00B2056D">
            <w:pPr>
              <w:rPr>
                <w:color w:val="000000"/>
                <w:sz w:val="18"/>
                <w:szCs w:val="18"/>
              </w:rPr>
            </w:pPr>
            <w:r w:rsidRPr="00B2056D">
              <w:rPr>
                <w:color w:val="000000"/>
                <w:sz w:val="18"/>
                <w:szCs w:val="18"/>
              </w:rPr>
              <w:t>Self-reported Experiences of Heterosexism: 3+ [ref: 0]</w:t>
            </w:r>
          </w:p>
        </w:tc>
        <w:tc>
          <w:tcPr>
            <w:tcW w:w="846" w:type="dxa"/>
            <w:tcBorders>
              <w:top w:val="nil"/>
              <w:left w:val="nil"/>
              <w:bottom w:val="single" w:sz="4" w:space="0" w:color="auto"/>
              <w:right w:val="nil"/>
            </w:tcBorders>
            <w:noWrap/>
            <w:vAlign w:val="bottom"/>
            <w:hideMark/>
          </w:tcPr>
          <w:p w14:paraId="0E710401" w14:textId="77777777" w:rsidR="00B2056D" w:rsidRPr="00B2056D" w:rsidRDefault="00B2056D" w:rsidP="00B2056D">
            <w:pPr>
              <w:jc w:val="right"/>
              <w:rPr>
                <w:color w:val="000000"/>
                <w:sz w:val="18"/>
                <w:szCs w:val="18"/>
              </w:rPr>
            </w:pPr>
            <w:r w:rsidRPr="00B2056D">
              <w:rPr>
                <w:color w:val="000000"/>
                <w:sz w:val="18"/>
                <w:szCs w:val="18"/>
              </w:rPr>
              <w:t>0.23</w:t>
            </w:r>
          </w:p>
        </w:tc>
        <w:tc>
          <w:tcPr>
            <w:tcW w:w="754" w:type="dxa"/>
            <w:tcBorders>
              <w:top w:val="nil"/>
              <w:left w:val="nil"/>
              <w:bottom w:val="single" w:sz="4" w:space="0" w:color="auto"/>
              <w:right w:val="nil"/>
            </w:tcBorders>
            <w:noWrap/>
            <w:vAlign w:val="bottom"/>
            <w:hideMark/>
          </w:tcPr>
          <w:p w14:paraId="20B349A5" w14:textId="77777777" w:rsidR="00B2056D" w:rsidRPr="00B2056D" w:rsidRDefault="00B2056D" w:rsidP="00B2056D">
            <w:pPr>
              <w:jc w:val="right"/>
              <w:rPr>
                <w:color w:val="000000"/>
                <w:sz w:val="18"/>
                <w:szCs w:val="18"/>
              </w:rPr>
            </w:pPr>
            <w:r w:rsidRPr="00B2056D">
              <w:rPr>
                <w:color w:val="000000"/>
                <w:sz w:val="18"/>
                <w:szCs w:val="18"/>
              </w:rPr>
              <w:t>-0.42</w:t>
            </w:r>
          </w:p>
        </w:tc>
        <w:tc>
          <w:tcPr>
            <w:tcW w:w="754" w:type="dxa"/>
            <w:tcBorders>
              <w:top w:val="nil"/>
              <w:left w:val="nil"/>
              <w:bottom w:val="single" w:sz="4" w:space="0" w:color="auto"/>
              <w:right w:val="nil"/>
            </w:tcBorders>
            <w:noWrap/>
            <w:vAlign w:val="bottom"/>
            <w:hideMark/>
          </w:tcPr>
          <w:p w14:paraId="191D0A06" w14:textId="77777777" w:rsidR="00B2056D" w:rsidRPr="00B2056D" w:rsidRDefault="00B2056D" w:rsidP="00B2056D">
            <w:pPr>
              <w:jc w:val="right"/>
              <w:rPr>
                <w:color w:val="000000"/>
                <w:sz w:val="18"/>
                <w:szCs w:val="18"/>
              </w:rPr>
            </w:pPr>
            <w:r w:rsidRPr="00B2056D">
              <w:rPr>
                <w:color w:val="000000"/>
                <w:sz w:val="18"/>
                <w:szCs w:val="18"/>
              </w:rPr>
              <w:t>0.88</w:t>
            </w:r>
          </w:p>
        </w:tc>
        <w:tc>
          <w:tcPr>
            <w:tcW w:w="952" w:type="dxa"/>
            <w:tcBorders>
              <w:top w:val="nil"/>
              <w:left w:val="nil"/>
              <w:bottom w:val="single" w:sz="4" w:space="0" w:color="auto"/>
              <w:right w:val="single" w:sz="4" w:space="0" w:color="auto"/>
            </w:tcBorders>
            <w:noWrap/>
            <w:vAlign w:val="bottom"/>
            <w:hideMark/>
          </w:tcPr>
          <w:p w14:paraId="0A163BCF" w14:textId="77777777" w:rsidR="00B2056D" w:rsidRPr="00B2056D" w:rsidRDefault="00B2056D" w:rsidP="00B2056D">
            <w:pPr>
              <w:jc w:val="right"/>
              <w:rPr>
                <w:color w:val="000000"/>
                <w:sz w:val="18"/>
                <w:szCs w:val="18"/>
              </w:rPr>
            </w:pPr>
            <w:r w:rsidRPr="00B2056D">
              <w:rPr>
                <w:color w:val="000000"/>
                <w:sz w:val="18"/>
                <w:szCs w:val="18"/>
              </w:rPr>
              <w:t>0.492</w:t>
            </w:r>
          </w:p>
        </w:tc>
        <w:tc>
          <w:tcPr>
            <w:tcW w:w="846" w:type="dxa"/>
            <w:tcBorders>
              <w:top w:val="nil"/>
              <w:left w:val="single" w:sz="4" w:space="0" w:color="auto"/>
              <w:bottom w:val="single" w:sz="4" w:space="0" w:color="auto"/>
              <w:right w:val="nil"/>
            </w:tcBorders>
            <w:noWrap/>
            <w:vAlign w:val="bottom"/>
            <w:hideMark/>
          </w:tcPr>
          <w:p w14:paraId="12012D73" w14:textId="77777777" w:rsidR="00B2056D" w:rsidRPr="00B2056D" w:rsidRDefault="00B2056D" w:rsidP="00B2056D">
            <w:pPr>
              <w:jc w:val="right"/>
              <w:rPr>
                <w:color w:val="000000"/>
                <w:sz w:val="18"/>
                <w:szCs w:val="18"/>
              </w:rPr>
            </w:pPr>
            <w:r w:rsidRPr="00B2056D">
              <w:rPr>
                <w:color w:val="000000"/>
                <w:sz w:val="18"/>
                <w:szCs w:val="18"/>
              </w:rPr>
              <w:t>0.54</w:t>
            </w:r>
          </w:p>
        </w:tc>
        <w:tc>
          <w:tcPr>
            <w:tcW w:w="684" w:type="dxa"/>
            <w:tcBorders>
              <w:top w:val="nil"/>
              <w:left w:val="nil"/>
              <w:bottom w:val="single" w:sz="4" w:space="0" w:color="auto"/>
              <w:right w:val="nil"/>
            </w:tcBorders>
            <w:noWrap/>
            <w:vAlign w:val="bottom"/>
            <w:hideMark/>
          </w:tcPr>
          <w:p w14:paraId="52393F90" w14:textId="77777777" w:rsidR="00B2056D" w:rsidRPr="00B2056D" w:rsidRDefault="00B2056D" w:rsidP="00B2056D">
            <w:pPr>
              <w:jc w:val="right"/>
              <w:rPr>
                <w:color w:val="000000"/>
                <w:sz w:val="18"/>
                <w:szCs w:val="18"/>
              </w:rPr>
            </w:pPr>
            <w:r w:rsidRPr="00B2056D">
              <w:rPr>
                <w:color w:val="000000"/>
                <w:sz w:val="18"/>
                <w:szCs w:val="18"/>
              </w:rPr>
              <w:t>-0.20</w:t>
            </w:r>
          </w:p>
        </w:tc>
        <w:tc>
          <w:tcPr>
            <w:tcW w:w="630" w:type="dxa"/>
            <w:tcBorders>
              <w:top w:val="nil"/>
              <w:left w:val="nil"/>
              <w:bottom w:val="single" w:sz="4" w:space="0" w:color="auto"/>
              <w:right w:val="nil"/>
            </w:tcBorders>
            <w:noWrap/>
            <w:vAlign w:val="bottom"/>
            <w:hideMark/>
          </w:tcPr>
          <w:p w14:paraId="79484649" w14:textId="77777777" w:rsidR="00B2056D" w:rsidRPr="00B2056D" w:rsidRDefault="00B2056D" w:rsidP="00B2056D">
            <w:pPr>
              <w:jc w:val="right"/>
              <w:rPr>
                <w:color w:val="000000"/>
                <w:sz w:val="18"/>
                <w:szCs w:val="18"/>
              </w:rPr>
            </w:pPr>
            <w:r w:rsidRPr="00B2056D">
              <w:rPr>
                <w:color w:val="000000"/>
                <w:sz w:val="18"/>
                <w:szCs w:val="18"/>
              </w:rPr>
              <w:t>1.28</w:t>
            </w:r>
          </w:p>
        </w:tc>
        <w:tc>
          <w:tcPr>
            <w:tcW w:w="788" w:type="dxa"/>
            <w:tcBorders>
              <w:top w:val="nil"/>
              <w:left w:val="nil"/>
              <w:bottom w:val="single" w:sz="4" w:space="0" w:color="auto"/>
              <w:right w:val="single" w:sz="4" w:space="0" w:color="auto"/>
            </w:tcBorders>
            <w:noWrap/>
            <w:vAlign w:val="bottom"/>
            <w:hideMark/>
          </w:tcPr>
          <w:p w14:paraId="64BD4997" w14:textId="77777777" w:rsidR="00B2056D" w:rsidRPr="00B2056D" w:rsidRDefault="00B2056D" w:rsidP="00B2056D">
            <w:pPr>
              <w:jc w:val="right"/>
              <w:rPr>
                <w:color w:val="000000"/>
                <w:sz w:val="18"/>
                <w:szCs w:val="18"/>
              </w:rPr>
            </w:pPr>
            <w:r w:rsidRPr="00B2056D">
              <w:rPr>
                <w:color w:val="000000"/>
                <w:sz w:val="18"/>
                <w:szCs w:val="18"/>
              </w:rPr>
              <w:t>0.150</w:t>
            </w:r>
          </w:p>
        </w:tc>
        <w:tc>
          <w:tcPr>
            <w:tcW w:w="846" w:type="dxa"/>
            <w:tcBorders>
              <w:top w:val="nil"/>
              <w:left w:val="single" w:sz="4" w:space="0" w:color="auto"/>
              <w:bottom w:val="single" w:sz="4" w:space="0" w:color="auto"/>
              <w:right w:val="nil"/>
            </w:tcBorders>
            <w:noWrap/>
            <w:vAlign w:val="bottom"/>
            <w:hideMark/>
          </w:tcPr>
          <w:p w14:paraId="4CBD156C" w14:textId="77777777" w:rsidR="00B2056D" w:rsidRPr="00B2056D" w:rsidRDefault="00B2056D" w:rsidP="00B2056D">
            <w:pPr>
              <w:jc w:val="right"/>
              <w:rPr>
                <w:color w:val="000000"/>
                <w:sz w:val="18"/>
                <w:szCs w:val="18"/>
              </w:rPr>
            </w:pPr>
            <w:r w:rsidRPr="00B2056D">
              <w:rPr>
                <w:color w:val="000000"/>
                <w:sz w:val="18"/>
                <w:szCs w:val="18"/>
              </w:rPr>
              <w:t>0.37</w:t>
            </w:r>
          </w:p>
        </w:tc>
        <w:tc>
          <w:tcPr>
            <w:tcW w:w="706" w:type="dxa"/>
            <w:tcBorders>
              <w:top w:val="nil"/>
              <w:left w:val="nil"/>
              <w:bottom w:val="single" w:sz="4" w:space="0" w:color="auto"/>
              <w:right w:val="nil"/>
            </w:tcBorders>
            <w:noWrap/>
            <w:vAlign w:val="bottom"/>
            <w:hideMark/>
          </w:tcPr>
          <w:p w14:paraId="0CEBBBD6" w14:textId="77777777" w:rsidR="00B2056D" w:rsidRPr="00B2056D" w:rsidRDefault="00B2056D" w:rsidP="00B2056D">
            <w:pPr>
              <w:jc w:val="right"/>
              <w:rPr>
                <w:color w:val="000000"/>
                <w:sz w:val="18"/>
                <w:szCs w:val="18"/>
              </w:rPr>
            </w:pPr>
            <w:r w:rsidRPr="00B2056D">
              <w:rPr>
                <w:color w:val="000000"/>
                <w:sz w:val="18"/>
                <w:szCs w:val="18"/>
              </w:rPr>
              <w:t>-0.43</w:t>
            </w:r>
          </w:p>
        </w:tc>
        <w:tc>
          <w:tcPr>
            <w:tcW w:w="630" w:type="dxa"/>
            <w:tcBorders>
              <w:top w:val="nil"/>
              <w:left w:val="nil"/>
              <w:bottom w:val="single" w:sz="4" w:space="0" w:color="auto"/>
              <w:right w:val="nil"/>
            </w:tcBorders>
            <w:noWrap/>
            <w:vAlign w:val="bottom"/>
            <w:hideMark/>
          </w:tcPr>
          <w:p w14:paraId="4A91ADEC" w14:textId="77777777" w:rsidR="00B2056D" w:rsidRPr="00B2056D" w:rsidRDefault="00B2056D" w:rsidP="00B2056D">
            <w:pPr>
              <w:jc w:val="right"/>
              <w:rPr>
                <w:color w:val="000000"/>
                <w:sz w:val="18"/>
                <w:szCs w:val="18"/>
              </w:rPr>
            </w:pPr>
            <w:r w:rsidRPr="00B2056D">
              <w:rPr>
                <w:color w:val="000000"/>
                <w:sz w:val="18"/>
                <w:szCs w:val="18"/>
              </w:rPr>
              <w:t>1.17</w:t>
            </w:r>
          </w:p>
        </w:tc>
        <w:tc>
          <w:tcPr>
            <w:tcW w:w="1170" w:type="dxa"/>
            <w:tcBorders>
              <w:top w:val="nil"/>
              <w:left w:val="nil"/>
              <w:bottom w:val="single" w:sz="4" w:space="0" w:color="auto"/>
              <w:right w:val="single" w:sz="4" w:space="0" w:color="auto"/>
            </w:tcBorders>
            <w:noWrap/>
            <w:vAlign w:val="bottom"/>
            <w:hideMark/>
          </w:tcPr>
          <w:p w14:paraId="51CA24E1" w14:textId="77777777" w:rsidR="00B2056D" w:rsidRPr="00B2056D" w:rsidRDefault="00B2056D" w:rsidP="00B2056D">
            <w:pPr>
              <w:jc w:val="right"/>
              <w:rPr>
                <w:color w:val="000000"/>
                <w:sz w:val="18"/>
                <w:szCs w:val="18"/>
              </w:rPr>
            </w:pPr>
            <w:r w:rsidRPr="00B2056D">
              <w:rPr>
                <w:color w:val="000000"/>
                <w:sz w:val="18"/>
                <w:szCs w:val="18"/>
              </w:rPr>
              <w:t>0.365</w:t>
            </w:r>
          </w:p>
        </w:tc>
      </w:tr>
      <w:tr w:rsidR="00B04E92" w:rsidRPr="00B2056D" w14:paraId="24827E6E" w14:textId="77777777" w:rsidTr="0002443C">
        <w:trPr>
          <w:trHeight w:val="540"/>
        </w:trPr>
        <w:tc>
          <w:tcPr>
            <w:tcW w:w="1643" w:type="dxa"/>
            <w:vMerge w:val="restart"/>
            <w:tcBorders>
              <w:top w:val="single" w:sz="4" w:space="0" w:color="auto"/>
              <w:left w:val="single" w:sz="4" w:space="0" w:color="auto"/>
              <w:bottom w:val="single" w:sz="4" w:space="0" w:color="000000"/>
              <w:right w:val="single" w:sz="4" w:space="0" w:color="auto"/>
            </w:tcBorders>
            <w:noWrap/>
            <w:vAlign w:val="center"/>
            <w:hideMark/>
          </w:tcPr>
          <w:p w14:paraId="34EF2FAA" w14:textId="77777777" w:rsidR="00B2056D" w:rsidRPr="00B2056D" w:rsidRDefault="00B2056D" w:rsidP="00B2056D">
            <w:pPr>
              <w:jc w:val="center"/>
              <w:rPr>
                <w:color w:val="000000"/>
                <w:sz w:val="18"/>
                <w:szCs w:val="18"/>
              </w:rPr>
            </w:pPr>
            <w:r w:rsidRPr="00B2056D">
              <w:rPr>
                <w:color w:val="000000"/>
                <w:sz w:val="18"/>
                <w:szCs w:val="18"/>
              </w:rPr>
              <w:t>Cissexism</w:t>
            </w:r>
          </w:p>
        </w:tc>
        <w:tc>
          <w:tcPr>
            <w:tcW w:w="2634" w:type="dxa"/>
            <w:vMerge w:val="restart"/>
            <w:tcBorders>
              <w:top w:val="nil"/>
              <w:left w:val="single" w:sz="4" w:space="0" w:color="auto"/>
              <w:bottom w:val="single" w:sz="4" w:space="0" w:color="000000"/>
              <w:right w:val="nil"/>
            </w:tcBorders>
            <w:noWrap/>
            <w:vAlign w:val="center"/>
            <w:hideMark/>
          </w:tcPr>
          <w:p w14:paraId="57044D6B" w14:textId="77777777" w:rsidR="00B2056D" w:rsidRPr="00B2056D" w:rsidRDefault="00B2056D" w:rsidP="00B2056D">
            <w:pPr>
              <w:jc w:val="center"/>
              <w:rPr>
                <w:color w:val="000000"/>
                <w:sz w:val="18"/>
                <w:szCs w:val="18"/>
              </w:rPr>
            </w:pPr>
            <w:r w:rsidRPr="00B2056D">
              <w:rPr>
                <w:color w:val="000000"/>
                <w:sz w:val="18"/>
                <w:szCs w:val="18"/>
              </w:rPr>
              <w:t>Cisgender (dominant)</w:t>
            </w:r>
          </w:p>
        </w:tc>
        <w:tc>
          <w:tcPr>
            <w:tcW w:w="3037" w:type="dxa"/>
            <w:tcBorders>
              <w:top w:val="nil"/>
              <w:left w:val="nil"/>
              <w:bottom w:val="nil"/>
              <w:right w:val="nil"/>
            </w:tcBorders>
            <w:vAlign w:val="bottom"/>
            <w:hideMark/>
          </w:tcPr>
          <w:p w14:paraId="5B1AF8B5" w14:textId="77777777" w:rsidR="00B2056D" w:rsidRPr="00B2056D" w:rsidRDefault="00B2056D" w:rsidP="00B2056D">
            <w:pPr>
              <w:rPr>
                <w:color w:val="000000"/>
                <w:sz w:val="18"/>
                <w:szCs w:val="18"/>
              </w:rPr>
            </w:pPr>
            <w:r w:rsidRPr="00B2056D">
              <w:rPr>
                <w:color w:val="000000"/>
                <w:sz w:val="18"/>
                <w:szCs w:val="18"/>
              </w:rPr>
              <w:t>Implicit Recognition of Discrimination against non-cisgender individuals</w:t>
            </w:r>
          </w:p>
        </w:tc>
        <w:tc>
          <w:tcPr>
            <w:tcW w:w="846" w:type="dxa"/>
            <w:tcBorders>
              <w:top w:val="nil"/>
              <w:left w:val="nil"/>
              <w:bottom w:val="nil"/>
              <w:right w:val="nil"/>
            </w:tcBorders>
            <w:noWrap/>
            <w:vAlign w:val="bottom"/>
            <w:hideMark/>
          </w:tcPr>
          <w:p w14:paraId="34C414BE"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615C8075"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34B8F4A0" w14:textId="77777777" w:rsidR="00B2056D" w:rsidRPr="00B2056D" w:rsidRDefault="00B2056D" w:rsidP="00B2056D">
            <w:pPr>
              <w:jc w:val="right"/>
              <w:rPr>
                <w:color w:val="000000"/>
                <w:sz w:val="18"/>
                <w:szCs w:val="18"/>
              </w:rPr>
            </w:pPr>
            <w:r w:rsidRPr="00B2056D">
              <w:rPr>
                <w:color w:val="000000"/>
                <w:sz w:val="18"/>
                <w:szCs w:val="18"/>
              </w:rPr>
              <w:t>0.12</w:t>
            </w:r>
          </w:p>
        </w:tc>
        <w:tc>
          <w:tcPr>
            <w:tcW w:w="952" w:type="dxa"/>
            <w:tcBorders>
              <w:top w:val="nil"/>
              <w:left w:val="nil"/>
              <w:bottom w:val="nil"/>
              <w:right w:val="single" w:sz="4" w:space="0" w:color="auto"/>
            </w:tcBorders>
            <w:noWrap/>
            <w:vAlign w:val="bottom"/>
            <w:hideMark/>
          </w:tcPr>
          <w:p w14:paraId="368D7C16" w14:textId="77777777" w:rsidR="00B2056D" w:rsidRPr="00B2056D" w:rsidRDefault="00B2056D" w:rsidP="00B2056D">
            <w:pPr>
              <w:jc w:val="right"/>
              <w:rPr>
                <w:color w:val="000000"/>
                <w:sz w:val="18"/>
                <w:szCs w:val="18"/>
              </w:rPr>
            </w:pPr>
            <w:r w:rsidRPr="00B2056D">
              <w:rPr>
                <w:color w:val="000000"/>
                <w:sz w:val="18"/>
                <w:szCs w:val="18"/>
              </w:rPr>
              <w:t>0.761</w:t>
            </w:r>
          </w:p>
        </w:tc>
        <w:tc>
          <w:tcPr>
            <w:tcW w:w="846" w:type="dxa"/>
            <w:tcBorders>
              <w:top w:val="nil"/>
              <w:left w:val="single" w:sz="4" w:space="0" w:color="auto"/>
              <w:bottom w:val="nil"/>
              <w:right w:val="nil"/>
            </w:tcBorders>
            <w:noWrap/>
            <w:vAlign w:val="bottom"/>
            <w:hideMark/>
          </w:tcPr>
          <w:p w14:paraId="6CDE2949" w14:textId="77777777" w:rsidR="00B2056D" w:rsidRPr="00B2056D" w:rsidRDefault="00B2056D" w:rsidP="00B2056D">
            <w:pPr>
              <w:jc w:val="right"/>
              <w:rPr>
                <w:color w:val="000000"/>
                <w:sz w:val="18"/>
                <w:szCs w:val="18"/>
              </w:rPr>
            </w:pPr>
            <w:r w:rsidRPr="00B2056D">
              <w:rPr>
                <w:color w:val="000000"/>
                <w:sz w:val="18"/>
                <w:szCs w:val="18"/>
              </w:rPr>
              <w:t>-0.08</w:t>
            </w:r>
          </w:p>
        </w:tc>
        <w:tc>
          <w:tcPr>
            <w:tcW w:w="684" w:type="dxa"/>
            <w:tcBorders>
              <w:top w:val="nil"/>
              <w:left w:val="nil"/>
              <w:bottom w:val="nil"/>
              <w:right w:val="nil"/>
            </w:tcBorders>
            <w:noWrap/>
            <w:vAlign w:val="bottom"/>
            <w:hideMark/>
          </w:tcPr>
          <w:p w14:paraId="21E2D8CC"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nil"/>
              <w:left w:val="nil"/>
              <w:bottom w:val="nil"/>
              <w:right w:val="nil"/>
            </w:tcBorders>
            <w:noWrap/>
            <w:vAlign w:val="bottom"/>
            <w:hideMark/>
          </w:tcPr>
          <w:p w14:paraId="16A3C694" w14:textId="77777777" w:rsidR="00B2056D" w:rsidRPr="00B2056D" w:rsidRDefault="00B2056D" w:rsidP="00B2056D">
            <w:pPr>
              <w:jc w:val="right"/>
              <w:rPr>
                <w:color w:val="000000"/>
                <w:sz w:val="18"/>
                <w:szCs w:val="18"/>
              </w:rPr>
            </w:pPr>
            <w:r w:rsidRPr="00B2056D">
              <w:rPr>
                <w:color w:val="000000"/>
                <w:sz w:val="18"/>
                <w:szCs w:val="18"/>
              </w:rPr>
              <w:t>0.03</w:t>
            </w:r>
          </w:p>
        </w:tc>
        <w:tc>
          <w:tcPr>
            <w:tcW w:w="788" w:type="dxa"/>
            <w:tcBorders>
              <w:top w:val="nil"/>
              <w:left w:val="nil"/>
              <w:bottom w:val="nil"/>
              <w:right w:val="single" w:sz="4" w:space="0" w:color="auto"/>
            </w:tcBorders>
            <w:noWrap/>
            <w:vAlign w:val="bottom"/>
            <w:hideMark/>
          </w:tcPr>
          <w:p w14:paraId="2405E5A6" w14:textId="77777777" w:rsidR="00B2056D" w:rsidRPr="00B2056D" w:rsidRDefault="00B2056D" w:rsidP="00B2056D">
            <w:pPr>
              <w:jc w:val="right"/>
              <w:rPr>
                <w:color w:val="000000"/>
                <w:sz w:val="18"/>
                <w:szCs w:val="18"/>
              </w:rPr>
            </w:pPr>
            <w:r w:rsidRPr="00B2056D">
              <w:rPr>
                <w:color w:val="000000"/>
                <w:sz w:val="18"/>
                <w:szCs w:val="18"/>
              </w:rPr>
              <w:t>0.177</w:t>
            </w:r>
          </w:p>
        </w:tc>
        <w:tc>
          <w:tcPr>
            <w:tcW w:w="846" w:type="dxa"/>
            <w:tcBorders>
              <w:top w:val="nil"/>
              <w:left w:val="single" w:sz="4" w:space="0" w:color="auto"/>
              <w:bottom w:val="nil"/>
              <w:right w:val="nil"/>
            </w:tcBorders>
            <w:noWrap/>
            <w:vAlign w:val="bottom"/>
            <w:hideMark/>
          </w:tcPr>
          <w:p w14:paraId="1147C888" w14:textId="77777777" w:rsidR="00B2056D" w:rsidRPr="00B2056D" w:rsidRDefault="00B2056D" w:rsidP="00B2056D">
            <w:pPr>
              <w:jc w:val="right"/>
              <w:rPr>
                <w:color w:val="000000"/>
                <w:sz w:val="18"/>
                <w:szCs w:val="18"/>
              </w:rPr>
            </w:pPr>
            <w:r w:rsidRPr="00B2056D">
              <w:rPr>
                <w:color w:val="000000"/>
                <w:sz w:val="18"/>
                <w:szCs w:val="18"/>
              </w:rPr>
              <w:t>-0.07</w:t>
            </w:r>
          </w:p>
        </w:tc>
        <w:tc>
          <w:tcPr>
            <w:tcW w:w="706" w:type="dxa"/>
            <w:tcBorders>
              <w:top w:val="nil"/>
              <w:left w:val="nil"/>
              <w:bottom w:val="nil"/>
              <w:right w:val="nil"/>
            </w:tcBorders>
            <w:noWrap/>
            <w:vAlign w:val="bottom"/>
            <w:hideMark/>
          </w:tcPr>
          <w:p w14:paraId="09E4B7DE" w14:textId="77777777" w:rsidR="00B2056D" w:rsidRPr="00B2056D" w:rsidRDefault="00B2056D" w:rsidP="00B2056D">
            <w:pPr>
              <w:jc w:val="right"/>
              <w:rPr>
                <w:color w:val="000000"/>
                <w:sz w:val="18"/>
                <w:szCs w:val="18"/>
              </w:rPr>
            </w:pPr>
            <w:r w:rsidRPr="00B2056D">
              <w:rPr>
                <w:color w:val="000000"/>
                <w:sz w:val="18"/>
                <w:szCs w:val="18"/>
              </w:rPr>
              <w:t>-0.17</w:t>
            </w:r>
          </w:p>
        </w:tc>
        <w:tc>
          <w:tcPr>
            <w:tcW w:w="630" w:type="dxa"/>
            <w:tcBorders>
              <w:top w:val="nil"/>
              <w:left w:val="nil"/>
              <w:bottom w:val="nil"/>
              <w:right w:val="nil"/>
            </w:tcBorders>
            <w:noWrap/>
            <w:vAlign w:val="bottom"/>
            <w:hideMark/>
          </w:tcPr>
          <w:p w14:paraId="266E6471" w14:textId="77777777" w:rsidR="00B2056D" w:rsidRPr="00B2056D" w:rsidRDefault="00B2056D" w:rsidP="00B2056D">
            <w:pPr>
              <w:jc w:val="right"/>
              <w:rPr>
                <w:color w:val="000000"/>
                <w:sz w:val="18"/>
                <w:szCs w:val="18"/>
              </w:rPr>
            </w:pPr>
            <w:r w:rsidRPr="00B2056D">
              <w:rPr>
                <w:color w:val="000000"/>
                <w:sz w:val="18"/>
                <w:szCs w:val="18"/>
              </w:rPr>
              <w:t>0.04</w:t>
            </w:r>
          </w:p>
        </w:tc>
        <w:tc>
          <w:tcPr>
            <w:tcW w:w="1170" w:type="dxa"/>
            <w:tcBorders>
              <w:top w:val="nil"/>
              <w:left w:val="nil"/>
              <w:bottom w:val="nil"/>
              <w:right w:val="single" w:sz="4" w:space="0" w:color="auto"/>
            </w:tcBorders>
            <w:noWrap/>
            <w:vAlign w:val="bottom"/>
            <w:hideMark/>
          </w:tcPr>
          <w:p w14:paraId="740FFDA4" w14:textId="77777777" w:rsidR="00B2056D" w:rsidRPr="00B2056D" w:rsidRDefault="00B2056D" w:rsidP="00B2056D">
            <w:pPr>
              <w:jc w:val="right"/>
              <w:rPr>
                <w:color w:val="000000"/>
                <w:sz w:val="18"/>
                <w:szCs w:val="18"/>
              </w:rPr>
            </w:pPr>
            <w:r w:rsidRPr="00B2056D">
              <w:rPr>
                <w:color w:val="000000"/>
                <w:sz w:val="18"/>
                <w:szCs w:val="18"/>
              </w:rPr>
              <w:t>0.232</w:t>
            </w:r>
          </w:p>
        </w:tc>
      </w:tr>
      <w:tr w:rsidR="00B04E92" w:rsidRPr="00B2056D" w14:paraId="2557F2A8"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D39138F"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1B0275F"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DE339DB" w14:textId="77777777" w:rsidR="00B2056D" w:rsidRPr="00B2056D" w:rsidRDefault="00B2056D" w:rsidP="00B2056D">
            <w:pPr>
              <w:rPr>
                <w:color w:val="000000"/>
                <w:sz w:val="18"/>
                <w:szCs w:val="18"/>
              </w:rPr>
            </w:pPr>
            <w:r w:rsidRPr="00B2056D">
              <w:rPr>
                <w:color w:val="000000"/>
                <w:sz w:val="18"/>
                <w:szCs w:val="18"/>
              </w:rPr>
              <w:t>Implicit Preference for non-cisgender individuals</w:t>
            </w:r>
          </w:p>
        </w:tc>
        <w:tc>
          <w:tcPr>
            <w:tcW w:w="846" w:type="dxa"/>
            <w:tcBorders>
              <w:top w:val="nil"/>
              <w:left w:val="nil"/>
              <w:bottom w:val="nil"/>
              <w:right w:val="nil"/>
            </w:tcBorders>
            <w:noWrap/>
            <w:vAlign w:val="bottom"/>
            <w:hideMark/>
          </w:tcPr>
          <w:p w14:paraId="412F784D"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5526F178"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520A7E15" w14:textId="77777777" w:rsidR="00B2056D" w:rsidRPr="00B2056D" w:rsidRDefault="00B2056D" w:rsidP="00B2056D">
            <w:pPr>
              <w:jc w:val="right"/>
              <w:rPr>
                <w:color w:val="000000"/>
                <w:sz w:val="18"/>
                <w:szCs w:val="18"/>
              </w:rPr>
            </w:pPr>
            <w:r w:rsidRPr="00B2056D">
              <w:rPr>
                <w:color w:val="000000"/>
                <w:sz w:val="18"/>
                <w:szCs w:val="18"/>
              </w:rPr>
              <w:t>0.14</w:t>
            </w:r>
          </w:p>
        </w:tc>
        <w:tc>
          <w:tcPr>
            <w:tcW w:w="952" w:type="dxa"/>
            <w:tcBorders>
              <w:top w:val="nil"/>
              <w:left w:val="nil"/>
              <w:bottom w:val="nil"/>
              <w:right w:val="single" w:sz="4" w:space="0" w:color="auto"/>
            </w:tcBorders>
            <w:noWrap/>
            <w:vAlign w:val="bottom"/>
            <w:hideMark/>
          </w:tcPr>
          <w:p w14:paraId="7793BE46" w14:textId="77777777" w:rsidR="00B2056D" w:rsidRPr="00B2056D" w:rsidRDefault="00B2056D" w:rsidP="00B2056D">
            <w:pPr>
              <w:jc w:val="right"/>
              <w:rPr>
                <w:color w:val="000000"/>
                <w:sz w:val="18"/>
                <w:szCs w:val="18"/>
              </w:rPr>
            </w:pPr>
            <w:r w:rsidRPr="00B2056D">
              <w:rPr>
                <w:color w:val="000000"/>
                <w:sz w:val="18"/>
                <w:szCs w:val="18"/>
              </w:rPr>
              <w:t>0.228</w:t>
            </w:r>
          </w:p>
        </w:tc>
        <w:tc>
          <w:tcPr>
            <w:tcW w:w="846" w:type="dxa"/>
            <w:tcBorders>
              <w:top w:val="nil"/>
              <w:left w:val="single" w:sz="4" w:space="0" w:color="auto"/>
              <w:bottom w:val="nil"/>
              <w:right w:val="nil"/>
            </w:tcBorders>
            <w:noWrap/>
            <w:vAlign w:val="bottom"/>
            <w:hideMark/>
          </w:tcPr>
          <w:p w14:paraId="79F76AAD"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23C47A97"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nil"/>
              <w:right w:val="nil"/>
            </w:tcBorders>
            <w:noWrap/>
            <w:vAlign w:val="bottom"/>
            <w:hideMark/>
          </w:tcPr>
          <w:p w14:paraId="439FC38E" w14:textId="77777777" w:rsidR="00B2056D" w:rsidRPr="00B2056D" w:rsidRDefault="00B2056D" w:rsidP="00B2056D">
            <w:pPr>
              <w:jc w:val="right"/>
              <w:rPr>
                <w:color w:val="000000"/>
                <w:sz w:val="18"/>
                <w:szCs w:val="18"/>
              </w:rPr>
            </w:pPr>
            <w:r w:rsidRPr="00B2056D">
              <w:rPr>
                <w:color w:val="000000"/>
                <w:sz w:val="18"/>
                <w:szCs w:val="18"/>
              </w:rPr>
              <w:t>0.08</w:t>
            </w:r>
          </w:p>
        </w:tc>
        <w:tc>
          <w:tcPr>
            <w:tcW w:w="788" w:type="dxa"/>
            <w:tcBorders>
              <w:top w:val="nil"/>
              <w:left w:val="nil"/>
              <w:bottom w:val="nil"/>
              <w:right w:val="single" w:sz="4" w:space="0" w:color="auto"/>
            </w:tcBorders>
            <w:noWrap/>
            <w:vAlign w:val="bottom"/>
            <w:hideMark/>
          </w:tcPr>
          <w:p w14:paraId="631DEA1D" w14:textId="77777777" w:rsidR="00B2056D" w:rsidRPr="00B2056D" w:rsidRDefault="00B2056D" w:rsidP="00B2056D">
            <w:pPr>
              <w:jc w:val="right"/>
              <w:rPr>
                <w:color w:val="000000"/>
                <w:sz w:val="18"/>
                <w:szCs w:val="18"/>
              </w:rPr>
            </w:pPr>
            <w:r w:rsidRPr="00B2056D">
              <w:rPr>
                <w:color w:val="000000"/>
                <w:sz w:val="18"/>
                <w:szCs w:val="18"/>
              </w:rPr>
              <w:t>0.874</w:t>
            </w:r>
          </w:p>
        </w:tc>
        <w:tc>
          <w:tcPr>
            <w:tcW w:w="846" w:type="dxa"/>
            <w:tcBorders>
              <w:top w:val="nil"/>
              <w:left w:val="single" w:sz="4" w:space="0" w:color="auto"/>
              <w:bottom w:val="nil"/>
              <w:right w:val="nil"/>
            </w:tcBorders>
            <w:noWrap/>
            <w:vAlign w:val="bottom"/>
            <w:hideMark/>
          </w:tcPr>
          <w:p w14:paraId="0DAB37F9" w14:textId="77777777" w:rsidR="00B2056D" w:rsidRPr="00B2056D" w:rsidRDefault="00B2056D" w:rsidP="00B2056D">
            <w:pPr>
              <w:jc w:val="right"/>
              <w:rPr>
                <w:color w:val="000000"/>
                <w:sz w:val="18"/>
                <w:szCs w:val="18"/>
              </w:rPr>
            </w:pPr>
            <w:r w:rsidRPr="00B2056D">
              <w:rPr>
                <w:color w:val="000000"/>
                <w:sz w:val="18"/>
                <w:szCs w:val="18"/>
              </w:rPr>
              <w:t>-0.05</w:t>
            </w:r>
          </w:p>
        </w:tc>
        <w:tc>
          <w:tcPr>
            <w:tcW w:w="706" w:type="dxa"/>
            <w:tcBorders>
              <w:top w:val="nil"/>
              <w:left w:val="nil"/>
              <w:bottom w:val="nil"/>
              <w:right w:val="nil"/>
            </w:tcBorders>
            <w:noWrap/>
            <w:vAlign w:val="bottom"/>
            <w:hideMark/>
          </w:tcPr>
          <w:p w14:paraId="7C8F1256"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17BF6701" w14:textId="77777777" w:rsidR="00B2056D" w:rsidRPr="00B2056D" w:rsidRDefault="00B2056D" w:rsidP="00B2056D">
            <w:pPr>
              <w:jc w:val="right"/>
              <w:rPr>
                <w:color w:val="000000"/>
                <w:sz w:val="18"/>
                <w:szCs w:val="18"/>
              </w:rPr>
            </w:pPr>
            <w:r w:rsidRPr="00B2056D">
              <w:rPr>
                <w:color w:val="000000"/>
                <w:sz w:val="18"/>
                <w:szCs w:val="18"/>
              </w:rPr>
              <w:t>0.04</w:t>
            </w:r>
          </w:p>
        </w:tc>
        <w:tc>
          <w:tcPr>
            <w:tcW w:w="1170" w:type="dxa"/>
            <w:tcBorders>
              <w:top w:val="nil"/>
              <w:left w:val="nil"/>
              <w:bottom w:val="nil"/>
              <w:right w:val="single" w:sz="4" w:space="0" w:color="auto"/>
            </w:tcBorders>
            <w:noWrap/>
            <w:vAlign w:val="bottom"/>
            <w:hideMark/>
          </w:tcPr>
          <w:p w14:paraId="24DF4B49" w14:textId="77777777" w:rsidR="00B2056D" w:rsidRPr="00B2056D" w:rsidRDefault="00B2056D" w:rsidP="00B2056D">
            <w:pPr>
              <w:jc w:val="right"/>
              <w:rPr>
                <w:color w:val="000000"/>
                <w:sz w:val="18"/>
                <w:szCs w:val="18"/>
              </w:rPr>
            </w:pPr>
            <w:r w:rsidRPr="00B2056D">
              <w:rPr>
                <w:color w:val="000000"/>
                <w:sz w:val="18"/>
                <w:szCs w:val="18"/>
              </w:rPr>
              <w:t>0.278</w:t>
            </w:r>
          </w:p>
        </w:tc>
      </w:tr>
      <w:tr w:rsidR="00B04E92" w:rsidRPr="00B2056D" w14:paraId="15F044B0" w14:textId="77777777" w:rsidTr="0002443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A04E748"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9297D3C"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77B65CF5" w14:textId="77777777" w:rsidR="00B2056D" w:rsidRPr="00B2056D" w:rsidRDefault="00B2056D" w:rsidP="00B2056D">
            <w:pPr>
              <w:rPr>
                <w:color w:val="000000"/>
                <w:sz w:val="18"/>
                <w:szCs w:val="18"/>
              </w:rPr>
            </w:pPr>
            <w:r w:rsidRPr="00B2056D">
              <w:rPr>
                <w:color w:val="000000"/>
                <w:sz w:val="18"/>
                <w:szCs w:val="18"/>
              </w:rPr>
              <w:t>Self-reported Recognition of Discrimination against non-cisgender individuals</w:t>
            </w:r>
          </w:p>
        </w:tc>
        <w:tc>
          <w:tcPr>
            <w:tcW w:w="846" w:type="dxa"/>
            <w:tcBorders>
              <w:top w:val="nil"/>
              <w:left w:val="nil"/>
              <w:bottom w:val="nil"/>
              <w:right w:val="nil"/>
            </w:tcBorders>
            <w:noWrap/>
            <w:vAlign w:val="bottom"/>
            <w:hideMark/>
          </w:tcPr>
          <w:p w14:paraId="2A190E01"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1E3AFE87"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5843436E" w14:textId="77777777" w:rsidR="00B2056D" w:rsidRPr="00B2056D" w:rsidRDefault="00B2056D" w:rsidP="00B2056D">
            <w:pPr>
              <w:jc w:val="right"/>
              <w:rPr>
                <w:color w:val="000000"/>
                <w:sz w:val="18"/>
                <w:szCs w:val="18"/>
              </w:rPr>
            </w:pPr>
            <w:r w:rsidRPr="00B2056D">
              <w:rPr>
                <w:color w:val="000000"/>
                <w:sz w:val="18"/>
                <w:szCs w:val="18"/>
              </w:rPr>
              <w:t>0.18</w:t>
            </w:r>
          </w:p>
        </w:tc>
        <w:tc>
          <w:tcPr>
            <w:tcW w:w="952" w:type="dxa"/>
            <w:tcBorders>
              <w:top w:val="nil"/>
              <w:left w:val="nil"/>
              <w:bottom w:val="nil"/>
              <w:right w:val="single" w:sz="4" w:space="0" w:color="auto"/>
            </w:tcBorders>
            <w:noWrap/>
            <w:vAlign w:val="bottom"/>
            <w:hideMark/>
          </w:tcPr>
          <w:p w14:paraId="277EAA41" w14:textId="77777777" w:rsidR="00B2056D" w:rsidRPr="00B2056D" w:rsidRDefault="00B2056D" w:rsidP="00B2056D">
            <w:pPr>
              <w:jc w:val="right"/>
              <w:rPr>
                <w:color w:val="000000"/>
                <w:sz w:val="18"/>
                <w:szCs w:val="18"/>
              </w:rPr>
            </w:pPr>
            <w:r w:rsidRPr="00B2056D">
              <w:rPr>
                <w:color w:val="000000"/>
                <w:sz w:val="18"/>
                <w:szCs w:val="18"/>
              </w:rPr>
              <w:t>0.218</w:t>
            </w:r>
          </w:p>
        </w:tc>
        <w:tc>
          <w:tcPr>
            <w:tcW w:w="846" w:type="dxa"/>
            <w:tcBorders>
              <w:top w:val="nil"/>
              <w:left w:val="single" w:sz="4" w:space="0" w:color="auto"/>
              <w:bottom w:val="nil"/>
              <w:right w:val="nil"/>
            </w:tcBorders>
            <w:noWrap/>
            <w:vAlign w:val="bottom"/>
            <w:hideMark/>
          </w:tcPr>
          <w:p w14:paraId="41564A8B"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2676828D"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2B7B1CB6" w14:textId="77777777" w:rsidR="00B2056D" w:rsidRPr="00B2056D" w:rsidRDefault="00B2056D" w:rsidP="00B2056D">
            <w:pPr>
              <w:jc w:val="right"/>
              <w:rPr>
                <w:color w:val="000000"/>
                <w:sz w:val="18"/>
                <w:szCs w:val="18"/>
              </w:rPr>
            </w:pPr>
            <w:r w:rsidRPr="00B2056D">
              <w:rPr>
                <w:color w:val="000000"/>
                <w:sz w:val="18"/>
                <w:szCs w:val="18"/>
              </w:rPr>
              <w:t>0.09</w:t>
            </w:r>
          </w:p>
        </w:tc>
        <w:tc>
          <w:tcPr>
            <w:tcW w:w="788" w:type="dxa"/>
            <w:tcBorders>
              <w:top w:val="nil"/>
              <w:left w:val="nil"/>
              <w:bottom w:val="nil"/>
              <w:right w:val="single" w:sz="4" w:space="0" w:color="auto"/>
            </w:tcBorders>
            <w:noWrap/>
            <w:vAlign w:val="bottom"/>
            <w:hideMark/>
          </w:tcPr>
          <w:p w14:paraId="2D094284" w14:textId="77777777" w:rsidR="00B2056D" w:rsidRPr="00B2056D" w:rsidRDefault="00B2056D" w:rsidP="00B2056D">
            <w:pPr>
              <w:jc w:val="right"/>
              <w:rPr>
                <w:color w:val="000000"/>
                <w:sz w:val="18"/>
                <w:szCs w:val="18"/>
              </w:rPr>
            </w:pPr>
            <w:r w:rsidRPr="00B2056D">
              <w:rPr>
                <w:color w:val="000000"/>
                <w:sz w:val="18"/>
                <w:szCs w:val="18"/>
              </w:rPr>
              <w:t>0.671</w:t>
            </w:r>
          </w:p>
        </w:tc>
        <w:tc>
          <w:tcPr>
            <w:tcW w:w="846" w:type="dxa"/>
            <w:tcBorders>
              <w:top w:val="nil"/>
              <w:left w:val="single" w:sz="4" w:space="0" w:color="auto"/>
              <w:bottom w:val="nil"/>
              <w:right w:val="nil"/>
            </w:tcBorders>
            <w:noWrap/>
            <w:vAlign w:val="bottom"/>
            <w:hideMark/>
          </w:tcPr>
          <w:p w14:paraId="574997F8" w14:textId="77777777" w:rsidR="00B2056D" w:rsidRPr="00B2056D" w:rsidRDefault="00B2056D" w:rsidP="00B2056D">
            <w:pPr>
              <w:jc w:val="right"/>
              <w:rPr>
                <w:color w:val="000000"/>
                <w:sz w:val="18"/>
                <w:szCs w:val="18"/>
              </w:rPr>
            </w:pPr>
            <w:r w:rsidRPr="00B2056D">
              <w:rPr>
                <w:color w:val="000000"/>
                <w:sz w:val="18"/>
                <w:szCs w:val="18"/>
              </w:rPr>
              <w:t>-0.03</w:t>
            </w:r>
          </w:p>
        </w:tc>
        <w:tc>
          <w:tcPr>
            <w:tcW w:w="706" w:type="dxa"/>
            <w:tcBorders>
              <w:top w:val="nil"/>
              <w:left w:val="nil"/>
              <w:bottom w:val="nil"/>
              <w:right w:val="nil"/>
            </w:tcBorders>
            <w:noWrap/>
            <w:vAlign w:val="bottom"/>
            <w:hideMark/>
          </w:tcPr>
          <w:p w14:paraId="3D57F304"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7212A5D6" w14:textId="77777777" w:rsidR="00B2056D" w:rsidRPr="00B2056D" w:rsidRDefault="00B2056D" w:rsidP="00B2056D">
            <w:pPr>
              <w:jc w:val="right"/>
              <w:rPr>
                <w:color w:val="000000"/>
                <w:sz w:val="18"/>
                <w:szCs w:val="18"/>
              </w:rPr>
            </w:pPr>
            <w:r w:rsidRPr="00B2056D">
              <w:rPr>
                <w:color w:val="000000"/>
                <w:sz w:val="18"/>
                <w:szCs w:val="18"/>
              </w:rPr>
              <w:t>0.08</w:t>
            </w:r>
          </w:p>
        </w:tc>
        <w:tc>
          <w:tcPr>
            <w:tcW w:w="1170" w:type="dxa"/>
            <w:tcBorders>
              <w:top w:val="nil"/>
              <w:left w:val="nil"/>
              <w:bottom w:val="nil"/>
              <w:right w:val="single" w:sz="4" w:space="0" w:color="auto"/>
            </w:tcBorders>
            <w:noWrap/>
            <w:vAlign w:val="bottom"/>
            <w:hideMark/>
          </w:tcPr>
          <w:p w14:paraId="5070E439" w14:textId="77777777" w:rsidR="00B2056D" w:rsidRPr="00B2056D" w:rsidRDefault="00B2056D" w:rsidP="00B2056D">
            <w:pPr>
              <w:jc w:val="right"/>
              <w:rPr>
                <w:color w:val="000000"/>
                <w:sz w:val="18"/>
                <w:szCs w:val="18"/>
              </w:rPr>
            </w:pPr>
            <w:r w:rsidRPr="00B2056D">
              <w:rPr>
                <w:color w:val="000000"/>
                <w:sz w:val="18"/>
                <w:szCs w:val="18"/>
              </w:rPr>
              <w:t>0.598</w:t>
            </w:r>
          </w:p>
        </w:tc>
      </w:tr>
      <w:tr w:rsidR="00B04E92" w:rsidRPr="00B2056D" w14:paraId="39412F4E"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D87CF95"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E335116"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31BA772F" w14:textId="77777777" w:rsidR="00B2056D" w:rsidRPr="00B2056D" w:rsidRDefault="00B2056D" w:rsidP="00B2056D">
            <w:pPr>
              <w:rPr>
                <w:color w:val="000000"/>
                <w:sz w:val="18"/>
                <w:szCs w:val="18"/>
              </w:rPr>
            </w:pPr>
            <w:r w:rsidRPr="00B2056D">
              <w:rPr>
                <w:color w:val="000000"/>
                <w:sz w:val="18"/>
                <w:szCs w:val="18"/>
              </w:rPr>
              <w:t>Self-reported Preference for non-cisgender individuals</w:t>
            </w:r>
          </w:p>
        </w:tc>
        <w:tc>
          <w:tcPr>
            <w:tcW w:w="846" w:type="dxa"/>
            <w:tcBorders>
              <w:top w:val="nil"/>
              <w:left w:val="nil"/>
              <w:bottom w:val="nil"/>
              <w:right w:val="nil"/>
            </w:tcBorders>
            <w:noWrap/>
            <w:vAlign w:val="bottom"/>
            <w:hideMark/>
          </w:tcPr>
          <w:p w14:paraId="597B16C5"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62257575"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5217E6F0" w14:textId="77777777" w:rsidR="00B2056D" w:rsidRPr="00B2056D" w:rsidRDefault="00B2056D" w:rsidP="00B2056D">
            <w:pPr>
              <w:jc w:val="right"/>
              <w:rPr>
                <w:color w:val="000000"/>
                <w:sz w:val="18"/>
                <w:szCs w:val="18"/>
              </w:rPr>
            </w:pPr>
            <w:r w:rsidRPr="00B2056D">
              <w:rPr>
                <w:color w:val="000000"/>
                <w:sz w:val="18"/>
                <w:szCs w:val="18"/>
              </w:rPr>
              <w:t>0.26</w:t>
            </w:r>
          </w:p>
        </w:tc>
        <w:tc>
          <w:tcPr>
            <w:tcW w:w="952" w:type="dxa"/>
            <w:tcBorders>
              <w:top w:val="nil"/>
              <w:left w:val="nil"/>
              <w:bottom w:val="nil"/>
              <w:right w:val="single" w:sz="4" w:space="0" w:color="auto"/>
            </w:tcBorders>
            <w:noWrap/>
            <w:vAlign w:val="bottom"/>
            <w:hideMark/>
          </w:tcPr>
          <w:p w14:paraId="7A03726E" w14:textId="77777777" w:rsidR="00B2056D" w:rsidRPr="00B2056D" w:rsidRDefault="00B2056D" w:rsidP="00B2056D">
            <w:pPr>
              <w:jc w:val="right"/>
              <w:rPr>
                <w:color w:val="000000"/>
                <w:sz w:val="18"/>
                <w:szCs w:val="18"/>
              </w:rPr>
            </w:pPr>
            <w:r w:rsidRPr="00B2056D">
              <w:rPr>
                <w:color w:val="000000"/>
                <w:sz w:val="18"/>
                <w:szCs w:val="18"/>
              </w:rPr>
              <w:t>0.027</w:t>
            </w:r>
          </w:p>
        </w:tc>
        <w:tc>
          <w:tcPr>
            <w:tcW w:w="846" w:type="dxa"/>
            <w:tcBorders>
              <w:top w:val="nil"/>
              <w:left w:val="single" w:sz="4" w:space="0" w:color="auto"/>
              <w:bottom w:val="nil"/>
              <w:right w:val="nil"/>
            </w:tcBorders>
            <w:noWrap/>
            <w:vAlign w:val="bottom"/>
            <w:hideMark/>
          </w:tcPr>
          <w:p w14:paraId="7149DFB7"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nil"/>
              <w:right w:val="nil"/>
            </w:tcBorders>
            <w:noWrap/>
            <w:vAlign w:val="bottom"/>
            <w:hideMark/>
          </w:tcPr>
          <w:p w14:paraId="3A187621"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nil"/>
              <w:right w:val="nil"/>
            </w:tcBorders>
            <w:noWrap/>
            <w:vAlign w:val="bottom"/>
            <w:hideMark/>
          </w:tcPr>
          <w:p w14:paraId="57789333" w14:textId="77777777" w:rsidR="00B2056D" w:rsidRPr="00B2056D" w:rsidRDefault="00B2056D" w:rsidP="00B2056D">
            <w:pPr>
              <w:jc w:val="right"/>
              <w:rPr>
                <w:color w:val="000000"/>
                <w:sz w:val="18"/>
                <w:szCs w:val="18"/>
              </w:rPr>
            </w:pPr>
            <w:r w:rsidRPr="00B2056D">
              <w:rPr>
                <w:color w:val="000000"/>
                <w:sz w:val="18"/>
                <w:szCs w:val="18"/>
              </w:rPr>
              <w:t>0.17</w:t>
            </w:r>
          </w:p>
        </w:tc>
        <w:tc>
          <w:tcPr>
            <w:tcW w:w="788" w:type="dxa"/>
            <w:tcBorders>
              <w:top w:val="nil"/>
              <w:left w:val="nil"/>
              <w:bottom w:val="nil"/>
              <w:right w:val="single" w:sz="4" w:space="0" w:color="auto"/>
            </w:tcBorders>
            <w:noWrap/>
            <w:vAlign w:val="bottom"/>
            <w:hideMark/>
          </w:tcPr>
          <w:p w14:paraId="47B3E2BE" w14:textId="77777777" w:rsidR="00B2056D" w:rsidRPr="00B2056D" w:rsidRDefault="00B2056D" w:rsidP="00B2056D">
            <w:pPr>
              <w:jc w:val="right"/>
              <w:rPr>
                <w:color w:val="000000"/>
                <w:sz w:val="18"/>
                <w:szCs w:val="18"/>
              </w:rPr>
            </w:pPr>
            <w:r w:rsidRPr="00B2056D">
              <w:rPr>
                <w:color w:val="000000"/>
                <w:sz w:val="18"/>
                <w:szCs w:val="18"/>
              </w:rPr>
              <w:t>0.420</w:t>
            </w:r>
          </w:p>
        </w:tc>
        <w:tc>
          <w:tcPr>
            <w:tcW w:w="846" w:type="dxa"/>
            <w:tcBorders>
              <w:top w:val="nil"/>
              <w:left w:val="single" w:sz="4" w:space="0" w:color="auto"/>
              <w:bottom w:val="nil"/>
              <w:right w:val="nil"/>
            </w:tcBorders>
            <w:noWrap/>
            <w:vAlign w:val="bottom"/>
            <w:hideMark/>
          </w:tcPr>
          <w:p w14:paraId="5B0E7D58" w14:textId="77777777" w:rsidR="00B2056D" w:rsidRPr="00B2056D" w:rsidRDefault="00B2056D" w:rsidP="00B2056D">
            <w:pPr>
              <w:jc w:val="right"/>
              <w:rPr>
                <w:color w:val="000000"/>
                <w:sz w:val="18"/>
                <w:szCs w:val="18"/>
              </w:rPr>
            </w:pPr>
            <w:r w:rsidRPr="00B2056D">
              <w:rPr>
                <w:color w:val="000000"/>
                <w:sz w:val="18"/>
                <w:szCs w:val="18"/>
              </w:rPr>
              <w:t>0.05</w:t>
            </w:r>
          </w:p>
        </w:tc>
        <w:tc>
          <w:tcPr>
            <w:tcW w:w="706" w:type="dxa"/>
            <w:tcBorders>
              <w:top w:val="nil"/>
              <w:left w:val="nil"/>
              <w:bottom w:val="nil"/>
              <w:right w:val="nil"/>
            </w:tcBorders>
            <w:noWrap/>
            <w:vAlign w:val="bottom"/>
            <w:hideMark/>
          </w:tcPr>
          <w:p w14:paraId="55EB8F81"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nil"/>
              <w:right w:val="nil"/>
            </w:tcBorders>
            <w:noWrap/>
            <w:vAlign w:val="bottom"/>
            <w:hideMark/>
          </w:tcPr>
          <w:p w14:paraId="48ED2F57" w14:textId="77777777" w:rsidR="00B2056D" w:rsidRPr="00B2056D" w:rsidRDefault="00B2056D" w:rsidP="00B2056D">
            <w:pPr>
              <w:jc w:val="right"/>
              <w:rPr>
                <w:color w:val="000000"/>
                <w:sz w:val="18"/>
                <w:szCs w:val="18"/>
              </w:rPr>
            </w:pPr>
            <w:r w:rsidRPr="00B2056D">
              <w:rPr>
                <w:color w:val="000000"/>
                <w:sz w:val="18"/>
                <w:szCs w:val="18"/>
              </w:rPr>
              <w:t>0.17</w:t>
            </w:r>
          </w:p>
        </w:tc>
        <w:tc>
          <w:tcPr>
            <w:tcW w:w="1170" w:type="dxa"/>
            <w:tcBorders>
              <w:top w:val="nil"/>
              <w:left w:val="nil"/>
              <w:bottom w:val="nil"/>
              <w:right w:val="single" w:sz="4" w:space="0" w:color="auto"/>
            </w:tcBorders>
            <w:noWrap/>
            <w:vAlign w:val="bottom"/>
            <w:hideMark/>
          </w:tcPr>
          <w:p w14:paraId="4E3DF086" w14:textId="77777777" w:rsidR="00B2056D" w:rsidRPr="00B2056D" w:rsidRDefault="00B2056D" w:rsidP="00B2056D">
            <w:pPr>
              <w:jc w:val="right"/>
              <w:rPr>
                <w:color w:val="000000"/>
                <w:sz w:val="18"/>
                <w:szCs w:val="18"/>
              </w:rPr>
            </w:pPr>
            <w:r w:rsidRPr="00B2056D">
              <w:rPr>
                <w:color w:val="000000"/>
                <w:sz w:val="18"/>
                <w:szCs w:val="18"/>
              </w:rPr>
              <w:t>0.436</w:t>
            </w:r>
          </w:p>
        </w:tc>
      </w:tr>
      <w:tr w:rsidR="00B04E92" w:rsidRPr="00B2056D" w14:paraId="086F2216"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14C0890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9555BCF"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1AAFE99F" w14:textId="77777777" w:rsidR="00B2056D" w:rsidRPr="00B2056D" w:rsidRDefault="00B2056D" w:rsidP="00B2056D">
            <w:pPr>
              <w:rPr>
                <w:color w:val="000000"/>
                <w:sz w:val="18"/>
                <w:szCs w:val="18"/>
              </w:rPr>
            </w:pPr>
            <w:r w:rsidRPr="00B2056D">
              <w:rPr>
                <w:color w:val="000000"/>
                <w:sz w:val="18"/>
                <w:szCs w:val="18"/>
              </w:rPr>
              <w:t>Self-reported Experiences of Cissexism: 1-2 [ref: 0]</w:t>
            </w:r>
          </w:p>
        </w:tc>
        <w:tc>
          <w:tcPr>
            <w:tcW w:w="846" w:type="dxa"/>
            <w:tcBorders>
              <w:top w:val="nil"/>
              <w:left w:val="nil"/>
              <w:bottom w:val="nil"/>
              <w:right w:val="nil"/>
            </w:tcBorders>
            <w:noWrap/>
            <w:vAlign w:val="bottom"/>
            <w:hideMark/>
          </w:tcPr>
          <w:p w14:paraId="69A22EEF"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0DEF6D2E"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353C35D5" w14:textId="77777777" w:rsidR="00B2056D" w:rsidRPr="00B2056D" w:rsidRDefault="00B2056D" w:rsidP="00B2056D">
            <w:pPr>
              <w:jc w:val="right"/>
              <w:rPr>
                <w:color w:val="000000"/>
                <w:sz w:val="18"/>
                <w:szCs w:val="18"/>
              </w:rPr>
            </w:pPr>
            <w:r w:rsidRPr="00B2056D">
              <w:rPr>
                <w:color w:val="000000"/>
                <w:sz w:val="18"/>
                <w:szCs w:val="18"/>
              </w:rPr>
              <w:t>0.41</w:t>
            </w:r>
          </w:p>
        </w:tc>
        <w:tc>
          <w:tcPr>
            <w:tcW w:w="952" w:type="dxa"/>
            <w:tcBorders>
              <w:top w:val="nil"/>
              <w:left w:val="nil"/>
              <w:bottom w:val="nil"/>
              <w:right w:val="single" w:sz="4" w:space="0" w:color="auto"/>
            </w:tcBorders>
            <w:noWrap/>
            <w:vAlign w:val="bottom"/>
            <w:hideMark/>
          </w:tcPr>
          <w:p w14:paraId="61EA0817" w14:textId="77777777" w:rsidR="00B2056D" w:rsidRPr="00B2056D" w:rsidRDefault="00B2056D" w:rsidP="00B2056D">
            <w:pPr>
              <w:jc w:val="right"/>
              <w:rPr>
                <w:color w:val="000000"/>
                <w:sz w:val="18"/>
                <w:szCs w:val="18"/>
              </w:rPr>
            </w:pPr>
            <w:r w:rsidRPr="00B2056D">
              <w:rPr>
                <w:color w:val="000000"/>
                <w:sz w:val="18"/>
                <w:szCs w:val="18"/>
              </w:rPr>
              <w:t>0.446</w:t>
            </w:r>
          </w:p>
        </w:tc>
        <w:tc>
          <w:tcPr>
            <w:tcW w:w="846" w:type="dxa"/>
            <w:tcBorders>
              <w:top w:val="nil"/>
              <w:left w:val="single" w:sz="4" w:space="0" w:color="auto"/>
              <w:bottom w:val="nil"/>
              <w:right w:val="nil"/>
            </w:tcBorders>
            <w:noWrap/>
            <w:vAlign w:val="bottom"/>
            <w:hideMark/>
          </w:tcPr>
          <w:p w14:paraId="6A4540C8" w14:textId="77777777" w:rsidR="00B2056D" w:rsidRPr="00B2056D" w:rsidRDefault="00B2056D" w:rsidP="00B2056D">
            <w:pPr>
              <w:jc w:val="right"/>
              <w:rPr>
                <w:color w:val="000000"/>
                <w:sz w:val="18"/>
                <w:szCs w:val="18"/>
              </w:rPr>
            </w:pPr>
            <w:r w:rsidRPr="00B2056D">
              <w:rPr>
                <w:color w:val="000000"/>
                <w:sz w:val="18"/>
                <w:szCs w:val="18"/>
              </w:rPr>
              <w:t>0.14</w:t>
            </w:r>
          </w:p>
        </w:tc>
        <w:tc>
          <w:tcPr>
            <w:tcW w:w="684" w:type="dxa"/>
            <w:tcBorders>
              <w:top w:val="nil"/>
              <w:left w:val="nil"/>
              <w:bottom w:val="nil"/>
              <w:right w:val="nil"/>
            </w:tcBorders>
            <w:noWrap/>
            <w:vAlign w:val="bottom"/>
            <w:hideMark/>
          </w:tcPr>
          <w:p w14:paraId="7DD31E1B"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2736EFC4" w14:textId="77777777" w:rsidR="00B2056D" w:rsidRPr="00B2056D" w:rsidRDefault="00B2056D" w:rsidP="00B2056D">
            <w:pPr>
              <w:jc w:val="right"/>
              <w:rPr>
                <w:color w:val="000000"/>
                <w:sz w:val="18"/>
                <w:szCs w:val="18"/>
              </w:rPr>
            </w:pPr>
            <w:r w:rsidRPr="00B2056D">
              <w:rPr>
                <w:color w:val="000000"/>
                <w:sz w:val="18"/>
                <w:szCs w:val="18"/>
              </w:rPr>
              <w:t>0.43</w:t>
            </w:r>
          </w:p>
        </w:tc>
        <w:tc>
          <w:tcPr>
            <w:tcW w:w="788" w:type="dxa"/>
            <w:tcBorders>
              <w:top w:val="nil"/>
              <w:left w:val="nil"/>
              <w:bottom w:val="nil"/>
              <w:right w:val="single" w:sz="4" w:space="0" w:color="auto"/>
            </w:tcBorders>
            <w:noWrap/>
            <w:vAlign w:val="bottom"/>
            <w:hideMark/>
          </w:tcPr>
          <w:p w14:paraId="0198F2B8" w14:textId="77777777" w:rsidR="00B2056D" w:rsidRPr="00B2056D" w:rsidRDefault="00B2056D" w:rsidP="00B2056D">
            <w:pPr>
              <w:jc w:val="right"/>
              <w:rPr>
                <w:color w:val="000000"/>
                <w:sz w:val="18"/>
                <w:szCs w:val="18"/>
              </w:rPr>
            </w:pPr>
            <w:r w:rsidRPr="00B2056D">
              <w:rPr>
                <w:color w:val="000000"/>
                <w:sz w:val="18"/>
                <w:szCs w:val="18"/>
              </w:rPr>
              <w:t>0.324</w:t>
            </w:r>
          </w:p>
        </w:tc>
        <w:tc>
          <w:tcPr>
            <w:tcW w:w="846" w:type="dxa"/>
            <w:tcBorders>
              <w:top w:val="nil"/>
              <w:left w:val="single" w:sz="4" w:space="0" w:color="auto"/>
              <w:bottom w:val="nil"/>
              <w:right w:val="nil"/>
            </w:tcBorders>
            <w:noWrap/>
            <w:vAlign w:val="bottom"/>
            <w:hideMark/>
          </w:tcPr>
          <w:p w14:paraId="63A43F61" w14:textId="77777777" w:rsidR="00B2056D" w:rsidRPr="00B2056D" w:rsidRDefault="00B2056D" w:rsidP="00B2056D">
            <w:pPr>
              <w:jc w:val="right"/>
              <w:rPr>
                <w:color w:val="000000"/>
                <w:sz w:val="18"/>
                <w:szCs w:val="18"/>
              </w:rPr>
            </w:pPr>
            <w:r w:rsidRPr="00B2056D">
              <w:rPr>
                <w:color w:val="000000"/>
                <w:sz w:val="18"/>
                <w:szCs w:val="18"/>
              </w:rPr>
              <w:t>0.22</w:t>
            </w:r>
          </w:p>
        </w:tc>
        <w:tc>
          <w:tcPr>
            <w:tcW w:w="706" w:type="dxa"/>
            <w:tcBorders>
              <w:top w:val="nil"/>
              <w:left w:val="nil"/>
              <w:bottom w:val="nil"/>
              <w:right w:val="nil"/>
            </w:tcBorders>
            <w:noWrap/>
            <w:vAlign w:val="bottom"/>
            <w:hideMark/>
          </w:tcPr>
          <w:p w14:paraId="2F205178"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nil"/>
              <w:right w:val="nil"/>
            </w:tcBorders>
            <w:noWrap/>
            <w:vAlign w:val="bottom"/>
            <w:hideMark/>
          </w:tcPr>
          <w:p w14:paraId="05E236BF" w14:textId="77777777" w:rsidR="00B2056D" w:rsidRPr="00B2056D" w:rsidRDefault="00B2056D" w:rsidP="00B2056D">
            <w:pPr>
              <w:jc w:val="right"/>
              <w:rPr>
                <w:color w:val="000000"/>
                <w:sz w:val="18"/>
                <w:szCs w:val="18"/>
              </w:rPr>
            </w:pPr>
            <w:r w:rsidRPr="00B2056D">
              <w:rPr>
                <w:color w:val="000000"/>
                <w:sz w:val="18"/>
                <w:szCs w:val="18"/>
              </w:rPr>
              <w:t>0.51</w:t>
            </w:r>
          </w:p>
        </w:tc>
        <w:tc>
          <w:tcPr>
            <w:tcW w:w="1170" w:type="dxa"/>
            <w:tcBorders>
              <w:top w:val="nil"/>
              <w:left w:val="nil"/>
              <w:bottom w:val="nil"/>
              <w:right w:val="single" w:sz="4" w:space="0" w:color="auto"/>
            </w:tcBorders>
            <w:noWrap/>
            <w:vAlign w:val="bottom"/>
            <w:hideMark/>
          </w:tcPr>
          <w:p w14:paraId="525B022C" w14:textId="77777777" w:rsidR="00B2056D" w:rsidRPr="00B2056D" w:rsidRDefault="00B2056D" w:rsidP="00B2056D">
            <w:pPr>
              <w:jc w:val="right"/>
              <w:rPr>
                <w:color w:val="000000"/>
                <w:sz w:val="18"/>
                <w:szCs w:val="18"/>
              </w:rPr>
            </w:pPr>
            <w:r w:rsidRPr="00B2056D">
              <w:rPr>
                <w:color w:val="000000"/>
                <w:sz w:val="18"/>
                <w:szCs w:val="18"/>
              </w:rPr>
              <w:t>0.143</w:t>
            </w:r>
          </w:p>
        </w:tc>
      </w:tr>
      <w:tr w:rsidR="00B04E92" w:rsidRPr="00B2056D" w14:paraId="74982F5E"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2A7B602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A23F6C1"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30BE345D" w14:textId="77777777" w:rsidR="00B2056D" w:rsidRPr="00B2056D" w:rsidRDefault="00B2056D" w:rsidP="00B2056D">
            <w:pPr>
              <w:rPr>
                <w:color w:val="000000"/>
                <w:sz w:val="18"/>
                <w:szCs w:val="18"/>
              </w:rPr>
            </w:pPr>
            <w:r w:rsidRPr="00B2056D">
              <w:rPr>
                <w:color w:val="000000"/>
                <w:sz w:val="18"/>
                <w:szCs w:val="18"/>
              </w:rPr>
              <w:t>Self-reported Experiences of Cissexism: 3+ [ref: 0]</w:t>
            </w:r>
          </w:p>
        </w:tc>
        <w:tc>
          <w:tcPr>
            <w:tcW w:w="846" w:type="dxa"/>
            <w:tcBorders>
              <w:top w:val="nil"/>
              <w:left w:val="nil"/>
              <w:bottom w:val="single" w:sz="4" w:space="0" w:color="auto"/>
              <w:right w:val="nil"/>
            </w:tcBorders>
            <w:noWrap/>
            <w:vAlign w:val="bottom"/>
            <w:hideMark/>
          </w:tcPr>
          <w:p w14:paraId="0BEB9CFE"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single" w:sz="4" w:space="0" w:color="auto"/>
              <w:right w:val="nil"/>
            </w:tcBorders>
            <w:noWrap/>
            <w:vAlign w:val="bottom"/>
            <w:hideMark/>
          </w:tcPr>
          <w:p w14:paraId="68F28181" w14:textId="77777777" w:rsidR="00B2056D" w:rsidRPr="00B2056D" w:rsidRDefault="00B2056D" w:rsidP="00B2056D">
            <w:pPr>
              <w:jc w:val="right"/>
              <w:rPr>
                <w:color w:val="000000"/>
                <w:sz w:val="18"/>
                <w:szCs w:val="18"/>
              </w:rPr>
            </w:pPr>
            <w:r w:rsidRPr="00B2056D">
              <w:rPr>
                <w:color w:val="000000"/>
                <w:sz w:val="18"/>
                <w:szCs w:val="18"/>
              </w:rPr>
              <w:t>-0.31</w:t>
            </w:r>
          </w:p>
        </w:tc>
        <w:tc>
          <w:tcPr>
            <w:tcW w:w="754" w:type="dxa"/>
            <w:tcBorders>
              <w:top w:val="nil"/>
              <w:left w:val="nil"/>
              <w:bottom w:val="single" w:sz="4" w:space="0" w:color="auto"/>
              <w:right w:val="nil"/>
            </w:tcBorders>
            <w:noWrap/>
            <w:vAlign w:val="bottom"/>
            <w:hideMark/>
          </w:tcPr>
          <w:p w14:paraId="3A5F2BC6" w14:textId="77777777" w:rsidR="00B2056D" w:rsidRPr="00B2056D" w:rsidRDefault="00B2056D" w:rsidP="00B2056D">
            <w:pPr>
              <w:jc w:val="right"/>
              <w:rPr>
                <w:color w:val="000000"/>
                <w:sz w:val="18"/>
                <w:szCs w:val="18"/>
              </w:rPr>
            </w:pPr>
            <w:r w:rsidRPr="00B2056D">
              <w:rPr>
                <w:color w:val="000000"/>
                <w:sz w:val="18"/>
                <w:szCs w:val="18"/>
              </w:rPr>
              <w:t>0.22</w:t>
            </w:r>
          </w:p>
        </w:tc>
        <w:tc>
          <w:tcPr>
            <w:tcW w:w="952" w:type="dxa"/>
            <w:tcBorders>
              <w:top w:val="nil"/>
              <w:left w:val="nil"/>
              <w:bottom w:val="single" w:sz="4" w:space="0" w:color="auto"/>
              <w:right w:val="single" w:sz="4" w:space="0" w:color="auto"/>
            </w:tcBorders>
            <w:noWrap/>
            <w:vAlign w:val="bottom"/>
            <w:hideMark/>
          </w:tcPr>
          <w:p w14:paraId="701F12B5" w14:textId="77777777" w:rsidR="00B2056D" w:rsidRPr="00B2056D" w:rsidRDefault="00B2056D" w:rsidP="00B2056D">
            <w:pPr>
              <w:jc w:val="right"/>
              <w:rPr>
                <w:color w:val="000000"/>
                <w:sz w:val="18"/>
                <w:szCs w:val="18"/>
              </w:rPr>
            </w:pPr>
            <w:r w:rsidRPr="00B2056D">
              <w:rPr>
                <w:color w:val="000000"/>
                <w:sz w:val="18"/>
                <w:szCs w:val="18"/>
              </w:rPr>
              <w:t>0.751</w:t>
            </w:r>
          </w:p>
        </w:tc>
        <w:tc>
          <w:tcPr>
            <w:tcW w:w="846" w:type="dxa"/>
            <w:tcBorders>
              <w:top w:val="nil"/>
              <w:left w:val="single" w:sz="4" w:space="0" w:color="auto"/>
              <w:bottom w:val="single" w:sz="4" w:space="0" w:color="auto"/>
              <w:right w:val="nil"/>
            </w:tcBorders>
            <w:noWrap/>
            <w:vAlign w:val="bottom"/>
            <w:hideMark/>
          </w:tcPr>
          <w:p w14:paraId="731DAA67" w14:textId="77777777" w:rsidR="00B2056D" w:rsidRPr="00B2056D" w:rsidRDefault="00B2056D" w:rsidP="00B2056D">
            <w:pPr>
              <w:jc w:val="right"/>
              <w:rPr>
                <w:color w:val="000000"/>
                <w:sz w:val="18"/>
                <w:szCs w:val="18"/>
              </w:rPr>
            </w:pPr>
            <w:r w:rsidRPr="00B2056D">
              <w:rPr>
                <w:color w:val="000000"/>
                <w:sz w:val="18"/>
                <w:szCs w:val="18"/>
              </w:rPr>
              <w:t>-0.07</w:t>
            </w:r>
          </w:p>
        </w:tc>
        <w:tc>
          <w:tcPr>
            <w:tcW w:w="684" w:type="dxa"/>
            <w:tcBorders>
              <w:top w:val="nil"/>
              <w:left w:val="nil"/>
              <w:bottom w:val="single" w:sz="4" w:space="0" w:color="auto"/>
              <w:right w:val="nil"/>
            </w:tcBorders>
            <w:noWrap/>
            <w:vAlign w:val="bottom"/>
            <w:hideMark/>
          </w:tcPr>
          <w:p w14:paraId="541F2CF9" w14:textId="77777777" w:rsidR="00B2056D" w:rsidRPr="00B2056D" w:rsidRDefault="00B2056D" w:rsidP="00B2056D">
            <w:pPr>
              <w:jc w:val="right"/>
              <w:rPr>
                <w:color w:val="000000"/>
                <w:sz w:val="18"/>
                <w:szCs w:val="18"/>
              </w:rPr>
            </w:pPr>
            <w:r w:rsidRPr="00B2056D">
              <w:rPr>
                <w:color w:val="000000"/>
                <w:sz w:val="18"/>
                <w:szCs w:val="18"/>
              </w:rPr>
              <w:t>-0.32</w:t>
            </w:r>
          </w:p>
        </w:tc>
        <w:tc>
          <w:tcPr>
            <w:tcW w:w="630" w:type="dxa"/>
            <w:tcBorders>
              <w:top w:val="nil"/>
              <w:left w:val="nil"/>
              <w:bottom w:val="single" w:sz="4" w:space="0" w:color="auto"/>
              <w:right w:val="nil"/>
            </w:tcBorders>
            <w:noWrap/>
            <w:vAlign w:val="bottom"/>
            <w:hideMark/>
          </w:tcPr>
          <w:p w14:paraId="4B0D3A87" w14:textId="77777777" w:rsidR="00B2056D" w:rsidRPr="00B2056D" w:rsidRDefault="00B2056D" w:rsidP="00B2056D">
            <w:pPr>
              <w:jc w:val="right"/>
              <w:rPr>
                <w:color w:val="000000"/>
                <w:sz w:val="18"/>
                <w:szCs w:val="18"/>
              </w:rPr>
            </w:pPr>
            <w:r w:rsidRPr="00B2056D">
              <w:rPr>
                <w:color w:val="000000"/>
                <w:sz w:val="18"/>
                <w:szCs w:val="18"/>
              </w:rPr>
              <w:t>0.19</w:t>
            </w:r>
          </w:p>
        </w:tc>
        <w:tc>
          <w:tcPr>
            <w:tcW w:w="788" w:type="dxa"/>
            <w:tcBorders>
              <w:top w:val="nil"/>
              <w:left w:val="nil"/>
              <w:bottom w:val="single" w:sz="4" w:space="0" w:color="auto"/>
              <w:right w:val="single" w:sz="4" w:space="0" w:color="auto"/>
            </w:tcBorders>
            <w:noWrap/>
            <w:vAlign w:val="bottom"/>
            <w:hideMark/>
          </w:tcPr>
          <w:p w14:paraId="558B205D" w14:textId="77777777" w:rsidR="00B2056D" w:rsidRPr="00B2056D" w:rsidRDefault="00B2056D" w:rsidP="00B2056D">
            <w:pPr>
              <w:jc w:val="right"/>
              <w:rPr>
                <w:color w:val="000000"/>
                <w:sz w:val="18"/>
                <w:szCs w:val="18"/>
              </w:rPr>
            </w:pPr>
            <w:r w:rsidRPr="00B2056D">
              <w:rPr>
                <w:color w:val="000000"/>
                <w:sz w:val="18"/>
                <w:szCs w:val="18"/>
              </w:rPr>
              <w:t>0.621</w:t>
            </w:r>
          </w:p>
        </w:tc>
        <w:tc>
          <w:tcPr>
            <w:tcW w:w="846" w:type="dxa"/>
            <w:tcBorders>
              <w:top w:val="nil"/>
              <w:left w:val="single" w:sz="4" w:space="0" w:color="auto"/>
              <w:bottom w:val="single" w:sz="4" w:space="0" w:color="auto"/>
              <w:right w:val="nil"/>
            </w:tcBorders>
            <w:noWrap/>
            <w:vAlign w:val="bottom"/>
            <w:hideMark/>
          </w:tcPr>
          <w:p w14:paraId="55656906" w14:textId="77777777" w:rsidR="00B2056D" w:rsidRPr="00B2056D" w:rsidRDefault="00B2056D" w:rsidP="00B2056D">
            <w:pPr>
              <w:jc w:val="right"/>
              <w:rPr>
                <w:color w:val="000000"/>
                <w:sz w:val="18"/>
                <w:szCs w:val="18"/>
              </w:rPr>
            </w:pPr>
            <w:r w:rsidRPr="00B2056D">
              <w:rPr>
                <w:color w:val="000000"/>
                <w:sz w:val="18"/>
                <w:szCs w:val="18"/>
              </w:rPr>
              <w:t>-0.13</w:t>
            </w:r>
          </w:p>
        </w:tc>
        <w:tc>
          <w:tcPr>
            <w:tcW w:w="706" w:type="dxa"/>
            <w:tcBorders>
              <w:top w:val="nil"/>
              <w:left w:val="nil"/>
              <w:bottom w:val="single" w:sz="4" w:space="0" w:color="auto"/>
              <w:right w:val="nil"/>
            </w:tcBorders>
            <w:noWrap/>
            <w:vAlign w:val="bottom"/>
            <w:hideMark/>
          </w:tcPr>
          <w:p w14:paraId="2E7AF1D5" w14:textId="77777777" w:rsidR="00B2056D" w:rsidRPr="00B2056D" w:rsidRDefault="00B2056D" w:rsidP="00B2056D">
            <w:pPr>
              <w:jc w:val="right"/>
              <w:rPr>
                <w:color w:val="000000"/>
                <w:sz w:val="18"/>
                <w:szCs w:val="18"/>
              </w:rPr>
            </w:pPr>
            <w:r w:rsidRPr="00B2056D">
              <w:rPr>
                <w:color w:val="000000"/>
                <w:sz w:val="18"/>
                <w:szCs w:val="18"/>
              </w:rPr>
              <w:t>-0.40</w:t>
            </w:r>
          </w:p>
        </w:tc>
        <w:tc>
          <w:tcPr>
            <w:tcW w:w="630" w:type="dxa"/>
            <w:tcBorders>
              <w:top w:val="nil"/>
              <w:left w:val="nil"/>
              <w:bottom w:val="single" w:sz="4" w:space="0" w:color="auto"/>
              <w:right w:val="nil"/>
            </w:tcBorders>
            <w:noWrap/>
            <w:vAlign w:val="bottom"/>
            <w:hideMark/>
          </w:tcPr>
          <w:p w14:paraId="3D9C4C60" w14:textId="77777777" w:rsidR="00B2056D" w:rsidRPr="00B2056D" w:rsidRDefault="00B2056D" w:rsidP="00B2056D">
            <w:pPr>
              <w:jc w:val="right"/>
              <w:rPr>
                <w:color w:val="000000"/>
                <w:sz w:val="18"/>
                <w:szCs w:val="18"/>
              </w:rPr>
            </w:pPr>
            <w:r w:rsidRPr="00B2056D">
              <w:rPr>
                <w:color w:val="000000"/>
                <w:sz w:val="18"/>
                <w:szCs w:val="18"/>
              </w:rPr>
              <w:t>0.13</w:t>
            </w:r>
          </w:p>
        </w:tc>
        <w:tc>
          <w:tcPr>
            <w:tcW w:w="1170" w:type="dxa"/>
            <w:tcBorders>
              <w:top w:val="nil"/>
              <w:left w:val="nil"/>
              <w:bottom w:val="single" w:sz="4" w:space="0" w:color="auto"/>
              <w:right w:val="single" w:sz="4" w:space="0" w:color="auto"/>
            </w:tcBorders>
            <w:noWrap/>
            <w:vAlign w:val="bottom"/>
            <w:hideMark/>
          </w:tcPr>
          <w:p w14:paraId="302ACA1B" w14:textId="77777777" w:rsidR="00B2056D" w:rsidRPr="00B2056D" w:rsidRDefault="00B2056D" w:rsidP="00B2056D">
            <w:pPr>
              <w:jc w:val="right"/>
              <w:rPr>
                <w:color w:val="000000"/>
                <w:sz w:val="18"/>
                <w:szCs w:val="18"/>
              </w:rPr>
            </w:pPr>
            <w:r w:rsidRPr="00B2056D">
              <w:rPr>
                <w:color w:val="000000"/>
                <w:sz w:val="18"/>
                <w:szCs w:val="18"/>
              </w:rPr>
              <w:t>0.323</w:t>
            </w:r>
          </w:p>
        </w:tc>
      </w:tr>
      <w:tr w:rsidR="00B04E92" w:rsidRPr="00B2056D" w14:paraId="7720B7EC" w14:textId="77777777" w:rsidTr="0002443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D5E26E2"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700657A2" w14:textId="77777777" w:rsidR="00B2056D" w:rsidRPr="00B2056D" w:rsidRDefault="00B2056D" w:rsidP="00B2056D">
            <w:pPr>
              <w:jc w:val="center"/>
              <w:rPr>
                <w:color w:val="000000"/>
                <w:sz w:val="18"/>
                <w:szCs w:val="18"/>
              </w:rPr>
            </w:pPr>
            <w:r w:rsidRPr="00B2056D">
              <w:rPr>
                <w:color w:val="000000"/>
                <w:sz w:val="18"/>
                <w:szCs w:val="18"/>
              </w:rPr>
              <w:t>Not Cisgender (target)</w:t>
            </w:r>
          </w:p>
        </w:tc>
        <w:tc>
          <w:tcPr>
            <w:tcW w:w="3037" w:type="dxa"/>
            <w:tcBorders>
              <w:top w:val="nil"/>
              <w:left w:val="nil"/>
              <w:bottom w:val="nil"/>
              <w:right w:val="nil"/>
            </w:tcBorders>
            <w:vAlign w:val="bottom"/>
            <w:hideMark/>
          </w:tcPr>
          <w:p w14:paraId="3E5CD025" w14:textId="77777777" w:rsidR="00B2056D" w:rsidRPr="00B2056D" w:rsidRDefault="00B2056D" w:rsidP="00B2056D">
            <w:pPr>
              <w:rPr>
                <w:color w:val="000000"/>
                <w:sz w:val="18"/>
                <w:szCs w:val="18"/>
              </w:rPr>
            </w:pPr>
            <w:r w:rsidRPr="00B2056D">
              <w:rPr>
                <w:color w:val="000000"/>
                <w:sz w:val="18"/>
                <w:szCs w:val="18"/>
              </w:rPr>
              <w:t>Implicit Recognition of Discrimination against non-cisgender individuals</w:t>
            </w:r>
          </w:p>
        </w:tc>
        <w:tc>
          <w:tcPr>
            <w:tcW w:w="846" w:type="dxa"/>
            <w:tcBorders>
              <w:top w:val="nil"/>
              <w:left w:val="nil"/>
              <w:bottom w:val="nil"/>
              <w:right w:val="nil"/>
            </w:tcBorders>
            <w:noWrap/>
            <w:vAlign w:val="bottom"/>
            <w:hideMark/>
          </w:tcPr>
          <w:p w14:paraId="09AA03AC"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5A5B83FF"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nil"/>
              <w:right w:val="nil"/>
            </w:tcBorders>
            <w:noWrap/>
            <w:vAlign w:val="bottom"/>
            <w:hideMark/>
          </w:tcPr>
          <w:p w14:paraId="03E3B56B" w14:textId="77777777" w:rsidR="00B2056D" w:rsidRPr="00B2056D" w:rsidRDefault="00B2056D" w:rsidP="00B2056D">
            <w:pPr>
              <w:jc w:val="right"/>
              <w:rPr>
                <w:color w:val="000000"/>
                <w:sz w:val="18"/>
                <w:szCs w:val="18"/>
              </w:rPr>
            </w:pPr>
            <w:r w:rsidRPr="00B2056D">
              <w:rPr>
                <w:color w:val="000000"/>
                <w:sz w:val="18"/>
                <w:szCs w:val="18"/>
              </w:rPr>
              <w:t>0.11</w:t>
            </w:r>
          </w:p>
        </w:tc>
        <w:tc>
          <w:tcPr>
            <w:tcW w:w="952" w:type="dxa"/>
            <w:tcBorders>
              <w:top w:val="nil"/>
              <w:left w:val="nil"/>
              <w:bottom w:val="nil"/>
              <w:right w:val="single" w:sz="4" w:space="0" w:color="auto"/>
            </w:tcBorders>
            <w:noWrap/>
            <w:vAlign w:val="bottom"/>
            <w:hideMark/>
          </w:tcPr>
          <w:p w14:paraId="51B36CF0" w14:textId="77777777" w:rsidR="00B2056D" w:rsidRPr="00B2056D" w:rsidRDefault="00B2056D" w:rsidP="00B2056D">
            <w:pPr>
              <w:jc w:val="right"/>
              <w:rPr>
                <w:color w:val="000000"/>
                <w:sz w:val="18"/>
                <w:szCs w:val="18"/>
              </w:rPr>
            </w:pPr>
            <w:r w:rsidRPr="00B2056D">
              <w:rPr>
                <w:color w:val="000000"/>
                <w:sz w:val="18"/>
                <w:szCs w:val="18"/>
              </w:rPr>
              <w:t>0.632</w:t>
            </w:r>
          </w:p>
        </w:tc>
        <w:tc>
          <w:tcPr>
            <w:tcW w:w="846" w:type="dxa"/>
            <w:tcBorders>
              <w:top w:val="nil"/>
              <w:left w:val="single" w:sz="4" w:space="0" w:color="auto"/>
              <w:bottom w:val="nil"/>
              <w:right w:val="nil"/>
            </w:tcBorders>
            <w:noWrap/>
            <w:vAlign w:val="bottom"/>
            <w:hideMark/>
          </w:tcPr>
          <w:p w14:paraId="6B670D53" w14:textId="77777777" w:rsidR="00B2056D" w:rsidRPr="00B2056D" w:rsidRDefault="00B2056D" w:rsidP="00B2056D">
            <w:pPr>
              <w:jc w:val="right"/>
              <w:rPr>
                <w:color w:val="000000"/>
                <w:sz w:val="18"/>
                <w:szCs w:val="18"/>
              </w:rPr>
            </w:pPr>
            <w:r w:rsidRPr="00B2056D">
              <w:rPr>
                <w:color w:val="000000"/>
                <w:sz w:val="18"/>
                <w:szCs w:val="18"/>
              </w:rPr>
              <w:t>-0.04</w:t>
            </w:r>
          </w:p>
        </w:tc>
        <w:tc>
          <w:tcPr>
            <w:tcW w:w="684" w:type="dxa"/>
            <w:tcBorders>
              <w:top w:val="nil"/>
              <w:left w:val="nil"/>
              <w:bottom w:val="nil"/>
              <w:right w:val="nil"/>
            </w:tcBorders>
            <w:noWrap/>
            <w:vAlign w:val="bottom"/>
            <w:hideMark/>
          </w:tcPr>
          <w:p w14:paraId="6B7716B2" w14:textId="77777777" w:rsidR="00B2056D" w:rsidRPr="00B2056D" w:rsidRDefault="00B2056D" w:rsidP="00B2056D">
            <w:pPr>
              <w:jc w:val="right"/>
              <w:rPr>
                <w:color w:val="000000"/>
                <w:sz w:val="18"/>
                <w:szCs w:val="18"/>
              </w:rPr>
            </w:pPr>
            <w:r w:rsidRPr="00B2056D">
              <w:rPr>
                <w:color w:val="000000"/>
                <w:sz w:val="18"/>
                <w:szCs w:val="18"/>
              </w:rPr>
              <w:t>-0.19</w:t>
            </w:r>
          </w:p>
        </w:tc>
        <w:tc>
          <w:tcPr>
            <w:tcW w:w="630" w:type="dxa"/>
            <w:tcBorders>
              <w:top w:val="nil"/>
              <w:left w:val="nil"/>
              <w:bottom w:val="nil"/>
              <w:right w:val="nil"/>
            </w:tcBorders>
            <w:noWrap/>
            <w:vAlign w:val="bottom"/>
            <w:hideMark/>
          </w:tcPr>
          <w:p w14:paraId="52AE99EF" w14:textId="77777777" w:rsidR="00B2056D" w:rsidRPr="00B2056D" w:rsidRDefault="00B2056D" w:rsidP="00B2056D">
            <w:pPr>
              <w:jc w:val="right"/>
              <w:rPr>
                <w:color w:val="000000"/>
                <w:sz w:val="18"/>
                <w:szCs w:val="18"/>
              </w:rPr>
            </w:pPr>
            <w:r w:rsidRPr="00B2056D">
              <w:rPr>
                <w:color w:val="000000"/>
                <w:sz w:val="18"/>
                <w:szCs w:val="18"/>
              </w:rPr>
              <w:t>0.10</w:t>
            </w:r>
          </w:p>
        </w:tc>
        <w:tc>
          <w:tcPr>
            <w:tcW w:w="788" w:type="dxa"/>
            <w:tcBorders>
              <w:top w:val="nil"/>
              <w:left w:val="nil"/>
              <w:bottom w:val="nil"/>
              <w:right w:val="single" w:sz="4" w:space="0" w:color="auto"/>
            </w:tcBorders>
            <w:noWrap/>
            <w:vAlign w:val="bottom"/>
            <w:hideMark/>
          </w:tcPr>
          <w:p w14:paraId="0F5435A0" w14:textId="77777777" w:rsidR="00B2056D" w:rsidRPr="00B2056D" w:rsidRDefault="00B2056D" w:rsidP="00B2056D">
            <w:pPr>
              <w:jc w:val="right"/>
              <w:rPr>
                <w:color w:val="000000"/>
                <w:sz w:val="18"/>
                <w:szCs w:val="18"/>
              </w:rPr>
            </w:pPr>
            <w:r w:rsidRPr="00B2056D">
              <w:rPr>
                <w:color w:val="000000"/>
                <w:sz w:val="18"/>
                <w:szCs w:val="18"/>
              </w:rPr>
              <w:t>0.541</w:t>
            </w:r>
          </w:p>
        </w:tc>
        <w:tc>
          <w:tcPr>
            <w:tcW w:w="846" w:type="dxa"/>
            <w:tcBorders>
              <w:top w:val="nil"/>
              <w:left w:val="single" w:sz="4" w:space="0" w:color="auto"/>
              <w:bottom w:val="nil"/>
              <w:right w:val="nil"/>
            </w:tcBorders>
            <w:noWrap/>
            <w:vAlign w:val="bottom"/>
            <w:hideMark/>
          </w:tcPr>
          <w:p w14:paraId="2C99FFC3" w14:textId="77777777" w:rsidR="00B2056D" w:rsidRPr="00B2056D" w:rsidRDefault="00B2056D" w:rsidP="00B2056D">
            <w:pPr>
              <w:jc w:val="right"/>
              <w:rPr>
                <w:color w:val="000000"/>
                <w:sz w:val="18"/>
                <w:szCs w:val="18"/>
              </w:rPr>
            </w:pPr>
            <w:r w:rsidRPr="00B2056D">
              <w:rPr>
                <w:color w:val="000000"/>
                <w:sz w:val="18"/>
                <w:szCs w:val="18"/>
              </w:rPr>
              <w:t>-0.11</w:t>
            </w:r>
          </w:p>
        </w:tc>
        <w:tc>
          <w:tcPr>
            <w:tcW w:w="706" w:type="dxa"/>
            <w:tcBorders>
              <w:top w:val="nil"/>
              <w:left w:val="nil"/>
              <w:bottom w:val="nil"/>
              <w:right w:val="nil"/>
            </w:tcBorders>
            <w:noWrap/>
            <w:vAlign w:val="bottom"/>
            <w:hideMark/>
          </w:tcPr>
          <w:p w14:paraId="2AF59E01"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nil"/>
              <w:left w:val="nil"/>
              <w:bottom w:val="nil"/>
              <w:right w:val="nil"/>
            </w:tcBorders>
            <w:noWrap/>
            <w:vAlign w:val="bottom"/>
            <w:hideMark/>
          </w:tcPr>
          <w:p w14:paraId="2BBB4EC0" w14:textId="77777777" w:rsidR="00B2056D" w:rsidRPr="00B2056D" w:rsidRDefault="00B2056D" w:rsidP="00B2056D">
            <w:pPr>
              <w:jc w:val="right"/>
              <w:rPr>
                <w:color w:val="000000"/>
                <w:sz w:val="18"/>
                <w:szCs w:val="18"/>
              </w:rPr>
            </w:pPr>
            <w:r w:rsidRPr="00B2056D">
              <w:rPr>
                <w:color w:val="000000"/>
                <w:sz w:val="18"/>
                <w:szCs w:val="18"/>
              </w:rPr>
              <w:t>0.05</w:t>
            </w:r>
          </w:p>
        </w:tc>
        <w:tc>
          <w:tcPr>
            <w:tcW w:w="1170" w:type="dxa"/>
            <w:tcBorders>
              <w:top w:val="nil"/>
              <w:left w:val="nil"/>
              <w:bottom w:val="nil"/>
              <w:right w:val="single" w:sz="4" w:space="0" w:color="auto"/>
            </w:tcBorders>
            <w:noWrap/>
            <w:vAlign w:val="bottom"/>
            <w:hideMark/>
          </w:tcPr>
          <w:p w14:paraId="4BC8F30B" w14:textId="77777777" w:rsidR="00B2056D" w:rsidRPr="00B2056D" w:rsidRDefault="00B2056D" w:rsidP="00B2056D">
            <w:pPr>
              <w:jc w:val="right"/>
              <w:rPr>
                <w:color w:val="000000"/>
                <w:sz w:val="18"/>
                <w:szCs w:val="18"/>
              </w:rPr>
            </w:pPr>
            <w:r w:rsidRPr="00B2056D">
              <w:rPr>
                <w:color w:val="000000"/>
                <w:sz w:val="18"/>
                <w:szCs w:val="18"/>
              </w:rPr>
              <w:t>0.168</w:t>
            </w:r>
          </w:p>
        </w:tc>
      </w:tr>
      <w:tr w:rsidR="00B04E92" w:rsidRPr="00B2056D" w14:paraId="1783BEA8"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D3CCB2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04A58BB"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1F3AD54D" w14:textId="77777777" w:rsidR="00B2056D" w:rsidRPr="00B2056D" w:rsidRDefault="00B2056D" w:rsidP="00B2056D">
            <w:pPr>
              <w:rPr>
                <w:color w:val="000000"/>
                <w:sz w:val="18"/>
                <w:szCs w:val="18"/>
              </w:rPr>
            </w:pPr>
            <w:r w:rsidRPr="00B2056D">
              <w:rPr>
                <w:color w:val="000000"/>
                <w:sz w:val="18"/>
                <w:szCs w:val="18"/>
              </w:rPr>
              <w:t>Implicit Preference for non-cisgender individuals</w:t>
            </w:r>
          </w:p>
        </w:tc>
        <w:tc>
          <w:tcPr>
            <w:tcW w:w="846" w:type="dxa"/>
            <w:tcBorders>
              <w:top w:val="nil"/>
              <w:left w:val="nil"/>
              <w:bottom w:val="nil"/>
              <w:right w:val="nil"/>
            </w:tcBorders>
            <w:noWrap/>
            <w:vAlign w:val="bottom"/>
            <w:hideMark/>
          </w:tcPr>
          <w:p w14:paraId="2F15BCDF"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6FFB7EF1"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1E41CBC7" w14:textId="77777777" w:rsidR="00B2056D" w:rsidRPr="00B2056D" w:rsidRDefault="00B2056D" w:rsidP="00B2056D">
            <w:pPr>
              <w:jc w:val="right"/>
              <w:rPr>
                <w:color w:val="000000"/>
                <w:sz w:val="18"/>
                <w:szCs w:val="18"/>
              </w:rPr>
            </w:pPr>
            <w:r w:rsidRPr="00B2056D">
              <w:rPr>
                <w:color w:val="000000"/>
                <w:sz w:val="18"/>
                <w:szCs w:val="18"/>
              </w:rPr>
              <w:t>0.26</w:t>
            </w:r>
          </w:p>
        </w:tc>
        <w:tc>
          <w:tcPr>
            <w:tcW w:w="952" w:type="dxa"/>
            <w:tcBorders>
              <w:top w:val="nil"/>
              <w:left w:val="nil"/>
              <w:bottom w:val="nil"/>
              <w:right w:val="single" w:sz="4" w:space="0" w:color="auto"/>
            </w:tcBorders>
            <w:noWrap/>
            <w:vAlign w:val="bottom"/>
            <w:hideMark/>
          </w:tcPr>
          <w:p w14:paraId="5D335E3E" w14:textId="77777777" w:rsidR="00B2056D" w:rsidRPr="00B2056D" w:rsidRDefault="00B2056D" w:rsidP="00B2056D">
            <w:pPr>
              <w:jc w:val="right"/>
              <w:rPr>
                <w:color w:val="000000"/>
                <w:sz w:val="18"/>
                <w:szCs w:val="18"/>
              </w:rPr>
            </w:pPr>
            <w:r w:rsidRPr="00B2056D">
              <w:rPr>
                <w:color w:val="000000"/>
                <w:sz w:val="18"/>
                <w:szCs w:val="18"/>
              </w:rPr>
              <w:t>0.069</w:t>
            </w:r>
          </w:p>
        </w:tc>
        <w:tc>
          <w:tcPr>
            <w:tcW w:w="846" w:type="dxa"/>
            <w:tcBorders>
              <w:top w:val="nil"/>
              <w:left w:val="single" w:sz="4" w:space="0" w:color="auto"/>
              <w:bottom w:val="nil"/>
              <w:right w:val="nil"/>
            </w:tcBorders>
            <w:noWrap/>
            <w:vAlign w:val="bottom"/>
            <w:hideMark/>
          </w:tcPr>
          <w:p w14:paraId="16B35F45" w14:textId="77777777" w:rsidR="00B2056D" w:rsidRPr="00B2056D" w:rsidRDefault="00B2056D" w:rsidP="00B2056D">
            <w:pPr>
              <w:jc w:val="right"/>
              <w:rPr>
                <w:color w:val="000000"/>
                <w:sz w:val="18"/>
                <w:szCs w:val="18"/>
              </w:rPr>
            </w:pPr>
            <w:r w:rsidRPr="00B2056D">
              <w:rPr>
                <w:color w:val="000000"/>
                <w:sz w:val="18"/>
                <w:szCs w:val="18"/>
              </w:rPr>
              <w:t>0.15</w:t>
            </w:r>
          </w:p>
        </w:tc>
        <w:tc>
          <w:tcPr>
            <w:tcW w:w="684" w:type="dxa"/>
            <w:tcBorders>
              <w:top w:val="nil"/>
              <w:left w:val="nil"/>
              <w:bottom w:val="nil"/>
              <w:right w:val="nil"/>
            </w:tcBorders>
            <w:noWrap/>
            <w:vAlign w:val="bottom"/>
            <w:hideMark/>
          </w:tcPr>
          <w:p w14:paraId="7A5A9F5F" w14:textId="77777777" w:rsidR="00B2056D" w:rsidRPr="00B2056D" w:rsidRDefault="00B2056D" w:rsidP="00B2056D">
            <w:pPr>
              <w:jc w:val="right"/>
              <w:rPr>
                <w:color w:val="000000"/>
                <w:sz w:val="18"/>
                <w:szCs w:val="18"/>
              </w:rPr>
            </w:pPr>
            <w:r w:rsidRPr="00B2056D">
              <w:rPr>
                <w:color w:val="000000"/>
                <w:sz w:val="18"/>
                <w:szCs w:val="18"/>
              </w:rPr>
              <w:t>0.00</w:t>
            </w:r>
          </w:p>
        </w:tc>
        <w:tc>
          <w:tcPr>
            <w:tcW w:w="630" w:type="dxa"/>
            <w:tcBorders>
              <w:top w:val="nil"/>
              <w:left w:val="nil"/>
              <w:bottom w:val="nil"/>
              <w:right w:val="nil"/>
            </w:tcBorders>
            <w:noWrap/>
            <w:vAlign w:val="bottom"/>
            <w:hideMark/>
          </w:tcPr>
          <w:p w14:paraId="01A10064" w14:textId="77777777" w:rsidR="00B2056D" w:rsidRPr="00B2056D" w:rsidRDefault="00B2056D" w:rsidP="00B2056D">
            <w:pPr>
              <w:jc w:val="right"/>
              <w:rPr>
                <w:color w:val="000000"/>
                <w:sz w:val="18"/>
                <w:szCs w:val="18"/>
              </w:rPr>
            </w:pPr>
            <w:r w:rsidRPr="00B2056D">
              <w:rPr>
                <w:color w:val="000000"/>
                <w:sz w:val="18"/>
                <w:szCs w:val="18"/>
              </w:rPr>
              <w:t>0.29</w:t>
            </w:r>
          </w:p>
        </w:tc>
        <w:tc>
          <w:tcPr>
            <w:tcW w:w="788" w:type="dxa"/>
            <w:tcBorders>
              <w:top w:val="nil"/>
              <w:left w:val="nil"/>
              <w:bottom w:val="nil"/>
              <w:right w:val="single" w:sz="4" w:space="0" w:color="auto"/>
            </w:tcBorders>
            <w:noWrap/>
            <w:vAlign w:val="bottom"/>
            <w:hideMark/>
          </w:tcPr>
          <w:p w14:paraId="1898BFFE" w14:textId="77777777" w:rsidR="00B2056D" w:rsidRPr="00B2056D" w:rsidRDefault="00B2056D" w:rsidP="00B2056D">
            <w:pPr>
              <w:jc w:val="right"/>
              <w:rPr>
                <w:color w:val="000000"/>
                <w:sz w:val="18"/>
                <w:szCs w:val="18"/>
              </w:rPr>
            </w:pPr>
            <w:r w:rsidRPr="00B2056D">
              <w:rPr>
                <w:color w:val="000000"/>
                <w:sz w:val="18"/>
                <w:szCs w:val="18"/>
              </w:rPr>
              <w:t>0.050</w:t>
            </w:r>
          </w:p>
        </w:tc>
        <w:tc>
          <w:tcPr>
            <w:tcW w:w="846" w:type="dxa"/>
            <w:tcBorders>
              <w:top w:val="nil"/>
              <w:left w:val="single" w:sz="4" w:space="0" w:color="auto"/>
              <w:bottom w:val="nil"/>
              <w:right w:val="nil"/>
            </w:tcBorders>
            <w:noWrap/>
            <w:vAlign w:val="bottom"/>
            <w:hideMark/>
          </w:tcPr>
          <w:p w14:paraId="370A2793" w14:textId="77777777" w:rsidR="00B2056D" w:rsidRPr="00B2056D" w:rsidRDefault="00B2056D" w:rsidP="00B2056D">
            <w:pPr>
              <w:jc w:val="right"/>
              <w:rPr>
                <w:color w:val="000000"/>
                <w:sz w:val="18"/>
                <w:szCs w:val="18"/>
              </w:rPr>
            </w:pPr>
            <w:r w:rsidRPr="00B2056D">
              <w:rPr>
                <w:color w:val="000000"/>
                <w:sz w:val="18"/>
                <w:szCs w:val="18"/>
              </w:rPr>
              <w:t>0.12</w:t>
            </w:r>
          </w:p>
        </w:tc>
        <w:tc>
          <w:tcPr>
            <w:tcW w:w="706" w:type="dxa"/>
            <w:tcBorders>
              <w:top w:val="nil"/>
              <w:left w:val="nil"/>
              <w:bottom w:val="nil"/>
              <w:right w:val="nil"/>
            </w:tcBorders>
            <w:noWrap/>
            <w:vAlign w:val="bottom"/>
            <w:hideMark/>
          </w:tcPr>
          <w:p w14:paraId="1B9D0F81" w14:textId="77777777" w:rsidR="00B2056D" w:rsidRPr="00B2056D" w:rsidRDefault="00B2056D" w:rsidP="00B2056D">
            <w:pPr>
              <w:jc w:val="right"/>
              <w:rPr>
                <w:color w:val="000000"/>
                <w:sz w:val="18"/>
                <w:szCs w:val="18"/>
              </w:rPr>
            </w:pPr>
            <w:r w:rsidRPr="00B2056D">
              <w:rPr>
                <w:color w:val="000000"/>
                <w:sz w:val="18"/>
                <w:szCs w:val="18"/>
              </w:rPr>
              <w:t>-0.03</w:t>
            </w:r>
          </w:p>
        </w:tc>
        <w:tc>
          <w:tcPr>
            <w:tcW w:w="630" w:type="dxa"/>
            <w:tcBorders>
              <w:top w:val="nil"/>
              <w:left w:val="nil"/>
              <w:bottom w:val="nil"/>
              <w:right w:val="nil"/>
            </w:tcBorders>
            <w:noWrap/>
            <w:vAlign w:val="bottom"/>
            <w:hideMark/>
          </w:tcPr>
          <w:p w14:paraId="7368829B" w14:textId="77777777" w:rsidR="00B2056D" w:rsidRPr="00B2056D" w:rsidRDefault="00B2056D" w:rsidP="00B2056D">
            <w:pPr>
              <w:jc w:val="right"/>
              <w:rPr>
                <w:color w:val="000000"/>
                <w:sz w:val="18"/>
                <w:szCs w:val="18"/>
              </w:rPr>
            </w:pPr>
            <w:r w:rsidRPr="00B2056D">
              <w:rPr>
                <w:color w:val="000000"/>
                <w:sz w:val="18"/>
                <w:szCs w:val="18"/>
              </w:rPr>
              <w:t>0.27</w:t>
            </w:r>
          </w:p>
        </w:tc>
        <w:tc>
          <w:tcPr>
            <w:tcW w:w="1170" w:type="dxa"/>
            <w:tcBorders>
              <w:top w:val="nil"/>
              <w:left w:val="nil"/>
              <w:bottom w:val="nil"/>
              <w:right w:val="single" w:sz="4" w:space="0" w:color="auto"/>
            </w:tcBorders>
            <w:noWrap/>
            <w:vAlign w:val="bottom"/>
            <w:hideMark/>
          </w:tcPr>
          <w:p w14:paraId="0B675DBC" w14:textId="77777777" w:rsidR="00B2056D" w:rsidRPr="00B2056D" w:rsidRDefault="00B2056D" w:rsidP="00B2056D">
            <w:pPr>
              <w:jc w:val="right"/>
              <w:rPr>
                <w:color w:val="000000"/>
                <w:sz w:val="18"/>
                <w:szCs w:val="18"/>
              </w:rPr>
            </w:pPr>
            <w:r w:rsidRPr="00B2056D">
              <w:rPr>
                <w:color w:val="000000"/>
                <w:sz w:val="18"/>
                <w:szCs w:val="18"/>
              </w:rPr>
              <w:t>0.129</w:t>
            </w:r>
          </w:p>
        </w:tc>
      </w:tr>
      <w:tr w:rsidR="00B04E92" w:rsidRPr="00B2056D" w14:paraId="7A8783F9" w14:textId="77777777" w:rsidTr="0002443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435DFD7"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1D90669"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4DD7B2AD" w14:textId="77777777" w:rsidR="00B2056D" w:rsidRPr="00B2056D" w:rsidRDefault="00B2056D" w:rsidP="00B2056D">
            <w:pPr>
              <w:rPr>
                <w:color w:val="000000"/>
                <w:sz w:val="18"/>
                <w:szCs w:val="18"/>
              </w:rPr>
            </w:pPr>
            <w:r w:rsidRPr="00B2056D">
              <w:rPr>
                <w:color w:val="000000"/>
                <w:sz w:val="18"/>
                <w:szCs w:val="18"/>
              </w:rPr>
              <w:t>Self-reported Recognition of Discrimination against non-cisgender individuals</w:t>
            </w:r>
          </w:p>
        </w:tc>
        <w:tc>
          <w:tcPr>
            <w:tcW w:w="846" w:type="dxa"/>
            <w:tcBorders>
              <w:top w:val="nil"/>
              <w:left w:val="nil"/>
              <w:bottom w:val="nil"/>
              <w:right w:val="nil"/>
            </w:tcBorders>
            <w:noWrap/>
            <w:vAlign w:val="bottom"/>
            <w:hideMark/>
          </w:tcPr>
          <w:p w14:paraId="66EE6A17"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6368ECFD"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4B5890AF" w14:textId="77777777" w:rsidR="00B2056D" w:rsidRPr="00B2056D" w:rsidRDefault="00B2056D" w:rsidP="00B2056D">
            <w:pPr>
              <w:jc w:val="right"/>
              <w:rPr>
                <w:color w:val="000000"/>
                <w:sz w:val="18"/>
                <w:szCs w:val="18"/>
              </w:rPr>
            </w:pPr>
            <w:r w:rsidRPr="00B2056D">
              <w:rPr>
                <w:color w:val="000000"/>
                <w:sz w:val="18"/>
                <w:szCs w:val="18"/>
              </w:rPr>
              <w:t>0.25</w:t>
            </w:r>
          </w:p>
        </w:tc>
        <w:tc>
          <w:tcPr>
            <w:tcW w:w="952" w:type="dxa"/>
            <w:tcBorders>
              <w:top w:val="nil"/>
              <w:left w:val="nil"/>
              <w:bottom w:val="nil"/>
              <w:right w:val="single" w:sz="4" w:space="0" w:color="auto"/>
            </w:tcBorders>
            <w:noWrap/>
            <w:vAlign w:val="bottom"/>
            <w:hideMark/>
          </w:tcPr>
          <w:p w14:paraId="1FB35D32" w14:textId="77777777" w:rsidR="00B2056D" w:rsidRPr="00B2056D" w:rsidRDefault="00B2056D" w:rsidP="00B2056D">
            <w:pPr>
              <w:jc w:val="right"/>
              <w:rPr>
                <w:color w:val="000000"/>
                <w:sz w:val="18"/>
                <w:szCs w:val="18"/>
              </w:rPr>
            </w:pPr>
            <w:r w:rsidRPr="00B2056D">
              <w:rPr>
                <w:color w:val="000000"/>
                <w:sz w:val="18"/>
                <w:szCs w:val="18"/>
              </w:rPr>
              <w:t>0.038</w:t>
            </w:r>
          </w:p>
        </w:tc>
        <w:tc>
          <w:tcPr>
            <w:tcW w:w="846" w:type="dxa"/>
            <w:tcBorders>
              <w:top w:val="nil"/>
              <w:left w:val="single" w:sz="4" w:space="0" w:color="auto"/>
              <w:bottom w:val="nil"/>
              <w:right w:val="nil"/>
            </w:tcBorders>
            <w:noWrap/>
            <w:vAlign w:val="bottom"/>
            <w:hideMark/>
          </w:tcPr>
          <w:p w14:paraId="3F0B15EA"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2754882D" w14:textId="77777777" w:rsidR="00B2056D" w:rsidRPr="00B2056D" w:rsidRDefault="00B2056D" w:rsidP="00B2056D">
            <w:pPr>
              <w:jc w:val="right"/>
              <w:rPr>
                <w:color w:val="000000"/>
                <w:sz w:val="18"/>
                <w:szCs w:val="18"/>
              </w:rPr>
            </w:pPr>
            <w:r w:rsidRPr="00B2056D">
              <w:rPr>
                <w:color w:val="000000"/>
                <w:sz w:val="18"/>
                <w:szCs w:val="18"/>
              </w:rPr>
              <w:t>-0.01</w:t>
            </w:r>
          </w:p>
        </w:tc>
        <w:tc>
          <w:tcPr>
            <w:tcW w:w="630" w:type="dxa"/>
            <w:tcBorders>
              <w:top w:val="nil"/>
              <w:left w:val="nil"/>
              <w:bottom w:val="nil"/>
              <w:right w:val="nil"/>
            </w:tcBorders>
            <w:noWrap/>
            <w:vAlign w:val="bottom"/>
            <w:hideMark/>
          </w:tcPr>
          <w:p w14:paraId="70F8FBD7" w14:textId="77777777" w:rsidR="00B2056D" w:rsidRPr="00B2056D" w:rsidRDefault="00B2056D" w:rsidP="00B2056D">
            <w:pPr>
              <w:jc w:val="right"/>
              <w:rPr>
                <w:color w:val="000000"/>
                <w:sz w:val="18"/>
                <w:szCs w:val="18"/>
              </w:rPr>
            </w:pPr>
            <w:r w:rsidRPr="00B2056D">
              <w:rPr>
                <w:color w:val="000000"/>
                <w:sz w:val="18"/>
                <w:szCs w:val="18"/>
              </w:rPr>
              <w:t>0.24</w:t>
            </w:r>
          </w:p>
        </w:tc>
        <w:tc>
          <w:tcPr>
            <w:tcW w:w="788" w:type="dxa"/>
            <w:tcBorders>
              <w:top w:val="nil"/>
              <w:left w:val="nil"/>
              <w:bottom w:val="nil"/>
              <w:right w:val="single" w:sz="4" w:space="0" w:color="auto"/>
            </w:tcBorders>
            <w:noWrap/>
            <w:vAlign w:val="bottom"/>
            <w:hideMark/>
          </w:tcPr>
          <w:p w14:paraId="1AE24A9D" w14:textId="77777777" w:rsidR="00B2056D" w:rsidRPr="00B2056D" w:rsidRDefault="00B2056D" w:rsidP="00B2056D">
            <w:pPr>
              <w:jc w:val="right"/>
              <w:rPr>
                <w:color w:val="000000"/>
                <w:sz w:val="18"/>
                <w:szCs w:val="18"/>
              </w:rPr>
            </w:pPr>
            <w:r w:rsidRPr="00B2056D">
              <w:rPr>
                <w:color w:val="000000"/>
                <w:sz w:val="18"/>
                <w:szCs w:val="18"/>
              </w:rPr>
              <w:t>0.066</w:t>
            </w:r>
          </w:p>
        </w:tc>
        <w:tc>
          <w:tcPr>
            <w:tcW w:w="846" w:type="dxa"/>
            <w:tcBorders>
              <w:top w:val="nil"/>
              <w:left w:val="single" w:sz="4" w:space="0" w:color="auto"/>
              <w:bottom w:val="nil"/>
              <w:right w:val="nil"/>
            </w:tcBorders>
            <w:noWrap/>
            <w:vAlign w:val="bottom"/>
            <w:hideMark/>
          </w:tcPr>
          <w:p w14:paraId="765524E6" w14:textId="77777777" w:rsidR="00B2056D" w:rsidRPr="00B2056D" w:rsidRDefault="00B2056D" w:rsidP="00B2056D">
            <w:pPr>
              <w:jc w:val="right"/>
              <w:rPr>
                <w:color w:val="000000"/>
                <w:sz w:val="18"/>
                <w:szCs w:val="18"/>
              </w:rPr>
            </w:pPr>
            <w:r w:rsidRPr="00B2056D">
              <w:rPr>
                <w:color w:val="000000"/>
                <w:sz w:val="18"/>
                <w:szCs w:val="18"/>
              </w:rPr>
              <w:t>0.07</w:t>
            </w:r>
          </w:p>
        </w:tc>
        <w:tc>
          <w:tcPr>
            <w:tcW w:w="706" w:type="dxa"/>
            <w:tcBorders>
              <w:top w:val="nil"/>
              <w:left w:val="nil"/>
              <w:bottom w:val="nil"/>
              <w:right w:val="nil"/>
            </w:tcBorders>
            <w:noWrap/>
            <w:vAlign w:val="bottom"/>
            <w:hideMark/>
          </w:tcPr>
          <w:p w14:paraId="3B7590C7" w14:textId="77777777" w:rsidR="00B2056D" w:rsidRPr="00B2056D" w:rsidRDefault="00B2056D" w:rsidP="00B2056D">
            <w:pPr>
              <w:jc w:val="right"/>
              <w:rPr>
                <w:color w:val="000000"/>
                <w:sz w:val="18"/>
                <w:szCs w:val="18"/>
              </w:rPr>
            </w:pPr>
            <w:r w:rsidRPr="00B2056D">
              <w:rPr>
                <w:color w:val="000000"/>
                <w:sz w:val="18"/>
                <w:szCs w:val="18"/>
              </w:rPr>
              <w:t>-0.06</w:t>
            </w:r>
          </w:p>
        </w:tc>
        <w:tc>
          <w:tcPr>
            <w:tcW w:w="630" w:type="dxa"/>
            <w:tcBorders>
              <w:top w:val="nil"/>
              <w:left w:val="nil"/>
              <w:bottom w:val="nil"/>
              <w:right w:val="nil"/>
            </w:tcBorders>
            <w:noWrap/>
            <w:vAlign w:val="bottom"/>
            <w:hideMark/>
          </w:tcPr>
          <w:p w14:paraId="283FFA7C" w14:textId="77777777" w:rsidR="00B2056D" w:rsidRPr="00B2056D" w:rsidRDefault="00B2056D" w:rsidP="00B2056D">
            <w:pPr>
              <w:jc w:val="right"/>
              <w:rPr>
                <w:color w:val="000000"/>
                <w:sz w:val="18"/>
                <w:szCs w:val="18"/>
              </w:rPr>
            </w:pPr>
            <w:r w:rsidRPr="00B2056D">
              <w:rPr>
                <w:color w:val="000000"/>
                <w:sz w:val="18"/>
                <w:szCs w:val="18"/>
              </w:rPr>
              <w:t>0.20</w:t>
            </w:r>
          </w:p>
        </w:tc>
        <w:tc>
          <w:tcPr>
            <w:tcW w:w="1170" w:type="dxa"/>
            <w:tcBorders>
              <w:top w:val="nil"/>
              <w:left w:val="nil"/>
              <w:bottom w:val="nil"/>
              <w:right w:val="single" w:sz="4" w:space="0" w:color="auto"/>
            </w:tcBorders>
            <w:noWrap/>
            <w:vAlign w:val="bottom"/>
            <w:hideMark/>
          </w:tcPr>
          <w:p w14:paraId="397938DF" w14:textId="77777777" w:rsidR="00B2056D" w:rsidRPr="00B2056D" w:rsidRDefault="00B2056D" w:rsidP="00B2056D">
            <w:pPr>
              <w:jc w:val="right"/>
              <w:rPr>
                <w:color w:val="000000"/>
                <w:sz w:val="18"/>
                <w:szCs w:val="18"/>
              </w:rPr>
            </w:pPr>
            <w:r w:rsidRPr="00B2056D">
              <w:rPr>
                <w:color w:val="000000"/>
                <w:sz w:val="18"/>
                <w:szCs w:val="18"/>
              </w:rPr>
              <w:t>0.274</w:t>
            </w:r>
          </w:p>
        </w:tc>
      </w:tr>
      <w:tr w:rsidR="00B04E92" w:rsidRPr="00B2056D" w14:paraId="21405997"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BDED3C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E705256"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613988A" w14:textId="77777777" w:rsidR="00B2056D" w:rsidRPr="00B2056D" w:rsidRDefault="00B2056D" w:rsidP="00B2056D">
            <w:pPr>
              <w:rPr>
                <w:color w:val="000000"/>
                <w:sz w:val="18"/>
                <w:szCs w:val="18"/>
              </w:rPr>
            </w:pPr>
            <w:r w:rsidRPr="00B2056D">
              <w:rPr>
                <w:color w:val="000000"/>
                <w:sz w:val="18"/>
                <w:szCs w:val="18"/>
              </w:rPr>
              <w:t>Self-reported Preference for non-cisgender individuals</w:t>
            </w:r>
          </w:p>
        </w:tc>
        <w:tc>
          <w:tcPr>
            <w:tcW w:w="846" w:type="dxa"/>
            <w:tcBorders>
              <w:top w:val="nil"/>
              <w:left w:val="nil"/>
              <w:bottom w:val="nil"/>
              <w:right w:val="nil"/>
            </w:tcBorders>
            <w:noWrap/>
            <w:vAlign w:val="bottom"/>
            <w:hideMark/>
          </w:tcPr>
          <w:p w14:paraId="18CFC42C"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75A57DE2"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68DB4641" w14:textId="77777777" w:rsidR="00B2056D" w:rsidRPr="00B2056D" w:rsidRDefault="00B2056D" w:rsidP="00B2056D">
            <w:pPr>
              <w:jc w:val="right"/>
              <w:rPr>
                <w:color w:val="000000"/>
                <w:sz w:val="18"/>
                <w:szCs w:val="18"/>
              </w:rPr>
            </w:pPr>
            <w:r w:rsidRPr="00B2056D">
              <w:rPr>
                <w:color w:val="000000"/>
                <w:sz w:val="18"/>
                <w:szCs w:val="18"/>
              </w:rPr>
              <w:t>0.12</w:t>
            </w:r>
          </w:p>
        </w:tc>
        <w:tc>
          <w:tcPr>
            <w:tcW w:w="952" w:type="dxa"/>
            <w:tcBorders>
              <w:top w:val="nil"/>
              <w:left w:val="nil"/>
              <w:bottom w:val="nil"/>
              <w:right w:val="single" w:sz="4" w:space="0" w:color="auto"/>
            </w:tcBorders>
            <w:noWrap/>
            <w:vAlign w:val="bottom"/>
            <w:hideMark/>
          </w:tcPr>
          <w:p w14:paraId="3F230EE5" w14:textId="77777777" w:rsidR="00B2056D" w:rsidRPr="00B2056D" w:rsidRDefault="00B2056D" w:rsidP="00B2056D">
            <w:pPr>
              <w:jc w:val="right"/>
              <w:rPr>
                <w:color w:val="000000"/>
                <w:sz w:val="18"/>
                <w:szCs w:val="18"/>
              </w:rPr>
            </w:pPr>
            <w:r w:rsidRPr="00B2056D">
              <w:rPr>
                <w:color w:val="000000"/>
                <w:sz w:val="18"/>
                <w:szCs w:val="18"/>
              </w:rPr>
              <w:t>0.848</w:t>
            </w:r>
          </w:p>
        </w:tc>
        <w:tc>
          <w:tcPr>
            <w:tcW w:w="846" w:type="dxa"/>
            <w:tcBorders>
              <w:top w:val="nil"/>
              <w:left w:val="single" w:sz="4" w:space="0" w:color="auto"/>
              <w:bottom w:val="nil"/>
              <w:right w:val="nil"/>
            </w:tcBorders>
            <w:noWrap/>
            <w:vAlign w:val="bottom"/>
            <w:hideMark/>
          </w:tcPr>
          <w:p w14:paraId="3EFF3485"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5F8E972D"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7C4A7069" w14:textId="77777777" w:rsidR="00B2056D" w:rsidRPr="00B2056D" w:rsidRDefault="00B2056D" w:rsidP="00B2056D">
            <w:pPr>
              <w:jc w:val="right"/>
              <w:rPr>
                <w:color w:val="000000"/>
                <w:sz w:val="18"/>
                <w:szCs w:val="18"/>
              </w:rPr>
            </w:pPr>
            <w:r w:rsidRPr="00B2056D">
              <w:rPr>
                <w:color w:val="000000"/>
                <w:sz w:val="18"/>
                <w:szCs w:val="18"/>
              </w:rPr>
              <w:t>0.11</w:t>
            </w:r>
          </w:p>
        </w:tc>
        <w:tc>
          <w:tcPr>
            <w:tcW w:w="788" w:type="dxa"/>
            <w:tcBorders>
              <w:top w:val="nil"/>
              <w:left w:val="nil"/>
              <w:bottom w:val="nil"/>
              <w:right w:val="single" w:sz="4" w:space="0" w:color="auto"/>
            </w:tcBorders>
            <w:noWrap/>
            <w:vAlign w:val="bottom"/>
            <w:hideMark/>
          </w:tcPr>
          <w:p w14:paraId="4EC76EE5" w14:textId="77777777" w:rsidR="00B2056D" w:rsidRPr="00B2056D" w:rsidRDefault="00B2056D" w:rsidP="00B2056D">
            <w:pPr>
              <w:jc w:val="right"/>
              <w:rPr>
                <w:color w:val="000000"/>
                <w:sz w:val="18"/>
                <w:szCs w:val="18"/>
              </w:rPr>
            </w:pPr>
            <w:r w:rsidRPr="00B2056D">
              <w:rPr>
                <w:color w:val="000000"/>
                <w:sz w:val="18"/>
                <w:szCs w:val="18"/>
              </w:rPr>
              <w:t>0.906</w:t>
            </w:r>
          </w:p>
        </w:tc>
        <w:tc>
          <w:tcPr>
            <w:tcW w:w="846" w:type="dxa"/>
            <w:tcBorders>
              <w:top w:val="nil"/>
              <w:left w:val="single" w:sz="4" w:space="0" w:color="auto"/>
              <w:bottom w:val="nil"/>
              <w:right w:val="nil"/>
            </w:tcBorders>
            <w:noWrap/>
            <w:vAlign w:val="bottom"/>
            <w:hideMark/>
          </w:tcPr>
          <w:p w14:paraId="53F61FAE" w14:textId="77777777" w:rsidR="00B2056D" w:rsidRPr="00B2056D" w:rsidRDefault="00B2056D" w:rsidP="00B2056D">
            <w:pPr>
              <w:jc w:val="right"/>
              <w:rPr>
                <w:color w:val="000000"/>
                <w:sz w:val="18"/>
                <w:szCs w:val="18"/>
              </w:rPr>
            </w:pPr>
            <w:r w:rsidRPr="00B2056D">
              <w:rPr>
                <w:color w:val="000000"/>
                <w:sz w:val="18"/>
                <w:szCs w:val="18"/>
              </w:rPr>
              <w:t>-0.01</w:t>
            </w:r>
          </w:p>
        </w:tc>
        <w:tc>
          <w:tcPr>
            <w:tcW w:w="706" w:type="dxa"/>
            <w:tcBorders>
              <w:top w:val="nil"/>
              <w:left w:val="nil"/>
              <w:bottom w:val="nil"/>
              <w:right w:val="nil"/>
            </w:tcBorders>
            <w:noWrap/>
            <w:vAlign w:val="bottom"/>
            <w:hideMark/>
          </w:tcPr>
          <w:p w14:paraId="242A43E8"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047BF221" w14:textId="77777777" w:rsidR="00B2056D" w:rsidRPr="00B2056D" w:rsidRDefault="00B2056D" w:rsidP="00B2056D">
            <w:pPr>
              <w:jc w:val="right"/>
              <w:rPr>
                <w:color w:val="000000"/>
                <w:sz w:val="18"/>
                <w:szCs w:val="18"/>
              </w:rPr>
            </w:pPr>
            <w:r w:rsidRPr="00B2056D">
              <w:rPr>
                <w:color w:val="000000"/>
                <w:sz w:val="18"/>
                <w:szCs w:val="18"/>
              </w:rPr>
              <w:t>0.12</w:t>
            </w:r>
          </w:p>
        </w:tc>
        <w:tc>
          <w:tcPr>
            <w:tcW w:w="1170" w:type="dxa"/>
            <w:tcBorders>
              <w:top w:val="nil"/>
              <w:left w:val="nil"/>
              <w:bottom w:val="nil"/>
              <w:right w:val="single" w:sz="4" w:space="0" w:color="auto"/>
            </w:tcBorders>
            <w:noWrap/>
            <w:vAlign w:val="bottom"/>
            <w:hideMark/>
          </w:tcPr>
          <w:p w14:paraId="22047D1C" w14:textId="77777777" w:rsidR="00B2056D" w:rsidRPr="00B2056D" w:rsidRDefault="00B2056D" w:rsidP="00B2056D">
            <w:pPr>
              <w:jc w:val="right"/>
              <w:rPr>
                <w:color w:val="000000"/>
                <w:sz w:val="18"/>
                <w:szCs w:val="18"/>
              </w:rPr>
            </w:pPr>
            <w:r w:rsidRPr="00B2056D">
              <w:rPr>
                <w:color w:val="000000"/>
                <w:sz w:val="18"/>
                <w:szCs w:val="18"/>
              </w:rPr>
              <w:t>0.903</w:t>
            </w:r>
          </w:p>
        </w:tc>
      </w:tr>
      <w:tr w:rsidR="00B04E92" w:rsidRPr="00B2056D" w14:paraId="7BB87FBC"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CB9B518"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B653F3F"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36383272" w14:textId="77777777" w:rsidR="00B2056D" w:rsidRPr="00B2056D" w:rsidRDefault="00B2056D" w:rsidP="00B2056D">
            <w:pPr>
              <w:rPr>
                <w:color w:val="000000"/>
                <w:sz w:val="18"/>
                <w:szCs w:val="18"/>
              </w:rPr>
            </w:pPr>
            <w:r w:rsidRPr="00B2056D">
              <w:rPr>
                <w:color w:val="000000"/>
                <w:sz w:val="18"/>
                <w:szCs w:val="18"/>
              </w:rPr>
              <w:t>Self-reported Experiences of Cissexism: 1-2 [ref: 0]</w:t>
            </w:r>
          </w:p>
        </w:tc>
        <w:tc>
          <w:tcPr>
            <w:tcW w:w="846" w:type="dxa"/>
            <w:tcBorders>
              <w:top w:val="nil"/>
              <w:left w:val="nil"/>
              <w:bottom w:val="nil"/>
              <w:right w:val="nil"/>
            </w:tcBorders>
            <w:noWrap/>
            <w:vAlign w:val="bottom"/>
            <w:hideMark/>
          </w:tcPr>
          <w:p w14:paraId="24F42219"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44CCD506" w14:textId="77777777" w:rsidR="00B2056D" w:rsidRPr="00B2056D" w:rsidRDefault="00B2056D" w:rsidP="00B2056D">
            <w:pPr>
              <w:jc w:val="right"/>
              <w:rPr>
                <w:color w:val="000000"/>
                <w:sz w:val="18"/>
                <w:szCs w:val="18"/>
              </w:rPr>
            </w:pPr>
            <w:r w:rsidRPr="00B2056D">
              <w:rPr>
                <w:color w:val="000000"/>
                <w:sz w:val="18"/>
                <w:szCs w:val="18"/>
              </w:rPr>
              <w:t>-0.26</w:t>
            </w:r>
          </w:p>
        </w:tc>
        <w:tc>
          <w:tcPr>
            <w:tcW w:w="754" w:type="dxa"/>
            <w:tcBorders>
              <w:top w:val="nil"/>
              <w:left w:val="nil"/>
              <w:bottom w:val="nil"/>
              <w:right w:val="nil"/>
            </w:tcBorders>
            <w:noWrap/>
            <w:vAlign w:val="bottom"/>
            <w:hideMark/>
          </w:tcPr>
          <w:p w14:paraId="01152D03" w14:textId="77777777" w:rsidR="00B2056D" w:rsidRPr="00B2056D" w:rsidRDefault="00B2056D" w:rsidP="00B2056D">
            <w:pPr>
              <w:jc w:val="right"/>
              <w:rPr>
                <w:color w:val="000000"/>
                <w:sz w:val="18"/>
                <w:szCs w:val="18"/>
              </w:rPr>
            </w:pPr>
            <w:r w:rsidRPr="00B2056D">
              <w:rPr>
                <w:color w:val="000000"/>
                <w:sz w:val="18"/>
                <w:szCs w:val="18"/>
              </w:rPr>
              <w:t>0.58</w:t>
            </w:r>
          </w:p>
        </w:tc>
        <w:tc>
          <w:tcPr>
            <w:tcW w:w="952" w:type="dxa"/>
            <w:tcBorders>
              <w:top w:val="nil"/>
              <w:left w:val="nil"/>
              <w:bottom w:val="nil"/>
              <w:right w:val="single" w:sz="4" w:space="0" w:color="auto"/>
            </w:tcBorders>
            <w:noWrap/>
            <w:vAlign w:val="bottom"/>
            <w:hideMark/>
          </w:tcPr>
          <w:p w14:paraId="246C79CC" w14:textId="77777777" w:rsidR="00B2056D" w:rsidRPr="00B2056D" w:rsidRDefault="00B2056D" w:rsidP="00B2056D">
            <w:pPr>
              <w:jc w:val="right"/>
              <w:rPr>
                <w:color w:val="000000"/>
                <w:sz w:val="18"/>
                <w:szCs w:val="18"/>
              </w:rPr>
            </w:pPr>
            <w:r w:rsidRPr="00B2056D">
              <w:rPr>
                <w:color w:val="000000"/>
                <w:sz w:val="18"/>
                <w:szCs w:val="18"/>
              </w:rPr>
              <w:t>0.450</w:t>
            </w:r>
          </w:p>
        </w:tc>
        <w:tc>
          <w:tcPr>
            <w:tcW w:w="846" w:type="dxa"/>
            <w:tcBorders>
              <w:top w:val="nil"/>
              <w:left w:val="single" w:sz="4" w:space="0" w:color="auto"/>
              <w:bottom w:val="nil"/>
              <w:right w:val="nil"/>
            </w:tcBorders>
            <w:noWrap/>
            <w:vAlign w:val="bottom"/>
            <w:hideMark/>
          </w:tcPr>
          <w:p w14:paraId="7089594E" w14:textId="77777777" w:rsidR="00B2056D" w:rsidRPr="00B2056D" w:rsidRDefault="00B2056D" w:rsidP="00B2056D">
            <w:pPr>
              <w:jc w:val="right"/>
              <w:rPr>
                <w:color w:val="000000"/>
                <w:sz w:val="18"/>
                <w:szCs w:val="18"/>
              </w:rPr>
            </w:pPr>
            <w:r w:rsidRPr="00B2056D">
              <w:rPr>
                <w:color w:val="000000"/>
                <w:sz w:val="18"/>
                <w:szCs w:val="18"/>
              </w:rPr>
              <w:t>0.11</w:t>
            </w:r>
          </w:p>
        </w:tc>
        <w:tc>
          <w:tcPr>
            <w:tcW w:w="684" w:type="dxa"/>
            <w:tcBorders>
              <w:top w:val="nil"/>
              <w:left w:val="nil"/>
              <w:bottom w:val="nil"/>
              <w:right w:val="nil"/>
            </w:tcBorders>
            <w:noWrap/>
            <w:vAlign w:val="bottom"/>
            <w:hideMark/>
          </w:tcPr>
          <w:p w14:paraId="6033F4A4" w14:textId="77777777" w:rsidR="00B2056D" w:rsidRPr="00B2056D" w:rsidRDefault="00B2056D" w:rsidP="00B2056D">
            <w:pPr>
              <w:jc w:val="right"/>
              <w:rPr>
                <w:color w:val="000000"/>
                <w:sz w:val="18"/>
                <w:szCs w:val="18"/>
              </w:rPr>
            </w:pPr>
            <w:r w:rsidRPr="00B2056D">
              <w:rPr>
                <w:color w:val="000000"/>
                <w:sz w:val="18"/>
                <w:szCs w:val="18"/>
              </w:rPr>
              <w:t>-0.32</w:t>
            </w:r>
          </w:p>
        </w:tc>
        <w:tc>
          <w:tcPr>
            <w:tcW w:w="630" w:type="dxa"/>
            <w:tcBorders>
              <w:top w:val="nil"/>
              <w:left w:val="nil"/>
              <w:bottom w:val="nil"/>
              <w:right w:val="nil"/>
            </w:tcBorders>
            <w:noWrap/>
            <w:vAlign w:val="bottom"/>
            <w:hideMark/>
          </w:tcPr>
          <w:p w14:paraId="443D1E01" w14:textId="77777777" w:rsidR="00B2056D" w:rsidRPr="00B2056D" w:rsidRDefault="00B2056D" w:rsidP="00B2056D">
            <w:pPr>
              <w:jc w:val="right"/>
              <w:rPr>
                <w:color w:val="000000"/>
                <w:sz w:val="18"/>
                <w:szCs w:val="18"/>
              </w:rPr>
            </w:pPr>
            <w:r w:rsidRPr="00B2056D">
              <w:rPr>
                <w:color w:val="000000"/>
                <w:sz w:val="18"/>
                <w:szCs w:val="18"/>
              </w:rPr>
              <w:t>0.55</w:t>
            </w:r>
          </w:p>
        </w:tc>
        <w:tc>
          <w:tcPr>
            <w:tcW w:w="788" w:type="dxa"/>
            <w:tcBorders>
              <w:top w:val="nil"/>
              <w:left w:val="nil"/>
              <w:bottom w:val="nil"/>
              <w:right w:val="single" w:sz="4" w:space="0" w:color="auto"/>
            </w:tcBorders>
            <w:noWrap/>
            <w:vAlign w:val="bottom"/>
            <w:hideMark/>
          </w:tcPr>
          <w:p w14:paraId="77B4F1D0" w14:textId="77777777" w:rsidR="00B2056D" w:rsidRPr="00B2056D" w:rsidRDefault="00B2056D" w:rsidP="00B2056D">
            <w:pPr>
              <w:jc w:val="right"/>
              <w:rPr>
                <w:color w:val="000000"/>
                <w:sz w:val="18"/>
                <w:szCs w:val="18"/>
              </w:rPr>
            </w:pPr>
            <w:r w:rsidRPr="00B2056D">
              <w:rPr>
                <w:color w:val="000000"/>
                <w:sz w:val="18"/>
                <w:szCs w:val="18"/>
              </w:rPr>
              <w:t>0.602</w:t>
            </w:r>
          </w:p>
        </w:tc>
        <w:tc>
          <w:tcPr>
            <w:tcW w:w="846" w:type="dxa"/>
            <w:tcBorders>
              <w:top w:val="nil"/>
              <w:left w:val="single" w:sz="4" w:space="0" w:color="auto"/>
              <w:bottom w:val="nil"/>
              <w:right w:val="nil"/>
            </w:tcBorders>
            <w:noWrap/>
            <w:vAlign w:val="bottom"/>
            <w:hideMark/>
          </w:tcPr>
          <w:p w14:paraId="73ADB684" w14:textId="77777777" w:rsidR="00B2056D" w:rsidRPr="00B2056D" w:rsidRDefault="00B2056D" w:rsidP="00B2056D">
            <w:pPr>
              <w:jc w:val="right"/>
              <w:rPr>
                <w:color w:val="000000"/>
                <w:sz w:val="18"/>
                <w:szCs w:val="18"/>
              </w:rPr>
            </w:pPr>
            <w:r w:rsidRPr="00B2056D">
              <w:rPr>
                <w:color w:val="000000"/>
                <w:sz w:val="18"/>
                <w:szCs w:val="18"/>
              </w:rPr>
              <w:t>0.13</w:t>
            </w:r>
          </w:p>
        </w:tc>
        <w:tc>
          <w:tcPr>
            <w:tcW w:w="706" w:type="dxa"/>
            <w:tcBorders>
              <w:top w:val="nil"/>
              <w:left w:val="nil"/>
              <w:bottom w:val="nil"/>
              <w:right w:val="nil"/>
            </w:tcBorders>
            <w:noWrap/>
            <w:vAlign w:val="bottom"/>
            <w:hideMark/>
          </w:tcPr>
          <w:p w14:paraId="6A3FCCD4" w14:textId="77777777" w:rsidR="00B2056D" w:rsidRPr="00B2056D" w:rsidRDefault="00B2056D" w:rsidP="00B2056D">
            <w:pPr>
              <w:jc w:val="right"/>
              <w:rPr>
                <w:color w:val="000000"/>
                <w:sz w:val="18"/>
                <w:szCs w:val="18"/>
              </w:rPr>
            </w:pPr>
            <w:r w:rsidRPr="00B2056D">
              <w:rPr>
                <w:color w:val="000000"/>
                <w:sz w:val="18"/>
                <w:szCs w:val="18"/>
              </w:rPr>
              <w:t>-0.30</w:t>
            </w:r>
          </w:p>
        </w:tc>
        <w:tc>
          <w:tcPr>
            <w:tcW w:w="630" w:type="dxa"/>
            <w:tcBorders>
              <w:top w:val="nil"/>
              <w:left w:val="nil"/>
              <w:bottom w:val="nil"/>
              <w:right w:val="nil"/>
            </w:tcBorders>
            <w:noWrap/>
            <w:vAlign w:val="bottom"/>
            <w:hideMark/>
          </w:tcPr>
          <w:p w14:paraId="2CA1C9FE" w14:textId="77777777" w:rsidR="00B2056D" w:rsidRPr="00B2056D" w:rsidRDefault="00B2056D" w:rsidP="00B2056D">
            <w:pPr>
              <w:jc w:val="right"/>
              <w:rPr>
                <w:color w:val="000000"/>
                <w:sz w:val="18"/>
                <w:szCs w:val="18"/>
              </w:rPr>
            </w:pPr>
            <w:r w:rsidRPr="00B2056D">
              <w:rPr>
                <w:color w:val="000000"/>
                <w:sz w:val="18"/>
                <w:szCs w:val="18"/>
              </w:rPr>
              <w:t>0.56</w:t>
            </w:r>
          </w:p>
        </w:tc>
        <w:tc>
          <w:tcPr>
            <w:tcW w:w="1170" w:type="dxa"/>
            <w:tcBorders>
              <w:top w:val="nil"/>
              <w:left w:val="nil"/>
              <w:bottom w:val="nil"/>
              <w:right w:val="single" w:sz="4" w:space="0" w:color="auto"/>
            </w:tcBorders>
            <w:noWrap/>
            <w:vAlign w:val="bottom"/>
            <w:hideMark/>
          </w:tcPr>
          <w:p w14:paraId="55CEDB1B" w14:textId="77777777" w:rsidR="00B2056D" w:rsidRPr="00B2056D" w:rsidRDefault="00B2056D" w:rsidP="00B2056D">
            <w:pPr>
              <w:jc w:val="right"/>
              <w:rPr>
                <w:color w:val="000000"/>
                <w:sz w:val="18"/>
                <w:szCs w:val="18"/>
              </w:rPr>
            </w:pPr>
            <w:r w:rsidRPr="00B2056D">
              <w:rPr>
                <w:color w:val="000000"/>
                <w:sz w:val="18"/>
                <w:szCs w:val="18"/>
              </w:rPr>
              <w:t>0.555</w:t>
            </w:r>
          </w:p>
        </w:tc>
      </w:tr>
      <w:tr w:rsidR="00B04E92" w:rsidRPr="00B2056D" w14:paraId="1010BC3A"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700942D5"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E55E908"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30D990EE" w14:textId="77777777" w:rsidR="00B2056D" w:rsidRPr="00B2056D" w:rsidRDefault="00B2056D" w:rsidP="00B2056D">
            <w:pPr>
              <w:rPr>
                <w:color w:val="000000"/>
                <w:sz w:val="18"/>
                <w:szCs w:val="18"/>
              </w:rPr>
            </w:pPr>
            <w:r w:rsidRPr="00B2056D">
              <w:rPr>
                <w:color w:val="000000"/>
                <w:sz w:val="18"/>
                <w:szCs w:val="18"/>
              </w:rPr>
              <w:t>Self-reported Experiences of Cissexism: 3+ [ref: 0]</w:t>
            </w:r>
          </w:p>
        </w:tc>
        <w:tc>
          <w:tcPr>
            <w:tcW w:w="846" w:type="dxa"/>
            <w:tcBorders>
              <w:top w:val="nil"/>
              <w:left w:val="nil"/>
              <w:bottom w:val="single" w:sz="4" w:space="0" w:color="auto"/>
              <w:right w:val="nil"/>
            </w:tcBorders>
            <w:noWrap/>
            <w:vAlign w:val="bottom"/>
            <w:hideMark/>
          </w:tcPr>
          <w:p w14:paraId="2599B6B5"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single" w:sz="4" w:space="0" w:color="auto"/>
              <w:right w:val="nil"/>
            </w:tcBorders>
            <w:noWrap/>
            <w:vAlign w:val="bottom"/>
            <w:hideMark/>
          </w:tcPr>
          <w:p w14:paraId="1502F2BB"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single" w:sz="4" w:space="0" w:color="auto"/>
              <w:right w:val="nil"/>
            </w:tcBorders>
            <w:noWrap/>
            <w:vAlign w:val="bottom"/>
            <w:hideMark/>
          </w:tcPr>
          <w:p w14:paraId="2D26B385" w14:textId="77777777" w:rsidR="00B2056D" w:rsidRPr="00B2056D" w:rsidRDefault="00B2056D" w:rsidP="00B2056D">
            <w:pPr>
              <w:jc w:val="right"/>
              <w:rPr>
                <w:color w:val="000000"/>
                <w:sz w:val="18"/>
                <w:szCs w:val="18"/>
              </w:rPr>
            </w:pPr>
            <w:r w:rsidRPr="00B2056D">
              <w:rPr>
                <w:color w:val="000000"/>
                <w:sz w:val="18"/>
                <w:szCs w:val="18"/>
              </w:rPr>
              <w:t>0.54</w:t>
            </w:r>
          </w:p>
        </w:tc>
        <w:tc>
          <w:tcPr>
            <w:tcW w:w="952" w:type="dxa"/>
            <w:tcBorders>
              <w:top w:val="nil"/>
              <w:left w:val="nil"/>
              <w:bottom w:val="single" w:sz="4" w:space="0" w:color="auto"/>
              <w:right w:val="single" w:sz="4" w:space="0" w:color="auto"/>
            </w:tcBorders>
            <w:noWrap/>
            <w:vAlign w:val="bottom"/>
            <w:hideMark/>
          </w:tcPr>
          <w:p w14:paraId="40C1C903" w14:textId="77777777" w:rsidR="00B2056D" w:rsidRPr="00B2056D" w:rsidRDefault="00B2056D" w:rsidP="00B2056D">
            <w:pPr>
              <w:jc w:val="right"/>
              <w:rPr>
                <w:color w:val="000000"/>
                <w:sz w:val="18"/>
                <w:szCs w:val="18"/>
              </w:rPr>
            </w:pPr>
            <w:r w:rsidRPr="00B2056D">
              <w:rPr>
                <w:color w:val="000000"/>
                <w:sz w:val="18"/>
                <w:szCs w:val="18"/>
              </w:rPr>
              <w:t>0.310</w:t>
            </w:r>
          </w:p>
        </w:tc>
        <w:tc>
          <w:tcPr>
            <w:tcW w:w="846" w:type="dxa"/>
            <w:tcBorders>
              <w:top w:val="nil"/>
              <w:left w:val="single" w:sz="4" w:space="0" w:color="auto"/>
              <w:bottom w:val="single" w:sz="4" w:space="0" w:color="auto"/>
              <w:right w:val="nil"/>
            </w:tcBorders>
            <w:noWrap/>
            <w:vAlign w:val="bottom"/>
            <w:hideMark/>
          </w:tcPr>
          <w:p w14:paraId="65494DCE" w14:textId="77777777" w:rsidR="00B2056D" w:rsidRPr="00B2056D" w:rsidRDefault="00B2056D" w:rsidP="00B2056D">
            <w:pPr>
              <w:jc w:val="right"/>
              <w:rPr>
                <w:color w:val="000000"/>
                <w:sz w:val="18"/>
                <w:szCs w:val="18"/>
              </w:rPr>
            </w:pPr>
            <w:r w:rsidRPr="00B2056D">
              <w:rPr>
                <w:color w:val="000000"/>
                <w:sz w:val="18"/>
                <w:szCs w:val="18"/>
              </w:rPr>
              <w:t>0.16</w:t>
            </w:r>
          </w:p>
        </w:tc>
        <w:tc>
          <w:tcPr>
            <w:tcW w:w="684" w:type="dxa"/>
            <w:tcBorders>
              <w:top w:val="nil"/>
              <w:left w:val="nil"/>
              <w:bottom w:val="single" w:sz="4" w:space="0" w:color="auto"/>
              <w:right w:val="nil"/>
            </w:tcBorders>
            <w:noWrap/>
            <w:vAlign w:val="bottom"/>
            <w:hideMark/>
          </w:tcPr>
          <w:p w14:paraId="483AD03F" w14:textId="77777777" w:rsidR="00B2056D" w:rsidRPr="00B2056D" w:rsidRDefault="00B2056D" w:rsidP="00B2056D">
            <w:pPr>
              <w:jc w:val="right"/>
              <w:rPr>
                <w:color w:val="000000"/>
                <w:sz w:val="18"/>
                <w:szCs w:val="18"/>
              </w:rPr>
            </w:pPr>
            <w:r w:rsidRPr="00B2056D">
              <w:rPr>
                <w:color w:val="000000"/>
                <w:sz w:val="18"/>
                <w:szCs w:val="18"/>
              </w:rPr>
              <w:t>-0.22</w:t>
            </w:r>
          </w:p>
        </w:tc>
        <w:tc>
          <w:tcPr>
            <w:tcW w:w="630" w:type="dxa"/>
            <w:tcBorders>
              <w:top w:val="nil"/>
              <w:left w:val="nil"/>
              <w:bottom w:val="single" w:sz="4" w:space="0" w:color="auto"/>
              <w:right w:val="nil"/>
            </w:tcBorders>
            <w:noWrap/>
            <w:vAlign w:val="bottom"/>
            <w:hideMark/>
          </w:tcPr>
          <w:p w14:paraId="1353D6C2" w14:textId="77777777" w:rsidR="00B2056D" w:rsidRPr="00B2056D" w:rsidRDefault="00B2056D" w:rsidP="00B2056D">
            <w:pPr>
              <w:jc w:val="right"/>
              <w:rPr>
                <w:color w:val="000000"/>
                <w:sz w:val="18"/>
                <w:szCs w:val="18"/>
              </w:rPr>
            </w:pPr>
            <w:r w:rsidRPr="00B2056D">
              <w:rPr>
                <w:color w:val="000000"/>
                <w:sz w:val="18"/>
                <w:szCs w:val="18"/>
              </w:rPr>
              <w:t>0.54</w:t>
            </w:r>
          </w:p>
        </w:tc>
        <w:tc>
          <w:tcPr>
            <w:tcW w:w="788" w:type="dxa"/>
            <w:tcBorders>
              <w:top w:val="nil"/>
              <w:left w:val="nil"/>
              <w:bottom w:val="single" w:sz="4" w:space="0" w:color="auto"/>
              <w:right w:val="single" w:sz="4" w:space="0" w:color="auto"/>
            </w:tcBorders>
            <w:noWrap/>
            <w:vAlign w:val="bottom"/>
            <w:hideMark/>
          </w:tcPr>
          <w:p w14:paraId="12628A19" w14:textId="77777777" w:rsidR="00B2056D" w:rsidRPr="00B2056D" w:rsidRDefault="00B2056D" w:rsidP="00B2056D">
            <w:pPr>
              <w:jc w:val="right"/>
              <w:rPr>
                <w:color w:val="000000"/>
                <w:sz w:val="18"/>
                <w:szCs w:val="18"/>
              </w:rPr>
            </w:pPr>
            <w:r w:rsidRPr="00B2056D">
              <w:rPr>
                <w:color w:val="000000"/>
                <w:sz w:val="18"/>
                <w:szCs w:val="18"/>
              </w:rPr>
              <w:t>0.402</w:t>
            </w:r>
          </w:p>
        </w:tc>
        <w:tc>
          <w:tcPr>
            <w:tcW w:w="846" w:type="dxa"/>
            <w:tcBorders>
              <w:top w:val="nil"/>
              <w:left w:val="single" w:sz="4" w:space="0" w:color="auto"/>
              <w:bottom w:val="single" w:sz="4" w:space="0" w:color="auto"/>
              <w:right w:val="nil"/>
            </w:tcBorders>
            <w:noWrap/>
            <w:vAlign w:val="bottom"/>
            <w:hideMark/>
          </w:tcPr>
          <w:p w14:paraId="6958AEB5" w14:textId="77777777" w:rsidR="00B2056D" w:rsidRPr="00B2056D" w:rsidRDefault="00B2056D" w:rsidP="00B2056D">
            <w:pPr>
              <w:jc w:val="right"/>
              <w:rPr>
                <w:color w:val="000000"/>
                <w:sz w:val="18"/>
                <w:szCs w:val="18"/>
              </w:rPr>
            </w:pPr>
            <w:r w:rsidRPr="00B2056D">
              <w:rPr>
                <w:color w:val="000000"/>
                <w:sz w:val="18"/>
                <w:szCs w:val="18"/>
              </w:rPr>
              <w:t>0.23</w:t>
            </w:r>
          </w:p>
        </w:tc>
        <w:tc>
          <w:tcPr>
            <w:tcW w:w="706" w:type="dxa"/>
            <w:tcBorders>
              <w:top w:val="nil"/>
              <w:left w:val="nil"/>
              <w:bottom w:val="single" w:sz="4" w:space="0" w:color="auto"/>
              <w:right w:val="nil"/>
            </w:tcBorders>
            <w:noWrap/>
            <w:vAlign w:val="bottom"/>
            <w:hideMark/>
          </w:tcPr>
          <w:p w14:paraId="0A33367D" w14:textId="77777777" w:rsidR="00B2056D" w:rsidRPr="00B2056D" w:rsidRDefault="00B2056D" w:rsidP="00B2056D">
            <w:pPr>
              <w:jc w:val="right"/>
              <w:rPr>
                <w:color w:val="000000"/>
                <w:sz w:val="18"/>
                <w:szCs w:val="18"/>
              </w:rPr>
            </w:pPr>
            <w:r w:rsidRPr="00B2056D">
              <w:rPr>
                <w:color w:val="000000"/>
                <w:sz w:val="18"/>
                <w:szCs w:val="18"/>
              </w:rPr>
              <w:t>-0.17</w:t>
            </w:r>
          </w:p>
        </w:tc>
        <w:tc>
          <w:tcPr>
            <w:tcW w:w="630" w:type="dxa"/>
            <w:tcBorders>
              <w:top w:val="nil"/>
              <w:left w:val="nil"/>
              <w:bottom w:val="single" w:sz="4" w:space="0" w:color="auto"/>
              <w:right w:val="nil"/>
            </w:tcBorders>
            <w:noWrap/>
            <w:vAlign w:val="bottom"/>
            <w:hideMark/>
          </w:tcPr>
          <w:p w14:paraId="69BE1FFE" w14:textId="77777777" w:rsidR="00B2056D" w:rsidRPr="00B2056D" w:rsidRDefault="00B2056D" w:rsidP="00B2056D">
            <w:pPr>
              <w:jc w:val="right"/>
              <w:rPr>
                <w:color w:val="000000"/>
                <w:sz w:val="18"/>
                <w:szCs w:val="18"/>
              </w:rPr>
            </w:pPr>
            <w:r w:rsidRPr="00B2056D">
              <w:rPr>
                <w:color w:val="000000"/>
                <w:sz w:val="18"/>
                <w:szCs w:val="18"/>
              </w:rPr>
              <w:t>0.64</w:t>
            </w:r>
          </w:p>
        </w:tc>
        <w:tc>
          <w:tcPr>
            <w:tcW w:w="1170" w:type="dxa"/>
            <w:tcBorders>
              <w:top w:val="nil"/>
              <w:left w:val="nil"/>
              <w:bottom w:val="single" w:sz="4" w:space="0" w:color="auto"/>
              <w:right w:val="single" w:sz="4" w:space="0" w:color="auto"/>
            </w:tcBorders>
            <w:noWrap/>
            <w:vAlign w:val="bottom"/>
            <w:hideMark/>
          </w:tcPr>
          <w:p w14:paraId="3DDE3129" w14:textId="77777777" w:rsidR="00B2056D" w:rsidRPr="00B2056D" w:rsidRDefault="00B2056D" w:rsidP="00B2056D">
            <w:pPr>
              <w:jc w:val="right"/>
              <w:rPr>
                <w:color w:val="000000"/>
                <w:sz w:val="18"/>
                <w:szCs w:val="18"/>
              </w:rPr>
            </w:pPr>
            <w:r w:rsidRPr="00B2056D">
              <w:rPr>
                <w:color w:val="000000"/>
                <w:sz w:val="18"/>
                <w:szCs w:val="18"/>
              </w:rPr>
              <w:t>0.262</w:t>
            </w:r>
          </w:p>
        </w:tc>
      </w:tr>
      <w:tr w:rsidR="00B04E92" w:rsidRPr="00B2056D" w14:paraId="691340CC" w14:textId="77777777" w:rsidTr="0002443C">
        <w:trPr>
          <w:trHeight w:val="540"/>
        </w:trPr>
        <w:tc>
          <w:tcPr>
            <w:tcW w:w="1643" w:type="dxa"/>
            <w:vMerge w:val="restart"/>
            <w:tcBorders>
              <w:top w:val="nil"/>
              <w:left w:val="single" w:sz="4" w:space="0" w:color="auto"/>
              <w:bottom w:val="single" w:sz="4" w:space="0" w:color="000000"/>
              <w:right w:val="single" w:sz="4" w:space="0" w:color="auto"/>
            </w:tcBorders>
            <w:noWrap/>
            <w:vAlign w:val="center"/>
            <w:hideMark/>
          </w:tcPr>
          <w:p w14:paraId="6D11B7BD" w14:textId="77777777" w:rsidR="00B2056D" w:rsidRPr="00B2056D" w:rsidRDefault="00B2056D" w:rsidP="00B2056D">
            <w:pPr>
              <w:jc w:val="center"/>
              <w:rPr>
                <w:color w:val="000000"/>
                <w:sz w:val="18"/>
                <w:szCs w:val="18"/>
              </w:rPr>
            </w:pPr>
            <w:r w:rsidRPr="00B2056D">
              <w:rPr>
                <w:color w:val="000000"/>
                <w:sz w:val="18"/>
                <w:szCs w:val="18"/>
              </w:rPr>
              <w:t>Ageism</w:t>
            </w:r>
          </w:p>
        </w:tc>
        <w:tc>
          <w:tcPr>
            <w:tcW w:w="2634" w:type="dxa"/>
            <w:vMerge w:val="restart"/>
            <w:tcBorders>
              <w:top w:val="nil"/>
              <w:left w:val="single" w:sz="4" w:space="0" w:color="auto"/>
              <w:bottom w:val="nil"/>
              <w:right w:val="nil"/>
            </w:tcBorders>
            <w:noWrap/>
            <w:vAlign w:val="center"/>
            <w:hideMark/>
          </w:tcPr>
          <w:p w14:paraId="5BC2B01D" w14:textId="77777777" w:rsidR="00B2056D" w:rsidRPr="00B2056D" w:rsidRDefault="00B2056D" w:rsidP="00B2056D">
            <w:pPr>
              <w:jc w:val="center"/>
              <w:rPr>
                <w:color w:val="000000"/>
                <w:sz w:val="18"/>
                <w:szCs w:val="18"/>
              </w:rPr>
            </w:pPr>
            <w:r w:rsidRPr="00B2056D">
              <w:rPr>
                <w:color w:val="000000"/>
                <w:sz w:val="18"/>
                <w:szCs w:val="18"/>
              </w:rPr>
              <w:t xml:space="preserve">45-65 </w:t>
            </w:r>
            <w:proofErr w:type="spellStart"/>
            <w:r w:rsidRPr="00B2056D">
              <w:rPr>
                <w:color w:val="000000"/>
                <w:sz w:val="18"/>
                <w:szCs w:val="18"/>
              </w:rPr>
              <w:t>yo</w:t>
            </w:r>
            <w:proofErr w:type="spellEnd"/>
            <w:r w:rsidRPr="00B2056D">
              <w:rPr>
                <w:color w:val="000000"/>
                <w:sz w:val="18"/>
                <w:szCs w:val="18"/>
              </w:rPr>
              <w:t xml:space="preserve"> (target)</w:t>
            </w:r>
          </w:p>
        </w:tc>
        <w:tc>
          <w:tcPr>
            <w:tcW w:w="3037" w:type="dxa"/>
            <w:tcBorders>
              <w:top w:val="nil"/>
              <w:left w:val="nil"/>
              <w:bottom w:val="nil"/>
              <w:right w:val="nil"/>
            </w:tcBorders>
            <w:vAlign w:val="bottom"/>
            <w:hideMark/>
          </w:tcPr>
          <w:p w14:paraId="56EB3C4C" w14:textId="77777777" w:rsidR="00B2056D" w:rsidRPr="00B2056D" w:rsidRDefault="00B2056D" w:rsidP="00B2056D">
            <w:pPr>
              <w:rPr>
                <w:color w:val="000000"/>
                <w:sz w:val="18"/>
                <w:szCs w:val="18"/>
              </w:rPr>
            </w:pPr>
            <w:r w:rsidRPr="00B2056D">
              <w:rPr>
                <w:color w:val="000000"/>
                <w:sz w:val="18"/>
                <w:szCs w:val="18"/>
              </w:rPr>
              <w:t>Implicit Recognition of Discrimination against older individuals</w:t>
            </w:r>
          </w:p>
        </w:tc>
        <w:tc>
          <w:tcPr>
            <w:tcW w:w="846" w:type="dxa"/>
            <w:tcBorders>
              <w:top w:val="nil"/>
              <w:left w:val="nil"/>
              <w:bottom w:val="nil"/>
              <w:right w:val="nil"/>
            </w:tcBorders>
            <w:noWrap/>
            <w:vAlign w:val="bottom"/>
            <w:hideMark/>
          </w:tcPr>
          <w:p w14:paraId="197521CE"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3D9E886B"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05E44DA3" w14:textId="77777777" w:rsidR="00B2056D" w:rsidRPr="00B2056D" w:rsidRDefault="00B2056D" w:rsidP="00B2056D">
            <w:pPr>
              <w:jc w:val="right"/>
              <w:rPr>
                <w:color w:val="000000"/>
                <w:sz w:val="18"/>
                <w:szCs w:val="18"/>
              </w:rPr>
            </w:pPr>
            <w:r w:rsidRPr="00B2056D">
              <w:rPr>
                <w:color w:val="000000"/>
                <w:sz w:val="18"/>
                <w:szCs w:val="18"/>
              </w:rPr>
              <w:t>0.29</w:t>
            </w:r>
          </w:p>
        </w:tc>
        <w:tc>
          <w:tcPr>
            <w:tcW w:w="952" w:type="dxa"/>
            <w:tcBorders>
              <w:top w:val="nil"/>
              <w:left w:val="nil"/>
              <w:bottom w:val="nil"/>
              <w:right w:val="single" w:sz="4" w:space="0" w:color="auto"/>
            </w:tcBorders>
            <w:noWrap/>
            <w:vAlign w:val="bottom"/>
            <w:hideMark/>
          </w:tcPr>
          <w:p w14:paraId="228314BF" w14:textId="77777777" w:rsidR="00B2056D" w:rsidRPr="00B2056D" w:rsidRDefault="00B2056D" w:rsidP="00B2056D">
            <w:pPr>
              <w:jc w:val="right"/>
              <w:rPr>
                <w:color w:val="000000"/>
                <w:sz w:val="18"/>
                <w:szCs w:val="18"/>
              </w:rPr>
            </w:pPr>
            <w:r w:rsidRPr="00B2056D">
              <w:rPr>
                <w:color w:val="000000"/>
                <w:sz w:val="18"/>
                <w:szCs w:val="18"/>
              </w:rPr>
              <w:t>0.442</w:t>
            </w:r>
          </w:p>
        </w:tc>
        <w:tc>
          <w:tcPr>
            <w:tcW w:w="846" w:type="dxa"/>
            <w:tcBorders>
              <w:top w:val="nil"/>
              <w:left w:val="single" w:sz="4" w:space="0" w:color="auto"/>
              <w:bottom w:val="nil"/>
              <w:right w:val="nil"/>
            </w:tcBorders>
            <w:noWrap/>
            <w:vAlign w:val="bottom"/>
            <w:hideMark/>
          </w:tcPr>
          <w:p w14:paraId="19BFB583"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nil"/>
              <w:right w:val="nil"/>
            </w:tcBorders>
            <w:noWrap/>
            <w:vAlign w:val="bottom"/>
            <w:hideMark/>
          </w:tcPr>
          <w:p w14:paraId="6AA3190F"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0E0556AE" w14:textId="77777777" w:rsidR="00B2056D" w:rsidRPr="00B2056D" w:rsidRDefault="00B2056D" w:rsidP="00B2056D">
            <w:pPr>
              <w:jc w:val="right"/>
              <w:rPr>
                <w:color w:val="000000"/>
                <w:sz w:val="18"/>
                <w:szCs w:val="18"/>
              </w:rPr>
            </w:pPr>
            <w:r w:rsidRPr="00B2056D">
              <w:rPr>
                <w:color w:val="000000"/>
                <w:sz w:val="18"/>
                <w:szCs w:val="18"/>
              </w:rPr>
              <w:t>0.24</w:t>
            </w:r>
          </w:p>
        </w:tc>
        <w:tc>
          <w:tcPr>
            <w:tcW w:w="788" w:type="dxa"/>
            <w:tcBorders>
              <w:top w:val="nil"/>
              <w:left w:val="nil"/>
              <w:bottom w:val="nil"/>
              <w:right w:val="single" w:sz="4" w:space="0" w:color="auto"/>
            </w:tcBorders>
            <w:noWrap/>
            <w:vAlign w:val="bottom"/>
            <w:hideMark/>
          </w:tcPr>
          <w:p w14:paraId="7DDAF8D8" w14:textId="77777777" w:rsidR="00B2056D" w:rsidRPr="00B2056D" w:rsidRDefault="00B2056D" w:rsidP="00B2056D">
            <w:pPr>
              <w:jc w:val="right"/>
              <w:rPr>
                <w:color w:val="000000"/>
                <w:sz w:val="18"/>
                <w:szCs w:val="18"/>
              </w:rPr>
            </w:pPr>
            <w:r w:rsidRPr="00B2056D">
              <w:rPr>
                <w:color w:val="000000"/>
                <w:sz w:val="18"/>
                <w:szCs w:val="18"/>
              </w:rPr>
              <w:t>0.645</w:t>
            </w:r>
          </w:p>
        </w:tc>
        <w:tc>
          <w:tcPr>
            <w:tcW w:w="846" w:type="dxa"/>
            <w:tcBorders>
              <w:top w:val="nil"/>
              <w:left w:val="single" w:sz="4" w:space="0" w:color="auto"/>
              <w:bottom w:val="nil"/>
              <w:right w:val="nil"/>
            </w:tcBorders>
            <w:noWrap/>
            <w:vAlign w:val="bottom"/>
            <w:hideMark/>
          </w:tcPr>
          <w:p w14:paraId="54897A0B" w14:textId="77777777" w:rsidR="00B2056D" w:rsidRPr="00B2056D" w:rsidRDefault="00B2056D" w:rsidP="00B2056D">
            <w:pPr>
              <w:jc w:val="right"/>
              <w:rPr>
                <w:color w:val="000000"/>
                <w:sz w:val="18"/>
                <w:szCs w:val="18"/>
              </w:rPr>
            </w:pPr>
            <w:r w:rsidRPr="00B2056D">
              <w:rPr>
                <w:color w:val="000000"/>
                <w:sz w:val="18"/>
                <w:szCs w:val="18"/>
              </w:rPr>
              <w:t>0.08</w:t>
            </w:r>
          </w:p>
        </w:tc>
        <w:tc>
          <w:tcPr>
            <w:tcW w:w="706" w:type="dxa"/>
            <w:tcBorders>
              <w:top w:val="nil"/>
              <w:left w:val="nil"/>
              <w:bottom w:val="nil"/>
              <w:right w:val="nil"/>
            </w:tcBorders>
            <w:noWrap/>
            <w:vAlign w:val="bottom"/>
            <w:hideMark/>
          </w:tcPr>
          <w:p w14:paraId="391BD056"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nil"/>
              <w:right w:val="nil"/>
            </w:tcBorders>
            <w:noWrap/>
            <w:vAlign w:val="bottom"/>
            <w:hideMark/>
          </w:tcPr>
          <w:p w14:paraId="7B1452FF" w14:textId="77777777" w:rsidR="00B2056D" w:rsidRPr="00B2056D" w:rsidRDefault="00B2056D" w:rsidP="00B2056D">
            <w:pPr>
              <w:jc w:val="right"/>
              <w:rPr>
                <w:color w:val="000000"/>
                <w:sz w:val="18"/>
                <w:szCs w:val="18"/>
              </w:rPr>
            </w:pPr>
            <w:r w:rsidRPr="00B2056D">
              <w:rPr>
                <w:color w:val="000000"/>
                <w:sz w:val="18"/>
                <w:szCs w:val="18"/>
              </w:rPr>
              <w:t>0.28</w:t>
            </w:r>
          </w:p>
        </w:tc>
        <w:tc>
          <w:tcPr>
            <w:tcW w:w="1170" w:type="dxa"/>
            <w:tcBorders>
              <w:top w:val="nil"/>
              <w:left w:val="nil"/>
              <w:bottom w:val="nil"/>
              <w:right w:val="single" w:sz="4" w:space="0" w:color="auto"/>
            </w:tcBorders>
            <w:noWrap/>
            <w:vAlign w:val="bottom"/>
            <w:hideMark/>
          </w:tcPr>
          <w:p w14:paraId="55C10615" w14:textId="77777777" w:rsidR="00B2056D" w:rsidRPr="00B2056D" w:rsidRDefault="00B2056D" w:rsidP="00B2056D">
            <w:pPr>
              <w:jc w:val="right"/>
              <w:rPr>
                <w:color w:val="000000"/>
                <w:sz w:val="18"/>
                <w:szCs w:val="18"/>
              </w:rPr>
            </w:pPr>
            <w:r w:rsidRPr="00B2056D">
              <w:rPr>
                <w:color w:val="000000"/>
                <w:sz w:val="18"/>
                <w:szCs w:val="18"/>
              </w:rPr>
              <w:t>0.396</w:t>
            </w:r>
          </w:p>
        </w:tc>
      </w:tr>
      <w:tr w:rsidR="00B04E92" w:rsidRPr="00B2056D" w14:paraId="5524942E"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2A9C4E7"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65F38FE2"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4BE3B342" w14:textId="77777777" w:rsidR="00B2056D" w:rsidRPr="00B2056D" w:rsidRDefault="00B2056D" w:rsidP="00B2056D">
            <w:pPr>
              <w:rPr>
                <w:color w:val="000000"/>
                <w:sz w:val="18"/>
                <w:szCs w:val="18"/>
              </w:rPr>
            </w:pPr>
            <w:r w:rsidRPr="00B2056D">
              <w:rPr>
                <w:color w:val="000000"/>
                <w:sz w:val="18"/>
                <w:szCs w:val="18"/>
              </w:rPr>
              <w:t>Implicit Preference for older individuals</w:t>
            </w:r>
          </w:p>
        </w:tc>
        <w:tc>
          <w:tcPr>
            <w:tcW w:w="846" w:type="dxa"/>
            <w:tcBorders>
              <w:top w:val="nil"/>
              <w:left w:val="nil"/>
              <w:bottom w:val="nil"/>
              <w:right w:val="nil"/>
            </w:tcBorders>
            <w:noWrap/>
            <w:vAlign w:val="bottom"/>
            <w:hideMark/>
          </w:tcPr>
          <w:p w14:paraId="7960C2DD"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10209AF7"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4DE5A0D0" w14:textId="77777777" w:rsidR="00B2056D" w:rsidRPr="00B2056D" w:rsidRDefault="00B2056D" w:rsidP="00B2056D">
            <w:pPr>
              <w:jc w:val="right"/>
              <w:rPr>
                <w:color w:val="000000"/>
                <w:sz w:val="18"/>
                <w:szCs w:val="18"/>
              </w:rPr>
            </w:pPr>
            <w:r w:rsidRPr="00B2056D">
              <w:rPr>
                <w:color w:val="000000"/>
                <w:sz w:val="18"/>
                <w:szCs w:val="18"/>
              </w:rPr>
              <w:t>0.29</w:t>
            </w:r>
          </w:p>
        </w:tc>
        <w:tc>
          <w:tcPr>
            <w:tcW w:w="952" w:type="dxa"/>
            <w:tcBorders>
              <w:top w:val="nil"/>
              <w:left w:val="nil"/>
              <w:bottom w:val="nil"/>
              <w:right w:val="single" w:sz="4" w:space="0" w:color="auto"/>
            </w:tcBorders>
            <w:noWrap/>
            <w:vAlign w:val="bottom"/>
            <w:hideMark/>
          </w:tcPr>
          <w:p w14:paraId="7D573668" w14:textId="77777777" w:rsidR="00B2056D" w:rsidRPr="00B2056D" w:rsidRDefault="00B2056D" w:rsidP="00B2056D">
            <w:pPr>
              <w:jc w:val="right"/>
              <w:rPr>
                <w:color w:val="000000"/>
                <w:sz w:val="18"/>
                <w:szCs w:val="18"/>
              </w:rPr>
            </w:pPr>
            <w:r w:rsidRPr="00B2056D">
              <w:rPr>
                <w:color w:val="000000"/>
                <w:sz w:val="18"/>
                <w:szCs w:val="18"/>
              </w:rPr>
              <w:t>0.090</w:t>
            </w:r>
          </w:p>
        </w:tc>
        <w:tc>
          <w:tcPr>
            <w:tcW w:w="846" w:type="dxa"/>
            <w:tcBorders>
              <w:top w:val="nil"/>
              <w:left w:val="single" w:sz="4" w:space="0" w:color="auto"/>
              <w:bottom w:val="nil"/>
              <w:right w:val="nil"/>
            </w:tcBorders>
            <w:noWrap/>
            <w:vAlign w:val="bottom"/>
            <w:hideMark/>
          </w:tcPr>
          <w:p w14:paraId="15CF34BC" w14:textId="77777777" w:rsidR="00B2056D" w:rsidRPr="00B2056D" w:rsidRDefault="00B2056D" w:rsidP="00B2056D">
            <w:pPr>
              <w:jc w:val="right"/>
              <w:rPr>
                <w:color w:val="000000"/>
                <w:sz w:val="18"/>
                <w:szCs w:val="18"/>
              </w:rPr>
            </w:pPr>
            <w:r w:rsidRPr="00B2056D">
              <w:rPr>
                <w:color w:val="000000"/>
                <w:sz w:val="18"/>
                <w:szCs w:val="18"/>
              </w:rPr>
              <w:t>0.10</w:t>
            </w:r>
          </w:p>
        </w:tc>
        <w:tc>
          <w:tcPr>
            <w:tcW w:w="684" w:type="dxa"/>
            <w:tcBorders>
              <w:top w:val="nil"/>
              <w:left w:val="nil"/>
              <w:bottom w:val="nil"/>
              <w:right w:val="nil"/>
            </w:tcBorders>
            <w:noWrap/>
            <w:vAlign w:val="bottom"/>
            <w:hideMark/>
          </w:tcPr>
          <w:p w14:paraId="4926DB00"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72AC6C82" w14:textId="77777777" w:rsidR="00B2056D" w:rsidRPr="00B2056D" w:rsidRDefault="00B2056D" w:rsidP="00B2056D">
            <w:pPr>
              <w:jc w:val="right"/>
              <w:rPr>
                <w:color w:val="000000"/>
                <w:sz w:val="18"/>
                <w:szCs w:val="18"/>
              </w:rPr>
            </w:pPr>
            <w:r w:rsidRPr="00B2056D">
              <w:rPr>
                <w:color w:val="000000"/>
                <w:sz w:val="18"/>
                <w:szCs w:val="18"/>
              </w:rPr>
              <w:t>0.25</w:t>
            </w:r>
          </w:p>
        </w:tc>
        <w:tc>
          <w:tcPr>
            <w:tcW w:w="788" w:type="dxa"/>
            <w:tcBorders>
              <w:top w:val="nil"/>
              <w:left w:val="nil"/>
              <w:bottom w:val="nil"/>
              <w:right w:val="single" w:sz="4" w:space="0" w:color="auto"/>
            </w:tcBorders>
            <w:noWrap/>
            <w:vAlign w:val="bottom"/>
            <w:hideMark/>
          </w:tcPr>
          <w:p w14:paraId="5BCBAB70" w14:textId="77777777" w:rsidR="00B2056D" w:rsidRPr="00B2056D" w:rsidRDefault="00B2056D" w:rsidP="00B2056D">
            <w:pPr>
              <w:jc w:val="right"/>
              <w:rPr>
                <w:color w:val="000000"/>
                <w:sz w:val="18"/>
                <w:szCs w:val="18"/>
              </w:rPr>
            </w:pPr>
            <w:r w:rsidRPr="00B2056D">
              <w:rPr>
                <w:color w:val="000000"/>
                <w:sz w:val="18"/>
                <w:szCs w:val="18"/>
              </w:rPr>
              <w:t>0.199</w:t>
            </w:r>
          </w:p>
        </w:tc>
        <w:tc>
          <w:tcPr>
            <w:tcW w:w="846" w:type="dxa"/>
            <w:tcBorders>
              <w:top w:val="nil"/>
              <w:left w:val="single" w:sz="4" w:space="0" w:color="auto"/>
              <w:bottom w:val="nil"/>
              <w:right w:val="nil"/>
            </w:tcBorders>
            <w:noWrap/>
            <w:vAlign w:val="bottom"/>
            <w:hideMark/>
          </w:tcPr>
          <w:p w14:paraId="2F7CDD67" w14:textId="77777777" w:rsidR="00B2056D" w:rsidRPr="00B2056D" w:rsidRDefault="00B2056D" w:rsidP="00B2056D">
            <w:pPr>
              <w:jc w:val="right"/>
              <w:rPr>
                <w:color w:val="000000"/>
                <w:sz w:val="18"/>
                <w:szCs w:val="18"/>
              </w:rPr>
            </w:pPr>
            <w:r w:rsidRPr="00B2056D">
              <w:rPr>
                <w:color w:val="000000"/>
                <w:sz w:val="18"/>
                <w:szCs w:val="18"/>
              </w:rPr>
              <w:t>0.06</w:t>
            </w:r>
          </w:p>
        </w:tc>
        <w:tc>
          <w:tcPr>
            <w:tcW w:w="706" w:type="dxa"/>
            <w:tcBorders>
              <w:top w:val="nil"/>
              <w:left w:val="nil"/>
              <w:bottom w:val="nil"/>
              <w:right w:val="nil"/>
            </w:tcBorders>
            <w:noWrap/>
            <w:vAlign w:val="bottom"/>
            <w:hideMark/>
          </w:tcPr>
          <w:p w14:paraId="6446799B"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nil"/>
              <w:right w:val="nil"/>
            </w:tcBorders>
            <w:noWrap/>
            <w:vAlign w:val="bottom"/>
            <w:hideMark/>
          </w:tcPr>
          <w:p w14:paraId="7EB40A31" w14:textId="77777777" w:rsidR="00B2056D" w:rsidRPr="00B2056D" w:rsidRDefault="00B2056D" w:rsidP="00B2056D">
            <w:pPr>
              <w:jc w:val="right"/>
              <w:rPr>
                <w:color w:val="000000"/>
                <w:sz w:val="18"/>
                <w:szCs w:val="18"/>
              </w:rPr>
            </w:pPr>
            <w:r w:rsidRPr="00B2056D">
              <w:rPr>
                <w:color w:val="000000"/>
                <w:sz w:val="18"/>
                <w:szCs w:val="18"/>
              </w:rPr>
              <w:t>0.22</w:t>
            </w:r>
          </w:p>
        </w:tc>
        <w:tc>
          <w:tcPr>
            <w:tcW w:w="1170" w:type="dxa"/>
            <w:tcBorders>
              <w:top w:val="nil"/>
              <w:left w:val="nil"/>
              <w:bottom w:val="nil"/>
              <w:right w:val="single" w:sz="4" w:space="0" w:color="auto"/>
            </w:tcBorders>
            <w:noWrap/>
            <w:vAlign w:val="bottom"/>
            <w:hideMark/>
          </w:tcPr>
          <w:p w14:paraId="5BF806AA" w14:textId="77777777" w:rsidR="00B2056D" w:rsidRPr="00B2056D" w:rsidRDefault="00B2056D" w:rsidP="00B2056D">
            <w:pPr>
              <w:jc w:val="right"/>
              <w:rPr>
                <w:color w:val="000000"/>
                <w:sz w:val="18"/>
                <w:szCs w:val="18"/>
              </w:rPr>
            </w:pPr>
            <w:r w:rsidRPr="00B2056D">
              <w:rPr>
                <w:color w:val="000000"/>
                <w:sz w:val="18"/>
                <w:szCs w:val="18"/>
              </w:rPr>
              <w:t>0.486</w:t>
            </w:r>
          </w:p>
        </w:tc>
      </w:tr>
      <w:tr w:rsidR="00B04E92" w:rsidRPr="00B2056D" w14:paraId="0BC081B4"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77557C2E"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2589D7E4"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342BFDF3" w14:textId="77777777" w:rsidR="00B2056D" w:rsidRPr="00B2056D" w:rsidRDefault="00B2056D" w:rsidP="00B2056D">
            <w:pPr>
              <w:rPr>
                <w:color w:val="000000"/>
                <w:sz w:val="18"/>
                <w:szCs w:val="18"/>
              </w:rPr>
            </w:pPr>
            <w:r w:rsidRPr="00B2056D">
              <w:rPr>
                <w:color w:val="000000"/>
                <w:sz w:val="18"/>
                <w:szCs w:val="18"/>
              </w:rPr>
              <w:t>Self-reported Recognition of Discrimination against older individuals</w:t>
            </w:r>
          </w:p>
        </w:tc>
        <w:tc>
          <w:tcPr>
            <w:tcW w:w="846" w:type="dxa"/>
            <w:tcBorders>
              <w:top w:val="nil"/>
              <w:left w:val="nil"/>
              <w:bottom w:val="nil"/>
              <w:right w:val="nil"/>
            </w:tcBorders>
            <w:noWrap/>
            <w:vAlign w:val="bottom"/>
            <w:hideMark/>
          </w:tcPr>
          <w:p w14:paraId="16BA2EFE"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7FA98655"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259376B2" w14:textId="77777777" w:rsidR="00B2056D" w:rsidRPr="00B2056D" w:rsidRDefault="00B2056D" w:rsidP="00B2056D">
            <w:pPr>
              <w:jc w:val="right"/>
              <w:rPr>
                <w:color w:val="000000"/>
                <w:sz w:val="18"/>
                <w:szCs w:val="18"/>
              </w:rPr>
            </w:pPr>
            <w:r w:rsidRPr="00B2056D">
              <w:rPr>
                <w:color w:val="000000"/>
                <w:sz w:val="18"/>
                <w:szCs w:val="18"/>
              </w:rPr>
              <w:t>0.20</w:t>
            </w:r>
          </w:p>
        </w:tc>
        <w:tc>
          <w:tcPr>
            <w:tcW w:w="952" w:type="dxa"/>
            <w:tcBorders>
              <w:top w:val="nil"/>
              <w:left w:val="nil"/>
              <w:bottom w:val="nil"/>
              <w:right w:val="single" w:sz="4" w:space="0" w:color="auto"/>
            </w:tcBorders>
            <w:noWrap/>
            <w:vAlign w:val="bottom"/>
            <w:hideMark/>
          </w:tcPr>
          <w:p w14:paraId="253D6242" w14:textId="77777777" w:rsidR="00B2056D" w:rsidRPr="00B2056D" w:rsidRDefault="00B2056D" w:rsidP="00B2056D">
            <w:pPr>
              <w:jc w:val="right"/>
              <w:rPr>
                <w:color w:val="000000"/>
                <w:sz w:val="18"/>
                <w:szCs w:val="18"/>
              </w:rPr>
            </w:pPr>
            <w:r w:rsidRPr="00B2056D">
              <w:rPr>
                <w:color w:val="000000"/>
                <w:sz w:val="18"/>
                <w:szCs w:val="18"/>
              </w:rPr>
              <w:t>0.705</w:t>
            </w:r>
          </w:p>
        </w:tc>
        <w:tc>
          <w:tcPr>
            <w:tcW w:w="846" w:type="dxa"/>
            <w:tcBorders>
              <w:top w:val="nil"/>
              <w:left w:val="single" w:sz="4" w:space="0" w:color="auto"/>
              <w:bottom w:val="nil"/>
              <w:right w:val="nil"/>
            </w:tcBorders>
            <w:noWrap/>
            <w:vAlign w:val="bottom"/>
            <w:hideMark/>
          </w:tcPr>
          <w:p w14:paraId="3EEF3E6A"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7B3A4A70"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0646940A" w14:textId="77777777" w:rsidR="00B2056D" w:rsidRPr="00B2056D" w:rsidRDefault="00B2056D" w:rsidP="00B2056D">
            <w:pPr>
              <w:jc w:val="right"/>
              <w:rPr>
                <w:color w:val="000000"/>
                <w:sz w:val="18"/>
                <w:szCs w:val="18"/>
              </w:rPr>
            </w:pPr>
            <w:r w:rsidRPr="00B2056D">
              <w:rPr>
                <w:color w:val="000000"/>
                <w:sz w:val="18"/>
                <w:szCs w:val="18"/>
              </w:rPr>
              <w:t>0.17</w:t>
            </w:r>
          </w:p>
        </w:tc>
        <w:tc>
          <w:tcPr>
            <w:tcW w:w="788" w:type="dxa"/>
            <w:tcBorders>
              <w:top w:val="nil"/>
              <w:left w:val="nil"/>
              <w:bottom w:val="nil"/>
              <w:right w:val="single" w:sz="4" w:space="0" w:color="auto"/>
            </w:tcBorders>
            <w:noWrap/>
            <w:vAlign w:val="bottom"/>
            <w:hideMark/>
          </w:tcPr>
          <w:p w14:paraId="5CAA05F1" w14:textId="77777777" w:rsidR="00B2056D" w:rsidRPr="00B2056D" w:rsidRDefault="00B2056D" w:rsidP="00B2056D">
            <w:pPr>
              <w:jc w:val="right"/>
              <w:rPr>
                <w:color w:val="000000"/>
                <w:sz w:val="18"/>
                <w:szCs w:val="18"/>
              </w:rPr>
            </w:pPr>
            <w:r w:rsidRPr="00B2056D">
              <w:rPr>
                <w:color w:val="000000"/>
                <w:sz w:val="18"/>
                <w:szCs w:val="18"/>
              </w:rPr>
              <w:t>0.975</w:t>
            </w:r>
          </w:p>
        </w:tc>
        <w:tc>
          <w:tcPr>
            <w:tcW w:w="846" w:type="dxa"/>
            <w:tcBorders>
              <w:top w:val="nil"/>
              <w:left w:val="single" w:sz="4" w:space="0" w:color="auto"/>
              <w:bottom w:val="nil"/>
              <w:right w:val="nil"/>
            </w:tcBorders>
            <w:noWrap/>
            <w:vAlign w:val="bottom"/>
            <w:hideMark/>
          </w:tcPr>
          <w:p w14:paraId="01B2E53E" w14:textId="77777777" w:rsidR="00B2056D" w:rsidRPr="00B2056D" w:rsidRDefault="00B2056D" w:rsidP="00B2056D">
            <w:pPr>
              <w:jc w:val="right"/>
              <w:rPr>
                <w:color w:val="000000"/>
                <w:sz w:val="18"/>
                <w:szCs w:val="18"/>
              </w:rPr>
            </w:pPr>
            <w:r w:rsidRPr="00B2056D">
              <w:rPr>
                <w:color w:val="000000"/>
                <w:sz w:val="18"/>
                <w:szCs w:val="18"/>
              </w:rPr>
              <w:t>0.02</w:t>
            </w:r>
          </w:p>
        </w:tc>
        <w:tc>
          <w:tcPr>
            <w:tcW w:w="706" w:type="dxa"/>
            <w:tcBorders>
              <w:top w:val="nil"/>
              <w:left w:val="nil"/>
              <w:bottom w:val="nil"/>
              <w:right w:val="nil"/>
            </w:tcBorders>
            <w:noWrap/>
            <w:vAlign w:val="bottom"/>
            <w:hideMark/>
          </w:tcPr>
          <w:p w14:paraId="47112436"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77A6F74B" w14:textId="77777777" w:rsidR="00B2056D" w:rsidRPr="00B2056D" w:rsidRDefault="00B2056D" w:rsidP="00B2056D">
            <w:pPr>
              <w:jc w:val="right"/>
              <w:rPr>
                <w:color w:val="000000"/>
                <w:sz w:val="18"/>
                <w:szCs w:val="18"/>
              </w:rPr>
            </w:pPr>
            <w:r w:rsidRPr="00B2056D">
              <w:rPr>
                <w:color w:val="000000"/>
                <w:sz w:val="18"/>
                <w:szCs w:val="18"/>
              </w:rPr>
              <w:t>0.20</w:t>
            </w:r>
          </w:p>
        </w:tc>
        <w:tc>
          <w:tcPr>
            <w:tcW w:w="1170" w:type="dxa"/>
            <w:tcBorders>
              <w:top w:val="nil"/>
              <w:left w:val="nil"/>
              <w:bottom w:val="nil"/>
              <w:right w:val="single" w:sz="4" w:space="0" w:color="auto"/>
            </w:tcBorders>
            <w:noWrap/>
            <w:vAlign w:val="bottom"/>
            <w:hideMark/>
          </w:tcPr>
          <w:p w14:paraId="5B69FA9F" w14:textId="77777777" w:rsidR="00B2056D" w:rsidRPr="00B2056D" w:rsidRDefault="00B2056D" w:rsidP="00B2056D">
            <w:pPr>
              <w:jc w:val="right"/>
              <w:rPr>
                <w:color w:val="000000"/>
                <w:sz w:val="18"/>
                <w:szCs w:val="18"/>
              </w:rPr>
            </w:pPr>
            <w:r w:rsidRPr="00B2056D">
              <w:rPr>
                <w:color w:val="000000"/>
                <w:sz w:val="18"/>
                <w:szCs w:val="18"/>
              </w:rPr>
              <w:t>0.844</w:t>
            </w:r>
          </w:p>
        </w:tc>
      </w:tr>
      <w:tr w:rsidR="00B04E92" w:rsidRPr="00B2056D" w14:paraId="70933832"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33C84FE"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73C703B9"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34E6CF5D" w14:textId="77777777" w:rsidR="00B2056D" w:rsidRPr="00B2056D" w:rsidRDefault="00B2056D" w:rsidP="00B2056D">
            <w:pPr>
              <w:rPr>
                <w:color w:val="000000"/>
                <w:sz w:val="18"/>
                <w:szCs w:val="18"/>
              </w:rPr>
            </w:pPr>
            <w:r w:rsidRPr="00B2056D">
              <w:rPr>
                <w:color w:val="000000"/>
                <w:sz w:val="18"/>
                <w:szCs w:val="18"/>
              </w:rPr>
              <w:t>Self-</w:t>
            </w:r>
            <w:proofErr w:type="gramStart"/>
            <w:r w:rsidRPr="00B2056D">
              <w:rPr>
                <w:color w:val="000000"/>
                <w:sz w:val="18"/>
                <w:szCs w:val="18"/>
              </w:rPr>
              <w:t>reported  Preference</w:t>
            </w:r>
            <w:proofErr w:type="gramEnd"/>
            <w:r w:rsidRPr="00B2056D">
              <w:rPr>
                <w:color w:val="000000"/>
                <w:sz w:val="18"/>
                <w:szCs w:val="18"/>
              </w:rPr>
              <w:t xml:space="preserve"> for older individuals</w:t>
            </w:r>
          </w:p>
        </w:tc>
        <w:tc>
          <w:tcPr>
            <w:tcW w:w="846" w:type="dxa"/>
            <w:tcBorders>
              <w:top w:val="nil"/>
              <w:left w:val="nil"/>
              <w:bottom w:val="nil"/>
              <w:right w:val="nil"/>
            </w:tcBorders>
            <w:noWrap/>
            <w:vAlign w:val="bottom"/>
            <w:hideMark/>
          </w:tcPr>
          <w:p w14:paraId="15ADDFB4"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4A6BC9B7"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nil"/>
              <w:right w:val="nil"/>
            </w:tcBorders>
            <w:noWrap/>
            <w:vAlign w:val="bottom"/>
            <w:hideMark/>
          </w:tcPr>
          <w:p w14:paraId="24265CB4" w14:textId="77777777" w:rsidR="00B2056D" w:rsidRPr="00B2056D" w:rsidRDefault="00B2056D" w:rsidP="00B2056D">
            <w:pPr>
              <w:jc w:val="right"/>
              <w:rPr>
                <w:color w:val="000000"/>
                <w:sz w:val="18"/>
                <w:szCs w:val="18"/>
              </w:rPr>
            </w:pPr>
            <w:r w:rsidRPr="00B2056D">
              <w:rPr>
                <w:color w:val="000000"/>
                <w:sz w:val="18"/>
                <w:szCs w:val="18"/>
              </w:rPr>
              <w:t>0.19</w:t>
            </w:r>
          </w:p>
        </w:tc>
        <w:tc>
          <w:tcPr>
            <w:tcW w:w="952" w:type="dxa"/>
            <w:tcBorders>
              <w:top w:val="nil"/>
              <w:left w:val="nil"/>
              <w:bottom w:val="nil"/>
              <w:right w:val="single" w:sz="4" w:space="0" w:color="auto"/>
            </w:tcBorders>
            <w:noWrap/>
            <w:vAlign w:val="bottom"/>
            <w:hideMark/>
          </w:tcPr>
          <w:p w14:paraId="6EBF3C74" w14:textId="77777777" w:rsidR="00B2056D" w:rsidRPr="00B2056D" w:rsidRDefault="00B2056D" w:rsidP="00B2056D">
            <w:pPr>
              <w:jc w:val="right"/>
              <w:rPr>
                <w:color w:val="000000"/>
                <w:sz w:val="18"/>
                <w:szCs w:val="18"/>
              </w:rPr>
            </w:pPr>
            <w:r w:rsidRPr="00B2056D">
              <w:rPr>
                <w:color w:val="000000"/>
                <w:sz w:val="18"/>
                <w:szCs w:val="18"/>
              </w:rPr>
              <w:t>0.903</w:t>
            </w:r>
          </w:p>
        </w:tc>
        <w:tc>
          <w:tcPr>
            <w:tcW w:w="846" w:type="dxa"/>
            <w:tcBorders>
              <w:top w:val="nil"/>
              <w:left w:val="single" w:sz="4" w:space="0" w:color="auto"/>
              <w:bottom w:val="nil"/>
              <w:right w:val="nil"/>
            </w:tcBorders>
            <w:noWrap/>
            <w:vAlign w:val="bottom"/>
            <w:hideMark/>
          </w:tcPr>
          <w:p w14:paraId="397F30E4"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5F837351"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50EBD81F" w14:textId="77777777" w:rsidR="00B2056D" w:rsidRPr="00B2056D" w:rsidRDefault="00B2056D" w:rsidP="00B2056D">
            <w:pPr>
              <w:jc w:val="right"/>
              <w:rPr>
                <w:color w:val="000000"/>
                <w:sz w:val="18"/>
                <w:szCs w:val="18"/>
              </w:rPr>
            </w:pPr>
            <w:r w:rsidRPr="00B2056D">
              <w:rPr>
                <w:color w:val="000000"/>
                <w:sz w:val="18"/>
                <w:szCs w:val="18"/>
              </w:rPr>
              <w:t>0.21</w:t>
            </w:r>
          </w:p>
        </w:tc>
        <w:tc>
          <w:tcPr>
            <w:tcW w:w="788" w:type="dxa"/>
            <w:tcBorders>
              <w:top w:val="nil"/>
              <w:left w:val="nil"/>
              <w:bottom w:val="nil"/>
              <w:right w:val="single" w:sz="4" w:space="0" w:color="auto"/>
            </w:tcBorders>
            <w:noWrap/>
            <w:vAlign w:val="bottom"/>
            <w:hideMark/>
          </w:tcPr>
          <w:p w14:paraId="02CEF41C" w14:textId="77777777" w:rsidR="00B2056D" w:rsidRPr="00B2056D" w:rsidRDefault="00B2056D" w:rsidP="00B2056D">
            <w:pPr>
              <w:jc w:val="right"/>
              <w:rPr>
                <w:color w:val="000000"/>
                <w:sz w:val="18"/>
                <w:szCs w:val="18"/>
              </w:rPr>
            </w:pPr>
            <w:r w:rsidRPr="00B2056D">
              <w:rPr>
                <w:color w:val="000000"/>
                <w:sz w:val="18"/>
                <w:szCs w:val="18"/>
              </w:rPr>
              <w:t>0.819</w:t>
            </w:r>
          </w:p>
        </w:tc>
        <w:tc>
          <w:tcPr>
            <w:tcW w:w="846" w:type="dxa"/>
            <w:tcBorders>
              <w:top w:val="nil"/>
              <w:left w:val="single" w:sz="4" w:space="0" w:color="auto"/>
              <w:bottom w:val="nil"/>
              <w:right w:val="nil"/>
            </w:tcBorders>
            <w:noWrap/>
            <w:vAlign w:val="bottom"/>
            <w:hideMark/>
          </w:tcPr>
          <w:p w14:paraId="5877774A" w14:textId="77777777" w:rsidR="00B2056D" w:rsidRPr="00B2056D" w:rsidRDefault="00B2056D" w:rsidP="00B2056D">
            <w:pPr>
              <w:jc w:val="right"/>
              <w:rPr>
                <w:color w:val="000000"/>
                <w:sz w:val="18"/>
                <w:szCs w:val="18"/>
              </w:rPr>
            </w:pPr>
            <w:r w:rsidRPr="00B2056D">
              <w:rPr>
                <w:color w:val="000000"/>
                <w:sz w:val="18"/>
                <w:szCs w:val="18"/>
              </w:rPr>
              <w:t>0.02</w:t>
            </w:r>
          </w:p>
        </w:tc>
        <w:tc>
          <w:tcPr>
            <w:tcW w:w="706" w:type="dxa"/>
            <w:tcBorders>
              <w:top w:val="nil"/>
              <w:left w:val="nil"/>
              <w:bottom w:val="nil"/>
              <w:right w:val="nil"/>
            </w:tcBorders>
            <w:noWrap/>
            <w:vAlign w:val="bottom"/>
            <w:hideMark/>
          </w:tcPr>
          <w:p w14:paraId="7A2836A9" w14:textId="77777777" w:rsidR="00B2056D" w:rsidRPr="00B2056D" w:rsidRDefault="00B2056D" w:rsidP="00B2056D">
            <w:pPr>
              <w:jc w:val="right"/>
              <w:rPr>
                <w:color w:val="000000"/>
                <w:sz w:val="18"/>
                <w:szCs w:val="18"/>
              </w:rPr>
            </w:pPr>
            <w:r w:rsidRPr="00B2056D">
              <w:rPr>
                <w:color w:val="000000"/>
                <w:sz w:val="18"/>
                <w:szCs w:val="18"/>
              </w:rPr>
              <w:t>-0.17</w:t>
            </w:r>
          </w:p>
        </w:tc>
        <w:tc>
          <w:tcPr>
            <w:tcW w:w="630" w:type="dxa"/>
            <w:tcBorders>
              <w:top w:val="nil"/>
              <w:left w:val="nil"/>
              <w:bottom w:val="nil"/>
              <w:right w:val="nil"/>
            </w:tcBorders>
            <w:noWrap/>
            <w:vAlign w:val="bottom"/>
            <w:hideMark/>
          </w:tcPr>
          <w:p w14:paraId="73C5EDFF" w14:textId="77777777" w:rsidR="00B2056D" w:rsidRPr="00B2056D" w:rsidRDefault="00B2056D" w:rsidP="00B2056D">
            <w:pPr>
              <w:jc w:val="right"/>
              <w:rPr>
                <w:color w:val="000000"/>
                <w:sz w:val="18"/>
                <w:szCs w:val="18"/>
              </w:rPr>
            </w:pPr>
            <w:r w:rsidRPr="00B2056D">
              <w:rPr>
                <w:color w:val="000000"/>
                <w:sz w:val="18"/>
                <w:szCs w:val="18"/>
              </w:rPr>
              <w:t>0.21</w:t>
            </w:r>
          </w:p>
        </w:tc>
        <w:tc>
          <w:tcPr>
            <w:tcW w:w="1170" w:type="dxa"/>
            <w:tcBorders>
              <w:top w:val="nil"/>
              <w:left w:val="nil"/>
              <w:bottom w:val="nil"/>
              <w:right w:val="single" w:sz="4" w:space="0" w:color="auto"/>
            </w:tcBorders>
            <w:noWrap/>
            <w:vAlign w:val="bottom"/>
            <w:hideMark/>
          </w:tcPr>
          <w:p w14:paraId="0B48528A" w14:textId="77777777" w:rsidR="00B2056D" w:rsidRPr="00B2056D" w:rsidRDefault="00B2056D" w:rsidP="00B2056D">
            <w:pPr>
              <w:jc w:val="right"/>
              <w:rPr>
                <w:color w:val="000000"/>
                <w:sz w:val="18"/>
                <w:szCs w:val="18"/>
              </w:rPr>
            </w:pPr>
            <w:r w:rsidRPr="00B2056D">
              <w:rPr>
                <w:color w:val="000000"/>
                <w:sz w:val="18"/>
                <w:szCs w:val="18"/>
              </w:rPr>
              <w:t>0.802</w:t>
            </w:r>
          </w:p>
        </w:tc>
      </w:tr>
      <w:tr w:rsidR="00B04E92" w:rsidRPr="00B2056D" w14:paraId="0B3EA5EC"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5ADFBB9E"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42D73FD"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EC797B6" w14:textId="77777777" w:rsidR="00B2056D" w:rsidRPr="00B2056D" w:rsidRDefault="00B2056D" w:rsidP="00B2056D">
            <w:pPr>
              <w:rPr>
                <w:color w:val="000000"/>
                <w:sz w:val="18"/>
                <w:szCs w:val="18"/>
              </w:rPr>
            </w:pPr>
            <w:r w:rsidRPr="00B2056D">
              <w:rPr>
                <w:color w:val="000000"/>
                <w:sz w:val="18"/>
                <w:szCs w:val="18"/>
              </w:rPr>
              <w:t>Self-reported Experiences of Ageism: 1-2 [ref: 0]</w:t>
            </w:r>
          </w:p>
        </w:tc>
        <w:tc>
          <w:tcPr>
            <w:tcW w:w="846" w:type="dxa"/>
            <w:tcBorders>
              <w:top w:val="nil"/>
              <w:left w:val="nil"/>
              <w:bottom w:val="nil"/>
              <w:right w:val="nil"/>
            </w:tcBorders>
            <w:noWrap/>
            <w:vAlign w:val="bottom"/>
            <w:hideMark/>
          </w:tcPr>
          <w:p w14:paraId="7A14030C"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6CC5CCC8" w14:textId="77777777" w:rsidR="00B2056D" w:rsidRPr="00B2056D" w:rsidRDefault="00B2056D" w:rsidP="00B2056D">
            <w:pPr>
              <w:jc w:val="right"/>
              <w:rPr>
                <w:color w:val="000000"/>
                <w:sz w:val="18"/>
                <w:szCs w:val="18"/>
              </w:rPr>
            </w:pPr>
            <w:r w:rsidRPr="00B2056D">
              <w:rPr>
                <w:color w:val="000000"/>
                <w:sz w:val="18"/>
                <w:szCs w:val="18"/>
              </w:rPr>
              <w:t>-0.35</w:t>
            </w:r>
          </w:p>
        </w:tc>
        <w:tc>
          <w:tcPr>
            <w:tcW w:w="754" w:type="dxa"/>
            <w:tcBorders>
              <w:top w:val="nil"/>
              <w:left w:val="nil"/>
              <w:bottom w:val="nil"/>
              <w:right w:val="nil"/>
            </w:tcBorders>
            <w:noWrap/>
            <w:vAlign w:val="bottom"/>
            <w:hideMark/>
          </w:tcPr>
          <w:p w14:paraId="7B4E045F" w14:textId="77777777" w:rsidR="00B2056D" w:rsidRPr="00B2056D" w:rsidRDefault="00B2056D" w:rsidP="00B2056D">
            <w:pPr>
              <w:jc w:val="right"/>
              <w:rPr>
                <w:color w:val="000000"/>
                <w:sz w:val="18"/>
                <w:szCs w:val="18"/>
              </w:rPr>
            </w:pPr>
            <w:r w:rsidRPr="00B2056D">
              <w:rPr>
                <w:color w:val="000000"/>
                <w:sz w:val="18"/>
                <w:szCs w:val="18"/>
              </w:rPr>
              <w:t>0.38</w:t>
            </w:r>
          </w:p>
        </w:tc>
        <w:tc>
          <w:tcPr>
            <w:tcW w:w="952" w:type="dxa"/>
            <w:tcBorders>
              <w:top w:val="nil"/>
              <w:left w:val="nil"/>
              <w:bottom w:val="nil"/>
              <w:right w:val="single" w:sz="4" w:space="0" w:color="auto"/>
            </w:tcBorders>
            <w:noWrap/>
            <w:vAlign w:val="bottom"/>
            <w:hideMark/>
          </w:tcPr>
          <w:p w14:paraId="7B0AAA1E" w14:textId="77777777" w:rsidR="00B2056D" w:rsidRPr="00B2056D" w:rsidRDefault="00B2056D" w:rsidP="00B2056D">
            <w:pPr>
              <w:jc w:val="right"/>
              <w:rPr>
                <w:color w:val="000000"/>
                <w:sz w:val="18"/>
                <w:szCs w:val="18"/>
              </w:rPr>
            </w:pPr>
            <w:r w:rsidRPr="00B2056D">
              <w:rPr>
                <w:color w:val="000000"/>
                <w:sz w:val="18"/>
                <w:szCs w:val="18"/>
              </w:rPr>
              <w:t>0.934</w:t>
            </w:r>
          </w:p>
        </w:tc>
        <w:tc>
          <w:tcPr>
            <w:tcW w:w="846" w:type="dxa"/>
            <w:tcBorders>
              <w:top w:val="nil"/>
              <w:left w:val="single" w:sz="4" w:space="0" w:color="auto"/>
              <w:bottom w:val="nil"/>
              <w:right w:val="nil"/>
            </w:tcBorders>
            <w:noWrap/>
            <w:vAlign w:val="bottom"/>
            <w:hideMark/>
          </w:tcPr>
          <w:p w14:paraId="632D399B" w14:textId="77777777" w:rsidR="00B2056D" w:rsidRPr="00B2056D" w:rsidRDefault="00B2056D" w:rsidP="00B2056D">
            <w:pPr>
              <w:jc w:val="right"/>
              <w:rPr>
                <w:color w:val="000000"/>
                <w:sz w:val="18"/>
                <w:szCs w:val="18"/>
              </w:rPr>
            </w:pPr>
            <w:r w:rsidRPr="00B2056D">
              <w:rPr>
                <w:color w:val="000000"/>
                <w:sz w:val="18"/>
                <w:szCs w:val="18"/>
              </w:rPr>
              <w:t>0.06</w:t>
            </w:r>
          </w:p>
        </w:tc>
        <w:tc>
          <w:tcPr>
            <w:tcW w:w="684" w:type="dxa"/>
            <w:tcBorders>
              <w:top w:val="nil"/>
              <w:left w:val="nil"/>
              <w:bottom w:val="nil"/>
              <w:right w:val="nil"/>
            </w:tcBorders>
            <w:noWrap/>
            <w:vAlign w:val="bottom"/>
            <w:hideMark/>
          </w:tcPr>
          <w:p w14:paraId="5907E120" w14:textId="77777777" w:rsidR="00B2056D" w:rsidRPr="00B2056D" w:rsidRDefault="00B2056D" w:rsidP="00B2056D">
            <w:pPr>
              <w:jc w:val="right"/>
              <w:rPr>
                <w:color w:val="000000"/>
                <w:sz w:val="18"/>
                <w:szCs w:val="18"/>
              </w:rPr>
            </w:pPr>
            <w:r w:rsidRPr="00B2056D">
              <w:rPr>
                <w:color w:val="000000"/>
                <w:sz w:val="18"/>
                <w:szCs w:val="18"/>
              </w:rPr>
              <w:t>-0.30</w:t>
            </w:r>
          </w:p>
        </w:tc>
        <w:tc>
          <w:tcPr>
            <w:tcW w:w="630" w:type="dxa"/>
            <w:tcBorders>
              <w:top w:val="nil"/>
              <w:left w:val="nil"/>
              <w:bottom w:val="nil"/>
              <w:right w:val="nil"/>
            </w:tcBorders>
            <w:noWrap/>
            <w:vAlign w:val="bottom"/>
            <w:hideMark/>
          </w:tcPr>
          <w:p w14:paraId="1E545F18" w14:textId="77777777" w:rsidR="00B2056D" w:rsidRPr="00B2056D" w:rsidRDefault="00B2056D" w:rsidP="00B2056D">
            <w:pPr>
              <w:jc w:val="right"/>
              <w:rPr>
                <w:color w:val="000000"/>
                <w:sz w:val="18"/>
                <w:szCs w:val="18"/>
              </w:rPr>
            </w:pPr>
            <w:r w:rsidRPr="00B2056D">
              <w:rPr>
                <w:color w:val="000000"/>
                <w:sz w:val="18"/>
                <w:szCs w:val="18"/>
              </w:rPr>
              <w:t>0.42</w:t>
            </w:r>
          </w:p>
        </w:tc>
        <w:tc>
          <w:tcPr>
            <w:tcW w:w="788" w:type="dxa"/>
            <w:tcBorders>
              <w:top w:val="nil"/>
              <w:left w:val="nil"/>
              <w:bottom w:val="nil"/>
              <w:right w:val="single" w:sz="4" w:space="0" w:color="auto"/>
            </w:tcBorders>
            <w:noWrap/>
            <w:vAlign w:val="bottom"/>
            <w:hideMark/>
          </w:tcPr>
          <w:p w14:paraId="25D0E6B9" w14:textId="77777777" w:rsidR="00B2056D" w:rsidRPr="00B2056D" w:rsidRDefault="00B2056D" w:rsidP="00B2056D">
            <w:pPr>
              <w:jc w:val="right"/>
              <w:rPr>
                <w:color w:val="000000"/>
                <w:sz w:val="18"/>
                <w:szCs w:val="18"/>
              </w:rPr>
            </w:pPr>
            <w:r w:rsidRPr="00B2056D">
              <w:rPr>
                <w:color w:val="000000"/>
                <w:sz w:val="18"/>
                <w:szCs w:val="18"/>
              </w:rPr>
              <w:t>0.742</w:t>
            </w:r>
          </w:p>
        </w:tc>
        <w:tc>
          <w:tcPr>
            <w:tcW w:w="846" w:type="dxa"/>
            <w:tcBorders>
              <w:top w:val="nil"/>
              <w:left w:val="single" w:sz="4" w:space="0" w:color="auto"/>
              <w:bottom w:val="nil"/>
              <w:right w:val="nil"/>
            </w:tcBorders>
            <w:noWrap/>
            <w:vAlign w:val="bottom"/>
            <w:hideMark/>
          </w:tcPr>
          <w:p w14:paraId="5A301A3A" w14:textId="77777777" w:rsidR="00B2056D" w:rsidRPr="00B2056D" w:rsidRDefault="00B2056D" w:rsidP="00B2056D">
            <w:pPr>
              <w:jc w:val="right"/>
              <w:rPr>
                <w:color w:val="000000"/>
                <w:sz w:val="18"/>
                <w:szCs w:val="18"/>
              </w:rPr>
            </w:pPr>
            <w:r w:rsidRPr="00B2056D">
              <w:rPr>
                <w:color w:val="000000"/>
                <w:sz w:val="18"/>
                <w:szCs w:val="18"/>
              </w:rPr>
              <w:t>0.03</w:t>
            </w:r>
          </w:p>
        </w:tc>
        <w:tc>
          <w:tcPr>
            <w:tcW w:w="706" w:type="dxa"/>
            <w:tcBorders>
              <w:top w:val="nil"/>
              <w:left w:val="nil"/>
              <w:bottom w:val="nil"/>
              <w:right w:val="nil"/>
            </w:tcBorders>
            <w:noWrap/>
            <w:vAlign w:val="bottom"/>
            <w:hideMark/>
          </w:tcPr>
          <w:p w14:paraId="026B06CE" w14:textId="77777777" w:rsidR="00B2056D" w:rsidRPr="00B2056D" w:rsidRDefault="00B2056D" w:rsidP="00B2056D">
            <w:pPr>
              <w:jc w:val="right"/>
              <w:rPr>
                <w:color w:val="000000"/>
                <w:sz w:val="18"/>
                <w:szCs w:val="18"/>
              </w:rPr>
            </w:pPr>
            <w:r w:rsidRPr="00B2056D">
              <w:rPr>
                <w:color w:val="000000"/>
                <w:sz w:val="18"/>
                <w:szCs w:val="18"/>
              </w:rPr>
              <w:t>-0.36</w:t>
            </w:r>
          </w:p>
        </w:tc>
        <w:tc>
          <w:tcPr>
            <w:tcW w:w="630" w:type="dxa"/>
            <w:tcBorders>
              <w:top w:val="nil"/>
              <w:left w:val="nil"/>
              <w:bottom w:val="nil"/>
              <w:right w:val="nil"/>
            </w:tcBorders>
            <w:noWrap/>
            <w:vAlign w:val="bottom"/>
            <w:hideMark/>
          </w:tcPr>
          <w:p w14:paraId="5EF0B73E" w14:textId="77777777" w:rsidR="00B2056D" w:rsidRPr="00B2056D" w:rsidRDefault="00B2056D" w:rsidP="00B2056D">
            <w:pPr>
              <w:jc w:val="right"/>
              <w:rPr>
                <w:color w:val="000000"/>
                <w:sz w:val="18"/>
                <w:szCs w:val="18"/>
              </w:rPr>
            </w:pPr>
            <w:r w:rsidRPr="00B2056D">
              <w:rPr>
                <w:color w:val="000000"/>
                <w:sz w:val="18"/>
                <w:szCs w:val="18"/>
              </w:rPr>
              <w:t>0.42</w:t>
            </w:r>
          </w:p>
        </w:tc>
        <w:tc>
          <w:tcPr>
            <w:tcW w:w="1170" w:type="dxa"/>
            <w:tcBorders>
              <w:top w:val="nil"/>
              <w:left w:val="nil"/>
              <w:bottom w:val="nil"/>
              <w:right w:val="single" w:sz="4" w:space="0" w:color="auto"/>
            </w:tcBorders>
            <w:noWrap/>
            <w:vAlign w:val="bottom"/>
            <w:hideMark/>
          </w:tcPr>
          <w:p w14:paraId="53B2BE62" w14:textId="77777777" w:rsidR="00B2056D" w:rsidRPr="00B2056D" w:rsidRDefault="00B2056D" w:rsidP="00B2056D">
            <w:pPr>
              <w:jc w:val="right"/>
              <w:rPr>
                <w:color w:val="000000"/>
                <w:sz w:val="18"/>
                <w:szCs w:val="18"/>
              </w:rPr>
            </w:pPr>
            <w:r w:rsidRPr="00B2056D">
              <w:rPr>
                <w:color w:val="000000"/>
                <w:sz w:val="18"/>
                <w:szCs w:val="18"/>
              </w:rPr>
              <w:t>0.877</w:t>
            </w:r>
          </w:p>
        </w:tc>
      </w:tr>
      <w:tr w:rsidR="00B04E92" w:rsidRPr="00B2056D" w14:paraId="2F48B1BC"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D700CEC"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4EACB0CB"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52074DB6" w14:textId="77777777" w:rsidR="00B2056D" w:rsidRPr="00B2056D" w:rsidRDefault="00B2056D" w:rsidP="00B2056D">
            <w:pPr>
              <w:rPr>
                <w:color w:val="000000"/>
                <w:sz w:val="18"/>
                <w:szCs w:val="18"/>
              </w:rPr>
            </w:pPr>
            <w:r w:rsidRPr="00B2056D">
              <w:rPr>
                <w:color w:val="000000"/>
                <w:sz w:val="18"/>
                <w:szCs w:val="18"/>
              </w:rPr>
              <w:t>Self-reported Experiences of Ageism: 3+ [ref: 0]</w:t>
            </w:r>
          </w:p>
        </w:tc>
        <w:tc>
          <w:tcPr>
            <w:tcW w:w="846" w:type="dxa"/>
            <w:tcBorders>
              <w:top w:val="nil"/>
              <w:left w:val="nil"/>
              <w:bottom w:val="nil"/>
              <w:right w:val="nil"/>
            </w:tcBorders>
            <w:noWrap/>
            <w:vAlign w:val="bottom"/>
            <w:hideMark/>
          </w:tcPr>
          <w:p w14:paraId="7D3D2385"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2D888E71" w14:textId="77777777" w:rsidR="00B2056D" w:rsidRPr="00B2056D" w:rsidRDefault="00B2056D" w:rsidP="00B2056D">
            <w:pPr>
              <w:jc w:val="right"/>
              <w:rPr>
                <w:color w:val="000000"/>
                <w:sz w:val="18"/>
                <w:szCs w:val="18"/>
              </w:rPr>
            </w:pPr>
            <w:r w:rsidRPr="00B2056D">
              <w:rPr>
                <w:color w:val="000000"/>
                <w:sz w:val="18"/>
                <w:szCs w:val="18"/>
              </w:rPr>
              <w:t>-0.53</w:t>
            </w:r>
          </w:p>
        </w:tc>
        <w:tc>
          <w:tcPr>
            <w:tcW w:w="754" w:type="dxa"/>
            <w:tcBorders>
              <w:top w:val="nil"/>
              <w:left w:val="nil"/>
              <w:bottom w:val="nil"/>
              <w:right w:val="nil"/>
            </w:tcBorders>
            <w:noWrap/>
            <w:vAlign w:val="bottom"/>
            <w:hideMark/>
          </w:tcPr>
          <w:p w14:paraId="6ACD58E5" w14:textId="77777777" w:rsidR="00B2056D" w:rsidRPr="00B2056D" w:rsidRDefault="00B2056D" w:rsidP="00B2056D">
            <w:pPr>
              <w:jc w:val="right"/>
              <w:rPr>
                <w:color w:val="000000"/>
                <w:sz w:val="18"/>
                <w:szCs w:val="18"/>
              </w:rPr>
            </w:pPr>
            <w:r w:rsidRPr="00B2056D">
              <w:rPr>
                <w:color w:val="000000"/>
                <w:sz w:val="18"/>
                <w:szCs w:val="18"/>
              </w:rPr>
              <w:t>0.38</w:t>
            </w:r>
          </w:p>
        </w:tc>
        <w:tc>
          <w:tcPr>
            <w:tcW w:w="952" w:type="dxa"/>
            <w:tcBorders>
              <w:top w:val="nil"/>
              <w:left w:val="nil"/>
              <w:bottom w:val="nil"/>
              <w:right w:val="single" w:sz="4" w:space="0" w:color="auto"/>
            </w:tcBorders>
            <w:noWrap/>
            <w:vAlign w:val="bottom"/>
            <w:hideMark/>
          </w:tcPr>
          <w:p w14:paraId="62D82CD8" w14:textId="77777777" w:rsidR="00B2056D" w:rsidRPr="00B2056D" w:rsidRDefault="00B2056D" w:rsidP="00B2056D">
            <w:pPr>
              <w:jc w:val="right"/>
              <w:rPr>
                <w:color w:val="000000"/>
                <w:sz w:val="18"/>
                <w:szCs w:val="18"/>
              </w:rPr>
            </w:pPr>
            <w:r w:rsidRPr="00B2056D">
              <w:rPr>
                <w:color w:val="000000"/>
                <w:sz w:val="18"/>
                <w:szCs w:val="18"/>
              </w:rPr>
              <w:t>0.736</w:t>
            </w:r>
          </w:p>
        </w:tc>
        <w:tc>
          <w:tcPr>
            <w:tcW w:w="846" w:type="dxa"/>
            <w:tcBorders>
              <w:top w:val="nil"/>
              <w:left w:val="single" w:sz="4" w:space="0" w:color="auto"/>
              <w:bottom w:val="nil"/>
              <w:right w:val="nil"/>
            </w:tcBorders>
            <w:noWrap/>
            <w:vAlign w:val="bottom"/>
            <w:hideMark/>
          </w:tcPr>
          <w:p w14:paraId="1A3D4AA4" w14:textId="77777777" w:rsidR="00B2056D" w:rsidRPr="00B2056D" w:rsidRDefault="00B2056D" w:rsidP="00B2056D">
            <w:pPr>
              <w:jc w:val="right"/>
              <w:rPr>
                <w:color w:val="000000"/>
                <w:sz w:val="18"/>
                <w:szCs w:val="18"/>
              </w:rPr>
            </w:pPr>
            <w:r w:rsidRPr="00B2056D">
              <w:rPr>
                <w:color w:val="000000"/>
                <w:sz w:val="18"/>
                <w:szCs w:val="18"/>
              </w:rPr>
              <w:t>0.15</w:t>
            </w:r>
          </w:p>
        </w:tc>
        <w:tc>
          <w:tcPr>
            <w:tcW w:w="684" w:type="dxa"/>
            <w:tcBorders>
              <w:top w:val="nil"/>
              <w:left w:val="nil"/>
              <w:bottom w:val="nil"/>
              <w:right w:val="nil"/>
            </w:tcBorders>
            <w:noWrap/>
            <w:vAlign w:val="bottom"/>
            <w:hideMark/>
          </w:tcPr>
          <w:p w14:paraId="3C6525D5" w14:textId="77777777" w:rsidR="00B2056D" w:rsidRPr="00B2056D" w:rsidRDefault="00B2056D" w:rsidP="00B2056D">
            <w:pPr>
              <w:jc w:val="right"/>
              <w:rPr>
                <w:color w:val="000000"/>
                <w:sz w:val="18"/>
                <w:szCs w:val="18"/>
              </w:rPr>
            </w:pPr>
            <w:r w:rsidRPr="00B2056D">
              <w:rPr>
                <w:color w:val="000000"/>
                <w:sz w:val="18"/>
                <w:szCs w:val="18"/>
              </w:rPr>
              <w:t>-0.31</w:t>
            </w:r>
          </w:p>
        </w:tc>
        <w:tc>
          <w:tcPr>
            <w:tcW w:w="630" w:type="dxa"/>
            <w:tcBorders>
              <w:top w:val="nil"/>
              <w:left w:val="nil"/>
              <w:bottom w:val="nil"/>
              <w:right w:val="nil"/>
            </w:tcBorders>
            <w:noWrap/>
            <w:vAlign w:val="bottom"/>
            <w:hideMark/>
          </w:tcPr>
          <w:p w14:paraId="0F693552" w14:textId="77777777" w:rsidR="00B2056D" w:rsidRPr="00B2056D" w:rsidRDefault="00B2056D" w:rsidP="00B2056D">
            <w:pPr>
              <w:jc w:val="right"/>
              <w:rPr>
                <w:color w:val="000000"/>
                <w:sz w:val="18"/>
                <w:szCs w:val="18"/>
              </w:rPr>
            </w:pPr>
            <w:r w:rsidRPr="00B2056D">
              <w:rPr>
                <w:color w:val="000000"/>
                <w:sz w:val="18"/>
                <w:szCs w:val="18"/>
              </w:rPr>
              <w:t>0.60</w:t>
            </w:r>
          </w:p>
        </w:tc>
        <w:tc>
          <w:tcPr>
            <w:tcW w:w="788" w:type="dxa"/>
            <w:tcBorders>
              <w:top w:val="nil"/>
              <w:left w:val="nil"/>
              <w:bottom w:val="nil"/>
              <w:right w:val="single" w:sz="4" w:space="0" w:color="auto"/>
            </w:tcBorders>
            <w:noWrap/>
            <w:vAlign w:val="bottom"/>
            <w:hideMark/>
          </w:tcPr>
          <w:p w14:paraId="522F5591" w14:textId="77777777" w:rsidR="00B2056D" w:rsidRPr="00B2056D" w:rsidRDefault="00B2056D" w:rsidP="00B2056D">
            <w:pPr>
              <w:jc w:val="right"/>
              <w:rPr>
                <w:color w:val="000000"/>
                <w:sz w:val="18"/>
                <w:szCs w:val="18"/>
              </w:rPr>
            </w:pPr>
            <w:r w:rsidRPr="00B2056D">
              <w:rPr>
                <w:color w:val="000000"/>
                <w:sz w:val="18"/>
                <w:szCs w:val="18"/>
              </w:rPr>
              <w:t>0.519</w:t>
            </w:r>
          </w:p>
        </w:tc>
        <w:tc>
          <w:tcPr>
            <w:tcW w:w="846" w:type="dxa"/>
            <w:tcBorders>
              <w:top w:val="nil"/>
              <w:left w:val="single" w:sz="4" w:space="0" w:color="auto"/>
              <w:bottom w:val="nil"/>
              <w:right w:val="nil"/>
            </w:tcBorders>
            <w:noWrap/>
            <w:vAlign w:val="bottom"/>
            <w:hideMark/>
          </w:tcPr>
          <w:p w14:paraId="7CF28027" w14:textId="77777777" w:rsidR="00B2056D" w:rsidRPr="00B2056D" w:rsidRDefault="00B2056D" w:rsidP="00B2056D">
            <w:pPr>
              <w:jc w:val="right"/>
              <w:rPr>
                <w:color w:val="000000"/>
                <w:sz w:val="18"/>
                <w:szCs w:val="18"/>
              </w:rPr>
            </w:pPr>
            <w:r w:rsidRPr="00B2056D">
              <w:rPr>
                <w:color w:val="000000"/>
                <w:sz w:val="18"/>
                <w:szCs w:val="18"/>
              </w:rPr>
              <w:t>0.13</w:t>
            </w:r>
          </w:p>
        </w:tc>
        <w:tc>
          <w:tcPr>
            <w:tcW w:w="706" w:type="dxa"/>
            <w:tcBorders>
              <w:top w:val="nil"/>
              <w:left w:val="nil"/>
              <w:bottom w:val="nil"/>
              <w:right w:val="nil"/>
            </w:tcBorders>
            <w:noWrap/>
            <w:vAlign w:val="bottom"/>
            <w:hideMark/>
          </w:tcPr>
          <w:p w14:paraId="7E2B4842" w14:textId="77777777" w:rsidR="00B2056D" w:rsidRPr="00B2056D" w:rsidRDefault="00B2056D" w:rsidP="00B2056D">
            <w:pPr>
              <w:jc w:val="right"/>
              <w:rPr>
                <w:color w:val="000000"/>
                <w:sz w:val="18"/>
                <w:szCs w:val="18"/>
              </w:rPr>
            </w:pPr>
            <w:r w:rsidRPr="00B2056D">
              <w:rPr>
                <w:color w:val="000000"/>
                <w:sz w:val="18"/>
                <w:szCs w:val="18"/>
              </w:rPr>
              <w:t>-0.35</w:t>
            </w:r>
          </w:p>
        </w:tc>
        <w:tc>
          <w:tcPr>
            <w:tcW w:w="630" w:type="dxa"/>
            <w:tcBorders>
              <w:top w:val="nil"/>
              <w:left w:val="nil"/>
              <w:bottom w:val="nil"/>
              <w:right w:val="nil"/>
            </w:tcBorders>
            <w:noWrap/>
            <w:vAlign w:val="bottom"/>
            <w:hideMark/>
          </w:tcPr>
          <w:p w14:paraId="5D8001FD" w14:textId="77777777" w:rsidR="00B2056D" w:rsidRPr="00B2056D" w:rsidRDefault="00B2056D" w:rsidP="00B2056D">
            <w:pPr>
              <w:jc w:val="right"/>
              <w:rPr>
                <w:color w:val="000000"/>
                <w:sz w:val="18"/>
                <w:szCs w:val="18"/>
              </w:rPr>
            </w:pPr>
            <w:r w:rsidRPr="00B2056D">
              <w:rPr>
                <w:color w:val="000000"/>
                <w:sz w:val="18"/>
                <w:szCs w:val="18"/>
              </w:rPr>
              <w:t>0.60</w:t>
            </w:r>
          </w:p>
        </w:tc>
        <w:tc>
          <w:tcPr>
            <w:tcW w:w="1170" w:type="dxa"/>
            <w:tcBorders>
              <w:top w:val="nil"/>
              <w:left w:val="nil"/>
              <w:bottom w:val="nil"/>
              <w:right w:val="single" w:sz="4" w:space="0" w:color="auto"/>
            </w:tcBorders>
            <w:noWrap/>
            <w:vAlign w:val="bottom"/>
            <w:hideMark/>
          </w:tcPr>
          <w:p w14:paraId="12D9240D" w14:textId="77777777" w:rsidR="00B2056D" w:rsidRPr="00B2056D" w:rsidRDefault="00B2056D" w:rsidP="00B2056D">
            <w:pPr>
              <w:jc w:val="right"/>
              <w:rPr>
                <w:color w:val="000000"/>
                <w:sz w:val="18"/>
                <w:szCs w:val="18"/>
              </w:rPr>
            </w:pPr>
            <w:r w:rsidRPr="00B2056D">
              <w:rPr>
                <w:color w:val="000000"/>
                <w:sz w:val="18"/>
                <w:szCs w:val="18"/>
              </w:rPr>
              <w:t>0.601</w:t>
            </w:r>
          </w:p>
        </w:tc>
      </w:tr>
      <w:tr w:rsidR="00B04E92" w:rsidRPr="00B2056D" w14:paraId="35ED5E50"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12D736D1" w14:textId="77777777" w:rsidR="00B2056D" w:rsidRPr="00B2056D" w:rsidRDefault="00B2056D" w:rsidP="00B2056D">
            <w:pPr>
              <w:rPr>
                <w:color w:val="000000"/>
                <w:sz w:val="18"/>
                <w:szCs w:val="18"/>
              </w:rPr>
            </w:pPr>
          </w:p>
        </w:tc>
        <w:tc>
          <w:tcPr>
            <w:tcW w:w="2634" w:type="dxa"/>
            <w:vMerge w:val="restart"/>
            <w:tcBorders>
              <w:top w:val="single" w:sz="4" w:space="0" w:color="auto"/>
              <w:left w:val="single" w:sz="4" w:space="0" w:color="auto"/>
              <w:bottom w:val="single" w:sz="4" w:space="0" w:color="000000"/>
              <w:right w:val="nil"/>
            </w:tcBorders>
            <w:noWrap/>
            <w:vAlign w:val="center"/>
            <w:hideMark/>
          </w:tcPr>
          <w:p w14:paraId="655EA845" w14:textId="77777777" w:rsidR="00B2056D" w:rsidRPr="00B2056D" w:rsidRDefault="00B2056D" w:rsidP="00B2056D">
            <w:pPr>
              <w:jc w:val="center"/>
              <w:rPr>
                <w:color w:val="000000"/>
                <w:sz w:val="18"/>
                <w:szCs w:val="18"/>
              </w:rPr>
            </w:pPr>
            <w:r w:rsidRPr="00B2056D">
              <w:rPr>
                <w:color w:val="000000"/>
                <w:sz w:val="18"/>
                <w:szCs w:val="18"/>
              </w:rPr>
              <w:t xml:space="preserve">25-44 </w:t>
            </w:r>
            <w:proofErr w:type="spellStart"/>
            <w:r w:rsidRPr="00B2056D">
              <w:rPr>
                <w:color w:val="000000"/>
                <w:sz w:val="18"/>
                <w:szCs w:val="18"/>
              </w:rPr>
              <w:t>yo</w:t>
            </w:r>
            <w:proofErr w:type="spellEnd"/>
            <w:r w:rsidRPr="00B2056D">
              <w:rPr>
                <w:color w:val="000000"/>
                <w:sz w:val="18"/>
                <w:szCs w:val="18"/>
              </w:rPr>
              <w:t xml:space="preserve"> (dominant)</w:t>
            </w:r>
          </w:p>
        </w:tc>
        <w:tc>
          <w:tcPr>
            <w:tcW w:w="3037" w:type="dxa"/>
            <w:tcBorders>
              <w:top w:val="single" w:sz="4" w:space="0" w:color="auto"/>
              <w:left w:val="nil"/>
              <w:bottom w:val="nil"/>
              <w:right w:val="nil"/>
            </w:tcBorders>
            <w:vAlign w:val="bottom"/>
            <w:hideMark/>
          </w:tcPr>
          <w:p w14:paraId="7B6A4FAE" w14:textId="77777777" w:rsidR="00B2056D" w:rsidRPr="00B2056D" w:rsidRDefault="00B2056D" w:rsidP="00B2056D">
            <w:pPr>
              <w:rPr>
                <w:color w:val="000000"/>
                <w:sz w:val="18"/>
                <w:szCs w:val="18"/>
              </w:rPr>
            </w:pPr>
            <w:r w:rsidRPr="00B2056D">
              <w:rPr>
                <w:color w:val="000000"/>
                <w:sz w:val="18"/>
                <w:szCs w:val="18"/>
              </w:rPr>
              <w:t>Implicit Recognition of Discrimination against older individuals</w:t>
            </w:r>
          </w:p>
        </w:tc>
        <w:tc>
          <w:tcPr>
            <w:tcW w:w="846" w:type="dxa"/>
            <w:tcBorders>
              <w:top w:val="single" w:sz="4" w:space="0" w:color="auto"/>
              <w:left w:val="nil"/>
              <w:bottom w:val="nil"/>
              <w:right w:val="nil"/>
            </w:tcBorders>
            <w:noWrap/>
            <w:vAlign w:val="bottom"/>
            <w:hideMark/>
          </w:tcPr>
          <w:p w14:paraId="387FC6A4"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single" w:sz="4" w:space="0" w:color="auto"/>
              <w:left w:val="nil"/>
              <w:bottom w:val="nil"/>
              <w:right w:val="nil"/>
            </w:tcBorders>
            <w:noWrap/>
            <w:vAlign w:val="bottom"/>
            <w:hideMark/>
          </w:tcPr>
          <w:p w14:paraId="18F441CB" w14:textId="77777777" w:rsidR="00B2056D" w:rsidRPr="00B2056D" w:rsidRDefault="00B2056D" w:rsidP="00B2056D">
            <w:pPr>
              <w:jc w:val="right"/>
              <w:rPr>
                <w:color w:val="000000"/>
                <w:sz w:val="18"/>
                <w:szCs w:val="18"/>
              </w:rPr>
            </w:pPr>
            <w:r w:rsidRPr="00B2056D">
              <w:rPr>
                <w:color w:val="000000"/>
                <w:sz w:val="18"/>
                <w:szCs w:val="18"/>
              </w:rPr>
              <w:t>-0.20</w:t>
            </w:r>
          </w:p>
        </w:tc>
        <w:tc>
          <w:tcPr>
            <w:tcW w:w="754" w:type="dxa"/>
            <w:tcBorders>
              <w:top w:val="single" w:sz="4" w:space="0" w:color="auto"/>
              <w:left w:val="nil"/>
              <w:bottom w:val="nil"/>
              <w:right w:val="nil"/>
            </w:tcBorders>
            <w:noWrap/>
            <w:vAlign w:val="bottom"/>
            <w:hideMark/>
          </w:tcPr>
          <w:p w14:paraId="6D8CD5C5" w14:textId="77777777" w:rsidR="00B2056D" w:rsidRPr="00B2056D" w:rsidRDefault="00B2056D" w:rsidP="00B2056D">
            <w:pPr>
              <w:jc w:val="right"/>
              <w:rPr>
                <w:color w:val="000000"/>
                <w:sz w:val="18"/>
                <w:szCs w:val="18"/>
              </w:rPr>
            </w:pPr>
            <w:r w:rsidRPr="00B2056D">
              <w:rPr>
                <w:color w:val="000000"/>
                <w:sz w:val="18"/>
                <w:szCs w:val="18"/>
              </w:rPr>
              <w:t>-0.02</w:t>
            </w:r>
          </w:p>
        </w:tc>
        <w:tc>
          <w:tcPr>
            <w:tcW w:w="952" w:type="dxa"/>
            <w:tcBorders>
              <w:top w:val="single" w:sz="4" w:space="0" w:color="auto"/>
              <w:left w:val="nil"/>
              <w:bottom w:val="nil"/>
              <w:right w:val="single" w:sz="4" w:space="0" w:color="auto"/>
            </w:tcBorders>
            <w:noWrap/>
            <w:vAlign w:val="bottom"/>
            <w:hideMark/>
          </w:tcPr>
          <w:p w14:paraId="4EF1DC47" w14:textId="77777777" w:rsidR="00B2056D" w:rsidRPr="00B2056D" w:rsidRDefault="00B2056D" w:rsidP="00B2056D">
            <w:pPr>
              <w:jc w:val="right"/>
              <w:rPr>
                <w:color w:val="000000"/>
                <w:sz w:val="18"/>
                <w:szCs w:val="18"/>
              </w:rPr>
            </w:pPr>
            <w:r w:rsidRPr="00B2056D">
              <w:rPr>
                <w:color w:val="000000"/>
                <w:sz w:val="18"/>
                <w:szCs w:val="18"/>
              </w:rPr>
              <w:t>0.012</w:t>
            </w:r>
          </w:p>
        </w:tc>
        <w:tc>
          <w:tcPr>
            <w:tcW w:w="846" w:type="dxa"/>
            <w:tcBorders>
              <w:top w:val="single" w:sz="4" w:space="0" w:color="auto"/>
              <w:left w:val="single" w:sz="4" w:space="0" w:color="auto"/>
              <w:bottom w:val="nil"/>
              <w:right w:val="nil"/>
            </w:tcBorders>
            <w:noWrap/>
            <w:vAlign w:val="bottom"/>
            <w:hideMark/>
          </w:tcPr>
          <w:p w14:paraId="2F9C776C" w14:textId="77777777" w:rsidR="00B2056D" w:rsidRPr="00B2056D" w:rsidRDefault="00B2056D" w:rsidP="00B2056D">
            <w:pPr>
              <w:jc w:val="right"/>
              <w:rPr>
                <w:color w:val="000000"/>
                <w:sz w:val="18"/>
                <w:szCs w:val="18"/>
              </w:rPr>
            </w:pPr>
            <w:r w:rsidRPr="00B2056D">
              <w:rPr>
                <w:color w:val="000000"/>
                <w:sz w:val="18"/>
                <w:szCs w:val="18"/>
              </w:rPr>
              <w:t>-0.09</w:t>
            </w:r>
          </w:p>
        </w:tc>
        <w:tc>
          <w:tcPr>
            <w:tcW w:w="684" w:type="dxa"/>
            <w:tcBorders>
              <w:top w:val="single" w:sz="4" w:space="0" w:color="auto"/>
              <w:left w:val="nil"/>
              <w:bottom w:val="nil"/>
              <w:right w:val="nil"/>
            </w:tcBorders>
            <w:noWrap/>
            <w:vAlign w:val="bottom"/>
            <w:hideMark/>
          </w:tcPr>
          <w:p w14:paraId="209E25BB"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single" w:sz="4" w:space="0" w:color="auto"/>
              <w:left w:val="nil"/>
              <w:bottom w:val="nil"/>
              <w:right w:val="nil"/>
            </w:tcBorders>
            <w:noWrap/>
            <w:vAlign w:val="bottom"/>
            <w:hideMark/>
          </w:tcPr>
          <w:p w14:paraId="6E1A32F3" w14:textId="77777777" w:rsidR="00B2056D" w:rsidRPr="00B2056D" w:rsidRDefault="00B2056D" w:rsidP="00B2056D">
            <w:pPr>
              <w:jc w:val="right"/>
              <w:rPr>
                <w:color w:val="000000"/>
                <w:sz w:val="18"/>
                <w:szCs w:val="18"/>
              </w:rPr>
            </w:pPr>
            <w:r w:rsidRPr="00B2056D">
              <w:rPr>
                <w:color w:val="000000"/>
                <w:sz w:val="18"/>
                <w:szCs w:val="18"/>
              </w:rPr>
              <w:t>0.00</w:t>
            </w:r>
          </w:p>
        </w:tc>
        <w:tc>
          <w:tcPr>
            <w:tcW w:w="788" w:type="dxa"/>
            <w:tcBorders>
              <w:top w:val="single" w:sz="4" w:space="0" w:color="auto"/>
              <w:left w:val="nil"/>
              <w:bottom w:val="nil"/>
              <w:right w:val="single" w:sz="4" w:space="0" w:color="auto"/>
            </w:tcBorders>
            <w:noWrap/>
            <w:vAlign w:val="bottom"/>
            <w:hideMark/>
          </w:tcPr>
          <w:p w14:paraId="7E218112" w14:textId="77777777" w:rsidR="00B2056D" w:rsidRPr="00B2056D" w:rsidRDefault="00B2056D" w:rsidP="00B2056D">
            <w:pPr>
              <w:jc w:val="right"/>
              <w:rPr>
                <w:color w:val="000000"/>
                <w:sz w:val="18"/>
                <w:szCs w:val="18"/>
              </w:rPr>
            </w:pPr>
            <w:r w:rsidRPr="00B2056D">
              <w:rPr>
                <w:color w:val="000000"/>
                <w:sz w:val="18"/>
                <w:szCs w:val="18"/>
              </w:rPr>
              <w:t>0.045</w:t>
            </w:r>
          </w:p>
        </w:tc>
        <w:tc>
          <w:tcPr>
            <w:tcW w:w="846" w:type="dxa"/>
            <w:tcBorders>
              <w:top w:val="single" w:sz="4" w:space="0" w:color="auto"/>
              <w:left w:val="single" w:sz="4" w:space="0" w:color="auto"/>
              <w:bottom w:val="nil"/>
              <w:right w:val="nil"/>
            </w:tcBorders>
            <w:noWrap/>
            <w:vAlign w:val="bottom"/>
            <w:hideMark/>
          </w:tcPr>
          <w:p w14:paraId="666185D9" w14:textId="77777777" w:rsidR="00B2056D" w:rsidRPr="00B2056D" w:rsidRDefault="00B2056D" w:rsidP="00B2056D">
            <w:pPr>
              <w:jc w:val="right"/>
              <w:rPr>
                <w:color w:val="000000"/>
                <w:sz w:val="18"/>
                <w:szCs w:val="18"/>
              </w:rPr>
            </w:pPr>
            <w:r w:rsidRPr="00B2056D">
              <w:rPr>
                <w:color w:val="000000"/>
                <w:sz w:val="18"/>
                <w:szCs w:val="18"/>
              </w:rPr>
              <w:t>-0.07</w:t>
            </w:r>
          </w:p>
        </w:tc>
        <w:tc>
          <w:tcPr>
            <w:tcW w:w="706" w:type="dxa"/>
            <w:tcBorders>
              <w:top w:val="single" w:sz="4" w:space="0" w:color="auto"/>
              <w:left w:val="nil"/>
              <w:bottom w:val="nil"/>
              <w:right w:val="nil"/>
            </w:tcBorders>
            <w:noWrap/>
            <w:vAlign w:val="bottom"/>
            <w:hideMark/>
          </w:tcPr>
          <w:p w14:paraId="4658CED7"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single" w:sz="4" w:space="0" w:color="auto"/>
              <w:left w:val="nil"/>
              <w:bottom w:val="nil"/>
              <w:right w:val="nil"/>
            </w:tcBorders>
            <w:noWrap/>
            <w:vAlign w:val="bottom"/>
            <w:hideMark/>
          </w:tcPr>
          <w:p w14:paraId="5803F55B" w14:textId="77777777" w:rsidR="00B2056D" w:rsidRPr="00B2056D" w:rsidRDefault="00B2056D" w:rsidP="00B2056D">
            <w:pPr>
              <w:jc w:val="right"/>
              <w:rPr>
                <w:color w:val="000000"/>
                <w:sz w:val="18"/>
                <w:szCs w:val="18"/>
              </w:rPr>
            </w:pPr>
            <w:r w:rsidRPr="00B2056D">
              <w:rPr>
                <w:color w:val="000000"/>
                <w:sz w:val="18"/>
                <w:szCs w:val="18"/>
              </w:rPr>
              <w:t>0.02</w:t>
            </w:r>
          </w:p>
        </w:tc>
        <w:tc>
          <w:tcPr>
            <w:tcW w:w="1170" w:type="dxa"/>
            <w:tcBorders>
              <w:top w:val="single" w:sz="4" w:space="0" w:color="auto"/>
              <w:left w:val="nil"/>
              <w:bottom w:val="nil"/>
              <w:right w:val="single" w:sz="4" w:space="0" w:color="auto"/>
            </w:tcBorders>
            <w:noWrap/>
            <w:vAlign w:val="bottom"/>
            <w:hideMark/>
          </w:tcPr>
          <w:p w14:paraId="2AE88970" w14:textId="77777777" w:rsidR="00B2056D" w:rsidRPr="00B2056D" w:rsidRDefault="00B2056D" w:rsidP="00B2056D">
            <w:pPr>
              <w:jc w:val="right"/>
              <w:rPr>
                <w:color w:val="000000"/>
                <w:sz w:val="18"/>
                <w:szCs w:val="18"/>
              </w:rPr>
            </w:pPr>
            <w:r w:rsidRPr="00B2056D">
              <w:rPr>
                <w:color w:val="000000"/>
                <w:sz w:val="18"/>
                <w:szCs w:val="18"/>
              </w:rPr>
              <w:t>0.106</w:t>
            </w:r>
          </w:p>
        </w:tc>
      </w:tr>
      <w:tr w:rsidR="00B04E92" w:rsidRPr="00B2056D" w14:paraId="69AC1728"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E47E79F"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578DA051"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6F4C304B" w14:textId="77777777" w:rsidR="00B2056D" w:rsidRPr="00B2056D" w:rsidRDefault="00B2056D" w:rsidP="00B2056D">
            <w:pPr>
              <w:rPr>
                <w:color w:val="000000"/>
                <w:sz w:val="18"/>
                <w:szCs w:val="18"/>
              </w:rPr>
            </w:pPr>
            <w:r w:rsidRPr="00B2056D">
              <w:rPr>
                <w:color w:val="000000"/>
                <w:sz w:val="18"/>
                <w:szCs w:val="18"/>
              </w:rPr>
              <w:t>Implicit Preference for older individuals</w:t>
            </w:r>
          </w:p>
        </w:tc>
        <w:tc>
          <w:tcPr>
            <w:tcW w:w="846" w:type="dxa"/>
            <w:tcBorders>
              <w:top w:val="nil"/>
              <w:left w:val="nil"/>
              <w:bottom w:val="nil"/>
              <w:right w:val="nil"/>
            </w:tcBorders>
            <w:noWrap/>
            <w:vAlign w:val="bottom"/>
            <w:hideMark/>
          </w:tcPr>
          <w:p w14:paraId="58E5AA86"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7DCBCB7D"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0E4A816F" w14:textId="77777777" w:rsidR="00B2056D" w:rsidRPr="00B2056D" w:rsidRDefault="00B2056D" w:rsidP="00B2056D">
            <w:pPr>
              <w:jc w:val="right"/>
              <w:rPr>
                <w:color w:val="000000"/>
                <w:sz w:val="18"/>
                <w:szCs w:val="18"/>
              </w:rPr>
            </w:pPr>
            <w:r w:rsidRPr="00B2056D">
              <w:rPr>
                <w:color w:val="000000"/>
                <w:sz w:val="18"/>
                <w:szCs w:val="18"/>
              </w:rPr>
              <w:t>0.11</w:t>
            </w:r>
          </w:p>
        </w:tc>
        <w:tc>
          <w:tcPr>
            <w:tcW w:w="952" w:type="dxa"/>
            <w:tcBorders>
              <w:top w:val="nil"/>
              <w:left w:val="nil"/>
              <w:bottom w:val="nil"/>
              <w:right w:val="single" w:sz="4" w:space="0" w:color="auto"/>
            </w:tcBorders>
            <w:noWrap/>
            <w:vAlign w:val="bottom"/>
            <w:hideMark/>
          </w:tcPr>
          <w:p w14:paraId="5B543EF0" w14:textId="77777777" w:rsidR="00B2056D" w:rsidRPr="00B2056D" w:rsidRDefault="00B2056D" w:rsidP="00B2056D">
            <w:pPr>
              <w:jc w:val="right"/>
              <w:rPr>
                <w:color w:val="000000"/>
                <w:sz w:val="18"/>
                <w:szCs w:val="18"/>
              </w:rPr>
            </w:pPr>
            <w:r w:rsidRPr="00B2056D">
              <w:rPr>
                <w:color w:val="000000"/>
                <w:sz w:val="18"/>
                <w:szCs w:val="18"/>
              </w:rPr>
              <w:t>0.608</w:t>
            </w:r>
          </w:p>
        </w:tc>
        <w:tc>
          <w:tcPr>
            <w:tcW w:w="846" w:type="dxa"/>
            <w:tcBorders>
              <w:top w:val="nil"/>
              <w:left w:val="single" w:sz="4" w:space="0" w:color="auto"/>
              <w:bottom w:val="nil"/>
              <w:right w:val="nil"/>
            </w:tcBorders>
            <w:noWrap/>
            <w:vAlign w:val="bottom"/>
            <w:hideMark/>
          </w:tcPr>
          <w:p w14:paraId="49FF5F32"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64F3CB1E"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77C42273" w14:textId="77777777" w:rsidR="00B2056D" w:rsidRPr="00B2056D" w:rsidRDefault="00B2056D" w:rsidP="00B2056D">
            <w:pPr>
              <w:jc w:val="right"/>
              <w:rPr>
                <w:color w:val="000000"/>
                <w:sz w:val="18"/>
                <w:szCs w:val="18"/>
              </w:rPr>
            </w:pPr>
            <w:r w:rsidRPr="00B2056D">
              <w:rPr>
                <w:color w:val="000000"/>
                <w:sz w:val="18"/>
                <w:szCs w:val="18"/>
              </w:rPr>
              <w:t>0.11</w:t>
            </w:r>
          </w:p>
        </w:tc>
        <w:tc>
          <w:tcPr>
            <w:tcW w:w="788" w:type="dxa"/>
            <w:tcBorders>
              <w:top w:val="nil"/>
              <w:left w:val="nil"/>
              <w:bottom w:val="nil"/>
              <w:right w:val="single" w:sz="4" w:space="0" w:color="auto"/>
            </w:tcBorders>
            <w:noWrap/>
            <w:vAlign w:val="bottom"/>
            <w:hideMark/>
          </w:tcPr>
          <w:p w14:paraId="3A6A8CD7" w14:textId="77777777" w:rsidR="00B2056D" w:rsidRPr="00B2056D" w:rsidRDefault="00B2056D" w:rsidP="00B2056D">
            <w:pPr>
              <w:jc w:val="right"/>
              <w:rPr>
                <w:color w:val="000000"/>
                <w:sz w:val="18"/>
                <w:szCs w:val="18"/>
              </w:rPr>
            </w:pPr>
            <w:r w:rsidRPr="00B2056D">
              <w:rPr>
                <w:color w:val="000000"/>
                <w:sz w:val="18"/>
                <w:szCs w:val="18"/>
              </w:rPr>
              <w:t>0.459</w:t>
            </w:r>
          </w:p>
        </w:tc>
        <w:tc>
          <w:tcPr>
            <w:tcW w:w="846" w:type="dxa"/>
            <w:tcBorders>
              <w:top w:val="nil"/>
              <w:left w:val="single" w:sz="4" w:space="0" w:color="auto"/>
              <w:bottom w:val="nil"/>
              <w:right w:val="nil"/>
            </w:tcBorders>
            <w:noWrap/>
            <w:vAlign w:val="bottom"/>
            <w:hideMark/>
          </w:tcPr>
          <w:p w14:paraId="24A9DFB6" w14:textId="77777777" w:rsidR="00B2056D" w:rsidRPr="00B2056D" w:rsidRDefault="00B2056D" w:rsidP="00B2056D">
            <w:pPr>
              <w:jc w:val="right"/>
              <w:rPr>
                <w:color w:val="000000"/>
                <w:sz w:val="18"/>
                <w:szCs w:val="18"/>
              </w:rPr>
            </w:pPr>
            <w:r w:rsidRPr="00B2056D">
              <w:rPr>
                <w:color w:val="000000"/>
                <w:sz w:val="18"/>
                <w:szCs w:val="18"/>
              </w:rPr>
              <w:t>0.02</w:t>
            </w:r>
          </w:p>
        </w:tc>
        <w:tc>
          <w:tcPr>
            <w:tcW w:w="706" w:type="dxa"/>
            <w:tcBorders>
              <w:top w:val="nil"/>
              <w:left w:val="nil"/>
              <w:bottom w:val="nil"/>
              <w:right w:val="nil"/>
            </w:tcBorders>
            <w:noWrap/>
            <w:vAlign w:val="bottom"/>
            <w:hideMark/>
          </w:tcPr>
          <w:p w14:paraId="23F80729"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nil"/>
              <w:right w:val="nil"/>
            </w:tcBorders>
            <w:noWrap/>
            <w:vAlign w:val="bottom"/>
            <w:hideMark/>
          </w:tcPr>
          <w:p w14:paraId="7D3772A7" w14:textId="77777777" w:rsidR="00B2056D" w:rsidRPr="00B2056D" w:rsidRDefault="00B2056D" w:rsidP="00B2056D">
            <w:pPr>
              <w:jc w:val="right"/>
              <w:rPr>
                <w:color w:val="000000"/>
                <w:sz w:val="18"/>
                <w:szCs w:val="18"/>
              </w:rPr>
            </w:pPr>
            <w:r w:rsidRPr="00B2056D">
              <w:rPr>
                <w:color w:val="000000"/>
                <w:sz w:val="18"/>
                <w:szCs w:val="18"/>
              </w:rPr>
              <w:t>0.10</w:t>
            </w:r>
          </w:p>
        </w:tc>
        <w:tc>
          <w:tcPr>
            <w:tcW w:w="1170" w:type="dxa"/>
            <w:tcBorders>
              <w:top w:val="nil"/>
              <w:left w:val="nil"/>
              <w:bottom w:val="nil"/>
              <w:right w:val="single" w:sz="4" w:space="0" w:color="auto"/>
            </w:tcBorders>
            <w:noWrap/>
            <w:vAlign w:val="bottom"/>
            <w:hideMark/>
          </w:tcPr>
          <w:p w14:paraId="53366ACD" w14:textId="77777777" w:rsidR="00B2056D" w:rsidRPr="00B2056D" w:rsidRDefault="00B2056D" w:rsidP="00B2056D">
            <w:pPr>
              <w:jc w:val="right"/>
              <w:rPr>
                <w:color w:val="000000"/>
                <w:sz w:val="18"/>
                <w:szCs w:val="18"/>
              </w:rPr>
            </w:pPr>
            <w:r w:rsidRPr="00B2056D">
              <w:rPr>
                <w:color w:val="000000"/>
                <w:sz w:val="18"/>
                <w:szCs w:val="18"/>
              </w:rPr>
              <w:t>0.680</w:t>
            </w:r>
          </w:p>
        </w:tc>
      </w:tr>
      <w:tr w:rsidR="00B04E92" w:rsidRPr="00B2056D" w14:paraId="53D52AB5"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0A014DD3"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F134787"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51AC08DE" w14:textId="77777777" w:rsidR="00B2056D" w:rsidRPr="00B2056D" w:rsidRDefault="00B2056D" w:rsidP="00B2056D">
            <w:pPr>
              <w:rPr>
                <w:color w:val="000000"/>
                <w:sz w:val="18"/>
                <w:szCs w:val="18"/>
              </w:rPr>
            </w:pPr>
            <w:r w:rsidRPr="00B2056D">
              <w:rPr>
                <w:color w:val="000000"/>
                <w:sz w:val="18"/>
                <w:szCs w:val="18"/>
              </w:rPr>
              <w:t>Self-reported Recognition of Discrimination against older individuals</w:t>
            </w:r>
          </w:p>
        </w:tc>
        <w:tc>
          <w:tcPr>
            <w:tcW w:w="846" w:type="dxa"/>
            <w:tcBorders>
              <w:top w:val="nil"/>
              <w:left w:val="nil"/>
              <w:bottom w:val="nil"/>
              <w:right w:val="nil"/>
            </w:tcBorders>
            <w:noWrap/>
            <w:vAlign w:val="bottom"/>
            <w:hideMark/>
          </w:tcPr>
          <w:p w14:paraId="4FDD0C08"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6E237182"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60C689ED" w14:textId="77777777" w:rsidR="00B2056D" w:rsidRPr="00B2056D" w:rsidRDefault="00B2056D" w:rsidP="00B2056D">
            <w:pPr>
              <w:jc w:val="right"/>
              <w:rPr>
                <w:color w:val="000000"/>
                <w:sz w:val="18"/>
                <w:szCs w:val="18"/>
              </w:rPr>
            </w:pPr>
            <w:r w:rsidRPr="00B2056D">
              <w:rPr>
                <w:color w:val="000000"/>
                <w:sz w:val="18"/>
                <w:szCs w:val="18"/>
              </w:rPr>
              <w:t>0.10</w:t>
            </w:r>
          </w:p>
        </w:tc>
        <w:tc>
          <w:tcPr>
            <w:tcW w:w="952" w:type="dxa"/>
            <w:tcBorders>
              <w:top w:val="nil"/>
              <w:left w:val="nil"/>
              <w:bottom w:val="nil"/>
              <w:right w:val="single" w:sz="4" w:space="0" w:color="auto"/>
            </w:tcBorders>
            <w:noWrap/>
            <w:vAlign w:val="bottom"/>
            <w:hideMark/>
          </w:tcPr>
          <w:p w14:paraId="3BA6331F" w14:textId="77777777" w:rsidR="00B2056D" w:rsidRPr="00B2056D" w:rsidRDefault="00B2056D" w:rsidP="00B2056D">
            <w:pPr>
              <w:jc w:val="right"/>
              <w:rPr>
                <w:color w:val="000000"/>
                <w:sz w:val="18"/>
                <w:szCs w:val="18"/>
              </w:rPr>
            </w:pPr>
            <w:r w:rsidRPr="00B2056D">
              <w:rPr>
                <w:color w:val="000000"/>
                <w:sz w:val="18"/>
                <w:szCs w:val="18"/>
              </w:rPr>
              <w:t>0.923</w:t>
            </w:r>
          </w:p>
        </w:tc>
        <w:tc>
          <w:tcPr>
            <w:tcW w:w="846" w:type="dxa"/>
            <w:tcBorders>
              <w:top w:val="nil"/>
              <w:left w:val="single" w:sz="4" w:space="0" w:color="auto"/>
              <w:bottom w:val="nil"/>
              <w:right w:val="nil"/>
            </w:tcBorders>
            <w:noWrap/>
            <w:vAlign w:val="bottom"/>
            <w:hideMark/>
          </w:tcPr>
          <w:p w14:paraId="720406EC"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1F8A83B2" w14:textId="77777777" w:rsidR="00B2056D" w:rsidRPr="00B2056D" w:rsidRDefault="00B2056D" w:rsidP="00B2056D">
            <w:pPr>
              <w:jc w:val="right"/>
              <w:rPr>
                <w:color w:val="000000"/>
                <w:sz w:val="18"/>
                <w:szCs w:val="18"/>
              </w:rPr>
            </w:pPr>
            <w:r w:rsidRPr="00B2056D">
              <w:rPr>
                <w:color w:val="000000"/>
                <w:sz w:val="18"/>
                <w:szCs w:val="18"/>
              </w:rPr>
              <w:t>-0.06</w:t>
            </w:r>
          </w:p>
        </w:tc>
        <w:tc>
          <w:tcPr>
            <w:tcW w:w="630" w:type="dxa"/>
            <w:tcBorders>
              <w:top w:val="nil"/>
              <w:left w:val="nil"/>
              <w:bottom w:val="nil"/>
              <w:right w:val="nil"/>
            </w:tcBorders>
            <w:noWrap/>
            <w:vAlign w:val="bottom"/>
            <w:hideMark/>
          </w:tcPr>
          <w:p w14:paraId="1FEB162A" w14:textId="77777777" w:rsidR="00B2056D" w:rsidRPr="00B2056D" w:rsidRDefault="00B2056D" w:rsidP="00B2056D">
            <w:pPr>
              <w:jc w:val="right"/>
              <w:rPr>
                <w:color w:val="000000"/>
                <w:sz w:val="18"/>
                <w:szCs w:val="18"/>
              </w:rPr>
            </w:pPr>
            <w:r w:rsidRPr="00B2056D">
              <w:rPr>
                <w:color w:val="000000"/>
                <w:sz w:val="18"/>
                <w:szCs w:val="18"/>
              </w:rPr>
              <w:t>0.12</w:t>
            </w:r>
          </w:p>
        </w:tc>
        <w:tc>
          <w:tcPr>
            <w:tcW w:w="788" w:type="dxa"/>
            <w:tcBorders>
              <w:top w:val="nil"/>
              <w:left w:val="nil"/>
              <w:bottom w:val="nil"/>
              <w:right w:val="single" w:sz="4" w:space="0" w:color="auto"/>
            </w:tcBorders>
            <w:noWrap/>
            <w:vAlign w:val="bottom"/>
            <w:hideMark/>
          </w:tcPr>
          <w:p w14:paraId="18BDFC36" w14:textId="77777777" w:rsidR="00B2056D" w:rsidRPr="00B2056D" w:rsidRDefault="00B2056D" w:rsidP="00B2056D">
            <w:pPr>
              <w:jc w:val="right"/>
              <w:rPr>
                <w:color w:val="000000"/>
                <w:sz w:val="18"/>
                <w:szCs w:val="18"/>
              </w:rPr>
            </w:pPr>
            <w:r w:rsidRPr="00B2056D">
              <w:rPr>
                <w:color w:val="000000"/>
                <w:sz w:val="18"/>
                <w:szCs w:val="18"/>
              </w:rPr>
              <w:t>0.531</w:t>
            </w:r>
          </w:p>
        </w:tc>
        <w:tc>
          <w:tcPr>
            <w:tcW w:w="846" w:type="dxa"/>
            <w:tcBorders>
              <w:top w:val="nil"/>
              <w:left w:val="single" w:sz="4" w:space="0" w:color="auto"/>
              <w:bottom w:val="nil"/>
              <w:right w:val="nil"/>
            </w:tcBorders>
            <w:noWrap/>
            <w:vAlign w:val="bottom"/>
            <w:hideMark/>
          </w:tcPr>
          <w:p w14:paraId="4B816AE0" w14:textId="77777777" w:rsidR="00B2056D" w:rsidRPr="00B2056D" w:rsidRDefault="00B2056D" w:rsidP="00B2056D">
            <w:pPr>
              <w:jc w:val="right"/>
              <w:rPr>
                <w:color w:val="000000"/>
                <w:sz w:val="18"/>
                <w:szCs w:val="18"/>
              </w:rPr>
            </w:pPr>
            <w:r w:rsidRPr="00B2056D">
              <w:rPr>
                <w:color w:val="000000"/>
                <w:sz w:val="18"/>
                <w:szCs w:val="18"/>
              </w:rPr>
              <w:t>0.01</w:t>
            </w:r>
          </w:p>
        </w:tc>
        <w:tc>
          <w:tcPr>
            <w:tcW w:w="706" w:type="dxa"/>
            <w:tcBorders>
              <w:top w:val="nil"/>
              <w:left w:val="nil"/>
              <w:bottom w:val="nil"/>
              <w:right w:val="nil"/>
            </w:tcBorders>
            <w:noWrap/>
            <w:vAlign w:val="bottom"/>
            <w:hideMark/>
          </w:tcPr>
          <w:p w14:paraId="3EEDE340"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nil"/>
              <w:right w:val="nil"/>
            </w:tcBorders>
            <w:noWrap/>
            <w:vAlign w:val="bottom"/>
            <w:hideMark/>
          </w:tcPr>
          <w:p w14:paraId="4733D9DA" w14:textId="77777777" w:rsidR="00B2056D" w:rsidRPr="00B2056D" w:rsidRDefault="00B2056D" w:rsidP="00B2056D">
            <w:pPr>
              <w:jc w:val="right"/>
              <w:rPr>
                <w:color w:val="000000"/>
                <w:sz w:val="18"/>
                <w:szCs w:val="18"/>
              </w:rPr>
            </w:pPr>
            <w:r w:rsidRPr="00B2056D">
              <w:rPr>
                <w:color w:val="000000"/>
                <w:sz w:val="18"/>
                <w:szCs w:val="18"/>
              </w:rPr>
              <w:t>0.10</w:t>
            </w:r>
          </w:p>
        </w:tc>
        <w:tc>
          <w:tcPr>
            <w:tcW w:w="1170" w:type="dxa"/>
            <w:tcBorders>
              <w:top w:val="nil"/>
              <w:left w:val="nil"/>
              <w:bottom w:val="nil"/>
              <w:right w:val="single" w:sz="4" w:space="0" w:color="auto"/>
            </w:tcBorders>
            <w:noWrap/>
            <w:vAlign w:val="bottom"/>
            <w:hideMark/>
          </w:tcPr>
          <w:p w14:paraId="2B39649A" w14:textId="77777777" w:rsidR="00B2056D" w:rsidRPr="00B2056D" w:rsidRDefault="00B2056D" w:rsidP="00B2056D">
            <w:pPr>
              <w:jc w:val="right"/>
              <w:rPr>
                <w:color w:val="000000"/>
                <w:sz w:val="18"/>
                <w:szCs w:val="18"/>
              </w:rPr>
            </w:pPr>
            <w:r w:rsidRPr="00B2056D">
              <w:rPr>
                <w:color w:val="000000"/>
                <w:sz w:val="18"/>
                <w:szCs w:val="18"/>
              </w:rPr>
              <w:t>0.895</w:t>
            </w:r>
          </w:p>
        </w:tc>
      </w:tr>
      <w:tr w:rsidR="00B04E92" w:rsidRPr="00B2056D" w14:paraId="1AE46825"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3D43586"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F16325D"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41970E13" w14:textId="77777777" w:rsidR="00B2056D" w:rsidRPr="00B2056D" w:rsidRDefault="00B2056D" w:rsidP="00B2056D">
            <w:pPr>
              <w:rPr>
                <w:color w:val="000000"/>
                <w:sz w:val="18"/>
                <w:szCs w:val="18"/>
              </w:rPr>
            </w:pPr>
            <w:r w:rsidRPr="00B2056D">
              <w:rPr>
                <w:color w:val="000000"/>
                <w:sz w:val="18"/>
                <w:szCs w:val="18"/>
              </w:rPr>
              <w:t>Self-</w:t>
            </w:r>
            <w:proofErr w:type="gramStart"/>
            <w:r w:rsidRPr="00B2056D">
              <w:rPr>
                <w:color w:val="000000"/>
                <w:sz w:val="18"/>
                <w:szCs w:val="18"/>
              </w:rPr>
              <w:t>reported  Preference</w:t>
            </w:r>
            <w:proofErr w:type="gramEnd"/>
            <w:r w:rsidRPr="00B2056D">
              <w:rPr>
                <w:color w:val="000000"/>
                <w:sz w:val="18"/>
                <w:szCs w:val="18"/>
              </w:rPr>
              <w:t xml:space="preserve"> for older individuals</w:t>
            </w:r>
          </w:p>
        </w:tc>
        <w:tc>
          <w:tcPr>
            <w:tcW w:w="846" w:type="dxa"/>
            <w:tcBorders>
              <w:top w:val="nil"/>
              <w:left w:val="nil"/>
              <w:bottom w:val="nil"/>
              <w:right w:val="nil"/>
            </w:tcBorders>
            <w:noWrap/>
            <w:vAlign w:val="bottom"/>
            <w:hideMark/>
          </w:tcPr>
          <w:p w14:paraId="5B03C525"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3AAEF8E7"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658F954D" w14:textId="77777777" w:rsidR="00B2056D" w:rsidRPr="00B2056D" w:rsidRDefault="00B2056D" w:rsidP="00B2056D">
            <w:pPr>
              <w:jc w:val="right"/>
              <w:rPr>
                <w:color w:val="000000"/>
                <w:sz w:val="18"/>
                <w:szCs w:val="18"/>
              </w:rPr>
            </w:pPr>
            <w:r w:rsidRPr="00B2056D">
              <w:rPr>
                <w:color w:val="000000"/>
                <w:sz w:val="18"/>
                <w:szCs w:val="18"/>
              </w:rPr>
              <w:t>0.07</w:t>
            </w:r>
          </w:p>
        </w:tc>
        <w:tc>
          <w:tcPr>
            <w:tcW w:w="952" w:type="dxa"/>
            <w:tcBorders>
              <w:top w:val="nil"/>
              <w:left w:val="nil"/>
              <w:bottom w:val="nil"/>
              <w:right w:val="single" w:sz="4" w:space="0" w:color="auto"/>
            </w:tcBorders>
            <w:noWrap/>
            <w:vAlign w:val="bottom"/>
            <w:hideMark/>
          </w:tcPr>
          <w:p w14:paraId="505F8D94" w14:textId="77777777" w:rsidR="00B2056D" w:rsidRPr="00B2056D" w:rsidRDefault="00B2056D" w:rsidP="00B2056D">
            <w:pPr>
              <w:jc w:val="right"/>
              <w:rPr>
                <w:color w:val="000000"/>
                <w:sz w:val="18"/>
                <w:szCs w:val="18"/>
              </w:rPr>
            </w:pPr>
            <w:r w:rsidRPr="00B2056D">
              <w:rPr>
                <w:color w:val="000000"/>
                <w:sz w:val="18"/>
                <w:szCs w:val="18"/>
              </w:rPr>
              <w:t>0.739</w:t>
            </w:r>
          </w:p>
        </w:tc>
        <w:tc>
          <w:tcPr>
            <w:tcW w:w="846" w:type="dxa"/>
            <w:tcBorders>
              <w:top w:val="nil"/>
              <w:left w:val="single" w:sz="4" w:space="0" w:color="auto"/>
              <w:bottom w:val="nil"/>
              <w:right w:val="nil"/>
            </w:tcBorders>
            <w:noWrap/>
            <w:vAlign w:val="bottom"/>
            <w:hideMark/>
          </w:tcPr>
          <w:p w14:paraId="7CC7421A" w14:textId="77777777" w:rsidR="00B2056D" w:rsidRPr="00B2056D" w:rsidRDefault="00B2056D" w:rsidP="00B2056D">
            <w:pPr>
              <w:jc w:val="right"/>
              <w:rPr>
                <w:color w:val="000000"/>
                <w:sz w:val="18"/>
                <w:szCs w:val="18"/>
              </w:rPr>
            </w:pPr>
            <w:r w:rsidRPr="00B2056D">
              <w:rPr>
                <w:color w:val="000000"/>
                <w:sz w:val="18"/>
                <w:szCs w:val="18"/>
              </w:rPr>
              <w:t>0.04</w:t>
            </w:r>
          </w:p>
        </w:tc>
        <w:tc>
          <w:tcPr>
            <w:tcW w:w="684" w:type="dxa"/>
            <w:tcBorders>
              <w:top w:val="nil"/>
              <w:left w:val="nil"/>
              <w:bottom w:val="nil"/>
              <w:right w:val="nil"/>
            </w:tcBorders>
            <w:noWrap/>
            <w:vAlign w:val="bottom"/>
            <w:hideMark/>
          </w:tcPr>
          <w:p w14:paraId="033FC966"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411DFB63" w14:textId="77777777" w:rsidR="00B2056D" w:rsidRPr="00B2056D" w:rsidRDefault="00B2056D" w:rsidP="00B2056D">
            <w:pPr>
              <w:jc w:val="right"/>
              <w:rPr>
                <w:color w:val="000000"/>
                <w:sz w:val="18"/>
                <w:szCs w:val="18"/>
              </w:rPr>
            </w:pPr>
            <w:r w:rsidRPr="00B2056D">
              <w:rPr>
                <w:color w:val="000000"/>
                <w:sz w:val="18"/>
                <w:szCs w:val="18"/>
              </w:rPr>
              <w:t>0.13</w:t>
            </w:r>
          </w:p>
        </w:tc>
        <w:tc>
          <w:tcPr>
            <w:tcW w:w="788" w:type="dxa"/>
            <w:tcBorders>
              <w:top w:val="nil"/>
              <w:left w:val="nil"/>
              <w:bottom w:val="nil"/>
              <w:right w:val="single" w:sz="4" w:space="0" w:color="auto"/>
            </w:tcBorders>
            <w:noWrap/>
            <w:vAlign w:val="bottom"/>
            <w:hideMark/>
          </w:tcPr>
          <w:p w14:paraId="3641DAB0" w14:textId="77777777" w:rsidR="00B2056D" w:rsidRPr="00B2056D" w:rsidRDefault="00B2056D" w:rsidP="00B2056D">
            <w:pPr>
              <w:jc w:val="right"/>
              <w:rPr>
                <w:color w:val="000000"/>
                <w:sz w:val="18"/>
                <w:szCs w:val="18"/>
              </w:rPr>
            </w:pPr>
            <w:r w:rsidRPr="00B2056D">
              <w:rPr>
                <w:color w:val="000000"/>
                <w:sz w:val="18"/>
                <w:szCs w:val="18"/>
              </w:rPr>
              <w:t>0.411</w:t>
            </w:r>
          </w:p>
        </w:tc>
        <w:tc>
          <w:tcPr>
            <w:tcW w:w="846" w:type="dxa"/>
            <w:tcBorders>
              <w:top w:val="nil"/>
              <w:left w:val="single" w:sz="4" w:space="0" w:color="auto"/>
              <w:bottom w:val="nil"/>
              <w:right w:val="nil"/>
            </w:tcBorders>
            <w:noWrap/>
            <w:vAlign w:val="bottom"/>
            <w:hideMark/>
          </w:tcPr>
          <w:p w14:paraId="176F54A0" w14:textId="77777777" w:rsidR="00B2056D" w:rsidRPr="00B2056D" w:rsidRDefault="00B2056D" w:rsidP="00B2056D">
            <w:pPr>
              <w:jc w:val="right"/>
              <w:rPr>
                <w:color w:val="000000"/>
                <w:sz w:val="18"/>
                <w:szCs w:val="18"/>
              </w:rPr>
            </w:pPr>
            <w:r w:rsidRPr="00B2056D">
              <w:rPr>
                <w:color w:val="000000"/>
                <w:sz w:val="18"/>
                <w:szCs w:val="18"/>
              </w:rPr>
              <w:t>0.05</w:t>
            </w:r>
          </w:p>
        </w:tc>
        <w:tc>
          <w:tcPr>
            <w:tcW w:w="706" w:type="dxa"/>
            <w:tcBorders>
              <w:top w:val="nil"/>
              <w:left w:val="nil"/>
              <w:bottom w:val="nil"/>
              <w:right w:val="nil"/>
            </w:tcBorders>
            <w:noWrap/>
            <w:vAlign w:val="bottom"/>
            <w:hideMark/>
          </w:tcPr>
          <w:p w14:paraId="250E4AEE" w14:textId="77777777" w:rsidR="00B2056D" w:rsidRPr="00B2056D" w:rsidRDefault="00B2056D" w:rsidP="00B2056D">
            <w:pPr>
              <w:jc w:val="right"/>
              <w:rPr>
                <w:color w:val="000000"/>
                <w:sz w:val="18"/>
                <w:szCs w:val="18"/>
              </w:rPr>
            </w:pPr>
            <w:r w:rsidRPr="00B2056D">
              <w:rPr>
                <w:color w:val="000000"/>
                <w:sz w:val="18"/>
                <w:szCs w:val="18"/>
              </w:rPr>
              <w:t>-0.04</w:t>
            </w:r>
          </w:p>
        </w:tc>
        <w:tc>
          <w:tcPr>
            <w:tcW w:w="630" w:type="dxa"/>
            <w:tcBorders>
              <w:top w:val="nil"/>
              <w:left w:val="nil"/>
              <w:bottom w:val="nil"/>
              <w:right w:val="nil"/>
            </w:tcBorders>
            <w:noWrap/>
            <w:vAlign w:val="bottom"/>
            <w:hideMark/>
          </w:tcPr>
          <w:p w14:paraId="305D46E8" w14:textId="77777777" w:rsidR="00B2056D" w:rsidRPr="00B2056D" w:rsidRDefault="00B2056D" w:rsidP="00B2056D">
            <w:pPr>
              <w:jc w:val="right"/>
              <w:rPr>
                <w:color w:val="000000"/>
                <w:sz w:val="18"/>
                <w:szCs w:val="18"/>
              </w:rPr>
            </w:pPr>
            <w:r w:rsidRPr="00B2056D">
              <w:rPr>
                <w:color w:val="000000"/>
                <w:sz w:val="18"/>
                <w:szCs w:val="18"/>
              </w:rPr>
              <w:t>0.14</w:t>
            </w:r>
          </w:p>
        </w:tc>
        <w:tc>
          <w:tcPr>
            <w:tcW w:w="1170" w:type="dxa"/>
            <w:tcBorders>
              <w:top w:val="nil"/>
              <w:left w:val="nil"/>
              <w:bottom w:val="nil"/>
              <w:right w:val="single" w:sz="4" w:space="0" w:color="auto"/>
            </w:tcBorders>
            <w:noWrap/>
            <w:vAlign w:val="bottom"/>
            <w:hideMark/>
          </w:tcPr>
          <w:p w14:paraId="0575FFD6" w14:textId="77777777" w:rsidR="00B2056D" w:rsidRPr="00B2056D" w:rsidRDefault="00B2056D" w:rsidP="00B2056D">
            <w:pPr>
              <w:jc w:val="right"/>
              <w:rPr>
                <w:color w:val="000000"/>
                <w:sz w:val="18"/>
                <w:szCs w:val="18"/>
              </w:rPr>
            </w:pPr>
            <w:r w:rsidRPr="00B2056D">
              <w:rPr>
                <w:color w:val="000000"/>
                <w:sz w:val="18"/>
                <w:szCs w:val="18"/>
              </w:rPr>
              <w:t>0.295</w:t>
            </w:r>
          </w:p>
        </w:tc>
      </w:tr>
      <w:tr w:rsidR="00B04E92" w:rsidRPr="00B2056D" w14:paraId="08D62FFF"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477C1E25"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7F9D4EF3"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50EAB47E" w14:textId="77777777" w:rsidR="00B2056D" w:rsidRPr="00B2056D" w:rsidRDefault="00B2056D" w:rsidP="00B2056D">
            <w:pPr>
              <w:rPr>
                <w:color w:val="000000"/>
                <w:sz w:val="18"/>
                <w:szCs w:val="18"/>
              </w:rPr>
            </w:pPr>
            <w:r w:rsidRPr="00B2056D">
              <w:rPr>
                <w:color w:val="000000"/>
                <w:sz w:val="18"/>
                <w:szCs w:val="18"/>
              </w:rPr>
              <w:t>Self-reported Experiences of Ageism: 1-2 [ref: 0]</w:t>
            </w:r>
          </w:p>
        </w:tc>
        <w:tc>
          <w:tcPr>
            <w:tcW w:w="846" w:type="dxa"/>
            <w:tcBorders>
              <w:top w:val="nil"/>
              <w:left w:val="nil"/>
              <w:bottom w:val="nil"/>
              <w:right w:val="nil"/>
            </w:tcBorders>
            <w:noWrap/>
            <w:vAlign w:val="bottom"/>
            <w:hideMark/>
          </w:tcPr>
          <w:p w14:paraId="571B151F"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nil"/>
              <w:right w:val="nil"/>
            </w:tcBorders>
            <w:noWrap/>
            <w:vAlign w:val="bottom"/>
            <w:hideMark/>
          </w:tcPr>
          <w:p w14:paraId="45062DD0"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19185F74" w14:textId="77777777" w:rsidR="00B2056D" w:rsidRPr="00B2056D" w:rsidRDefault="00B2056D" w:rsidP="00B2056D">
            <w:pPr>
              <w:jc w:val="right"/>
              <w:rPr>
                <w:color w:val="000000"/>
                <w:sz w:val="18"/>
                <w:szCs w:val="18"/>
              </w:rPr>
            </w:pPr>
            <w:r w:rsidRPr="00B2056D">
              <w:rPr>
                <w:color w:val="000000"/>
                <w:sz w:val="18"/>
                <w:szCs w:val="18"/>
              </w:rPr>
              <w:t>0.38</w:t>
            </w:r>
          </w:p>
        </w:tc>
        <w:tc>
          <w:tcPr>
            <w:tcW w:w="952" w:type="dxa"/>
            <w:tcBorders>
              <w:top w:val="nil"/>
              <w:left w:val="nil"/>
              <w:bottom w:val="nil"/>
              <w:right w:val="single" w:sz="4" w:space="0" w:color="auto"/>
            </w:tcBorders>
            <w:noWrap/>
            <w:vAlign w:val="bottom"/>
            <w:hideMark/>
          </w:tcPr>
          <w:p w14:paraId="5712A547" w14:textId="77777777" w:rsidR="00B2056D" w:rsidRPr="00B2056D" w:rsidRDefault="00B2056D" w:rsidP="00B2056D">
            <w:pPr>
              <w:jc w:val="right"/>
              <w:rPr>
                <w:color w:val="000000"/>
                <w:sz w:val="18"/>
                <w:szCs w:val="18"/>
              </w:rPr>
            </w:pPr>
            <w:r w:rsidRPr="00B2056D">
              <w:rPr>
                <w:color w:val="000000"/>
                <w:sz w:val="18"/>
                <w:szCs w:val="18"/>
              </w:rPr>
              <w:t>0.052</w:t>
            </w:r>
          </w:p>
        </w:tc>
        <w:tc>
          <w:tcPr>
            <w:tcW w:w="846" w:type="dxa"/>
            <w:tcBorders>
              <w:top w:val="nil"/>
              <w:left w:val="single" w:sz="4" w:space="0" w:color="auto"/>
              <w:bottom w:val="nil"/>
              <w:right w:val="nil"/>
            </w:tcBorders>
            <w:noWrap/>
            <w:vAlign w:val="bottom"/>
            <w:hideMark/>
          </w:tcPr>
          <w:p w14:paraId="015B8138" w14:textId="77777777" w:rsidR="00B2056D" w:rsidRPr="00B2056D" w:rsidRDefault="00B2056D" w:rsidP="00B2056D">
            <w:pPr>
              <w:jc w:val="right"/>
              <w:rPr>
                <w:color w:val="000000"/>
                <w:sz w:val="18"/>
                <w:szCs w:val="18"/>
              </w:rPr>
            </w:pPr>
            <w:r w:rsidRPr="00B2056D">
              <w:rPr>
                <w:color w:val="000000"/>
                <w:sz w:val="18"/>
                <w:szCs w:val="18"/>
              </w:rPr>
              <w:t>0.15</w:t>
            </w:r>
          </w:p>
        </w:tc>
        <w:tc>
          <w:tcPr>
            <w:tcW w:w="684" w:type="dxa"/>
            <w:tcBorders>
              <w:top w:val="nil"/>
              <w:left w:val="nil"/>
              <w:bottom w:val="nil"/>
              <w:right w:val="nil"/>
            </w:tcBorders>
            <w:noWrap/>
            <w:vAlign w:val="bottom"/>
            <w:hideMark/>
          </w:tcPr>
          <w:p w14:paraId="2E78EE74"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706098F4" w14:textId="77777777" w:rsidR="00B2056D" w:rsidRPr="00B2056D" w:rsidRDefault="00B2056D" w:rsidP="00B2056D">
            <w:pPr>
              <w:jc w:val="right"/>
              <w:rPr>
                <w:color w:val="000000"/>
                <w:sz w:val="18"/>
                <w:szCs w:val="18"/>
              </w:rPr>
            </w:pPr>
            <w:r w:rsidRPr="00B2056D">
              <w:rPr>
                <w:color w:val="000000"/>
                <w:sz w:val="18"/>
                <w:szCs w:val="18"/>
              </w:rPr>
              <w:t>0.34</w:t>
            </w:r>
          </w:p>
        </w:tc>
        <w:tc>
          <w:tcPr>
            <w:tcW w:w="788" w:type="dxa"/>
            <w:tcBorders>
              <w:top w:val="nil"/>
              <w:left w:val="nil"/>
              <w:bottom w:val="nil"/>
              <w:right w:val="single" w:sz="4" w:space="0" w:color="auto"/>
            </w:tcBorders>
            <w:noWrap/>
            <w:vAlign w:val="bottom"/>
            <w:hideMark/>
          </w:tcPr>
          <w:p w14:paraId="44D8B28D" w14:textId="77777777" w:rsidR="00B2056D" w:rsidRPr="00B2056D" w:rsidRDefault="00B2056D" w:rsidP="00B2056D">
            <w:pPr>
              <w:jc w:val="right"/>
              <w:rPr>
                <w:color w:val="000000"/>
                <w:sz w:val="18"/>
                <w:szCs w:val="18"/>
              </w:rPr>
            </w:pPr>
            <w:r w:rsidRPr="00B2056D">
              <w:rPr>
                <w:color w:val="000000"/>
                <w:sz w:val="18"/>
                <w:szCs w:val="18"/>
              </w:rPr>
              <w:t>0.137</w:t>
            </w:r>
          </w:p>
        </w:tc>
        <w:tc>
          <w:tcPr>
            <w:tcW w:w="846" w:type="dxa"/>
            <w:tcBorders>
              <w:top w:val="nil"/>
              <w:left w:val="single" w:sz="4" w:space="0" w:color="auto"/>
              <w:bottom w:val="nil"/>
              <w:right w:val="nil"/>
            </w:tcBorders>
            <w:noWrap/>
            <w:vAlign w:val="bottom"/>
            <w:hideMark/>
          </w:tcPr>
          <w:p w14:paraId="4846AEA7" w14:textId="77777777" w:rsidR="00B2056D" w:rsidRPr="00B2056D" w:rsidRDefault="00B2056D" w:rsidP="00B2056D">
            <w:pPr>
              <w:jc w:val="right"/>
              <w:rPr>
                <w:color w:val="000000"/>
                <w:sz w:val="18"/>
                <w:szCs w:val="18"/>
              </w:rPr>
            </w:pPr>
            <w:r w:rsidRPr="00B2056D">
              <w:rPr>
                <w:color w:val="000000"/>
                <w:sz w:val="18"/>
                <w:szCs w:val="18"/>
              </w:rPr>
              <w:t>0.14</w:t>
            </w:r>
          </w:p>
        </w:tc>
        <w:tc>
          <w:tcPr>
            <w:tcW w:w="706" w:type="dxa"/>
            <w:tcBorders>
              <w:top w:val="nil"/>
              <w:left w:val="nil"/>
              <w:bottom w:val="nil"/>
              <w:right w:val="nil"/>
            </w:tcBorders>
            <w:noWrap/>
            <w:vAlign w:val="bottom"/>
            <w:hideMark/>
          </w:tcPr>
          <w:p w14:paraId="5AA717EE" w14:textId="77777777" w:rsidR="00B2056D" w:rsidRPr="00B2056D" w:rsidRDefault="00B2056D" w:rsidP="00B2056D">
            <w:pPr>
              <w:jc w:val="right"/>
              <w:rPr>
                <w:color w:val="000000"/>
                <w:sz w:val="18"/>
                <w:szCs w:val="18"/>
              </w:rPr>
            </w:pPr>
            <w:r w:rsidRPr="00B2056D">
              <w:rPr>
                <w:color w:val="000000"/>
                <w:sz w:val="18"/>
                <w:szCs w:val="18"/>
              </w:rPr>
              <w:t>-0.05</w:t>
            </w:r>
          </w:p>
        </w:tc>
        <w:tc>
          <w:tcPr>
            <w:tcW w:w="630" w:type="dxa"/>
            <w:tcBorders>
              <w:top w:val="nil"/>
              <w:left w:val="nil"/>
              <w:bottom w:val="nil"/>
              <w:right w:val="nil"/>
            </w:tcBorders>
            <w:noWrap/>
            <w:vAlign w:val="bottom"/>
            <w:hideMark/>
          </w:tcPr>
          <w:p w14:paraId="574DE871" w14:textId="77777777" w:rsidR="00B2056D" w:rsidRPr="00B2056D" w:rsidRDefault="00B2056D" w:rsidP="00B2056D">
            <w:pPr>
              <w:jc w:val="right"/>
              <w:rPr>
                <w:color w:val="000000"/>
                <w:sz w:val="18"/>
                <w:szCs w:val="18"/>
              </w:rPr>
            </w:pPr>
            <w:r w:rsidRPr="00B2056D">
              <w:rPr>
                <w:color w:val="000000"/>
                <w:sz w:val="18"/>
                <w:szCs w:val="18"/>
              </w:rPr>
              <w:t>0.34</w:t>
            </w:r>
          </w:p>
        </w:tc>
        <w:tc>
          <w:tcPr>
            <w:tcW w:w="1170" w:type="dxa"/>
            <w:tcBorders>
              <w:top w:val="nil"/>
              <w:left w:val="nil"/>
              <w:bottom w:val="nil"/>
              <w:right w:val="single" w:sz="4" w:space="0" w:color="auto"/>
            </w:tcBorders>
            <w:noWrap/>
            <w:vAlign w:val="bottom"/>
            <w:hideMark/>
          </w:tcPr>
          <w:p w14:paraId="62DB0EDD" w14:textId="77777777" w:rsidR="00B2056D" w:rsidRPr="00B2056D" w:rsidRDefault="00B2056D" w:rsidP="00B2056D">
            <w:pPr>
              <w:jc w:val="right"/>
              <w:rPr>
                <w:color w:val="000000"/>
                <w:sz w:val="18"/>
                <w:szCs w:val="18"/>
              </w:rPr>
            </w:pPr>
            <w:r w:rsidRPr="00B2056D">
              <w:rPr>
                <w:color w:val="000000"/>
                <w:sz w:val="18"/>
                <w:szCs w:val="18"/>
              </w:rPr>
              <w:t>0.144</w:t>
            </w:r>
          </w:p>
        </w:tc>
      </w:tr>
      <w:tr w:rsidR="00B04E92" w:rsidRPr="00B2056D" w14:paraId="54848F64"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1BFBF8D8"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2C863A95"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34821DE0" w14:textId="77777777" w:rsidR="00B2056D" w:rsidRPr="00B2056D" w:rsidRDefault="00B2056D" w:rsidP="00B2056D">
            <w:pPr>
              <w:rPr>
                <w:color w:val="000000"/>
                <w:sz w:val="18"/>
                <w:szCs w:val="18"/>
              </w:rPr>
            </w:pPr>
            <w:r w:rsidRPr="00B2056D">
              <w:rPr>
                <w:color w:val="000000"/>
                <w:sz w:val="18"/>
                <w:szCs w:val="18"/>
              </w:rPr>
              <w:t>Self-reported Experiences of Ageism: 3+ [ref: 0]</w:t>
            </w:r>
          </w:p>
        </w:tc>
        <w:tc>
          <w:tcPr>
            <w:tcW w:w="846" w:type="dxa"/>
            <w:tcBorders>
              <w:top w:val="nil"/>
              <w:left w:val="nil"/>
              <w:bottom w:val="single" w:sz="4" w:space="0" w:color="auto"/>
              <w:right w:val="nil"/>
            </w:tcBorders>
            <w:noWrap/>
            <w:vAlign w:val="bottom"/>
            <w:hideMark/>
          </w:tcPr>
          <w:p w14:paraId="7EC0F99B"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single" w:sz="4" w:space="0" w:color="auto"/>
              <w:right w:val="nil"/>
            </w:tcBorders>
            <w:noWrap/>
            <w:vAlign w:val="bottom"/>
            <w:hideMark/>
          </w:tcPr>
          <w:p w14:paraId="4C34AA57"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single" w:sz="4" w:space="0" w:color="auto"/>
              <w:right w:val="nil"/>
            </w:tcBorders>
            <w:noWrap/>
            <w:vAlign w:val="bottom"/>
            <w:hideMark/>
          </w:tcPr>
          <w:p w14:paraId="1B77AF30" w14:textId="77777777" w:rsidR="00B2056D" w:rsidRPr="00B2056D" w:rsidRDefault="00B2056D" w:rsidP="00B2056D">
            <w:pPr>
              <w:jc w:val="right"/>
              <w:rPr>
                <w:color w:val="000000"/>
                <w:sz w:val="18"/>
                <w:szCs w:val="18"/>
              </w:rPr>
            </w:pPr>
            <w:r w:rsidRPr="00B2056D">
              <w:rPr>
                <w:color w:val="000000"/>
                <w:sz w:val="18"/>
                <w:szCs w:val="18"/>
              </w:rPr>
              <w:t>0.39</w:t>
            </w:r>
          </w:p>
        </w:tc>
        <w:tc>
          <w:tcPr>
            <w:tcW w:w="952" w:type="dxa"/>
            <w:tcBorders>
              <w:top w:val="nil"/>
              <w:left w:val="nil"/>
              <w:bottom w:val="single" w:sz="4" w:space="0" w:color="auto"/>
              <w:right w:val="single" w:sz="4" w:space="0" w:color="auto"/>
            </w:tcBorders>
            <w:noWrap/>
            <w:vAlign w:val="bottom"/>
            <w:hideMark/>
          </w:tcPr>
          <w:p w14:paraId="59888746" w14:textId="77777777" w:rsidR="00B2056D" w:rsidRPr="00B2056D" w:rsidRDefault="00B2056D" w:rsidP="00B2056D">
            <w:pPr>
              <w:jc w:val="right"/>
              <w:rPr>
                <w:color w:val="000000"/>
                <w:sz w:val="18"/>
                <w:szCs w:val="18"/>
              </w:rPr>
            </w:pPr>
            <w:r w:rsidRPr="00B2056D">
              <w:rPr>
                <w:color w:val="000000"/>
                <w:sz w:val="18"/>
                <w:szCs w:val="18"/>
              </w:rPr>
              <w:t>0.198</w:t>
            </w:r>
          </w:p>
        </w:tc>
        <w:tc>
          <w:tcPr>
            <w:tcW w:w="846" w:type="dxa"/>
            <w:tcBorders>
              <w:top w:val="nil"/>
              <w:left w:val="single" w:sz="4" w:space="0" w:color="auto"/>
              <w:bottom w:val="single" w:sz="4" w:space="0" w:color="auto"/>
              <w:right w:val="nil"/>
            </w:tcBorders>
            <w:noWrap/>
            <w:vAlign w:val="bottom"/>
            <w:hideMark/>
          </w:tcPr>
          <w:p w14:paraId="65BA632A" w14:textId="77777777" w:rsidR="00B2056D" w:rsidRPr="00B2056D" w:rsidRDefault="00B2056D" w:rsidP="00B2056D">
            <w:pPr>
              <w:jc w:val="right"/>
              <w:rPr>
                <w:color w:val="000000"/>
                <w:sz w:val="18"/>
                <w:szCs w:val="18"/>
              </w:rPr>
            </w:pPr>
            <w:r w:rsidRPr="00B2056D">
              <w:rPr>
                <w:color w:val="000000"/>
                <w:sz w:val="18"/>
                <w:szCs w:val="18"/>
              </w:rPr>
              <w:t>0.11</w:t>
            </w:r>
          </w:p>
        </w:tc>
        <w:tc>
          <w:tcPr>
            <w:tcW w:w="684" w:type="dxa"/>
            <w:tcBorders>
              <w:top w:val="nil"/>
              <w:left w:val="nil"/>
              <w:bottom w:val="single" w:sz="4" w:space="0" w:color="auto"/>
              <w:right w:val="nil"/>
            </w:tcBorders>
            <w:noWrap/>
            <w:vAlign w:val="bottom"/>
            <w:hideMark/>
          </w:tcPr>
          <w:p w14:paraId="3A7B4130"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single" w:sz="4" w:space="0" w:color="auto"/>
              <w:right w:val="nil"/>
            </w:tcBorders>
            <w:noWrap/>
            <w:vAlign w:val="bottom"/>
            <w:hideMark/>
          </w:tcPr>
          <w:p w14:paraId="25809CBD" w14:textId="77777777" w:rsidR="00B2056D" w:rsidRPr="00B2056D" w:rsidRDefault="00B2056D" w:rsidP="00B2056D">
            <w:pPr>
              <w:jc w:val="right"/>
              <w:rPr>
                <w:color w:val="000000"/>
                <w:sz w:val="18"/>
                <w:szCs w:val="18"/>
              </w:rPr>
            </w:pPr>
            <w:r w:rsidRPr="00B2056D">
              <w:rPr>
                <w:color w:val="000000"/>
                <w:sz w:val="18"/>
                <w:szCs w:val="18"/>
              </w:rPr>
              <w:t>0.34</w:t>
            </w:r>
          </w:p>
        </w:tc>
        <w:tc>
          <w:tcPr>
            <w:tcW w:w="788" w:type="dxa"/>
            <w:tcBorders>
              <w:top w:val="nil"/>
              <w:left w:val="nil"/>
              <w:bottom w:val="single" w:sz="4" w:space="0" w:color="auto"/>
              <w:right w:val="single" w:sz="4" w:space="0" w:color="auto"/>
            </w:tcBorders>
            <w:noWrap/>
            <w:vAlign w:val="bottom"/>
            <w:hideMark/>
          </w:tcPr>
          <w:p w14:paraId="5209D161" w14:textId="77777777" w:rsidR="00B2056D" w:rsidRPr="00B2056D" w:rsidRDefault="00B2056D" w:rsidP="00B2056D">
            <w:pPr>
              <w:jc w:val="right"/>
              <w:rPr>
                <w:color w:val="000000"/>
                <w:sz w:val="18"/>
                <w:szCs w:val="18"/>
              </w:rPr>
            </w:pPr>
            <w:r w:rsidRPr="00B2056D">
              <w:rPr>
                <w:color w:val="000000"/>
                <w:sz w:val="18"/>
                <w:szCs w:val="18"/>
              </w:rPr>
              <w:t>0.371</w:t>
            </w:r>
          </w:p>
        </w:tc>
        <w:tc>
          <w:tcPr>
            <w:tcW w:w="846" w:type="dxa"/>
            <w:tcBorders>
              <w:top w:val="nil"/>
              <w:left w:val="single" w:sz="4" w:space="0" w:color="auto"/>
              <w:bottom w:val="single" w:sz="4" w:space="0" w:color="auto"/>
              <w:right w:val="nil"/>
            </w:tcBorders>
            <w:noWrap/>
            <w:vAlign w:val="bottom"/>
            <w:hideMark/>
          </w:tcPr>
          <w:p w14:paraId="5DB26475" w14:textId="77777777" w:rsidR="00B2056D" w:rsidRPr="00B2056D" w:rsidRDefault="00B2056D" w:rsidP="00B2056D">
            <w:pPr>
              <w:jc w:val="right"/>
              <w:rPr>
                <w:color w:val="000000"/>
                <w:sz w:val="18"/>
                <w:szCs w:val="18"/>
              </w:rPr>
            </w:pPr>
            <w:r w:rsidRPr="00B2056D">
              <w:rPr>
                <w:color w:val="000000"/>
                <w:sz w:val="18"/>
                <w:szCs w:val="18"/>
              </w:rPr>
              <w:t>0.10</w:t>
            </w:r>
          </w:p>
        </w:tc>
        <w:tc>
          <w:tcPr>
            <w:tcW w:w="706" w:type="dxa"/>
            <w:tcBorders>
              <w:top w:val="nil"/>
              <w:left w:val="nil"/>
              <w:bottom w:val="single" w:sz="4" w:space="0" w:color="auto"/>
              <w:right w:val="nil"/>
            </w:tcBorders>
            <w:noWrap/>
            <w:vAlign w:val="bottom"/>
            <w:hideMark/>
          </w:tcPr>
          <w:p w14:paraId="1FC4BDC3"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single" w:sz="4" w:space="0" w:color="auto"/>
              <w:right w:val="nil"/>
            </w:tcBorders>
            <w:noWrap/>
            <w:vAlign w:val="bottom"/>
            <w:hideMark/>
          </w:tcPr>
          <w:p w14:paraId="59B0B2D6" w14:textId="77777777" w:rsidR="00B2056D" w:rsidRPr="00B2056D" w:rsidRDefault="00B2056D" w:rsidP="00B2056D">
            <w:pPr>
              <w:jc w:val="right"/>
              <w:rPr>
                <w:color w:val="000000"/>
                <w:sz w:val="18"/>
                <w:szCs w:val="18"/>
              </w:rPr>
            </w:pPr>
            <w:r w:rsidRPr="00B2056D">
              <w:rPr>
                <w:color w:val="000000"/>
                <w:sz w:val="18"/>
                <w:szCs w:val="18"/>
              </w:rPr>
              <w:t>0.35</w:t>
            </w:r>
          </w:p>
        </w:tc>
        <w:tc>
          <w:tcPr>
            <w:tcW w:w="1170" w:type="dxa"/>
            <w:tcBorders>
              <w:top w:val="nil"/>
              <w:left w:val="nil"/>
              <w:bottom w:val="single" w:sz="4" w:space="0" w:color="auto"/>
              <w:right w:val="single" w:sz="4" w:space="0" w:color="auto"/>
            </w:tcBorders>
            <w:noWrap/>
            <w:vAlign w:val="bottom"/>
            <w:hideMark/>
          </w:tcPr>
          <w:p w14:paraId="6AC9A324" w14:textId="77777777" w:rsidR="00B2056D" w:rsidRPr="00B2056D" w:rsidRDefault="00B2056D" w:rsidP="00B2056D">
            <w:pPr>
              <w:jc w:val="right"/>
              <w:rPr>
                <w:color w:val="000000"/>
                <w:sz w:val="18"/>
                <w:szCs w:val="18"/>
              </w:rPr>
            </w:pPr>
            <w:r w:rsidRPr="00B2056D">
              <w:rPr>
                <w:color w:val="000000"/>
                <w:sz w:val="18"/>
                <w:szCs w:val="18"/>
              </w:rPr>
              <w:t>0.398</w:t>
            </w:r>
          </w:p>
        </w:tc>
      </w:tr>
      <w:tr w:rsidR="00B04E92" w:rsidRPr="00B2056D" w14:paraId="0E6C0295" w14:textId="77777777" w:rsidTr="0002443C">
        <w:trPr>
          <w:trHeight w:val="540"/>
        </w:trPr>
        <w:tc>
          <w:tcPr>
            <w:tcW w:w="1643" w:type="dxa"/>
            <w:vMerge w:val="restart"/>
            <w:tcBorders>
              <w:top w:val="nil"/>
              <w:left w:val="single" w:sz="4" w:space="0" w:color="auto"/>
              <w:bottom w:val="single" w:sz="4" w:space="0" w:color="000000"/>
              <w:right w:val="single" w:sz="4" w:space="0" w:color="auto"/>
            </w:tcBorders>
            <w:noWrap/>
            <w:vAlign w:val="center"/>
            <w:hideMark/>
          </w:tcPr>
          <w:p w14:paraId="7C7DDE25" w14:textId="77777777" w:rsidR="00B2056D" w:rsidRPr="00B2056D" w:rsidRDefault="00B2056D" w:rsidP="00B2056D">
            <w:pPr>
              <w:jc w:val="center"/>
              <w:rPr>
                <w:color w:val="000000"/>
                <w:sz w:val="18"/>
                <w:szCs w:val="18"/>
              </w:rPr>
            </w:pPr>
            <w:r w:rsidRPr="00B2056D">
              <w:rPr>
                <w:color w:val="000000"/>
                <w:sz w:val="18"/>
                <w:szCs w:val="18"/>
              </w:rPr>
              <w:t>Sizeism</w:t>
            </w:r>
          </w:p>
        </w:tc>
        <w:tc>
          <w:tcPr>
            <w:tcW w:w="2634" w:type="dxa"/>
            <w:vMerge w:val="restart"/>
            <w:tcBorders>
              <w:top w:val="nil"/>
              <w:left w:val="single" w:sz="4" w:space="0" w:color="auto"/>
              <w:bottom w:val="single" w:sz="4" w:space="0" w:color="000000"/>
              <w:right w:val="nil"/>
            </w:tcBorders>
            <w:noWrap/>
            <w:vAlign w:val="center"/>
            <w:hideMark/>
          </w:tcPr>
          <w:p w14:paraId="03C02416" w14:textId="77777777" w:rsidR="00B2056D" w:rsidRPr="00B2056D" w:rsidRDefault="00B2056D" w:rsidP="00B2056D">
            <w:pPr>
              <w:jc w:val="center"/>
              <w:rPr>
                <w:color w:val="000000"/>
                <w:sz w:val="18"/>
                <w:szCs w:val="18"/>
              </w:rPr>
            </w:pPr>
            <w:r w:rsidRPr="00B2056D">
              <w:rPr>
                <w:color w:val="000000"/>
                <w:sz w:val="18"/>
                <w:szCs w:val="18"/>
              </w:rPr>
              <w:t>BMI&lt;30 (dominant)</w:t>
            </w:r>
          </w:p>
        </w:tc>
        <w:tc>
          <w:tcPr>
            <w:tcW w:w="3037" w:type="dxa"/>
            <w:tcBorders>
              <w:top w:val="nil"/>
              <w:left w:val="nil"/>
              <w:bottom w:val="nil"/>
              <w:right w:val="nil"/>
            </w:tcBorders>
            <w:vAlign w:val="bottom"/>
            <w:hideMark/>
          </w:tcPr>
          <w:p w14:paraId="7D351005" w14:textId="77777777" w:rsidR="00B2056D" w:rsidRPr="00B2056D" w:rsidRDefault="00B2056D" w:rsidP="00B2056D">
            <w:pPr>
              <w:rPr>
                <w:color w:val="000000"/>
                <w:sz w:val="18"/>
                <w:szCs w:val="18"/>
              </w:rPr>
            </w:pPr>
            <w:r w:rsidRPr="00B2056D">
              <w:rPr>
                <w:color w:val="000000"/>
                <w:sz w:val="18"/>
                <w:szCs w:val="18"/>
              </w:rPr>
              <w:t>Implicit Recognition of Discrimination against heavier individuals</w:t>
            </w:r>
          </w:p>
        </w:tc>
        <w:tc>
          <w:tcPr>
            <w:tcW w:w="846" w:type="dxa"/>
            <w:tcBorders>
              <w:top w:val="nil"/>
              <w:left w:val="nil"/>
              <w:bottom w:val="nil"/>
              <w:right w:val="nil"/>
            </w:tcBorders>
            <w:noWrap/>
            <w:vAlign w:val="bottom"/>
            <w:hideMark/>
          </w:tcPr>
          <w:p w14:paraId="77B47A36"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61C1671F"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539DF3B1" w14:textId="77777777" w:rsidR="00B2056D" w:rsidRPr="00B2056D" w:rsidRDefault="00B2056D" w:rsidP="00B2056D">
            <w:pPr>
              <w:jc w:val="right"/>
              <w:rPr>
                <w:color w:val="000000"/>
                <w:sz w:val="18"/>
                <w:szCs w:val="18"/>
              </w:rPr>
            </w:pPr>
            <w:r w:rsidRPr="00B2056D">
              <w:rPr>
                <w:color w:val="000000"/>
                <w:sz w:val="18"/>
                <w:szCs w:val="18"/>
              </w:rPr>
              <w:t>0.09</w:t>
            </w:r>
          </w:p>
        </w:tc>
        <w:tc>
          <w:tcPr>
            <w:tcW w:w="952" w:type="dxa"/>
            <w:tcBorders>
              <w:top w:val="nil"/>
              <w:left w:val="nil"/>
              <w:bottom w:val="nil"/>
              <w:right w:val="single" w:sz="4" w:space="0" w:color="auto"/>
            </w:tcBorders>
            <w:noWrap/>
            <w:vAlign w:val="bottom"/>
            <w:hideMark/>
          </w:tcPr>
          <w:p w14:paraId="6D9AA890" w14:textId="77777777" w:rsidR="00B2056D" w:rsidRPr="00B2056D" w:rsidRDefault="00B2056D" w:rsidP="00B2056D">
            <w:pPr>
              <w:jc w:val="right"/>
              <w:rPr>
                <w:color w:val="000000"/>
                <w:sz w:val="18"/>
                <w:szCs w:val="18"/>
              </w:rPr>
            </w:pPr>
            <w:r w:rsidRPr="00B2056D">
              <w:rPr>
                <w:color w:val="000000"/>
                <w:sz w:val="18"/>
                <w:szCs w:val="18"/>
              </w:rPr>
              <w:t>0.956</w:t>
            </w:r>
          </w:p>
        </w:tc>
        <w:tc>
          <w:tcPr>
            <w:tcW w:w="846" w:type="dxa"/>
            <w:tcBorders>
              <w:top w:val="nil"/>
              <w:left w:val="single" w:sz="4" w:space="0" w:color="auto"/>
              <w:bottom w:val="nil"/>
              <w:right w:val="nil"/>
            </w:tcBorders>
            <w:noWrap/>
            <w:vAlign w:val="bottom"/>
            <w:hideMark/>
          </w:tcPr>
          <w:p w14:paraId="61417F4B"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28BD3824"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nil"/>
              <w:right w:val="nil"/>
            </w:tcBorders>
            <w:noWrap/>
            <w:vAlign w:val="bottom"/>
            <w:hideMark/>
          </w:tcPr>
          <w:p w14:paraId="7E1F7306" w14:textId="77777777" w:rsidR="00B2056D" w:rsidRPr="00B2056D" w:rsidRDefault="00B2056D" w:rsidP="00B2056D">
            <w:pPr>
              <w:jc w:val="right"/>
              <w:rPr>
                <w:color w:val="000000"/>
                <w:sz w:val="18"/>
                <w:szCs w:val="18"/>
              </w:rPr>
            </w:pPr>
            <w:r w:rsidRPr="00B2056D">
              <w:rPr>
                <w:color w:val="000000"/>
                <w:sz w:val="18"/>
                <w:szCs w:val="18"/>
              </w:rPr>
              <w:t>0.08</w:t>
            </w:r>
          </w:p>
        </w:tc>
        <w:tc>
          <w:tcPr>
            <w:tcW w:w="788" w:type="dxa"/>
            <w:tcBorders>
              <w:top w:val="nil"/>
              <w:left w:val="nil"/>
              <w:bottom w:val="nil"/>
              <w:right w:val="single" w:sz="4" w:space="0" w:color="auto"/>
            </w:tcBorders>
            <w:noWrap/>
            <w:vAlign w:val="bottom"/>
            <w:hideMark/>
          </w:tcPr>
          <w:p w14:paraId="178CA4FE" w14:textId="77777777" w:rsidR="00B2056D" w:rsidRPr="00B2056D" w:rsidRDefault="00B2056D" w:rsidP="00B2056D">
            <w:pPr>
              <w:jc w:val="right"/>
              <w:rPr>
                <w:color w:val="000000"/>
                <w:sz w:val="18"/>
                <w:szCs w:val="18"/>
              </w:rPr>
            </w:pPr>
            <w:r w:rsidRPr="00B2056D">
              <w:rPr>
                <w:color w:val="000000"/>
                <w:sz w:val="18"/>
                <w:szCs w:val="18"/>
              </w:rPr>
              <w:t>0.724</w:t>
            </w:r>
          </w:p>
        </w:tc>
        <w:tc>
          <w:tcPr>
            <w:tcW w:w="846" w:type="dxa"/>
            <w:tcBorders>
              <w:top w:val="nil"/>
              <w:left w:val="single" w:sz="4" w:space="0" w:color="auto"/>
              <w:bottom w:val="nil"/>
              <w:right w:val="nil"/>
            </w:tcBorders>
            <w:noWrap/>
            <w:vAlign w:val="bottom"/>
            <w:hideMark/>
          </w:tcPr>
          <w:p w14:paraId="09A268D6" w14:textId="77777777" w:rsidR="00B2056D" w:rsidRPr="00B2056D" w:rsidRDefault="00B2056D" w:rsidP="00B2056D">
            <w:pPr>
              <w:jc w:val="right"/>
              <w:rPr>
                <w:color w:val="000000"/>
                <w:sz w:val="18"/>
                <w:szCs w:val="18"/>
              </w:rPr>
            </w:pPr>
            <w:r w:rsidRPr="00B2056D">
              <w:rPr>
                <w:color w:val="000000"/>
                <w:sz w:val="18"/>
                <w:szCs w:val="18"/>
              </w:rPr>
              <w:t>0.00</w:t>
            </w:r>
          </w:p>
        </w:tc>
        <w:tc>
          <w:tcPr>
            <w:tcW w:w="706" w:type="dxa"/>
            <w:tcBorders>
              <w:top w:val="nil"/>
              <w:left w:val="nil"/>
              <w:bottom w:val="nil"/>
              <w:right w:val="nil"/>
            </w:tcBorders>
            <w:noWrap/>
            <w:vAlign w:val="bottom"/>
            <w:hideMark/>
          </w:tcPr>
          <w:p w14:paraId="369C94F0"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nil"/>
              <w:right w:val="nil"/>
            </w:tcBorders>
            <w:noWrap/>
            <w:vAlign w:val="bottom"/>
            <w:hideMark/>
          </w:tcPr>
          <w:p w14:paraId="300A81B2" w14:textId="77777777" w:rsidR="00B2056D" w:rsidRPr="00B2056D" w:rsidRDefault="00B2056D" w:rsidP="00B2056D">
            <w:pPr>
              <w:jc w:val="right"/>
              <w:rPr>
                <w:color w:val="000000"/>
                <w:sz w:val="18"/>
                <w:szCs w:val="18"/>
              </w:rPr>
            </w:pPr>
            <w:r w:rsidRPr="00B2056D">
              <w:rPr>
                <w:color w:val="000000"/>
                <w:sz w:val="18"/>
                <w:szCs w:val="18"/>
              </w:rPr>
              <w:t>0.09</w:t>
            </w:r>
          </w:p>
        </w:tc>
        <w:tc>
          <w:tcPr>
            <w:tcW w:w="1170" w:type="dxa"/>
            <w:tcBorders>
              <w:top w:val="nil"/>
              <w:left w:val="nil"/>
              <w:bottom w:val="nil"/>
              <w:right w:val="single" w:sz="4" w:space="0" w:color="auto"/>
            </w:tcBorders>
            <w:noWrap/>
            <w:vAlign w:val="bottom"/>
            <w:hideMark/>
          </w:tcPr>
          <w:p w14:paraId="1E1E6095" w14:textId="77777777" w:rsidR="00B2056D" w:rsidRPr="00B2056D" w:rsidRDefault="00B2056D" w:rsidP="00B2056D">
            <w:pPr>
              <w:jc w:val="right"/>
              <w:rPr>
                <w:color w:val="000000"/>
                <w:sz w:val="18"/>
                <w:szCs w:val="18"/>
              </w:rPr>
            </w:pPr>
            <w:r w:rsidRPr="00B2056D">
              <w:rPr>
                <w:color w:val="000000"/>
                <w:sz w:val="18"/>
                <w:szCs w:val="18"/>
              </w:rPr>
              <w:t>0.977</w:t>
            </w:r>
          </w:p>
        </w:tc>
      </w:tr>
      <w:tr w:rsidR="00B04E92" w:rsidRPr="00B2056D" w14:paraId="29266FA0"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0ABC86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934BD36"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374BA2A0" w14:textId="77777777" w:rsidR="00B2056D" w:rsidRPr="00B2056D" w:rsidRDefault="00B2056D" w:rsidP="00B2056D">
            <w:pPr>
              <w:rPr>
                <w:color w:val="000000"/>
                <w:sz w:val="18"/>
                <w:szCs w:val="18"/>
              </w:rPr>
            </w:pPr>
            <w:r w:rsidRPr="00B2056D">
              <w:rPr>
                <w:color w:val="000000"/>
                <w:sz w:val="18"/>
                <w:szCs w:val="18"/>
              </w:rPr>
              <w:t>Implicit Preference for heavier individuals</w:t>
            </w:r>
          </w:p>
        </w:tc>
        <w:tc>
          <w:tcPr>
            <w:tcW w:w="846" w:type="dxa"/>
            <w:tcBorders>
              <w:top w:val="nil"/>
              <w:left w:val="nil"/>
              <w:bottom w:val="nil"/>
              <w:right w:val="nil"/>
            </w:tcBorders>
            <w:noWrap/>
            <w:vAlign w:val="bottom"/>
            <w:hideMark/>
          </w:tcPr>
          <w:p w14:paraId="6BAA9E14"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0B7F49D3"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2D3FCDFD" w14:textId="77777777" w:rsidR="00B2056D" w:rsidRPr="00B2056D" w:rsidRDefault="00B2056D" w:rsidP="00B2056D">
            <w:pPr>
              <w:jc w:val="right"/>
              <w:rPr>
                <w:color w:val="000000"/>
                <w:sz w:val="18"/>
                <w:szCs w:val="18"/>
              </w:rPr>
            </w:pPr>
            <w:r w:rsidRPr="00B2056D">
              <w:rPr>
                <w:color w:val="000000"/>
                <w:sz w:val="18"/>
                <w:szCs w:val="18"/>
              </w:rPr>
              <w:t>0.00</w:t>
            </w:r>
          </w:p>
        </w:tc>
        <w:tc>
          <w:tcPr>
            <w:tcW w:w="952" w:type="dxa"/>
            <w:tcBorders>
              <w:top w:val="nil"/>
              <w:left w:val="nil"/>
              <w:bottom w:val="nil"/>
              <w:right w:val="single" w:sz="4" w:space="0" w:color="auto"/>
            </w:tcBorders>
            <w:noWrap/>
            <w:vAlign w:val="bottom"/>
            <w:hideMark/>
          </w:tcPr>
          <w:p w14:paraId="03CE2E71" w14:textId="77777777" w:rsidR="00B2056D" w:rsidRPr="00B2056D" w:rsidRDefault="00B2056D" w:rsidP="00B2056D">
            <w:pPr>
              <w:jc w:val="right"/>
              <w:rPr>
                <w:color w:val="000000"/>
                <w:sz w:val="18"/>
                <w:szCs w:val="18"/>
              </w:rPr>
            </w:pPr>
            <w:r w:rsidRPr="00B2056D">
              <w:rPr>
                <w:color w:val="000000"/>
                <w:sz w:val="18"/>
                <w:szCs w:val="18"/>
              </w:rPr>
              <w:t>0.064</w:t>
            </w:r>
          </w:p>
        </w:tc>
        <w:tc>
          <w:tcPr>
            <w:tcW w:w="846" w:type="dxa"/>
            <w:tcBorders>
              <w:top w:val="nil"/>
              <w:left w:val="single" w:sz="4" w:space="0" w:color="auto"/>
              <w:bottom w:val="nil"/>
              <w:right w:val="nil"/>
            </w:tcBorders>
            <w:noWrap/>
            <w:vAlign w:val="bottom"/>
            <w:hideMark/>
          </w:tcPr>
          <w:p w14:paraId="17D85C20"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6252FE81" w14:textId="77777777" w:rsidR="00B2056D" w:rsidRPr="00B2056D" w:rsidRDefault="00B2056D" w:rsidP="00B2056D">
            <w:pPr>
              <w:jc w:val="right"/>
              <w:rPr>
                <w:color w:val="000000"/>
                <w:sz w:val="18"/>
                <w:szCs w:val="18"/>
              </w:rPr>
            </w:pPr>
            <w:r w:rsidRPr="00B2056D">
              <w:rPr>
                <w:color w:val="000000"/>
                <w:sz w:val="18"/>
                <w:szCs w:val="18"/>
              </w:rPr>
              <w:t>-0.22</w:t>
            </w:r>
          </w:p>
        </w:tc>
        <w:tc>
          <w:tcPr>
            <w:tcW w:w="630" w:type="dxa"/>
            <w:tcBorders>
              <w:top w:val="nil"/>
              <w:left w:val="nil"/>
              <w:bottom w:val="nil"/>
              <w:right w:val="nil"/>
            </w:tcBorders>
            <w:noWrap/>
            <w:vAlign w:val="bottom"/>
            <w:hideMark/>
          </w:tcPr>
          <w:p w14:paraId="24FA94A0" w14:textId="77777777" w:rsidR="00B2056D" w:rsidRPr="00B2056D" w:rsidRDefault="00B2056D" w:rsidP="00B2056D">
            <w:pPr>
              <w:jc w:val="right"/>
              <w:rPr>
                <w:color w:val="000000"/>
                <w:sz w:val="18"/>
                <w:szCs w:val="18"/>
              </w:rPr>
            </w:pPr>
            <w:r w:rsidRPr="00B2056D">
              <w:rPr>
                <w:color w:val="000000"/>
                <w:sz w:val="18"/>
                <w:szCs w:val="18"/>
              </w:rPr>
              <w:t>-0.03</w:t>
            </w:r>
          </w:p>
        </w:tc>
        <w:tc>
          <w:tcPr>
            <w:tcW w:w="788" w:type="dxa"/>
            <w:tcBorders>
              <w:top w:val="nil"/>
              <w:left w:val="nil"/>
              <w:bottom w:val="nil"/>
              <w:right w:val="single" w:sz="4" w:space="0" w:color="auto"/>
            </w:tcBorders>
            <w:noWrap/>
            <w:vAlign w:val="bottom"/>
            <w:hideMark/>
          </w:tcPr>
          <w:p w14:paraId="3C2477F8" w14:textId="77777777" w:rsidR="00B2056D" w:rsidRPr="00B2056D" w:rsidRDefault="00B2056D" w:rsidP="00B2056D">
            <w:pPr>
              <w:jc w:val="right"/>
              <w:rPr>
                <w:color w:val="000000"/>
                <w:sz w:val="18"/>
                <w:szCs w:val="18"/>
              </w:rPr>
            </w:pPr>
            <w:r w:rsidRPr="00B2056D">
              <w:rPr>
                <w:color w:val="000000"/>
                <w:sz w:val="18"/>
                <w:szCs w:val="18"/>
              </w:rPr>
              <w:t>0.012</w:t>
            </w:r>
          </w:p>
        </w:tc>
        <w:tc>
          <w:tcPr>
            <w:tcW w:w="846" w:type="dxa"/>
            <w:tcBorders>
              <w:top w:val="nil"/>
              <w:left w:val="single" w:sz="4" w:space="0" w:color="auto"/>
              <w:bottom w:val="nil"/>
              <w:right w:val="nil"/>
            </w:tcBorders>
            <w:noWrap/>
            <w:vAlign w:val="bottom"/>
            <w:hideMark/>
          </w:tcPr>
          <w:p w14:paraId="5E1B479F" w14:textId="77777777" w:rsidR="00B2056D" w:rsidRPr="00B2056D" w:rsidRDefault="00B2056D" w:rsidP="00B2056D">
            <w:pPr>
              <w:jc w:val="right"/>
              <w:rPr>
                <w:color w:val="000000"/>
                <w:sz w:val="18"/>
                <w:szCs w:val="18"/>
              </w:rPr>
            </w:pPr>
            <w:r w:rsidRPr="00B2056D">
              <w:rPr>
                <w:color w:val="000000"/>
                <w:sz w:val="18"/>
                <w:szCs w:val="18"/>
              </w:rPr>
              <w:t>-0.13</w:t>
            </w:r>
          </w:p>
        </w:tc>
        <w:tc>
          <w:tcPr>
            <w:tcW w:w="706" w:type="dxa"/>
            <w:tcBorders>
              <w:top w:val="nil"/>
              <w:left w:val="nil"/>
              <w:bottom w:val="nil"/>
              <w:right w:val="nil"/>
            </w:tcBorders>
            <w:noWrap/>
            <w:vAlign w:val="bottom"/>
            <w:hideMark/>
          </w:tcPr>
          <w:p w14:paraId="5797997E" w14:textId="77777777" w:rsidR="00B2056D" w:rsidRPr="00B2056D" w:rsidRDefault="00B2056D" w:rsidP="00B2056D">
            <w:pPr>
              <w:jc w:val="right"/>
              <w:rPr>
                <w:color w:val="000000"/>
                <w:sz w:val="18"/>
                <w:szCs w:val="18"/>
              </w:rPr>
            </w:pPr>
            <w:r w:rsidRPr="00B2056D">
              <w:rPr>
                <w:color w:val="000000"/>
                <w:sz w:val="18"/>
                <w:szCs w:val="18"/>
              </w:rPr>
              <w:t>-0.23</w:t>
            </w:r>
          </w:p>
        </w:tc>
        <w:tc>
          <w:tcPr>
            <w:tcW w:w="630" w:type="dxa"/>
            <w:tcBorders>
              <w:top w:val="nil"/>
              <w:left w:val="nil"/>
              <w:bottom w:val="nil"/>
              <w:right w:val="nil"/>
            </w:tcBorders>
            <w:noWrap/>
            <w:vAlign w:val="bottom"/>
            <w:hideMark/>
          </w:tcPr>
          <w:p w14:paraId="6DE864D7" w14:textId="77777777" w:rsidR="00B2056D" w:rsidRPr="00B2056D" w:rsidRDefault="00B2056D" w:rsidP="00B2056D">
            <w:pPr>
              <w:jc w:val="right"/>
              <w:rPr>
                <w:color w:val="000000"/>
                <w:sz w:val="18"/>
                <w:szCs w:val="18"/>
              </w:rPr>
            </w:pPr>
            <w:r w:rsidRPr="00B2056D">
              <w:rPr>
                <w:color w:val="000000"/>
                <w:sz w:val="18"/>
                <w:szCs w:val="18"/>
              </w:rPr>
              <w:t>-0.04</w:t>
            </w:r>
          </w:p>
        </w:tc>
        <w:tc>
          <w:tcPr>
            <w:tcW w:w="1170" w:type="dxa"/>
            <w:tcBorders>
              <w:top w:val="nil"/>
              <w:left w:val="nil"/>
              <w:bottom w:val="nil"/>
              <w:right w:val="single" w:sz="4" w:space="0" w:color="auto"/>
            </w:tcBorders>
            <w:noWrap/>
            <w:vAlign w:val="bottom"/>
            <w:hideMark/>
          </w:tcPr>
          <w:p w14:paraId="077185CB" w14:textId="77777777" w:rsidR="00B2056D" w:rsidRPr="00B2056D" w:rsidRDefault="00B2056D" w:rsidP="00B2056D">
            <w:pPr>
              <w:jc w:val="right"/>
              <w:rPr>
                <w:color w:val="000000"/>
                <w:sz w:val="18"/>
                <w:szCs w:val="18"/>
              </w:rPr>
            </w:pPr>
            <w:r w:rsidRPr="00B2056D">
              <w:rPr>
                <w:color w:val="000000"/>
                <w:sz w:val="18"/>
                <w:szCs w:val="18"/>
              </w:rPr>
              <w:t>0.007</w:t>
            </w:r>
          </w:p>
        </w:tc>
      </w:tr>
      <w:tr w:rsidR="00B04E92" w:rsidRPr="00B2056D" w14:paraId="11A606AA"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42950D6A"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B306F80"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3C327318" w14:textId="77777777" w:rsidR="00B2056D" w:rsidRPr="00B2056D" w:rsidRDefault="00B2056D" w:rsidP="00B2056D">
            <w:pPr>
              <w:rPr>
                <w:color w:val="000000"/>
                <w:sz w:val="18"/>
                <w:szCs w:val="18"/>
              </w:rPr>
            </w:pPr>
            <w:r w:rsidRPr="00B2056D">
              <w:rPr>
                <w:color w:val="000000"/>
                <w:sz w:val="18"/>
                <w:szCs w:val="18"/>
              </w:rPr>
              <w:t>Self-reported Recognition of Discrimination against heavier individuals</w:t>
            </w:r>
          </w:p>
        </w:tc>
        <w:tc>
          <w:tcPr>
            <w:tcW w:w="846" w:type="dxa"/>
            <w:tcBorders>
              <w:top w:val="nil"/>
              <w:left w:val="nil"/>
              <w:bottom w:val="nil"/>
              <w:right w:val="nil"/>
            </w:tcBorders>
            <w:noWrap/>
            <w:vAlign w:val="bottom"/>
            <w:hideMark/>
          </w:tcPr>
          <w:p w14:paraId="76762147"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2CE79E86"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4CB94C93" w14:textId="77777777" w:rsidR="00B2056D" w:rsidRPr="00B2056D" w:rsidRDefault="00B2056D" w:rsidP="00B2056D">
            <w:pPr>
              <w:jc w:val="right"/>
              <w:rPr>
                <w:color w:val="000000"/>
                <w:sz w:val="18"/>
                <w:szCs w:val="18"/>
              </w:rPr>
            </w:pPr>
            <w:r w:rsidRPr="00B2056D">
              <w:rPr>
                <w:color w:val="000000"/>
                <w:sz w:val="18"/>
                <w:szCs w:val="18"/>
              </w:rPr>
              <w:t>0.12</w:t>
            </w:r>
          </w:p>
        </w:tc>
        <w:tc>
          <w:tcPr>
            <w:tcW w:w="952" w:type="dxa"/>
            <w:tcBorders>
              <w:top w:val="nil"/>
              <w:left w:val="nil"/>
              <w:bottom w:val="nil"/>
              <w:right w:val="single" w:sz="4" w:space="0" w:color="auto"/>
            </w:tcBorders>
            <w:noWrap/>
            <w:vAlign w:val="bottom"/>
            <w:hideMark/>
          </w:tcPr>
          <w:p w14:paraId="7BBB91B2" w14:textId="77777777" w:rsidR="00B2056D" w:rsidRPr="00B2056D" w:rsidRDefault="00B2056D" w:rsidP="00B2056D">
            <w:pPr>
              <w:jc w:val="right"/>
              <w:rPr>
                <w:color w:val="000000"/>
                <w:sz w:val="18"/>
                <w:szCs w:val="18"/>
              </w:rPr>
            </w:pPr>
            <w:r w:rsidRPr="00B2056D">
              <w:rPr>
                <w:color w:val="000000"/>
                <w:sz w:val="18"/>
                <w:szCs w:val="18"/>
              </w:rPr>
              <w:t>0.710</w:t>
            </w:r>
          </w:p>
        </w:tc>
        <w:tc>
          <w:tcPr>
            <w:tcW w:w="846" w:type="dxa"/>
            <w:tcBorders>
              <w:top w:val="nil"/>
              <w:left w:val="single" w:sz="4" w:space="0" w:color="auto"/>
              <w:bottom w:val="nil"/>
              <w:right w:val="nil"/>
            </w:tcBorders>
            <w:noWrap/>
            <w:vAlign w:val="bottom"/>
            <w:hideMark/>
          </w:tcPr>
          <w:p w14:paraId="65D141E3"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27D994C8"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nil"/>
              <w:right w:val="nil"/>
            </w:tcBorders>
            <w:noWrap/>
            <w:vAlign w:val="bottom"/>
            <w:hideMark/>
          </w:tcPr>
          <w:p w14:paraId="612D8509" w14:textId="77777777" w:rsidR="00B2056D" w:rsidRPr="00B2056D" w:rsidRDefault="00B2056D" w:rsidP="00B2056D">
            <w:pPr>
              <w:jc w:val="right"/>
              <w:rPr>
                <w:color w:val="000000"/>
                <w:sz w:val="18"/>
                <w:szCs w:val="18"/>
              </w:rPr>
            </w:pPr>
            <w:r w:rsidRPr="00B2056D">
              <w:rPr>
                <w:color w:val="000000"/>
                <w:sz w:val="18"/>
                <w:szCs w:val="18"/>
              </w:rPr>
              <w:t>0.09</w:t>
            </w:r>
          </w:p>
        </w:tc>
        <w:tc>
          <w:tcPr>
            <w:tcW w:w="788" w:type="dxa"/>
            <w:tcBorders>
              <w:top w:val="nil"/>
              <w:left w:val="nil"/>
              <w:bottom w:val="nil"/>
              <w:right w:val="single" w:sz="4" w:space="0" w:color="auto"/>
            </w:tcBorders>
            <w:noWrap/>
            <w:vAlign w:val="bottom"/>
            <w:hideMark/>
          </w:tcPr>
          <w:p w14:paraId="2A5595F1" w14:textId="77777777" w:rsidR="00B2056D" w:rsidRPr="00B2056D" w:rsidRDefault="00B2056D" w:rsidP="00B2056D">
            <w:pPr>
              <w:jc w:val="right"/>
              <w:rPr>
                <w:color w:val="000000"/>
                <w:sz w:val="18"/>
                <w:szCs w:val="18"/>
              </w:rPr>
            </w:pPr>
            <w:r w:rsidRPr="00B2056D">
              <w:rPr>
                <w:color w:val="000000"/>
                <w:sz w:val="18"/>
                <w:szCs w:val="18"/>
              </w:rPr>
              <w:t>0.895</w:t>
            </w:r>
          </w:p>
        </w:tc>
        <w:tc>
          <w:tcPr>
            <w:tcW w:w="846" w:type="dxa"/>
            <w:tcBorders>
              <w:top w:val="nil"/>
              <w:left w:val="single" w:sz="4" w:space="0" w:color="auto"/>
              <w:bottom w:val="nil"/>
              <w:right w:val="nil"/>
            </w:tcBorders>
            <w:noWrap/>
            <w:vAlign w:val="bottom"/>
            <w:hideMark/>
          </w:tcPr>
          <w:p w14:paraId="30661911" w14:textId="77777777" w:rsidR="00B2056D" w:rsidRPr="00B2056D" w:rsidRDefault="00B2056D" w:rsidP="00B2056D">
            <w:pPr>
              <w:jc w:val="right"/>
              <w:rPr>
                <w:color w:val="000000"/>
                <w:sz w:val="18"/>
                <w:szCs w:val="18"/>
              </w:rPr>
            </w:pPr>
            <w:r w:rsidRPr="00B2056D">
              <w:rPr>
                <w:color w:val="000000"/>
                <w:sz w:val="18"/>
                <w:szCs w:val="18"/>
              </w:rPr>
              <w:t>-0.01</w:t>
            </w:r>
          </w:p>
        </w:tc>
        <w:tc>
          <w:tcPr>
            <w:tcW w:w="706" w:type="dxa"/>
            <w:tcBorders>
              <w:top w:val="nil"/>
              <w:left w:val="nil"/>
              <w:bottom w:val="nil"/>
              <w:right w:val="nil"/>
            </w:tcBorders>
            <w:noWrap/>
            <w:vAlign w:val="bottom"/>
            <w:hideMark/>
          </w:tcPr>
          <w:p w14:paraId="57DC64D6"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nil"/>
              <w:right w:val="nil"/>
            </w:tcBorders>
            <w:noWrap/>
            <w:vAlign w:val="bottom"/>
            <w:hideMark/>
          </w:tcPr>
          <w:p w14:paraId="3D154068" w14:textId="77777777" w:rsidR="00B2056D" w:rsidRPr="00B2056D" w:rsidRDefault="00B2056D" w:rsidP="00B2056D">
            <w:pPr>
              <w:jc w:val="right"/>
              <w:rPr>
                <w:color w:val="000000"/>
                <w:sz w:val="18"/>
                <w:szCs w:val="18"/>
              </w:rPr>
            </w:pPr>
            <w:r w:rsidRPr="00B2056D">
              <w:rPr>
                <w:color w:val="000000"/>
                <w:sz w:val="18"/>
                <w:szCs w:val="18"/>
              </w:rPr>
              <w:t>0.09</w:t>
            </w:r>
          </w:p>
        </w:tc>
        <w:tc>
          <w:tcPr>
            <w:tcW w:w="1170" w:type="dxa"/>
            <w:tcBorders>
              <w:top w:val="nil"/>
              <w:left w:val="nil"/>
              <w:bottom w:val="nil"/>
              <w:right w:val="single" w:sz="4" w:space="0" w:color="auto"/>
            </w:tcBorders>
            <w:noWrap/>
            <w:vAlign w:val="bottom"/>
            <w:hideMark/>
          </w:tcPr>
          <w:p w14:paraId="7354A760" w14:textId="77777777" w:rsidR="00B2056D" w:rsidRPr="00B2056D" w:rsidRDefault="00B2056D" w:rsidP="00B2056D">
            <w:pPr>
              <w:jc w:val="right"/>
              <w:rPr>
                <w:color w:val="000000"/>
                <w:sz w:val="18"/>
                <w:szCs w:val="18"/>
              </w:rPr>
            </w:pPr>
            <w:r w:rsidRPr="00B2056D">
              <w:rPr>
                <w:color w:val="000000"/>
                <w:sz w:val="18"/>
                <w:szCs w:val="18"/>
              </w:rPr>
              <w:t>0.797</w:t>
            </w:r>
          </w:p>
        </w:tc>
      </w:tr>
      <w:tr w:rsidR="00B04E92" w:rsidRPr="00B2056D" w14:paraId="00866409"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95A53B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94B6B68"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2D641DEB" w14:textId="77777777" w:rsidR="00B2056D" w:rsidRPr="00B2056D" w:rsidRDefault="00B2056D" w:rsidP="00B2056D">
            <w:pPr>
              <w:rPr>
                <w:color w:val="000000"/>
                <w:sz w:val="18"/>
                <w:szCs w:val="18"/>
              </w:rPr>
            </w:pPr>
            <w:r w:rsidRPr="00B2056D">
              <w:rPr>
                <w:color w:val="000000"/>
                <w:sz w:val="18"/>
                <w:szCs w:val="18"/>
              </w:rPr>
              <w:t>Self-reported Preference for heavier individuals</w:t>
            </w:r>
          </w:p>
        </w:tc>
        <w:tc>
          <w:tcPr>
            <w:tcW w:w="846" w:type="dxa"/>
            <w:tcBorders>
              <w:top w:val="nil"/>
              <w:left w:val="nil"/>
              <w:bottom w:val="nil"/>
              <w:right w:val="nil"/>
            </w:tcBorders>
            <w:noWrap/>
            <w:vAlign w:val="bottom"/>
            <w:hideMark/>
          </w:tcPr>
          <w:p w14:paraId="74DC8F7E"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4C79CDC8"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77D858FB" w14:textId="77777777" w:rsidR="00B2056D" w:rsidRPr="00B2056D" w:rsidRDefault="00B2056D" w:rsidP="00B2056D">
            <w:pPr>
              <w:jc w:val="right"/>
              <w:rPr>
                <w:color w:val="000000"/>
                <w:sz w:val="18"/>
                <w:szCs w:val="18"/>
              </w:rPr>
            </w:pPr>
            <w:r w:rsidRPr="00B2056D">
              <w:rPr>
                <w:color w:val="000000"/>
                <w:sz w:val="18"/>
                <w:szCs w:val="18"/>
              </w:rPr>
              <w:t>0.01</w:t>
            </w:r>
          </w:p>
        </w:tc>
        <w:tc>
          <w:tcPr>
            <w:tcW w:w="952" w:type="dxa"/>
            <w:tcBorders>
              <w:top w:val="nil"/>
              <w:left w:val="nil"/>
              <w:bottom w:val="nil"/>
              <w:right w:val="single" w:sz="4" w:space="0" w:color="auto"/>
            </w:tcBorders>
            <w:noWrap/>
            <w:vAlign w:val="bottom"/>
            <w:hideMark/>
          </w:tcPr>
          <w:p w14:paraId="41DA8188" w14:textId="77777777" w:rsidR="00B2056D" w:rsidRPr="00B2056D" w:rsidRDefault="00B2056D" w:rsidP="00B2056D">
            <w:pPr>
              <w:jc w:val="right"/>
              <w:rPr>
                <w:color w:val="000000"/>
                <w:sz w:val="18"/>
                <w:szCs w:val="18"/>
              </w:rPr>
            </w:pPr>
            <w:r w:rsidRPr="00B2056D">
              <w:rPr>
                <w:color w:val="000000"/>
                <w:sz w:val="18"/>
                <w:szCs w:val="18"/>
              </w:rPr>
              <w:t>0.076</w:t>
            </w:r>
          </w:p>
        </w:tc>
        <w:tc>
          <w:tcPr>
            <w:tcW w:w="846" w:type="dxa"/>
            <w:tcBorders>
              <w:top w:val="nil"/>
              <w:left w:val="single" w:sz="4" w:space="0" w:color="auto"/>
              <w:bottom w:val="nil"/>
              <w:right w:val="nil"/>
            </w:tcBorders>
            <w:noWrap/>
            <w:vAlign w:val="bottom"/>
            <w:hideMark/>
          </w:tcPr>
          <w:p w14:paraId="76A80AE8"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27B75195" w14:textId="77777777" w:rsidR="00B2056D" w:rsidRPr="00B2056D" w:rsidRDefault="00B2056D" w:rsidP="00B2056D">
            <w:pPr>
              <w:jc w:val="right"/>
              <w:rPr>
                <w:color w:val="000000"/>
                <w:sz w:val="18"/>
                <w:szCs w:val="18"/>
              </w:rPr>
            </w:pPr>
            <w:r w:rsidRPr="00B2056D">
              <w:rPr>
                <w:color w:val="000000"/>
                <w:sz w:val="18"/>
                <w:szCs w:val="18"/>
              </w:rPr>
              <w:t>-0.22</w:t>
            </w:r>
          </w:p>
        </w:tc>
        <w:tc>
          <w:tcPr>
            <w:tcW w:w="630" w:type="dxa"/>
            <w:tcBorders>
              <w:top w:val="nil"/>
              <w:left w:val="nil"/>
              <w:bottom w:val="nil"/>
              <w:right w:val="nil"/>
            </w:tcBorders>
            <w:noWrap/>
            <w:vAlign w:val="bottom"/>
            <w:hideMark/>
          </w:tcPr>
          <w:p w14:paraId="3EC178CD" w14:textId="77777777" w:rsidR="00B2056D" w:rsidRPr="00B2056D" w:rsidRDefault="00B2056D" w:rsidP="00B2056D">
            <w:pPr>
              <w:jc w:val="right"/>
              <w:rPr>
                <w:color w:val="000000"/>
                <w:sz w:val="18"/>
                <w:szCs w:val="18"/>
              </w:rPr>
            </w:pPr>
            <w:r w:rsidRPr="00B2056D">
              <w:rPr>
                <w:color w:val="000000"/>
                <w:sz w:val="18"/>
                <w:szCs w:val="18"/>
              </w:rPr>
              <w:t>-0.02</w:t>
            </w:r>
          </w:p>
        </w:tc>
        <w:tc>
          <w:tcPr>
            <w:tcW w:w="788" w:type="dxa"/>
            <w:tcBorders>
              <w:top w:val="nil"/>
              <w:left w:val="nil"/>
              <w:bottom w:val="nil"/>
              <w:right w:val="single" w:sz="4" w:space="0" w:color="auto"/>
            </w:tcBorders>
            <w:noWrap/>
            <w:vAlign w:val="bottom"/>
            <w:hideMark/>
          </w:tcPr>
          <w:p w14:paraId="1F4428BE" w14:textId="77777777" w:rsidR="00B2056D" w:rsidRPr="00B2056D" w:rsidRDefault="00B2056D" w:rsidP="00B2056D">
            <w:pPr>
              <w:jc w:val="right"/>
              <w:rPr>
                <w:color w:val="000000"/>
                <w:sz w:val="18"/>
                <w:szCs w:val="18"/>
              </w:rPr>
            </w:pPr>
            <w:r w:rsidRPr="00B2056D">
              <w:rPr>
                <w:color w:val="000000"/>
                <w:sz w:val="18"/>
                <w:szCs w:val="18"/>
              </w:rPr>
              <w:t>0.014</w:t>
            </w:r>
          </w:p>
        </w:tc>
        <w:tc>
          <w:tcPr>
            <w:tcW w:w="846" w:type="dxa"/>
            <w:tcBorders>
              <w:top w:val="nil"/>
              <w:left w:val="single" w:sz="4" w:space="0" w:color="auto"/>
              <w:bottom w:val="nil"/>
              <w:right w:val="nil"/>
            </w:tcBorders>
            <w:noWrap/>
            <w:vAlign w:val="bottom"/>
            <w:hideMark/>
          </w:tcPr>
          <w:p w14:paraId="14DBB374" w14:textId="77777777" w:rsidR="00B2056D" w:rsidRPr="00B2056D" w:rsidRDefault="00B2056D" w:rsidP="00B2056D">
            <w:pPr>
              <w:jc w:val="right"/>
              <w:rPr>
                <w:color w:val="000000"/>
                <w:sz w:val="18"/>
                <w:szCs w:val="18"/>
              </w:rPr>
            </w:pPr>
            <w:r w:rsidRPr="00B2056D">
              <w:rPr>
                <w:color w:val="000000"/>
                <w:sz w:val="18"/>
                <w:szCs w:val="18"/>
              </w:rPr>
              <w:t>-0.13</w:t>
            </w:r>
          </w:p>
        </w:tc>
        <w:tc>
          <w:tcPr>
            <w:tcW w:w="706" w:type="dxa"/>
            <w:tcBorders>
              <w:top w:val="nil"/>
              <w:left w:val="nil"/>
              <w:bottom w:val="nil"/>
              <w:right w:val="nil"/>
            </w:tcBorders>
            <w:noWrap/>
            <w:vAlign w:val="bottom"/>
            <w:hideMark/>
          </w:tcPr>
          <w:p w14:paraId="4B8025FB" w14:textId="77777777" w:rsidR="00B2056D" w:rsidRPr="00B2056D" w:rsidRDefault="00B2056D" w:rsidP="00B2056D">
            <w:pPr>
              <w:jc w:val="right"/>
              <w:rPr>
                <w:color w:val="000000"/>
                <w:sz w:val="18"/>
                <w:szCs w:val="18"/>
              </w:rPr>
            </w:pPr>
            <w:r w:rsidRPr="00B2056D">
              <w:rPr>
                <w:color w:val="000000"/>
                <w:sz w:val="18"/>
                <w:szCs w:val="18"/>
              </w:rPr>
              <w:t>-0.24</w:t>
            </w:r>
          </w:p>
        </w:tc>
        <w:tc>
          <w:tcPr>
            <w:tcW w:w="630" w:type="dxa"/>
            <w:tcBorders>
              <w:top w:val="nil"/>
              <w:left w:val="nil"/>
              <w:bottom w:val="nil"/>
              <w:right w:val="nil"/>
            </w:tcBorders>
            <w:noWrap/>
            <w:vAlign w:val="bottom"/>
            <w:hideMark/>
          </w:tcPr>
          <w:p w14:paraId="0E3DFAE8" w14:textId="77777777" w:rsidR="00B2056D" w:rsidRPr="00B2056D" w:rsidRDefault="00B2056D" w:rsidP="00B2056D">
            <w:pPr>
              <w:jc w:val="right"/>
              <w:rPr>
                <w:color w:val="000000"/>
                <w:sz w:val="18"/>
                <w:szCs w:val="18"/>
              </w:rPr>
            </w:pPr>
            <w:r w:rsidRPr="00B2056D">
              <w:rPr>
                <w:color w:val="000000"/>
                <w:sz w:val="18"/>
                <w:szCs w:val="18"/>
              </w:rPr>
              <w:t>-0.03</w:t>
            </w:r>
          </w:p>
        </w:tc>
        <w:tc>
          <w:tcPr>
            <w:tcW w:w="1170" w:type="dxa"/>
            <w:tcBorders>
              <w:top w:val="nil"/>
              <w:left w:val="nil"/>
              <w:bottom w:val="nil"/>
              <w:right w:val="single" w:sz="4" w:space="0" w:color="auto"/>
            </w:tcBorders>
            <w:noWrap/>
            <w:vAlign w:val="bottom"/>
            <w:hideMark/>
          </w:tcPr>
          <w:p w14:paraId="7ACF5F42" w14:textId="77777777" w:rsidR="00B2056D" w:rsidRPr="00B2056D" w:rsidRDefault="00B2056D" w:rsidP="00B2056D">
            <w:pPr>
              <w:jc w:val="right"/>
              <w:rPr>
                <w:color w:val="000000"/>
                <w:sz w:val="18"/>
                <w:szCs w:val="18"/>
              </w:rPr>
            </w:pPr>
            <w:r w:rsidRPr="00B2056D">
              <w:rPr>
                <w:color w:val="000000"/>
                <w:sz w:val="18"/>
                <w:szCs w:val="18"/>
              </w:rPr>
              <w:t>0.011</w:t>
            </w:r>
          </w:p>
        </w:tc>
      </w:tr>
      <w:tr w:rsidR="00B04E92" w:rsidRPr="00B2056D" w14:paraId="4245F68C"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EB866E4"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3500675"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70147C56" w14:textId="77777777" w:rsidR="00B2056D" w:rsidRPr="00B2056D" w:rsidRDefault="00B2056D" w:rsidP="00B2056D">
            <w:pPr>
              <w:rPr>
                <w:color w:val="000000"/>
                <w:sz w:val="18"/>
                <w:szCs w:val="18"/>
              </w:rPr>
            </w:pPr>
            <w:r w:rsidRPr="00B2056D">
              <w:rPr>
                <w:color w:val="000000"/>
                <w:sz w:val="18"/>
                <w:szCs w:val="18"/>
              </w:rPr>
              <w:t>Self-reported Experiences of Sizeism: 1-2 [ref: 0]</w:t>
            </w:r>
          </w:p>
        </w:tc>
        <w:tc>
          <w:tcPr>
            <w:tcW w:w="846" w:type="dxa"/>
            <w:tcBorders>
              <w:top w:val="nil"/>
              <w:left w:val="nil"/>
              <w:bottom w:val="nil"/>
              <w:right w:val="nil"/>
            </w:tcBorders>
            <w:noWrap/>
            <w:vAlign w:val="bottom"/>
            <w:hideMark/>
          </w:tcPr>
          <w:p w14:paraId="5CF2D42B"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6AC2693C"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3F4C070D" w14:textId="77777777" w:rsidR="00B2056D" w:rsidRPr="00B2056D" w:rsidRDefault="00B2056D" w:rsidP="00B2056D">
            <w:pPr>
              <w:jc w:val="right"/>
              <w:rPr>
                <w:color w:val="000000"/>
                <w:sz w:val="18"/>
                <w:szCs w:val="18"/>
              </w:rPr>
            </w:pPr>
            <w:r w:rsidRPr="00B2056D">
              <w:rPr>
                <w:color w:val="000000"/>
                <w:sz w:val="18"/>
                <w:szCs w:val="18"/>
              </w:rPr>
              <w:t>0.26</w:t>
            </w:r>
          </w:p>
        </w:tc>
        <w:tc>
          <w:tcPr>
            <w:tcW w:w="952" w:type="dxa"/>
            <w:tcBorders>
              <w:top w:val="nil"/>
              <w:left w:val="nil"/>
              <w:bottom w:val="nil"/>
              <w:right w:val="single" w:sz="4" w:space="0" w:color="auto"/>
            </w:tcBorders>
            <w:noWrap/>
            <w:vAlign w:val="bottom"/>
            <w:hideMark/>
          </w:tcPr>
          <w:p w14:paraId="62B758E9" w14:textId="77777777" w:rsidR="00B2056D" w:rsidRPr="00B2056D" w:rsidRDefault="00B2056D" w:rsidP="00B2056D">
            <w:pPr>
              <w:jc w:val="right"/>
              <w:rPr>
                <w:color w:val="000000"/>
                <w:sz w:val="18"/>
                <w:szCs w:val="18"/>
              </w:rPr>
            </w:pPr>
            <w:r w:rsidRPr="00B2056D">
              <w:rPr>
                <w:color w:val="000000"/>
                <w:sz w:val="18"/>
                <w:szCs w:val="18"/>
              </w:rPr>
              <w:t>0.749</w:t>
            </w:r>
          </w:p>
        </w:tc>
        <w:tc>
          <w:tcPr>
            <w:tcW w:w="846" w:type="dxa"/>
            <w:tcBorders>
              <w:top w:val="nil"/>
              <w:left w:val="single" w:sz="4" w:space="0" w:color="auto"/>
              <w:bottom w:val="nil"/>
              <w:right w:val="nil"/>
            </w:tcBorders>
            <w:noWrap/>
            <w:vAlign w:val="bottom"/>
            <w:hideMark/>
          </w:tcPr>
          <w:p w14:paraId="2EDABEA8" w14:textId="77777777" w:rsidR="00B2056D" w:rsidRPr="00B2056D" w:rsidRDefault="00B2056D" w:rsidP="00B2056D">
            <w:pPr>
              <w:jc w:val="right"/>
              <w:rPr>
                <w:color w:val="000000"/>
                <w:sz w:val="18"/>
                <w:szCs w:val="18"/>
              </w:rPr>
            </w:pPr>
            <w:r w:rsidRPr="00B2056D">
              <w:rPr>
                <w:color w:val="000000"/>
                <w:sz w:val="18"/>
                <w:szCs w:val="18"/>
              </w:rPr>
              <w:t>-0.04</w:t>
            </w:r>
          </w:p>
        </w:tc>
        <w:tc>
          <w:tcPr>
            <w:tcW w:w="684" w:type="dxa"/>
            <w:tcBorders>
              <w:top w:val="nil"/>
              <w:left w:val="nil"/>
              <w:bottom w:val="nil"/>
              <w:right w:val="nil"/>
            </w:tcBorders>
            <w:noWrap/>
            <w:vAlign w:val="bottom"/>
            <w:hideMark/>
          </w:tcPr>
          <w:p w14:paraId="18D10EF9"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nil"/>
              <w:left w:val="nil"/>
              <w:bottom w:val="nil"/>
              <w:right w:val="nil"/>
            </w:tcBorders>
            <w:noWrap/>
            <w:vAlign w:val="bottom"/>
            <w:hideMark/>
          </w:tcPr>
          <w:p w14:paraId="27381510" w14:textId="77777777" w:rsidR="00B2056D" w:rsidRPr="00B2056D" w:rsidRDefault="00B2056D" w:rsidP="00B2056D">
            <w:pPr>
              <w:jc w:val="right"/>
              <w:rPr>
                <w:color w:val="000000"/>
                <w:sz w:val="18"/>
                <w:szCs w:val="18"/>
              </w:rPr>
            </w:pPr>
            <w:r w:rsidRPr="00B2056D">
              <w:rPr>
                <w:color w:val="000000"/>
                <w:sz w:val="18"/>
                <w:szCs w:val="18"/>
              </w:rPr>
              <w:t>0.19</w:t>
            </w:r>
          </w:p>
        </w:tc>
        <w:tc>
          <w:tcPr>
            <w:tcW w:w="788" w:type="dxa"/>
            <w:tcBorders>
              <w:top w:val="nil"/>
              <w:left w:val="nil"/>
              <w:bottom w:val="nil"/>
              <w:right w:val="single" w:sz="4" w:space="0" w:color="auto"/>
            </w:tcBorders>
            <w:noWrap/>
            <w:vAlign w:val="bottom"/>
            <w:hideMark/>
          </w:tcPr>
          <w:p w14:paraId="2D8CDFE7" w14:textId="77777777" w:rsidR="00B2056D" w:rsidRPr="00B2056D" w:rsidRDefault="00B2056D" w:rsidP="00B2056D">
            <w:pPr>
              <w:jc w:val="right"/>
              <w:rPr>
                <w:color w:val="000000"/>
                <w:sz w:val="18"/>
                <w:szCs w:val="18"/>
              </w:rPr>
            </w:pPr>
            <w:r w:rsidRPr="00B2056D">
              <w:rPr>
                <w:color w:val="000000"/>
                <w:sz w:val="18"/>
                <w:szCs w:val="18"/>
              </w:rPr>
              <w:t>0.749</w:t>
            </w:r>
          </w:p>
        </w:tc>
        <w:tc>
          <w:tcPr>
            <w:tcW w:w="846" w:type="dxa"/>
            <w:tcBorders>
              <w:top w:val="nil"/>
              <w:left w:val="single" w:sz="4" w:space="0" w:color="auto"/>
              <w:bottom w:val="nil"/>
              <w:right w:val="nil"/>
            </w:tcBorders>
            <w:noWrap/>
            <w:vAlign w:val="bottom"/>
            <w:hideMark/>
          </w:tcPr>
          <w:p w14:paraId="107679A3" w14:textId="77777777" w:rsidR="00B2056D" w:rsidRPr="00B2056D" w:rsidRDefault="00B2056D" w:rsidP="00B2056D">
            <w:pPr>
              <w:jc w:val="right"/>
              <w:rPr>
                <w:color w:val="000000"/>
                <w:sz w:val="18"/>
                <w:szCs w:val="18"/>
              </w:rPr>
            </w:pPr>
            <w:r w:rsidRPr="00B2056D">
              <w:rPr>
                <w:color w:val="000000"/>
                <w:sz w:val="18"/>
                <w:szCs w:val="18"/>
              </w:rPr>
              <w:t>-0.04</w:t>
            </w:r>
          </w:p>
        </w:tc>
        <w:tc>
          <w:tcPr>
            <w:tcW w:w="706" w:type="dxa"/>
            <w:tcBorders>
              <w:top w:val="nil"/>
              <w:left w:val="nil"/>
              <w:bottom w:val="nil"/>
              <w:right w:val="nil"/>
            </w:tcBorders>
            <w:noWrap/>
            <w:vAlign w:val="bottom"/>
            <w:hideMark/>
          </w:tcPr>
          <w:p w14:paraId="2C251817" w14:textId="77777777" w:rsidR="00B2056D" w:rsidRPr="00B2056D" w:rsidRDefault="00B2056D" w:rsidP="00B2056D">
            <w:pPr>
              <w:jc w:val="right"/>
              <w:rPr>
                <w:color w:val="000000"/>
                <w:sz w:val="18"/>
                <w:szCs w:val="18"/>
              </w:rPr>
            </w:pPr>
            <w:r w:rsidRPr="00B2056D">
              <w:rPr>
                <w:color w:val="000000"/>
                <w:sz w:val="18"/>
                <w:szCs w:val="18"/>
              </w:rPr>
              <w:t>-0.27</w:t>
            </w:r>
          </w:p>
        </w:tc>
        <w:tc>
          <w:tcPr>
            <w:tcW w:w="630" w:type="dxa"/>
            <w:tcBorders>
              <w:top w:val="nil"/>
              <w:left w:val="nil"/>
              <w:bottom w:val="nil"/>
              <w:right w:val="nil"/>
            </w:tcBorders>
            <w:noWrap/>
            <w:vAlign w:val="bottom"/>
            <w:hideMark/>
          </w:tcPr>
          <w:p w14:paraId="2619F4D6" w14:textId="77777777" w:rsidR="00B2056D" w:rsidRPr="00B2056D" w:rsidRDefault="00B2056D" w:rsidP="00B2056D">
            <w:pPr>
              <w:jc w:val="right"/>
              <w:rPr>
                <w:color w:val="000000"/>
                <w:sz w:val="18"/>
                <w:szCs w:val="18"/>
              </w:rPr>
            </w:pPr>
            <w:r w:rsidRPr="00B2056D">
              <w:rPr>
                <w:color w:val="000000"/>
                <w:sz w:val="18"/>
                <w:szCs w:val="18"/>
              </w:rPr>
              <w:t>0.19</w:t>
            </w:r>
          </w:p>
        </w:tc>
        <w:tc>
          <w:tcPr>
            <w:tcW w:w="1170" w:type="dxa"/>
            <w:tcBorders>
              <w:top w:val="nil"/>
              <w:left w:val="nil"/>
              <w:bottom w:val="nil"/>
              <w:right w:val="single" w:sz="4" w:space="0" w:color="auto"/>
            </w:tcBorders>
            <w:noWrap/>
            <w:vAlign w:val="bottom"/>
            <w:hideMark/>
          </w:tcPr>
          <w:p w14:paraId="4CD27E59" w14:textId="77777777" w:rsidR="00B2056D" w:rsidRPr="00B2056D" w:rsidRDefault="00B2056D" w:rsidP="00B2056D">
            <w:pPr>
              <w:jc w:val="right"/>
              <w:rPr>
                <w:color w:val="000000"/>
                <w:sz w:val="18"/>
                <w:szCs w:val="18"/>
              </w:rPr>
            </w:pPr>
            <w:r w:rsidRPr="00B2056D">
              <w:rPr>
                <w:color w:val="000000"/>
                <w:sz w:val="18"/>
                <w:szCs w:val="18"/>
              </w:rPr>
              <w:t>0.725</w:t>
            </w:r>
          </w:p>
        </w:tc>
      </w:tr>
      <w:tr w:rsidR="00B04E92" w:rsidRPr="00B2056D" w14:paraId="000F40DE"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1110270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3B562E0"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509EFB79" w14:textId="77777777" w:rsidR="00B2056D" w:rsidRPr="00B2056D" w:rsidRDefault="00B2056D" w:rsidP="00B2056D">
            <w:pPr>
              <w:rPr>
                <w:color w:val="000000"/>
                <w:sz w:val="18"/>
                <w:szCs w:val="18"/>
              </w:rPr>
            </w:pPr>
            <w:r w:rsidRPr="00B2056D">
              <w:rPr>
                <w:color w:val="000000"/>
                <w:sz w:val="18"/>
                <w:szCs w:val="18"/>
              </w:rPr>
              <w:t>Self-reported Experiences of Sizeism: 3+ [ref: 0]</w:t>
            </w:r>
          </w:p>
        </w:tc>
        <w:tc>
          <w:tcPr>
            <w:tcW w:w="846" w:type="dxa"/>
            <w:tcBorders>
              <w:top w:val="nil"/>
              <w:left w:val="nil"/>
              <w:bottom w:val="single" w:sz="4" w:space="0" w:color="auto"/>
              <w:right w:val="nil"/>
            </w:tcBorders>
            <w:noWrap/>
            <w:vAlign w:val="bottom"/>
            <w:hideMark/>
          </w:tcPr>
          <w:p w14:paraId="7E223176"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single" w:sz="4" w:space="0" w:color="auto"/>
              <w:right w:val="nil"/>
            </w:tcBorders>
            <w:noWrap/>
            <w:vAlign w:val="bottom"/>
            <w:hideMark/>
          </w:tcPr>
          <w:p w14:paraId="00D07A47" w14:textId="77777777" w:rsidR="00B2056D" w:rsidRPr="00B2056D" w:rsidRDefault="00B2056D" w:rsidP="00B2056D">
            <w:pPr>
              <w:jc w:val="right"/>
              <w:rPr>
                <w:color w:val="000000"/>
                <w:sz w:val="18"/>
                <w:szCs w:val="18"/>
              </w:rPr>
            </w:pPr>
            <w:r w:rsidRPr="00B2056D">
              <w:rPr>
                <w:color w:val="000000"/>
                <w:sz w:val="18"/>
                <w:szCs w:val="18"/>
              </w:rPr>
              <w:t>-0.26</w:t>
            </w:r>
          </w:p>
        </w:tc>
        <w:tc>
          <w:tcPr>
            <w:tcW w:w="754" w:type="dxa"/>
            <w:tcBorders>
              <w:top w:val="nil"/>
              <w:left w:val="nil"/>
              <w:bottom w:val="single" w:sz="4" w:space="0" w:color="auto"/>
              <w:right w:val="nil"/>
            </w:tcBorders>
            <w:noWrap/>
            <w:vAlign w:val="bottom"/>
            <w:hideMark/>
          </w:tcPr>
          <w:p w14:paraId="58EF9363" w14:textId="77777777" w:rsidR="00B2056D" w:rsidRPr="00B2056D" w:rsidRDefault="00B2056D" w:rsidP="00B2056D">
            <w:pPr>
              <w:jc w:val="right"/>
              <w:rPr>
                <w:color w:val="000000"/>
                <w:sz w:val="18"/>
                <w:szCs w:val="18"/>
              </w:rPr>
            </w:pPr>
            <w:r w:rsidRPr="00B2056D">
              <w:rPr>
                <w:color w:val="000000"/>
                <w:sz w:val="18"/>
                <w:szCs w:val="18"/>
              </w:rPr>
              <w:t>0.37</w:t>
            </w:r>
          </w:p>
        </w:tc>
        <w:tc>
          <w:tcPr>
            <w:tcW w:w="952" w:type="dxa"/>
            <w:tcBorders>
              <w:top w:val="nil"/>
              <w:left w:val="nil"/>
              <w:bottom w:val="single" w:sz="4" w:space="0" w:color="auto"/>
              <w:right w:val="single" w:sz="4" w:space="0" w:color="auto"/>
            </w:tcBorders>
            <w:noWrap/>
            <w:vAlign w:val="bottom"/>
            <w:hideMark/>
          </w:tcPr>
          <w:p w14:paraId="79F63380" w14:textId="77777777" w:rsidR="00B2056D" w:rsidRPr="00B2056D" w:rsidRDefault="00B2056D" w:rsidP="00B2056D">
            <w:pPr>
              <w:jc w:val="right"/>
              <w:rPr>
                <w:color w:val="000000"/>
                <w:sz w:val="18"/>
                <w:szCs w:val="18"/>
              </w:rPr>
            </w:pPr>
            <w:r w:rsidRPr="00B2056D">
              <w:rPr>
                <w:color w:val="000000"/>
                <w:sz w:val="18"/>
                <w:szCs w:val="18"/>
              </w:rPr>
              <w:t>0.749</w:t>
            </w:r>
          </w:p>
        </w:tc>
        <w:tc>
          <w:tcPr>
            <w:tcW w:w="846" w:type="dxa"/>
            <w:tcBorders>
              <w:top w:val="nil"/>
              <w:left w:val="single" w:sz="4" w:space="0" w:color="auto"/>
              <w:bottom w:val="single" w:sz="4" w:space="0" w:color="auto"/>
              <w:right w:val="nil"/>
            </w:tcBorders>
            <w:noWrap/>
            <w:vAlign w:val="bottom"/>
            <w:hideMark/>
          </w:tcPr>
          <w:p w14:paraId="7522A870"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single" w:sz="4" w:space="0" w:color="auto"/>
              <w:right w:val="nil"/>
            </w:tcBorders>
            <w:noWrap/>
            <w:vAlign w:val="bottom"/>
            <w:hideMark/>
          </w:tcPr>
          <w:p w14:paraId="4DA4C2F4" w14:textId="77777777" w:rsidR="00B2056D" w:rsidRPr="00B2056D" w:rsidRDefault="00B2056D" w:rsidP="00B2056D">
            <w:pPr>
              <w:jc w:val="right"/>
              <w:rPr>
                <w:color w:val="000000"/>
                <w:sz w:val="18"/>
                <w:szCs w:val="18"/>
              </w:rPr>
            </w:pPr>
            <w:r w:rsidRPr="00B2056D">
              <w:rPr>
                <w:color w:val="000000"/>
                <w:sz w:val="18"/>
                <w:szCs w:val="18"/>
              </w:rPr>
              <w:t>-0.31</w:t>
            </w:r>
          </w:p>
        </w:tc>
        <w:tc>
          <w:tcPr>
            <w:tcW w:w="630" w:type="dxa"/>
            <w:tcBorders>
              <w:top w:val="nil"/>
              <w:left w:val="nil"/>
              <w:bottom w:val="single" w:sz="4" w:space="0" w:color="auto"/>
              <w:right w:val="nil"/>
            </w:tcBorders>
            <w:noWrap/>
            <w:vAlign w:val="bottom"/>
            <w:hideMark/>
          </w:tcPr>
          <w:p w14:paraId="44D7E4A1" w14:textId="77777777" w:rsidR="00B2056D" w:rsidRPr="00B2056D" w:rsidRDefault="00B2056D" w:rsidP="00B2056D">
            <w:pPr>
              <w:jc w:val="right"/>
              <w:rPr>
                <w:color w:val="000000"/>
                <w:sz w:val="18"/>
                <w:szCs w:val="18"/>
              </w:rPr>
            </w:pPr>
            <w:r w:rsidRPr="00B2056D">
              <w:rPr>
                <w:color w:val="000000"/>
                <w:sz w:val="18"/>
                <w:szCs w:val="18"/>
              </w:rPr>
              <w:t>0.32</w:t>
            </w:r>
          </w:p>
        </w:tc>
        <w:tc>
          <w:tcPr>
            <w:tcW w:w="788" w:type="dxa"/>
            <w:tcBorders>
              <w:top w:val="nil"/>
              <w:left w:val="nil"/>
              <w:bottom w:val="single" w:sz="4" w:space="0" w:color="auto"/>
              <w:right w:val="single" w:sz="4" w:space="0" w:color="auto"/>
            </w:tcBorders>
            <w:noWrap/>
            <w:vAlign w:val="bottom"/>
            <w:hideMark/>
          </w:tcPr>
          <w:p w14:paraId="296AD419" w14:textId="77777777" w:rsidR="00B2056D" w:rsidRPr="00B2056D" w:rsidRDefault="00B2056D" w:rsidP="00B2056D">
            <w:pPr>
              <w:jc w:val="right"/>
              <w:rPr>
                <w:color w:val="000000"/>
                <w:sz w:val="18"/>
                <w:szCs w:val="18"/>
              </w:rPr>
            </w:pPr>
            <w:r w:rsidRPr="00B2056D">
              <w:rPr>
                <w:color w:val="000000"/>
                <w:sz w:val="18"/>
                <w:szCs w:val="18"/>
              </w:rPr>
              <w:t>0.985</w:t>
            </w:r>
          </w:p>
        </w:tc>
        <w:tc>
          <w:tcPr>
            <w:tcW w:w="846" w:type="dxa"/>
            <w:tcBorders>
              <w:top w:val="nil"/>
              <w:left w:val="single" w:sz="4" w:space="0" w:color="auto"/>
              <w:bottom w:val="single" w:sz="4" w:space="0" w:color="auto"/>
              <w:right w:val="nil"/>
            </w:tcBorders>
            <w:noWrap/>
            <w:vAlign w:val="bottom"/>
            <w:hideMark/>
          </w:tcPr>
          <w:p w14:paraId="0257943C" w14:textId="77777777" w:rsidR="00B2056D" w:rsidRPr="00B2056D" w:rsidRDefault="00B2056D" w:rsidP="00B2056D">
            <w:pPr>
              <w:jc w:val="right"/>
              <w:rPr>
                <w:color w:val="000000"/>
                <w:sz w:val="18"/>
                <w:szCs w:val="18"/>
              </w:rPr>
            </w:pPr>
            <w:r w:rsidRPr="00B2056D">
              <w:rPr>
                <w:color w:val="000000"/>
                <w:sz w:val="18"/>
                <w:szCs w:val="18"/>
              </w:rPr>
              <w:t>0.00</w:t>
            </w:r>
          </w:p>
        </w:tc>
        <w:tc>
          <w:tcPr>
            <w:tcW w:w="706" w:type="dxa"/>
            <w:tcBorders>
              <w:top w:val="nil"/>
              <w:left w:val="nil"/>
              <w:bottom w:val="single" w:sz="4" w:space="0" w:color="auto"/>
              <w:right w:val="nil"/>
            </w:tcBorders>
            <w:noWrap/>
            <w:vAlign w:val="bottom"/>
            <w:hideMark/>
          </w:tcPr>
          <w:p w14:paraId="74DE6A68" w14:textId="77777777" w:rsidR="00B2056D" w:rsidRPr="00B2056D" w:rsidRDefault="00B2056D" w:rsidP="00B2056D">
            <w:pPr>
              <w:jc w:val="right"/>
              <w:rPr>
                <w:color w:val="000000"/>
                <w:sz w:val="18"/>
                <w:szCs w:val="18"/>
              </w:rPr>
            </w:pPr>
            <w:r w:rsidRPr="00B2056D">
              <w:rPr>
                <w:color w:val="000000"/>
                <w:sz w:val="18"/>
                <w:szCs w:val="18"/>
              </w:rPr>
              <w:t>-0.32</w:t>
            </w:r>
          </w:p>
        </w:tc>
        <w:tc>
          <w:tcPr>
            <w:tcW w:w="630" w:type="dxa"/>
            <w:tcBorders>
              <w:top w:val="nil"/>
              <w:left w:val="nil"/>
              <w:bottom w:val="single" w:sz="4" w:space="0" w:color="auto"/>
              <w:right w:val="nil"/>
            </w:tcBorders>
            <w:noWrap/>
            <w:vAlign w:val="bottom"/>
            <w:hideMark/>
          </w:tcPr>
          <w:p w14:paraId="13A502DC" w14:textId="77777777" w:rsidR="00B2056D" w:rsidRPr="00B2056D" w:rsidRDefault="00B2056D" w:rsidP="00B2056D">
            <w:pPr>
              <w:jc w:val="right"/>
              <w:rPr>
                <w:color w:val="000000"/>
                <w:sz w:val="18"/>
                <w:szCs w:val="18"/>
              </w:rPr>
            </w:pPr>
            <w:r w:rsidRPr="00B2056D">
              <w:rPr>
                <w:color w:val="000000"/>
                <w:sz w:val="18"/>
                <w:szCs w:val="18"/>
              </w:rPr>
              <w:t>0.33</w:t>
            </w:r>
          </w:p>
        </w:tc>
        <w:tc>
          <w:tcPr>
            <w:tcW w:w="1170" w:type="dxa"/>
            <w:tcBorders>
              <w:top w:val="nil"/>
              <w:left w:val="nil"/>
              <w:bottom w:val="single" w:sz="4" w:space="0" w:color="auto"/>
              <w:right w:val="single" w:sz="4" w:space="0" w:color="auto"/>
            </w:tcBorders>
            <w:noWrap/>
            <w:vAlign w:val="bottom"/>
            <w:hideMark/>
          </w:tcPr>
          <w:p w14:paraId="3C6B6BB1" w14:textId="77777777" w:rsidR="00B2056D" w:rsidRPr="00B2056D" w:rsidRDefault="00B2056D" w:rsidP="00B2056D">
            <w:pPr>
              <w:jc w:val="right"/>
              <w:rPr>
                <w:color w:val="000000"/>
                <w:sz w:val="18"/>
                <w:szCs w:val="18"/>
              </w:rPr>
            </w:pPr>
            <w:r w:rsidRPr="00B2056D">
              <w:rPr>
                <w:color w:val="000000"/>
                <w:sz w:val="18"/>
                <w:szCs w:val="18"/>
              </w:rPr>
              <w:t>0.995</w:t>
            </w:r>
          </w:p>
        </w:tc>
      </w:tr>
      <w:tr w:rsidR="00B04E92" w:rsidRPr="00B2056D" w14:paraId="4981A87D"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643836C6"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5B9A37A0" w14:textId="77777777" w:rsidR="00B2056D" w:rsidRPr="00B2056D" w:rsidRDefault="00B2056D" w:rsidP="00B2056D">
            <w:pPr>
              <w:jc w:val="center"/>
              <w:rPr>
                <w:color w:val="000000"/>
                <w:sz w:val="18"/>
                <w:szCs w:val="18"/>
              </w:rPr>
            </w:pPr>
            <w:r w:rsidRPr="00B2056D">
              <w:rPr>
                <w:color w:val="000000"/>
                <w:sz w:val="18"/>
                <w:szCs w:val="18"/>
              </w:rPr>
              <w:t>BMI&gt;=30 (target)</w:t>
            </w:r>
          </w:p>
        </w:tc>
        <w:tc>
          <w:tcPr>
            <w:tcW w:w="3037" w:type="dxa"/>
            <w:tcBorders>
              <w:top w:val="nil"/>
              <w:left w:val="nil"/>
              <w:bottom w:val="nil"/>
              <w:right w:val="nil"/>
            </w:tcBorders>
            <w:vAlign w:val="bottom"/>
            <w:hideMark/>
          </w:tcPr>
          <w:p w14:paraId="4654D99B" w14:textId="77777777" w:rsidR="00B2056D" w:rsidRPr="00B2056D" w:rsidRDefault="00B2056D" w:rsidP="00B2056D">
            <w:pPr>
              <w:rPr>
                <w:color w:val="000000"/>
                <w:sz w:val="18"/>
                <w:szCs w:val="18"/>
              </w:rPr>
            </w:pPr>
            <w:r w:rsidRPr="00B2056D">
              <w:rPr>
                <w:color w:val="000000"/>
                <w:sz w:val="18"/>
                <w:szCs w:val="18"/>
              </w:rPr>
              <w:t>Implicit Recognition of Discrimination against heavier individuals</w:t>
            </w:r>
          </w:p>
        </w:tc>
        <w:tc>
          <w:tcPr>
            <w:tcW w:w="846" w:type="dxa"/>
            <w:tcBorders>
              <w:top w:val="nil"/>
              <w:left w:val="nil"/>
              <w:bottom w:val="nil"/>
              <w:right w:val="nil"/>
            </w:tcBorders>
            <w:noWrap/>
            <w:vAlign w:val="bottom"/>
            <w:hideMark/>
          </w:tcPr>
          <w:p w14:paraId="402CD90A"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138F2449" w14:textId="77777777" w:rsidR="00B2056D" w:rsidRPr="00B2056D" w:rsidRDefault="00B2056D" w:rsidP="00B2056D">
            <w:pPr>
              <w:jc w:val="right"/>
              <w:rPr>
                <w:color w:val="000000"/>
                <w:sz w:val="18"/>
                <w:szCs w:val="18"/>
              </w:rPr>
            </w:pPr>
            <w:r w:rsidRPr="00B2056D">
              <w:rPr>
                <w:color w:val="000000"/>
                <w:sz w:val="18"/>
                <w:szCs w:val="18"/>
              </w:rPr>
              <w:t>-0.21</w:t>
            </w:r>
          </w:p>
        </w:tc>
        <w:tc>
          <w:tcPr>
            <w:tcW w:w="754" w:type="dxa"/>
            <w:tcBorders>
              <w:top w:val="nil"/>
              <w:left w:val="nil"/>
              <w:bottom w:val="nil"/>
              <w:right w:val="nil"/>
            </w:tcBorders>
            <w:noWrap/>
            <w:vAlign w:val="bottom"/>
            <w:hideMark/>
          </w:tcPr>
          <w:p w14:paraId="756FBB37" w14:textId="77777777" w:rsidR="00B2056D" w:rsidRPr="00B2056D" w:rsidRDefault="00B2056D" w:rsidP="00B2056D">
            <w:pPr>
              <w:jc w:val="right"/>
              <w:rPr>
                <w:color w:val="000000"/>
                <w:sz w:val="18"/>
                <w:szCs w:val="18"/>
              </w:rPr>
            </w:pPr>
            <w:r w:rsidRPr="00B2056D">
              <w:rPr>
                <w:color w:val="000000"/>
                <w:sz w:val="18"/>
                <w:szCs w:val="18"/>
              </w:rPr>
              <w:t>0.07</w:t>
            </w:r>
          </w:p>
        </w:tc>
        <w:tc>
          <w:tcPr>
            <w:tcW w:w="952" w:type="dxa"/>
            <w:tcBorders>
              <w:top w:val="nil"/>
              <w:left w:val="nil"/>
              <w:bottom w:val="nil"/>
              <w:right w:val="single" w:sz="4" w:space="0" w:color="auto"/>
            </w:tcBorders>
            <w:noWrap/>
            <w:vAlign w:val="bottom"/>
            <w:hideMark/>
          </w:tcPr>
          <w:p w14:paraId="5A6E1DBF" w14:textId="77777777" w:rsidR="00B2056D" w:rsidRPr="00B2056D" w:rsidRDefault="00B2056D" w:rsidP="00B2056D">
            <w:pPr>
              <w:jc w:val="right"/>
              <w:rPr>
                <w:color w:val="000000"/>
                <w:sz w:val="18"/>
                <w:szCs w:val="18"/>
              </w:rPr>
            </w:pPr>
            <w:r w:rsidRPr="00B2056D">
              <w:rPr>
                <w:color w:val="000000"/>
                <w:sz w:val="18"/>
                <w:szCs w:val="18"/>
              </w:rPr>
              <w:t>0.309</w:t>
            </w:r>
          </w:p>
        </w:tc>
        <w:tc>
          <w:tcPr>
            <w:tcW w:w="846" w:type="dxa"/>
            <w:tcBorders>
              <w:top w:val="nil"/>
              <w:left w:val="single" w:sz="4" w:space="0" w:color="auto"/>
              <w:bottom w:val="nil"/>
              <w:right w:val="nil"/>
            </w:tcBorders>
            <w:noWrap/>
            <w:vAlign w:val="bottom"/>
            <w:hideMark/>
          </w:tcPr>
          <w:p w14:paraId="4D781076"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121C642C"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nil"/>
              <w:left w:val="nil"/>
              <w:bottom w:val="nil"/>
              <w:right w:val="nil"/>
            </w:tcBorders>
            <w:noWrap/>
            <w:vAlign w:val="bottom"/>
            <w:hideMark/>
          </w:tcPr>
          <w:p w14:paraId="663BB5A3" w14:textId="77777777" w:rsidR="00B2056D" w:rsidRPr="00B2056D" w:rsidRDefault="00B2056D" w:rsidP="00B2056D">
            <w:pPr>
              <w:jc w:val="right"/>
              <w:rPr>
                <w:color w:val="000000"/>
                <w:sz w:val="18"/>
                <w:szCs w:val="18"/>
              </w:rPr>
            </w:pPr>
            <w:r w:rsidRPr="00B2056D">
              <w:rPr>
                <w:color w:val="000000"/>
                <w:sz w:val="18"/>
                <w:szCs w:val="18"/>
              </w:rPr>
              <w:t>0.03</w:t>
            </w:r>
          </w:p>
        </w:tc>
        <w:tc>
          <w:tcPr>
            <w:tcW w:w="788" w:type="dxa"/>
            <w:tcBorders>
              <w:top w:val="nil"/>
              <w:left w:val="nil"/>
              <w:bottom w:val="nil"/>
              <w:right w:val="single" w:sz="4" w:space="0" w:color="auto"/>
            </w:tcBorders>
            <w:noWrap/>
            <w:vAlign w:val="bottom"/>
            <w:hideMark/>
          </w:tcPr>
          <w:p w14:paraId="1BB41D43" w14:textId="77777777" w:rsidR="00B2056D" w:rsidRPr="00B2056D" w:rsidRDefault="00B2056D" w:rsidP="00B2056D">
            <w:pPr>
              <w:jc w:val="right"/>
              <w:rPr>
                <w:color w:val="000000"/>
                <w:sz w:val="18"/>
                <w:szCs w:val="18"/>
              </w:rPr>
            </w:pPr>
            <w:r w:rsidRPr="00B2056D">
              <w:rPr>
                <w:color w:val="000000"/>
                <w:sz w:val="18"/>
                <w:szCs w:val="18"/>
              </w:rPr>
              <w:t>0.110</w:t>
            </w:r>
          </w:p>
        </w:tc>
        <w:tc>
          <w:tcPr>
            <w:tcW w:w="846" w:type="dxa"/>
            <w:tcBorders>
              <w:top w:val="nil"/>
              <w:left w:val="single" w:sz="4" w:space="0" w:color="auto"/>
              <w:bottom w:val="nil"/>
              <w:right w:val="nil"/>
            </w:tcBorders>
            <w:noWrap/>
            <w:vAlign w:val="bottom"/>
            <w:hideMark/>
          </w:tcPr>
          <w:p w14:paraId="67D34E28" w14:textId="77777777" w:rsidR="00B2056D" w:rsidRPr="00B2056D" w:rsidRDefault="00B2056D" w:rsidP="00B2056D">
            <w:pPr>
              <w:jc w:val="right"/>
              <w:rPr>
                <w:color w:val="000000"/>
                <w:sz w:val="18"/>
                <w:szCs w:val="18"/>
              </w:rPr>
            </w:pPr>
            <w:r w:rsidRPr="00B2056D">
              <w:rPr>
                <w:color w:val="000000"/>
                <w:sz w:val="18"/>
                <w:szCs w:val="18"/>
              </w:rPr>
              <w:t>-0.12</w:t>
            </w:r>
          </w:p>
        </w:tc>
        <w:tc>
          <w:tcPr>
            <w:tcW w:w="706" w:type="dxa"/>
            <w:tcBorders>
              <w:top w:val="nil"/>
              <w:left w:val="nil"/>
              <w:bottom w:val="nil"/>
              <w:right w:val="nil"/>
            </w:tcBorders>
            <w:noWrap/>
            <w:vAlign w:val="bottom"/>
            <w:hideMark/>
          </w:tcPr>
          <w:p w14:paraId="306A44ED" w14:textId="77777777" w:rsidR="00B2056D" w:rsidRPr="00B2056D" w:rsidRDefault="00B2056D" w:rsidP="00B2056D">
            <w:pPr>
              <w:jc w:val="right"/>
              <w:rPr>
                <w:color w:val="000000"/>
                <w:sz w:val="18"/>
                <w:szCs w:val="18"/>
              </w:rPr>
            </w:pPr>
            <w:r w:rsidRPr="00B2056D">
              <w:rPr>
                <w:color w:val="000000"/>
                <w:sz w:val="18"/>
                <w:szCs w:val="18"/>
              </w:rPr>
              <w:t>-0.27</w:t>
            </w:r>
          </w:p>
        </w:tc>
        <w:tc>
          <w:tcPr>
            <w:tcW w:w="630" w:type="dxa"/>
            <w:tcBorders>
              <w:top w:val="nil"/>
              <w:left w:val="nil"/>
              <w:bottom w:val="nil"/>
              <w:right w:val="nil"/>
            </w:tcBorders>
            <w:noWrap/>
            <w:vAlign w:val="bottom"/>
            <w:hideMark/>
          </w:tcPr>
          <w:p w14:paraId="77E2FD41" w14:textId="77777777" w:rsidR="00B2056D" w:rsidRPr="00B2056D" w:rsidRDefault="00B2056D" w:rsidP="00B2056D">
            <w:pPr>
              <w:jc w:val="right"/>
              <w:rPr>
                <w:color w:val="000000"/>
                <w:sz w:val="18"/>
                <w:szCs w:val="18"/>
              </w:rPr>
            </w:pPr>
            <w:r w:rsidRPr="00B2056D">
              <w:rPr>
                <w:color w:val="000000"/>
                <w:sz w:val="18"/>
                <w:szCs w:val="18"/>
              </w:rPr>
              <w:t>0.02</w:t>
            </w:r>
          </w:p>
        </w:tc>
        <w:tc>
          <w:tcPr>
            <w:tcW w:w="1170" w:type="dxa"/>
            <w:tcBorders>
              <w:top w:val="nil"/>
              <w:left w:val="nil"/>
              <w:bottom w:val="nil"/>
              <w:right w:val="single" w:sz="4" w:space="0" w:color="auto"/>
            </w:tcBorders>
            <w:noWrap/>
            <w:vAlign w:val="bottom"/>
            <w:hideMark/>
          </w:tcPr>
          <w:p w14:paraId="5A1A998D" w14:textId="77777777" w:rsidR="00B2056D" w:rsidRPr="00B2056D" w:rsidRDefault="00B2056D" w:rsidP="00B2056D">
            <w:pPr>
              <w:jc w:val="right"/>
              <w:rPr>
                <w:color w:val="000000"/>
                <w:sz w:val="18"/>
                <w:szCs w:val="18"/>
              </w:rPr>
            </w:pPr>
            <w:r w:rsidRPr="00B2056D">
              <w:rPr>
                <w:color w:val="000000"/>
                <w:sz w:val="18"/>
                <w:szCs w:val="18"/>
              </w:rPr>
              <w:t>0.101</w:t>
            </w:r>
          </w:p>
        </w:tc>
      </w:tr>
      <w:tr w:rsidR="00B04E92" w:rsidRPr="00B2056D" w14:paraId="3DBD5207"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0E299D54"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D8551CA"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2E9FAE04" w14:textId="77777777" w:rsidR="00B2056D" w:rsidRPr="00B2056D" w:rsidRDefault="00B2056D" w:rsidP="00B2056D">
            <w:pPr>
              <w:rPr>
                <w:color w:val="000000"/>
                <w:sz w:val="18"/>
                <w:szCs w:val="18"/>
              </w:rPr>
            </w:pPr>
            <w:r w:rsidRPr="00B2056D">
              <w:rPr>
                <w:color w:val="000000"/>
                <w:sz w:val="18"/>
                <w:szCs w:val="18"/>
              </w:rPr>
              <w:t>Implicit Preference for heavier individuals</w:t>
            </w:r>
          </w:p>
        </w:tc>
        <w:tc>
          <w:tcPr>
            <w:tcW w:w="846" w:type="dxa"/>
            <w:tcBorders>
              <w:top w:val="nil"/>
              <w:left w:val="nil"/>
              <w:bottom w:val="nil"/>
              <w:right w:val="nil"/>
            </w:tcBorders>
            <w:noWrap/>
            <w:vAlign w:val="bottom"/>
            <w:hideMark/>
          </w:tcPr>
          <w:p w14:paraId="3EE39E0E"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3D334751"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7343CC29" w14:textId="77777777" w:rsidR="00B2056D" w:rsidRPr="00B2056D" w:rsidRDefault="00B2056D" w:rsidP="00B2056D">
            <w:pPr>
              <w:jc w:val="right"/>
              <w:rPr>
                <w:color w:val="000000"/>
                <w:sz w:val="18"/>
                <w:szCs w:val="18"/>
              </w:rPr>
            </w:pPr>
            <w:r w:rsidRPr="00B2056D">
              <w:rPr>
                <w:color w:val="000000"/>
                <w:sz w:val="18"/>
                <w:szCs w:val="18"/>
              </w:rPr>
              <w:t>0.24</w:t>
            </w:r>
          </w:p>
        </w:tc>
        <w:tc>
          <w:tcPr>
            <w:tcW w:w="952" w:type="dxa"/>
            <w:tcBorders>
              <w:top w:val="nil"/>
              <w:left w:val="nil"/>
              <w:bottom w:val="nil"/>
              <w:right w:val="single" w:sz="4" w:space="0" w:color="auto"/>
            </w:tcBorders>
            <w:noWrap/>
            <w:vAlign w:val="bottom"/>
            <w:hideMark/>
          </w:tcPr>
          <w:p w14:paraId="0AFC23A7" w14:textId="77777777" w:rsidR="00B2056D" w:rsidRPr="00B2056D" w:rsidRDefault="00B2056D" w:rsidP="00B2056D">
            <w:pPr>
              <w:jc w:val="right"/>
              <w:rPr>
                <w:color w:val="000000"/>
                <w:sz w:val="18"/>
                <w:szCs w:val="18"/>
              </w:rPr>
            </w:pPr>
            <w:r w:rsidRPr="00B2056D">
              <w:rPr>
                <w:color w:val="000000"/>
                <w:sz w:val="18"/>
                <w:szCs w:val="18"/>
              </w:rPr>
              <w:t>0.178</w:t>
            </w:r>
          </w:p>
        </w:tc>
        <w:tc>
          <w:tcPr>
            <w:tcW w:w="846" w:type="dxa"/>
            <w:tcBorders>
              <w:top w:val="nil"/>
              <w:left w:val="single" w:sz="4" w:space="0" w:color="auto"/>
              <w:bottom w:val="nil"/>
              <w:right w:val="nil"/>
            </w:tcBorders>
            <w:noWrap/>
            <w:vAlign w:val="bottom"/>
            <w:hideMark/>
          </w:tcPr>
          <w:p w14:paraId="05F08095" w14:textId="77777777" w:rsidR="00B2056D" w:rsidRPr="00B2056D" w:rsidRDefault="00B2056D" w:rsidP="00B2056D">
            <w:pPr>
              <w:jc w:val="right"/>
              <w:rPr>
                <w:color w:val="000000"/>
                <w:sz w:val="18"/>
                <w:szCs w:val="18"/>
              </w:rPr>
            </w:pPr>
            <w:r w:rsidRPr="00B2056D">
              <w:rPr>
                <w:color w:val="000000"/>
                <w:sz w:val="18"/>
                <w:szCs w:val="18"/>
              </w:rPr>
              <w:t>0.06</w:t>
            </w:r>
          </w:p>
        </w:tc>
        <w:tc>
          <w:tcPr>
            <w:tcW w:w="684" w:type="dxa"/>
            <w:tcBorders>
              <w:top w:val="nil"/>
              <w:left w:val="nil"/>
              <w:bottom w:val="nil"/>
              <w:right w:val="nil"/>
            </w:tcBorders>
            <w:noWrap/>
            <w:vAlign w:val="bottom"/>
            <w:hideMark/>
          </w:tcPr>
          <w:p w14:paraId="76818F78"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nil"/>
              <w:right w:val="nil"/>
            </w:tcBorders>
            <w:noWrap/>
            <w:vAlign w:val="bottom"/>
            <w:hideMark/>
          </w:tcPr>
          <w:p w14:paraId="6369E966" w14:textId="77777777" w:rsidR="00B2056D" w:rsidRPr="00B2056D" w:rsidRDefault="00B2056D" w:rsidP="00B2056D">
            <w:pPr>
              <w:jc w:val="right"/>
              <w:rPr>
                <w:color w:val="000000"/>
                <w:sz w:val="18"/>
                <w:szCs w:val="18"/>
              </w:rPr>
            </w:pPr>
            <w:r w:rsidRPr="00B2056D">
              <w:rPr>
                <w:color w:val="000000"/>
                <w:sz w:val="18"/>
                <w:szCs w:val="18"/>
              </w:rPr>
              <w:t>0.20</w:t>
            </w:r>
          </w:p>
        </w:tc>
        <w:tc>
          <w:tcPr>
            <w:tcW w:w="788" w:type="dxa"/>
            <w:tcBorders>
              <w:top w:val="nil"/>
              <w:left w:val="nil"/>
              <w:bottom w:val="nil"/>
              <w:right w:val="single" w:sz="4" w:space="0" w:color="auto"/>
            </w:tcBorders>
            <w:noWrap/>
            <w:vAlign w:val="bottom"/>
            <w:hideMark/>
          </w:tcPr>
          <w:p w14:paraId="712BE32A" w14:textId="77777777" w:rsidR="00B2056D" w:rsidRPr="00B2056D" w:rsidRDefault="00B2056D" w:rsidP="00B2056D">
            <w:pPr>
              <w:jc w:val="right"/>
              <w:rPr>
                <w:color w:val="000000"/>
                <w:sz w:val="18"/>
                <w:szCs w:val="18"/>
              </w:rPr>
            </w:pPr>
            <w:r w:rsidRPr="00B2056D">
              <w:rPr>
                <w:color w:val="000000"/>
                <w:sz w:val="18"/>
                <w:szCs w:val="18"/>
              </w:rPr>
              <w:t>0.447</w:t>
            </w:r>
          </w:p>
        </w:tc>
        <w:tc>
          <w:tcPr>
            <w:tcW w:w="846" w:type="dxa"/>
            <w:tcBorders>
              <w:top w:val="nil"/>
              <w:left w:val="single" w:sz="4" w:space="0" w:color="auto"/>
              <w:bottom w:val="nil"/>
              <w:right w:val="nil"/>
            </w:tcBorders>
            <w:noWrap/>
            <w:vAlign w:val="bottom"/>
            <w:hideMark/>
          </w:tcPr>
          <w:p w14:paraId="3BB6BECA" w14:textId="77777777" w:rsidR="00B2056D" w:rsidRPr="00B2056D" w:rsidRDefault="00B2056D" w:rsidP="00B2056D">
            <w:pPr>
              <w:jc w:val="right"/>
              <w:rPr>
                <w:color w:val="000000"/>
                <w:sz w:val="18"/>
                <w:szCs w:val="18"/>
              </w:rPr>
            </w:pPr>
            <w:r w:rsidRPr="00B2056D">
              <w:rPr>
                <w:color w:val="000000"/>
                <w:sz w:val="18"/>
                <w:szCs w:val="18"/>
              </w:rPr>
              <w:t>0.01</w:t>
            </w:r>
          </w:p>
        </w:tc>
        <w:tc>
          <w:tcPr>
            <w:tcW w:w="706" w:type="dxa"/>
            <w:tcBorders>
              <w:top w:val="nil"/>
              <w:left w:val="nil"/>
              <w:bottom w:val="nil"/>
              <w:right w:val="nil"/>
            </w:tcBorders>
            <w:noWrap/>
            <w:vAlign w:val="bottom"/>
            <w:hideMark/>
          </w:tcPr>
          <w:p w14:paraId="6CC220E0"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6E7414E1" w14:textId="77777777" w:rsidR="00B2056D" w:rsidRPr="00B2056D" w:rsidRDefault="00B2056D" w:rsidP="00B2056D">
            <w:pPr>
              <w:jc w:val="right"/>
              <w:rPr>
                <w:color w:val="000000"/>
                <w:sz w:val="18"/>
                <w:szCs w:val="18"/>
              </w:rPr>
            </w:pPr>
            <w:r w:rsidRPr="00B2056D">
              <w:rPr>
                <w:color w:val="000000"/>
                <w:sz w:val="18"/>
                <w:szCs w:val="18"/>
              </w:rPr>
              <w:t>0.17</w:t>
            </w:r>
          </w:p>
        </w:tc>
        <w:tc>
          <w:tcPr>
            <w:tcW w:w="1170" w:type="dxa"/>
            <w:tcBorders>
              <w:top w:val="nil"/>
              <w:left w:val="nil"/>
              <w:bottom w:val="nil"/>
              <w:right w:val="single" w:sz="4" w:space="0" w:color="auto"/>
            </w:tcBorders>
            <w:noWrap/>
            <w:vAlign w:val="bottom"/>
            <w:hideMark/>
          </w:tcPr>
          <w:p w14:paraId="7651DDF7" w14:textId="77777777" w:rsidR="00B2056D" w:rsidRPr="00B2056D" w:rsidRDefault="00B2056D" w:rsidP="00B2056D">
            <w:pPr>
              <w:jc w:val="right"/>
              <w:rPr>
                <w:color w:val="000000"/>
                <w:sz w:val="18"/>
                <w:szCs w:val="18"/>
              </w:rPr>
            </w:pPr>
            <w:r w:rsidRPr="00B2056D">
              <w:rPr>
                <w:color w:val="000000"/>
                <w:sz w:val="18"/>
                <w:szCs w:val="18"/>
              </w:rPr>
              <w:t>0.864</w:t>
            </w:r>
          </w:p>
        </w:tc>
      </w:tr>
      <w:tr w:rsidR="00B04E92" w:rsidRPr="00B2056D" w14:paraId="6975EF64"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2300B5C7"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D4A67F6"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5A832BF2" w14:textId="77777777" w:rsidR="00B2056D" w:rsidRPr="00B2056D" w:rsidRDefault="00B2056D" w:rsidP="00B2056D">
            <w:pPr>
              <w:rPr>
                <w:color w:val="000000"/>
                <w:sz w:val="18"/>
                <w:szCs w:val="18"/>
              </w:rPr>
            </w:pPr>
            <w:r w:rsidRPr="00B2056D">
              <w:rPr>
                <w:color w:val="000000"/>
                <w:sz w:val="18"/>
                <w:szCs w:val="18"/>
              </w:rPr>
              <w:t>Self-reported Recognition of Discrimination against heavier individuals</w:t>
            </w:r>
          </w:p>
        </w:tc>
        <w:tc>
          <w:tcPr>
            <w:tcW w:w="846" w:type="dxa"/>
            <w:tcBorders>
              <w:top w:val="nil"/>
              <w:left w:val="nil"/>
              <w:bottom w:val="nil"/>
              <w:right w:val="nil"/>
            </w:tcBorders>
            <w:noWrap/>
            <w:vAlign w:val="bottom"/>
            <w:hideMark/>
          </w:tcPr>
          <w:p w14:paraId="7539CC2F"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455B2F25"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562C72E2" w14:textId="77777777" w:rsidR="00B2056D" w:rsidRPr="00B2056D" w:rsidRDefault="00B2056D" w:rsidP="00B2056D">
            <w:pPr>
              <w:jc w:val="right"/>
              <w:rPr>
                <w:color w:val="000000"/>
                <w:sz w:val="18"/>
                <w:szCs w:val="18"/>
              </w:rPr>
            </w:pPr>
            <w:r w:rsidRPr="00B2056D">
              <w:rPr>
                <w:color w:val="000000"/>
                <w:sz w:val="18"/>
                <w:szCs w:val="18"/>
              </w:rPr>
              <w:t>0.29</w:t>
            </w:r>
          </w:p>
        </w:tc>
        <w:tc>
          <w:tcPr>
            <w:tcW w:w="952" w:type="dxa"/>
            <w:tcBorders>
              <w:top w:val="nil"/>
              <w:left w:val="nil"/>
              <w:bottom w:val="nil"/>
              <w:right w:val="single" w:sz="4" w:space="0" w:color="auto"/>
            </w:tcBorders>
            <w:noWrap/>
            <w:vAlign w:val="bottom"/>
            <w:hideMark/>
          </w:tcPr>
          <w:p w14:paraId="02403D25" w14:textId="77777777" w:rsidR="00B2056D" w:rsidRPr="00B2056D" w:rsidRDefault="00B2056D" w:rsidP="00B2056D">
            <w:pPr>
              <w:jc w:val="right"/>
              <w:rPr>
                <w:color w:val="000000"/>
                <w:sz w:val="18"/>
                <w:szCs w:val="18"/>
              </w:rPr>
            </w:pPr>
            <w:r w:rsidRPr="00B2056D">
              <w:rPr>
                <w:color w:val="000000"/>
                <w:sz w:val="18"/>
                <w:szCs w:val="18"/>
              </w:rPr>
              <w:t>0.025</w:t>
            </w:r>
          </w:p>
        </w:tc>
        <w:tc>
          <w:tcPr>
            <w:tcW w:w="846" w:type="dxa"/>
            <w:tcBorders>
              <w:top w:val="nil"/>
              <w:left w:val="single" w:sz="4" w:space="0" w:color="auto"/>
              <w:bottom w:val="nil"/>
              <w:right w:val="nil"/>
            </w:tcBorders>
            <w:noWrap/>
            <w:vAlign w:val="bottom"/>
            <w:hideMark/>
          </w:tcPr>
          <w:p w14:paraId="75765D46" w14:textId="77777777" w:rsidR="00B2056D" w:rsidRPr="00B2056D" w:rsidRDefault="00B2056D" w:rsidP="00B2056D">
            <w:pPr>
              <w:jc w:val="right"/>
              <w:rPr>
                <w:color w:val="000000"/>
                <w:sz w:val="18"/>
                <w:szCs w:val="18"/>
              </w:rPr>
            </w:pPr>
            <w:r w:rsidRPr="00B2056D">
              <w:rPr>
                <w:color w:val="000000"/>
                <w:sz w:val="18"/>
                <w:szCs w:val="18"/>
              </w:rPr>
              <w:t>0.10</w:t>
            </w:r>
          </w:p>
        </w:tc>
        <w:tc>
          <w:tcPr>
            <w:tcW w:w="684" w:type="dxa"/>
            <w:tcBorders>
              <w:top w:val="nil"/>
              <w:left w:val="nil"/>
              <w:bottom w:val="nil"/>
              <w:right w:val="nil"/>
            </w:tcBorders>
            <w:noWrap/>
            <w:vAlign w:val="bottom"/>
            <w:hideMark/>
          </w:tcPr>
          <w:p w14:paraId="58E54669" w14:textId="77777777" w:rsidR="00B2056D" w:rsidRPr="00B2056D" w:rsidRDefault="00B2056D" w:rsidP="00B2056D">
            <w:pPr>
              <w:jc w:val="right"/>
              <w:rPr>
                <w:color w:val="000000"/>
                <w:sz w:val="18"/>
                <w:szCs w:val="18"/>
              </w:rPr>
            </w:pPr>
            <w:r w:rsidRPr="00B2056D">
              <w:rPr>
                <w:color w:val="000000"/>
                <w:sz w:val="18"/>
                <w:szCs w:val="18"/>
              </w:rPr>
              <w:t>-0.04</w:t>
            </w:r>
          </w:p>
        </w:tc>
        <w:tc>
          <w:tcPr>
            <w:tcW w:w="630" w:type="dxa"/>
            <w:tcBorders>
              <w:top w:val="nil"/>
              <w:left w:val="nil"/>
              <w:bottom w:val="nil"/>
              <w:right w:val="nil"/>
            </w:tcBorders>
            <w:noWrap/>
            <w:vAlign w:val="bottom"/>
            <w:hideMark/>
          </w:tcPr>
          <w:p w14:paraId="6ECAFDD6" w14:textId="77777777" w:rsidR="00B2056D" w:rsidRPr="00B2056D" w:rsidRDefault="00B2056D" w:rsidP="00B2056D">
            <w:pPr>
              <w:jc w:val="right"/>
              <w:rPr>
                <w:color w:val="000000"/>
                <w:sz w:val="18"/>
                <w:szCs w:val="18"/>
              </w:rPr>
            </w:pPr>
            <w:r w:rsidRPr="00B2056D">
              <w:rPr>
                <w:color w:val="000000"/>
                <w:sz w:val="18"/>
                <w:szCs w:val="18"/>
              </w:rPr>
              <w:t>0.25</w:t>
            </w:r>
          </w:p>
        </w:tc>
        <w:tc>
          <w:tcPr>
            <w:tcW w:w="788" w:type="dxa"/>
            <w:tcBorders>
              <w:top w:val="nil"/>
              <w:left w:val="nil"/>
              <w:bottom w:val="nil"/>
              <w:right w:val="single" w:sz="4" w:space="0" w:color="auto"/>
            </w:tcBorders>
            <w:noWrap/>
            <w:vAlign w:val="bottom"/>
            <w:hideMark/>
          </w:tcPr>
          <w:p w14:paraId="7C78F6D2" w14:textId="77777777" w:rsidR="00B2056D" w:rsidRPr="00B2056D" w:rsidRDefault="00B2056D" w:rsidP="00B2056D">
            <w:pPr>
              <w:jc w:val="right"/>
              <w:rPr>
                <w:color w:val="000000"/>
                <w:sz w:val="18"/>
                <w:szCs w:val="18"/>
              </w:rPr>
            </w:pPr>
            <w:r w:rsidRPr="00B2056D">
              <w:rPr>
                <w:color w:val="000000"/>
                <w:sz w:val="18"/>
                <w:szCs w:val="18"/>
              </w:rPr>
              <w:t>0.157</w:t>
            </w:r>
          </w:p>
        </w:tc>
        <w:tc>
          <w:tcPr>
            <w:tcW w:w="846" w:type="dxa"/>
            <w:tcBorders>
              <w:top w:val="nil"/>
              <w:left w:val="single" w:sz="4" w:space="0" w:color="auto"/>
              <w:bottom w:val="nil"/>
              <w:right w:val="nil"/>
            </w:tcBorders>
            <w:noWrap/>
            <w:vAlign w:val="bottom"/>
            <w:hideMark/>
          </w:tcPr>
          <w:p w14:paraId="47A1CEB3" w14:textId="77777777" w:rsidR="00B2056D" w:rsidRPr="00B2056D" w:rsidRDefault="00B2056D" w:rsidP="00B2056D">
            <w:pPr>
              <w:jc w:val="right"/>
              <w:rPr>
                <w:color w:val="000000"/>
                <w:sz w:val="18"/>
                <w:szCs w:val="18"/>
              </w:rPr>
            </w:pPr>
            <w:r w:rsidRPr="00B2056D">
              <w:rPr>
                <w:color w:val="000000"/>
                <w:sz w:val="18"/>
                <w:szCs w:val="18"/>
              </w:rPr>
              <w:t>0.09</w:t>
            </w:r>
          </w:p>
        </w:tc>
        <w:tc>
          <w:tcPr>
            <w:tcW w:w="706" w:type="dxa"/>
            <w:tcBorders>
              <w:top w:val="nil"/>
              <w:left w:val="nil"/>
              <w:bottom w:val="nil"/>
              <w:right w:val="nil"/>
            </w:tcBorders>
            <w:noWrap/>
            <w:vAlign w:val="bottom"/>
            <w:hideMark/>
          </w:tcPr>
          <w:p w14:paraId="25837EF9" w14:textId="77777777" w:rsidR="00B2056D" w:rsidRPr="00B2056D" w:rsidRDefault="00B2056D" w:rsidP="00B2056D">
            <w:pPr>
              <w:jc w:val="right"/>
              <w:rPr>
                <w:color w:val="000000"/>
                <w:sz w:val="18"/>
                <w:szCs w:val="18"/>
              </w:rPr>
            </w:pPr>
            <w:r w:rsidRPr="00B2056D">
              <w:rPr>
                <w:color w:val="000000"/>
                <w:sz w:val="18"/>
                <w:szCs w:val="18"/>
              </w:rPr>
              <w:t>-0.06</w:t>
            </w:r>
          </w:p>
        </w:tc>
        <w:tc>
          <w:tcPr>
            <w:tcW w:w="630" w:type="dxa"/>
            <w:tcBorders>
              <w:top w:val="nil"/>
              <w:left w:val="nil"/>
              <w:bottom w:val="nil"/>
              <w:right w:val="nil"/>
            </w:tcBorders>
            <w:noWrap/>
            <w:vAlign w:val="bottom"/>
            <w:hideMark/>
          </w:tcPr>
          <w:p w14:paraId="40AAD70C" w14:textId="77777777" w:rsidR="00B2056D" w:rsidRPr="00B2056D" w:rsidRDefault="00B2056D" w:rsidP="00B2056D">
            <w:pPr>
              <w:jc w:val="right"/>
              <w:rPr>
                <w:color w:val="000000"/>
                <w:sz w:val="18"/>
                <w:szCs w:val="18"/>
              </w:rPr>
            </w:pPr>
            <w:r w:rsidRPr="00B2056D">
              <w:rPr>
                <w:color w:val="000000"/>
                <w:sz w:val="18"/>
                <w:szCs w:val="18"/>
              </w:rPr>
              <w:t>0.23</w:t>
            </w:r>
          </w:p>
        </w:tc>
        <w:tc>
          <w:tcPr>
            <w:tcW w:w="1170" w:type="dxa"/>
            <w:tcBorders>
              <w:top w:val="nil"/>
              <w:left w:val="nil"/>
              <w:bottom w:val="nil"/>
              <w:right w:val="single" w:sz="4" w:space="0" w:color="auto"/>
            </w:tcBorders>
            <w:noWrap/>
            <w:vAlign w:val="bottom"/>
            <w:hideMark/>
          </w:tcPr>
          <w:p w14:paraId="7508B0DC" w14:textId="77777777" w:rsidR="00B2056D" w:rsidRPr="00B2056D" w:rsidRDefault="00B2056D" w:rsidP="00B2056D">
            <w:pPr>
              <w:jc w:val="right"/>
              <w:rPr>
                <w:color w:val="000000"/>
                <w:sz w:val="18"/>
                <w:szCs w:val="18"/>
              </w:rPr>
            </w:pPr>
            <w:r w:rsidRPr="00B2056D">
              <w:rPr>
                <w:color w:val="000000"/>
                <w:sz w:val="18"/>
                <w:szCs w:val="18"/>
              </w:rPr>
              <w:t>0.245</w:t>
            </w:r>
          </w:p>
        </w:tc>
      </w:tr>
      <w:tr w:rsidR="00B04E92" w:rsidRPr="00B2056D" w14:paraId="41CD8B84"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C6DB8C0"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8558D65"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151E27E5" w14:textId="77777777" w:rsidR="00B2056D" w:rsidRPr="00B2056D" w:rsidRDefault="00B2056D" w:rsidP="00B2056D">
            <w:pPr>
              <w:rPr>
                <w:color w:val="000000"/>
                <w:sz w:val="18"/>
                <w:szCs w:val="18"/>
              </w:rPr>
            </w:pPr>
            <w:r w:rsidRPr="00B2056D">
              <w:rPr>
                <w:color w:val="000000"/>
                <w:sz w:val="18"/>
                <w:szCs w:val="18"/>
              </w:rPr>
              <w:t>Self-reported Preference for heavier individuals</w:t>
            </w:r>
          </w:p>
        </w:tc>
        <w:tc>
          <w:tcPr>
            <w:tcW w:w="846" w:type="dxa"/>
            <w:tcBorders>
              <w:top w:val="nil"/>
              <w:left w:val="nil"/>
              <w:bottom w:val="nil"/>
              <w:right w:val="nil"/>
            </w:tcBorders>
            <w:noWrap/>
            <w:vAlign w:val="bottom"/>
            <w:hideMark/>
          </w:tcPr>
          <w:p w14:paraId="40ED4B9E" w14:textId="77777777" w:rsidR="00B2056D" w:rsidRPr="00B2056D" w:rsidRDefault="00B2056D" w:rsidP="00B2056D">
            <w:pPr>
              <w:jc w:val="right"/>
              <w:rPr>
                <w:color w:val="000000"/>
                <w:sz w:val="18"/>
                <w:szCs w:val="18"/>
              </w:rPr>
            </w:pPr>
            <w:r w:rsidRPr="00B2056D">
              <w:rPr>
                <w:color w:val="000000"/>
                <w:sz w:val="18"/>
                <w:szCs w:val="18"/>
              </w:rPr>
              <w:t>0.24</w:t>
            </w:r>
          </w:p>
        </w:tc>
        <w:tc>
          <w:tcPr>
            <w:tcW w:w="754" w:type="dxa"/>
            <w:tcBorders>
              <w:top w:val="nil"/>
              <w:left w:val="nil"/>
              <w:bottom w:val="nil"/>
              <w:right w:val="nil"/>
            </w:tcBorders>
            <w:noWrap/>
            <w:vAlign w:val="bottom"/>
            <w:hideMark/>
          </w:tcPr>
          <w:p w14:paraId="6A7AB48D"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006D825B" w14:textId="77777777" w:rsidR="00B2056D" w:rsidRPr="00B2056D" w:rsidRDefault="00B2056D" w:rsidP="00B2056D">
            <w:pPr>
              <w:jc w:val="right"/>
              <w:rPr>
                <w:color w:val="000000"/>
                <w:sz w:val="18"/>
                <w:szCs w:val="18"/>
              </w:rPr>
            </w:pPr>
            <w:r w:rsidRPr="00B2056D">
              <w:rPr>
                <w:color w:val="000000"/>
                <w:sz w:val="18"/>
                <w:szCs w:val="18"/>
              </w:rPr>
              <w:t>0.36</w:t>
            </w:r>
          </w:p>
        </w:tc>
        <w:tc>
          <w:tcPr>
            <w:tcW w:w="952" w:type="dxa"/>
            <w:tcBorders>
              <w:top w:val="nil"/>
              <w:left w:val="nil"/>
              <w:bottom w:val="nil"/>
              <w:right w:val="single" w:sz="4" w:space="0" w:color="auto"/>
            </w:tcBorders>
            <w:noWrap/>
            <w:vAlign w:val="bottom"/>
            <w:hideMark/>
          </w:tcPr>
          <w:p w14:paraId="042E9D93" w14:textId="77777777" w:rsidR="00B2056D" w:rsidRPr="00B2056D" w:rsidRDefault="00B2056D" w:rsidP="00B2056D">
            <w:pPr>
              <w:jc w:val="right"/>
              <w:rPr>
                <w:color w:val="000000"/>
                <w:sz w:val="18"/>
                <w:szCs w:val="18"/>
              </w:rPr>
            </w:pPr>
            <w:r w:rsidRPr="00B2056D">
              <w:rPr>
                <w:color w:val="000000"/>
                <w:sz w:val="18"/>
                <w:szCs w:val="18"/>
              </w:rPr>
              <w:t>&lt;0.001</w:t>
            </w:r>
          </w:p>
        </w:tc>
        <w:tc>
          <w:tcPr>
            <w:tcW w:w="846" w:type="dxa"/>
            <w:tcBorders>
              <w:top w:val="nil"/>
              <w:left w:val="single" w:sz="4" w:space="0" w:color="auto"/>
              <w:bottom w:val="nil"/>
              <w:right w:val="nil"/>
            </w:tcBorders>
            <w:noWrap/>
            <w:vAlign w:val="bottom"/>
            <w:hideMark/>
          </w:tcPr>
          <w:p w14:paraId="0B5FD2F2" w14:textId="77777777" w:rsidR="00B2056D" w:rsidRPr="00B2056D" w:rsidRDefault="00B2056D" w:rsidP="00B2056D">
            <w:pPr>
              <w:jc w:val="right"/>
              <w:rPr>
                <w:color w:val="000000"/>
                <w:sz w:val="18"/>
                <w:szCs w:val="18"/>
              </w:rPr>
            </w:pPr>
            <w:r w:rsidRPr="00B2056D">
              <w:rPr>
                <w:color w:val="000000"/>
                <w:sz w:val="18"/>
                <w:szCs w:val="18"/>
              </w:rPr>
              <w:t>0.20</w:t>
            </w:r>
          </w:p>
        </w:tc>
        <w:tc>
          <w:tcPr>
            <w:tcW w:w="684" w:type="dxa"/>
            <w:tcBorders>
              <w:top w:val="nil"/>
              <w:left w:val="nil"/>
              <w:bottom w:val="nil"/>
              <w:right w:val="nil"/>
            </w:tcBorders>
            <w:noWrap/>
            <w:vAlign w:val="bottom"/>
            <w:hideMark/>
          </w:tcPr>
          <w:p w14:paraId="762C31EA" w14:textId="77777777" w:rsidR="00B2056D" w:rsidRPr="00B2056D" w:rsidRDefault="00B2056D" w:rsidP="00B2056D">
            <w:pPr>
              <w:jc w:val="right"/>
              <w:rPr>
                <w:color w:val="000000"/>
                <w:sz w:val="18"/>
                <w:szCs w:val="18"/>
              </w:rPr>
            </w:pPr>
            <w:r w:rsidRPr="00B2056D">
              <w:rPr>
                <w:color w:val="000000"/>
                <w:sz w:val="18"/>
                <w:szCs w:val="18"/>
              </w:rPr>
              <w:t>0.06</w:t>
            </w:r>
          </w:p>
        </w:tc>
        <w:tc>
          <w:tcPr>
            <w:tcW w:w="630" w:type="dxa"/>
            <w:tcBorders>
              <w:top w:val="nil"/>
              <w:left w:val="nil"/>
              <w:bottom w:val="nil"/>
              <w:right w:val="nil"/>
            </w:tcBorders>
            <w:noWrap/>
            <w:vAlign w:val="bottom"/>
            <w:hideMark/>
          </w:tcPr>
          <w:p w14:paraId="1883D5B5" w14:textId="77777777" w:rsidR="00B2056D" w:rsidRPr="00B2056D" w:rsidRDefault="00B2056D" w:rsidP="00B2056D">
            <w:pPr>
              <w:jc w:val="right"/>
              <w:rPr>
                <w:color w:val="000000"/>
                <w:sz w:val="18"/>
                <w:szCs w:val="18"/>
              </w:rPr>
            </w:pPr>
            <w:r w:rsidRPr="00B2056D">
              <w:rPr>
                <w:color w:val="000000"/>
                <w:sz w:val="18"/>
                <w:szCs w:val="18"/>
              </w:rPr>
              <w:t>0.33</w:t>
            </w:r>
          </w:p>
        </w:tc>
        <w:tc>
          <w:tcPr>
            <w:tcW w:w="788" w:type="dxa"/>
            <w:tcBorders>
              <w:top w:val="nil"/>
              <w:left w:val="nil"/>
              <w:bottom w:val="nil"/>
              <w:right w:val="single" w:sz="4" w:space="0" w:color="auto"/>
            </w:tcBorders>
            <w:noWrap/>
            <w:vAlign w:val="bottom"/>
            <w:hideMark/>
          </w:tcPr>
          <w:p w14:paraId="14AA4E02" w14:textId="77777777" w:rsidR="00B2056D" w:rsidRPr="00B2056D" w:rsidRDefault="00B2056D" w:rsidP="00B2056D">
            <w:pPr>
              <w:jc w:val="right"/>
              <w:rPr>
                <w:color w:val="000000"/>
                <w:sz w:val="18"/>
                <w:szCs w:val="18"/>
              </w:rPr>
            </w:pPr>
            <w:r w:rsidRPr="00B2056D">
              <w:rPr>
                <w:color w:val="000000"/>
                <w:sz w:val="18"/>
                <w:szCs w:val="18"/>
              </w:rPr>
              <w:t>0.004</w:t>
            </w:r>
          </w:p>
        </w:tc>
        <w:tc>
          <w:tcPr>
            <w:tcW w:w="846" w:type="dxa"/>
            <w:tcBorders>
              <w:top w:val="nil"/>
              <w:left w:val="single" w:sz="4" w:space="0" w:color="auto"/>
              <w:bottom w:val="nil"/>
              <w:right w:val="nil"/>
            </w:tcBorders>
            <w:noWrap/>
            <w:vAlign w:val="bottom"/>
            <w:hideMark/>
          </w:tcPr>
          <w:p w14:paraId="647F609E" w14:textId="77777777" w:rsidR="00B2056D" w:rsidRPr="00B2056D" w:rsidRDefault="00B2056D" w:rsidP="00B2056D">
            <w:pPr>
              <w:jc w:val="right"/>
              <w:rPr>
                <w:color w:val="000000"/>
                <w:sz w:val="18"/>
                <w:szCs w:val="18"/>
              </w:rPr>
            </w:pPr>
            <w:r w:rsidRPr="00B2056D">
              <w:rPr>
                <w:color w:val="000000"/>
                <w:sz w:val="18"/>
                <w:szCs w:val="18"/>
              </w:rPr>
              <w:t>0.17</w:t>
            </w:r>
          </w:p>
        </w:tc>
        <w:tc>
          <w:tcPr>
            <w:tcW w:w="706" w:type="dxa"/>
            <w:tcBorders>
              <w:top w:val="nil"/>
              <w:left w:val="nil"/>
              <w:bottom w:val="nil"/>
              <w:right w:val="nil"/>
            </w:tcBorders>
            <w:noWrap/>
            <w:vAlign w:val="bottom"/>
            <w:hideMark/>
          </w:tcPr>
          <w:p w14:paraId="05AA6897" w14:textId="77777777" w:rsidR="00B2056D" w:rsidRPr="00B2056D" w:rsidRDefault="00B2056D" w:rsidP="00B2056D">
            <w:pPr>
              <w:jc w:val="right"/>
              <w:rPr>
                <w:color w:val="000000"/>
                <w:sz w:val="18"/>
                <w:szCs w:val="18"/>
              </w:rPr>
            </w:pPr>
            <w:r w:rsidRPr="00B2056D">
              <w:rPr>
                <w:color w:val="000000"/>
                <w:sz w:val="18"/>
                <w:szCs w:val="18"/>
              </w:rPr>
              <w:t>0.03</w:t>
            </w:r>
          </w:p>
        </w:tc>
        <w:tc>
          <w:tcPr>
            <w:tcW w:w="630" w:type="dxa"/>
            <w:tcBorders>
              <w:top w:val="nil"/>
              <w:left w:val="nil"/>
              <w:bottom w:val="nil"/>
              <w:right w:val="nil"/>
            </w:tcBorders>
            <w:noWrap/>
            <w:vAlign w:val="bottom"/>
            <w:hideMark/>
          </w:tcPr>
          <w:p w14:paraId="757B1E80" w14:textId="77777777" w:rsidR="00B2056D" w:rsidRPr="00B2056D" w:rsidRDefault="00B2056D" w:rsidP="00B2056D">
            <w:pPr>
              <w:jc w:val="right"/>
              <w:rPr>
                <w:color w:val="000000"/>
                <w:sz w:val="18"/>
                <w:szCs w:val="18"/>
              </w:rPr>
            </w:pPr>
            <w:r w:rsidRPr="00B2056D">
              <w:rPr>
                <w:color w:val="000000"/>
                <w:sz w:val="18"/>
                <w:szCs w:val="18"/>
              </w:rPr>
              <w:t>0.31</w:t>
            </w:r>
          </w:p>
        </w:tc>
        <w:tc>
          <w:tcPr>
            <w:tcW w:w="1170" w:type="dxa"/>
            <w:tcBorders>
              <w:top w:val="nil"/>
              <w:left w:val="nil"/>
              <w:bottom w:val="nil"/>
              <w:right w:val="single" w:sz="4" w:space="0" w:color="auto"/>
            </w:tcBorders>
            <w:noWrap/>
            <w:vAlign w:val="bottom"/>
            <w:hideMark/>
          </w:tcPr>
          <w:p w14:paraId="0F4E16CE" w14:textId="77777777" w:rsidR="00B2056D" w:rsidRPr="00B2056D" w:rsidRDefault="00B2056D" w:rsidP="00B2056D">
            <w:pPr>
              <w:jc w:val="right"/>
              <w:rPr>
                <w:color w:val="000000"/>
                <w:sz w:val="18"/>
                <w:szCs w:val="18"/>
              </w:rPr>
            </w:pPr>
            <w:r w:rsidRPr="00B2056D">
              <w:rPr>
                <w:color w:val="000000"/>
                <w:sz w:val="18"/>
                <w:szCs w:val="18"/>
              </w:rPr>
              <w:t>0.015</w:t>
            </w:r>
          </w:p>
        </w:tc>
      </w:tr>
      <w:tr w:rsidR="00B04E92" w:rsidRPr="00B2056D" w14:paraId="08FD2C6F"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056E2704"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DDB72AE" w14:textId="77777777" w:rsidR="00B2056D" w:rsidRPr="00B2056D" w:rsidRDefault="00B2056D" w:rsidP="00B2056D">
            <w:pPr>
              <w:rPr>
                <w:color w:val="000000"/>
                <w:sz w:val="18"/>
                <w:szCs w:val="18"/>
              </w:rPr>
            </w:pPr>
          </w:p>
        </w:tc>
        <w:tc>
          <w:tcPr>
            <w:tcW w:w="3037" w:type="dxa"/>
            <w:tcBorders>
              <w:top w:val="nil"/>
              <w:left w:val="nil"/>
              <w:bottom w:val="nil"/>
              <w:right w:val="nil"/>
            </w:tcBorders>
            <w:vAlign w:val="bottom"/>
            <w:hideMark/>
          </w:tcPr>
          <w:p w14:paraId="16CB8030" w14:textId="77777777" w:rsidR="00B2056D" w:rsidRPr="00B2056D" w:rsidRDefault="00B2056D" w:rsidP="00B2056D">
            <w:pPr>
              <w:rPr>
                <w:color w:val="000000"/>
                <w:sz w:val="18"/>
                <w:szCs w:val="18"/>
              </w:rPr>
            </w:pPr>
            <w:r w:rsidRPr="00B2056D">
              <w:rPr>
                <w:color w:val="000000"/>
                <w:sz w:val="18"/>
                <w:szCs w:val="18"/>
              </w:rPr>
              <w:t>Self-reported Experiences of Sizeism: 1-2 [ref: 0]</w:t>
            </w:r>
          </w:p>
        </w:tc>
        <w:tc>
          <w:tcPr>
            <w:tcW w:w="846" w:type="dxa"/>
            <w:tcBorders>
              <w:top w:val="nil"/>
              <w:left w:val="nil"/>
              <w:bottom w:val="nil"/>
              <w:right w:val="nil"/>
            </w:tcBorders>
            <w:noWrap/>
            <w:vAlign w:val="bottom"/>
            <w:hideMark/>
          </w:tcPr>
          <w:p w14:paraId="18017866"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0B74950F" w14:textId="77777777" w:rsidR="00B2056D" w:rsidRPr="00B2056D" w:rsidRDefault="00B2056D" w:rsidP="00B2056D">
            <w:pPr>
              <w:jc w:val="right"/>
              <w:rPr>
                <w:color w:val="000000"/>
                <w:sz w:val="18"/>
                <w:szCs w:val="18"/>
              </w:rPr>
            </w:pPr>
            <w:r w:rsidRPr="00B2056D">
              <w:rPr>
                <w:color w:val="000000"/>
                <w:sz w:val="18"/>
                <w:szCs w:val="18"/>
              </w:rPr>
              <w:t>-0.22</w:t>
            </w:r>
          </w:p>
        </w:tc>
        <w:tc>
          <w:tcPr>
            <w:tcW w:w="754" w:type="dxa"/>
            <w:tcBorders>
              <w:top w:val="nil"/>
              <w:left w:val="nil"/>
              <w:bottom w:val="nil"/>
              <w:right w:val="nil"/>
            </w:tcBorders>
            <w:noWrap/>
            <w:vAlign w:val="bottom"/>
            <w:hideMark/>
          </w:tcPr>
          <w:p w14:paraId="1287162D" w14:textId="77777777" w:rsidR="00B2056D" w:rsidRPr="00B2056D" w:rsidRDefault="00B2056D" w:rsidP="00B2056D">
            <w:pPr>
              <w:jc w:val="right"/>
              <w:rPr>
                <w:color w:val="000000"/>
                <w:sz w:val="18"/>
                <w:szCs w:val="18"/>
              </w:rPr>
            </w:pPr>
            <w:r w:rsidRPr="00B2056D">
              <w:rPr>
                <w:color w:val="000000"/>
                <w:sz w:val="18"/>
                <w:szCs w:val="18"/>
              </w:rPr>
              <w:t>0.46</w:t>
            </w:r>
          </w:p>
        </w:tc>
        <w:tc>
          <w:tcPr>
            <w:tcW w:w="952" w:type="dxa"/>
            <w:tcBorders>
              <w:top w:val="nil"/>
              <w:left w:val="nil"/>
              <w:bottom w:val="nil"/>
              <w:right w:val="single" w:sz="4" w:space="0" w:color="auto"/>
            </w:tcBorders>
            <w:noWrap/>
            <w:vAlign w:val="bottom"/>
            <w:hideMark/>
          </w:tcPr>
          <w:p w14:paraId="636A78E3" w14:textId="77777777" w:rsidR="00B2056D" w:rsidRPr="00B2056D" w:rsidRDefault="00B2056D" w:rsidP="00B2056D">
            <w:pPr>
              <w:jc w:val="right"/>
              <w:rPr>
                <w:color w:val="000000"/>
                <w:sz w:val="18"/>
                <w:szCs w:val="18"/>
              </w:rPr>
            </w:pPr>
            <w:r w:rsidRPr="00B2056D">
              <w:rPr>
                <w:color w:val="000000"/>
                <w:sz w:val="18"/>
                <w:szCs w:val="18"/>
              </w:rPr>
              <w:t>0.485</w:t>
            </w:r>
          </w:p>
        </w:tc>
        <w:tc>
          <w:tcPr>
            <w:tcW w:w="846" w:type="dxa"/>
            <w:tcBorders>
              <w:top w:val="nil"/>
              <w:left w:val="single" w:sz="4" w:space="0" w:color="auto"/>
              <w:bottom w:val="nil"/>
              <w:right w:val="nil"/>
            </w:tcBorders>
            <w:noWrap/>
            <w:vAlign w:val="bottom"/>
            <w:hideMark/>
          </w:tcPr>
          <w:p w14:paraId="06AC93AE"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25AA2D50" w14:textId="77777777" w:rsidR="00B2056D" w:rsidRPr="00B2056D" w:rsidRDefault="00B2056D" w:rsidP="00B2056D">
            <w:pPr>
              <w:jc w:val="right"/>
              <w:rPr>
                <w:color w:val="000000"/>
                <w:sz w:val="18"/>
                <w:szCs w:val="18"/>
              </w:rPr>
            </w:pPr>
            <w:r w:rsidRPr="00B2056D">
              <w:rPr>
                <w:color w:val="000000"/>
                <w:sz w:val="18"/>
                <w:szCs w:val="18"/>
              </w:rPr>
              <w:t>-0.33</w:t>
            </w:r>
          </w:p>
        </w:tc>
        <w:tc>
          <w:tcPr>
            <w:tcW w:w="630" w:type="dxa"/>
            <w:tcBorders>
              <w:top w:val="nil"/>
              <w:left w:val="nil"/>
              <w:bottom w:val="nil"/>
              <w:right w:val="nil"/>
            </w:tcBorders>
            <w:noWrap/>
            <w:vAlign w:val="bottom"/>
            <w:hideMark/>
          </w:tcPr>
          <w:p w14:paraId="0C992B42" w14:textId="77777777" w:rsidR="00B2056D" w:rsidRPr="00B2056D" w:rsidRDefault="00B2056D" w:rsidP="00B2056D">
            <w:pPr>
              <w:jc w:val="right"/>
              <w:rPr>
                <w:color w:val="000000"/>
                <w:sz w:val="18"/>
                <w:szCs w:val="18"/>
              </w:rPr>
            </w:pPr>
            <w:r w:rsidRPr="00B2056D">
              <w:rPr>
                <w:color w:val="000000"/>
                <w:sz w:val="18"/>
                <w:szCs w:val="18"/>
              </w:rPr>
              <w:t>0.37</w:t>
            </w:r>
          </w:p>
        </w:tc>
        <w:tc>
          <w:tcPr>
            <w:tcW w:w="788" w:type="dxa"/>
            <w:tcBorders>
              <w:top w:val="nil"/>
              <w:left w:val="nil"/>
              <w:bottom w:val="nil"/>
              <w:right w:val="single" w:sz="4" w:space="0" w:color="auto"/>
            </w:tcBorders>
            <w:noWrap/>
            <w:vAlign w:val="bottom"/>
            <w:hideMark/>
          </w:tcPr>
          <w:p w14:paraId="6B1D4A9B" w14:textId="77777777" w:rsidR="00B2056D" w:rsidRPr="00B2056D" w:rsidRDefault="00B2056D" w:rsidP="00B2056D">
            <w:pPr>
              <w:jc w:val="right"/>
              <w:rPr>
                <w:color w:val="000000"/>
                <w:sz w:val="18"/>
                <w:szCs w:val="18"/>
              </w:rPr>
            </w:pPr>
            <w:r w:rsidRPr="00B2056D">
              <w:rPr>
                <w:color w:val="000000"/>
                <w:sz w:val="18"/>
                <w:szCs w:val="18"/>
              </w:rPr>
              <w:t>0.909</w:t>
            </w:r>
          </w:p>
        </w:tc>
        <w:tc>
          <w:tcPr>
            <w:tcW w:w="846" w:type="dxa"/>
            <w:tcBorders>
              <w:top w:val="nil"/>
              <w:left w:val="single" w:sz="4" w:space="0" w:color="auto"/>
              <w:bottom w:val="nil"/>
              <w:right w:val="nil"/>
            </w:tcBorders>
            <w:noWrap/>
            <w:vAlign w:val="bottom"/>
            <w:hideMark/>
          </w:tcPr>
          <w:p w14:paraId="5DC40F06" w14:textId="77777777" w:rsidR="00B2056D" w:rsidRPr="00B2056D" w:rsidRDefault="00B2056D" w:rsidP="00B2056D">
            <w:pPr>
              <w:jc w:val="right"/>
              <w:rPr>
                <w:color w:val="000000"/>
                <w:sz w:val="18"/>
                <w:szCs w:val="18"/>
              </w:rPr>
            </w:pPr>
            <w:r w:rsidRPr="00B2056D">
              <w:rPr>
                <w:color w:val="000000"/>
                <w:sz w:val="18"/>
                <w:szCs w:val="18"/>
              </w:rPr>
              <w:t>0.01</w:t>
            </w:r>
          </w:p>
        </w:tc>
        <w:tc>
          <w:tcPr>
            <w:tcW w:w="706" w:type="dxa"/>
            <w:tcBorders>
              <w:top w:val="nil"/>
              <w:left w:val="nil"/>
              <w:bottom w:val="nil"/>
              <w:right w:val="nil"/>
            </w:tcBorders>
            <w:noWrap/>
            <w:vAlign w:val="bottom"/>
            <w:hideMark/>
          </w:tcPr>
          <w:p w14:paraId="4581369E" w14:textId="77777777" w:rsidR="00B2056D" w:rsidRPr="00B2056D" w:rsidRDefault="00B2056D" w:rsidP="00B2056D">
            <w:pPr>
              <w:jc w:val="right"/>
              <w:rPr>
                <w:color w:val="000000"/>
                <w:sz w:val="18"/>
                <w:szCs w:val="18"/>
              </w:rPr>
            </w:pPr>
            <w:r w:rsidRPr="00B2056D">
              <w:rPr>
                <w:color w:val="000000"/>
                <w:sz w:val="18"/>
                <w:szCs w:val="18"/>
              </w:rPr>
              <w:t>-0.33</w:t>
            </w:r>
          </w:p>
        </w:tc>
        <w:tc>
          <w:tcPr>
            <w:tcW w:w="630" w:type="dxa"/>
            <w:tcBorders>
              <w:top w:val="nil"/>
              <w:left w:val="nil"/>
              <w:bottom w:val="nil"/>
              <w:right w:val="nil"/>
            </w:tcBorders>
            <w:noWrap/>
            <w:vAlign w:val="bottom"/>
            <w:hideMark/>
          </w:tcPr>
          <w:p w14:paraId="09191249" w14:textId="77777777" w:rsidR="00B2056D" w:rsidRPr="00B2056D" w:rsidRDefault="00B2056D" w:rsidP="00B2056D">
            <w:pPr>
              <w:jc w:val="right"/>
              <w:rPr>
                <w:color w:val="000000"/>
                <w:sz w:val="18"/>
                <w:szCs w:val="18"/>
              </w:rPr>
            </w:pPr>
            <w:r w:rsidRPr="00B2056D">
              <w:rPr>
                <w:color w:val="000000"/>
                <w:sz w:val="18"/>
                <w:szCs w:val="18"/>
              </w:rPr>
              <w:t>0.36</w:t>
            </w:r>
          </w:p>
        </w:tc>
        <w:tc>
          <w:tcPr>
            <w:tcW w:w="1170" w:type="dxa"/>
            <w:tcBorders>
              <w:top w:val="nil"/>
              <w:left w:val="nil"/>
              <w:bottom w:val="nil"/>
              <w:right w:val="single" w:sz="4" w:space="0" w:color="auto"/>
            </w:tcBorders>
            <w:noWrap/>
            <w:vAlign w:val="bottom"/>
            <w:hideMark/>
          </w:tcPr>
          <w:p w14:paraId="21DF278E" w14:textId="77777777" w:rsidR="00B2056D" w:rsidRPr="00B2056D" w:rsidRDefault="00B2056D" w:rsidP="00B2056D">
            <w:pPr>
              <w:jc w:val="right"/>
              <w:rPr>
                <w:color w:val="000000"/>
                <w:sz w:val="18"/>
                <w:szCs w:val="18"/>
              </w:rPr>
            </w:pPr>
            <w:r w:rsidRPr="00B2056D">
              <w:rPr>
                <w:color w:val="000000"/>
                <w:sz w:val="18"/>
                <w:szCs w:val="18"/>
              </w:rPr>
              <w:t>0.949</w:t>
            </w:r>
          </w:p>
        </w:tc>
      </w:tr>
      <w:tr w:rsidR="00B04E92" w:rsidRPr="00B2056D" w14:paraId="1CE56C56"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39E5A7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D026825" w14:textId="77777777" w:rsidR="00B2056D" w:rsidRPr="00B2056D" w:rsidRDefault="00B2056D" w:rsidP="00B2056D">
            <w:pPr>
              <w:rPr>
                <w:color w:val="000000"/>
                <w:sz w:val="18"/>
                <w:szCs w:val="18"/>
              </w:rPr>
            </w:pPr>
          </w:p>
        </w:tc>
        <w:tc>
          <w:tcPr>
            <w:tcW w:w="3037" w:type="dxa"/>
            <w:tcBorders>
              <w:top w:val="nil"/>
              <w:left w:val="nil"/>
              <w:bottom w:val="single" w:sz="4" w:space="0" w:color="auto"/>
              <w:right w:val="nil"/>
            </w:tcBorders>
            <w:vAlign w:val="bottom"/>
            <w:hideMark/>
          </w:tcPr>
          <w:p w14:paraId="00621B27" w14:textId="77777777" w:rsidR="00B2056D" w:rsidRPr="00B2056D" w:rsidRDefault="00B2056D" w:rsidP="00B2056D">
            <w:pPr>
              <w:rPr>
                <w:color w:val="000000"/>
                <w:sz w:val="18"/>
                <w:szCs w:val="18"/>
              </w:rPr>
            </w:pPr>
            <w:r w:rsidRPr="00B2056D">
              <w:rPr>
                <w:color w:val="000000"/>
                <w:sz w:val="18"/>
                <w:szCs w:val="18"/>
              </w:rPr>
              <w:t>Self-reported Experiences of Sizeism: 3+ [ref: 0]</w:t>
            </w:r>
          </w:p>
        </w:tc>
        <w:tc>
          <w:tcPr>
            <w:tcW w:w="846" w:type="dxa"/>
            <w:tcBorders>
              <w:top w:val="nil"/>
              <w:left w:val="nil"/>
              <w:bottom w:val="single" w:sz="4" w:space="0" w:color="auto"/>
              <w:right w:val="nil"/>
            </w:tcBorders>
            <w:noWrap/>
            <w:vAlign w:val="bottom"/>
            <w:hideMark/>
          </w:tcPr>
          <w:p w14:paraId="4EB85420" w14:textId="77777777" w:rsidR="00B2056D" w:rsidRPr="00B2056D" w:rsidRDefault="00B2056D" w:rsidP="00B2056D">
            <w:pPr>
              <w:jc w:val="right"/>
              <w:rPr>
                <w:color w:val="000000"/>
                <w:sz w:val="18"/>
                <w:szCs w:val="18"/>
              </w:rPr>
            </w:pPr>
            <w:r w:rsidRPr="00B2056D">
              <w:rPr>
                <w:color w:val="000000"/>
                <w:sz w:val="18"/>
                <w:szCs w:val="18"/>
              </w:rPr>
              <w:t>0.21</w:t>
            </w:r>
          </w:p>
        </w:tc>
        <w:tc>
          <w:tcPr>
            <w:tcW w:w="754" w:type="dxa"/>
            <w:tcBorders>
              <w:top w:val="nil"/>
              <w:left w:val="nil"/>
              <w:bottom w:val="single" w:sz="4" w:space="0" w:color="auto"/>
              <w:right w:val="nil"/>
            </w:tcBorders>
            <w:noWrap/>
            <w:vAlign w:val="bottom"/>
            <w:hideMark/>
          </w:tcPr>
          <w:p w14:paraId="108028DF"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single" w:sz="4" w:space="0" w:color="auto"/>
              <w:right w:val="nil"/>
            </w:tcBorders>
            <w:noWrap/>
            <w:vAlign w:val="bottom"/>
            <w:hideMark/>
          </w:tcPr>
          <w:p w14:paraId="1FAC9B53" w14:textId="77777777" w:rsidR="00B2056D" w:rsidRPr="00B2056D" w:rsidRDefault="00B2056D" w:rsidP="00B2056D">
            <w:pPr>
              <w:jc w:val="right"/>
              <w:rPr>
                <w:color w:val="000000"/>
                <w:sz w:val="18"/>
                <w:szCs w:val="18"/>
              </w:rPr>
            </w:pPr>
            <w:r w:rsidRPr="00B2056D">
              <w:rPr>
                <w:color w:val="000000"/>
                <w:sz w:val="18"/>
                <w:szCs w:val="18"/>
              </w:rPr>
              <w:t>0.52</w:t>
            </w:r>
          </w:p>
        </w:tc>
        <w:tc>
          <w:tcPr>
            <w:tcW w:w="952" w:type="dxa"/>
            <w:tcBorders>
              <w:top w:val="nil"/>
              <w:left w:val="nil"/>
              <w:bottom w:val="single" w:sz="4" w:space="0" w:color="auto"/>
              <w:right w:val="single" w:sz="4" w:space="0" w:color="auto"/>
            </w:tcBorders>
            <w:noWrap/>
            <w:vAlign w:val="bottom"/>
            <w:hideMark/>
          </w:tcPr>
          <w:p w14:paraId="3BCF8E5A" w14:textId="77777777" w:rsidR="00B2056D" w:rsidRPr="00B2056D" w:rsidRDefault="00B2056D" w:rsidP="00B2056D">
            <w:pPr>
              <w:jc w:val="right"/>
              <w:rPr>
                <w:color w:val="000000"/>
                <w:sz w:val="18"/>
                <w:szCs w:val="18"/>
              </w:rPr>
            </w:pPr>
            <w:r w:rsidRPr="00B2056D">
              <w:rPr>
                <w:color w:val="000000"/>
                <w:sz w:val="18"/>
                <w:szCs w:val="18"/>
              </w:rPr>
              <w:t>0.173</w:t>
            </w:r>
          </w:p>
        </w:tc>
        <w:tc>
          <w:tcPr>
            <w:tcW w:w="846" w:type="dxa"/>
            <w:tcBorders>
              <w:top w:val="nil"/>
              <w:left w:val="single" w:sz="4" w:space="0" w:color="auto"/>
              <w:bottom w:val="single" w:sz="4" w:space="0" w:color="auto"/>
              <w:right w:val="nil"/>
            </w:tcBorders>
            <w:noWrap/>
            <w:vAlign w:val="bottom"/>
            <w:hideMark/>
          </w:tcPr>
          <w:p w14:paraId="2494EC50"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single" w:sz="4" w:space="0" w:color="auto"/>
              <w:right w:val="nil"/>
            </w:tcBorders>
            <w:noWrap/>
            <w:vAlign w:val="bottom"/>
            <w:hideMark/>
          </w:tcPr>
          <w:p w14:paraId="003A75D5" w14:textId="77777777" w:rsidR="00B2056D" w:rsidRPr="00B2056D" w:rsidRDefault="00B2056D" w:rsidP="00B2056D">
            <w:pPr>
              <w:jc w:val="right"/>
              <w:rPr>
                <w:color w:val="000000"/>
                <w:sz w:val="18"/>
                <w:szCs w:val="18"/>
              </w:rPr>
            </w:pPr>
            <w:r w:rsidRPr="00B2056D">
              <w:rPr>
                <w:color w:val="000000"/>
                <w:sz w:val="18"/>
                <w:szCs w:val="18"/>
              </w:rPr>
              <w:t>-0.31</w:t>
            </w:r>
          </w:p>
        </w:tc>
        <w:tc>
          <w:tcPr>
            <w:tcW w:w="630" w:type="dxa"/>
            <w:tcBorders>
              <w:top w:val="nil"/>
              <w:left w:val="nil"/>
              <w:bottom w:val="single" w:sz="4" w:space="0" w:color="auto"/>
              <w:right w:val="nil"/>
            </w:tcBorders>
            <w:noWrap/>
            <w:vAlign w:val="bottom"/>
            <w:hideMark/>
          </w:tcPr>
          <w:p w14:paraId="5DC72BC4" w14:textId="77777777" w:rsidR="00B2056D" w:rsidRPr="00B2056D" w:rsidRDefault="00B2056D" w:rsidP="00B2056D">
            <w:pPr>
              <w:jc w:val="right"/>
              <w:rPr>
                <w:color w:val="000000"/>
                <w:sz w:val="18"/>
                <w:szCs w:val="18"/>
              </w:rPr>
            </w:pPr>
            <w:r w:rsidRPr="00B2056D">
              <w:rPr>
                <w:color w:val="000000"/>
                <w:sz w:val="18"/>
                <w:szCs w:val="18"/>
              </w:rPr>
              <w:t>0.35</w:t>
            </w:r>
          </w:p>
        </w:tc>
        <w:tc>
          <w:tcPr>
            <w:tcW w:w="788" w:type="dxa"/>
            <w:tcBorders>
              <w:top w:val="nil"/>
              <w:left w:val="nil"/>
              <w:bottom w:val="single" w:sz="4" w:space="0" w:color="auto"/>
              <w:right w:val="single" w:sz="4" w:space="0" w:color="auto"/>
            </w:tcBorders>
            <w:noWrap/>
            <w:vAlign w:val="bottom"/>
            <w:hideMark/>
          </w:tcPr>
          <w:p w14:paraId="3CE6F1AB" w14:textId="77777777" w:rsidR="00B2056D" w:rsidRPr="00B2056D" w:rsidRDefault="00B2056D" w:rsidP="00B2056D">
            <w:pPr>
              <w:jc w:val="right"/>
              <w:rPr>
                <w:color w:val="000000"/>
                <w:sz w:val="18"/>
                <w:szCs w:val="18"/>
              </w:rPr>
            </w:pPr>
            <w:r w:rsidRPr="00B2056D">
              <w:rPr>
                <w:color w:val="000000"/>
                <w:sz w:val="18"/>
                <w:szCs w:val="18"/>
              </w:rPr>
              <w:t>0.902</w:t>
            </w:r>
          </w:p>
        </w:tc>
        <w:tc>
          <w:tcPr>
            <w:tcW w:w="846" w:type="dxa"/>
            <w:tcBorders>
              <w:top w:val="nil"/>
              <w:left w:val="single" w:sz="4" w:space="0" w:color="auto"/>
              <w:bottom w:val="single" w:sz="4" w:space="0" w:color="auto"/>
              <w:right w:val="nil"/>
            </w:tcBorders>
            <w:noWrap/>
            <w:vAlign w:val="bottom"/>
            <w:hideMark/>
          </w:tcPr>
          <w:p w14:paraId="02D211D4" w14:textId="77777777" w:rsidR="00B2056D" w:rsidRPr="00B2056D" w:rsidRDefault="00B2056D" w:rsidP="00B2056D">
            <w:pPr>
              <w:jc w:val="right"/>
              <w:rPr>
                <w:color w:val="000000"/>
                <w:sz w:val="18"/>
                <w:szCs w:val="18"/>
              </w:rPr>
            </w:pPr>
            <w:r w:rsidRPr="00B2056D">
              <w:rPr>
                <w:color w:val="000000"/>
                <w:sz w:val="18"/>
                <w:szCs w:val="18"/>
              </w:rPr>
              <w:t>0.03</w:t>
            </w:r>
          </w:p>
        </w:tc>
        <w:tc>
          <w:tcPr>
            <w:tcW w:w="706" w:type="dxa"/>
            <w:tcBorders>
              <w:top w:val="nil"/>
              <w:left w:val="nil"/>
              <w:bottom w:val="single" w:sz="4" w:space="0" w:color="auto"/>
              <w:right w:val="nil"/>
            </w:tcBorders>
            <w:noWrap/>
            <w:vAlign w:val="bottom"/>
            <w:hideMark/>
          </w:tcPr>
          <w:p w14:paraId="5002AA49" w14:textId="77777777" w:rsidR="00B2056D" w:rsidRPr="00B2056D" w:rsidRDefault="00B2056D" w:rsidP="00B2056D">
            <w:pPr>
              <w:jc w:val="right"/>
              <w:rPr>
                <w:color w:val="000000"/>
                <w:sz w:val="18"/>
                <w:szCs w:val="18"/>
              </w:rPr>
            </w:pPr>
            <w:r w:rsidRPr="00B2056D">
              <w:rPr>
                <w:color w:val="000000"/>
                <w:sz w:val="18"/>
                <w:szCs w:val="18"/>
              </w:rPr>
              <w:t>-0.32</w:t>
            </w:r>
          </w:p>
        </w:tc>
        <w:tc>
          <w:tcPr>
            <w:tcW w:w="630" w:type="dxa"/>
            <w:tcBorders>
              <w:top w:val="nil"/>
              <w:left w:val="nil"/>
              <w:bottom w:val="single" w:sz="4" w:space="0" w:color="auto"/>
              <w:right w:val="nil"/>
            </w:tcBorders>
            <w:noWrap/>
            <w:vAlign w:val="bottom"/>
            <w:hideMark/>
          </w:tcPr>
          <w:p w14:paraId="114B9C2D" w14:textId="77777777" w:rsidR="00B2056D" w:rsidRPr="00B2056D" w:rsidRDefault="00B2056D" w:rsidP="00B2056D">
            <w:pPr>
              <w:jc w:val="right"/>
              <w:rPr>
                <w:color w:val="000000"/>
                <w:sz w:val="18"/>
                <w:szCs w:val="18"/>
              </w:rPr>
            </w:pPr>
            <w:r w:rsidRPr="00B2056D">
              <w:rPr>
                <w:color w:val="000000"/>
                <w:sz w:val="18"/>
                <w:szCs w:val="18"/>
              </w:rPr>
              <w:t>0.38</w:t>
            </w:r>
          </w:p>
        </w:tc>
        <w:tc>
          <w:tcPr>
            <w:tcW w:w="1170" w:type="dxa"/>
            <w:tcBorders>
              <w:top w:val="nil"/>
              <w:left w:val="nil"/>
              <w:bottom w:val="single" w:sz="4" w:space="0" w:color="auto"/>
              <w:right w:val="single" w:sz="4" w:space="0" w:color="auto"/>
            </w:tcBorders>
            <w:noWrap/>
            <w:vAlign w:val="bottom"/>
            <w:hideMark/>
          </w:tcPr>
          <w:p w14:paraId="1CB312D0" w14:textId="77777777" w:rsidR="00B2056D" w:rsidRPr="00B2056D" w:rsidRDefault="00B2056D" w:rsidP="00B2056D">
            <w:pPr>
              <w:jc w:val="right"/>
              <w:rPr>
                <w:color w:val="000000"/>
                <w:sz w:val="18"/>
                <w:szCs w:val="18"/>
              </w:rPr>
            </w:pPr>
            <w:r w:rsidRPr="00B2056D">
              <w:rPr>
                <w:color w:val="000000"/>
                <w:sz w:val="18"/>
                <w:szCs w:val="18"/>
              </w:rPr>
              <w:t>0.863</w:t>
            </w:r>
          </w:p>
        </w:tc>
      </w:tr>
    </w:tbl>
    <w:p w14:paraId="029864AC" w14:textId="77777777" w:rsidR="0002443C" w:rsidRDefault="0002443C"/>
    <w:p w14:paraId="53A53BAB" w14:textId="641CCFF8" w:rsidR="0002443C" w:rsidRPr="00B2056D" w:rsidRDefault="0002443C" w:rsidP="00B2056D">
      <w:pPr>
        <w:rPr>
          <w:sz w:val="20"/>
          <w:szCs w:val="20"/>
        </w:rPr>
      </w:pPr>
      <w:r w:rsidRPr="00B2056D">
        <w:rPr>
          <w:color w:val="000000"/>
          <w:sz w:val="18"/>
          <w:szCs w:val="18"/>
        </w:rPr>
        <w:t xml:space="preserve">* Adjusted for age, race, gender identity &amp; modality, sexual orientation. </w:t>
      </w:r>
    </w:p>
    <w:p w14:paraId="10C5DEA4" w14:textId="532B5C45" w:rsidR="0002443C" w:rsidRPr="00B2056D" w:rsidRDefault="0002443C" w:rsidP="00B2056D">
      <w:pPr>
        <w:rPr>
          <w:color w:val="000000"/>
          <w:sz w:val="18"/>
          <w:szCs w:val="18"/>
        </w:rPr>
      </w:pPr>
      <w:r w:rsidRPr="00B2056D">
        <w:rPr>
          <w:color w:val="000000"/>
          <w:sz w:val="18"/>
          <w:szCs w:val="18"/>
        </w:rPr>
        <w:t xml:space="preserve">** Adjusted for age, race, gender identity &amp; modality, sexual orientation, BMI, number of domains as a target group member, educational attainment, </w:t>
      </w:r>
      <w:r w:rsidR="00C417C2">
        <w:rPr>
          <w:color w:val="000000"/>
          <w:sz w:val="18"/>
          <w:szCs w:val="18"/>
        </w:rPr>
        <w:t xml:space="preserve">adult economic insecurity, </w:t>
      </w:r>
      <w:r w:rsidRPr="00B2056D">
        <w:rPr>
          <w:color w:val="000000"/>
          <w:sz w:val="18"/>
          <w:szCs w:val="18"/>
        </w:rPr>
        <w:t xml:space="preserve">social desirability, </w:t>
      </w:r>
      <w:r w:rsidR="00C417C2">
        <w:rPr>
          <w:color w:val="000000"/>
          <w:sz w:val="18"/>
          <w:szCs w:val="18"/>
        </w:rPr>
        <w:t>socio</w:t>
      </w:r>
      <w:r w:rsidRPr="00B2056D">
        <w:rPr>
          <w:color w:val="000000"/>
          <w:sz w:val="18"/>
          <w:szCs w:val="18"/>
        </w:rPr>
        <w:t>political concern, political activism and sleep-affecting substance use</w:t>
      </w:r>
    </w:p>
    <w:p w14:paraId="11FAF885" w14:textId="77777777" w:rsidR="0002443C" w:rsidRPr="00B2056D" w:rsidRDefault="0002443C" w:rsidP="00B2056D">
      <w:pPr>
        <w:rPr>
          <w:color w:val="000000"/>
          <w:sz w:val="18"/>
          <w:szCs w:val="18"/>
        </w:rPr>
      </w:pPr>
      <w:r w:rsidRPr="00B2056D">
        <w:rPr>
          <w:color w:val="000000"/>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2F5BB59E" w14:textId="77777777" w:rsidR="000C68D6" w:rsidRDefault="000C68D6"/>
    <w:p w14:paraId="56A77BE7" w14:textId="7249318B" w:rsidR="00B2056D" w:rsidRDefault="00037129" w:rsidP="00037129">
      <w:pPr>
        <w:spacing w:after="160" w:line="259" w:lineRule="auto"/>
      </w:pPr>
      <w:r>
        <w:br w:type="page"/>
      </w:r>
    </w:p>
    <w:tbl>
      <w:tblPr>
        <w:tblW w:w="17010" w:type="dxa"/>
        <w:tblLook w:val="04A0" w:firstRow="1" w:lastRow="0" w:firstColumn="1" w:lastColumn="0" w:noHBand="0" w:noVBand="1"/>
      </w:tblPr>
      <w:tblGrid>
        <w:gridCol w:w="1643"/>
        <w:gridCol w:w="2634"/>
        <w:gridCol w:w="2561"/>
        <w:gridCol w:w="846"/>
        <w:gridCol w:w="754"/>
        <w:gridCol w:w="754"/>
        <w:gridCol w:w="1131"/>
        <w:gridCol w:w="846"/>
        <w:gridCol w:w="603"/>
        <w:gridCol w:w="738"/>
        <w:gridCol w:w="753"/>
        <w:gridCol w:w="846"/>
        <w:gridCol w:w="774"/>
        <w:gridCol w:w="777"/>
        <w:gridCol w:w="1350"/>
      </w:tblGrid>
      <w:tr w:rsidR="0002443C" w:rsidRPr="00B2056D" w14:paraId="3216A979" w14:textId="77777777" w:rsidTr="00FE63EC">
        <w:trPr>
          <w:trHeight w:val="260"/>
        </w:trPr>
        <w:tc>
          <w:tcPr>
            <w:tcW w:w="1643" w:type="dxa"/>
            <w:tcBorders>
              <w:top w:val="nil"/>
              <w:left w:val="nil"/>
              <w:bottom w:val="nil"/>
              <w:right w:val="nil"/>
            </w:tcBorders>
            <w:noWrap/>
            <w:vAlign w:val="bottom"/>
            <w:hideMark/>
          </w:tcPr>
          <w:p w14:paraId="33884444" w14:textId="77777777" w:rsidR="00B2056D" w:rsidRPr="00B2056D" w:rsidRDefault="00B2056D" w:rsidP="00B2056D">
            <w:pPr>
              <w:rPr>
                <w:sz w:val="20"/>
                <w:szCs w:val="20"/>
              </w:rPr>
            </w:pPr>
          </w:p>
        </w:tc>
        <w:tc>
          <w:tcPr>
            <w:tcW w:w="2634" w:type="dxa"/>
            <w:tcBorders>
              <w:top w:val="nil"/>
              <w:left w:val="nil"/>
              <w:bottom w:val="nil"/>
              <w:right w:val="nil"/>
            </w:tcBorders>
            <w:noWrap/>
            <w:vAlign w:val="bottom"/>
            <w:hideMark/>
          </w:tcPr>
          <w:p w14:paraId="0DAFA0A6" w14:textId="77777777" w:rsidR="00B2056D" w:rsidRPr="00B2056D" w:rsidRDefault="00B2056D" w:rsidP="00B2056D">
            <w:pPr>
              <w:rPr>
                <w:sz w:val="20"/>
                <w:szCs w:val="20"/>
              </w:rPr>
            </w:pPr>
          </w:p>
        </w:tc>
        <w:tc>
          <w:tcPr>
            <w:tcW w:w="2561" w:type="dxa"/>
            <w:tcBorders>
              <w:top w:val="nil"/>
              <w:left w:val="nil"/>
              <w:bottom w:val="nil"/>
              <w:right w:val="nil"/>
            </w:tcBorders>
            <w:vAlign w:val="bottom"/>
            <w:hideMark/>
          </w:tcPr>
          <w:p w14:paraId="25B2BFC5" w14:textId="77777777" w:rsidR="00B2056D" w:rsidRPr="00B2056D" w:rsidRDefault="00B2056D" w:rsidP="00B2056D">
            <w:pPr>
              <w:rPr>
                <w:sz w:val="20"/>
                <w:szCs w:val="20"/>
              </w:rPr>
            </w:pPr>
          </w:p>
        </w:tc>
        <w:tc>
          <w:tcPr>
            <w:tcW w:w="846" w:type="dxa"/>
            <w:tcBorders>
              <w:top w:val="single" w:sz="4" w:space="0" w:color="auto"/>
              <w:left w:val="single" w:sz="4" w:space="0" w:color="auto"/>
              <w:bottom w:val="nil"/>
              <w:right w:val="nil"/>
            </w:tcBorders>
            <w:noWrap/>
            <w:vAlign w:val="bottom"/>
            <w:hideMark/>
          </w:tcPr>
          <w:p w14:paraId="5573BCA3" w14:textId="77777777" w:rsidR="00B2056D" w:rsidRPr="00B2056D" w:rsidRDefault="00B2056D" w:rsidP="00B2056D">
            <w:pPr>
              <w:rPr>
                <w:color w:val="000000"/>
                <w:sz w:val="18"/>
                <w:szCs w:val="18"/>
              </w:rPr>
            </w:pPr>
            <w:r w:rsidRPr="00B2056D">
              <w:rPr>
                <w:color w:val="000000"/>
                <w:sz w:val="18"/>
                <w:szCs w:val="18"/>
              </w:rPr>
              <w:t>Crude</w:t>
            </w:r>
          </w:p>
        </w:tc>
        <w:tc>
          <w:tcPr>
            <w:tcW w:w="754" w:type="dxa"/>
            <w:tcBorders>
              <w:top w:val="single" w:sz="4" w:space="0" w:color="auto"/>
              <w:left w:val="nil"/>
              <w:bottom w:val="nil"/>
              <w:right w:val="nil"/>
            </w:tcBorders>
            <w:noWrap/>
            <w:vAlign w:val="bottom"/>
            <w:hideMark/>
          </w:tcPr>
          <w:p w14:paraId="54188B69" w14:textId="77777777" w:rsidR="00B2056D" w:rsidRPr="00B2056D" w:rsidRDefault="00B2056D" w:rsidP="00B2056D">
            <w:pPr>
              <w:rPr>
                <w:color w:val="000000"/>
                <w:sz w:val="18"/>
                <w:szCs w:val="18"/>
              </w:rPr>
            </w:pPr>
            <w:r w:rsidRPr="00B2056D">
              <w:rPr>
                <w:color w:val="000000"/>
                <w:sz w:val="18"/>
                <w:szCs w:val="18"/>
              </w:rPr>
              <w:t> </w:t>
            </w:r>
          </w:p>
        </w:tc>
        <w:tc>
          <w:tcPr>
            <w:tcW w:w="754" w:type="dxa"/>
            <w:tcBorders>
              <w:top w:val="single" w:sz="4" w:space="0" w:color="auto"/>
              <w:left w:val="nil"/>
              <w:bottom w:val="nil"/>
              <w:right w:val="nil"/>
            </w:tcBorders>
            <w:noWrap/>
            <w:vAlign w:val="bottom"/>
            <w:hideMark/>
          </w:tcPr>
          <w:p w14:paraId="4CA91EF3" w14:textId="77777777" w:rsidR="00B2056D" w:rsidRPr="00B2056D" w:rsidRDefault="00B2056D" w:rsidP="00B2056D">
            <w:pPr>
              <w:rPr>
                <w:color w:val="000000"/>
                <w:sz w:val="18"/>
                <w:szCs w:val="18"/>
              </w:rPr>
            </w:pPr>
            <w:r w:rsidRPr="00B2056D">
              <w:rPr>
                <w:color w:val="000000"/>
                <w:sz w:val="18"/>
                <w:szCs w:val="18"/>
              </w:rPr>
              <w:t> </w:t>
            </w:r>
          </w:p>
        </w:tc>
        <w:tc>
          <w:tcPr>
            <w:tcW w:w="1131" w:type="dxa"/>
            <w:tcBorders>
              <w:top w:val="single" w:sz="4" w:space="0" w:color="auto"/>
              <w:left w:val="nil"/>
              <w:bottom w:val="nil"/>
              <w:right w:val="nil"/>
            </w:tcBorders>
            <w:noWrap/>
            <w:vAlign w:val="bottom"/>
            <w:hideMark/>
          </w:tcPr>
          <w:p w14:paraId="0F152806" w14:textId="77777777" w:rsidR="00B2056D" w:rsidRPr="00B2056D" w:rsidRDefault="00B2056D" w:rsidP="00B2056D">
            <w:pPr>
              <w:jc w:val="right"/>
              <w:rPr>
                <w:color w:val="000000"/>
                <w:sz w:val="18"/>
                <w:szCs w:val="18"/>
              </w:rPr>
            </w:pPr>
            <w:r w:rsidRPr="00B2056D">
              <w:rPr>
                <w:color w:val="000000"/>
                <w:sz w:val="18"/>
                <w:szCs w:val="18"/>
              </w:rPr>
              <w:t> </w:t>
            </w:r>
          </w:p>
        </w:tc>
        <w:tc>
          <w:tcPr>
            <w:tcW w:w="2187" w:type="dxa"/>
            <w:gridSpan w:val="3"/>
            <w:tcBorders>
              <w:top w:val="single" w:sz="4" w:space="0" w:color="auto"/>
              <w:left w:val="single" w:sz="4" w:space="0" w:color="auto"/>
              <w:bottom w:val="nil"/>
              <w:right w:val="nil"/>
            </w:tcBorders>
            <w:noWrap/>
            <w:vAlign w:val="bottom"/>
            <w:hideMark/>
          </w:tcPr>
          <w:p w14:paraId="39AD1631" w14:textId="77777777" w:rsidR="00B2056D" w:rsidRPr="00B2056D" w:rsidRDefault="00B2056D" w:rsidP="00B2056D">
            <w:pPr>
              <w:rPr>
                <w:color w:val="000000"/>
                <w:sz w:val="18"/>
                <w:szCs w:val="18"/>
              </w:rPr>
            </w:pPr>
            <w:r w:rsidRPr="00B2056D">
              <w:rPr>
                <w:color w:val="000000"/>
                <w:sz w:val="18"/>
                <w:szCs w:val="18"/>
              </w:rPr>
              <w:t>Minimally Adjusted*</w:t>
            </w:r>
          </w:p>
        </w:tc>
        <w:tc>
          <w:tcPr>
            <w:tcW w:w="753" w:type="dxa"/>
            <w:tcBorders>
              <w:top w:val="single" w:sz="4" w:space="0" w:color="auto"/>
              <w:left w:val="nil"/>
              <w:bottom w:val="nil"/>
              <w:right w:val="single" w:sz="4" w:space="0" w:color="auto"/>
            </w:tcBorders>
            <w:noWrap/>
            <w:vAlign w:val="bottom"/>
            <w:hideMark/>
          </w:tcPr>
          <w:p w14:paraId="40392F7E" w14:textId="77777777" w:rsidR="00B2056D" w:rsidRPr="00B2056D" w:rsidRDefault="00B2056D" w:rsidP="00B2056D">
            <w:pPr>
              <w:jc w:val="right"/>
              <w:rPr>
                <w:color w:val="000000"/>
                <w:sz w:val="18"/>
                <w:szCs w:val="18"/>
              </w:rPr>
            </w:pPr>
            <w:r w:rsidRPr="00B2056D">
              <w:rPr>
                <w:color w:val="000000"/>
                <w:sz w:val="18"/>
                <w:szCs w:val="18"/>
              </w:rPr>
              <w:t> </w:t>
            </w:r>
          </w:p>
        </w:tc>
        <w:tc>
          <w:tcPr>
            <w:tcW w:w="2397" w:type="dxa"/>
            <w:gridSpan w:val="3"/>
            <w:tcBorders>
              <w:top w:val="single" w:sz="4" w:space="0" w:color="auto"/>
              <w:left w:val="nil"/>
              <w:bottom w:val="nil"/>
              <w:right w:val="nil"/>
            </w:tcBorders>
            <w:noWrap/>
            <w:vAlign w:val="bottom"/>
            <w:hideMark/>
          </w:tcPr>
          <w:p w14:paraId="6CDFB882" w14:textId="77777777" w:rsidR="00B2056D" w:rsidRPr="00B2056D" w:rsidRDefault="00B2056D" w:rsidP="00B2056D">
            <w:pPr>
              <w:rPr>
                <w:color w:val="000000"/>
                <w:sz w:val="18"/>
                <w:szCs w:val="18"/>
              </w:rPr>
            </w:pPr>
            <w:r w:rsidRPr="00B2056D">
              <w:rPr>
                <w:color w:val="000000"/>
                <w:sz w:val="18"/>
                <w:szCs w:val="18"/>
              </w:rPr>
              <w:t>Fully Adjusted**</w:t>
            </w:r>
          </w:p>
        </w:tc>
        <w:tc>
          <w:tcPr>
            <w:tcW w:w="1350" w:type="dxa"/>
            <w:tcBorders>
              <w:top w:val="single" w:sz="4" w:space="0" w:color="auto"/>
              <w:left w:val="nil"/>
              <w:bottom w:val="nil"/>
              <w:right w:val="single" w:sz="4" w:space="0" w:color="auto"/>
            </w:tcBorders>
            <w:noWrap/>
            <w:vAlign w:val="bottom"/>
            <w:hideMark/>
          </w:tcPr>
          <w:p w14:paraId="5DB634DB" w14:textId="77777777" w:rsidR="00B2056D" w:rsidRPr="00B2056D" w:rsidRDefault="00B2056D" w:rsidP="00B2056D">
            <w:pPr>
              <w:jc w:val="right"/>
              <w:rPr>
                <w:color w:val="000000"/>
                <w:sz w:val="18"/>
                <w:szCs w:val="18"/>
              </w:rPr>
            </w:pPr>
            <w:r w:rsidRPr="00B2056D">
              <w:rPr>
                <w:color w:val="000000"/>
                <w:sz w:val="18"/>
                <w:szCs w:val="18"/>
              </w:rPr>
              <w:t> </w:t>
            </w:r>
          </w:p>
        </w:tc>
      </w:tr>
      <w:tr w:rsidR="0002443C" w:rsidRPr="00B2056D" w14:paraId="448FC55E" w14:textId="77777777" w:rsidTr="00FE63EC">
        <w:trPr>
          <w:trHeight w:val="280"/>
        </w:trPr>
        <w:tc>
          <w:tcPr>
            <w:tcW w:w="1643" w:type="dxa"/>
            <w:tcBorders>
              <w:top w:val="nil"/>
              <w:left w:val="nil"/>
              <w:bottom w:val="single" w:sz="4" w:space="0" w:color="auto"/>
              <w:right w:val="nil"/>
            </w:tcBorders>
            <w:noWrap/>
            <w:vAlign w:val="center"/>
            <w:hideMark/>
          </w:tcPr>
          <w:p w14:paraId="2A7060B9" w14:textId="77777777" w:rsidR="00B2056D" w:rsidRPr="00B2056D" w:rsidRDefault="00B2056D" w:rsidP="00B2056D">
            <w:pPr>
              <w:rPr>
                <w:color w:val="000000"/>
                <w:sz w:val="18"/>
                <w:szCs w:val="18"/>
              </w:rPr>
            </w:pPr>
            <w:r w:rsidRPr="00B2056D">
              <w:rPr>
                <w:color w:val="000000"/>
                <w:sz w:val="18"/>
                <w:szCs w:val="18"/>
              </w:rPr>
              <w:t>Discrimination Type</w:t>
            </w:r>
          </w:p>
        </w:tc>
        <w:tc>
          <w:tcPr>
            <w:tcW w:w="2634" w:type="dxa"/>
            <w:tcBorders>
              <w:top w:val="nil"/>
              <w:left w:val="nil"/>
              <w:bottom w:val="single" w:sz="4" w:space="0" w:color="auto"/>
              <w:right w:val="nil"/>
            </w:tcBorders>
            <w:noWrap/>
            <w:vAlign w:val="bottom"/>
            <w:hideMark/>
          </w:tcPr>
          <w:p w14:paraId="343B63E9" w14:textId="77777777" w:rsidR="00B2056D" w:rsidRPr="00B2056D" w:rsidRDefault="00B2056D" w:rsidP="00B2056D">
            <w:pPr>
              <w:rPr>
                <w:color w:val="000000"/>
                <w:sz w:val="18"/>
                <w:szCs w:val="18"/>
              </w:rPr>
            </w:pPr>
            <w:r w:rsidRPr="00B2056D">
              <w:rPr>
                <w:color w:val="000000"/>
                <w:sz w:val="18"/>
                <w:szCs w:val="18"/>
              </w:rPr>
              <w:t>Group</w:t>
            </w:r>
          </w:p>
        </w:tc>
        <w:tc>
          <w:tcPr>
            <w:tcW w:w="2561" w:type="dxa"/>
            <w:tcBorders>
              <w:top w:val="nil"/>
              <w:left w:val="nil"/>
              <w:bottom w:val="single" w:sz="4" w:space="0" w:color="auto"/>
              <w:right w:val="single" w:sz="4" w:space="0" w:color="auto"/>
            </w:tcBorders>
            <w:vAlign w:val="bottom"/>
            <w:hideMark/>
          </w:tcPr>
          <w:p w14:paraId="6574BF27" w14:textId="77777777" w:rsidR="00B2056D" w:rsidRPr="00B2056D" w:rsidRDefault="00B2056D" w:rsidP="00B2056D">
            <w:pPr>
              <w:rPr>
                <w:color w:val="000000"/>
                <w:sz w:val="18"/>
                <w:szCs w:val="18"/>
              </w:rPr>
            </w:pPr>
            <w:r w:rsidRPr="00B2056D">
              <w:rPr>
                <w:color w:val="000000"/>
                <w:sz w:val="18"/>
                <w:szCs w:val="18"/>
              </w:rPr>
              <w:t>Measure</w:t>
            </w:r>
          </w:p>
        </w:tc>
        <w:tc>
          <w:tcPr>
            <w:tcW w:w="846" w:type="dxa"/>
            <w:tcBorders>
              <w:top w:val="nil"/>
              <w:left w:val="nil"/>
              <w:bottom w:val="single" w:sz="4" w:space="0" w:color="auto"/>
              <w:right w:val="nil"/>
            </w:tcBorders>
            <w:noWrap/>
            <w:vAlign w:val="bottom"/>
            <w:hideMark/>
          </w:tcPr>
          <w:p w14:paraId="4AD62F62" w14:textId="77777777" w:rsidR="00B2056D" w:rsidRPr="00B2056D" w:rsidRDefault="00B2056D" w:rsidP="00B2056D">
            <w:pPr>
              <w:rPr>
                <w:color w:val="000000"/>
                <w:sz w:val="18"/>
                <w:szCs w:val="18"/>
              </w:rPr>
            </w:pPr>
            <w:r w:rsidRPr="00B2056D">
              <w:rPr>
                <w:color w:val="000000"/>
                <w:sz w:val="18"/>
                <w:szCs w:val="18"/>
              </w:rPr>
              <w:t>Estimate</w:t>
            </w:r>
          </w:p>
        </w:tc>
        <w:tc>
          <w:tcPr>
            <w:tcW w:w="1508" w:type="dxa"/>
            <w:gridSpan w:val="2"/>
            <w:tcBorders>
              <w:top w:val="nil"/>
              <w:left w:val="nil"/>
              <w:bottom w:val="single" w:sz="4" w:space="0" w:color="auto"/>
              <w:right w:val="nil"/>
            </w:tcBorders>
            <w:noWrap/>
            <w:vAlign w:val="bottom"/>
            <w:hideMark/>
          </w:tcPr>
          <w:p w14:paraId="15E491E1" w14:textId="77777777" w:rsidR="00B2056D" w:rsidRPr="00B2056D" w:rsidRDefault="00B2056D" w:rsidP="00B2056D">
            <w:pPr>
              <w:rPr>
                <w:color w:val="000000"/>
                <w:sz w:val="18"/>
                <w:szCs w:val="18"/>
              </w:rPr>
            </w:pPr>
            <w:r w:rsidRPr="00B2056D">
              <w:rPr>
                <w:color w:val="000000"/>
                <w:sz w:val="18"/>
                <w:szCs w:val="18"/>
              </w:rPr>
              <w:t>(95% CI)</w:t>
            </w:r>
          </w:p>
        </w:tc>
        <w:tc>
          <w:tcPr>
            <w:tcW w:w="1131" w:type="dxa"/>
            <w:tcBorders>
              <w:top w:val="nil"/>
              <w:left w:val="nil"/>
              <w:bottom w:val="single" w:sz="4" w:space="0" w:color="auto"/>
              <w:right w:val="nil"/>
            </w:tcBorders>
            <w:noWrap/>
            <w:vAlign w:val="bottom"/>
            <w:hideMark/>
          </w:tcPr>
          <w:p w14:paraId="7CBD1EF4" w14:textId="77777777" w:rsidR="00B2056D" w:rsidRPr="00B2056D" w:rsidRDefault="00B2056D" w:rsidP="00B2056D">
            <w:pPr>
              <w:jc w:val="right"/>
              <w:rPr>
                <w:color w:val="000000"/>
                <w:sz w:val="18"/>
                <w:szCs w:val="18"/>
              </w:rPr>
            </w:pPr>
            <w:r w:rsidRPr="00B2056D">
              <w:rPr>
                <w:color w:val="000000"/>
                <w:sz w:val="18"/>
                <w:szCs w:val="18"/>
              </w:rPr>
              <w:t>p-value</w:t>
            </w:r>
          </w:p>
        </w:tc>
        <w:tc>
          <w:tcPr>
            <w:tcW w:w="846" w:type="dxa"/>
            <w:tcBorders>
              <w:top w:val="nil"/>
              <w:left w:val="single" w:sz="4" w:space="0" w:color="auto"/>
              <w:bottom w:val="single" w:sz="4" w:space="0" w:color="auto"/>
              <w:right w:val="nil"/>
            </w:tcBorders>
            <w:noWrap/>
            <w:vAlign w:val="bottom"/>
            <w:hideMark/>
          </w:tcPr>
          <w:p w14:paraId="7E597C02" w14:textId="77777777" w:rsidR="00B2056D" w:rsidRPr="00B2056D" w:rsidRDefault="00B2056D" w:rsidP="00B2056D">
            <w:pPr>
              <w:rPr>
                <w:color w:val="000000"/>
                <w:sz w:val="18"/>
                <w:szCs w:val="18"/>
              </w:rPr>
            </w:pPr>
            <w:r w:rsidRPr="00B2056D">
              <w:rPr>
                <w:color w:val="000000"/>
                <w:sz w:val="18"/>
                <w:szCs w:val="18"/>
              </w:rPr>
              <w:t>Estimate</w:t>
            </w:r>
          </w:p>
        </w:tc>
        <w:tc>
          <w:tcPr>
            <w:tcW w:w="1341" w:type="dxa"/>
            <w:gridSpan w:val="2"/>
            <w:tcBorders>
              <w:top w:val="nil"/>
              <w:left w:val="nil"/>
              <w:bottom w:val="single" w:sz="4" w:space="0" w:color="auto"/>
              <w:right w:val="nil"/>
            </w:tcBorders>
            <w:noWrap/>
            <w:vAlign w:val="bottom"/>
            <w:hideMark/>
          </w:tcPr>
          <w:p w14:paraId="49F76538" w14:textId="77777777" w:rsidR="00B2056D" w:rsidRPr="00B2056D" w:rsidRDefault="00B2056D" w:rsidP="00B2056D">
            <w:pPr>
              <w:rPr>
                <w:color w:val="000000"/>
                <w:sz w:val="18"/>
                <w:szCs w:val="18"/>
              </w:rPr>
            </w:pPr>
            <w:r w:rsidRPr="00B2056D">
              <w:rPr>
                <w:color w:val="000000"/>
                <w:sz w:val="18"/>
                <w:szCs w:val="18"/>
              </w:rPr>
              <w:t>(95% CI)</w:t>
            </w:r>
          </w:p>
        </w:tc>
        <w:tc>
          <w:tcPr>
            <w:tcW w:w="753" w:type="dxa"/>
            <w:tcBorders>
              <w:top w:val="nil"/>
              <w:left w:val="nil"/>
              <w:bottom w:val="single" w:sz="4" w:space="0" w:color="auto"/>
              <w:right w:val="single" w:sz="4" w:space="0" w:color="auto"/>
            </w:tcBorders>
            <w:noWrap/>
            <w:vAlign w:val="bottom"/>
            <w:hideMark/>
          </w:tcPr>
          <w:p w14:paraId="32F2DF00" w14:textId="77777777" w:rsidR="00B2056D" w:rsidRPr="00B2056D" w:rsidRDefault="00B2056D" w:rsidP="00B2056D">
            <w:pPr>
              <w:jc w:val="right"/>
              <w:rPr>
                <w:color w:val="000000"/>
                <w:sz w:val="18"/>
                <w:szCs w:val="18"/>
              </w:rPr>
            </w:pPr>
            <w:r w:rsidRPr="00B2056D">
              <w:rPr>
                <w:color w:val="000000"/>
                <w:sz w:val="18"/>
                <w:szCs w:val="18"/>
              </w:rPr>
              <w:t>p-value</w:t>
            </w:r>
          </w:p>
        </w:tc>
        <w:tc>
          <w:tcPr>
            <w:tcW w:w="846" w:type="dxa"/>
            <w:tcBorders>
              <w:top w:val="nil"/>
              <w:left w:val="nil"/>
              <w:bottom w:val="single" w:sz="4" w:space="0" w:color="auto"/>
              <w:right w:val="nil"/>
            </w:tcBorders>
            <w:noWrap/>
            <w:vAlign w:val="bottom"/>
            <w:hideMark/>
          </w:tcPr>
          <w:p w14:paraId="2A61CBAF" w14:textId="77777777" w:rsidR="00B2056D" w:rsidRPr="00B2056D" w:rsidRDefault="00B2056D" w:rsidP="00B2056D">
            <w:pPr>
              <w:rPr>
                <w:color w:val="000000"/>
                <w:sz w:val="18"/>
                <w:szCs w:val="18"/>
              </w:rPr>
            </w:pPr>
            <w:r w:rsidRPr="00B2056D">
              <w:rPr>
                <w:color w:val="000000"/>
                <w:sz w:val="18"/>
                <w:szCs w:val="18"/>
              </w:rPr>
              <w:t>Estimate</w:t>
            </w:r>
          </w:p>
        </w:tc>
        <w:tc>
          <w:tcPr>
            <w:tcW w:w="1551" w:type="dxa"/>
            <w:gridSpan w:val="2"/>
            <w:tcBorders>
              <w:top w:val="nil"/>
              <w:left w:val="nil"/>
              <w:bottom w:val="single" w:sz="4" w:space="0" w:color="auto"/>
              <w:right w:val="nil"/>
            </w:tcBorders>
            <w:noWrap/>
            <w:vAlign w:val="bottom"/>
            <w:hideMark/>
          </w:tcPr>
          <w:p w14:paraId="04CFB366" w14:textId="77777777" w:rsidR="00B2056D" w:rsidRPr="00B2056D" w:rsidRDefault="00B2056D" w:rsidP="00B2056D">
            <w:pPr>
              <w:rPr>
                <w:color w:val="000000"/>
                <w:sz w:val="18"/>
                <w:szCs w:val="18"/>
              </w:rPr>
            </w:pPr>
            <w:r w:rsidRPr="00B2056D">
              <w:rPr>
                <w:color w:val="000000"/>
                <w:sz w:val="18"/>
                <w:szCs w:val="18"/>
              </w:rPr>
              <w:t>(95% CI)</w:t>
            </w:r>
          </w:p>
        </w:tc>
        <w:tc>
          <w:tcPr>
            <w:tcW w:w="1350" w:type="dxa"/>
            <w:tcBorders>
              <w:top w:val="nil"/>
              <w:left w:val="nil"/>
              <w:bottom w:val="single" w:sz="4" w:space="0" w:color="auto"/>
              <w:right w:val="single" w:sz="4" w:space="0" w:color="auto"/>
            </w:tcBorders>
            <w:noWrap/>
            <w:vAlign w:val="bottom"/>
            <w:hideMark/>
          </w:tcPr>
          <w:p w14:paraId="2F21F3B9" w14:textId="77777777" w:rsidR="00B2056D" w:rsidRPr="00B2056D" w:rsidRDefault="00B2056D" w:rsidP="00B2056D">
            <w:pPr>
              <w:jc w:val="right"/>
              <w:rPr>
                <w:color w:val="000000"/>
                <w:sz w:val="18"/>
                <w:szCs w:val="18"/>
              </w:rPr>
            </w:pPr>
            <w:r w:rsidRPr="00B2056D">
              <w:rPr>
                <w:color w:val="000000"/>
                <w:sz w:val="18"/>
                <w:szCs w:val="18"/>
              </w:rPr>
              <w:t>p-value</w:t>
            </w:r>
          </w:p>
        </w:tc>
      </w:tr>
      <w:tr w:rsidR="0002443C" w:rsidRPr="00B2056D" w14:paraId="3B0F22B2" w14:textId="77777777" w:rsidTr="00FE63EC">
        <w:trPr>
          <w:trHeight w:val="260"/>
        </w:trPr>
        <w:tc>
          <w:tcPr>
            <w:tcW w:w="1643" w:type="dxa"/>
            <w:tcBorders>
              <w:top w:val="nil"/>
              <w:left w:val="nil"/>
              <w:bottom w:val="nil"/>
              <w:right w:val="nil"/>
            </w:tcBorders>
            <w:noWrap/>
            <w:vAlign w:val="bottom"/>
            <w:hideMark/>
          </w:tcPr>
          <w:p w14:paraId="5A9373B9" w14:textId="77777777" w:rsidR="00B2056D" w:rsidRPr="00B2056D" w:rsidRDefault="00B2056D" w:rsidP="00B2056D">
            <w:pPr>
              <w:jc w:val="right"/>
              <w:rPr>
                <w:color w:val="000000"/>
                <w:sz w:val="18"/>
                <w:szCs w:val="18"/>
              </w:rPr>
            </w:pPr>
          </w:p>
        </w:tc>
        <w:tc>
          <w:tcPr>
            <w:tcW w:w="2634" w:type="dxa"/>
            <w:tcBorders>
              <w:top w:val="nil"/>
              <w:left w:val="nil"/>
              <w:bottom w:val="nil"/>
              <w:right w:val="nil"/>
            </w:tcBorders>
            <w:noWrap/>
            <w:vAlign w:val="bottom"/>
            <w:hideMark/>
          </w:tcPr>
          <w:p w14:paraId="65CB7278" w14:textId="77777777" w:rsidR="00B2056D" w:rsidRPr="00B2056D" w:rsidRDefault="00B2056D" w:rsidP="00B2056D">
            <w:pPr>
              <w:rPr>
                <w:sz w:val="20"/>
                <w:szCs w:val="20"/>
              </w:rPr>
            </w:pPr>
          </w:p>
        </w:tc>
        <w:tc>
          <w:tcPr>
            <w:tcW w:w="2561" w:type="dxa"/>
            <w:tcBorders>
              <w:top w:val="nil"/>
              <w:left w:val="nil"/>
              <w:bottom w:val="nil"/>
              <w:right w:val="nil"/>
            </w:tcBorders>
            <w:vAlign w:val="bottom"/>
            <w:hideMark/>
          </w:tcPr>
          <w:p w14:paraId="48F365DF" w14:textId="77777777" w:rsidR="00B2056D" w:rsidRPr="00B2056D" w:rsidRDefault="00B2056D" w:rsidP="00B2056D">
            <w:pPr>
              <w:rPr>
                <w:sz w:val="20"/>
                <w:szCs w:val="20"/>
              </w:rPr>
            </w:pPr>
          </w:p>
        </w:tc>
        <w:tc>
          <w:tcPr>
            <w:tcW w:w="846" w:type="dxa"/>
            <w:tcBorders>
              <w:top w:val="nil"/>
              <w:left w:val="nil"/>
              <w:bottom w:val="nil"/>
              <w:right w:val="nil"/>
            </w:tcBorders>
            <w:noWrap/>
            <w:vAlign w:val="bottom"/>
            <w:hideMark/>
          </w:tcPr>
          <w:p w14:paraId="3C97F4A7"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2C917FF0"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64E5E8C9" w14:textId="77777777" w:rsidR="00B2056D" w:rsidRPr="00B2056D" w:rsidRDefault="00B2056D" w:rsidP="00B2056D">
            <w:pPr>
              <w:rPr>
                <w:sz w:val="20"/>
                <w:szCs w:val="20"/>
              </w:rPr>
            </w:pPr>
          </w:p>
        </w:tc>
        <w:tc>
          <w:tcPr>
            <w:tcW w:w="1131" w:type="dxa"/>
            <w:tcBorders>
              <w:top w:val="nil"/>
              <w:left w:val="nil"/>
              <w:bottom w:val="nil"/>
              <w:right w:val="single" w:sz="4" w:space="0" w:color="auto"/>
            </w:tcBorders>
            <w:noWrap/>
            <w:vAlign w:val="bottom"/>
            <w:hideMark/>
          </w:tcPr>
          <w:p w14:paraId="6320559D" w14:textId="77777777" w:rsidR="00B2056D" w:rsidRPr="00B2056D" w:rsidRDefault="00B2056D" w:rsidP="00B2056D">
            <w:pPr>
              <w:rPr>
                <w:sz w:val="20"/>
                <w:szCs w:val="20"/>
              </w:rPr>
            </w:pPr>
          </w:p>
        </w:tc>
        <w:tc>
          <w:tcPr>
            <w:tcW w:w="846" w:type="dxa"/>
            <w:tcBorders>
              <w:top w:val="nil"/>
              <w:left w:val="single" w:sz="4" w:space="0" w:color="auto"/>
              <w:bottom w:val="nil"/>
              <w:right w:val="nil"/>
            </w:tcBorders>
            <w:noWrap/>
            <w:vAlign w:val="bottom"/>
            <w:hideMark/>
          </w:tcPr>
          <w:p w14:paraId="6A8145C5" w14:textId="77777777" w:rsidR="00B2056D" w:rsidRPr="00B2056D" w:rsidRDefault="00B2056D" w:rsidP="00B2056D">
            <w:pPr>
              <w:rPr>
                <w:sz w:val="20"/>
                <w:szCs w:val="20"/>
              </w:rPr>
            </w:pPr>
          </w:p>
        </w:tc>
        <w:tc>
          <w:tcPr>
            <w:tcW w:w="603" w:type="dxa"/>
            <w:tcBorders>
              <w:top w:val="nil"/>
              <w:left w:val="nil"/>
              <w:bottom w:val="nil"/>
              <w:right w:val="nil"/>
            </w:tcBorders>
            <w:noWrap/>
            <w:vAlign w:val="bottom"/>
            <w:hideMark/>
          </w:tcPr>
          <w:p w14:paraId="7C5E7952" w14:textId="77777777" w:rsidR="00B2056D" w:rsidRPr="00B2056D" w:rsidRDefault="00B2056D" w:rsidP="00B2056D">
            <w:pPr>
              <w:rPr>
                <w:sz w:val="20"/>
                <w:szCs w:val="20"/>
              </w:rPr>
            </w:pPr>
          </w:p>
        </w:tc>
        <w:tc>
          <w:tcPr>
            <w:tcW w:w="738" w:type="dxa"/>
            <w:tcBorders>
              <w:top w:val="nil"/>
              <w:left w:val="nil"/>
              <w:bottom w:val="nil"/>
              <w:right w:val="nil"/>
            </w:tcBorders>
            <w:noWrap/>
            <w:vAlign w:val="bottom"/>
            <w:hideMark/>
          </w:tcPr>
          <w:p w14:paraId="4F612810" w14:textId="77777777" w:rsidR="00B2056D" w:rsidRPr="00B2056D" w:rsidRDefault="00B2056D" w:rsidP="00B2056D">
            <w:pPr>
              <w:rPr>
                <w:sz w:val="20"/>
                <w:szCs w:val="20"/>
              </w:rPr>
            </w:pPr>
          </w:p>
        </w:tc>
        <w:tc>
          <w:tcPr>
            <w:tcW w:w="753" w:type="dxa"/>
            <w:tcBorders>
              <w:top w:val="nil"/>
              <w:left w:val="nil"/>
              <w:bottom w:val="nil"/>
              <w:right w:val="nil"/>
            </w:tcBorders>
            <w:noWrap/>
            <w:vAlign w:val="bottom"/>
            <w:hideMark/>
          </w:tcPr>
          <w:p w14:paraId="5D4ACF98" w14:textId="77777777" w:rsidR="00B2056D" w:rsidRPr="00B2056D" w:rsidRDefault="00B2056D" w:rsidP="00B2056D">
            <w:pPr>
              <w:rPr>
                <w:sz w:val="20"/>
                <w:szCs w:val="20"/>
              </w:rPr>
            </w:pPr>
          </w:p>
        </w:tc>
        <w:tc>
          <w:tcPr>
            <w:tcW w:w="846" w:type="dxa"/>
            <w:tcBorders>
              <w:top w:val="nil"/>
              <w:left w:val="nil"/>
              <w:bottom w:val="nil"/>
              <w:right w:val="nil"/>
            </w:tcBorders>
            <w:noWrap/>
            <w:vAlign w:val="bottom"/>
            <w:hideMark/>
          </w:tcPr>
          <w:p w14:paraId="1A0AD5A2" w14:textId="77777777" w:rsidR="00B2056D" w:rsidRPr="00B2056D" w:rsidRDefault="00B2056D" w:rsidP="00B2056D">
            <w:pPr>
              <w:rPr>
                <w:sz w:val="20"/>
                <w:szCs w:val="20"/>
              </w:rPr>
            </w:pPr>
          </w:p>
        </w:tc>
        <w:tc>
          <w:tcPr>
            <w:tcW w:w="774" w:type="dxa"/>
            <w:tcBorders>
              <w:top w:val="nil"/>
              <w:left w:val="nil"/>
              <w:bottom w:val="nil"/>
              <w:right w:val="nil"/>
            </w:tcBorders>
            <w:noWrap/>
            <w:vAlign w:val="bottom"/>
            <w:hideMark/>
          </w:tcPr>
          <w:p w14:paraId="2CB27268" w14:textId="77777777" w:rsidR="00B2056D" w:rsidRPr="00B2056D" w:rsidRDefault="00B2056D" w:rsidP="00B2056D">
            <w:pPr>
              <w:rPr>
                <w:sz w:val="20"/>
                <w:szCs w:val="20"/>
              </w:rPr>
            </w:pPr>
          </w:p>
        </w:tc>
        <w:tc>
          <w:tcPr>
            <w:tcW w:w="777" w:type="dxa"/>
            <w:tcBorders>
              <w:top w:val="nil"/>
              <w:left w:val="nil"/>
              <w:bottom w:val="nil"/>
              <w:right w:val="nil"/>
            </w:tcBorders>
            <w:noWrap/>
            <w:vAlign w:val="bottom"/>
            <w:hideMark/>
          </w:tcPr>
          <w:p w14:paraId="54DBCF5B" w14:textId="77777777" w:rsidR="00B2056D" w:rsidRPr="00B2056D" w:rsidRDefault="00B2056D" w:rsidP="00B2056D">
            <w:pPr>
              <w:rPr>
                <w:sz w:val="20"/>
                <w:szCs w:val="20"/>
              </w:rPr>
            </w:pPr>
          </w:p>
        </w:tc>
        <w:tc>
          <w:tcPr>
            <w:tcW w:w="1350" w:type="dxa"/>
            <w:tcBorders>
              <w:top w:val="nil"/>
              <w:left w:val="nil"/>
              <w:bottom w:val="nil"/>
              <w:right w:val="nil"/>
            </w:tcBorders>
            <w:noWrap/>
            <w:vAlign w:val="bottom"/>
            <w:hideMark/>
          </w:tcPr>
          <w:p w14:paraId="0FAEAC28" w14:textId="77777777" w:rsidR="00B2056D" w:rsidRPr="00B2056D" w:rsidRDefault="00B2056D" w:rsidP="00B2056D">
            <w:pPr>
              <w:rPr>
                <w:sz w:val="20"/>
                <w:szCs w:val="20"/>
              </w:rPr>
            </w:pPr>
          </w:p>
        </w:tc>
      </w:tr>
      <w:tr w:rsidR="0002443C" w:rsidRPr="00B2056D" w14:paraId="1D89BD67" w14:textId="77777777" w:rsidTr="00FE63EC">
        <w:trPr>
          <w:trHeight w:val="260"/>
        </w:trPr>
        <w:tc>
          <w:tcPr>
            <w:tcW w:w="4277" w:type="dxa"/>
            <w:gridSpan w:val="2"/>
            <w:tcBorders>
              <w:top w:val="nil"/>
              <w:left w:val="nil"/>
              <w:bottom w:val="nil"/>
              <w:right w:val="nil"/>
            </w:tcBorders>
            <w:noWrap/>
            <w:vAlign w:val="center"/>
            <w:hideMark/>
          </w:tcPr>
          <w:p w14:paraId="4EB2C7ED" w14:textId="136BE44F" w:rsidR="00B2056D" w:rsidRPr="00B2056D" w:rsidRDefault="00B2056D" w:rsidP="00B2056D">
            <w:pPr>
              <w:rPr>
                <w:b/>
                <w:bCs/>
                <w:color w:val="000000"/>
                <w:sz w:val="18"/>
                <w:szCs w:val="18"/>
              </w:rPr>
            </w:pPr>
            <w:r w:rsidRPr="00B2056D">
              <w:rPr>
                <w:b/>
                <w:bCs/>
                <w:color w:val="000000"/>
                <w:sz w:val="18"/>
                <w:szCs w:val="18"/>
              </w:rPr>
              <w:t>Sleep Disturbance</w:t>
            </w:r>
          </w:p>
        </w:tc>
        <w:tc>
          <w:tcPr>
            <w:tcW w:w="2561" w:type="dxa"/>
            <w:tcBorders>
              <w:top w:val="nil"/>
              <w:left w:val="nil"/>
              <w:bottom w:val="nil"/>
              <w:right w:val="nil"/>
            </w:tcBorders>
            <w:vAlign w:val="bottom"/>
            <w:hideMark/>
          </w:tcPr>
          <w:p w14:paraId="3BACB0F4" w14:textId="77777777" w:rsidR="00B2056D" w:rsidRPr="00B2056D" w:rsidRDefault="00B2056D" w:rsidP="00B2056D">
            <w:pPr>
              <w:rPr>
                <w:b/>
                <w:bCs/>
                <w:color w:val="000000"/>
                <w:sz w:val="18"/>
                <w:szCs w:val="18"/>
              </w:rPr>
            </w:pPr>
          </w:p>
        </w:tc>
        <w:tc>
          <w:tcPr>
            <w:tcW w:w="846" w:type="dxa"/>
            <w:tcBorders>
              <w:top w:val="nil"/>
              <w:left w:val="nil"/>
              <w:bottom w:val="nil"/>
              <w:right w:val="nil"/>
            </w:tcBorders>
            <w:noWrap/>
            <w:vAlign w:val="bottom"/>
            <w:hideMark/>
          </w:tcPr>
          <w:p w14:paraId="6B0D6305"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7B9CA39C"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433D8DFC" w14:textId="77777777" w:rsidR="00B2056D" w:rsidRPr="00B2056D" w:rsidRDefault="00B2056D" w:rsidP="00B2056D">
            <w:pPr>
              <w:rPr>
                <w:sz w:val="20"/>
                <w:szCs w:val="20"/>
              </w:rPr>
            </w:pPr>
          </w:p>
        </w:tc>
        <w:tc>
          <w:tcPr>
            <w:tcW w:w="1131" w:type="dxa"/>
            <w:tcBorders>
              <w:top w:val="nil"/>
              <w:left w:val="nil"/>
              <w:bottom w:val="nil"/>
              <w:right w:val="single" w:sz="4" w:space="0" w:color="auto"/>
            </w:tcBorders>
            <w:noWrap/>
            <w:vAlign w:val="bottom"/>
            <w:hideMark/>
          </w:tcPr>
          <w:p w14:paraId="2B7CCF32" w14:textId="77777777" w:rsidR="00B2056D" w:rsidRPr="00B2056D" w:rsidRDefault="00B2056D" w:rsidP="00B2056D">
            <w:pPr>
              <w:rPr>
                <w:sz w:val="20"/>
                <w:szCs w:val="20"/>
              </w:rPr>
            </w:pPr>
          </w:p>
        </w:tc>
        <w:tc>
          <w:tcPr>
            <w:tcW w:w="846" w:type="dxa"/>
            <w:tcBorders>
              <w:top w:val="nil"/>
              <w:left w:val="single" w:sz="4" w:space="0" w:color="auto"/>
              <w:bottom w:val="nil"/>
              <w:right w:val="nil"/>
            </w:tcBorders>
            <w:noWrap/>
            <w:vAlign w:val="bottom"/>
            <w:hideMark/>
          </w:tcPr>
          <w:p w14:paraId="6E25720D" w14:textId="77777777" w:rsidR="00B2056D" w:rsidRPr="00B2056D" w:rsidRDefault="00B2056D" w:rsidP="00B2056D">
            <w:pPr>
              <w:rPr>
                <w:sz w:val="20"/>
                <w:szCs w:val="20"/>
              </w:rPr>
            </w:pPr>
          </w:p>
        </w:tc>
        <w:tc>
          <w:tcPr>
            <w:tcW w:w="603" w:type="dxa"/>
            <w:tcBorders>
              <w:top w:val="nil"/>
              <w:left w:val="nil"/>
              <w:bottom w:val="nil"/>
              <w:right w:val="nil"/>
            </w:tcBorders>
            <w:noWrap/>
            <w:vAlign w:val="bottom"/>
            <w:hideMark/>
          </w:tcPr>
          <w:p w14:paraId="2D95421A" w14:textId="77777777" w:rsidR="00B2056D" w:rsidRPr="00B2056D" w:rsidRDefault="00B2056D" w:rsidP="00B2056D">
            <w:pPr>
              <w:rPr>
                <w:sz w:val="20"/>
                <w:szCs w:val="20"/>
              </w:rPr>
            </w:pPr>
          </w:p>
        </w:tc>
        <w:tc>
          <w:tcPr>
            <w:tcW w:w="738" w:type="dxa"/>
            <w:tcBorders>
              <w:top w:val="nil"/>
              <w:left w:val="nil"/>
              <w:bottom w:val="nil"/>
              <w:right w:val="nil"/>
            </w:tcBorders>
            <w:noWrap/>
            <w:vAlign w:val="bottom"/>
            <w:hideMark/>
          </w:tcPr>
          <w:p w14:paraId="5215B024" w14:textId="77777777" w:rsidR="00B2056D" w:rsidRPr="00B2056D" w:rsidRDefault="00B2056D" w:rsidP="00B2056D">
            <w:pPr>
              <w:rPr>
                <w:sz w:val="20"/>
                <w:szCs w:val="20"/>
              </w:rPr>
            </w:pPr>
          </w:p>
        </w:tc>
        <w:tc>
          <w:tcPr>
            <w:tcW w:w="753" w:type="dxa"/>
            <w:tcBorders>
              <w:top w:val="nil"/>
              <w:left w:val="nil"/>
              <w:bottom w:val="nil"/>
              <w:right w:val="nil"/>
            </w:tcBorders>
            <w:noWrap/>
            <w:vAlign w:val="bottom"/>
            <w:hideMark/>
          </w:tcPr>
          <w:p w14:paraId="251346F9" w14:textId="77777777" w:rsidR="00B2056D" w:rsidRPr="00B2056D" w:rsidRDefault="00B2056D" w:rsidP="00B2056D">
            <w:pPr>
              <w:rPr>
                <w:sz w:val="20"/>
                <w:szCs w:val="20"/>
              </w:rPr>
            </w:pPr>
          </w:p>
        </w:tc>
        <w:tc>
          <w:tcPr>
            <w:tcW w:w="846" w:type="dxa"/>
            <w:tcBorders>
              <w:top w:val="nil"/>
              <w:left w:val="nil"/>
              <w:bottom w:val="nil"/>
              <w:right w:val="nil"/>
            </w:tcBorders>
            <w:noWrap/>
            <w:vAlign w:val="bottom"/>
            <w:hideMark/>
          </w:tcPr>
          <w:p w14:paraId="6F967587" w14:textId="77777777" w:rsidR="00B2056D" w:rsidRPr="00B2056D" w:rsidRDefault="00B2056D" w:rsidP="00B2056D">
            <w:pPr>
              <w:rPr>
                <w:sz w:val="20"/>
                <w:szCs w:val="20"/>
              </w:rPr>
            </w:pPr>
          </w:p>
        </w:tc>
        <w:tc>
          <w:tcPr>
            <w:tcW w:w="774" w:type="dxa"/>
            <w:tcBorders>
              <w:top w:val="nil"/>
              <w:left w:val="nil"/>
              <w:bottom w:val="nil"/>
              <w:right w:val="nil"/>
            </w:tcBorders>
            <w:noWrap/>
            <w:vAlign w:val="bottom"/>
            <w:hideMark/>
          </w:tcPr>
          <w:p w14:paraId="7A27A949" w14:textId="77777777" w:rsidR="00B2056D" w:rsidRPr="00B2056D" w:rsidRDefault="00B2056D" w:rsidP="00B2056D">
            <w:pPr>
              <w:rPr>
                <w:sz w:val="20"/>
                <w:szCs w:val="20"/>
              </w:rPr>
            </w:pPr>
          </w:p>
        </w:tc>
        <w:tc>
          <w:tcPr>
            <w:tcW w:w="777" w:type="dxa"/>
            <w:tcBorders>
              <w:top w:val="nil"/>
              <w:left w:val="nil"/>
              <w:bottom w:val="nil"/>
              <w:right w:val="nil"/>
            </w:tcBorders>
            <w:noWrap/>
            <w:vAlign w:val="bottom"/>
            <w:hideMark/>
          </w:tcPr>
          <w:p w14:paraId="5E964F47" w14:textId="77777777" w:rsidR="00B2056D" w:rsidRPr="00B2056D" w:rsidRDefault="00B2056D" w:rsidP="00B2056D">
            <w:pPr>
              <w:rPr>
                <w:sz w:val="20"/>
                <w:szCs w:val="20"/>
              </w:rPr>
            </w:pPr>
          </w:p>
        </w:tc>
        <w:tc>
          <w:tcPr>
            <w:tcW w:w="1350" w:type="dxa"/>
            <w:tcBorders>
              <w:top w:val="nil"/>
              <w:left w:val="nil"/>
              <w:bottom w:val="nil"/>
              <w:right w:val="nil"/>
            </w:tcBorders>
            <w:noWrap/>
            <w:vAlign w:val="bottom"/>
            <w:hideMark/>
          </w:tcPr>
          <w:p w14:paraId="476C3713" w14:textId="77777777" w:rsidR="00B2056D" w:rsidRPr="00B2056D" w:rsidRDefault="00B2056D" w:rsidP="00B2056D">
            <w:pPr>
              <w:rPr>
                <w:sz w:val="20"/>
                <w:szCs w:val="20"/>
              </w:rPr>
            </w:pPr>
          </w:p>
        </w:tc>
      </w:tr>
      <w:tr w:rsidR="0002443C" w:rsidRPr="00B2056D" w14:paraId="0AF41351" w14:textId="77777777" w:rsidTr="00FE63EC">
        <w:trPr>
          <w:trHeight w:val="280"/>
        </w:trPr>
        <w:tc>
          <w:tcPr>
            <w:tcW w:w="1643" w:type="dxa"/>
            <w:vMerge w:val="restart"/>
            <w:tcBorders>
              <w:top w:val="single" w:sz="4" w:space="0" w:color="auto"/>
              <w:left w:val="single" w:sz="4" w:space="0" w:color="auto"/>
              <w:bottom w:val="single" w:sz="4" w:space="0" w:color="000000"/>
              <w:right w:val="single" w:sz="4" w:space="0" w:color="auto"/>
            </w:tcBorders>
            <w:noWrap/>
            <w:vAlign w:val="center"/>
            <w:hideMark/>
          </w:tcPr>
          <w:p w14:paraId="4833E8AA" w14:textId="77777777" w:rsidR="00B2056D" w:rsidRPr="00B2056D" w:rsidRDefault="00B2056D" w:rsidP="00B2056D">
            <w:pPr>
              <w:jc w:val="center"/>
              <w:rPr>
                <w:color w:val="000000"/>
                <w:sz w:val="18"/>
                <w:szCs w:val="18"/>
              </w:rPr>
            </w:pPr>
            <w:r w:rsidRPr="00B2056D">
              <w:rPr>
                <w:color w:val="000000"/>
                <w:sz w:val="18"/>
                <w:szCs w:val="18"/>
              </w:rPr>
              <w:t>Racism</w:t>
            </w:r>
          </w:p>
        </w:tc>
        <w:tc>
          <w:tcPr>
            <w:tcW w:w="2634" w:type="dxa"/>
            <w:vMerge w:val="restart"/>
            <w:tcBorders>
              <w:top w:val="single" w:sz="4" w:space="0" w:color="auto"/>
              <w:left w:val="single" w:sz="4" w:space="0" w:color="auto"/>
              <w:bottom w:val="single" w:sz="4" w:space="0" w:color="000000"/>
              <w:right w:val="nil"/>
            </w:tcBorders>
            <w:noWrap/>
            <w:vAlign w:val="center"/>
            <w:hideMark/>
          </w:tcPr>
          <w:p w14:paraId="0A71B035" w14:textId="77777777" w:rsidR="00B2056D" w:rsidRPr="00B2056D" w:rsidRDefault="00B2056D" w:rsidP="00B2056D">
            <w:pPr>
              <w:jc w:val="center"/>
              <w:rPr>
                <w:color w:val="000000"/>
                <w:sz w:val="18"/>
                <w:szCs w:val="18"/>
              </w:rPr>
            </w:pPr>
            <w:r w:rsidRPr="00B2056D">
              <w:rPr>
                <w:color w:val="000000"/>
                <w:sz w:val="18"/>
                <w:szCs w:val="18"/>
              </w:rPr>
              <w:t>POC (target)</w:t>
            </w:r>
          </w:p>
        </w:tc>
        <w:tc>
          <w:tcPr>
            <w:tcW w:w="2561" w:type="dxa"/>
            <w:tcBorders>
              <w:top w:val="single" w:sz="4" w:space="0" w:color="auto"/>
              <w:left w:val="nil"/>
              <w:bottom w:val="nil"/>
              <w:right w:val="nil"/>
            </w:tcBorders>
            <w:vAlign w:val="bottom"/>
            <w:hideMark/>
          </w:tcPr>
          <w:p w14:paraId="46818AB0" w14:textId="77777777" w:rsidR="00B2056D" w:rsidRPr="00B2056D" w:rsidRDefault="00B2056D" w:rsidP="00B2056D">
            <w:pPr>
              <w:rPr>
                <w:color w:val="000000"/>
                <w:sz w:val="18"/>
                <w:szCs w:val="18"/>
              </w:rPr>
            </w:pPr>
            <w:r w:rsidRPr="00B2056D">
              <w:rPr>
                <w:color w:val="000000"/>
                <w:sz w:val="18"/>
                <w:szCs w:val="18"/>
              </w:rPr>
              <w:t>Implicit Recognition of Discrimination against POC</w:t>
            </w:r>
          </w:p>
        </w:tc>
        <w:tc>
          <w:tcPr>
            <w:tcW w:w="846" w:type="dxa"/>
            <w:tcBorders>
              <w:top w:val="single" w:sz="4" w:space="0" w:color="auto"/>
              <w:left w:val="nil"/>
              <w:bottom w:val="nil"/>
              <w:right w:val="nil"/>
            </w:tcBorders>
            <w:noWrap/>
            <w:vAlign w:val="bottom"/>
            <w:hideMark/>
          </w:tcPr>
          <w:p w14:paraId="72B26CEF"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single" w:sz="4" w:space="0" w:color="auto"/>
              <w:left w:val="nil"/>
              <w:bottom w:val="nil"/>
              <w:right w:val="nil"/>
            </w:tcBorders>
            <w:noWrap/>
            <w:vAlign w:val="bottom"/>
            <w:hideMark/>
          </w:tcPr>
          <w:p w14:paraId="4209F559" w14:textId="77777777" w:rsidR="00B2056D" w:rsidRPr="00B2056D" w:rsidRDefault="00B2056D" w:rsidP="00B2056D">
            <w:pPr>
              <w:jc w:val="right"/>
              <w:rPr>
                <w:color w:val="000000"/>
                <w:sz w:val="18"/>
                <w:szCs w:val="18"/>
              </w:rPr>
            </w:pPr>
            <w:r w:rsidRPr="00B2056D">
              <w:rPr>
                <w:color w:val="000000"/>
                <w:sz w:val="18"/>
                <w:szCs w:val="18"/>
              </w:rPr>
              <w:t>-0.22</w:t>
            </w:r>
          </w:p>
        </w:tc>
        <w:tc>
          <w:tcPr>
            <w:tcW w:w="754" w:type="dxa"/>
            <w:tcBorders>
              <w:top w:val="single" w:sz="4" w:space="0" w:color="auto"/>
              <w:left w:val="nil"/>
              <w:bottom w:val="nil"/>
              <w:right w:val="nil"/>
            </w:tcBorders>
            <w:noWrap/>
            <w:vAlign w:val="bottom"/>
            <w:hideMark/>
          </w:tcPr>
          <w:p w14:paraId="13164029" w14:textId="77777777" w:rsidR="00B2056D" w:rsidRPr="00B2056D" w:rsidRDefault="00B2056D" w:rsidP="00B2056D">
            <w:pPr>
              <w:jc w:val="right"/>
              <w:rPr>
                <w:color w:val="000000"/>
                <w:sz w:val="18"/>
                <w:szCs w:val="18"/>
              </w:rPr>
            </w:pPr>
            <w:r w:rsidRPr="00B2056D">
              <w:rPr>
                <w:color w:val="000000"/>
                <w:sz w:val="18"/>
                <w:szCs w:val="18"/>
              </w:rPr>
              <w:t>0.08</w:t>
            </w:r>
          </w:p>
        </w:tc>
        <w:tc>
          <w:tcPr>
            <w:tcW w:w="1131" w:type="dxa"/>
            <w:tcBorders>
              <w:top w:val="single" w:sz="4" w:space="0" w:color="auto"/>
              <w:left w:val="nil"/>
              <w:bottom w:val="nil"/>
              <w:right w:val="single" w:sz="4" w:space="0" w:color="auto"/>
            </w:tcBorders>
            <w:noWrap/>
            <w:vAlign w:val="bottom"/>
            <w:hideMark/>
          </w:tcPr>
          <w:p w14:paraId="57A81CCA" w14:textId="77777777" w:rsidR="00B2056D" w:rsidRPr="00B2056D" w:rsidRDefault="00B2056D" w:rsidP="00B2056D">
            <w:pPr>
              <w:jc w:val="right"/>
              <w:rPr>
                <w:color w:val="000000"/>
                <w:sz w:val="18"/>
                <w:szCs w:val="18"/>
              </w:rPr>
            </w:pPr>
            <w:r w:rsidRPr="00B2056D">
              <w:rPr>
                <w:color w:val="000000"/>
                <w:sz w:val="18"/>
                <w:szCs w:val="18"/>
              </w:rPr>
              <w:t>0.357</w:t>
            </w:r>
          </w:p>
        </w:tc>
        <w:tc>
          <w:tcPr>
            <w:tcW w:w="846" w:type="dxa"/>
            <w:tcBorders>
              <w:top w:val="single" w:sz="4" w:space="0" w:color="auto"/>
              <w:left w:val="single" w:sz="4" w:space="0" w:color="auto"/>
              <w:bottom w:val="nil"/>
              <w:right w:val="nil"/>
            </w:tcBorders>
            <w:noWrap/>
            <w:vAlign w:val="bottom"/>
            <w:hideMark/>
          </w:tcPr>
          <w:p w14:paraId="67655E8D"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single" w:sz="4" w:space="0" w:color="auto"/>
              <w:left w:val="nil"/>
              <w:bottom w:val="nil"/>
              <w:right w:val="nil"/>
            </w:tcBorders>
            <w:noWrap/>
            <w:vAlign w:val="bottom"/>
            <w:hideMark/>
          </w:tcPr>
          <w:p w14:paraId="36E93A04" w14:textId="77777777" w:rsidR="00B2056D" w:rsidRPr="00B2056D" w:rsidRDefault="00B2056D" w:rsidP="00B2056D">
            <w:pPr>
              <w:jc w:val="right"/>
              <w:rPr>
                <w:color w:val="000000"/>
                <w:sz w:val="18"/>
                <w:szCs w:val="18"/>
              </w:rPr>
            </w:pPr>
            <w:r w:rsidRPr="00B2056D">
              <w:rPr>
                <w:color w:val="000000"/>
                <w:sz w:val="18"/>
                <w:szCs w:val="18"/>
              </w:rPr>
              <w:t>-0.24</w:t>
            </w:r>
          </w:p>
        </w:tc>
        <w:tc>
          <w:tcPr>
            <w:tcW w:w="738" w:type="dxa"/>
            <w:tcBorders>
              <w:top w:val="single" w:sz="4" w:space="0" w:color="auto"/>
              <w:left w:val="nil"/>
              <w:bottom w:val="nil"/>
              <w:right w:val="nil"/>
            </w:tcBorders>
            <w:noWrap/>
            <w:vAlign w:val="bottom"/>
            <w:hideMark/>
          </w:tcPr>
          <w:p w14:paraId="2C63696C" w14:textId="77777777" w:rsidR="00B2056D" w:rsidRPr="00B2056D" w:rsidRDefault="00B2056D" w:rsidP="00B2056D">
            <w:pPr>
              <w:jc w:val="right"/>
              <w:rPr>
                <w:color w:val="000000"/>
                <w:sz w:val="18"/>
                <w:szCs w:val="18"/>
              </w:rPr>
            </w:pPr>
            <w:r w:rsidRPr="00B2056D">
              <w:rPr>
                <w:color w:val="000000"/>
                <w:sz w:val="18"/>
                <w:szCs w:val="18"/>
              </w:rPr>
              <w:t>0.07</w:t>
            </w:r>
          </w:p>
        </w:tc>
        <w:tc>
          <w:tcPr>
            <w:tcW w:w="753" w:type="dxa"/>
            <w:tcBorders>
              <w:top w:val="single" w:sz="4" w:space="0" w:color="auto"/>
              <w:left w:val="nil"/>
              <w:bottom w:val="nil"/>
              <w:right w:val="nil"/>
            </w:tcBorders>
            <w:noWrap/>
            <w:vAlign w:val="bottom"/>
            <w:hideMark/>
          </w:tcPr>
          <w:p w14:paraId="7CD01006" w14:textId="77777777" w:rsidR="00B2056D" w:rsidRPr="00B2056D" w:rsidRDefault="00B2056D" w:rsidP="00B2056D">
            <w:pPr>
              <w:jc w:val="right"/>
              <w:rPr>
                <w:color w:val="000000"/>
                <w:sz w:val="18"/>
                <w:szCs w:val="18"/>
              </w:rPr>
            </w:pPr>
            <w:r w:rsidRPr="00B2056D">
              <w:rPr>
                <w:color w:val="000000"/>
                <w:sz w:val="18"/>
                <w:szCs w:val="18"/>
              </w:rPr>
              <w:t>0.296</w:t>
            </w:r>
          </w:p>
        </w:tc>
        <w:tc>
          <w:tcPr>
            <w:tcW w:w="846" w:type="dxa"/>
            <w:tcBorders>
              <w:top w:val="single" w:sz="4" w:space="0" w:color="auto"/>
              <w:left w:val="nil"/>
              <w:bottom w:val="nil"/>
              <w:right w:val="nil"/>
            </w:tcBorders>
            <w:noWrap/>
            <w:vAlign w:val="bottom"/>
            <w:hideMark/>
          </w:tcPr>
          <w:p w14:paraId="5503B46F" w14:textId="77777777" w:rsidR="00B2056D" w:rsidRPr="00B2056D" w:rsidRDefault="00B2056D" w:rsidP="00B2056D">
            <w:pPr>
              <w:jc w:val="right"/>
              <w:rPr>
                <w:color w:val="000000"/>
                <w:sz w:val="18"/>
                <w:szCs w:val="18"/>
              </w:rPr>
            </w:pPr>
            <w:r w:rsidRPr="00B2056D">
              <w:rPr>
                <w:color w:val="000000"/>
                <w:sz w:val="18"/>
                <w:szCs w:val="18"/>
              </w:rPr>
              <w:t>-0.07</w:t>
            </w:r>
          </w:p>
        </w:tc>
        <w:tc>
          <w:tcPr>
            <w:tcW w:w="774" w:type="dxa"/>
            <w:tcBorders>
              <w:top w:val="single" w:sz="4" w:space="0" w:color="auto"/>
              <w:left w:val="nil"/>
              <w:bottom w:val="nil"/>
              <w:right w:val="nil"/>
            </w:tcBorders>
            <w:noWrap/>
            <w:vAlign w:val="bottom"/>
            <w:hideMark/>
          </w:tcPr>
          <w:p w14:paraId="0A2DE2B7" w14:textId="77777777" w:rsidR="00B2056D" w:rsidRPr="00B2056D" w:rsidRDefault="00B2056D" w:rsidP="00B2056D">
            <w:pPr>
              <w:jc w:val="right"/>
              <w:rPr>
                <w:color w:val="000000"/>
                <w:sz w:val="18"/>
                <w:szCs w:val="18"/>
              </w:rPr>
            </w:pPr>
            <w:r w:rsidRPr="00B2056D">
              <w:rPr>
                <w:color w:val="000000"/>
                <w:sz w:val="18"/>
                <w:szCs w:val="18"/>
              </w:rPr>
              <w:t>-0.22</w:t>
            </w:r>
          </w:p>
        </w:tc>
        <w:tc>
          <w:tcPr>
            <w:tcW w:w="777" w:type="dxa"/>
            <w:tcBorders>
              <w:top w:val="single" w:sz="4" w:space="0" w:color="auto"/>
              <w:left w:val="nil"/>
              <w:bottom w:val="nil"/>
              <w:right w:val="nil"/>
            </w:tcBorders>
            <w:noWrap/>
            <w:vAlign w:val="bottom"/>
            <w:hideMark/>
          </w:tcPr>
          <w:p w14:paraId="1D5F3889" w14:textId="77777777" w:rsidR="00B2056D" w:rsidRPr="00B2056D" w:rsidRDefault="00B2056D" w:rsidP="00B2056D">
            <w:pPr>
              <w:jc w:val="right"/>
              <w:rPr>
                <w:color w:val="000000"/>
                <w:sz w:val="18"/>
                <w:szCs w:val="18"/>
              </w:rPr>
            </w:pPr>
            <w:r w:rsidRPr="00B2056D">
              <w:rPr>
                <w:color w:val="000000"/>
                <w:sz w:val="18"/>
                <w:szCs w:val="18"/>
              </w:rPr>
              <w:t>0.08</w:t>
            </w:r>
          </w:p>
        </w:tc>
        <w:tc>
          <w:tcPr>
            <w:tcW w:w="1350" w:type="dxa"/>
            <w:tcBorders>
              <w:top w:val="single" w:sz="4" w:space="0" w:color="auto"/>
              <w:left w:val="nil"/>
              <w:bottom w:val="nil"/>
              <w:right w:val="single" w:sz="4" w:space="0" w:color="auto"/>
            </w:tcBorders>
            <w:noWrap/>
            <w:vAlign w:val="bottom"/>
            <w:hideMark/>
          </w:tcPr>
          <w:p w14:paraId="6908A021" w14:textId="77777777" w:rsidR="00B2056D" w:rsidRPr="00B2056D" w:rsidRDefault="00B2056D" w:rsidP="00B2056D">
            <w:pPr>
              <w:jc w:val="right"/>
              <w:rPr>
                <w:color w:val="000000"/>
                <w:sz w:val="18"/>
                <w:szCs w:val="18"/>
              </w:rPr>
            </w:pPr>
            <w:r w:rsidRPr="00B2056D">
              <w:rPr>
                <w:color w:val="000000"/>
                <w:sz w:val="18"/>
                <w:szCs w:val="18"/>
              </w:rPr>
              <w:t>0.368</w:t>
            </w:r>
          </w:p>
        </w:tc>
      </w:tr>
      <w:tr w:rsidR="0002443C" w:rsidRPr="00B2056D" w14:paraId="61986D9C" w14:textId="77777777" w:rsidTr="00FE63E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5095D188"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1E9436B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37039199" w14:textId="77777777" w:rsidR="00B2056D" w:rsidRPr="00B2056D" w:rsidRDefault="00B2056D" w:rsidP="00B2056D">
            <w:pPr>
              <w:rPr>
                <w:color w:val="000000"/>
                <w:sz w:val="18"/>
                <w:szCs w:val="18"/>
              </w:rPr>
            </w:pPr>
            <w:r w:rsidRPr="00B2056D">
              <w:rPr>
                <w:color w:val="000000"/>
                <w:sz w:val="18"/>
                <w:szCs w:val="18"/>
              </w:rPr>
              <w:t>Self-reported Recognition of Discrimination against POC</w:t>
            </w:r>
          </w:p>
        </w:tc>
        <w:tc>
          <w:tcPr>
            <w:tcW w:w="846" w:type="dxa"/>
            <w:tcBorders>
              <w:top w:val="nil"/>
              <w:left w:val="nil"/>
              <w:bottom w:val="nil"/>
              <w:right w:val="nil"/>
            </w:tcBorders>
            <w:noWrap/>
            <w:vAlign w:val="bottom"/>
            <w:hideMark/>
          </w:tcPr>
          <w:p w14:paraId="1EF57E3D"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4AF8B3F7"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421CE159" w14:textId="77777777" w:rsidR="00B2056D" w:rsidRPr="00B2056D" w:rsidRDefault="00B2056D" w:rsidP="00B2056D">
            <w:pPr>
              <w:jc w:val="right"/>
              <w:rPr>
                <w:color w:val="000000"/>
                <w:sz w:val="18"/>
                <w:szCs w:val="18"/>
              </w:rPr>
            </w:pPr>
            <w:r w:rsidRPr="00B2056D">
              <w:rPr>
                <w:color w:val="000000"/>
                <w:sz w:val="18"/>
                <w:szCs w:val="18"/>
              </w:rPr>
              <w:t>0.10</w:t>
            </w:r>
          </w:p>
        </w:tc>
        <w:tc>
          <w:tcPr>
            <w:tcW w:w="1131" w:type="dxa"/>
            <w:tcBorders>
              <w:top w:val="nil"/>
              <w:left w:val="nil"/>
              <w:bottom w:val="nil"/>
              <w:right w:val="single" w:sz="4" w:space="0" w:color="auto"/>
            </w:tcBorders>
            <w:noWrap/>
            <w:vAlign w:val="bottom"/>
            <w:hideMark/>
          </w:tcPr>
          <w:p w14:paraId="68FDEC45" w14:textId="77777777" w:rsidR="00B2056D" w:rsidRPr="00B2056D" w:rsidRDefault="00B2056D" w:rsidP="00B2056D">
            <w:pPr>
              <w:jc w:val="right"/>
              <w:rPr>
                <w:color w:val="000000"/>
                <w:sz w:val="18"/>
                <w:szCs w:val="18"/>
              </w:rPr>
            </w:pPr>
            <w:r w:rsidRPr="00B2056D">
              <w:rPr>
                <w:color w:val="000000"/>
                <w:sz w:val="18"/>
                <w:szCs w:val="18"/>
              </w:rPr>
              <w:t>0.832</w:t>
            </w:r>
          </w:p>
        </w:tc>
        <w:tc>
          <w:tcPr>
            <w:tcW w:w="846" w:type="dxa"/>
            <w:tcBorders>
              <w:top w:val="nil"/>
              <w:left w:val="single" w:sz="4" w:space="0" w:color="auto"/>
              <w:bottom w:val="nil"/>
              <w:right w:val="nil"/>
            </w:tcBorders>
            <w:noWrap/>
            <w:vAlign w:val="bottom"/>
            <w:hideMark/>
          </w:tcPr>
          <w:p w14:paraId="705E0435"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61D449BB" w14:textId="77777777" w:rsidR="00B2056D" w:rsidRPr="00B2056D" w:rsidRDefault="00B2056D" w:rsidP="00B2056D">
            <w:pPr>
              <w:jc w:val="right"/>
              <w:rPr>
                <w:color w:val="000000"/>
                <w:sz w:val="18"/>
                <w:szCs w:val="18"/>
              </w:rPr>
            </w:pPr>
            <w:r w:rsidRPr="00B2056D">
              <w:rPr>
                <w:color w:val="000000"/>
                <w:sz w:val="18"/>
                <w:szCs w:val="18"/>
              </w:rPr>
              <w:t>-0.13</w:t>
            </w:r>
          </w:p>
        </w:tc>
        <w:tc>
          <w:tcPr>
            <w:tcW w:w="738" w:type="dxa"/>
            <w:tcBorders>
              <w:top w:val="nil"/>
              <w:left w:val="nil"/>
              <w:bottom w:val="nil"/>
              <w:right w:val="nil"/>
            </w:tcBorders>
            <w:noWrap/>
            <w:vAlign w:val="bottom"/>
            <w:hideMark/>
          </w:tcPr>
          <w:p w14:paraId="281D7B1A" w14:textId="77777777" w:rsidR="00B2056D" w:rsidRPr="00B2056D" w:rsidRDefault="00B2056D" w:rsidP="00B2056D">
            <w:pPr>
              <w:jc w:val="right"/>
              <w:rPr>
                <w:color w:val="000000"/>
                <w:sz w:val="18"/>
                <w:szCs w:val="18"/>
              </w:rPr>
            </w:pPr>
            <w:r w:rsidRPr="00B2056D">
              <w:rPr>
                <w:color w:val="000000"/>
                <w:sz w:val="18"/>
                <w:szCs w:val="18"/>
              </w:rPr>
              <w:t>0.10</w:t>
            </w:r>
          </w:p>
        </w:tc>
        <w:tc>
          <w:tcPr>
            <w:tcW w:w="753" w:type="dxa"/>
            <w:tcBorders>
              <w:top w:val="nil"/>
              <w:left w:val="nil"/>
              <w:bottom w:val="nil"/>
              <w:right w:val="nil"/>
            </w:tcBorders>
            <w:noWrap/>
            <w:vAlign w:val="bottom"/>
            <w:hideMark/>
          </w:tcPr>
          <w:p w14:paraId="0E086B11" w14:textId="77777777" w:rsidR="00B2056D" w:rsidRPr="00B2056D" w:rsidRDefault="00B2056D" w:rsidP="00B2056D">
            <w:pPr>
              <w:jc w:val="right"/>
              <w:rPr>
                <w:color w:val="000000"/>
                <w:sz w:val="18"/>
                <w:szCs w:val="18"/>
              </w:rPr>
            </w:pPr>
            <w:r w:rsidRPr="00B2056D">
              <w:rPr>
                <w:color w:val="000000"/>
                <w:sz w:val="18"/>
                <w:szCs w:val="18"/>
              </w:rPr>
              <w:t>0.799</w:t>
            </w:r>
          </w:p>
        </w:tc>
        <w:tc>
          <w:tcPr>
            <w:tcW w:w="846" w:type="dxa"/>
            <w:tcBorders>
              <w:top w:val="nil"/>
              <w:left w:val="nil"/>
              <w:bottom w:val="nil"/>
              <w:right w:val="nil"/>
            </w:tcBorders>
            <w:noWrap/>
            <w:vAlign w:val="bottom"/>
            <w:hideMark/>
          </w:tcPr>
          <w:p w14:paraId="74001DC0" w14:textId="77777777" w:rsidR="00B2056D" w:rsidRPr="00B2056D" w:rsidRDefault="00B2056D" w:rsidP="00B2056D">
            <w:pPr>
              <w:jc w:val="right"/>
              <w:rPr>
                <w:color w:val="000000"/>
                <w:sz w:val="18"/>
                <w:szCs w:val="18"/>
              </w:rPr>
            </w:pPr>
            <w:r w:rsidRPr="00B2056D">
              <w:rPr>
                <w:color w:val="000000"/>
                <w:sz w:val="18"/>
                <w:szCs w:val="18"/>
              </w:rPr>
              <w:t>0.01</w:t>
            </w:r>
          </w:p>
        </w:tc>
        <w:tc>
          <w:tcPr>
            <w:tcW w:w="774" w:type="dxa"/>
            <w:tcBorders>
              <w:top w:val="nil"/>
              <w:left w:val="nil"/>
              <w:bottom w:val="nil"/>
              <w:right w:val="nil"/>
            </w:tcBorders>
            <w:noWrap/>
            <w:vAlign w:val="bottom"/>
            <w:hideMark/>
          </w:tcPr>
          <w:p w14:paraId="43823FE4" w14:textId="77777777" w:rsidR="00B2056D" w:rsidRPr="00B2056D" w:rsidRDefault="00B2056D" w:rsidP="00B2056D">
            <w:pPr>
              <w:jc w:val="right"/>
              <w:rPr>
                <w:color w:val="000000"/>
                <w:sz w:val="18"/>
                <w:szCs w:val="18"/>
              </w:rPr>
            </w:pPr>
            <w:r w:rsidRPr="00B2056D">
              <w:rPr>
                <w:color w:val="000000"/>
                <w:sz w:val="18"/>
                <w:szCs w:val="18"/>
              </w:rPr>
              <w:t>-0.10</w:t>
            </w:r>
          </w:p>
        </w:tc>
        <w:tc>
          <w:tcPr>
            <w:tcW w:w="777" w:type="dxa"/>
            <w:tcBorders>
              <w:top w:val="nil"/>
              <w:left w:val="nil"/>
              <w:bottom w:val="nil"/>
              <w:right w:val="nil"/>
            </w:tcBorders>
            <w:noWrap/>
            <w:vAlign w:val="bottom"/>
            <w:hideMark/>
          </w:tcPr>
          <w:p w14:paraId="76D9F24E" w14:textId="77777777" w:rsidR="00B2056D" w:rsidRPr="00B2056D" w:rsidRDefault="00B2056D" w:rsidP="00B2056D">
            <w:pPr>
              <w:jc w:val="right"/>
              <w:rPr>
                <w:color w:val="000000"/>
                <w:sz w:val="18"/>
                <w:szCs w:val="18"/>
              </w:rPr>
            </w:pPr>
            <w:r w:rsidRPr="00B2056D">
              <w:rPr>
                <w:color w:val="000000"/>
                <w:sz w:val="18"/>
                <w:szCs w:val="18"/>
              </w:rPr>
              <w:t>0.13</w:t>
            </w:r>
          </w:p>
        </w:tc>
        <w:tc>
          <w:tcPr>
            <w:tcW w:w="1350" w:type="dxa"/>
            <w:tcBorders>
              <w:top w:val="nil"/>
              <w:left w:val="nil"/>
              <w:bottom w:val="nil"/>
              <w:right w:val="single" w:sz="4" w:space="0" w:color="auto"/>
            </w:tcBorders>
            <w:noWrap/>
            <w:vAlign w:val="bottom"/>
            <w:hideMark/>
          </w:tcPr>
          <w:p w14:paraId="22318A6E" w14:textId="77777777" w:rsidR="00B2056D" w:rsidRPr="00B2056D" w:rsidRDefault="00B2056D" w:rsidP="00B2056D">
            <w:pPr>
              <w:jc w:val="right"/>
              <w:rPr>
                <w:color w:val="000000"/>
                <w:sz w:val="18"/>
                <w:szCs w:val="18"/>
              </w:rPr>
            </w:pPr>
            <w:r w:rsidRPr="00B2056D">
              <w:rPr>
                <w:color w:val="000000"/>
                <w:sz w:val="18"/>
                <w:szCs w:val="18"/>
              </w:rPr>
              <w:t>0.845</w:t>
            </w:r>
          </w:p>
        </w:tc>
      </w:tr>
      <w:tr w:rsidR="0002443C" w:rsidRPr="00B2056D" w14:paraId="3C9FA70A"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2FB1D6BC"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5487B4B3"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752C1F06" w14:textId="77777777" w:rsidR="00B2056D" w:rsidRPr="00B2056D" w:rsidRDefault="00B2056D" w:rsidP="00B2056D">
            <w:pPr>
              <w:rPr>
                <w:color w:val="000000"/>
                <w:sz w:val="18"/>
                <w:szCs w:val="18"/>
              </w:rPr>
            </w:pPr>
            <w:r w:rsidRPr="00B2056D">
              <w:rPr>
                <w:color w:val="000000"/>
                <w:sz w:val="18"/>
                <w:szCs w:val="18"/>
              </w:rPr>
              <w:t>Implicit Preference for POC</w:t>
            </w:r>
          </w:p>
        </w:tc>
        <w:tc>
          <w:tcPr>
            <w:tcW w:w="846" w:type="dxa"/>
            <w:tcBorders>
              <w:top w:val="nil"/>
              <w:left w:val="nil"/>
              <w:bottom w:val="nil"/>
              <w:right w:val="nil"/>
            </w:tcBorders>
            <w:noWrap/>
            <w:vAlign w:val="bottom"/>
            <w:hideMark/>
          </w:tcPr>
          <w:p w14:paraId="38AF2DE1"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337FDE97"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4B8B1621" w14:textId="77777777" w:rsidR="00B2056D" w:rsidRPr="00B2056D" w:rsidRDefault="00B2056D" w:rsidP="00B2056D">
            <w:pPr>
              <w:jc w:val="right"/>
              <w:rPr>
                <w:color w:val="000000"/>
                <w:sz w:val="18"/>
                <w:szCs w:val="18"/>
              </w:rPr>
            </w:pPr>
            <w:r w:rsidRPr="00B2056D">
              <w:rPr>
                <w:color w:val="000000"/>
                <w:sz w:val="18"/>
                <w:szCs w:val="18"/>
              </w:rPr>
              <w:t>0.17</w:t>
            </w:r>
          </w:p>
        </w:tc>
        <w:tc>
          <w:tcPr>
            <w:tcW w:w="1131" w:type="dxa"/>
            <w:tcBorders>
              <w:top w:val="nil"/>
              <w:left w:val="nil"/>
              <w:bottom w:val="nil"/>
              <w:right w:val="single" w:sz="4" w:space="0" w:color="auto"/>
            </w:tcBorders>
            <w:noWrap/>
            <w:vAlign w:val="bottom"/>
            <w:hideMark/>
          </w:tcPr>
          <w:p w14:paraId="31DCD092" w14:textId="77777777" w:rsidR="00B2056D" w:rsidRPr="00B2056D" w:rsidRDefault="00B2056D" w:rsidP="00B2056D">
            <w:pPr>
              <w:jc w:val="right"/>
              <w:rPr>
                <w:color w:val="000000"/>
                <w:sz w:val="18"/>
                <w:szCs w:val="18"/>
              </w:rPr>
            </w:pPr>
            <w:r w:rsidRPr="00B2056D">
              <w:rPr>
                <w:color w:val="000000"/>
                <w:sz w:val="18"/>
                <w:szCs w:val="18"/>
              </w:rPr>
              <w:t>0.789</w:t>
            </w:r>
          </w:p>
        </w:tc>
        <w:tc>
          <w:tcPr>
            <w:tcW w:w="846" w:type="dxa"/>
            <w:tcBorders>
              <w:top w:val="nil"/>
              <w:left w:val="single" w:sz="4" w:space="0" w:color="auto"/>
              <w:bottom w:val="nil"/>
              <w:right w:val="nil"/>
            </w:tcBorders>
            <w:noWrap/>
            <w:vAlign w:val="bottom"/>
            <w:hideMark/>
          </w:tcPr>
          <w:p w14:paraId="7F3A500B"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7B1DC27C" w14:textId="77777777" w:rsidR="00B2056D" w:rsidRPr="00B2056D" w:rsidRDefault="00B2056D" w:rsidP="00B2056D">
            <w:pPr>
              <w:jc w:val="right"/>
              <w:rPr>
                <w:color w:val="000000"/>
                <w:sz w:val="18"/>
                <w:szCs w:val="18"/>
              </w:rPr>
            </w:pPr>
            <w:r w:rsidRPr="00B2056D">
              <w:rPr>
                <w:color w:val="000000"/>
                <w:sz w:val="18"/>
                <w:szCs w:val="18"/>
              </w:rPr>
              <w:t>-0.13</w:t>
            </w:r>
          </w:p>
        </w:tc>
        <w:tc>
          <w:tcPr>
            <w:tcW w:w="738" w:type="dxa"/>
            <w:tcBorders>
              <w:top w:val="nil"/>
              <w:left w:val="nil"/>
              <w:bottom w:val="nil"/>
              <w:right w:val="nil"/>
            </w:tcBorders>
            <w:noWrap/>
            <w:vAlign w:val="bottom"/>
            <w:hideMark/>
          </w:tcPr>
          <w:p w14:paraId="3FBAFF11" w14:textId="77777777" w:rsidR="00B2056D" w:rsidRPr="00B2056D" w:rsidRDefault="00B2056D" w:rsidP="00B2056D">
            <w:pPr>
              <w:jc w:val="right"/>
              <w:rPr>
                <w:color w:val="000000"/>
                <w:sz w:val="18"/>
                <w:szCs w:val="18"/>
              </w:rPr>
            </w:pPr>
            <w:r w:rsidRPr="00B2056D">
              <w:rPr>
                <w:color w:val="000000"/>
                <w:sz w:val="18"/>
                <w:szCs w:val="18"/>
              </w:rPr>
              <w:t>0.17</w:t>
            </w:r>
          </w:p>
        </w:tc>
        <w:tc>
          <w:tcPr>
            <w:tcW w:w="753" w:type="dxa"/>
            <w:tcBorders>
              <w:top w:val="nil"/>
              <w:left w:val="nil"/>
              <w:bottom w:val="nil"/>
              <w:right w:val="nil"/>
            </w:tcBorders>
            <w:noWrap/>
            <w:vAlign w:val="bottom"/>
            <w:hideMark/>
          </w:tcPr>
          <w:p w14:paraId="03D7F7EF" w14:textId="77777777" w:rsidR="00B2056D" w:rsidRPr="00B2056D" w:rsidRDefault="00B2056D" w:rsidP="00B2056D">
            <w:pPr>
              <w:jc w:val="right"/>
              <w:rPr>
                <w:color w:val="000000"/>
                <w:sz w:val="18"/>
                <w:szCs w:val="18"/>
              </w:rPr>
            </w:pPr>
            <w:r w:rsidRPr="00B2056D">
              <w:rPr>
                <w:color w:val="000000"/>
                <w:sz w:val="18"/>
                <w:szCs w:val="18"/>
              </w:rPr>
              <w:t>0.835</w:t>
            </w:r>
          </w:p>
        </w:tc>
        <w:tc>
          <w:tcPr>
            <w:tcW w:w="846" w:type="dxa"/>
            <w:tcBorders>
              <w:top w:val="nil"/>
              <w:left w:val="nil"/>
              <w:bottom w:val="nil"/>
              <w:right w:val="nil"/>
            </w:tcBorders>
            <w:noWrap/>
            <w:vAlign w:val="bottom"/>
            <w:hideMark/>
          </w:tcPr>
          <w:p w14:paraId="0F4F4D9D" w14:textId="77777777" w:rsidR="00B2056D" w:rsidRPr="00B2056D" w:rsidRDefault="00B2056D" w:rsidP="00B2056D">
            <w:pPr>
              <w:jc w:val="right"/>
              <w:rPr>
                <w:color w:val="000000"/>
                <w:sz w:val="18"/>
                <w:szCs w:val="18"/>
              </w:rPr>
            </w:pPr>
            <w:r w:rsidRPr="00B2056D">
              <w:rPr>
                <w:color w:val="000000"/>
                <w:sz w:val="18"/>
                <w:szCs w:val="18"/>
              </w:rPr>
              <w:t>0.03</w:t>
            </w:r>
          </w:p>
        </w:tc>
        <w:tc>
          <w:tcPr>
            <w:tcW w:w="774" w:type="dxa"/>
            <w:tcBorders>
              <w:top w:val="nil"/>
              <w:left w:val="nil"/>
              <w:bottom w:val="nil"/>
              <w:right w:val="nil"/>
            </w:tcBorders>
            <w:noWrap/>
            <w:vAlign w:val="bottom"/>
            <w:hideMark/>
          </w:tcPr>
          <w:p w14:paraId="706145F1" w14:textId="77777777" w:rsidR="00B2056D" w:rsidRPr="00B2056D" w:rsidRDefault="00B2056D" w:rsidP="00B2056D">
            <w:pPr>
              <w:jc w:val="right"/>
              <w:rPr>
                <w:color w:val="000000"/>
                <w:sz w:val="18"/>
                <w:szCs w:val="18"/>
              </w:rPr>
            </w:pPr>
            <w:r w:rsidRPr="00B2056D">
              <w:rPr>
                <w:color w:val="000000"/>
                <w:sz w:val="18"/>
                <w:szCs w:val="18"/>
              </w:rPr>
              <w:t>-0.12</w:t>
            </w:r>
          </w:p>
        </w:tc>
        <w:tc>
          <w:tcPr>
            <w:tcW w:w="777" w:type="dxa"/>
            <w:tcBorders>
              <w:top w:val="nil"/>
              <w:left w:val="nil"/>
              <w:bottom w:val="nil"/>
              <w:right w:val="nil"/>
            </w:tcBorders>
            <w:noWrap/>
            <w:vAlign w:val="bottom"/>
            <w:hideMark/>
          </w:tcPr>
          <w:p w14:paraId="5EC51A72" w14:textId="77777777" w:rsidR="00B2056D" w:rsidRPr="00B2056D" w:rsidRDefault="00B2056D" w:rsidP="00B2056D">
            <w:pPr>
              <w:jc w:val="right"/>
              <w:rPr>
                <w:color w:val="000000"/>
                <w:sz w:val="18"/>
                <w:szCs w:val="18"/>
              </w:rPr>
            </w:pPr>
            <w:r w:rsidRPr="00B2056D">
              <w:rPr>
                <w:color w:val="000000"/>
                <w:sz w:val="18"/>
                <w:szCs w:val="18"/>
              </w:rPr>
              <w:t>0.18</w:t>
            </w:r>
          </w:p>
        </w:tc>
        <w:tc>
          <w:tcPr>
            <w:tcW w:w="1350" w:type="dxa"/>
            <w:tcBorders>
              <w:top w:val="nil"/>
              <w:left w:val="nil"/>
              <w:bottom w:val="nil"/>
              <w:right w:val="single" w:sz="4" w:space="0" w:color="auto"/>
            </w:tcBorders>
            <w:noWrap/>
            <w:vAlign w:val="bottom"/>
            <w:hideMark/>
          </w:tcPr>
          <w:p w14:paraId="4A9476D5" w14:textId="77777777" w:rsidR="00B2056D" w:rsidRPr="00B2056D" w:rsidRDefault="00B2056D" w:rsidP="00B2056D">
            <w:pPr>
              <w:jc w:val="right"/>
              <w:rPr>
                <w:color w:val="000000"/>
                <w:sz w:val="18"/>
                <w:szCs w:val="18"/>
              </w:rPr>
            </w:pPr>
            <w:r w:rsidRPr="00B2056D">
              <w:rPr>
                <w:color w:val="000000"/>
                <w:sz w:val="18"/>
                <w:szCs w:val="18"/>
              </w:rPr>
              <w:t>0.705</w:t>
            </w:r>
          </w:p>
        </w:tc>
      </w:tr>
      <w:tr w:rsidR="0002443C" w:rsidRPr="00B2056D" w14:paraId="1C0D54E5"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53D8066B"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217B244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0C2B260A" w14:textId="77777777" w:rsidR="00B2056D" w:rsidRPr="00B2056D" w:rsidRDefault="00B2056D" w:rsidP="00B2056D">
            <w:pPr>
              <w:rPr>
                <w:color w:val="000000"/>
                <w:sz w:val="18"/>
                <w:szCs w:val="18"/>
              </w:rPr>
            </w:pPr>
            <w:r w:rsidRPr="00B2056D">
              <w:rPr>
                <w:color w:val="000000"/>
                <w:sz w:val="18"/>
                <w:szCs w:val="18"/>
              </w:rPr>
              <w:t xml:space="preserve">Self-reported </w:t>
            </w:r>
            <w:proofErr w:type="gramStart"/>
            <w:r w:rsidRPr="00B2056D">
              <w:rPr>
                <w:color w:val="000000"/>
                <w:sz w:val="18"/>
                <w:szCs w:val="18"/>
              </w:rPr>
              <w:t>Preference  for</w:t>
            </w:r>
            <w:proofErr w:type="gramEnd"/>
            <w:r w:rsidRPr="00B2056D">
              <w:rPr>
                <w:color w:val="000000"/>
                <w:sz w:val="18"/>
                <w:szCs w:val="18"/>
              </w:rPr>
              <w:t xml:space="preserve"> POC</w:t>
            </w:r>
          </w:p>
        </w:tc>
        <w:tc>
          <w:tcPr>
            <w:tcW w:w="846" w:type="dxa"/>
            <w:tcBorders>
              <w:top w:val="nil"/>
              <w:left w:val="nil"/>
              <w:bottom w:val="nil"/>
              <w:right w:val="nil"/>
            </w:tcBorders>
            <w:noWrap/>
            <w:vAlign w:val="bottom"/>
            <w:hideMark/>
          </w:tcPr>
          <w:p w14:paraId="6E5EFF3C"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4D728414"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3D41C0AB" w14:textId="77777777" w:rsidR="00B2056D" w:rsidRPr="00B2056D" w:rsidRDefault="00B2056D" w:rsidP="00B2056D">
            <w:pPr>
              <w:jc w:val="right"/>
              <w:rPr>
                <w:color w:val="000000"/>
                <w:sz w:val="18"/>
                <w:szCs w:val="18"/>
              </w:rPr>
            </w:pPr>
            <w:r w:rsidRPr="00B2056D">
              <w:rPr>
                <w:color w:val="000000"/>
                <w:sz w:val="18"/>
                <w:szCs w:val="18"/>
              </w:rPr>
              <w:t>0.16</w:t>
            </w:r>
          </w:p>
        </w:tc>
        <w:tc>
          <w:tcPr>
            <w:tcW w:w="1131" w:type="dxa"/>
            <w:tcBorders>
              <w:top w:val="nil"/>
              <w:left w:val="nil"/>
              <w:bottom w:val="nil"/>
              <w:right w:val="single" w:sz="4" w:space="0" w:color="auto"/>
            </w:tcBorders>
            <w:noWrap/>
            <w:vAlign w:val="bottom"/>
            <w:hideMark/>
          </w:tcPr>
          <w:p w14:paraId="1E892BF3" w14:textId="77777777" w:rsidR="00B2056D" w:rsidRPr="00B2056D" w:rsidRDefault="00B2056D" w:rsidP="00B2056D">
            <w:pPr>
              <w:jc w:val="right"/>
              <w:rPr>
                <w:color w:val="000000"/>
                <w:sz w:val="18"/>
                <w:szCs w:val="18"/>
              </w:rPr>
            </w:pPr>
            <w:r w:rsidRPr="00B2056D">
              <w:rPr>
                <w:color w:val="000000"/>
                <w:sz w:val="18"/>
                <w:szCs w:val="18"/>
              </w:rPr>
              <w:t>0.448</w:t>
            </w:r>
          </w:p>
        </w:tc>
        <w:tc>
          <w:tcPr>
            <w:tcW w:w="846" w:type="dxa"/>
            <w:tcBorders>
              <w:top w:val="nil"/>
              <w:left w:val="single" w:sz="4" w:space="0" w:color="auto"/>
              <w:bottom w:val="nil"/>
              <w:right w:val="nil"/>
            </w:tcBorders>
            <w:noWrap/>
            <w:vAlign w:val="bottom"/>
            <w:hideMark/>
          </w:tcPr>
          <w:p w14:paraId="0F67DC3A" w14:textId="77777777" w:rsidR="00B2056D" w:rsidRPr="00B2056D" w:rsidRDefault="00B2056D" w:rsidP="00B2056D">
            <w:pPr>
              <w:jc w:val="right"/>
              <w:rPr>
                <w:color w:val="000000"/>
                <w:sz w:val="18"/>
                <w:szCs w:val="18"/>
              </w:rPr>
            </w:pPr>
            <w:r w:rsidRPr="00B2056D">
              <w:rPr>
                <w:color w:val="000000"/>
                <w:sz w:val="18"/>
                <w:szCs w:val="18"/>
              </w:rPr>
              <w:t>0.03</w:t>
            </w:r>
          </w:p>
        </w:tc>
        <w:tc>
          <w:tcPr>
            <w:tcW w:w="603" w:type="dxa"/>
            <w:tcBorders>
              <w:top w:val="nil"/>
              <w:left w:val="nil"/>
              <w:bottom w:val="nil"/>
              <w:right w:val="nil"/>
            </w:tcBorders>
            <w:noWrap/>
            <w:vAlign w:val="bottom"/>
            <w:hideMark/>
          </w:tcPr>
          <w:p w14:paraId="1E785378" w14:textId="77777777" w:rsidR="00B2056D" w:rsidRPr="00B2056D" w:rsidRDefault="00B2056D" w:rsidP="00B2056D">
            <w:pPr>
              <w:jc w:val="right"/>
              <w:rPr>
                <w:color w:val="000000"/>
                <w:sz w:val="18"/>
                <w:szCs w:val="18"/>
              </w:rPr>
            </w:pPr>
            <w:r w:rsidRPr="00B2056D">
              <w:rPr>
                <w:color w:val="000000"/>
                <w:sz w:val="18"/>
                <w:szCs w:val="18"/>
              </w:rPr>
              <w:t>-0.09</w:t>
            </w:r>
          </w:p>
        </w:tc>
        <w:tc>
          <w:tcPr>
            <w:tcW w:w="738" w:type="dxa"/>
            <w:tcBorders>
              <w:top w:val="nil"/>
              <w:left w:val="nil"/>
              <w:bottom w:val="nil"/>
              <w:right w:val="nil"/>
            </w:tcBorders>
            <w:noWrap/>
            <w:vAlign w:val="bottom"/>
            <w:hideMark/>
          </w:tcPr>
          <w:p w14:paraId="0926F77E" w14:textId="77777777" w:rsidR="00B2056D" w:rsidRPr="00B2056D" w:rsidRDefault="00B2056D" w:rsidP="00B2056D">
            <w:pPr>
              <w:jc w:val="right"/>
              <w:rPr>
                <w:color w:val="000000"/>
                <w:sz w:val="18"/>
                <w:szCs w:val="18"/>
              </w:rPr>
            </w:pPr>
            <w:r w:rsidRPr="00B2056D">
              <w:rPr>
                <w:color w:val="000000"/>
                <w:sz w:val="18"/>
                <w:szCs w:val="18"/>
              </w:rPr>
              <w:t>0.15</w:t>
            </w:r>
          </w:p>
        </w:tc>
        <w:tc>
          <w:tcPr>
            <w:tcW w:w="753" w:type="dxa"/>
            <w:tcBorders>
              <w:top w:val="nil"/>
              <w:left w:val="nil"/>
              <w:bottom w:val="nil"/>
              <w:right w:val="nil"/>
            </w:tcBorders>
            <w:noWrap/>
            <w:vAlign w:val="bottom"/>
            <w:hideMark/>
          </w:tcPr>
          <w:p w14:paraId="36F14888" w14:textId="77777777" w:rsidR="00B2056D" w:rsidRPr="00B2056D" w:rsidRDefault="00B2056D" w:rsidP="00B2056D">
            <w:pPr>
              <w:jc w:val="right"/>
              <w:rPr>
                <w:color w:val="000000"/>
                <w:sz w:val="18"/>
                <w:szCs w:val="18"/>
              </w:rPr>
            </w:pPr>
            <w:r w:rsidRPr="00B2056D">
              <w:rPr>
                <w:color w:val="000000"/>
                <w:sz w:val="18"/>
                <w:szCs w:val="18"/>
              </w:rPr>
              <w:t>0.604</w:t>
            </w:r>
          </w:p>
        </w:tc>
        <w:tc>
          <w:tcPr>
            <w:tcW w:w="846" w:type="dxa"/>
            <w:tcBorders>
              <w:top w:val="nil"/>
              <w:left w:val="nil"/>
              <w:bottom w:val="nil"/>
              <w:right w:val="nil"/>
            </w:tcBorders>
            <w:noWrap/>
            <w:vAlign w:val="bottom"/>
            <w:hideMark/>
          </w:tcPr>
          <w:p w14:paraId="6178663E" w14:textId="77777777" w:rsidR="00B2056D" w:rsidRPr="00B2056D" w:rsidRDefault="00B2056D" w:rsidP="00B2056D">
            <w:pPr>
              <w:jc w:val="right"/>
              <w:rPr>
                <w:color w:val="000000"/>
                <w:sz w:val="18"/>
                <w:szCs w:val="18"/>
              </w:rPr>
            </w:pPr>
            <w:r w:rsidRPr="00B2056D">
              <w:rPr>
                <w:color w:val="000000"/>
                <w:sz w:val="18"/>
                <w:szCs w:val="18"/>
              </w:rPr>
              <w:t>-0.01</w:t>
            </w:r>
          </w:p>
        </w:tc>
        <w:tc>
          <w:tcPr>
            <w:tcW w:w="774" w:type="dxa"/>
            <w:tcBorders>
              <w:top w:val="nil"/>
              <w:left w:val="nil"/>
              <w:bottom w:val="nil"/>
              <w:right w:val="nil"/>
            </w:tcBorders>
            <w:noWrap/>
            <w:vAlign w:val="bottom"/>
            <w:hideMark/>
          </w:tcPr>
          <w:p w14:paraId="62F73462" w14:textId="77777777" w:rsidR="00B2056D" w:rsidRPr="00B2056D" w:rsidRDefault="00B2056D" w:rsidP="00B2056D">
            <w:pPr>
              <w:jc w:val="right"/>
              <w:rPr>
                <w:color w:val="000000"/>
                <w:sz w:val="18"/>
                <w:szCs w:val="18"/>
              </w:rPr>
            </w:pPr>
            <w:r w:rsidRPr="00B2056D">
              <w:rPr>
                <w:color w:val="000000"/>
                <w:sz w:val="18"/>
                <w:szCs w:val="18"/>
              </w:rPr>
              <w:t>-0.13</w:t>
            </w:r>
          </w:p>
        </w:tc>
        <w:tc>
          <w:tcPr>
            <w:tcW w:w="777" w:type="dxa"/>
            <w:tcBorders>
              <w:top w:val="nil"/>
              <w:left w:val="nil"/>
              <w:bottom w:val="nil"/>
              <w:right w:val="nil"/>
            </w:tcBorders>
            <w:noWrap/>
            <w:vAlign w:val="bottom"/>
            <w:hideMark/>
          </w:tcPr>
          <w:p w14:paraId="40A187F7" w14:textId="77777777" w:rsidR="00B2056D" w:rsidRPr="00B2056D" w:rsidRDefault="00B2056D" w:rsidP="00B2056D">
            <w:pPr>
              <w:jc w:val="right"/>
              <w:rPr>
                <w:color w:val="000000"/>
                <w:sz w:val="18"/>
                <w:szCs w:val="18"/>
              </w:rPr>
            </w:pPr>
            <w:r w:rsidRPr="00B2056D">
              <w:rPr>
                <w:color w:val="000000"/>
                <w:sz w:val="18"/>
                <w:szCs w:val="18"/>
              </w:rPr>
              <w:t>0.12</w:t>
            </w:r>
          </w:p>
        </w:tc>
        <w:tc>
          <w:tcPr>
            <w:tcW w:w="1350" w:type="dxa"/>
            <w:tcBorders>
              <w:top w:val="nil"/>
              <w:left w:val="nil"/>
              <w:bottom w:val="nil"/>
              <w:right w:val="single" w:sz="4" w:space="0" w:color="auto"/>
            </w:tcBorders>
            <w:noWrap/>
            <w:vAlign w:val="bottom"/>
            <w:hideMark/>
          </w:tcPr>
          <w:p w14:paraId="0FE9EBF2" w14:textId="77777777" w:rsidR="00B2056D" w:rsidRPr="00B2056D" w:rsidRDefault="00B2056D" w:rsidP="00B2056D">
            <w:pPr>
              <w:jc w:val="right"/>
              <w:rPr>
                <w:color w:val="000000"/>
                <w:sz w:val="18"/>
                <w:szCs w:val="18"/>
              </w:rPr>
            </w:pPr>
            <w:r w:rsidRPr="00B2056D">
              <w:rPr>
                <w:color w:val="000000"/>
                <w:sz w:val="18"/>
                <w:szCs w:val="18"/>
              </w:rPr>
              <w:t>0.926</w:t>
            </w:r>
          </w:p>
        </w:tc>
      </w:tr>
      <w:tr w:rsidR="0002443C" w:rsidRPr="00B2056D" w14:paraId="57160EDF"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467E8E96"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0030EF9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7063C77F" w14:textId="77777777" w:rsidR="00B2056D" w:rsidRPr="00B2056D" w:rsidRDefault="00B2056D" w:rsidP="00B2056D">
            <w:pPr>
              <w:rPr>
                <w:color w:val="000000"/>
                <w:sz w:val="18"/>
                <w:szCs w:val="18"/>
              </w:rPr>
            </w:pPr>
            <w:r w:rsidRPr="00B2056D">
              <w:rPr>
                <w:color w:val="000000"/>
                <w:sz w:val="18"/>
                <w:szCs w:val="18"/>
              </w:rPr>
              <w:t>Self-reported Experiences of Racism: 1-2 [ref: 0]</w:t>
            </w:r>
          </w:p>
        </w:tc>
        <w:tc>
          <w:tcPr>
            <w:tcW w:w="846" w:type="dxa"/>
            <w:tcBorders>
              <w:top w:val="nil"/>
              <w:left w:val="nil"/>
              <w:bottom w:val="nil"/>
              <w:right w:val="nil"/>
            </w:tcBorders>
            <w:noWrap/>
            <w:vAlign w:val="bottom"/>
            <w:hideMark/>
          </w:tcPr>
          <w:p w14:paraId="3EE93EF6"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152133C5" w14:textId="77777777" w:rsidR="00B2056D" w:rsidRPr="00B2056D" w:rsidRDefault="00B2056D" w:rsidP="00B2056D">
            <w:pPr>
              <w:jc w:val="right"/>
              <w:rPr>
                <w:color w:val="000000"/>
                <w:sz w:val="18"/>
                <w:szCs w:val="18"/>
              </w:rPr>
            </w:pPr>
            <w:r w:rsidRPr="00B2056D">
              <w:rPr>
                <w:color w:val="000000"/>
                <w:sz w:val="18"/>
                <w:szCs w:val="18"/>
              </w:rPr>
              <w:t>-0.37</w:t>
            </w:r>
          </w:p>
        </w:tc>
        <w:tc>
          <w:tcPr>
            <w:tcW w:w="754" w:type="dxa"/>
            <w:tcBorders>
              <w:top w:val="nil"/>
              <w:left w:val="nil"/>
              <w:bottom w:val="nil"/>
              <w:right w:val="nil"/>
            </w:tcBorders>
            <w:noWrap/>
            <w:vAlign w:val="bottom"/>
            <w:hideMark/>
          </w:tcPr>
          <w:p w14:paraId="35CBBC39" w14:textId="77777777" w:rsidR="00B2056D" w:rsidRPr="00B2056D" w:rsidRDefault="00B2056D" w:rsidP="00B2056D">
            <w:pPr>
              <w:jc w:val="right"/>
              <w:rPr>
                <w:color w:val="000000"/>
                <w:sz w:val="18"/>
                <w:szCs w:val="18"/>
              </w:rPr>
            </w:pPr>
            <w:r w:rsidRPr="00B2056D">
              <w:rPr>
                <w:color w:val="000000"/>
                <w:sz w:val="18"/>
                <w:szCs w:val="18"/>
              </w:rPr>
              <w:t>0.52</w:t>
            </w:r>
          </w:p>
        </w:tc>
        <w:tc>
          <w:tcPr>
            <w:tcW w:w="1131" w:type="dxa"/>
            <w:tcBorders>
              <w:top w:val="nil"/>
              <w:left w:val="nil"/>
              <w:bottom w:val="nil"/>
              <w:right w:val="single" w:sz="4" w:space="0" w:color="auto"/>
            </w:tcBorders>
            <w:noWrap/>
            <w:vAlign w:val="bottom"/>
            <w:hideMark/>
          </w:tcPr>
          <w:p w14:paraId="64009E43" w14:textId="77777777" w:rsidR="00B2056D" w:rsidRPr="00B2056D" w:rsidRDefault="00B2056D" w:rsidP="00B2056D">
            <w:pPr>
              <w:jc w:val="right"/>
              <w:rPr>
                <w:color w:val="000000"/>
                <w:sz w:val="18"/>
                <w:szCs w:val="18"/>
              </w:rPr>
            </w:pPr>
            <w:r w:rsidRPr="00B2056D">
              <w:rPr>
                <w:color w:val="000000"/>
                <w:sz w:val="18"/>
                <w:szCs w:val="18"/>
              </w:rPr>
              <w:t>0.741</w:t>
            </w:r>
          </w:p>
        </w:tc>
        <w:tc>
          <w:tcPr>
            <w:tcW w:w="846" w:type="dxa"/>
            <w:tcBorders>
              <w:top w:val="nil"/>
              <w:left w:val="single" w:sz="4" w:space="0" w:color="auto"/>
              <w:bottom w:val="nil"/>
              <w:right w:val="nil"/>
            </w:tcBorders>
            <w:noWrap/>
            <w:vAlign w:val="bottom"/>
            <w:hideMark/>
          </w:tcPr>
          <w:p w14:paraId="06C45C17"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360D997A" w14:textId="77777777" w:rsidR="00B2056D" w:rsidRPr="00B2056D" w:rsidRDefault="00B2056D" w:rsidP="00B2056D">
            <w:pPr>
              <w:jc w:val="right"/>
              <w:rPr>
                <w:color w:val="000000"/>
                <w:sz w:val="18"/>
                <w:szCs w:val="18"/>
              </w:rPr>
            </w:pPr>
            <w:r w:rsidRPr="00B2056D">
              <w:rPr>
                <w:color w:val="000000"/>
                <w:sz w:val="18"/>
                <w:szCs w:val="18"/>
              </w:rPr>
              <w:t>-0.46</w:t>
            </w:r>
          </w:p>
        </w:tc>
        <w:tc>
          <w:tcPr>
            <w:tcW w:w="738" w:type="dxa"/>
            <w:tcBorders>
              <w:top w:val="nil"/>
              <w:left w:val="nil"/>
              <w:bottom w:val="nil"/>
              <w:right w:val="nil"/>
            </w:tcBorders>
            <w:noWrap/>
            <w:vAlign w:val="bottom"/>
            <w:hideMark/>
          </w:tcPr>
          <w:p w14:paraId="42C59CDC" w14:textId="77777777" w:rsidR="00B2056D" w:rsidRPr="00B2056D" w:rsidRDefault="00B2056D" w:rsidP="00B2056D">
            <w:pPr>
              <w:jc w:val="right"/>
              <w:rPr>
                <w:color w:val="000000"/>
                <w:sz w:val="18"/>
                <w:szCs w:val="18"/>
              </w:rPr>
            </w:pPr>
            <w:r w:rsidRPr="00B2056D">
              <w:rPr>
                <w:color w:val="000000"/>
                <w:sz w:val="18"/>
                <w:szCs w:val="18"/>
              </w:rPr>
              <w:t>0.47</w:t>
            </w:r>
          </w:p>
        </w:tc>
        <w:tc>
          <w:tcPr>
            <w:tcW w:w="753" w:type="dxa"/>
            <w:tcBorders>
              <w:top w:val="nil"/>
              <w:left w:val="nil"/>
              <w:bottom w:val="nil"/>
              <w:right w:val="nil"/>
            </w:tcBorders>
            <w:noWrap/>
            <w:vAlign w:val="bottom"/>
            <w:hideMark/>
          </w:tcPr>
          <w:p w14:paraId="321F7EF6" w14:textId="77777777" w:rsidR="00B2056D" w:rsidRPr="00B2056D" w:rsidRDefault="00B2056D" w:rsidP="00B2056D">
            <w:pPr>
              <w:jc w:val="right"/>
              <w:rPr>
                <w:color w:val="000000"/>
                <w:sz w:val="18"/>
                <w:szCs w:val="18"/>
              </w:rPr>
            </w:pPr>
            <w:r w:rsidRPr="00B2056D">
              <w:rPr>
                <w:color w:val="000000"/>
                <w:sz w:val="18"/>
                <w:szCs w:val="18"/>
              </w:rPr>
              <w:t>0.982</w:t>
            </w:r>
          </w:p>
        </w:tc>
        <w:tc>
          <w:tcPr>
            <w:tcW w:w="846" w:type="dxa"/>
            <w:tcBorders>
              <w:top w:val="nil"/>
              <w:left w:val="nil"/>
              <w:bottom w:val="nil"/>
              <w:right w:val="nil"/>
            </w:tcBorders>
            <w:noWrap/>
            <w:vAlign w:val="bottom"/>
            <w:hideMark/>
          </w:tcPr>
          <w:p w14:paraId="7D567170" w14:textId="77777777" w:rsidR="00B2056D" w:rsidRPr="00B2056D" w:rsidRDefault="00B2056D" w:rsidP="00B2056D">
            <w:pPr>
              <w:jc w:val="right"/>
              <w:rPr>
                <w:color w:val="000000"/>
                <w:sz w:val="18"/>
                <w:szCs w:val="18"/>
              </w:rPr>
            </w:pPr>
            <w:r w:rsidRPr="00B2056D">
              <w:rPr>
                <w:color w:val="000000"/>
                <w:sz w:val="18"/>
                <w:szCs w:val="18"/>
              </w:rPr>
              <w:t>0.06</w:t>
            </w:r>
          </w:p>
        </w:tc>
        <w:tc>
          <w:tcPr>
            <w:tcW w:w="774" w:type="dxa"/>
            <w:tcBorders>
              <w:top w:val="nil"/>
              <w:left w:val="nil"/>
              <w:bottom w:val="nil"/>
              <w:right w:val="nil"/>
            </w:tcBorders>
            <w:noWrap/>
            <w:vAlign w:val="bottom"/>
            <w:hideMark/>
          </w:tcPr>
          <w:p w14:paraId="784AE03A" w14:textId="77777777" w:rsidR="00B2056D" w:rsidRPr="00B2056D" w:rsidRDefault="00B2056D" w:rsidP="00B2056D">
            <w:pPr>
              <w:jc w:val="right"/>
              <w:rPr>
                <w:color w:val="000000"/>
                <w:sz w:val="18"/>
                <w:szCs w:val="18"/>
              </w:rPr>
            </w:pPr>
            <w:r w:rsidRPr="00B2056D">
              <w:rPr>
                <w:color w:val="000000"/>
                <w:sz w:val="18"/>
                <w:szCs w:val="18"/>
              </w:rPr>
              <w:t>-0.41</w:t>
            </w:r>
          </w:p>
        </w:tc>
        <w:tc>
          <w:tcPr>
            <w:tcW w:w="777" w:type="dxa"/>
            <w:tcBorders>
              <w:top w:val="nil"/>
              <w:left w:val="nil"/>
              <w:bottom w:val="nil"/>
              <w:right w:val="nil"/>
            </w:tcBorders>
            <w:noWrap/>
            <w:vAlign w:val="bottom"/>
            <w:hideMark/>
          </w:tcPr>
          <w:p w14:paraId="6B890BBA" w14:textId="77777777" w:rsidR="00B2056D" w:rsidRPr="00B2056D" w:rsidRDefault="00B2056D" w:rsidP="00B2056D">
            <w:pPr>
              <w:jc w:val="right"/>
              <w:rPr>
                <w:color w:val="000000"/>
                <w:sz w:val="18"/>
                <w:szCs w:val="18"/>
              </w:rPr>
            </w:pPr>
            <w:r w:rsidRPr="00B2056D">
              <w:rPr>
                <w:color w:val="000000"/>
                <w:sz w:val="18"/>
                <w:szCs w:val="18"/>
              </w:rPr>
              <w:t>0.52</w:t>
            </w:r>
          </w:p>
        </w:tc>
        <w:tc>
          <w:tcPr>
            <w:tcW w:w="1350" w:type="dxa"/>
            <w:tcBorders>
              <w:top w:val="nil"/>
              <w:left w:val="nil"/>
              <w:bottom w:val="nil"/>
              <w:right w:val="single" w:sz="4" w:space="0" w:color="auto"/>
            </w:tcBorders>
            <w:noWrap/>
            <w:vAlign w:val="bottom"/>
            <w:hideMark/>
          </w:tcPr>
          <w:p w14:paraId="0393C5C0" w14:textId="77777777" w:rsidR="00B2056D" w:rsidRPr="00B2056D" w:rsidRDefault="00B2056D" w:rsidP="00B2056D">
            <w:pPr>
              <w:jc w:val="right"/>
              <w:rPr>
                <w:color w:val="000000"/>
                <w:sz w:val="18"/>
                <w:szCs w:val="18"/>
              </w:rPr>
            </w:pPr>
            <w:r w:rsidRPr="00B2056D">
              <w:rPr>
                <w:color w:val="000000"/>
                <w:sz w:val="18"/>
                <w:szCs w:val="18"/>
              </w:rPr>
              <w:t>0.816</w:t>
            </w:r>
          </w:p>
        </w:tc>
      </w:tr>
      <w:tr w:rsidR="0002443C" w:rsidRPr="00B2056D" w14:paraId="541473E8"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4455CBA"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74030BA2"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33E22B4E" w14:textId="77777777" w:rsidR="00B2056D" w:rsidRPr="00B2056D" w:rsidRDefault="00B2056D" w:rsidP="00B2056D">
            <w:pPr>
              <w:rPr>
                <w:color w:val="000000"/>
                <w:sz w:val="18"/>
                <w:szCs w:val="18"/>
              </w:rPr>
            </w:pPr>
            <w:r w:rsidRPr="00B2056D">
              <w:rPr>
                <w:color w:val="000000"/>
                <w:sz w:val="18"/>
                <w:szCs w:val="18"/>
              </w:rPr>
              <w:t>Self-reported Experiences of Racism: 3+ [ref: 0]</w:t>
            </w:r>
          </w:p>
        </w:tc>
        <w:tc>
          <w:tcPr>
            <w:tcW w:w="846" w:type="dxa"/>
            <w:tcBorders>
              <w:top w:val="nil"/>
              <w:left w:val="nil"/>
              <w:bottom w:val="single" w:sz="4" w:space="0" w:color="auto"/>
              <w:right w:val="nil"/>
            </w:tcBorders>
            <w:noWrap/>
            <w:vAlign w:val="bottom"/>
            <w:hideMark/>
          </w:tcPr>
          <w:p w14:paraId="06A426EE"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single" w:sz="4" w:space="0" w:color="auto"/>
              <w:right w:val="nil"/>
            </w:tcBorders>
            <w:noWrap/>
            <w:vAlign w:val="bottom"/>
            <w:hideMark/>
          </w:tcPr>
          <w:p w14:paraId="627638E6" w14:textId="77777777" w:rsidR="00B2056D" w:rsidRPr="00B2056D" w:rsidRDefault="00B2056D" w:rsidP="00B2056D">
            <w:pPr>
              <w:jc w:val="right"/>
              <w:rPr>
                <w:color w:val="000000"/>
                <w:sz w:val="18"/>
                <w:szCs w:val="18"/>
              </w:rPr>
            </w:pPr>
            <w:r w:rsidRPr="00B2056D">
              <w:rPr>
                <w:color w:val="000000"/>
                <w:sz w:val="18"/>
                <w:szCs w:val="18"/>
              </w:rPr>
              <w:t>-0.44</w:t>
            </w:r>
          </w:p>
        </w:tc>
        <w:tc>
          <w:tcPr>
            <w:tcW w:w="754" w:type="dxa"/>
            <w:tcBorders>
              <w:top w:val="nil"/>
              <w:left w:val="nil"/>
              <w:bottom w:val="single" w:sz="4" w:space="0" w:color="auto"/>
              <w:right w:val="nil"/>
            </w:tcBorders>
            <w:noWrap/>
            <w:vAlign w:val="bottom"/>
            <w:hideMark/>
          </w:tcPr>
          <w:p w14:paraId="6C71B17C" w14:textId="77777777" w:rsidR="00B2056D" w:rsidRPr="00B2056D" w:rsidRDefault="00B2056D" w:rsidP="00B2056D">
            <w:pPr>
              <w:jc w:val="right"/>
              <w:rPr>
                <w:color w:val="000000"/>
                <w:sz w:val="18"/>
                <w:szCs w:val="18"/>
              </w:rPr>
            </w:pPr>
            <w:r w:rsidRPr="00B2056D">
              <w:rPr>
                <w:color w:val="000000"/>
                <w:sz w:val="18"/>
                <w:szCs w:val="18"/>
              </w:rPr>
              <w:t>0.31</w:t>
            </w:r>
          </w:p>
        </w:tc>
        <w:tc>
          <w:tcPr>
            <w:tcW w:w="1131" w:type="dxa"/>
            <w:tcBorders>
              <w:top w:val="nil"/>
              <w:left w:val="nil"/>
              <w:bottom w:val="single" w:sz="4" w:space="0" w:color="auto"/>
              <w:right w:val="single" w:sz="4" w:space="0" w:color="auto"/>
            </w:tcBorders>
            <w:noWrap/>
            <w:vAlign w:val="bottom"/>
            <w:hideMark/>
          </w:tcPr>
          <w:p w14:paraId="60B2CB65" w14:textId="77777777" w:rsidR="00B2056D" w:rsidRPr="00B2056D" w:rsidRDefault="00B2056D" w:rsidP="00B2056D">
            <w:pPr>
              <w:jc w:val="right"/>
              <w:rPr>
                <w:color w:val="000000"/>
                <w:sz w:val="18"/>
                <w:szCs w:val="18"/>
              </w:rPr>
            </w:pPr>
            <w:r w:rsidRPr="00B2056D">
              <w:rPr>
                <w:color w:val="000000"/>
                <w:sz w:val="18"/>
                <w:szCs w:val="18"/>
              </w:rPr>
              <w:t>0.727</w:t>
            </w:r>
          </w:p>
        </w:tc>
        <w:tc>
          <w:tcPr>
            <w:tcW w:w="846" w:type="dxa"/>
            <w:tcBorders>
              <w:top w:val="nil"/>
              <w:left w:val="single" w:sz="4" w:space="0" w:color="auto"/>
              <w:bottom w:val="single" w:sz="4" w:space="0" w:color="auto"/>
              <w:right w:val="nil"/>
            </w:tcBorders>
            <w:noWrap/>
            <w:vAlign w:val="bottom"/>
            <w:hideMark/>
          </w:tcPr>
          <w:p w14:paraId="4631CA5E" w14:textId="77777777" w:rsidR="00B2056D" w:rsidRPr="00B2056D" w:rsidRDefault="00B2056D" w:rsidP="00B2056D">
            <w:pPr>
              <w:jc w:val="right"/>
              <w:rPr>
                <w:color w:val="000000"/>
                <w:sz w:val="18"/>
                <w:szCs w:val="18"/>
              </w:rPr>
            </w:pPr>
            <w:r w:rsidRPr="00B2056D">
              <w:rPr>
                <w:color w:val="000000"/>
                <w:sz w:val="18"/>
                <w:szCs w:val="18"/>
              </w:rPr>
              <w:t>-0.12</w:t>
            </w:r>
          </w:p>
        </w:tc>
        <w:tc>
          <w:tcPr>
            <w:tcW w:w="603" w:type="dxa"/>
            <w:tcBorders>
              <w:top w:val="nil"/>
              <w:left w:val="nil"/>
              <w:bottom w:val="single" w:sz="4" w:space="0" w:color="auto"/>
              <w:right w:val="nil"/>
            </w:tcBorders>
            <w:noWrap/>
            <w:vAlign w:val="bottom"/>
            <w:hideMark/>
          </w:tcPr>
          <w:p w14:paraId="7F2D4878" w14:textId="77777777" w:rsidR="00B2056D" w:rsidRPr="00B2056D" w:rsidRDefault="00B2056D" w:rsidP="00B2056D">
            <w:pPr>
              <w:jc w:val="right"/>
              <w:rPr>
                <w:color w:val="000000"/>
                <w:sz w:val="18"/>
                <w:szCs w:val="18"/>
              </w:rPr>
            </w:pPr>
            <w:r w:rsidRPr="00B2056D">
              <w:rPr>
                <w:color w:val="000000"/>
                <w:sz w:val="18"/>
                <w:szCs w:val="18"/>
              </w:rPr>
              <w:t>-0.50</w:t>
            </w:r>
          </w:p>
        </w:tc>
        <w:tc>
          <w:tcPr>
            <w:tcW w:w="738" w:type="dxa"/>
            <w:tcBorders>
              <w:top w:val="nil"/>
              <w:left w:val="nil"/>
              <w:bottom w:val="single" w:sz="4" w:space="0" w:color="auto"/>
              <w:right w:val="nil"/>
            </w:tcBorders>
            <w:noWrap/>
            <w:vAlign w:val="bottom"/>
            <w:hideMark/>
          </w:tcPr>
          <w:p w14:paraId="07421903" w14:textId="77777777" w:rsidR="00B2056D" w:rsidRPr="00B2056D" w:rsidRDefault="00B2056D" w:rsidP="00B2056D">
            <w:pPr>
              <w:jc w:val="right"/>
              <w:rPr>
                <w:color w:val="000000"/>
                <w:sz w:val="18"/>
                <w:szCs w:val="18"/>
              </w:rPr>
            </w:pPr>
            <w:r w:rsidRPr="00B2056D">
              <w:rPr>
                <w:color w:val="000000"/>
                <w:sz w:val="18"/>
                <w:szCs w:val="18"/>
              </w:rPr>
              <w:t>0.27</w:t>
            </w:r>
          </w:p>
        </w:tc>
        <w:tc>
          <w:tcPr>
            <w:tcW w:w="753" w:type="dxa"/>
            <w:tcBorders>
              <w:top w:val="nil"/>
              <w:left w:val="nil"/>
              <w:bottom w:val="single" w:sz="4" w:space="0" w:color="auto"/>
              <w:right w:val="nil"/>
            </w:tcBorders>
            <w:noWrap/>
            <w:vAlign w:val="bottom"/>
            <w:hideMark/>
          </w:tcPr>
          <w:p w14:paraId="0DC62D7C" w14:textId="77777777" w:rsidR="00B2056D" w:rsidRPr="00B2056D" w:rsidRDefault="00B2056D" w:rsidP="00B2056D">
            <w:pPr>
              <w:jc w:val="right"/>
              <w:rPr>
                <w:color w:val="000000"/>
                <w:sz w:val="18"/>
                <w:szCs w:val="18"/>
              </w:rPr>
            </w:pPr>
            <w:r w:rsidRPr="00B2056D">
              <w:rPr>
                <w:color w:val="000000"/>
                <w:sz w:val="18"/>
                <w:szCs w:val="18"/>
              </w:rPr>
              <w:t>0.544</w:t>
            </w:r>
          </w:p>
        </w:tc>
        <w:tc>
          <w:tcPr>
            <w:tcW w:w="846" w:type="dxa"/>
            <w:tcBorders>
              <w:top w:val="nil"/>
              <w:left w:val="nil"/>
              <w:bottom w:val="single" w:sz="4" w:space="0" w:color="auto"/>
              <w:right w:val="nil"/>
            </w:tcBorders>
            <w:noWrap/>
            <w:vAlign w:val="bottom"/>
            <w:hideMark/>
          </w:tcPr>
          <w:p w14:paraId="06CB93AA" w14:textId="77777777" w:rsidR="00B2056D" w:rsidRPr="00B2056D" w:rsidRDefault="00B2056D" w:rsidP="00B2056D">
            <w:pPr>
              <w:jc w:val="right"/>
              <w:rPr>
                <w:color w:val="000000"/>
                <w:sz w:val="18"/>
                <w:szCs w:val="18"/>
              </w:rPr>
            </w:pPr>
            <w:r w:rsidRPr="00B2056D">
              <w:rPr>
                <w:color w:val="000000"/>
                <w:sz w:val="18"/>
                <w:szCs w:val="18"/>
              </w:rPr>
              <w:t>-0.19</w:t>
            </w:r>
          </w:p>
        </w:tc>
        <w:tc>
          <w:tcPr>
            <w:tcW w:w="774" w:type="dxa"/>
            <w:tcBorders>
              <w:top w:val="nil"/>
              <w:left w:val="nil"/>
              <w:bottom w:val="single" w:sz="4" w:space="0" w:color="auto"/>
              <w:right w:val="nil"/>
            </w:tcBorders>
            <w:noWrap/>
            <w:vAlign w:val="bottom"/>
            <w:hideMark/>
          </w:tcPr>
          <w:p w14:paraId="4AEC9B47" w14:textId="77777777" w:rsidR="00B2056D" w:rsidRPr="00B2056D" w:rsidRDefault="00B2056D" w:rsidP="00B2056D">
            <w:pPr>
              <w:jc w:val="right"/>
              <w:rPr>
                <w:color w:val="000000"/>
                <w:sz w:val="18"/>
                <w:szCs w:val="18"/>
              </w:rPr>
            </w:pPr>
            <w:r w:rsidRPr="00B2056D">
              <w:rPr>
                <w:color w:val="000000"/>
                <w:sz w:val="18"/>
                <w:szCs w:val="18"/>
              </w:rPr>
              <w:t>-0.56</w:t>
            </w:r>
          </w:p>
        </w:tc>
        <w:tc>
          <w:tcPr>
            <w:tcW w:w="777" w:type="dxa"/>
            <w:tcBorders>
              <w:top w:val="nil"/>
              <w:left w:val="nil"/>
              <w:bottom w:val="single" w:sz="4" w:space="0" w:color="auto"/>
              <w:right w:val="nil"/>
            </w:tcBorders>
            <w:noWrap/>
            <w:vAlign w:val="bottom"/>
            <w:hideMark/>
          </w:tcPr>
          <w:p w14:paraId="720DC74F" w14:textId="77777777" w:rsidR="00B2056D" w:rsidRPr="00B2056D" w:rsidRDefault="00B2056D" w:rsidP="00B2056D">
            <w:pPr>
              <w:jc w:val="right"/>
              <w:rPr>
                <w:color w:val="000000"/>
                <w:sz w:val="18"/>
                <w:szCs w:val="18"/>
              </w:rPr>
            </w:pPr>
            <w:r w:rsidRPr="00B2056D">
              <w:rPr>
                <w:color w:val="000000"/>
                <w:sz w:val="18"/>
                <w:szCs w:val="18"/>
              </w:rPr>
              <w:t>0.19</w:t>
            </w:r>
          </w:p>
        </w:tc>
        <w:tc>
          <w:tcPr>
            <w:tcW w:w="1350" w:type="dxa"/>
            <w:tcBorders>
              <w:top w:val="nil"/>
              <w:left w:val="nil"/>
              <w:bottom w:val="single" w:sz="4" w:space="0" w:color="auto"/>
              <w:right w:val="single" w:sz="4" w:space="0" w:color="auto"/>
            </w:tcBorders>
            <w:noWrap/>
            <w:vAlign w:val="bottom"/>
            <w:hideMark/>
          </w:tcPr>
          <w:p w14:paraId="15A41DB5" w14:textId="77777777" w:rsidR="00B2056D" w:rsidRPr="00B2056D" w:rsidRDefault="00B2056D" w:rsidP="00B2056D">
            <w:pPr>
              <w:jc w:val="right"/>
              <w:rPr>
                <w:color w:val="000000"/>
                <w:sz w:val="18"/>
                <w:szCs w:val="18"/>
              </w:rPr>
            </w:pPr>
            <w:r w:rsidRPr="00B2056D">
              <w:rPr>
                <w:color w:val="000000"/>
                <w:sz w:val="18"/>
                <w:szCs w:val="18"/>
              </w:rPr>
              <w:t>0.322</w:t>
            </w:r>
          </w:p>
        </w:tc>
      </w:tr>
      <w:tr w:rsidR="0002443C" w:rsidRPr="00B2056D" w14:paraId="1C899E1E"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2FAF6C3D"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nil"/>
              <w:right w:val="nil"/>
            </w:tcBorders>
            <w:noWrap/>
            <w:vAlign w:val="center"/>
            <w:hideMark/>
          </w:tcPr>
          <w:p w14:paraId="77D83BA5" w14:textId="77777777" w:rsidR="00B2056D" w:rsidRPr="00B2056D" w:rsidRDefault="00B2056D" w:rsidP="00B2056D">
            <w:pPr>
              <w:jc w:val="center"/>
              <w:rPr>
                <w:color w:val="000000"/>
                <w:sz w:val="18"/>
                <w:szCs w:val="18"/>
              </w:rPr>
            </w:pPr>
            <w:r w:rsidRPr="00B2056D">
              <w:rPr>
                <w:color w:val="000000"/>
                <w:sz w:val="18"/>
                <w:szCs w:val="18"/>
              </w:rPr>
              <w:t xml:space="preserve">White </w:t>
            </w:r>
            <w:proofErr w:type="gramStart"/>
            <w:r w:rsidRPr="00B2056D">
              <w:rPr>
                <w:color w:val="000000"/>
                <w:sz w:val="18"/>
                <w:szCs w:val="18"/>
              </w:rPr>
              <w:t>Non-Hispanic</w:t>
            </w:r>
            <w:proofErr w:type="gramEnd"/>
            <w:r w:rsidRPr="00B2056D">
              <w:rPr>
                <w:color w:val="000000"/>
                <w:sz w:val="18"/>
                <w:szCs w:val="18"/>
              </w:rPr>
              <w:t xml:space="preserve"> (dominant)</w:t>
            </w:r>
          </w:p>
        </w:tc>
        <w:tc>
          <w:tcPr>
            <w:tcW w:w="2561" w:type="dxa"/>
            <w:tcBorders>
              <w:top w:val="nil"/>
              <w:left w:val="nil"/>
              <w:bottom w:val="nil"/>
              <w:right w:val="nil"/>
            </w:tcBorders>
            <w:vAlign w:val="bottom"/>
            <w:hideMark/>
          </w:tcPr>
          <w:p w14:paraId="3D7520D4" w14:textId="77777777" w:rsidR="00B2056D" w:rsidRPr="00B2056D" w:rsidRDefault="00B2056D" w:rsidP="00B2056D">
            <w:pPr>
              <w:rPr>
                <w:color w:val="000000"/>
                <w:sz w:val="18"/>
                <w:szCs w:val="18"/>
              </w:rPr>
            </w:pPr>
            <w:r w:rsidRPr="00B2056D">
              <w:rPr>
                <w:color w:val="000000"/>
                <w:sz w:val="18"/>
                <w:szCs w:val="18"/>
              </w:rPr>
              <w:t>Implicit Recognition of Discrimination against POC</w:t>
            </w:r>
          </w:p>
        </w:tc>
        <w:tc>
          <w:tcPr>
            <w:tcW w:w="846" w:type="dxa"/>
            <w:tcBorders>
              <w:top w:val="nil"/>
              <w:left w:val="nil"/>
              <w:bottom w:val="nil"/>
              <w:right w:val="nil"/>
            </w:tcBorders>
            <w:noWrap/>
            <w:vAlign w:val="bottom"/>
            <w:hideMark/>
          </w:tcPr>
          <w:p w14:paraId="51793078"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31454210"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49042AD1" w14:textId="77777777" w:rsidR="00B2056D" w:rsidRPr="00B2056D" w:rsidRDefault="00B2056D" w:rsidP="00B2056D">
            <w:pPr>
              <w:jc w:val="right"/>
              <w:rPr>
                <w:color w:val="000000"/>
                <w:sz w:val="18"/>
                <w:szCs w:val="18"/>
              </w:rPr>
            </w:pPr>
            <w:r w:rsidRPr="00B2056D">
              <w:rPr>
                <w:color w:val="000000"/>
                <w:sz w:val="18"/>
                <w:szCs w:val="18"/>
              </w:rPr>
              <w:t>0.14</w:t>
            </w:r>
          </w:p>
        </w:tc>
        <w:tc>
          <w:tcPr>
            <w:tcW w:w="1131" w:type="dxa"/>
            <w:tcBorders>
              <w:top w:val="nil"/>
              <w:left w:val="nil"/>
              <w:bottom w:val="nil"/>
              <w:right w:val="single" w:sz="4" w:space="0" w:color="auto"/>
            </w:tcBorders>
            <w:noWrap/>
            <w:vAlign w:val="bottom"/>
            <w:hideMark/>
          </w:tcPr>
          <w:p w14:paraId="3FEB66F2" w14:textId="77777777" w:rsidR="00B2056D" w:rsidRPr="00B2056D" w:rsidRDefault="00B2056D" w:rsidP="00B2056D">
            <w:pPr>
              <w:jc w:val="right"/>
              <w:rPr>
                <w:color w:val="000000"/>
                <w:sz w:val="18"/>
                <w:szCs w:val="18"/>
              </w:rPr>
            </w:pPr>
            <w:r w:rsidRPr="00B2056D">
              <w:rPr>
                <w:color w:val="000000"/>
                <w:sz w:val="18"/>
                <w:szCs w:val="18"/>
              </w:rPr>
              <w:t>0.337</w:t>
            </w:r>
          </w:p>
        </w:tc>
        <w:tc>
          <w:tcPr>
            <w:tcW w:w="846" w:type="dxa"/>
            <w:tcBorders>
              <w:top w:val="nil"/>
              <w:left w:val="single" w:sz="4" w:space="0" w:color="auto"/>
              <w:bottom w:val="nil"/>
              <w:right w:val="nil"/>
            </w:tcBorders>
            <w:noWrap/>
            <w:vAlign w:val="bottom"/>
            <w:hideMark/>
          </w:tcPr>
          <w:p w14:paraId="44D935A5" w14:textId="77777777" w:rsidR="00B2056D" w:rsidRPr="00B2056D" w:rsidRDefault="00B2056D" w:rsidP="00B2056D">
            <w:pPr>
              <w:jc w:val="right"/>
              <w:rPr>
                <w:color w:val="000000"/>
                <w:sz w:val="18"/>
                <w:szCs w:val="18"/>
              </w:rPr>
            </w:pPr>
            <w:r w:rsidRPr="00B2056D">
              <w:rPr>
                <w:color w:val="000000"/>
                <w:sz w:val="18"/>
                <w:szCs w:val="18"/>
              </w:rPr>
              <w:t>0.03</w:t>
            </w:r>
          </w:p>
        </w:tc>
        <w:tc>
          <w:tcPr>
            <w:tcW w:w="603" w:type="dxa"/>
            <w:tcBorders>
              <w:top w:val="nil"/>
              <w:left w:val="nil"/>
              <w:bottom w:val="nil"/>
              <w:right w:val="nil"/>
            </w:tcBorders>
            <w:noWrap/>
            <w:vAlign w:val="bottom"/>
            <w:hideMark/>
          </w:tcPr>
          <w:p w14:paraId="5BEBCBB6" w14:textId="77777777" w:rsidR="00B2056D" w:rsidRPr="00B2056D" w:rsidRDefault="00B2056D" w:rsidP="00B2056D">
            <w:pPr>
              <w:jc w:val="right"/>
              <w:rPr>
                <w:color w:val="000000"/>
                <w:sz w:val="18"/>
                <w:szCs w:val="18"/>
              </w:rPr>
            </w:pPr>
            <w:r w:rsidRPr="00B2056D">
              <w:rPr>
                <w:color w:val="000000"/>
                <w:sz w:val="18"/>
                <w:szCs w:val="18"/>
              </w:rPr>
              <w:t>-0.06</w:t>
            </w:r>
          </w:p>
        </w:tc>
        <w:tc>
          <w:tcPr>
            <w:tcW w:w="738" w:type="dxa"/>
            <w:tcBorders>
              <w:top w:val="nil"/>
              <w:left w:val="nil"/>
              <w:bottom w:val="nil"/>
              <w:right w:val="nil"/>
            </w:tcBorders>
            <w:noWrap/>
            <w:vAlign w:val="bottom"/>
            <w:hideMark/>
          </w:tcPr>
          <w:p w14:paraId="7FF2FDF9" w14:textId="77777777" w:rsidR="00B2056D" w:rsidRPr="00B2056D" w:rsidRDefault="00B2056D" w:rsidP="00B2056D">
            <w:pPr>
              <w:jc w:val="right"/>
              <w:rPr>
                <w:color w:val="000000"/>
                <w:sz w:val="18"/>
                <w:szCs w:val="18"/>
              </w:rPr>
            </w:pPr>
            <w:r w:rsidRPr="00B2056D">
              <w:rPr>
                <w:color w:val="000000"/>
                <w:sz w:val="18"/>
                <w:szCs w:val="18"/>
              </w:rPr>
              <w:t>0.12</w:t>
            </w:r>
          </w:p>
        </w:tc>
        <w:tc>
          <w:tcPr>
            <w:tcW w:w="753" w:type="dxa"/>
            <w:tcBorders>
              <w:top w:val="nil"/>
              <w:left w:val="nil"/>
              <w:bottom w:val="nil"/>
              <w:right w:val="nil"/>
            </w:tcBorders>
            <w:noWrap/>
            <w:vAlign w:val="bottom"/>
            <w:hideMark/>
          </w:tcPr>
          <w:p w14:paraId="28063923" w14:textId="77777777" w:rsidR="00B2056D" w:rsidRPr="00B2056D" w:rsidRDefault="00B2056D" w:rsidP="00B2056D">
            <w:pPr>
              <w:jc w:val="right"/>
              <w:rPr>
                <w:color w:val="000000"/>
                <w:sz w:val="18"/>
                <w:szCs w:val="18"/>
              </w:rPr>
            </w:pPr>
            <w:r w:rsidRPr="00B2056D">
              <w:rPr>
                <w:color w:val="000000"/>
                <w:sz w:val="18"/>
                <w:szCs w:val="18"/>
              </w:rPr>
              <w:t>0.481</w:t>
            </w:r>
          </w:p>
        </w:tc>
        <w:tc>
          <w:tcPr>
            <w:tcW w:w="846" w:type="dxa"/>
            <w:tcBorders>
              <w:top w:val="nil"/>
              <w:left w:val="nil"/>
              <w:bottom w:val="nil"/>
              <w:right w:val="nil"/>
            </w:tcBorders>
            <w:noWrap/>
            <w:vAlign w:val="bottom"/>
            <w:hideMark/>
          </w:tcPr>
          <w:p w14:paraId="11CABAFA" w14:textId="77777777" w:rsidR="00B2056D" w:rsidRPr="00B2056D" w:rsidRDefault="00B2056D" w:rsidP="00B2056D">
            <w:pPr>
              <w:jc w:val="right"/>
              <w:rPr>
                <w:color w:val="000000"/>
                <w:sz w:val="18"/>
                <w:szCs w:val="18"/>
              </w:rPr>
            </w:pPr>
            <w:r w:rsidRPr="00B2056D">
              <w:rPr>
                <w:color w:val="000000"/>
                <w:sz w:val="18"/>
                <w:szCs w:val="18"/>
              </w:rPr>
              <w:t>0.03</w:t>
            </w:r>
          </w:p>
        </w:tc>
        <w:tc>
          <w:tcPr>
            <w:tcW w:w="774" w:type="dxa"/>
            <w:tcBorders>
              <w:top w:val="nil"/>
              <w:left w:val="nil"/>
              <w:bottom w:val="nil"/>
              <w:right w:val="nil"/>
            </w:tcBorders>
            <w:noWrap/>
            <w:vAlign w:val="bottom"/>
            <w:hideMark/>
          </w:tcPr>
          <w:p w14:paraId="2973B255" w14:textId="77777777" w:rsidR="00B2056D" w:rsidRPr="00B2056D" w:rsidRDefault="00B2056D" w:rsidP="00B2056D">
            <w:pPr>
              <w:jc w:val="right"/>
              <w:rPr>
                <w:color w:val="000000"/>
                <w:sz w:val="18"/>
                <w:szCs w:val="18"/>
              </w:rPr>
            </w:pPr>
            <w:r w:rsidRPr="00B2056D">
              <w:rPr>
                <w:color w:val="000000"/>
                <w:sz w:val="18"/>
                <w:szCs w:val="18"/>
              </w:rPr>
              <w:t>-0.05</w:t>
            </w:r>
          </w:p>
        </w:tc>
        <w:tc>
          <w:tcPr>
            <w:tcW w:w="777" w:type="dxa"/>
            <w:tcBorders>
              <w:top w:val="nil"/>
              <w:left w:val="nil"/>
              <w:bottom w:val="nil"/>
              <w:right w:val="nil"/>
            </w:tcBorders>
            <w:noWrap/>
            <w:vAlign w:val="bottom"/>
            <w:hideMark/>
          </w:tcPr>
          <w:p w14:paraId="568D327B" w14:textId="77777777" w:rsidR="00B2056D" w:rsidRPr="00B2056D" w:rsidRDefault="00B2056D" w:rsidP="00B2056D">
            <w:pPr>
              <w:jc w:val="right"/>
              <w:rPr>
                <w:color w:val="000000"/>
                <w:sz w:val="18"/>
                <w:szCs w:val="18"/>
              </w:rPr>
            </w:pPr>
            <w:r w:rsidRPr="00B2056D">
              <w:rPr>
                <w:color w:val="000000"/>
                <w:sz w:val="18"/>
                <w:szCs w:val="18"/>
              </w:rPr>
              <w:t>0.12</w:t>
            </w:r>
          </w:p>
        </w:tc>
        <w:tc>
          <w:tcPr>
            <w:tcW w:w="1350" w:type="dxa"/>
            <w:tcBorders>
              <w:top w:val="nil"/>
              <w:left w:val="nil"/>
              <w:bottom w:val="nil"/>
              <w:right w:val="single" w:sz="4" w:space="0" w:color="auto"/>
            </w:tcBorders>
            <w:noWrap/>
            <w:vAlign w:val="bottom"/>
            <w:hideMark/>
          </w:tcPr>
          <w:p w14:paraId="01D67D17" w14:textId="77777777" w:rsidR="00B2056D" w:rsidRPr="00B2056D" w:rsidRDefault="00B2056D" w:rsidP="00B2056D">
            <w:pPr>
              <w:jc w:val="right"/>
              <w:rPr>
                <w:color w:val="000000"/>
                <w:sz w:val="18"/>
                <w:szCs w:val="18"/>
              </w:rPr>
            </w:pPr>
            <w:r w:rsidRPr="00B2056D">
              <w:rPr>
                <w:color w:val="000000"/>
                <w:sz w:val="18"/>
                <w:szCs w:val="18"/>
              </w:rPr>
              <w:t>0.436</w:t>
            </w:r>
          </w:p>
        </w:tc>
      </w:tr>
      <w:tr w:rsidR="0002443C" w:rsidRPr="00B2056D" w14:paraId="57DB2646" w14:textId="77777777" w:rsidTr="00FE63E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6683B8AB"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66506BCF"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3644CF6C" w14:textId="77777777" w:rsidR="00B2056D" w:rsidRPr="00B2056D" w:rsidRDefault="00B2056D" w:rsidP="00B2056D">
            <w:pPr>
              <w:rPr>
                <w:color w:val="000000"/>
                <w:sz w:val="18"/>
                <w:szCs w:val="18"/>
              </w:rPr>
            </w:pPr>
            <w:r w:rsidRPr="00B2056D">
              <w:rPr>
                <w:color w:val="000000"/>
                <w:sz w:val="18"/>
                <w:szCs w:val="18"/>
              </w:rPr>
              <w:t>Self-reported Recognition of Discrimination against POC</w:t>
            </w:r>
          </w:p>
        </w:tc>
        <w:tc>
          <w:tcPr>
            <w:tcW w:w="846" w:type="dxa"/>
            <w:tcBorders>
              <w:top w:val="nil"/>
              <w:left w:val="nil"/>
              <w:bottom w:val="nil"/>
              <w:right w:val="nil"/>
            </w:tcBorders>
            <w:noWrap/>
            <w:vAlign w:val="bottom"/>
            <w:hideMark/>
          </w:tcPr>
          <w:p w14:paraId="08D6394E"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1D611B5D"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316370D7" w14:textId="77777777" w:rsidR="00B2056D" w:rsidRPr="00B2056D" w:rsidRDefault="00B2056D" w:rsidP="00B2056D">
            <w:pPr>
              <w:jc w:val="right"/>
              <w:rPr>
                <w:color w:val="000000"/>
                <w:sz w:val="18"/>
                <w:szCs w:val="18"/>
              </w:rPr>
            </w:pPr>
            <w:r w:rsidRPr="00B2056D">
              <w:rPr>
                <w:color w:val="000000"/>
                <w:sz w:val="18"/>
                <w:szCs w:val="18"/>
              </w:rPr>
              <w:t>0.15</w:t>
            </w:r>
          </w:p>
        </w:tc>
        <w:tc>
          <w:tcPr>
            <w:tcW w:w="1131" w:type="dxa"/>
            <w:tcBorders>
              <w:top w:val="nil"/>
              <w:left w:val="nil"/>
              <w:bottom w:val="nil"/>
              <w:right w:val="single" w:sz="4" w:space="0" w:color="auto"/>
            </w:tcBorders>
            <w:noWrap/>
            <w:vAlign w:val="bottom"/>
            <w:hideMark/>
          </w:tcPr>
          <w:p w14:paraId="4EECA878" w14:textId="77777777" w:rsidR="00B2056D" w:rsidRPr="00B2056D" w:rsidRDefault="00B2056D" w:rsidP="00B2056D">
            <w:pPr>
              <w:jc w:val="right"/>
              <w:rPr>
                <w:color w:val="000000"/>
                <w:sz w:val="18"/>
                <w:szCs w:val="18"/>
              </w:rPr>
            </w:pPr>
            <w:r w:rsidRPr="00B2056D">
              <w:rPr>
                <w:color w:val="000000"/>
                <w:sz w:val="18"/>
                <w:szCs w:val="18"/>
              </w:rPr>
              <w:t>0.431</w:t>
            </w:r>
          </w:p>
        </w:tc>
        <w:tc>
          <w:tcPr>
            <w:tcW w:w="846" w:type="dxa"/>
            <w:tcBorders>
              <w:top w:val="nil"/>
              <w:left w:val="single" w:sz="4" w:space="0" w:color="auto"/>
              <w:bottom w:val="nil"/>
              <w:right w:val="nil"/>
            </w:tcBorders>
            <w:noWrap/>
            <w:vAlign w:val="bottom"/>
            <w:hideMark/>
          </w:tcPr>
          <w:p w14:paraId="6807DE8E"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10F1DB0F" w14:textId="77777777" w:rsidR="00B2056D" w:rsidRPr="00B2056D" w:rsidRDefault="00B2056D" w:rsidP="00B2056D">
            <w:pPr>
              <w:jc w:val="right"/>
              <w:rPr>
                <w:color w:val="000000"/>
                <w:sz w:val="18"/>
                <w:szCs w:val="18"/>
              </w:rPr>
            </w:pPr>
            <w:r w:rsidRPr="00B2056D">
              <w:rPr>
                <w:color w:val="000000"/>
                <w:sz w:val="18"/>
                <w:szCs w:val="18"/>
              </w:rPr>
              <w:t>-0.10</w:t>
            </w:r>
          </w:p>
        </w:tc>
        <w:tc>
          <w:tcPr>
            <w:tcW w:w="738" w:type="dxa"/>
            <w:tcBorders>
              <w:top w:val="nil"/>
              <w:left w:val="nil"/>
              <w:bottom w:val="nil"/>
              <w:right w:val="nil"/>
            </w:tcBorders>
            <w:noWrap/>
            <w:vAlign w:val="bottom"/>
            <w:hideMark/>
          </w:tcPr>
          <w:p w14:paraId="296D9063" w14:textId="77777777" w:rsidR="00B2056D" w:rsidRPr="00B2056D" w:rsidRDefault="00B2056D" w:rsidP="00B2056D">
            <w:pPr>
              <w:jc w:val="right"/>
              <w:rPr>
                <w:color w:val="000000"/>
                <w:sz w:val="18"/>
                <w:szCs w:val="18"/>
              </w:rPr>
            </w:pPr>
            <w:r w:rsidRPr="00B2056D">
              <w:rPr>
                <w:color w:val="000000"/>
                <w:sz w:val="18"/>
                <w:szCs w:val="18"/>
              </w:rPr>
              <w:t>0.12</w:t>
            </w:r>
          </w:p>
        </w:tc>
        <w:tc>
          <w:tcPr>
            <w:tcW w:w="753" w:type="dxa"/>
            <w:tcBorders>
              <w:top w:val="nil"/>
              <w:left w:val="nil"/>
              <w:bottom w:val="nil"/>
              <w:right w:val="nil"/>
            </w:tcBorders>
            <w:noWrap/>
            <w:vAlign w:val="bottom"/>
            <w:hideMark/>
          </w:tcPr>
          <w:p w14:paraId="6B48F9CF" w14:textId="77777777" w:rsidR="00B2056D" w:rsidRPr="00B2056D" w:rsidRDefault="00B2056D" w:rsidP="00B2056D">
            <w:pPr>
              <w:jc w:val="right"/>
              <w:rPr>
                <w:color w:val="000000"/>
                <w:sz w:val="18"/>
                <w:szCs w:val="18"/>
              </w:rPr>
            </w:pPr>
            <w:r w:rsidRPr="00B2056D">
              <w:rPr>
                <w:color w:val="000000"/>
                <w:sz w:val="18"/>
                <w:szCs w:val="18"/>
              </w:rPr>
              <w:t>0.890</w:t>
            </w:r>
          </w:p>
        </w:tc>
        <w:tc>
          <w:tcPr>
            <w:tcW w:w="846" w:type="dxa"/>
            <w:tcBorders>
              <w:top w:val="nil"/>
              <w:left w:val="nil"/>
              <w:bottom w:val="nil"/>
              <w:right w:val="nil"/>
            </w:tcBorders>
            <w:noWrap/>
            <w:vAlign w:val="bottom"/>
            <w:hideMark/>
          </w:tcPr>
          <w:p w14:paraId="69A45DDA" w14:textId="77777777" w:rsidR="00B2056D" w:rsidRPr="00B2056D" w:rsidRDefault="00B2056D" w:rsidP="00B2056D">
            <w:pPr>
              <w:jc w:val="right"/>
              <w:rPr>
                <w:color w:val="000000"/>
                <w:sz w:val="18"/>
                <w:szCs w:val="18"/>
              </w:rPr>
            </w:pPr>
            <w:r w:rsidRPr="00B2056D">
              <w:rPr>
                <w:color w:val="000000"/>
                <w:sz w:val="18"/>
                <w:szCs w:val="18"/>
              </w:rPr>
              <w:t>-0.04</w:t>
            </w:r>
          </w:p>
        </w:tc>
        <w:tc>
          <w:tcPr>
            <w:tcW w:w="774" w:type="dxa"/>
            <w:tcBorders>
              <w:top w:val="nil"/>
              <w:left w:val="nil"/>
              <w:bottom w:val="nil"/>
              <w:right w:val="nil"/>
            </w:tcBorders>
            <w:noWrap/>
            <w:vAlign w:val="bottom"/>
            <w:hideMark/>
          </w:tcPr>
          <w:p w14:paraId="61B1645C" w14:textId="77777777" w:rsidR="00B2056D" w:rsidRPr="00B2056D" w:rsidRDefault="00B2056D" w:rsidP="00B2056D">
            <w:pPr>
              <w:jc w:val="right"/>
              <w:rPr>
                <w:color w:val="000000"/>
                <w:sz w:val="18"/>
                <w:szCs w:val="18"/>
              </w:rPr>
            </w:pPr>
            <w:r w:rsidRPr="00B2056D">
              <w:rPr>
                <w:color w:val="000000"/>
                <w:sz w:val="18"/>
                <w:szCs w:val="18"/>
              </w:rPr>
              <w:t>-0.15</w:t>
            </w:r>
          </w:p>
        </w:tc>
        <w:tc>
          <w:tcPr>
            <w:tcW w:w="777" w:type="dxa"/>
            <w:tcBorders>
              <w:top w:val="nil"/>
              <w:left w:val="nil"/>
              <w:bottom w:val="nil"/>
              <w:right w:val="nil"/>
            </w:tcBorders>
            <w:noWrap/>
            <w:vAlign w:val="bottom"/>
            <w:hideMark/>
          </w:tcPr>
          <w:p w14:paraId="6D641A66" w14:textId="77777777" w:rsidR="00B2056D" w:rsidRPr="00B2056D" w:rsidRDefault="00B2056D" w:rsidP="00B2056D">
            <w:pPr>
              <w:jc w:val="right"/>
              <w:rPr>
                <w:color w:val="000000"/>
                <w:sz w:val="18"/>
                <w:szCs w:val="18"/>
              </w:rPr>
            </w:pPr>
            <w:r w:rsidRPr="00B2056D">
              <w:rPr>
                <w:color w:val="000000"/>
                <w:sz w:val="18"/>
                <w:szCs w:val="18"/>
              </w:rPr>
              <w:t>0.07</w:t>
            </w:r>
          </w:p>
        </w:tc>
        <w:tc>
          <w:tcPr>
            <w:tcW w:w="1350" w:type="dxa"/>
            <w:tcBorders>
              <w:top w:val="nil"/>
              <w:left w:val="nil"/>
              <w:bottom w:val="nil"/>
              <w:right w:val="single" w:sz="4" w:space="0" w:color="auto"/>
            </w:tcBorders>
            <w:noWrap/>
            <w:vAlign w:val="bottom"/>
            <w:hideMark/>
          </w:tcPr>
          <w:p w14:paraId="3455BA5C" w14:textId="77777777" w:rsidR="00B2056D" w:rsidRPr="00B2056D" w:rsidRDefault="00B2056D" w:rsidP="00B2056D">
            <w:pPr>
              <w:jc w:val="right"/>
              <w:rPr>
                <w:color w:val="000000"/>
                <w:sz w:val="18"/>
                <w:szCs w:val="18"/>
              </w:rPr>
            </w:pPr>
            <w:r w:rsidRPr="00B2056D">
              <w:rPr>
                <w:color w:val="000000"/>
                <w:sz w:val="18"/>
                <w:szCs w:val="18"/>
              </w:rPr>
              <w:t>0.480</w:t>
            </w:r>
          </w:p>
        </w:tc>
      </w:tr>
      <w:tr w:rsidR="0002443C" w:rsidRPr="00B2056D" w14:paraId="353A5CB8"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D5836E1"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0C3E1B5A"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5ABF55B" w14:textId="77777777" w:rsidR="00B2056D" w:rsidRPr="00B2056D" w:rsidRDefault="00B2056D" w:rsidP="00B2056D">
            <w:pPr>
              <w:rPr>
                <w:color w:val="000000"/>
                <w:sz w:val="18"/>
                <w:szCs w:val="18"/>
              </w:rPr>
            </w:pPr>
            <w:r w:rsidRPr="00B2056D">
              <w:rPr>
                <w:color w:val="000000"/>
                <w:sz w:val="18"/>
                <w:szCs w:val="18"/>
              </w:rPr>
              <w:t>Implicit Preference for POC</w:t>
            </w:r>
          </w:p>
        </w:tc>
        <w:tc>
          <w:tcPr>
            <w:tcW w:w="846" w:type="dxa"/>
            <w:tcBorders>
              <w:top w:val="nil"/>
              <w:left w:val="nil"/>
              <w:bottom w:val="nil"/>
              <w:right w:val="nil"/>
            </w:tcBorders>
            <w:noWrap/>
            <w:vAlign w:val="bottom"/>
            <w:hideMark/>
          </w:tcPr>
          <w:p w14:paraId="70F07D98"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550F32BE"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431A8CE6" w14:textId="77777777" w:rsidR="00B2056D" w:rsidRPr="00B2056D" w:rsidRDefault="00B2056D" w:rsidP="00B2056D">
            <w:pPr>
              <w:jc w:val="right"/>
              <w:rPr>
                <w:color w:val="000000"/>
                <w:sz w:val="18"/>
                <w:szCs w:val="18"/>
              </w:rPr>
            </w:pPr>
            <w:r w:rsidRPr="00B2056D">
              <w:rPr>
                <w:color w:val="000000"/>
                <w:sz w:val="18"/>
                <w:szCs w:val="18"/>
              </w:rPr>
              <w:t>0.11</w:t>
            </w:r>
          </w:p>
        </w:tc>
        <w:tc>
          <w:tcPr>
            <w:tcW w:w="1131" w:type="dxa"/>
            <w:tcBorders>
              <w:top w:val="nil"/>
              <w:left w:val="nil"/>
              <w:bottom w:val="nil"/>
              <w:right w:val="single" w:sz="4" w:space="0" w:color="auto"/>
            </w:tcBorders>
            <w:noWrap/>
            <w:vAlign w:val="bottom"/>
            <w:hideMark/>
          </w:tcPr>
          <w:p w14:paraId="6C9C2047" w14:textId="77777777" w:rsidR="00B2056D" w:rsidRPr="00B2056D" w:rsidRDefault="00B2056D" w:rsidP="00B2056D">
            <w:pPr>
              <w:jc w:val="right"/>
              <w:rPr>
                <w:color w:val="000000"/>
                <w:sz w:val="18"/>
                <w:szCs w:val="18"/>
              </w:rPr>
            </w:pPr>
            <w:r w:rsidRPr="00B2056D">
              <w:rPr>
                <w:color w:val="000000"/>
                <w:sz w:val="18"/>
                <w:szCs w:val="18"/>
              </w:rPr>
              <w:t>0.756</w:t>
            </w:r>
          </w:p>
        </w:tc>
        <w:tc>
          <w:tcPr>
            <w:tcW w:w="846" w:type="dxa"/>
            <w:tcBorders>
              <w:top w:val="nil"/>
              <w:left w:val="single" w:sz="4" w:space="0" w:color="auto"/>
              <w:bottom w:val="nil"/>
              <w:right w:val="nil"/>
            </w:tcBorders>
            <w:noWrap/>
            <w:vAlign w:val="bottom"/>
            <w:hideMark/>
          </w:tcPr>
          <w:p w14:paraId="3C8F43FF"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5F305F62" w14:textId="77777777" w:rsidR="00B2056D" w:rsidRPr="00B2056D" w:rsidRDefault="00B2056D" w:rsidP="00B2056D">
            <w:pPr>
              <w:jc w:val="right"/>
              <w:rPr>
                <w:color w:val="000000"/>
                <w:sz w:val="18"/>
                <w:szCs w:val="18"/>
              </w:rPr>
            </w:pPr>
            <w:r w:rsidRPr="00B2056D">
              <w:rPr>
                <w:color w:val="000000"/>
                <w:sz w:val="18"/>
                <w:szCs w:val="18"/>
              </w:rPr>
              <w:t>-0.12</w:t>
            </w:r>
          </w:p>
        </w:tc>
        <w:tc>
          <w:tcPr>
            <w:tcW w:w="738" w:type="dxa"/>
            <w:tcBorders>
              <w:top w:val="nil"/>
              <w:left w:val="nil"/>
              <w:bottom w:val="nil"/>
              <w:right w:val="nil"/>
            </w:tcBorders>
            <w:noWrap/>
            <w:vAlign w:val="bottom"/>
            <w:hideMark/>
          </w:tcPr>
          <w:p w14:paraId="5DC812F5" w14:textId="77777777" w:rsidR="00B2056D" w:rsidRPr="00B2056D" w:rsidRDefault="00B2056D" w:rsidP="00B2056D">
            <w:pPr>
              <w:jc w:val="right"/>
              <w:rPr>
                <w:color w:val="000000"/>
                <w:sz w:val="18"/>
                <w:szCs w:val="18"/>
              </w:rPr>
            </w:pPr>
            <w:r w:rsidRPr="00B2056D">
              <w:rPr>
                <w:color w:val="000000"/>
                <w:sz w:val="18"/>
                <w:szCs w:val="18"/>
              </w:rPr>
              <w:t>0.07</w:t>
            </w:r>
          </w:p>
        </w:tc>
        <w:tc>
          <w:tcPr>
            <w:tcW w:w="753" w:type="dxa"/>
            <w:tcBorders>
              <w:top w:val="nil"/>
              <w:left w:val="nil"/>
              <w:bottom w:val="nil"/>
              <w:right w:val="nil"/>
            </w:tcBorders>
            <w:noWrap/>
            <w:vAlign w:val="bottom"/>
            <w:hideMark/>
          </w:tcPr>
          <w:p w14:paraId="5F8C3178" w14:textId="77777777" w:rsidR="00B2056D" w:rsidRPr="00B2056D" w:rsidRDefault="00B2056D" w:rsidP="00B2056D">
            <w:pPr>
              <w:jc w:val="right"/>
              <w:rPr>
                <w:color w:val="000000"/>
                <w:sz w:val="18"/>
                <w:szCs w:val="18"/>
              </w:rPr>
            </w:pPr>
            <w:r w:rsidRPr="00B2056D">
              <w:rPr>
                <w:color w:val="000000"/>
                <w:sz w:val="18"/>
                <w:szCs w:val="18"/>
              </w:rPr>
              <w:t>0.667</w:t>
            </w:r>
          </w:p>
        </w:tc>
        <w:tc>
          <w:tcPr>
            <w:tcW w:w="846" w:type="dxa"/>
            <w:tcBorders>
              <w:top w:val="nil"/>
              <w:left w:val="nil"/>
              <w:bottom w:val="nil"/>
              <w:right w:val="nil"/>
            </w:tcBorders>
            <w:noWrap/>
            <w:vAlign w:val="bottom"/>
            <w:hideMark/>
          </w:tcPr>
          <w:p w14:paraId="2052BB16" w14:textId="77777777" w:rsidR="00B2056D" w:rsidRPr="00B2056D" w:rsidRDefault="00B2056D" w:rsidP="00B2056D">
            <w:pPr>
              <w:jc w:val="right"/>
              <w:rPr>
                <w:color w:val="000000"/>
                <w:sz w:val="18"/>
                <w:szCs w:val="18"/>
              </w:rPr>
            </w:pPr>
            <w:r w:rsidRPr="00B2056D">
              <w:rPr>
                <w:color w:val="000000"/>
                <w:sz w:val="18"/>
                <w:szCs w:val="18"/>
              </w:rPr>
              <w:t>-0.02</w:t>
            </w:r>
          </w:p>
        </w:tc>
        <w:tc>
          <w:tcPr>
            <w:tcW w:w="774" w:type="dxa"/>
            <w:tcBorders>
              <w:top w:val="nil"/>
              <w:left w:val="nil"/>
              <w:bottom w:val="nil"/>
              <w:right w:val="nil"/>
            </w:tcBorders>
            <w:noWrap/>
            <w:vAlign w:val="bottom"/>
            <w:hideMark/>
          </w:tcPr>
          <w:p w14:paraId="20E00373" w14:textId="77777777" w:rsidR="00B2056D" w:rsidRPr="00B2056D" w:rsidRDefault="00B2056D" w:rsidP="00B2056D">
            <w:pPr>
              <w:jc w:val="right"/>
              <w:rPr>
                <w:color w:val="000000"/>
                <w:sz w:val="18"/>
                <w:szCs w:val="18"/>
              </w:rPr>
            </w:pPr>
            <w:r w:rsidRPr="00B2056D">
              <w:rPr>
                <w:color w:val="000000"/>
                <w:sz w:val="18"/>
                <w:szCs w:val="18"/>
              </w:rPr>
              <w:t>-0.12</w:t>
            </w:r>
          </w:p>
        </w:tc>
        <w:tc>
          <w:tcPr>
            <w:tcW w:w="777" w:type="dxa"/>
            <w:tcBorders>
              <w:top w:val="nil"/>
              <w:left w:val="nil"/>
              <w:bottom w:val="nil"/>
              <w:right w:val="nil"/>
            </w:tcBorders>
            <w:noWrap/>
            <w:vAlign w:val="bottom"/>
            <w:hideMark/>
          </w:tcPr>
          <w:p w14:paraId="4CF11F0E" w14:textId="77777777" w:rsidR="00B2056D" w:rsidRPr="00B2056D" w:rsidRDefault="00B2056D" w:rsidP="00B2056D">
            <w:pPr>
              <w:jc w:val="right"/>
              <w:rPr>
                <w:color w:val="000000"/>
                <w:sz w:val="18"/>
                <w:szCs w:val="18"/>
              </w:rPr>
            </w:pPr>
            <w:r w:rsidRPr="00B2056D">
              <w:rPr>
                <w:color w:val="000000"/>
                <w:sz w:val="18"/>
                <w:szCs w:val="18"/>
              </w:rPr>
              <w:t>0.07</w:t>
            </w:r>
          </w:p>
        </w:tc>
        <w:tc>
          <w:tcPr>
            <w:tcW w:w="1350" w:type="dxa"/>
            <w:tcBorders>
              <w:top w:val="nil"/>
              <w:left w:val="nil"/>
              <w:bottom w:val="nil"/>
              <w:right w:val="single" w:sz="4" w:space="0" w:color="auto"/>
            </w:tcBorders>
            <w:noWrap/>
            <w:vAlign w:val="bottom"/>
            <w:hideMark/>
          </w:tcPr>
          <w:p w14:paraId="5941327A" w14:textId="77777777" w:rsidR="00B2056D" w:rsidRPr="00B2056D" w:rsidRDefault="00B2056D" w:rsidP="00B2056D">
            <w:pPr>
              <w:jc w:val="right"/>
              <w:rPr>
                <w:color w:val="000000"/>
                <w:sz w:val="18"/>
                <w:szCs w:val="18"/>
              </w:rPr>
            </w:pPr>
            <w:r w:rsidRPr="00B2056D">
              <w:rPr>
                <w:color w:val="000000"/>
                <w:sz w:val="18"/>
                <w:szCs w:val="18"/>
              </w:rPr>
              <w:t>0.618</w:t>
            </w:r>
          </w:p>
        </w:tc>
      </w:tr>
      <w:tr w:rsidR="0002443C" w:rsidRPr="00B2056D" w14:paraId="1F7FCCB4"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1B03D5FD"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7D3507E6"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767CFD36" w14:textId="77777777" w:rsidR="00B2056D" w:rsidRPr="00B2056D" w:rsidRDefault="00B2056D" w:rsidP="00B2056D">
            <w:pPr>
              <w:rPr>
                <w:color w:val="000000"/>
                <w:sz w:val="18"/>
                <w:szCs w:val="18"/>
              </w:rPr>
            </w:pPr>
            <w:r w:rsidRPr="00B2056D">
              <w:rPr>
                <w:color w:val="000000"/>
                <w:sz w:val="18"/>
                <w:szCs w:val="18"/>
              </w:rPr>
              <w:t xml:space="preserve">Self-reported </w:t>
            </w:r>
            <w:proofErr w:type="gramStart"/>
            <w:r w:rsidRPr="00B2056D">
              <w:rPr>
                <w:color w:val="000000"/>
                <w:sz w:val="18"/>
                <w:szCs w:val="18"/>
              </w:rPr>
              <w:t>Preference  for</w:t>
            </w:r>
            <w:proofErr w:type="gramEnd"/>
            <w:r w:rsidRPr="00B2056D">
              <w:rPr>
                <w:color w:val="000000"/>
                <w:sz w:val="18"/>
                <w:szCs w:val="18"/>
              </w:rPr>
              <w:t xml:space="preserve"> POC</w:t>
            </w:r>
          </w:p>
        </w:tc>
        <w:tc>
          <w:tcPr>
            <w:tcW w:w="846" w:type="dxa"/>
            <w:tcBorders>
              <w:top w:val="nil"/>
              <w:left w:val="nil"/>
              <w:bottom w:val="nil"/>
              <w:right w:val="nil"/>
            </w:tcBorders>
            <w:noWrap/>
            <w:vAlign w:val="bottom"/>
            <w:hideMark/>
          </w:tcPr>
          <w:p w14:paraId="340AE7CB"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216B353C"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28E5F426" w14:textId="77777777" w:rsidR="00B2056D" w:rsidRPr="00B2056D" w:rsidRDefault="00B2056D" w:rsidP="00B2056D">
            <w:pPr>
              <w:jc w:val="right"/>
              <w:rPr>
                <w:color w:val="000000"/>
                <w:sz w:val="18"/>
                <w:szCs w:val="18"/>
              </w:rPr>
            </w:pPr>
            <w:r w:rsidRPr="00B2056D">
              <w:rPr>
                <w:color w:val="000000"/>
                <w:sz w:val="18"/>
                <w:szCs w:val="18"/>
              </w:rPr>
              <w:t>0.18</w:t>
            </w:r>
          </w:p>
        </w:tc>
        <w:tc>
          <w:tcPr>
            <w:tcW w:w="1131" w:type="dxa"/>
            <w:tcBorders>
              <w:top w:val="nil"/>
              <w:left w:val="nil"/>
              <w:bottom w:val="nil"/>
              <w:right w:val="single" w:sz="4" w:space="0" w:color="auto"/>
            </w:tcBorders>
            <w:noWrap/>
            <w:vAlign w:val="bottom"/>
            <w:hideMark/>
          </w:tcPr>
          <w:p w14:paraId="18D415DF" w14:textId="77777777" w:rsidR="00B2056D" w:rsidRPr="00B2056D" w:rsidRDefault="00B2056D" w:rsidP="00B2056D">
            <w:pPr>
              <w:jc w:val="right"/>
              <w:rPr>
                <w:color w:val="000000"/>
                <w:sz w:val="18"/>
                <w:szCs w:val="18"/>
              </w:rPr>
            </w:pPr>
            <w:r w:rsidRPr="00B2056D">
              <w:rPr>
                <w:color w:val="000000"/>
                <w:sz w:val="18"/>
                <w:szCs w:val="18"/>
              </w:rPr>
              <w:t>0.278</w:t>
            </w:r>
          </w:p>
        </w:tc>
        <w:tc>
          <w:tcPr>
            <w:tcW w:w="846" w:type="dxa"/>
            <w:tcBorders>
              <w:top w:val="nil"/>
              <w:left w:val="single" w:sz="4" w:space="0" w:color="auto"/>
              <w:bottom w:val="nil"/>
              <w:right w:val="nil"/>
            </w:tcBorders>
            <w:noWrap/>
            <w:vAlign w:val="bottom"/>
            <w:hideMark/>
          </w:tcPr>
          <w:p w14:paraId="1B57CB1B"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12177C0A" w14:textId="77777777" w:rsidR="00B2056D" w:rsidRPr="00B2056D" w:rsidRDefault="00B2056D" w:rsidP="00B2056D">
            <w:pPr>
              <w:jc w:val="right"/>
              <w:rPr>
                <w:color w:val="000000"/>
                <w:sz w:val="18"/>
                <w:szCs w:val="18"/>
              </w:rPr>
            </w:pPr>
            <w:r w:rsidRPr="00B2056D">
              <w:rPr>
                <w:color w:val="000000"/>
                <w:sz w:val="18"/>
                <w:szCs w:val="18"/>
              </w:rPr>
              <w:t>-0.11</w:t>
            </w:r>
          </w:p>
        </w:tc>
        <w:tc>
          <w:tcPr>
            <w:tcW w:w="738" w:type="dxa"/>
            <w:tcBorders>
              <w:top w:val="nil"/>
              <w:left w:val="nil"/>
              <w:bottom w:val="nil"/>
              <w:right w:val="nil"/>
            </w:tcBorders>
            <w:noWrap/>
            <w:vAlign w:val="bottom"/>
            <w:hideMark/>
          </w:tcPr>
          <w:p w14:paraId="29FE4C13" w14:textId="77777777" w:rsidR="00B2056D" w:rsidRPr="00B2056D" w:rsidRDefault="00B2056D" w:rsidP="00B2056D">
            <w:pPr>
              <w:jc w:val="right"/>
              <w:rPr>
                <w:color w:val="000000"/>
                <w:sz w:val="18"/>
                <w:szCs w:val="18"/>
              </w:rPr>
            </w:pPr>
            <w:r w:rsidRPr="00B2056D">
              <w:rPr>
                <w:color w:val="000000"/>
                <w:sz w:val="18"/>
                <w:szCs w:val="18"/>
              </w:rPr>
              <w:t>0.13</w:t>
            </w:r>
          </w:p>
        </w:tc>
        <w:tc>
          <w:tcPr>
            <w:tcW w:w="753" w:type="dxa"/>
            <w:tcBorders>
              <w:top w:val="nil"/>
              <w:left w:val="nil"/>
              <w:bottom w:val="nil"/>
              <w:right w:val="nil"/>
            </w:tcBorders>
            <w:noWrap/>
            <w:vAlign w:val="bottom"/>
            <w:hideMark/>
          </w:tcPr>
          <w:p w14:paraId="1BB93079" w14:textId="77777777" w:rsidR="00B2056D" w:rsidRPr="00B2056D" w:rsidRDefault="00B2056D" w:rsidP="00B2056D">
            <w:pPr>
              <w:jc w:val="right"/>
              <w:rPr>
                <w:color w:val="000000"/>
                <w:sz w:val="18"/>
                <w:szCs w:val="18"/>
              </w:rPr>
            </w:pPr>
            <w:r w:rsidRPr="00B2056D">
              <w:rPr>
                <w:color w:val="000000"/>
                <w:sz w:val="18"/>
                <w:szCs w:val="18"/>
              </w:rPr>
              <w:t>0.895</w:t>
            </w:r>
          </w:p>
        </w:tc>
        <w:tc>
          <w:tcPr>
            <w:tcW w:w="846" w:type="dxa"/>
            <w:tcBorders>
              <w:top w:val="nil"/>
              <w:left w:val="nil"/>
              <w:bottom w:val="nil"/>
              <w:right w:val="nil"/>
            </w:tcBorders>
            <w:noWrap/>
            <w:vAlign w:val="bottom"/>
            <w:hideMark/>
          </w:tcPr>
          <w:p w14:paraId="2A8554F2" w14:textId="77777777" w:rsidR="00B2056D" w:rsidRPr="00B2056D" w:rsidRDefault="00B2056D" w:rsidP="00B2056D">
            <w:pPr>
              <w:jc w:val="right"/>
              <w:rPr>
                <w:color w:val="000000"/>
                <w:sz w:val="18"/>
                <w:szCs w:val="18"/>
              </w:rPr>
            </w:pPr>
            <w:r w:rsidRPr="00B2056D">
              <w:rPr>
                <w:color w:val="000000"/>
                <w:sz w:val="18"/>
                <w:szCs w:val="18"/>
              </w:rPr>
              <w:t>0.00</w:t>
            </w:r>
          </w:p>
        </w:tc>
        <w:tc>
          <w:tcPr>
            <w:tcW w:w="774" w:type="dxa"/>
            <w:tcBorders>
              <w:top w:val="nil"/>
              <w:left w:val="nil"/>
              <w:bottom w:val="nil"/>
              <w:right w:val="nil"/>
            </w:tcBorders>
            <w:noWrap/>
            <w:vAlign w:val="bottom"/>
            <w:hideMark/>
          </w:tcPr>
          <w:p w14:paraId="58188A39" w14:textId="77777777" w:rsidR="00B2056D" w:rsidRPr="00B2056D" w:rsidRDefault="00B2056D" w:rsidP="00B2056D">
            <w:pPr>
              <w:jc w:val="right"/>
              <w:rPr>
                <w:color w:val="000000"/>
                <w:sz w:val="18"/>
                <w:szCs w:val="18"/>
              </w:rPr>
            </w:pPr>
            <w:r w:rsidRPr="00B2056D">
              <w:rPr>
                <w:color w:val="000000"/>
                <w:sz w:val="18"/>
                <w:szCs w:val="18"/>
              </w:rPr>
              <w:t>-0.12</w:t>
            </w:r>
          </w:p>
        </w:tc>
        <w:tc>
          <w:tcPr>
            <w:tcW w:w="777" w:type="dxa"/>
            <w:tcBorders>
              <w:top w:val="nil"/>
              <w:left w:val="nil"/>
              <w:bottom w:val="nil"/>
              <w:right w:val="nil"/>
            </w:tcBorders>
            <w:noWrap/>
            <w:vAlign w:val="bottom"/>
            <w:hideMark/>
          </w:tcPr>
          <w:p w14:paraId="407BA365" w14:textId="77777777" w:rsidR="00B2056D" w:rsidRPr="00B2056D" w:rsidRDefault="00B2056D" w:rsidP="00B2056D">
            <w:pPr>
              <w:jc w:val="right"/>
              <w:rPr>
                <w:color w:val="000000"/>
                <w:sz w:val="18"/>
                <w:szCs w:val="18"/>
              </w:rPr>
            </w:pPr>
            <w:r w:rsidRPr="00B2056D">
              <w:rPr>
                <w:color w:val="000000"/>
                <w:sz w:val="18"/>
                <w:szCs w:val="18"/>
              </w:rPr>
              <w:t>0.12</w:t>
            </w:r>
          </w:p>
        </w:tc>
        <w:tc>
          <w:tcPr>
            <w:tcW w:w="1350" w:type="dxa"/>
            <w:tcBorders>
              <w:top w:val="nil"/>
              <w:left w:val="nil"/>
              <w:bottom w:val="nil"/>
              <w:right w:val="single" w:sz="4" w:space="0" w:color="auto"/>
            </w:tcBorders>
            <w:noWrap/>
            <w:vAlign w:val="bottom"/>
            <w:hideMark/>
          </w:tcPr>
          <w:p w14:paraId="623828BD" w14:textId="77777777" w:rsidR="00B2056D" w:rsidRPr="00B2056D" w:rsidRDefault="00B2056D" w:rsidP="00B2056D">
            <w:pPr>
              <w:jc w:val="right"/>
              <w:rPr>
                <w:color w:val="000000"/>
                <w:sz w:val="18"/>
                <w:szCs w:val="18"/>
              </w:rPr>
            </w:pPr>
            <w:r w:rsidRPr="00B2056D">
              <w:rPr>
                <w:color w:val="000000"/>
                <w:sz w:val="18"/>
                <w:szCs w:val="18"/>
              </w:rPr>
              <w:t>0.992</w:t>
            </w:r>
          </w:p>
        </w:tc>
      </w:tr>
      <w:tr w:rsidR="0002443C" w:rsidRPr="00B2056D" w14:paraId="5B240195"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4DCDA67"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27B3600F"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2778F398" w14:textId="77777777" w:rsidR="00B2056D" w:rsidRPr="00B2056D" w:rsidRDefault="00B2056D" w:rsidP="00B2056D">
            <w:pPr>
              <w:rPr>
                <w:color w:val="000000"/>
                <w:sz w:val="18"/>
                <w:szCs w:val="18"/>
              </w:rPr>
            </w:pPr>
            <w:r w:rsidRPr="00B2056D">
              <w:rPr>
                <w:color w:val="000000"/>
                <w:sz w:val="18"/>
                <w:szCs w:val="18"/>
              </w:rPr>
              <w:t>Self-reported Experiences of Racism: 1-2 [ref: 0]</w:t>
            </w:r>
          </w:p>
        </w:tc>
        <w:tc>
          <w:tcPr>
            <w:tcW w:w="846" w:type="dxa"/>
            <w:tcBorders>
              <w:top w:val="nil"/>
              <w:left w:val="nil"/>
              <w:bottom w:val="nil"/>
              <w:right w:val="nil"/>
            </w:tcBorders>
            <w:noWrap/>
            <w:vAlign w:val="bottom"/>
            <w:hideMark/>
          </w:tcPr>
          <w:p w14:paraId="6625E762"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nil"/>
              <w:right w:val="nil"/>
            </w:tcBorders>
            <w:noWrap/>
            <w:vAlign w:val="bottom"/>
            <w:hideMark/>
          </w:tcPr>
          <w:p w14:paraId="572A7A49" w14:textId="77777777" w:rsidR="00B2056D" w:rsidRPr="00B2056D" w:rsidRDefault="00B2056D" w:rsidP="00B2056D">
            <w:pPr>
              <w:jc w:val="right"/>
              <w:rPr>
                <w:color w:val="000000"/>
                <w:sz w:val="18"/>
                <w:szCs w:val="18"/>
              </w:rPr>
            </w:pPr>
            <w:r w:rsidRPr="00B2056D">
              <w:rPr>
                <w:color w:val="000000"/>
                <w:sz w:val="18"/>
                <w:szCs w:val="18"/>
              </w:rPr>
              <w:t>-0.44</w:t>
            </w:r>
          </w:p>
        </w:tc>
        <w:tc>
          <w:tcPr>
            <w:tcW w:w="754" w:type="dxa"/>
            <w:tcBorders>
              <w:top w:val="nil"/>
              <w:left w:val="nil"/>
              <w:bottom w:val="nil"/>
              <w:right w:val="nil"/>
            </w:tcBorders>
            <w:noWrap/>
            <w:vAlign w:val="bottom"/>
            <w:hideMark/>
          </w:tcPr>
          <w:p w14:paraId="13A21AA3" w14:textId="77777777" w:rsidR="00B2056D" w:rsidRPr="00B2056D" w:rsidRDefault="00B2056D" w:rsidP="00B2056D">
            <w:pPr>
              <w:jc w:val="right"/>
              <w:rPr>
                <w:color w:val="000000"/>
                <w:sz w:val="18"/>
                <w:szCs w:val="18"/>
              </w:rPr>
            </w:pPr>
            <w:r w:rsidRPr="00B2056D">
              <w:rPr>
                <w:color w:val="000000"/>
                <w:sz w:val="18"/>
                <w:szCs w:val="18"/>
              </w:rPr>
              <w:t>0.10</w:t>
            </w:r>
          </w:p>
        </w:tc>
        <w:tc>
          <w:tcPr>
            <w:tcW w:w="1131" w:type="dxa"/>
            <w:tcBorders>
              <w:top w:val="nil"/>
              <w:left w:val="nil"/>
              <w:bottom w:val="nil"/>
              <w:right w:val="single" w:sz="4" w:space="0" w:color="auto"/>
            </w:tcBorders>
            <w:noWrap/>
            <w:vAlign w:val="bottom"/>
            <w:hideMark/>
          </w:tcPr>
          <w:p w14:paraId="4CE4AA11" w14:textId="77777777" w:rsidR="00B2056D" w:rsidRPr="00B2056D" w:rsidRDefault="00B2056D" w:rsidP="00B2056D">
            <w:pPr>
              <w:jc w:val="right"/>
              <w:rPr>
                <w:color w:val="000000"/>
                <w:sz w:val="18"/>
                <w:szCs w:val="18"/>
              </w:rPr>
            </w:pPr>
            <w:r w:rsidRPr="00B2056D">
              <w:rPr>
                <w:color w:val="000000"/>
                <w:sz w:val="18"/>
                <w:szCs w:val="18"/>
              </w:rPr>
              <w:t>0.218</w:t>
            </w:r>
          </w:p>
        </w:tc>
        <w:tc>
          <w:tcPr>
            <w:tcW w:w="846" w:type="dxa"/>
            <w:tcBorders>
              <w:top w:val="nil"/>
              <w:left w:val="single" w:sz="4" w:space="0" w:color="auto"/>
              <w:bottom w:val="nil"/>
              <w:right w:val="nil"/>
            </w:tcBorders>
            <w:noWrap/>
            <w:vAlign w:val="bottom"/>
            <w:hideMark/>
          </w:tcPr>
          <w:p w14:paraId="7B5D399F" w14:textId="77777777" w:rsidR="00B2056D" w:rsidRPr="00B2056D" w:rsidRDefault="00B2056D" w:rsidP="00B2056D">
            <w:pPr>
              <w:jc w:val="right"/>
              <w:rPr>
                <w:color w:val="000000"/>
                <w:sz w:val="18"/>
                <w:szCs w:val="18"/>
              </w:rPr>
            </w:pPr>
            <w:r w:rsidRPr="00B2056D">
              <w:rPr>
                <w:color w:val="000000"/>
                <w:sz w:val="18"/>
                <w:szCs w:val="18"/>
              </w:rPr>
              <w:t>-0.18</w:t>
            </w:r>
          </w:p>
        </w:tc>
        <w:tc>
          <w:tcPr>
            <w:tcW w:w="603" w:type="dxa"/>
            <w:tcBorders>
              <w:top w:val="nil"/>
              <w:left w:val="nil"/>
              <w:bottom w:val="nil"/>
              <w:right w:val="nil"/>
            </w:tcBorders>
            <w:noWrap/>
            <w:vAlign w:val="bottom"/>
            <w:hideMark/>
          </w:tcPr>
          <w:p w14:paraId="427874BC" w14:textId="77777777" w:rsidR="00B2056D" w:rsidRPr="00B2056D" w:rsidRDefault="00B2056D" w:rsidP="00B2056D">
            <w:pPr>
              <w:jc w:val="right"/>
              <w:rPr>
                <w:color w:val="000000"/>
                <w:sz w:val="18"/>
                <w:szCs w:val="18"/>
              </w:rPr>
            </w:pPr>
            <w:r w:rsidRPr="00B2056D">
              <w:rPr>
                <w:color w:val="000000"/>
                <w:sz w:val="18"/>
                <w:szCs w:val="18"/>
              </w:rPr>
              <w:t>-0.44</w:t>
            </w:r>
          </w:p>
        </w:tc>
        <w:tc>
          <w:tcPr>
            <w:tcW w:w="738" w:type="dxa"/>
            <w:tcBorders>
              <w:top w:val="nil"/>
              <w:left w:val="nil"/>
              <w:bottom w:val="nil"/>
              <w:right w:val="nil"/>
            </w:tcBorders>
            <w:noWrap/>
            <w:vAlign w:val="bottom"/>
            <w:hideMark/>
          </w:tcPr>
          <w:p w14:paraId="22232066" w14:textId="77777777" w:rsidR="00B2056D" w:rsidRPr="00B2056D" w:rsidRDefault="00B2056D" w:rsidP="00B2056D">
            <w:pPr>
              <w:jc w:val="right"/>
              <w:rPr>
                <w:color w:val="000000"/>
                <w:sz w:val="18"/>
                <w:szCs w:val="18"/>
              </w:rPr>
            </w:pPr>
            <w:r w:rsidRPr="00B2056D">
              <w:rPr>
                <w:color w:val="000000"/>
                <w:sz w:val="18"/>
                <w:szCs w:val="18"/>
              </w:rPr>
              <w:t>0.08</w:t>
            </w:r>
          </w:p>
        </w:tc>
        <w:tc>
          <w:tcPr>
            <w:tcW w:w="753" w:type="dxa"/>
            <w:tcBorders>
              <w:top w:val="nil"/>
              <w:left w:val="nil"/>
              <w:bottom w:val="nil"/>
              <w:right w:val="nil"/>
            </w:tcBorders>
            <w:noWrap/>
            <w:vAlign w:val="bottom"/>
            <w:hideMark/>
          </w:tcPr>
          <w:p w14:paraId="389EA333" w14:textId="77777777" w:rsidR="00B2056D" w:rsidRPr="00B2056D" w:rsidRDefault="00B2056D" w:rsidP="00B2056D">
            <w:pPr>
              <w:jc w:val="right"/>
              <w:rPr>
                <w:color w:val="000000"/>
                <w:sz w:val="18"/>
                <w:szCs w:val="18"/>
              </w:rPr>
            </w:pPr>
            <w:r w:rsidRPr="00B2056D">
              <w:rPr>
                <w:color w:val="000000"/>
                <w:sz w:val="18"/>
                <w:szCs w:val="18"/>
              </w:rPr>
              <w:t>0.183</w:t>
            </w:r>
          </w:p>
        </w:tc>
        <w:tc>
          <w:tcPr>
            <w:tcW w:w="846" w:type="dxa"/>
            <w:tcBorders>
              <w:top w:val="nil"/>
              <w:left w:val="nil"/>
              <w:bottom w:val="nil"/>
              <w:right w:val="nil"/>
            </w:tcBorders>
            <w:noWrap/>
            <w:vAlign w:val="bottom"/>
            <w:hideMark/>
          </w:tcPr>
          <w:p w14:paraId="38E7B392" w14:textId="77777777" w:rsidR="00B2056D" w:rsidRPr="00B2056D" w:rsidRDefault="00B2056D" w:rsidP="00B2056D">
            <w:pPr>
              <w:jc w:val="right"/>
              <w:rPr>
                <w:color w:val="000000"/>
                <w:sz w:val="18"/>
                <w:szCs w:val="18"/>
              </w:rPr>
            </w:pPr>
            <w:r w:rsidRPr="00B2056D">
              <w:rPr>
                <w:color w:val="000000"/>
                <w:sz w:val="18"/>
                <w:szCs w:val="18"/>
              </w:rPr>
              <w:t>-0.33</w:t>
            </w:r>
          </w:p>
        </w:tc>
        <w:tc>
          <w:tcPr>
            <w:tcW w:w="774" w:type="dxa"/>
            <w:tcBorders>
              <w:top w:val="nil"/>
              <w:left w:val="nil"/>
              <w:bottom w:val="nil"/>
              <w:right w:val="nil"/>
            </w:tcBorders>
            <w:noWrap/>
            <w:vAlign w:val="bottom"/>
            <w:hideMark/>
          </w:tcPr>
          <w:p w14:paraId="2BE0ABED" w14:textId="77777777" w:rsidR="00B2056D" w:rsidRPr="00B2056D" w:rsidRDefault="00B2056D" w:rsidP="00B2056D">
            <w:pPr>
              <w:jc w:val="right"/>
              <w:rPr>
                <w:color w:val="000000"/>
                <w:sz w:val="18"/>
                <w:szCs w:val="18"/>
              </w:rPr>
            </w:pPr>
            <w:r w:rsidRPr="00B2056D">
              <w:rPr>
                <w:color w:val="000000"/>
                <w:sz w:val="18"/>
                <w:szCs w:val="18"/>
              </w:rPr>
              <w:t>-0.58</w:t>
            </w:r>
          </w:p>
        </w:tc>
        <w:tc>
          <w:tcPr>
            <w:tcW w:w="777" w:type="dxa"/>
            <w:tcBorders>
              <w:top w:val="nil"/>
              <w:left w:val="nil"/>
              <w:bottom w:val="nil"/>
              <w:right w:val="nil"/>
            </w:tcBorders>
            <w:noWrap/>
            <w:vAlign w:val="bottom"/>
            <w:hideMark/>
          </w:tcPr>
          <w:p w14:paraId="65306C4D" w14:textId="77777777" w:rsidR="00B2056D" w:rsidRPr="00B2056D" w:rsidRDefault="00B2056D" w:rsidP="00B2056D">
            <w:pPr>
              <w:jc w:val="right"/>
              <w:rPr>
                <w:color w:val="000000"/>
                <w:sz w:val="18"/>
                <w:szCs w:val="18"/>
              </w:rPr>
            </w:pPr>
            <w:r w:rsidRPr="00B2056D">
              <w:rPr>
                <w:color w:val="000000"/>
                <w:sz w:val="18"/>
                <w:szCs w:val="18"/>
              </w:rPr>
              <w:t>-0.07</w:t>
            </w:r>
          </w:p>
        </w:tc>
        <w:tc>
          <w:tcPr>
            <w:tcW w:w="1350" w:type="dxa"/>
            <w:tcBorders>
              <w:top w:val="nil"/>
              <w:left w:val="nil"/>
              <w:bottom w:val="nil"/>
              <w:right w:val="single" w:sz="4" w:space="0" w:color="auto"/>
            </w:tcBorders>
            <w:noWrap/>
            <w:vAlign w:val="bottom"/>
            <w:hideMark/>
          </w:tcPr>
          <w:p w14:paraId="0DB7B193" w14:textId="77777777" w:rsidR="00B2056D" w:rsidRPr="00B2056D" w:rsidRDefault="00B2056D" w:rsidP="00B2056D">
            <w:pPr>
              <w:jc w:val="right"/>
              <w:rPr>
                <w:color w:val="000000"/>
                <w:sz w:val="18"/>
                <w:szCs w:val="18"/>
              </w:rPr>
            </w:pPr>
            <w:r w:rsidRPr="00B2056D">
              <w:rPr>
                <w:color w:val="000000"/>
                <w:sz w:val="18"/>
                <w:szCs w:val="18"/>
              </w:rPr>
              <w:t>0.012</w:t>
            </w:r>
          </w:p>
        </w:tc>
      </w:tr>
      <w:tr w:rsidR="0002443C" w:rsidRPr="00B2056D" w14:paraId="2EE04BD3"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F5D9F47"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15B41AB9"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3971D9F7" w14:textId="77777777" w:rsidR="00B2056D" w:rsidRPr="00B2056D" w:rsidRDefault="00B2056D" w:rsidP="00B2056D">
            <w:pPr>
              <w:rPr>
                <w:color w:val="000000"/>
                <w:sz w:val="18"/>
                <w:szCs w:val="18"/>
              </w:rPr>
            </w:pPr>
            <w:r w:rsidRPr="00B2056D">
              <w:rPr>
                <w:color w:val="000000"/>
                <w:sz w:val="18"/>
                <w:szCs w:val="18"/>
              </w:rPr>
              <w:t>Self-reported Experiences of Racism: 3+ [ref: 0]</w:t>
            </w:r>
          </w:p>
        </w:tc>
        <w:tc>
          <w:tcPr>
            <w:tcW w:w="846" w:type="dxa"/>
            <w:tcBorders>
              <w:top w:val="nil"/>
              <w:left w:val="nil"/>
              <w:bottom w:val="nil"/>
              <w:right w:val="nil"/>
            </w:tcBorders>
            <w:noWrap/>
            <w:vAlign w:val="bottom"/>
            <w:hideMark/>
          </w:tcPr>
          <w:p w14:paraId="5FC39964" w14:textId="77777777" w:rsidR="00B2056D" w:rsidRPr="00B2056D" w:rsidRDefault="00B2056D" w:rsidP="00B2056D">
            <w:pPr>
              <w:jc w:val="right"/>
              <w:rPr>
                <w:color w:val="000000"/>
                <w:sz w:val="18"/>
                <w:szCs w:val="18"/>
              </w:rPr>
            </w:pPr>
            <w:r w:rsidRPr="00B2056D">
              <w:rPr>
                <w:color w:val="000000"/>
                <w:sz w:val="18"/>
                <w:szCs w:val="18"/>
              </w:rPr>
              <w:t>-0.41</w:t>
            </w:r>
          </w:p>
        </w:tc>
        <w:tc>
          <w:tcPr>
            <w:tcW w:w="754" w:type="dxa"/>
            <w:tcBorders>
              <w:top w:val="nil"/>
              <w:left w:val="nil"/>
              <w:bottom w:val="nil"/>
              <w:right w:val="nil"/>
            </w:tcBorders>
            <w:noWrap/>
            <w:vAlign w:val="bottom"/>
            <w:hideMark/>
          </w:tcPr>
          <w:p w14:paraId="6DE08829" w14:textId="77777777" w:rsidR="00B2056D" w:rsidRPr="00B2056D" w:rsidRDefault="00B2056D" w:rsidP="00B2056D">
            <w:pPr>
              <w:jc w:val="right"/>
              <w:rPr>
                <w:color w:val="000000"/>
                <w:sz w:val="18"/>
                <w:szCs w:val="18"/>
              </w:rPr>
            </w:pPr>
            <w:r w:rsidRPr="00B2056D">
              <w:rPr>
                <w:color w:val="000000"/>
                <w:sz w:val="18"/>
                <w:szCs w:val="18"/>
              </w:rPr>
              <w:t>-1.04</w:t>
            </w:r>
          </w:p>
        </w:tc>
        <w:tc>
          <w:tcPr>
            <w:tcW w:w="754" w:type="dxa"/>
            <w:tcBorders>
              <w:top w:val="nil"/>
              <w:left w:val="nil"/>
              <w:bottom w:val="nil"/>
              <w:right w:val="nil"/>
            </w:tcBorders>
            <w:noWrap/>
            <w:vAlign w:val="bottom"/>
            <w:hideMark/>
          </w:tcPr>
          <w:p w14:paraId="59D4903E" w14:textId="77777777" w:rsidR="00B2056D" w:rsidRPr="00B2056D" w:rsidRDefault="00B2056D" w:rsidP="00B2056D">
            <w:pPr>
              <w:jc w:val="right"/>
              <w:rPr>
                <w:color w:val="000000"/>
                <w:sz w:val="18"/>
                <w:szCs w:val="18"/>
              </w:rPr>
            </w:pPr>
            <w:r w:rsidRPr="00B2056D">
              <w:rPr>
                <w:color w:val="000000"/>
                <w:sz w:val="18"/>
                <w:szCs w:val="18"/>
              </w:rPr>
              <w:t>0.22</w:t>
            </w:r>
          </w:p>
        </w:tc>
        <w:tc>
          <w:tcPr>
            <w:tcW w:w="1131" w:type="dxa"/>
            <w:tcBorders>
              <w:top w:val="nil"/>
              <w:left w:val="nil"/>
              <w:bottom w:val="nil"/>
              <w:right w:val="single" w:sz="4" w:space="0" w:color="auto"/>
            </w:tcBorders>
            <w:noWrap/>
            <w:vAlign w:val="bottom"/>
            <w:hideMark/>
          </w:tcPr>
          <w:p w14:paraId="4AAE8466" w14:textId="77777777" w:rsidR="00B2056D" w:rsidRPr="00B2056D" w:rsidRDefault="00B2056D" w:rsidP="00B2056D">
            <w:pPr>
              <w:jc w:val="right"/>
              <w:rPr>
                <w:color w:val="000000"/>
                <w:sz w:val="18"/>
                <w:szCs w:val="18"/>
              </w:rPr>
            </w:pPr>
            <w:r w:rsidRPr="00B2056D">
              <w:rPr>
                <w:color w:val="000000"/>
                <w:sz w:val="18"/>
                <w:szCs w:val="18"/>
              </w:rPr>
              <w:t>0.205</w:t>
            </w:r>
          </w:p>
        </w:tc>
        <w:tc>
          <w:tcPr>
            <w:tcW w:w="846" w:type="dxa"/>
            <w:tcBorders>
              <w:top w:val="nil"/>
              <w:left w:val="single" w:sz="4" w:space="0" w:color="auto"/>
              <w:bottom w:val="nil"/>
              <w:right w:val="nil"/>
            </w:tcBorders>
            <w:noWrap/>
            <w:vAlign w:val="bottom"/>
            <w:hideMark/>
          </w:tcPr>
          <w:p w14:paraId="241A09C9" w14:textId="77777777" w:rsidR="00B2056D" w:rsidRPr="00B2056D" w:rsidRDefault="00B2056D" w:rsidP="00B2056D">
            <w:pPr>
              <w:jc w:val="right"/>
              <w:rPr>
                <w:color w:val="000000"/>
                <w:sz w:val="18"/>
                <w:szCs w:val="18"/>
              </w:rPr>
            </w:pPr>
            <w:r w:rsidRPr="00B2056D">
              <w:rPr>
                <w:color w:val="000000"/>
                <w:sz w:val="18"/>
                <w:szCs w:val="18"/>
              </w:rPr>
              <w:t>-0.19</w:t>
            </w:r>
          </w:p>
        </w:tc>
        <w:tc>
          <w:tcPr>
            <w:tcW w:w="603" w:type="dxa"/>
            <w:tcBorders>
              <w:top w:val="nil"/>
              <w:left w:val="nil"/>
              <w:bottom w:val="nil"/>
              <w:right w:val="nil"/>
            </w:tcBorders>
            <w:noWrap/>
            <w:vAlign w:val="bottom"/>
            <w:hideMark/>
          </w:tcPr>
          <w:p w14:paraId="15F61780" w14:textId="77777777" w:rsidR="00B2056D" w:rsidRPr="00B2056D" w:rsidRDefault="00B2056D" w:rsidP="00B2056D">
            <w:pPr>
              <w:jc w:val="right"/>
              <w:rPr>
                <w:color w:val="000000"/>
                <w:sz w:val="18"/>
                <w:szCs w:val="18"/>
              </w:rPr>
            </w:pPr>
            <w:r w:rsidRPr="00B2056D">
              <w:rPr>
                <w:color w:val="000000"/>
                <w:sz w:val="18"/>
                <w:szCs w:val="18"/>
              </w:rPr>
              <w:t>-0.82</w:t>
            </w:r>
          </w:p>
        </w:tc>
        <w:tc>
          <w:tcPr>
            <w:tcW w:w="738" w:type="dxa"/>
            <w:tcBorders>
              <w:top w:val="nil"/>
              <w:left w:val="nil"/>
              <w:bottom w:val="nil"/>
              <w:right w:val="nil"/>
            </w:tcBorders>
            <w:noWrap/>
            <w:vAlign w:val="bottom"/>
            <w:hideMark/>
          </w:tcPr>
          <w:p w14:paraId="1CF034D0" w14:textId="77777777" w:rsidR="00B2056D" w:rsidRPr="00B2056D" w:rsidRDefault="00B2056D" w:rsidP="00B2056D">
            <w:pPr>
              <w:jc w:val="right"/>
              <w:rPr>
                <w:color w:val="000000"/>
                <w:sz w:val="18"/>
                <w:szCs w:val="18"/>
              </w:rPr>
            </w:pPr>
            <w:r w:rsidRPr="00B2056D">
              <w:rPr>
                <w:color w:val="000000"/>
                <w:sz w:val="18"/>
                <w:szCs w:val="18"/>
              </w:rPr>
              <w:t>0.44</w:t>
            </w:r>
          </w:p>
        </w:tc>
        <w:tc>
          <w:tcPr>
            <w:tcW w:w="753" w:type="dxa"/>
            <w:tcBorders>
              <w:top w:val="nil"/>
              <w:left w:val="nil"/>
              <w:bottom w:val="nil"/>
              <w:right w:val="nil"/>
            </w:tcBorders>
            <w:noWrap/>
            <w:vAlign w:val="bottom"/>
            <w:hideMark/>
          </w:tcPr>
          <w:p w14:paraId="4626C297" w14:textId="77777777" w:rsidR="00B2056D" w:rsidRPr="00B2056D" w:rsidRDefault="00B2056D" w:rsidP="00B2056D">
            <w:pPr>
              <w:jc w:val="right"/>
              <w:rPr>
                <w:color w:val="000000"/>
                <w:sz w:val="18"/>
                <w:szCs w:val="18"/>
              </w:rPr>
            </w:pPr>
            <w:r w:rsidRPr="00B2056D">
              <w:rPr>
                <w:color w:val="000000"/>
                <w:sz w:val="18"/>
                <w:szCs w:val="18"/>
              </w:rPr>
              <w:t>0.554</w:t>
            </w:r>
          </w:p>
        </w:tc>
        <w:tc>
          <w:tcPr>
            <w:tcW w:w="846" w:type="dxa"/>
            <w:tcBorders>
              <w:top w:val="nil"/>
              <w:left w:val="nil"/>
              <w:bottom w:val="nil"/>
              <w:right w:val="nil"/>
            </w:tcBorders>
            <w:noWrap/>
            <w:vAlign w:val="bottom"/>
            <w:hideMark/>
          </w:tcPr>
          <w:p w14:paraId="5803E914" w14:textId="77777777" w:rsidR="00B2056D" w:rsidRPr="00B2056D" w:rsidRDefault="00B2056D" w:rsidP="00B2056D">
            <w:pPr>
              <w:jc w:val="right"/>
              <w:rPr>
                <w:color w:val="000000"/>
                <w:sz w:val="18"/>
                <w:szCs w:val="18"/>
              </w:rPr>
            </w:pPr>
            <w:r w:rsidRPr="00B2056D">
              <w:rPr>
                <w:color w:val="000000"/>
                <w:sz w:val="18"/>
                <w:szCs w:val="18"/>
              </w:rPr>
              <w:t>-0.31</w:t>
            </w:r>
          </w:p>
        </w:tc>
        <w:tc>
          <w:tcPr>
            <w:tcW w:w="774" w:type="dxa"/>
            <w:tcBorders>
              <w:top w:val="nil"/>
              <w:left w:val="nil"/>
              <w:bottom w:val="nil"/>
              <w:right w:val="nil"/>
            </w:tcBorders>
            <w:noWrap/>
            <w:vAlign w:val="bottom"/>
            <w:hideMark/>
          </w:tcPr>
          <w:p w14:paraId="29119662" w14:textId="77777777" w:rsidR="00B2056D" w:rsidRPr="00B2056D" w:rsidRDefault="00B2056D" w:rsidP="00B2056D">
            <w:pPr>
              <w:jc w:val="right"/>
              <w:rPr>
                <w:color w:val="000000"/>
                <w:sz w:val="18"/>
                <w:szCs w:val="18"/>
              </w:rPr>
            </w:pPr>
            <w:r w:rsidRPr="00B2056D">
              <w:rPr>
                <w:color w:val="000000"/>
                <w:sz w:val="18"/>
                <w:szCs w:val="18"/>
              </w:rPr>
              <w:t>-0.91</w:t>
            </w:r>
          </w:p>
        </w:tc>
        <w:tc>
          <w:tcPr>
            <w:tcW w:w="777" w:type="dxa"/>
            <w:tcBorders>
              <w:top w:val="nil"/>
              <w:left w:val="nil"/>
              <w:bottom w:val="nil"/>
              <w:right w:val="nil"/>
            </w:tcBorders>
            <w:noWrap/>
            <w:vAlign w:val="bottom"/>
            <w:hideMark/>
          </w:tcPr>
          <w:p w14:paraId="22C2F995" w14:textId="77777777" w:rsidR="00B2056D" w:rsidRPr="00B2056D" w:rsidRDefault="00B2056D" w:rsidP="00B2056D">
            <w:pPr>
              <w:jc w:val="right"/>
              <w:rPr>
                <w:color w:val="000000"/>
                <w:sz w:val="18"/>
                <w:szCs w:val="18"/>
              </w:rPr>
            </w:pPr>
            <w:r w:rsidRPr="00B2056D">
              <w:rPr>
                <w:color w:val="000000"/>
                <w:sz w:val="18"/>
                <w:szCs w:val="18"/>
              </w:rPr>
              <w:t>0.29</w:t>
            </w:r>
          </w:p>
        </w:tc>
        <w:tc>
          <w:tcPr>
            <w:tcW w:w="1350" w:type="dxa"/>
            <w:tcBorders>
              <w:top w:val="nil"/>
              <w:left w:val="nil"/>
              <w:bottom w:val="nil"/>
              <w:right w:val="single" w:sz="4" w:space="0" w:color="auto"/>
            </w:tcBorders>
            <w:noWrap/>
            <w:vAlign w:val="bottom"/>
            <w:hideMark/>
          </w:tcPr>
          <w:p w14:paraId="2CED83A6" w14:textId="77777777" w:rsidR="00B2056D" w:rsidRPr="00B2056D" w:rsidRDefault="00B2056D" w:rsidP="00B2056D">
            <w:pPr>
              <w:jc w:val="right"/>
              <w:rPr>
                <w:color w:val="000000"/>
                <w:sz w:val="18"/>
                <w:szCs w:val="18"/>
              </w:rPr>
            </w:pPr>
            <w:r w:rsidRPr="00B2056D">
              <w:rPr>
                <w:color w:val="000000"/>
                <w:sz w:val="18"/>
                <w:szCs w:val="18"/>
              </w:rPr>
              <w:t>0.315</w:t>
            </w:r>
          </w:p>
        </w:tc>
      </w:tr>
      <w:tr w:rsidR="0002443C" w:rsidRPr="00B2056D" w14:paraId="693B45AE" w14:textId="77777777" w:rsidTr="00FE63EC">
        <w:trPr>
          <w:trHeight w:val="540"/>
        </w:trPr>
        <w:tc>
          <w:tcPr>
            <w:tcW w:w="1643" w:type="dxa"/>
            <w:vMerge w:val="restart"/>
            <w:tcBorders>
              <w:top w:val="nil"/>
              <w:left w:val="single" w:sz="4" w:space="0" w:color="auto"/>
              <w:bottom w:val="nil"/>
              <w:right w:val="single" w:sz="4" w:space="0" w:color="000000"/>
            </w:tcBorders>
            <w:noWrap/>
            <w:vAlign w:val="center"/>
            <w:hideMark/>
          </w:tcPr>
          <w:p w14:paraId="6DC9B34B" w14:textId="77777777" w:rsidR="00B2056D" w:rsidRPr="00B2056D" w:rsidRDefault="00B2056D" w:rsidP="00B2056D">
            <w:pPr>
              <w:jc w:val="center"/>
              <w:rPr>
                <w:color w:val="000000"/>
                <w:sz w:val="18"/>
                <w:szCs w:val="18"/>
              </w:rPr>
            </w:pPr>
            <w:r w:rsidRPr="00B2056D">
              <w:rPr>
                <w:color w:val="000000"/>
                <w:sz w:val="18"/>
                <w:szCs w:val="18"/>
              </w:rPr>
              <w:t>Sexism</w:t>
            </w:r>
          </w:p>
        </w:tc>
        <w:tc>
          <w:tcPr>
            <w:tcW w:w="2634" w:type="dxa"/>
            <w:vMerge w:val="restart"/>
            <w:tcBorders>
              <w:top w:val="single" w:sz="4" w:space="0" w:color="auto"/>
              <w:left w:val="single" w:sz="4" w:space="0" w:color="auto"/>
              <w:bottom w:val="single" w:sz="4" w:space="0" w:color="000000"/>
              <w:right w:val="nil"/>
            </w:tcBorders>
            <w:noWrap/>
            <w:vAlign w:val="center"/>
            <w:hideMark/>
          </w:tcPr>
          <w:p w14:paraId="6DF035AF" w14:textId="77777777" w:rsidR="00B2056D" w:rsidRPr="00B2056D" w:rsidRDefault="00B2056D" w:rsidP="00B2056D">
            <w:pPr>
              <w:jc w:val="center"/>
              <w:rPr>
                <w:color w:val="000000"/>
                <w:sz w:val="18"/>
                <w:szCs w:val="18"/>
              </w:rPr>
            </w:pPr>
            <w:r w:rsidRPr="00B2056D">
              <w:rPr>
                <w:color w:val="000000"/>
                <w:sz w:val="18"/>
                <w:szCs w:val="18"/>
              </w:rPr>
              <w:t>Men (dominant)</w:t>
            </w:r>
          </w:p>
        </w:tc>
        <w:tc>
          <w:tcPr>
            <w:tcW w:w="2561" w:type="dxa"/>
            <w:tcBorders>
              <w:top w:val="single" w:sz="4" w:space="0" w:color="auto"/>
              <w:left w:val="nil"/>
              <w:bottom w:val="nil"/>
              <w:right w:val="nil"/>
            </w:tcBorders>
            <w:vAlign w:val="bottom"/>
            <w:hideMark/>
          </w:tcPr>
          <w:p w14:paraId="33487AED"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single" w:sz="4" w:space="0" w:color="auto"/>
              <w:left w:val="nil"/>
              <w:bottom w:val="nil"/>
              <w:right w:val="nil"/>
            </w:tcBorders>
            <w:noWrap/>
            <w:vAlign w:val="bottom"/>
            <w:hideMark/>
          </w:tcPr>
          <w:p w14:paraId="7EA0B5C7"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single" w:sz="4" w:space="0" w:color="auto"/>
              <w:left w:val="nil"/>
              <w:bottom w:val="nil"/>
              <w:right w:val="nil"/>
            </w:tcBorders>
            <w:noWrap/>
            <w:vAlign w:val="bottom"/>
            <w:hideMark/>
          </w:tcPr>
          <w:p w14:paraId="766A91C5"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single" w:sz="4" w:space="0" w:color="auto"/>
              <w:left w:val="nil"/>
              <w:bottom w:val="nil"/>
              <w:right w:val="nil"/>
            </w:tcBorders>
            <w:noWrap/>
            <w:vAlign w:val="bottom"/>
            <w:hideMark/>
          </w:tcPr>
          <w:p w14:paraId="716723C8" w14:textId="77777777" w:rsidR="00B2056D" w:rsidRPr="00B2056D" w:rsidRDefault="00B2056D" w:rsidP="00B2056D">
            <w:pPr>
              <w:jc w:val="right"/>
              <w:rPr>
                <w:color w:val="000000"/>
                <w:sz w:val="18"/>
                <w:szCs w:val="18"/>
              </w:rPr>
            </w:pPr>
            <w:r w:rsidRPr="00B2056D">
              <w:rPr>
                <w:color w:val="000000"/>
                <w:sz w:val="18"/>
                <w:szCs w:val="18"/>
              </w:rPr>
              <w:t>0.10</w:t>
            </w:r>
          </w:p>
        </w:tc>
        <w:tc>
          <w:tcPr>
            <w:tcW w:w="1131" w:type="dxa"/>
            <w:tcBorders>
              <w:top w:val="single" w:sz="4" w:space="0" w:color="auto"/>
              <w:left w:val="nil"/>
              <w:bottom w:val="nil"/>
              <w:right w:val="single" w:sz="4" w:space="0" w:color="auto"/>
            </w:tcBorders>
            <w:noWrap/>
            <w:vAlign w:val="bottom"/>
            <w:hideMark/>
          </w:tcPr>
          <w:p w14:paraId="1CD49B2E" w14:textId="77777777" w:rsidR="00B2056D" w:rsidRPr="00B2056D" w:rsidRDefault="00B2056D" w:rsidP="00B2056D">
            <w:pPr>
              <w:jc w:val="right"/>
              <w:rPr>
                <w:color w:val="000000"/>
                <w:sz w:val="18"/>
                <w:szCs w:val="18"/>
              </w:rPr>
            </w:pPr>
            <w:r w:rsidRPr="00B2056D">
              <w:rPr>
                <w:color w:val="000000"/>
                <w:sz w:val="18"/>
                <w:szCs w:val="18"/>
              </w:rPr>
              <w:t>0.664</w:t>
            </w:r>
          </w:p>
        </w:tc>
        <w:tc>
          <w:tcPr>
            <w:tcW w:w="846" w:type="dxa"/>
            <w:tcBorders>
              <w:top w:val="single" w:sz="4" w:space="0" w:color="auto"/>
              <w:left w:val="single" w:sz="4" w:space="0" w:color="auto"/>
              <w:bottom w:val="nil"/>
              <w:right w:val="nil"/>
            </w:tcBorders>
            <w:noWrap/>
            <w:vAlign w:val="bottom"/>
            <w:hideMark/>
          </w:tcPr>
          <w:p w14:paraId="2352005D" w14:textId="77777777" w:rsidR="00B2056D" w:rsidRPr="00B2056D" w:rsidRDefault="00B2056D" w:rsidP="00B2056D">
            <w:pPr>
              <w:jc w:val="right"/>
              <w:rPr>
                <w:color w:val="000000"/>
                <w:sz w:val="18"/>
                <w:szCs w:val="18"/>
              </w:rPr>
            </w:pPr>
            <w:r w:rsidRPr="00B2056D">
              <w:rPr>
                <w:color w:val="000000"/>
                <w:sz w:val="18"/>
                <w:szCs w:val="18"/>
              </w:rPr>
              <w:t>-0.06</w:t>
            </w:r>
          </w:p>
        </w:tc>
        <w:tc>
          <w:tcPr>
            <w:tcW w:w="603" w:type="dxa"/>
            <w:tcBorders>
              <w:top w:val="single" w:sz="4" w:space="0" w:color="auto"/>
              <w:left w:val="nil"/>
              <w:bottom w:val="nil"/>
              <w:right w:val="nil"/>
            </w:tcBorders>
            <w:noWrap/>
            <w:vAlign w:val="bottom"/>
            <w:hideMark/>
          </w:tcPr>
          <w:p w14:paraId="1BE4C2A9" w14:textId="77777777" w:rsidR="00B2056D" w:rsidRPr="00B2056D" w:rsidRDefault="00B2056D" w:rsidP="00B2056D">
            <w:pPr>
              <w:jc w:val="right"/>
              <w:rPr>
                <w:color w:val="000000"/>
                <w:sz w:val="18"/>
                <w:szCs w:val="18"/>
              </w:rPr>
            </w:pPr>
            <w:r w:rsidRPr="00B2056D">
              <w:rPr>
                <w:color w:val="000000"/>
                <w:sz w:val="18"/>
                <w:szCs w:val="18"/>
              </w:rPr>
              <w:t>-0.18</w:t>
            </w:r>
          </w:p>
        </w:tc>
        <w:tc>
          <w:tcPr>
            <w:tcW w:w="738" w:type="dxa"/>
            <w:tcBorders>
              <w:top w:val="single" w:sz="4" w:space="0" w:color="auto"/>
              <w:left w:val="nil"/>
              <w:bottom w:val="nil"/>
              <w:right w:val="nil"/>
            </w:tcBorders>
            <w:noWrap/>
            <w:vAlign w:val="bottom"/>
            <w:hideMark/>
          </w:tcPr>
          <w:p w14:paraId="320C7CD3" w14:textId="77777777" w:rsidR="00B2056D" w:rsidRPr="00B2056D" w:rsidRDefault="00B2056D" w:rsidP="00B2056D">
            <w:pPr>
              <w:jc w:val="right"/>
              <w:rPr>
                <w:color w:val="000000"/>
                <w:sz w:val="18"/>
                <w:szCs w:val="18"/>
              </w:rPr>
            </w:pPr>
            <w:r w:rsidRPr="00B2056D">
              <w:rPr>
                <w:color w:val="000000"/>
                <w:sz w:val="18"/>
                <w:szCs w:val="18"/>
              </w:rPr>
              <w:t>0.06</w:t>
            </w:r>
          </w:p>
        </w:tc>
        <w:tc>
          <w:tcPr>
            <w:tcW w:w="753" w:type="dxa"/>
            <w:tcBorders>
              <w:top w:val="single" w:sz="4" w:space="0" w:color="auto"/>
              <w:left w:val="nil"/>
              <w:bottom w:val="nil"/>
              <w:right w:val="nil"/>
            </w:tcBorders>
            <w:noWrap/>
            <w:vAlign w:val="bottom"/>
            <w:hideMark/>
          </w:tcPr>
          <w:p w14:paraId="241D83AB" w14:textId="77777777" w:rsidR="00B2056D" w:rsidRPr="00B2056D" w:rsidRDefault="00B2056D" w:rsidP="00B2056D">
            <w:pPr>
              <w:jc w:val="right"/>
              <w:rPr>
                <w:color w:val="000000"/>
                <w:sz w:val="18"/>
                <w:szCs w:val="18"/>
              </w:rPr>
            </w:pPr>
            <w:r w:rsidRPr="00B2056D">
              <w:rPr>
                <w:color w:val="000000"/>
                <w:sz w:val="18"/>
                <w:szCs w:val="18"/>
              </w:rPr>
              <w:t>0.335</w:t>
            </w:r>
          </w:p>
        </w:tc>
        <w:tc>
          <w:tcPr>
            <w:tcW w:w="846" w:type="dxa"/>
            <w:tcBorders>
              <w:top w:val="single" w:sz="4" w:space="0" w:color="auto"/>
              <w:left w:val="nil"/>
              <w:bottom w:val="nil"/>
              <w:right w:val="nil"/>
            </w:tcBorders>
            <w:noWrap/>
            <w:vAlign w:val="bottom"/>
            <w:hideMark/>
          </w:tcPr>
          <w:p w14:paraId="1B5108DF"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single" w:sz="4" w:space="0" w:color="auto"/>
              <w:left w:val="nil"/>
              <w:bottom w:val="nil"/>
              <w:right w:val="nil"/>
            </w:tcBorders>
            <w:noWrap/>
            <w:vAlign w:val="bottom"/>
            <w:hideMark/>
          </w:tcPr>
          <w:p w14:paraId="0ECE0D02" w14:textId="77777777" w:rsidR="00B2056D" w:rsidRPr="00B2056D" w:rsidRDefault="00B2056D" w:rsidP="00B2056D">
            <w:pPr>
              <w:jc w:val="right"/>
              <w:rPr>
                <w:color w:val="000000"/>
                <w:sz w:val="18"/>
                <w:szCs w:val="18"/>
              </w:rPr>
            </w:pPr>
            <w:r w:rsidRPr="00B2056D">
              <w:rPr>
                <w:color w:val="000000"/>
                <w:sz w:val="18"/>
                <w:szCs w:val="18"/>
              </w:rPr>
              <w:t>-0.17</w:t>
            </w:r>
          </w:p>
        </w:tc>
        <w:tc>
          <w:tcPr>
            <w:tcW w:w="777" w:type="dxa"/>
            <w:tcBorders>
              <w:top w:val="single" w:sz="4" w:space="0" w:color="auto"/>
              <w:left w:val="nil"/>
              <w:bottom w:val="nil"/>
              <w:right w:val="nil"/>
            </w:tcBorders>
            <w:noWrap/>
            <w:vAlign w:val="bottom"/>
            <w:hideMark/>
          </w:tcPr>
          <w:p w14:paraId="11D5CFD5" w14:textId="77777777" w:rsidR="00B2056D" w:rsidRPr="00B2056D" w:rsidRDefault="00B2056D" w:rsidP="00B2056D">
            <w:pPr>
              <w:jc w:val="right"/>
              <w:rPr>
                <w:color w:val="000000"/>
                <w:sz w:val="18"/>
                <w:szCs w:val="18"/>
              </w:rPr>
            </w:pPr>
            <w:r w:rsidRPr="00B2056D">
              <w:rPr>
                <w:color w:val="000000"/>
                <w:sz w:val="18"/>
                <w:szCs w:val="18"/>
              </w:rPr>
              <w:t>0.07</w:t>
            </w:r>
          </w:p>
        </w:tc>
        <w:tc>
          <w:tcPr>
            <w:tcW w:w="1350" w:type="dxa"/>
            <w:tcBorders>
              <w:top w:val="single" w:sz="4" w:space="0" w:color="auto"/>
              <w:left w:val="nil"/>
              <w:bottom w:val="nil"/>
              <w:right w:val="single" w:sz="4" w:space="0" w:color="auto"/>
            </w:tcBorders>
            <w:noWrap/>
            <w:vAlign w:val="bottom"/>
            <w:hideMark/>
          </w:tcPr>
          <w:p w14:paraId="5292EA81" w14:textId="77777777" w:rsidR="00B2056D" w:rsidRPr="00B2056D" w:rsidRDefault="00B2056D" w:rsidP="00B2056D">
            <w:pPr>
              <w:jc w:val="right"/>
              <w:rPr>
                <w:color w:val="000000"/>
                <w:sz w:val="18"/>
                <w:szCs w:val="18"/>
              </w:rPr>
            </w:pPr>
            <w:r w:rsidRPr="00B2056D">
              <w:rPr>
                <w:color w:val="000000"/>
                <w:sz w:val="18"/>
                <w:szCs w:val="18"/>
              </w:rPr>
              <w:t>0.422</w:t>
            </w:r>
          </w:p>
        </w:tc>
      </w:tr>
      <w:tr w:rsidR="0002443C" w:rsidRPr="00B2056D" w14:paraId="76F2952F"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21ED16DA"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1F927F97"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523587E4"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6AAB0CF8"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3F1D6973"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66633512" w14:textId="77777777" w:rsidR="00B2056D" w:rsidRPr="00B2056D" w:rsidRDefault="00B2056D" w:rsidP="00B2056D">
            <w:pPr>
              <w:jc w:val="right"/>
              <w:rPr>
                <w:color w:val="000000"/>
                <w:sz w:val="18"/>
                <w:szCs w:val="18"/>
              </w:rPr>
            </w:pPr>
            <w:r w:rsidRPr="00B2056D">
              <w:rPr>
                <w:color w:val="000000"/>
                <w:sz w:val="18"/>
                <w:szCs w:val="18"/>
              </w:rPr>
              <w:t>0.11</w:t>
            </w:r>
          </w:p>
        </w:tc>
        <w:tc>
          <w:tcPr>
            <w:tcW w:w="1131" w:type="dxa"/>
            <w:tcBorders>
              <w:top w:val="nil"/>
              <w:left w:val="nil"/>
              <w:bottom w:val="nil"/>
              <w:right w:val="single" w:sz="4" w:space="0" w:color="auto"/>
            </w:tcBorders>
            <w:noWrap/>
            <w:vAlign w:val="bottom"/>
            <w:hideMark/>
          </w:tcPr>
          <w:p w14:paraId="06F7DAA5" w14:textId="77777777" w:rsidR="00B2056D" w:rsidRPr="00B2056D" w:rsidRDefault="00B2056D" w:rsidP="00B2056D">
            <w:pPr>
              <w:jc w:val="right"/>
              <w:rPr>
                <w:color w:val="000000"/>
                <w:sz w:val="18"/>
                <w:szCs w:val="18"/>
              </w:rPr>
            </w:pPr>
            <w:r w:rsidRPr="00B2056D">
              <w:rPr>
                <w:color w:val="000000"/>
                <w:sz w:val="18"/>
                <w:szCs w:val="18"/>
              </w:rPr>
              <w:t>0.985</w:t>
            </w:r>
          </w:p>
        </w:tc>
        <w:tc>
          <w:tcPr>
            <w:tcW w:w="846" w:type="dxa"/>
            <w:tcBorders>
              <w:top w:val="nil"/>
              <w:left w:val="single" w:sz="4" w:space="0" w:color="auto"/>
              <w:bottom w:val="nil"/>
              <w:right w:val="nil"/>
            </w:tcBorders>
            <w:noWrap/>
            <w:vAlign w:val="bottom"/>
            <w:hideMark/>
          </w:tcPr>
          <w:p w14:paraId="6D8B9D04"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2013A1AF" w14:textId="77777777" w:rsidR="00B2056D" w:rsidRPr="00B2056D" w:rsidRDefault="00B2056D" w:rsidP="00B2056D">
            <w:pPr>
              <w:jc w:val="right"/>
              <w:rPr>
                <w:color w:val="000000"/>
                <w:sz w:val="18"/>
                <w:szCs w:val="18"/>
              </w:rPr>
            </w:pPr>
            <w:r w:rsidRPr="00B2056D">
              <w:rPr>
                <w:color w:val="000000"/>
                <w:sz w:val="18"/>
                <w:szCs w:val="18"/>
              </w:rPr>
              <w:t>-0.12</w:t>
            </w:r>
          </w:p>
        </w:tc>
        <w:tc>
          <w:tcPr>
            <w:tcW w:w="738" w:type="dxa"/>
            <w:tcBorders>
              <w:top w:val="nil"/>
              <w:left w:val="nil"/>
              <w:bottom w:val="nil"/>
              <w:right w:val="nil"/>
            </w:tcBorders>
            <w:noWrap/>
            <w:vAlign w:val="bottom"/>
            <w:hideMark/>
          </w:tcPr>
          <w:p w14:paraId="2C2E7A63" w14:textId="77777777" w:rsidR="00B2056D" w:rsidRPr="00B2056D" w:rsidRDefault="00B2056D" w:rsidP="00B2056D">
            <w:pPr>
              <w:jc w:val="right"/>
              <w:rPr>
                <w:color w:val="000000"/>
                <w:sz w:val="18"/>
                <w:szCs w:val="18"/>
              </w:rPr>
            </w:pPr>
            <w:r w:rsidRPr="00B2056D">
              <w:rPr>
                <w:color w:val="000000"/>
                <w:sz w:val="18"/>
                <w:szCs w:val="18"/>
              </w:rPr>
              <w:t>0.09</w:t>
            </w:r>
          </w:p>
        </w:tc>
        <w:tc>
          <w:tcPr>
            <w:tcW w:w="753" w:type="dxa"/>
            <w:tcBorders>
              <w:top w:val="nil"/>
              <w:left w:val="nil"/>
              <w:bottom w:val="nil"/>
              <w:right w:val="nil"/>
            </w:tcBorders>
            <w:noWrap/>
            <w:vAlign w:val="bottom"/>
            <w:hideMark/>
          </w:tcPr>
          <w:p w14:paraId="0E19EA34" w14:textId="77777777" w:rsidR="00B2056D" w:rsidRPr="00B2056D" w:rsidRDefault="00B2056D" w:rsidP="00B2056D">
            <w:pPr>
              <w:jc w:val="right"/>
              <w:rPr>
                <w:color w:val="000000"/>
                <w:sz w:val="18"/>
                <w:szCs w:val="18"/>
              </w:rPr>
            </w:pPr>
            <w:r w:rsidRPr="00B2056D">
              <w:rPr>
                <w:color w:val="000000"/>
                <w:sz w:val="18"/>
                <w:szCs w:val="18"/>
              </w:rPr>
              <w:t>0.794</w:t>
            </w:r>
          </w:p>
        </w:tc>
        <w:tc>
          <w:tcPr>
            <w:tcW w:w="846" w:type="dxa"/>
            <w:tcBorders>
              <w:top w:val="nil"/>
              <w:left w:val="nil"/>
              <w:bottom w:val="nil"/>
              <w:right w:val="nil"/>
            </w:tcBorders>
            <w:noWrap/>
            <w:vAlign w:val="bottom"/>
            <w:hideMark/>
          </w:tcPr>
          <w:p w14:paraId="133A9640"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nil"/>
              <w:left w:val="nil"/>
              <w:bottom w:val="nil"/>
              <w:right w:val="nil"/>
            </w:tcBorders>
            <w:noWrap/>
            <w:vAlign w:val="bottom"/>
            <w:hideMark/>
          </w:tcPr>
          <w:p w14:paraId="49A2C20F" w14:textId="77777777" w:rsidR="00B2056D" w:rsidRPr="00B2056D" w:rsidRDefault="00B2056D" w:rsidP="00B2056D">
            <w:pPr>
              <w:jc w:val="right"/>
              <w:rPr>
                <w:color w:val="000000"/>
                <w:sz w:val="18"/>
                <w:szCs w:val="18"/>
              </w:rPr>
            </w:pPr>
            <w:r w:rsidRPr="00B2056D">
              <w:rPr>
                <w:color w:val="000000"/>
                <w:sz w:val="18"/>
                <w:szCs w:val="18"/>
              </w:rPr>
              <w:t>-0.16</w:t>
            </w:r>
          </w:p>
        </w:tc>
        <w:tc>
          <w:tcPr>
            <w:tcW w:w="777" w:type="dxa"/>
            <w:tcBorders>
              <w:top w:val="nil"/>
              <w:left w:val="nil"/>
              <w:bottom w:val="nil"/>
              <w:right w:val="nil"/>
            </w:tcBorders>
            <w:noWrap/>
            <w:vAlign w:val="bottom"/>
            <w:hideMark/>
          </w:tcPr>
          <w:p w14:paraId="03FB84C2" w14:textId="77777777" w:rsidR="00B2056D" w:rsidRPr="00B2056D" w:rsidRDefault="00B2056D" w:rsidP="00B2056D">
            <w:pPr>
              <w:jc w:val="right"/>
              <w:rPr>
                <w:color w:val="000000"/>
                <w:sz w:val="18"/>
                <w:szCs w:val="18"/>
              </w:rPr>
            </w:pPr>
            <w:r w:rsidRPr="00B2056D">
              <w:rPr>
                <w:color w:val="000000"/>
                <w:sz w:val="18"/>
                <w:szCs w:val="18"/>
              </w:rPr>
              <w:t>0.06</w:t>
            </w:r>
          </w:p>
        </w:tc>
        <w:tc>
          <w:tcPr>
            <w:tcW w:w="1350" w:type="dxa"/>
            <w:tcBorders>
              <w:top w:val="nil"/>
              <w:left w:val="nil"/>
              <w:bottom w:val="nil"/>
              <w:right w:val="single" w:sz="4" w:space="0" w:color="auto"/>
            </w:tcBorders>
            <w:noWrap/>
            <w:vAlign w:val="bottom"/>
            <w:hideMark/>
          </w:tcPr>
          <w:p w14:paraId="6320A8A4" w14:textId="77777777" w:rsidR="00B2056D" w:rsidRPr="00B2056D" w:rsidRDefault="00B2056D" w:rsidP="00B2056D">
            <w:pPr>
              <w:jc w:val="right"/>
              <w:rPr>
                <w:color w:val="000000"/>
                <w:sz w:val="18"/>
                <w:szCs w:val="18"/>
              </w:rPr>
            </w:pPr>
            <w:r w:rsidRPr="00B2056D">
              <w:rPr>
                <w:color w:val="000000"/>
                <w:sz w:val="18"/>
                <w:szCs w:val="18"/>
              </w:rPr>
              <w:t>0.351</w:t>
            </w:r>
          </w:p>
        </w:tc>
      </w:tr>
      <w:tr w:rsidR="0002443C" w:rsidRPr="00B2056D" w14:paraId="0392340B" w14:textId="77777777" w:rsidTr="00FE63EC">
        <w:trPr>
          <w:trHeight w:val="540"/>
        </w:trPr>
        <w:tc>
          <w:tcPr>
            <w:tcW w:w="1643" w:type="dxa"/>
            <w:vMerge/>
            <w:tcBorders>
              <w:top w:val="nil"/>
              <w:left w:val="single" w:sz="4" w:space="0" w:color="auto"/>
              <w:bottom w:val="nil"/>
              <w:right w:val="single" w:sz="4" w:space="0" w:color="000000"/>
            </w:tcBorders>
            <w:vAlign w:val="center"/>
            <w:hideMark/>
          </w:tcPr>
          <w:p w14:paraId="535224B5"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11571E88"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563AF4A9"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2EC8EC82"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6D260D64"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67DCB12F" w14:textId="77777777" w:rsidR="00B2056D" w:rsidRPr="00B2056D" w:rsidRDefault="00B2056D" w:rsidP="00B2056D">
            <w:pPr>
              <w:jc w:val="right"/>
              <w:rPr>
                <w:color w:val="000000"/>
                <w:sz w:val="18"/>
                <w:szCs w:val="18"/>
              </w:rPr>
            </w:pPr>
            <w:r w:rsidRPr="00B2056D">
              <w:rPr>
                <w:color w:val="000000"/>
                <w:sz w:val="18"/>
                <w:szCs w:val="18"/>
              </w:rPr>
              <w:t>0.16</w:t>
            </w:r>
          </w:p>
        </w:tc>
        <w:tc>
          <w:tcPr>
            <w:tcW w:w="1131" w:type="dxa"/>
            <w:tcBorders>
              <w:top w:val="nil"/>
              <w:left w:val="nil"/>
              <w:bottom w:val="nil"/>
              <w:right w:val="single" w:sz="4" w:space="0" w:color="auto"/>
            </w:tcBorders>
            <w:noWrap/>
            <w:vAlign w:val="bottom"/>
            <w:hideMark/>
          </w:tcPr>
          <w:p w14:paraId="18863BA8" w14:textId="77777777" w:rsidR="00B2056D" w:rsidRPr="00B2056D" w:rsidRDefault="00B2056D" w:rsidP="00B2056D">
            <w:pPr>
              <w:jc w:val="right"/>
              <w:rPr>
                <w:color w:val="000000"/>
                <w:sz w:val="18"/>
                <w:szCs w:val="18"/>
              </w:rPr>
            </w:pPr>
            <w:r w:rsidRPr="00B2056D">
              <w:rPr>
                <w:color w:val="000000"/>
                <w:sz w:val="18"/>
                <w:szCs w:val="18"/>
              </w:rPr>
              <w:t>0.586</w:t>
            </w:r>
          </w:p>
        </w:tc>
        <w:tc>
          <w:tcPr>
            <w:tcW w:w="846" w:type="dxa"/>
            <w:tcBorders>
              <w:top w:val="nil"/>
              <w:left w:val="single" w:sz="4" w:space="0" w:color="auto"/>
              <w:bottom w:val="nil"/>
              <w:right w:val="nil"/>
            </w:tcBorders>
            <w:noWrap/>
            <w:vAlign w:val="bottom"/>
            <w:hideMark/>
          </w:tcPr>
          <w:p w14:paraId="70AB5EDD"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79634562" w14:textId="77777777" w:rsidR="00B2056D" w:rsidRPr="00B2056D" w:rsidRDefault="00B2056D" w:rsidP="00B2056D">
            <w:pPr>
              <w:jc w:val="right"/>
              <w:rPr>
                <w:color w:val="000000"/>
                <w:sz w:val="18"/>
                <w:szCs w:val="18"/>
              </w:rPr>
            </w:pPr>
            <w:r w:rsidRPr="00B2056D">
              <w:rPr>
                <w:color w:val="000000"/>
                <w:sz w:val="18"/>
                <w:szCs w:val="18"/>
              </w:rPr>
              <w:t>-0.10</w:t>
            </w:r>
          </w:p>
        </w:tc>
        <w:tc>
          <w:tcPr>
            <w:tcW w:w="738" w:type="dxa"/>
            <w:tcBorders>
              <w:top w:val="nil"/>
              <w:left w:val="nil"/>
              <w:bottom w:val="nil"/>
              <w:right w:val="nil"/>
            </w:tcBorders>
            <w:noWrap/>
            <w:vAlign w:val="bottom"/>
            <w:hideMark/>
          </w:tcPr>
          <w:p w14:paraId="7069BF9A" w14:textId="77777777" w:rsidR="00B2056D" w:rsidRPr="00B2056D" w:rsidRDefault="00B2056D" w:rsidP="00B2056D">
            <w:pPr>
              <w:jc w:val="right"/>
              <w:rPr>
                <w:color w:val="000000"/>
                <w:sz w:val="18"/>
                <w:szCs w:val="18"/>
              </w:rPr>
            </w:pPr>
            <w:r w:rsidRPr="00B2056D">
              <w:rPr>
                <w:color w:val="000000"/>
                <w:sz w:val="18"/>
                <w:szCs w:val="18"/>
              </w:rPr>
              <w:t>0.14</w:t>
            </w:r>
          </w:p>
        </w:tc>
        <w:tc>
          <w:tcPr>
            <w:tcW w:w="753" w:type="dxa"/>
            <w:tcBorders>
              <w:top w:val="nil"/>
              <w:left w:val="nil"/>
              <w:bottom w:val="nil"/>
              <w:right w:val="nil"/>
            </w:tcBorders>
            <w:noWrap/>
            <w:vAlign w:val="bottom"/>
            <w:hideMark/>
          </w:tcPr>
          <w:p w14:paraId="23E872A7" w14:textId="77777777" w:rsidR="00B2056D" w:rsidRPr="00B2056D" w:rsidRDefault="00B2056D" w:rsidP="00B2056D">
            <w:pPr>
              <w:jc w:val="right"/>
              <w:rPr>
                <w:color w:val="000000"/>
                <w:sz w:val="18"/>
                <w:szCs w:val="18"/>
              </w:rPr>
            </w:pPr>
            <w:r w:rsidRPr="00B2056D">
              <w:rPr>
                <w:color w:val="000000"/>
                <w:sz w:val="18"/>
                <w:szCs w:val="18"/>
              </w:rPr>
              <w:t>0.721</w:t>
            </w:r>
          </w:p>
        </w:tc>
        <w:tc>
          <w:tcPr>
            <w:tcW w:w="846" w:type="dxa"/>
            <w:tcBorders>
              <w:top w:val="nil"/>
              <w:left w:val="nil"/>
              <w:bottom w:val="nil"/>
              <w:right w:val="nil"/>
            </w:tcBorders>
            <w:noWrap/>
            <w:vAlign w:val="bottom"/>
            <w:hideMark/>
          </w:tcPr>
          <w:p w14:paraId="27834650"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nil"/>
              <w:left w:val="nil"/>
              <w:bottom w:val="nil"/>
              <w:right w:val="nil"/>
            </w:tcBorders>
            <w:noWrap/>
            <w:vAlign w:val="bottom"/>
            <w:hideMark/>
          </w:tcPr>
          <w:p w14:paraId="722D3623" w14:textId="77777777" w:rsidR="00B2056D" w:rsidRPr="00B2056D" w:rsidRDefault="00B2056D" w:rsidP="00B2056D">
            <w:pPr>
              <w:jc w:val="right"/>
              <w:rPr>
                <w:color w:val="000000"/>
                <w:sz w:val="18"/>
                <w:szCs w:val="18"/>
              </w:rPr>
            </w:pPr>
            <w:r w:rsidRPr="00B2056D">
              <w:rPr>
                <w:color w:val="000000"/>
                <w:sz w:val="18"/>
                <w:szCs w:val="18"/>
              </w:rPr>
              <w:t>-0.07</w:t>
            </w:r>
          </w:p>
        </w:tc>
        <w:tc>
          <w:tcPr>
            <w:tcW w:w="777" w:type="dxa"/>
            <w:tcBorders>
              <w:top w:val="nil"/>
              <w:left w:val="nil"/>
              <w:bottom w:val="nil"/>
              <w:right w:val="nil"/>
            </w:tcBorders>
            <w:noWrap/>
            <w:vAlign w:val="bottom"/>
            <w:hideMark/>
          </w:tcPr>
          <w:p w14:paraId="4B82DD11" w14:textId="77777777" w:rsidR="00B2056D" w:rsidRPr="00B2056D" w:rsidRDefault="00B2056D" w:rsidP="00B2056D">
            <w:pPr>
              <w:jc w:val="right"/>
              <w:rPr>
                <w:color w:val="000000"/>
                <w:sz w:val="18"/>
                <w:szCs w:val="18"/>
              </w:rPr>
            </w:pPr>
            <w:r w:rsidRPr="00B2056D">
              <w:rPr>
                <w:color w:val="000000"/>
                <w:sz w:val="18"/>
                <w:szCs w:val="18"/>
              </w:rPr>
              <w:t>0.17</w:t>
            </w:r>
          </w:p>
        </w:tc>
        <w:tc>
          <w:tcPr>
            <w:tcW w:w="1350" w:type="dxa"/>
            <w:tcBorders>
              <w:top w:val="nil"/>
              <w:left w:val="nil"/>
              <w:bottom w:val="nil"/>
              <w:right w:val="single" w:sz="4" w:space="0" w:color="auto"/>
            </w:tcBorders>
            <w:noWrap/>
            <w:vAlign w:val="bottom"/>
            <w:hideMark/>
          </w:tcPr>
          <w:p w14:paraId="7667B4DB" w14:textId="77777777" w:rsidR="00B2056D" w:rsidRPr="00B2056D" w:rsidRDefault="00B2056D" w:rsidP="00B2056D">
            <w:pPr>
              <w:jc w:val="right"/>
              <w:rPr>
                <w:color w:val="000000"/>
                <w:sz w:val="18"/>
                <w:szCs w:val="18"/>
              </w:rPr>
            </w:pPr>
            <w:r w:rsidRPr="00B2056D">
              <w:rPr>
                <w:color w:val="000000"/>
                <w:sz w:val="18"/>
                <w:szCs w:val="18"/>
              </w:rPr>
              <w:t>0.386</w:t>
            </w:r>
          </w:p>
        </w:tc>
      </w:tr>
      <w:tr w:rsidR="0002443C" w:rsidRPr="00B2056D" w14:paraId="05A50766"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1AE32E7D"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187B367F"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9E66BBF"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27C04E69"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178CEBB0"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143A74BD" w14:textId="77777777" w:rsidR="00B2056D" w:rsidRPr="00B2056D" w:rsidRDefault="00B2056D" w:rsidP="00B2056D">
            <w:pPr>
              <w:jc w:val="right"/>
              <w:rPr>
                <w:color w:val="000000"/>
                <w:sz w:val="18"/>
                <w:szCs w:val="18"/>
              </w:rPr>
            </w:pPr>
            <w:r w:rsidRPr="00B2056D">
              <w:rPr>
                <w:color w:val="000000"/>
                <w:sz w:val="18"/>
                <w:szCs w:val="18"/>
              </w:rPr>
              <w:t>0.19</w:t>
            </w:r>
          </w:p>
        </w:tc>
        <w:tc>
          <w:tcPr>
            <w:tcW w:w="1131" w:type="dxa"/>
            <w:tcBorders>
              <w:top w:val="nil"/>
              <w:left w:val="nil"/>
              <w:bottom w:val="nil"/>
              <w:right w:val="single" w:sz="4" w:space="0" w:color="auto"/>
            </w:tcBorders>
            <w:noWrap/>
            <w:vAlign w:val="bottom"/>
            <w:hideMark/>
          </w:tcPr>
          <w:p w14:paraId="219D3A2C" w14:textId="77777777" w:rsidR="00B2056D" w:rsidRPr="00B2056D" w:rsidRDefault="00B2056D" w:rsidP="00B2056D">
            <w:pPr>
              <w:jc w:val="right"/>
              <w:rPr>
                <w:color w:val="000000"/>
                <w:sz w:val="18"/>
                <w:szCs w:val="18"/>
              </w:rPr>
            </w:pPr>
            <w:r w:rsidRPr="00B2056D">
              <w:rPr>
                <w:color w:val="000000"/>
                <w:sz w:val="18"/>
                <w:szCs w:val="18"/>
              </w:rPr>
              <w:t>0.237</w:t>
            </w:r>
          </w:p>
        </w:tc>
        <w:tc>
          <w:tcPr>
            <w:tcW w:w="846" w:type="dxa"/>
            <w:tcBorders>
              <w:top w:val="nil"/>
              <w:left w:val="single" w:sz="4" w:space="0" w:color="auto"/>
              <w:bottom w:val="nil"/>
              <w:right w:val="nil"/>
            </w:tcBorders>
            <w:noWrap/>
            <w:vAlign w:val="bottom"/>
            <w:hideMark/>
          </w:tcPr>
          <w:p w14:paraId="27CD76B6"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104FFDF6" w14:textId="77777777" w:rsidR="00B2056D" w:rsidRPr="00B2056D" w:rsidRDefault="00B2056D" w:rsidP="00B2056D">
            <w:pPr>
              <w:jc w:val="right"/>
              <w:rPr>
                <w:color w:val="000000"/>
                <w:sz w:val="18"/>
                <w:szCs w:val="18"/>
              </w:rPr>
            </w:pPr>
            <w:r w:rsidRPr="00B2056D">
              <w:rPr>
                <w:color w:val="000000"/>
                <w:sz w:val="18"/>
                <w:szCs w:val="18"/>
              </w:rPr>
              <w:t>-0.08</w:t>
            </w:r>
          </w:p>
        </w:tc>
        <w:tc>
          <w:tcPr>
            <w:tcW w:w="738" w:type="dxa"/>
            <w:tcBorders>
              <w:top w:val="nil"/>
              <w:left w:val="nil"/>
              <w:bottom w:val="nil"/>
              <w:right w:val="nil"/>
            </w:tcBorders>
            <w:noWrap/>
            <w:vAlign w:val="bottom"/>
            <w:hideMark/>
          </w:tcPr>
          <w:p w14:paraId="67CE71AC" w14:textId="77777777" w:rsidR="00B2056D" w:rsidRPr="00B2056D" w:rsidRDefault="00B2056D" w:rsidP="00B2056D">
            <w:pPr>
              <w:jc w:val="right"/>
              <w:rPr>
                <w:color w:val="000000"/>
                <w:sz w:val="18"/>
                <w:szCs w:val="18"/>
              </w:rPr>
            </w:pPr>
            <w:r w:rsidRPr="00B2056D">
              <w:rPr>
                <w:color w:val="000000"/>
                <w:sz w:val="18"/>
                <w:szCs w:val="18"/>
              </w:rPr>
              <w:t>0.16</w:t>
            </w:r>
          </w:p>
        </w:tc>
        <w:tc>
          <w:tcPr>
            <w:tcW w:w="753" w:type="dxa"/>
            <w:tcBorders>
              <w:top w:val="nil"/>
              <w:left w:val="nil"/>
              <w:bottom w:val="nil"/>
              <w:right w:val="nil"/>
            </w:tcBorders>
            <w:noWrap/>
            <w:vAlign w:val="bottom"/>
            <w:hideMark/>
          </w:tcPr>
          <w:p w14:paraId="75EBD33C" w14:textId="77777777" w:rsidR="00B2056D" w:rsidRPr="00B2056D" w:rsidRDefault="00B2056D" w:rsidP="00B2056D">
            <w:pPr>
              <w:jc w:val="right"/>
              <w:rPr>
                <w:color w:val="000000"/>
                <w:sz w:val="18"/>
                <w:szCs w:val="18"/>
              </w:rPr>
            </w:pPr>
            <w:r w:rsidRPr="00B2056D">
              <w:rPr>
                <w:color w:val="000000"/>
                <w:sz w:val="18"/>
                <w:szCs w:val="18"/>
              </w:rPr>
              <w:t>0.531</w:t>
            </w:r>
          </w:p>
        </w:tc>
        <w:tc>
          <w:tcPr>
            <w:tcW w:w="846" w:type="dxa"/>
            <w:tcBorders>
              <w:top w:val="nil"/>
              <w:left w:val="nil"/>
              <w:bottom w:val="nil"/>
              <w:right w:val="nil"/>
            </w:tcBorders>
            <w:noWrap/>
            <w:vAlign w:val="bottom"/>
            <w:hideMark/>
          </w:tcPr>
          <w:p w14:paraId="73139962"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nil"/>
              <w:left w:val="nil"/>
              <w:bottom w:val="nil"/>
              <w:right w:val="nil"/>
            </w:tcBorders>
            <w:noWrap/>
            <w:vAlign w:val="bottom"/>
            <w:hideMark/>
          </w:tcPr>
          <w:p w14:paraId="51F036B7" w14:textId="77777777" w:rsidR="00B2056D" w:rsidRPr="00B2056D" w:rsidRDefault="00B2056D" w:rsidP="00B2056D">
            <w:pPr>
              <w:jc w:val="right"/>
              <w:rPr>
                <w:color w:val="000000"/>
                <w:sz w:val="18"/>
                <w:szCs w:val="18"/>
              </w:rPr>
            </w:pPr>
            <w:r w:rsidRPr="00B2056D">
              <w:rPr>
                <w:color w:val="000000"/>
                <w:sz w:val="18"/>
                <w:szCs w:val="18"/>
              </w:rPr>
              <w:t>-0.07</w:t>
            </w:r>
          </w:p>
        </w:tc>
        <w:tc>
          <w:tcPr>
            <w:tcW w:w="777" w:type="dxa"/>
            <w:tcBorders>
              <w:top w:val="nil"/>
              <w:left w:val="nil"/>
              <w:bottom w:val="nil"/>
              <w:right w:val="nil"/>
            </w:tcBorders>
            <w:noWrap/>
            <w:vAlign w:val="bottom"/>
            <w:hideMark/>
          </w:tcPr>
          <w:p w14:paraId="076FFCE6" w14:textId="77777777" w:rsidR="00B2056D" w:rsidRPr="00B2056D" w:rsidRDefault="00B2056D" w:rsidP="00B2056D">
            <w:pPr>
              <w:jc w:val="right"/>
              <w:rPr>
                <w:color w:val="000000"/>
                <w:sz w:val="18"/>
                <w:szCs w:val="18"/>
              </w:rPr>
            </w:pPr>
            <w:r w:rsidRPr="00B2056D">
              <w:rPr>
                <w:color w:val="000000"/>
                <w:sz w:val="18"/>
                <w:szCs w:val="18"/>
              </w:rPr>
              <w:t>0.17</w:t>
            </w:r>
          </w:p>
        </w:tc>
        <w:tc>
          <w:tcPr>
            <w:tcW w:w="1350" w:type="dxa"/>
            <w:tcBorders>
              <w:top w:val="nil"/>
              <w:left w:val="nil"/>
              <w:bottom w:val="nil"/>
              <w:right w:val="single" w:sz="4" w:space="0" w:color="auto"/>
            </w:tcBorders>
            <w:noWrap/>
            <w:vAlign w:val="bottom"/>
            <w:hideMark/>
          </w:tcPr>
          <w:p w14:paraId="6E45C50A" w14:textId="77777777" w:rsidR="00B2056D" w:rsidRPr="00B2056D" w:rsidRDefault="00B2056D" w:rsidP="00B2056D">
            <w:pPr>
              <w:jc w:val="right"/>
              <w:rPr>
                <w:color w:val="000000"/>
                <w:sz w:val="18"/>
                <w:szCs w:val="18"/>
              </w:rPr>
            </w:pPr>
            <w:r w:rsidRPr="00B2056D">
              <w:rPr>
                <w:color w:val="000000"/>
                <w:sz w:val="18"/>
                <w:szCs w:val="18"/>
              </w:rPr>
              <w:t>0.437</w:t>
            </w:r>
          </w:p>
        </w:tc>
      </w:tr>
      <w:tr w:rsidR="0002443C" w:rsidRPr="00B2056D" w14:paraId="49458A14"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271983C9"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18E1848C"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1EA6B020"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7BBF771D"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7B499C47" w14:textId="77777777" w:rsidR="00B2056D" w:rsidRPr="00B2056D" w:rsidRDefault="00B2056D" w:rsidP="00B2056D">
            <w:pPr>
              <w:jc w:val="right"/>
              <w:rPr>
                <w:color w:val="000000"/>
                <w:sz w:val="18"/>
                <w:szCs w:val="18"/>
              </w:rPr>
            </w:pPr>
            <w:r w:rsidRPr="00B2056D">
              <w:rPr>
                <w:color w:val="000000"/>
                <w:sz w:val="18"/>
                <w:szCs w:val="18"/>
              </w:rPr>
              <w:t>-0.41</w:t>
            </w:r>
          </w:p>
        </w:tc>
        <w:tc>
          <w:tcPr>
            <w:tcW w:w="754" w:type="dxa"/>
            <w:tcBorders>
              <w:top w:val="nil"/>
              <w:left w:val="nil"/>
              <w:bottom w:val="nil"/>
              <w:right w:val="nil"/>
            </w:tcBorders>
            <w:noWrap/>
            <w:vAlign w:val="bottom"/>
            <w:hideMark/>
          </w:tcPr>
          <w:p w14:paraId="51FD3CAA" w14:textId="77777777" w:rsidR="00B2056D" w:rsidRPr="00B2056D" w:rsidRDefault="00B2056D" w:rsidP="00B2056D">
            <w:pPr>
              <w:jc w:val="right"/>
              <w:rPr>
                <w:color w:val="000000"/>
                <w:sz w:val="18"/>
                <w:szCs w:val="18"/>
              </w:rPr>
            </w:pPr>
            <w:r w:rsidRPr="00B2056D">
              <w:rPr>
                <w:color w:val="000000"/>
                <w:sz w:val="18"/>
                <w:szCs w:val="18"/>
              </w:rPr>
              <w:t>0.19</w:t>
            </w:r>
          </w:p>
        </w:tc>
        <w:tc>
          <w:tcPr>
            <w:tcW w:w="1131" w:type="dxa"/>
            <w:tcBorders>
              <w:top w:val="nil"/>
              <w:left w:val="nil"/>
              <w:bottom w:val="nil"/>
              <w:right w:val="single" w:sz="4" w:space="0" w:color="auto"/>
            </w:tcBorders>
            <w:noWrap/>
            <w:vAlign w:val="bottom"/>
            <w:hideMark/>
          </w:tcPr>
          <w:p w14:paraId="7B0D1CBF" w14:textId="77777777" w:rsidR="00B2056D" w:rsidRPr="00B2056D" w:rsidRDefault="00B2056D" w:rsidP="00B2056D">
            <w:pPr>
              <w:jc w:val="right"/>
              <w:rPr>
                <w:color w:val="000000"/>
                <w:sz w:val="18"/>
                <w:szCs w:val="18"/>
              </w:rPr>
            </w:pPr>
            <w:r w:rsidRPr="00B2056D">
              <w:rPr>
                <w:color w:val="000000"/>
                <w:sz w:val="18"/>
                <w:szCs w:val="18"/>
              </w:rPr>
              <w:t>0.489</w:t>
            </w:r>
          </w:p>
        </w:tc>
        <w:tc>
          <w:tcPr>
            <w:tcW w:w="846" w:type="dxa"/>
            <w:tcBorders>
              <w:top w:val="nil"/>
              <w:left w:val="single" w:sz="4" w:space="0" w:color="auto"/>
              <w:bottom w:val="nil"/>
              <w:right w:val="nil"/>
            </w:tcBorders>
            <w:noWrap/>
            <w:vAlign w:val="bottom"/>
            <w:hideMark/>
          </w:tcPr>
          <w:p w14:paraId="4114C72B" w14:textId="77777777" w:rsidR="00B2056D" w:rsidRPr="00B2056D" w:rsidRDefault="00B2056D" w:rsidP="00B2056D">
            <w:pPr>
              <w:jc w:val="right"/>
              <w:rPr>
                <w:color w:val="000000"/>
                <w:sz w:val="18"/>
                <w:szCs w:val="18"/>
              </w:rPr>
            </w:pPr>
            <w:r w:rsidRPr="00B2056D">
              <w:rPr>
                <w:color w:val="000000"/>
                <w:sz w:val="18"/>
                <w:szCs w:val="18"/>
              </w:rPr>
              <w:t>-0.16</w:t>
            </w:r>
          </w:p>
        </w:tc>
        <w:tc>
          <w:tcPr>
            <w:tcW w:w="603" w:type="dxa"/>
            <w:tcBorders>
              <w:top w:val="nil"/>
              <w:left w:val="nil"/>
              <w:bottom w:val="nil"/>
              <w:right w:val="nil"/>
            </w:tcBorders>
            <w:noWrap/>
            <w:vAlign w:val="bottom"/>
            <w:hideMark/>
          </w:tcPr>
          <w:p w14:paraId="55299928" w14:textId="77777777" w:rsidR="00B2056D" w:rsidRPr="00B2056D" w:rsidRDefault="00B2056D" w:rsidP="00B2056D">
            <w:pPr>
              <w:jc w:val="right"/>
              <w:rPr>
                <w:color w:val="000000"/>
                <w:sz w:val="18"/>
                <w:szCs w:val="18"/>
              </w:rPr>
            </w:pPr>
            <w:r w:rsidRPr="00B2056D">
              <w:rPr>
                <w:color w:val="000000"/>
                <w:sz w:val="18"/>
                <w:szCs w:val="18"/>
              </w:rPr>
              <w:t>-0.46</w:t>
            </w:r>
          </w:p>
        </w:tc>
        <w:tc>
          <w:tcPr>
            <w:tcW w:w="738" w:type="dxa"/>
            <w:tcBorders>
              <w:top w:val="nil"/>
              <w:left w:val="nil"/>
              <w:bottom w:val="nil"/>
              <w:right w:val="nil"/>
            </w:tcBorders>
            <w:noWrap/>
            <w:vAlign w:val="bottom"/>
            <w:hideMark/>
          </w:tcPr>
          <w:p w14:paraId="37E579E2" w14:textId="77777777" w:rsidR="00B2056D" w:rsidRPr="00B2056D" w:rsidRDefault="00B2056D" w:rsidP="00B2056D">
            <w:pPr>
              <w:jc w:val="right"/>
              <w:rPr>
                <w:color w:val="000000"/>
                <w:sz w:val="18"/>
                <w:szCs w:val="18"/>
              </w:rPr>
            </w:pPr>
            <w:r w:rsidRPr="00B2056D">
              <w:rPr>
                <w:color w:val="000000"/>
                <w:sz w:val="18"/>
                <w:szCs w:val="18"/>
              </w:rPr>
              <w:t>0.14</w:t>
            </w:r>
          </w:p>
        </w:tc>
        <w:tc>
          <w:tcPr>
            <w:tcW w:w="753" w:type="dxa"/>
            <w:tcBorders>
              <w:top w:val="nil"/>
              <w:left w:val="nil"/>
              <w:bottom w:val="nil"/>
              <w:right w:val="nil"/>
            </w:tcBorders>
            <w:noWrap/>
            <w:vAlign w:val="bottom"/>
            <w:hideMark/>
          </w:tcPr>
          <w:p w14:paraId="7981B195" w14:textId="77777777" w:rsidR="00B2056D" w:rsidRPr="00B2056D" w:rsidRDefault="00B2056D" w:rsidP="00B2056D">
            <w:pPr>
              <w:jc w:val="right"/>
              <w:rPr>
                <w:color w:val="000000"/>
                <w:sz w:val="18"/>
                <w:szCs w:val="18"/>
              </w:rPr>
            </w:pPr>
            <w:r w:rsidRPr="00B2056D">
              <w:rPr>
                <w:color w:val="000000"/>
                <w:sz w:val="18"/>
                <w:szCs w:val="18"/>
              </w:rPr>
              <w:t>0.287</w:t>
            </w:r>
          </w:p>
        </w:tc>
        <w:tc>
          <w:tcPr>
            <w:tcW w:w="846" w:type="dxa"/>
            <w:tcBorders>
              <w:top w:val="nil"/>
              <w:left w:val="nil"/>
              <w:bottom w:val="nil"/>
              <w:right w:val="nil"/>
            </w:tcBorders>
            <w:noWrap/>
            <w:vAlign w:val="bottom"/>
            <w:hideMark/>
          </w:tcPr>
          <w:p w14:paraId="7F86A333" w14:textId="77777777" w:rsidR="00B2056D" w:rsidRPr="00B2056D" w:rsidRDefault="00B2056D" w:rsidP="00B2056D">
            <w:pPr>
              <w:jc w:val="right"/>
              <w:rPr>
                <w:color w:val="000000"/>
                <w:sz w:val="18"/>
                <w:szCs w:val="18"/>
              </w:rPr>
            </w:pPr>
            <w:r w:rsidRPr="00B2056D">
              <w:rPr>
                <w:color w:val="000000"/>
                <w:sz w:val="18"/>
                <w:szCs w:val="18"/>
              </w:rPr>
              <w:t>-0.14</w:t>
            </w:r>
          </w:p>
        </w:tc>
        <w:tc>
          <w:tcPr>
            <w:tcW w:w="774" w:type="dxa"/>
            <w:tcBorders>
              <w:top w:val="nil"/>
              <w:left w:val="nil"/>
              <w:bottom w:val="nil"/>
              <w:right w:val="nil"/>
            </w:tcBorders>
            <w:noWrap/>
            <w:vAlign w:val="bottom"/>
            <w:hideMark/>
          </w:tcPr>
          <w:p w14:paraId="6B2FE851" w14:textId="77777777" w:rsidR="00B2056D" w:rsidRPr="00B2056D" w:rsidRDefault="00B2056D" w:rsidP="00B2056D">
            <w:pPr>
              <w:jc w:val="right"/>
              <w:rPr>
                <w:color w:val="000000"/>
                <w:sz w:val="18"/>
                <w:szCs w:val="18"/>
              </w:rPr>
            </w:pPr>
            <w:r w:rsidRPr="00B2056D">
              <w:rPr>
                <w:color w:val="000000"/>
                <w:sz w:val="18"/>
                <w:szCs w:val="18"/>
              </w:rPr>
              <w:t>-0.44</w:t>
            </w:r>
          </w:p>
        </w:tc>
        <w:tc>
          <w:tcPr>
            <w:tcW w:w="777" w:type="dxa"/>
            <w:tcBorders>
              <w:top w:val="nil"/>
              <w:left w:val="nil"/>
              <w:bottom w:val="nil"/>
              <w:right w:val="nil"/>
            </w:tcBorders>
            <w:noWrap/>
            <w:vAlign w:val="bottom"/>
            <w:hideMark/>
          </w:tcPr>
          <w:p w14:paraId="27F050F5" w14:textId="77777777" w:rsidR="00B2056D" w:rsidRPr="00B2056D" w:rsidRDefault="00B2056D" w:rsidP="00B2056D">
            <w:pPr>
              <w:jc w:val="right"/>
              <w:rPr>
                <w:color w:val="000000"/>
                <w:sz w:val="18"/>
                <w:szCs w:val="18"/>
              </w:rPr>
            </w:pPr>
            <w:r w:rsidRPr="00B2056D">
              <w:rPr>
                <w:color w:val="000000"/>
                <w:sz w:val="18"/>
                <w:szCs w:val="18"/>
              </w:rPr>
              <w:t>0.16</w:t>
            </w:r>
          </w:p>
        </w:tc>
        <w:tc>
          <w:tcPr>
            <w:tcW w:w="1350" w:type="dxa"/>
            <w:tcBorders>
              <w:top w:val="nil"/>
              <w:left w:val="nil"/>
              <w:bottom w:val="nil"/>
              <w:right w:val="single" w:sz="4" w:space="0" w:color="auto"/>
            </w:tcBorders>
            <w:noWrap/>
            <w:vAlign w:val="bottom"/>
            <w:hideMark/>
          </w:tcPr>
          <w:p w14:paraId="495E7F46" w14:textId="77777777" w:rsidR="00B2056D" w:rsidRPr="00B2056D" w:rsidRDefault="00B2056D" w:rsidP="00B2056D">
            <w:pPr>
              <w:jc w:val="right"/>
              <w:rPr>
                <w:color w:val="000000"/>
                <w:sz w:val="18"/>
                <w:szCs w:val="18"/>
              </w:rPr>
            </w:pPr>
            <w:r w:rsidRPr="00B2056D">
              <w:rPr>
                <w:color w:val="000000"/>
                <w:sz w:val="18"/>
                <w:szCs w:val="18"/>
              </w:rPr>
              <w:t>0.356</w:t>
            </w:r>
          </w:p>
        </w:tc>
      </w:tr>
      <w:tr w:rsidR="0002443C" w:rsidRPr="00B2056D" w14:paraId="568094C0"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0BCEFF74"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1F2AC4FB"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46D3A1BB"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single" w:sz="4" w:space="0" w:color="auto"/>
              <w:right w:val="nil"/>
            </w:tcBorders>
            <w:noWrap/>
            <w:vAlign w:val="bottom"/>
            <w:hideMark/>
          </w:tcPr>
          <w:p w14:paraId="3FF066E3"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single" w:sz="4" w:space="0" w:color="auto"/>
              <w:right w:val="nil"/>
            </w:tcBorders>
            <w:noWrap/>
            <w:vAlign w:val="bottom"/>
            <w:hideMark/>
          </w:tcPr>
          <w:p w14:paraId="04A7F825"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single" w:sz="4" w:space="0" w:color="auto"/>
              <w:right w:val="nil"/>
            </w:tcBorders>
            <w:noWrap/>
            <w:vAlign w:val="bottom"/>
            <w:hideMark/>
          </w:tcPr>
          <w:p w14:paraId="3AE76993" w14:textId="77777777" w:rsidR="00B2056D" w:rsidRPr="00B2056D" w:rsidRDefault="00B2056D" w:rsidP="00B2056D">
            <w:pPr>
              <w:jc w:val="right"/>
              <w:rPr>
                <w:color w:val="000000"/>
                <w:sz w:val="18"/>
                <w:szCs w:val="18"/>
              </w:rPr>
            </w:pPr>
            <w:r w:rsidRPr="00B2056D">
              <w:rPr>
                <w:color w:val="000000"/>
                <w:sz w:val="18"/>
                <w:szCs w:val="18"/>
              </w:rPr>
              <w:t>0.47</w:t>
            </w:r>
          </w:p>
        </w:tc>
        <w:tc>
          <w:tcPr>
            <w:tcW w:w="1131" w:type="dxa"/>
            <w:tcBorders>
              <w:top w:val="nil"/>
              <w:left w:val="nil"/>
              <w:bottom w:val="single" w:sz="4" w:space="0" w:color="auto"/>
              <w:right w:val="single" w:sz="4" w:space="0" w:color="auto"/>
            </w:tcBorders>
            <w:noWrap/>
            <w:vAlign w:val="bottom"/>
            <w:hideMark/>
          </w:tcPr>
          <w:p w14:paraId="5ACA06D7" w14:textId="77777777" w:rsidR="00B2056D" w:rsidRPr="00B2056D" w:rsidRDefault="00B2056D" w:rsidP="00B2056D">
            <w:pPr>
              <w:jc w:val="right"/>
              <w:rPr>
                <w:color w:val="000000"/>
                <w:sz w:val="18"/>
                <w:szCs w:val="18"/>
              </w:rPr>
            </w:pPr>
            <w:r w:rsidRPr="00B2056D">
              <w:rPr>
                <w:color w:val="000000"/>
                <w:sz w:val="18"/>
                <w:szCs w:val="18"/>
              </w:rPr>
              <w:t>0.374</w:t>
            </w:r>
          </w:p>
        </w:tc>
        <w:tc>
          <w:tcPr>
            <w:tcW w:w="846" w:type="dxa"/>
            <w:tcBorders>
              <w:top w:val="nil"/>
              <w:left w:val="single" w:sz="4" w:space="0" w:color="auto"/>
              <w:bottom w:val="single" w:sz="4" w:space="0" w:color="auto"/>
              <w:right w:val="nil"/>
            </w:tcBorders>
            <w:noWrap/>
            <w:vAlign w:val="bottom"/>
            <w:hideMark/>
          </w:tcPr>
          <w:p w14:paraId="1375492A" w14:textId="77777777" w:rsidR="00B2056D" w:rsidRPr="00B2056D" w:rsidRDefault="00B2056D" w:rsidP="00B2056D">
            <w:pPr>
              <w:jc w:val="right"/>
              <w:rPr>
                <w:color w:val="000000"/>
                <w:sz w:val="18"/>
                <w:szCs w:val="18"/>
              </w:rPr>
            </w:pPr>
            <w:r w:rsidRPr="00B2056D">
              <w:rPr>
                <w:color w:val="000000"/>
                <w:sz w:val="18"/>
                <w:szCs w:val="18"/>
              </w:rPr>
              <w:t>0.13</w:t>
            </w:r>
          </w:p>
        </w:tc>
        <w:tc>
          <w:tcPr>
            <w:tcW w:w="603" w:type="dxa"/>
            <w:tcBorders>
              <w:top w:val="nil"/>
              <w:left w:val="nil"/>
              <w:bottom w:val="single" w:sz="4" w:space="0" w:color="auto"/>
              <w:right w:val="nil"/>
            </w:tcBorders>
            <w:noWrap/>
            <w:vAlign w:val="bottom"/>
            <w:hideMark/>
          </w:tcPr>
          <w:p w14:paraId="158488AF" w14:textId="77777777" w:rsidR="00B2056D" w:rsidRPr="00B2056D" w:rsidRDefault="00B2056D" w:rsidP="00B2056D">
            <w:pPr>
              <w:jc w:val="right"/>
              <w:rPr>
                <w:color w:val="000000"/>
                <w:sz w:val="18"/>
                <w:szCs w:val="18"/>
              </w:rPr>
            </w:pPr>
            <w:r w:rsidRPr="00B2056D">
              <w:rPr>
                <w:color w:val="000000"/>
                <w:sz w:val="18"/>
                <w:szCs w:val="18"/>
              </w:rPr>
              <w:t>-0.19</w:t>
            </w:r>
          </w:p>
        </w:tc>
        <w:tc>
          <w:tcPr>
            <w:tcW w:w="738" w:type="dxa"/>
            <w:tcBorders>
              <w:top w:val="nil"/>
              <w:left w:val="nil"/>
              <w:bottom w:val="single" w:sz="4" w:space="0" w:color="auto"/>
              <w:right w:val="nil"/>
            </w:tcBorders>
            <w:noWrap/>
            <w:vAlign w:val="bottom"/>
            <w:hideMark/>
          </w:tcPr>
          <w:p w14:paraId="187C4C70" w14:textId="77777777" w:rsidR="00B2056D" w:rsidRPr="00B2056D" w:rsidRDefault="00B2056D" w:rsidP="00B2056D">
            <w:pPr>
              <w:jc w:val="right"/>
              <w:rPr>
                <w:color w:val="000000"/>
                <w:sz w:val="18"/>
                <w:szCs w:val="18"/>
              </w:rPr>
            </w:pPr>
            <w:r w:rsidRPr="00B2056D">
              <w:rPr>
                <w:color w:val="000000"/>
                <w:sz w:val="18"/>
                <w:szCs w:val="18"/>
              </w:rPr>
              <w:t>0.45</w:t>
            </w:r>
          </w:p>
        </w:tc>
        <w:tc>
          <w:tcPr>
            <w:tcW w:w="753" w:type="dxa"/>
            <w:tcBorders>
              <w:top w:val="nil"/>
              <w:left w:val="nil"/>
              <w:bottom w:val="single" w:sz="4" w:space="0" w:color="auto"/>
              <w:right w:val="nil"/>
            </w:tcBorders>
            <w:noWrap/>
            <w:vAlign w:val="bottom"/>
            <w:hideMark/>
          </w:tcPr>
          <w:p w14:paraId="738D1444" w14:textId="77777777" w:rsidR="00B2056D" w:rsidRPr="00B2056D" w:rsidRDefault="00B2056D" w:rsidP="00B2056D">
            <w:pPr>
              <w:jc w:val="right"/>
              <w:rPr>
                <w:color w:val="000000"/>
                <w:sz w:val="18"/>
                <w:szCs w:val="18"/>
              </w:rPr>
            </w:pPr>
            <w:r w:rsidRPr="00B2056D">
              <w:rPr>
                <w:color w:val="000000"/>
                <w:sz w:val="18"/>
                <w:szCs w:val="18"/>
              </w:rPr>
              <w:t>0.436</w:t>
            </w:r>
          </w:p>
        </w:tc>
        <w:tc>
          <w:tcPr>
            <w:tcW w:w="846" w:type="dxa"/>
            <w:tcBorders>
              <w:top w:val="nil"/>
              <w:left w:val="nil"/>
              <w:bottom w:val="single" w:sz="4" w:space="0" w:color="auto"/>
              <w:right w:val="nil"/>
            </w:tcBorders>
            <w:noWrap/>
            <w:vAlign w:val="bottom"/>
            <w:hideMark/>
          </w:tcPr>
          <w:p w14:paraId="064F5BA9"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nil"/>
              <w:left w:val="nil"/>
              <w:bottom w:val="single" w:sz="4" w:space="0" w:color="auto"/>
              <w:right w:val="nil"/>
            </w:tcBorders>
            <w:noWrap/>
            <w:vAlign w:val="bottom"/>
            <w:hideMark/>
          </w:tcPr>
          <w:p w14:paraId="2D7C058A" w14:textId="77777777" w:rsidR="00B2056D" w:rsidRPr="00B2056D" w:rsidRDefault="00B2056D" w:rsidP="00B2056D">
            <w:pPr>
              <w:jc w:val="right"/>
              <w:rPr>
                <w:color w:val="000000"/>
                <w:sz w:val="18"/>
                <w:szCs w:val="18"/>
              </w:rPr>
            </w:pPr>
            <w:r w:rsidRPr="00B2056D">
              <w:rPr>
                <w:color w:val="000000"/>
                <w:sz w:val="18"/>
                <w:szCs w:val="18"/>
              </w:rPr>
              <w:t>-0.39</w:t>
            </w:r>
          </w:p>
        </w:tc>
        <w:tc>
          <w:tcPr>
            <w:tcW w:w="777" w:type="dxa"/>
            <w:tcBorders>
              <w:top w:val="nil"/>
              <w:left w:val="nil"/>
              <w:bottom w:val="single" w:sz="4" w:space="0" w:color="auto"/>
              <w:right w:val="nil"/>
            </w:tcBorders>
            <w:noWrap/>
            <w:vAlign w:val="bottom"/>
            <w:hideMark/>
          </w:tcPr>
          <w:p w14:paraId="09ED39E1" w14:textId="77777777" w:rsidR="00B2056D" w:rsidRPr="00B2056D" w:rsidRDefault="00B2056D" w:rsidP="00B2056D">
            <w:pPr>
              <w:jc w:val="right"/>
              <w:rPr>
                <w:color w:val="000000"/>
                <w:sz w:val="18"/>
                <w:szCs w:val="18"/>
              </w:rPr>
            </w:pPr>
            <w:r w:rsidRPr="00B2056D">
              <w:rPr>
                <w:color w:val="000000"/>
                <w:sz w:val="18"/>
                <w:szCs w:val="18"/>
              </w:rPr>
              <w:t>0.29</w:t>
            </w:r>
          </w:p>
        </w:tc>
        <w:tc>
          <w:tcPr>
            <w:tcW w:w="1350" w:type="dxa"/>
            <w:tcBorders>
              <w:top w:val="nil"/>
              <w:left w:val="nil"/>
              <w:bottom w:val="single" w:sz="4" w:space="0" w:color="auto"/>
              <w:right w:val="single" w:sz="4" w:space="0" w:color="auto"/>
            </w:tcBorders>
            <w:noWrap/>
            <w:vAlign w:val="bottom"/>
            <w:hideMark/>
          </w:tcPr>
          <w:p w14:paraId="6CD22FCC" w14:textId="77777777" w:rsidR="00B2056D" w:rsidRPr="00B2056D" w:rsidRDefault="00B2056D" w:rsidP="00B2056D">
            <w:pPr>
              <w:jc w:val="right"/>
              <w:rPr>
                <w:color w:val="000000"/>
                <w:sz w:val="18"/>
                <w:szCs w:val="18"/>
              </w:rPr>
            </w:pPr>
            <w:r w:rsidRPr="00B2056D">
              <w:rPr>
                <w:color w:val="000000"/>
                <w:sz w:val="18"/>
                <w:szCs w:val="18"/>
              </w:rPr>
              <w:t>0.773</w:t>
            </w:r>
          </w:p>
        </w:tc>
      </w:tr>
      <w:tr w:rsidR="0002443C" w:rsidRPr="00B2056D" w14:paraId="0F5DAAD0" w14:textId="77777777" w:rsidTr="00FE63EC">
        <w:trPr>
          <w:trHeight w:val="540"/>
        </w:trPr>
        <w:tc>
          <w:tcPr>
            <w:tcW w:w="1643" w:type="dxa"/>
            <w:vMerge/>
            <w:tcBorders>
              <w:top w:val="nil"/>
              <w:left w:val="single" w:sz="4" w:space="0" w:color="auto"/>
              <w:bottom w:val="nil"/>
              <w:right w:val="single" w:sz="4" w:space="0" w:color="000000"/>
            </w:tcBorders>
            <w:vAlign w:val="center"/>
            <w:hideMark/>
          </w:tcPr>
          <w:p w14:paraId="1DD77C51"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6EC8FED9" w14:textId="77777777" w:rsidR="00B2056D" w:rsidRPr="00B2056D" w:rsidRDefault="00B2056D" w:rsidP="00B2056D">
            <w:pPr>
              <w:jc w:val="center"/>
              <w:rPr>
                <w:color w:val="000000"/>
                <w:sz w:val="18"/>
                <w:szCs w:val="18"/>
              </w:rPr>
            </w:pPr>
            <w:r w:rsidRPr="00B2056D">
              <w:rPr>
                <w:color w:val="000000"/>
                <w:sz w:val="18"/>
                <w:szCs w:val="18"/>
              </w:rPr>
              <w:t>Nonbinary/Genderqueer (target)</w:t>
            </w:r>
          </w:p>
        </w:tc>
        <w:tc>
          <w:tcPr>
            <w:tcW w:w="2561" w:type="dxa"/>
            <w:tcBorders>
              <w:top w:val="nil"/>
              <w:left w:val="nil"/>
              <w:bottom w:val="nil"/>
              <w:right w:val="nil"/>
            </w:tcBorders>
            <w:vAlign w:val="bottom"/>
            <w:hideMark/>
          </w:tcPr>
          <w:p w14:paraId="2FE5B95A"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nil"/>
              <w:left w:val="nil"/>
              <w:bottom w:val="nil"/>
              <w:right w:val="nil"/>
            </w:tcBorders>
            <w:noWrap/>
            <w:vAlign w:val="bottom"/>
            <w:hideMark/>
          </w:tcPr>
          <w:p w14:paraId="1B04888A"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17F6DD9E" w14:textId="77777777" w:rsidR="00B2056D" w:rsidRPr="00B2056D" w:rsidRDefault="00B2056D" w:rsidP="00B2056D">
            <w:pPr>
              <w:jc w:val="right"/>
              <w:rPr>
                <w:color w:val="000000"/>
                <w:sz w:val="18"/>
                <w:szCs w:val="18"/>
              </w:rPr>
            </w:pPr>
            <w:r w:rsidRPr="00B2056D">
              <w:rPr>
                <w:color w:val="000000"/>
                <w:sz w:val="18"/>
                <w:szCs w:val="18"/>
              </w:rPr>
              <w:t>-0.27</w:t>
            </w:r>
          </w:p>
        </w:tc>
        <w:tc>
          <w:tcPr>
            <w:tcW w:w="754" w:type="dxa"/>
            <w:tcBorders>
              <w:top w:val="nil"/>
              <w:left w:val="nil"/>
              <w:bottom w:val="nil"/>
              <w:right w:val="nil"/>
            </w:tcBorders>
            <w:noWrap/>
            <w:vAlign w:val="bottom"/>
            <w:hideMark/>
          </w:tcPr>
          <w:p w14:paraId="74A0B4D0" w14:textId="77777777" w:rsidR="00B2056D" w:rsidRPr="00B2056D" w:rsidRDefault="00B2056D" w:rsidP="00B2056D">
            <w:pPr>
              <w:jc w:val="right"/>
              <w:rPr>
                <w:color w:val="000000"/>
                <w:sz w:val="18"/>
                <w:szCs w:val="18"/>
              </w:rPr>
            </w:pPr>
            <w:r w:rsidRPr="00B2056D">
              <w:rPr>
                <w:color w:val="000000"/>
                <w:sz w:val="18"/>
                <w:szCs w:val="18"/>
              </w:rPr>
              <w:t>0.10</w:t>
            </w:r>
          </w:p>
        </w:tc>
        <w:tc>
          <w:tcPr>
            <w:tcW w:w="1131" w:type="dxa"/>
            <w:tcBorders>
              <w:top w:val="nil"/>
              <w:left w:val="nil"/>
              <w:bottom w:val="nil"/>
              <w:right w:val="single" w:sz="4" w:space="0" w:color="auto"/>
            </w:tcBorders>
            <w:noWrap/>
            <w:vAlign w:val="bottom"/>
            <w:hideMark/>
          </w:tcPr>
          <w:p w14:paraId="5445752A" w14:textId="77777777" w:rsidR="00B2056D" w:rsidRPr="00B2056D" w:rsidRDefault="00B2056D" w:rsidP="00B2056D">
            <w:pPr>
              <w:jc w:val="right"/>
              <w:rPr>
                <w:color w:val="000000"/>
                <w:sz w:val="18"/>
                <w:szCs w:val="18"/>
              </w:rPr>
            </w:pPr>
            <w:r w:rsidRPr="00B2056D">
              <w:rPr>
                <w:color w:val="000000"/>
                <w:sz w:val="18"/>
                <w:szCs w:val="18"/>
              </w:rPr>
              <w:t>0.367</w:t>
            </w:r>
          </w:p>
        </w:tc>
        <w:tc>
          <w:tcPr>
            <w:tcW w:w="846" w:type="dxa"/>
            <w:tcBorders>
              <w:top w:val="nil"/>
              <w:left w:val="single" w:sz="4" w:space="0" w:color="auto"/>
              <w:bottom w:val="nil"/>
              <w:right w:val="nil"/>
            </w:tcBorders>
            <w:noWrap/>
            <w:vAlign w:val="bottom"/>
            <w:hideMark/>
          </w:tcPr>
          <w:p w14:paraId="07ACB1CA" w14:textId="77777777" w:rsidR="00B2056D" w:rsidRPr="00B2056D" w:rsidRDefault="00B2056D" w:rsidP="00B2056D">
            <w:pPr>
              <w:jc w:val="right"/>
              <w:rPr>
                <w:color w:val="000000"/>
                <w:sz w:val="18"/>
                <w:szCs w:val="18"/>
              </w:rPr>
            </w:pPr>
            <w:r w:rsidRPr="00B2056D">
              <w:rPr>
                <w:color w:val="000000"/>
                <w:sz w:val="18"/>
                <w:szCs w:val="18"/>
              </w:rPr>
              <w:t>-0.06</w:t>
            </w:r>
          </w:p>
        </w:tc>
        <w:tc>
          <w:tcPr>
            <w:tcW w:w="603" w:type="dxa"/>
            <w:tcBorders>
              <w:top w:val="nil"/>
              <w:left w:val="nil"/>
              <w:bottom w:val="nil"/>
              <w:right w:val="nil"/>
            </w:tcBorders>
            <w:noWrap/>
            <w:vAlign w:val="bottom"/>
            <w:hideMark/>
          </w:tcPr>
          <w:p w14:paraId="072D4A95" w14:textId="77777777" w:rsidR="00B2056D" w:rsidRPr="00B2056D" w:rsidRDefault="00B2056D" w:rsidP="00B2056D">
            <w:pPr>
              <w:jc w:val="right"/>
              <w:rPr>
                <w:color w:val="000000"/>
                <w:sz w:val="18"/>
                <w:szCs w:val="18"/>
              </w:rPr>
            </w:pPr>
            <w:r w:rsidRPr="00B2056D">
              <w:rPr>
                <w:color w:val="000000"/>
                <w:sz w:val="18"/>
                <w:szCs w:val="18"/>
              </w:rPr>
              <w:t>-0.24</w:t>
            </w:r>
          </w:p>
        </w:tc>
        <w:tc>
          <w:tcPr>
            <w:tcW w:w="738" w:type="dxa"/>
            <w:tcBorders>
              <w:top w:val="nil"/>
              <w:left w:val="nil"/>
              <w:bottom w:val="nil"/>
              <w:right w:val="nil"/>
            </w:tcBorders>
            <w:noWrap/>
            <w:vAlign w:val="bottom"/>
            <w:hideMark/>
          </w:tcPr>
          <w:p w14:paraId="6F92F272" w14:textId="77777777" w:rsidR="00B2056D" w:rsidRPr="00B2056D" w:rsidRDefault="00B2056D" w:rsidP="00B2056D">
            <w:pPr>
              <w:jc w:val="right"/>
              <w:rPr>
                <w:color w:val="000000"/>
                <w:sz w:val="18"/>
                <w:szCs w:val="18"/>
              </w:rPr>
            </w:pPr>
            <w:r w:rsidRPr="00B2056D">
              <w:rPr>
                <w:color w:val="000000"/>
                <w:sz w:val="18"/>
                <w:szCs w:val="18"/>
              </w:rPr>
              <w:t>0.12</w:t>
            </w:r>
          </w:p>
        </w:tc>
        <w:tc>
          <w:tcPr>
            <w:tcW w:w="753" w:type="dxa"/>
            <w:tcBorders>
              <w:top w:val="nil"/>
              <w:left w:val="nil"/>
              <w:bottom w:val="nil"/>
              <w:right w:val="nil"/>
            </w:tcBorders>
            <w:noWrap/>
            <w:vAlign w:val="bottom"/>
            <w:hideMark/>
          </w:tcPr>
          <w:p w14:paraId="736BE1B8" w14:textId="77777777" w:rsidR="00B2056D" w:rsidRPr="00B2056D" w:rsidRDefault="00B2056D" w:rsidP="00B2056D">
            <w:pPr>
              <w:jc w:val="right"/>
              <w:rPr>
                <w:color w:val="000000"/>
                <w:sz w:val="18"/>
                <w:szCs w:val="18"/>
              </w:rPr>
            </w:pPr>
            <w:r w:rsidRPr="00B2056D">
              <w:rPr>
                <w:color w:val="000000"/>
                <w:sz w:val="18"/>
                <w:szCs w:val="18"/>
              </w:rPr>
              <w:t>0.505</w:t>
            </w:r>
          </w:p>
        </w:tc>
        <w:tc>
          <w:tcPr>
            <w:tcW w:w="846" w:type="dxa"/>
            <w:tcBorders>
              <w:top w:val="nil"/>
              <w:left w:val="nil"/>
              <w:bottom w:val="nil"/>
              <w:right w:val="nil"/>
            </w:tcBorders>
            <w:noWrap/>
            <w:vAlign w:val="bottom"/>
            <w:hideMark/>
          </w:tcPr>
          <w:p w14:paraId="0CBF35AD" w14:textId="77777777" w:rsidR="00B2056D" w:rsidRPr="00B2056D" w:rsidRDefault="00B2056D" w:rsidP="00B2056D">
            <w:pPr>
              <w:jc w:val="right"/>
              <w:rPr>
                <w:color w:val="000000"/>
                <w:sz w:val="18"/>
                <w:szCs w:val="18"/>
              </w:rPr>
            </w:pPr>
            <w:r w:rsidRPr="00B2056D">
              <w:rPr>
                <w:color w:val="000000"/>
                <w:sz w:val="18"/>
                <w:szCs w:val="18"/>
              </w:rPr>
              <w:t>-0.02</w:t>
            </w:r>
          </w:p>
        </w:tc>
        <w:tc>
          <w:tcPr>
            <w:tcW w:w="774" w:type="dxa"/>
            <w:tcBorders>
              <w:top w:val="nil"/>
              <w:left w:val="nil"/>
              <w:bottom w:val="nil"/>
              <w:right w:val="nil"/>
            </w:tcBorders>
            <w:noWrap/>
            <w:vAlign w:val="bottom"/>
            <w:hideMark/>
          </w:tcPr>
          <w:p w14:paraId="1E7ADBA2" w14:textId="77777777" w:rsidR="00B2056D" w:rsidRPr="00B2056D" w:rsidRDefault="00B2056D" w:rsidP="00B2056D">
            <w:pPr>
              <w:jc w:val="right"/>
              <w:rPr>
                <w:color w:val="000000"/>
                <w:sz w:val="18"/>
                <w:szCs w:val="18"/>
              </w:rPr>
            </w:pPr>
            <w:r w:rsidRPr="00B2056D">
              <w:rPr>
                <w:color w:val="000000"/>
                <w:sz w:val="18"/>
                <w:szCs w:val="18"/>
              </w:rPr>
              <w:t>-0.21</w:t>
            </w:r>
          </w:p>
        </w:tc>
        <w:tc>
          <w:tcPr>
            <w:tcW w:w="777" w:type="dxa"/>
            <w:tcBorders>
              <w:top w:val="nil"/>
              <w:left w:val="nil"/>
              <w:bottom w:val="nil"/>
              <w:right w:val="nil"/>
            </w:tcBorders>
            <w:noWrap/>
            <w:vAlign w:val="bottom"/>
            <w:hideMark/>
          </w:tcPr>
          <w:p w14:paraId="6A4888A7" w14:textId="77777777" w:rsidR="00B2056D" w:rsidRPr="00B2056D" w:rsidRDefault="00B2056D" w:rsidP="00B2056D">
            <w:pPr>
              <w:jc w:val="right"/>
              <w:rPr>
                <w:color w:val="000000"/>
                <w:sz w:val="18"/>
                <w:szCs w:val="18"/>
              </w:rPr>
            </w:pPr>
            <w:r w:rsidRPr="00B2056D">
              <w:rPr>
                <w:color w:val="000000"/>
                <w:sz w:val="18"/>
                <w:szCs w:val="18"/>
              </w:rPr>
              <w:t>0.16</w:t>
            </w:r>
          </w:p>
        </w:tc>
        <w:tc>
          <w:tcPr>
            <w:tcW w:w="1350" w:type="dxa"/>
            <w:tcBorders>
              <w:top w:val="nil"/>
              <w:left w:val="nil"/>
              <w:bottom w:val="nil"/>
              <w:right w:val="single" w:sz="4" w:space="0" w:color="auto"/>
            </w:tcBorders>
            <w:noWrap/>
            <w:vAlign w:val="bottom"/>
            <w:hideMark/>
          </w:tcPr>
          <w:p w14:paraId="7BAF4E59" w14:textId="77777777" w:rsidR="00B2056D" w:rsidRPr="00B2056D" w:rsidRDefault="00B2056D" w:rsidP="00B2056D">
            <w:pPr>
              <w:jc w:val="right"/>
              <w:rPr>
                <w:color w:val="000000"/>
                <w:sz w:val="18"/>
                <w:szCs w:val="18"/>
              </w:rPr>
            </w:pPr>
            <w:r w:rsidRPr="00B2056D">
              <w:rPr>
                <w:color w:val="000000"/>
                <w:sz w:val="18"/>
                <w:szCs w:val="18"/>
              </w:rPr>
              <w:t>0.802</w:t>
            </w:r>
          </w:p>
        </w:tc>
      </w:tr>
      <w:tr w:rsidR="0002443C" w:rsidRPr="00B2056D" w14:paraId="6D6861B5"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176EB86B"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DA5A5F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26DC6D9D"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7165F00E" w14:textId="77777777" w:rsidR="00B2056D" w:rsidRPr="00B2056D" w:rsidRDefault="00B2056D" w:rsidP="00B2056D">
            <w:pPr>
              <w:jc w:val="right"/>
              <w:rPr>
                <w:color w:val="000000"/>
                <w:sz w:val="18"/>
                <w:szCs w:val="18"/>
              </w:rPr>
            </w:pPr>
            <w:r w:rsidRPr="00B2056D">
              <w:rPr>
                <w:color w:val="000000"/>
                <w:sz w:val="18"/>
                <w:szCs w:val="18"/>
              </w:rPr>
              <w:t>0.22</w:t>
            </w:r>
          </w:p>
        </w:tc>
        <w:tc>
          <w:tcPr>
            <w:tcW w:w="754" w:type="dxa"/>
            <w:tcBorders>
              <w:top w:val="nil"/>
              <w:left w:val="nil"/>
              <w:bottom w:val="nil"/>
              <w:right w:val="nil"/>
            </w:tcBorders>
            <w:noWrap/>
            <w:vAlign w:val="bottom"/>
            <w:hideMark/>
          </w:tcPr>
          <w:p w14:paraId="6EB748FC"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0877EE27" w14:textId="77777777" w:rsidR="00B2056D" w:rsidRPr="00B2056D" w:rsidRDefault="00B2056D" w:rsidP="00B2056D">
            <w:pPr>
              <w:jc w:val="right"/>
              <w:rPr>
                <w:color w:val="000000"/>
                <w:sz w:val="18"/>
                <w:szCs w:val="18"/>
              </w:rPr>
            </w:pPr>
            <w:r w:rsidRPr="00B2056D">
              <w:rPr>
                <w:color w:val="000000"/>
                <w:sz w:val="18"/>
                <w:szCs w:val="18"/>
              </w:rPr>
              <w:t>0.37</w:t>
            </w:r>
          </w:p>
        </w:tc>
        <w:tc>
          <w:tcPr>
            <w:tcW w:w="1131" w:type="dxa"/>
            <w:tcBorders>
              <w:top w:val="nil"/>
              <w:left w:val="nil"/>
              <w:bottom w:val="nil"/>
              <w:right w:val="single" w:sz="4" w:space="0" w:color="auto"/>
            </w:tcBorders>
            <w:noWrap/>
            <w:vAlign w:val="bottom"/>
            <w:hideMark/>
          </w:tcPr>
          <w:p w14:paraId="7BF7F25B" w14:textId="77777777" w:rsidR="00B2056D" w:rsidRPr="00B2056D" w:rsidRDefault="00B2056D" w:rsidP="00B2056D">
            <w:pPr>
              <w:jc w:val="right"/>
              <w:rPr>
                <w:color w:val="000000"/>
                <w:sz w:val="18"/>
                <w:szCs w:val="18"/>
              </w:rPr>
            </w:pPr>
            <w:r w:rsidRPr="00B2056D">
              <w:rPr>
                <w:color w:val="000000"/>
                <w:sz w:val="18"/>
                <w:szCs w:val="18"/>
              </w:rPr>
              <w:t>0.003</w:t>
            </w:r>
          </w:p>
        </w:tc>
        <w:tc>
          <w:tcPr>
            <w:tcW w:w="846" w:type="dxa"/>
            <w:tcBorders>
              <w:top w:val="nil"/>
              <w:left w:val="single" w:sz="4" w:space="0" w:color="auto"/>
              <w:bottom w:val="nil"/>
              <w:right w:val="nil"/>
            </w:tcBorders>
            <w:noWrap/>
            <w:vAlign w:val="bottom"/>
            <w:hideMark/>
          </w:tcPr>
          <w:p w14:paraId="721982FE" w14:textId="77777777" w:rsidR="00B2056D" w:rsidRPr="00B2056D" w:rsidRDefault="00B2056D" w:rsidP="00B2056D">
            <w:pPr>
              <w:jc w:val="right"/>
              <w:rPr>
                <w:color w:val="000000"/>
                <w:sz w:val="18"/>
                <w:szCs w:val="18"/>
              </w:rPr>
            </w:pPr>
            <w:r w:rsidRPr="00B2056D">
              <w:rPr>
                <w:color w:val="000000"/>
                <w:sz w:val="18"/>
                <w:szCs w:val="18"/>
              </w:rPr>
              <w:t>0.19</w:t>
            </w:r>
          </w:p>
        </w:tc>
        <w:tc>
          <w:tcPr>
            <w:tcW w:w="603" w:type="dxa"/>
            <w:tcBorders>
              <w:top w:val="nil"/>
              <w:left w:val="nil"/>
              <w:bottom w:val="nil"/>
              <w:right w:val="nil"/>
            </w:tcBorders>
            <w:noWrap/>
            <w:vAlign w:val="bottom"/>
            <w:hideMark/>
          </w:tcPr>
          <w:p w14:paraId="57C346BA" w14:textId="77777777" w:rsidR="00B2056D" w:rsidRPr="00B2056D" w:rsidRDefault="00B2056D" w:rsidP="00B2056D">
            <w:pPr>
              <w:jc w:val="right"/>
              <w:rPr>
                <w:color w:val="000000"/>
                <w:sz w:val="18"/>
                <w:szCs w:val="18"/>
              </w:rPr>
            </w:pPr>
            <w:r w:rsidRPr="00B2056D">
              <w:rPr>
                <w:color w:val="000000"/>
                <w:sz w:val="18"/>
                <w:szCs w:val="18"/>
              </w:rPr>
              <w:t>0.03</w:t>
            </w:r>
          </w:p>
        </w:tc>
        <w:tc>
          <w:tcPr>
            <w:tcW w:w="738" w:type="dxa"/>
            <w:tcBorders>
              <w:top w:val="nil"/>
              <w:left w:val="nil"/>
              <w:bottom w:val="nil"/>
              <w:right w:val="nil"/>
            </w:tcBorders>
            <w:noWrap/>
            <w:vAlign w:val="bottom"/>
            <w:hideMark/>
          </w:tcPr>
          <w:p w14:paraId="797D4288" w14:textId="77777777" w:rsidR="00B2056D" w:rsidRPr="00B2056D" w:rsidRDefault="00B2056D" w:rsidP="00B2056D">
            <w:pPr>
              <w:jc w:val="right"/>
              <w:rPr>
                <w:color w:val="000000"/>
                <w:sz w:val="18"/>
                <w:szCs w:val="18"/>
              </w:rPr>
            </w:pPr>
            <w:r w:rsidRPr="00B2056D">
              <w:rPr>
                <w:color w:val="000000"/>
                <w:sz w:val="18"/>
                <w:szCs w:val="18"/>
              </w:rPr>
              <w:t>0.35</w:t>
            </w:r>
          </w:p>
        </w:tc>
        <w:tc>
          <w:tcPr>
            <w:tcW w:w="753" w:type="dxa"/>
            <w:tcBorders>
              <w:top w:val="nil"/>
              <w:left w:val="nil"/>
              <w:bottom w:val="nil"/>
              <w:right w:val="nil"/>
            </w:tcBorders>
            <w:noWrap/>
            <w:vAlign w:val="bottom"/>
            <w:hideMark/>
          </w:tcPr>
          <w:p w14:paraId="556E4A00" w14:textId="77777777" w:rsidR="00B2056D" w:rsidRPr="00B2056D" w:rsidRDefault="00B2056D" w:rsidP="00B2056D">
            <w:pPr>
              <w:jc w:val="right"/>
              <w:rPr>
                <w:color w:val="000000"/>
                <w:sz w:val="18"/>
                <w:szCs w:val="18"/>
              </w:rPr>
            </w:pPr>
            <w:r w:rsidRPr="00B2056D">
              <w:rPr>
                <w:color w:val="000000"/>
                <w:sz w:val="18"/>
                <w:szCs w:val="18"/>
              </w:rPr>
              <w:t>0.021</w:t>
            </w:r>
          </w:p>
        </w:tc>
        <w:tc>
          <w:tcPr>
            <w:tcW w:w="846" w:type="dxa"/>
            <w:tcBorders>
              <w:top w:val="nil"/>
              <w:left w:val="nil"/>
              <w:bottom w:val="nil"/>
              <w:right w:val="nil"/>
            </w:tcBorders>
            <w:noWrap/>
            <w:vAlign w:val="bottom"/>
            <w:hideMark/>
          </w:tcPr>
          <w:p w14:paraId="0319BFBD" w14:textId="77777777" w:rsidR="00B2056D" w:rsidRPr="00B2056D" w:rsidRDefault="00B2056D" w:rsidP="00B2056D">
            <w:pPr>
              <w:jc w:val="right"/>
              <w:rPr>
                <w:color w:val="000000"/>
                <w:sz w:val="18"/>
                <w:szCs w:val="18"/>
              </w:rPr>
            </w:pPr>
            <w:r w:rsidRPr="00B2056D">
              <w:rPr>
                <w:color w:val="000000"/>
                <w:sz w:val="18"/>
                <w:szCs w:val="18"/>
              </w:rPr>
              <w:t>0.16</w:t>
            </w:r>
          </w:p>
        </w:tc>
        <w:tc>
          <w:tcPr>
            <w:tcW w:w="774" w:type="dxa"/>
            <w:tcBorders>
              <w:top w:val="nil"/>
              <w:left w:val="nil"/>
              <w:bottom w:val="nil"/>
              <w:right w:val="nil"/>
            </w:tcBorders>
            <w:noWrap/>
            <w:vAlign w:val="bottom"/>
            <w:hideMark/>
          </w:tcPr>
          <w:p w14:paraId="0DDD720E" w14:textId="77777777" w:rsidR="00B2056D" w:rsidRPr="00B2056D" w:rsidRDefault="00B2056D" w:rsidP="00B2056D">
            <w:pPr>
              <w:jc w:val="right"/>
              <w:rPr>
                <w:color w:val="000000"/>
                <w:sz w:val="18"/>
                <w:szCs w:val="18"/>
              </w:rPr>
            </w:pPr>
            <w:r w:rsidRPr="00B2056D">
              <w:rPr>
                <w:color w:val="000000"/>
                <w:sz w:val="18"/>
                <w:szCs w:val="18"/>
              </w:rPr>
              <w:t>-0.01</w:t>
            </w:r>
          </w:p>
        </w:tc>
        <w:tc>
          <w:tcPr>
            <w:tcW w:w="777" w:type="dxa"/>
            <w:tcBorders>
              <w:top w:val="nil"/>
              <w:left w:val="nil"/>
              <w:bottom w:val="nil"/>
              <w:right w:val="nil"/>
            </w:tcBorders>
            <w:noWrap/>
            <w:vAlign w:val="bottom"/>
            <w:hideMark/>
          </w:tcPr>
          <w:p w14:paraId="036D4601" w14:textId="77777777" w:rsidR="00B2056D" w:rsidRPr="00B2056D" w:rsidRDefault="00B2056D" w:rsidP="00B2056D">
            <w:pPr>
              <w:jc w:val="right"/>
              <w:rPr>
                <w:color w:val="000000"/>
                <w:sz w:val="18"/>
                <w:szCs w:val="18"/>
              </w:rPr>
            </w:pPr>
            <w:r w:rsidRPr="00B2056D">
              <w:rPr>
                <w:color w:val="000000"/>
                <w:sz w:val="18"/>
                <w:szCs w:val="18"/>
              </w:rPr>
              <w:t>0.33</w:t>
            </w:r>
          </w:p>
        </w:tc>
        <w:tc>
          <w:tcPr>
            <w:tcW w:w="1350" w:type="dxa"/>
            <w:tcBorders>
              <w:top w:val="nil"/>
              <w:left w:val="nil"/>
              <w:bottom w:val="nil"/>
              <w:right w:val="single" w:sz="4" w:space="0" w:color="auto"/>
            </w:tcBorders>
            <w:noWrap/>
            <w:vAlign w:val="bottom"/>
            <w:hideMark/>
          </w:tcPr>
          <w:p w14:paraId="12234059" w14:textId="77777777" w:rsidR="00B2056D" w:rsidRPr="00B2056D" w:rsidRDefault="00B2056D" w:rsidP="00B2056D">
            <w:pPr>
              <w:jc w:val="right"/>
              <w:rPr>
                <w:color w:val="000000"/>
                <w:sz w:val="18"/>
                <w:szCs w:val="18"/>
              </w:rPr>
            </w:pPr>
            <w:r w:rsidRPr="00B2056D">
              <w:rPr>
                <w:color w:val="000000"/>
                <w:sz w:val="18"/>
                <w:szCs w:val="18"/>
              </w:rPr>
              <w:t>0.064</w:t>
            </w:r>
          </w:p>
        </w:tc>
      </w:tr>
      <w:tr w:rsidR="0002443C" w:rsidRPr="00B2056D" w14:paraId="52DD2EFA" w14:textId="77777777" w:rsidTr="00FE63EC">
        <w:trPr>
          <w:trHeight w:val="540"/>
        </w:trPr>
        <w:tc>
          <w:tcPr>
            <w:tcW w:w="1643" w:type="dxa"/>
            <w:vMerge/>
            <w:tcBorders>
              <w:top w:val="nil"/>
              <w:left w:val="single" w:sz="4" w:space="0" w:color="auto"/>
              <w:bottom w:val="nil"/>
              <w:right w:val="single" w:sz="4" w:space="0" w:color="000000"/>
            </w:tcBorders>
            <w:vAlign w:val="center"/>
            <w:hideMark/>
          </w:tcPr>
          <w:p w14:paraId="5879529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1634699"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18983533"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223DA24C"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3187FD00"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4901B61A" w14:textId="77777777" w:rsidR="00B2056D" w:rsidRPr="00B2056D" w:rsidRDefault="00B2056D" w:rsidP="00B2056D">
            <w:pPr>
              <w:jc w:val="right"/>
              <w:rPr>
                <w:color w:val="000000"/>
                <w:sz w:val="18"/>
                <w:szCs w:val="18"/>
              </w:rPr>
            </w:pPr>
            <w:r w:rsidRPr="00B2056D">
              <w:rPr>
                <w:color w:val="000000"/>
                <w:sz w:val="18"/>
                <w:szCs w:val="18"/>
              </w:rPr>
              <w:t>0.28</w:t>
            </w:r>
          </w:p>
        </w:tc>
        <w:tc>
          <w:tcPr>
            <w:tcW w:w="1131" w:type="dxa"/>
            <w:tcBorders>
              <w:top w:val="nil"/>
              <w:left w:val="nil"/>
              <w:bottom w:val="nil"/>
              <w:right w:val="single" w:sz="4" w:space="0" w:color="auto"/>
            </w:tcBorders>
            <w:noWrap/>
            <w:vAlign w:val="bottom"/>
            <w:hideMark/>
          </w:tcPr>
          <w:p w14:paraId="61B3D9C3" w14:textId="77777777" w:rsidR="00B2056D" w:rsidRPr="00B2056D" w:rsidRDefault="00B2056D" w:rsidP="00B2056D">
            <w:pPr>
              <w:jc w:val="right"/>
              <w:rPr>
                <w:color w:val="000000"/>
                <w:sz w:val="18"/>
                <w:szCs w:val="18"/>
              </w:rPr>
            </w:pPr>
            <w:r w:rsidRPr="00B2056D">
              <w:rPr>
                <w:color w:val="000000"/>
                <w:sz w:val="18"/>
                <w:szCs w:val="18"/>
              </w:rPr>
              <w:t>0.512</w:t>
            </w:r>
          </w:p>
        </w:tc>
        <w:tc>
          <w:tcPr>
            <w:tcW w:w="846" w:type="dxa"/>
            <w:tcBorders>
              <w:top w:val="nil"/>
              <w:left w:val="single" w:sz="4" w:space="0" w:color="auto"/>
              <w:bottom w:val="nil"/>
              <w:right w:val="nil"/>
            </w:tcBorders>
            <w:noWrap/>
            <w:vAlign w:val="bottom"/>
            <w:hideMark/>
          </w:tcPr>
          <w:p w14:paraId="4BB5F145" w14:textId="77777777" w:rsidR="00B2056D" w:rsidRPr="00B2056D" w:rsidRDefault="00B2056D" w:rsidP="00B2056D">
            <w:pPr>
              <w:jc w:val="right"/>
              <w:rPr>
                <w:color w:val="000000"/>
                <w:sz w:val="18"/>
                <w:szCs w:val="18"/>
              </w:rPr>
            </w:pPr>
            <w:r w:rsidRPr="00B2056D">
              <w:rPr>
                <w:color w:val="000000"/>
                <w:sz w:val="18"/>
                <w:szCs w:val="18"/>
              </w:rPr>
              <w:t>0.06</w:t>
            </w:r>
          </w:p>
        </w:tc>
        <w:tc>
          <w:tcPr>
            <w:tcW w:w="603" w:type="dxa"/>
            <w:tcBorders>
              <w:top w:val="nil"/>
              <w:left w:val="nil"/>
              <w:bottom w:val="nil"/>
              <w:right w:val="nil"/>
            </w:tcBorders>
            <w:noWrap/>
            <w:vAlign w:val="bottom"/>
            <w:hideMark/>
          </w:tcPr>
          <w:p w14:paraId="1DF5BF55" w14:textId="77777777" w:rsidR="00B2056D" w:rsidRPr="00B2056D" w:rsidRDefault="00B2056D" w:rsidP="00B2056D">
            <w:pPr>
              <w:jc w:val="right"/>
              <w:rPr>
                <w:color w:val="000000"/>
                <w:sz w:val="18"/>
                <w:szCs w:val="18"/>
              </w:rPr>
            </w:pPr>
            <w:r w:rsidRPr="00B2056D">
              <w:rPr>
                <w:color w:val="000000"/>
                <w:sz w:val="18"/>
                <w:szCs w:val="18"/>
              </w:rPr>
              <w:t>-0.14</w:t>
            </w:r>
          </w:p>
        </w:tc>
        <w:tc>
          <w:tcPr>
            <w:tcW w:w="738" w:type="dxa"/>
            <w:tcBorders>
              <w:top w:val="nil"/>
              <w:left w:val="nil"/>
              <w:bottom w:val="nil"/>
              <w:right w:val="nil"/>
            </w:tcBorders>
            <w:noWrap/>
            <w:vAlign w:val="bottom"/>
            <w:hideMark/>
          </w:tcPr>
          <w:p w14:paraId="77B9DC7E" w14:textId="77777777" w:rsidR="00B2056D" w:rsidRPr="00B2056D" w:rsidRDefault="00B2056D" w:rsidP="00B2056D">
            <w:pPr>
              <w:jc w:val="right"/>
              <w:rPr>
                <w:color w:val="000000"/>
                <w:sz w:val="18"/>
                <w:szCs w:val="18"/>
              </w:rPr>
            </w:pPr>
            <w:r w:rsidRPr="00B2056D">
              <w:rPr>
                <w:color w:val="000000"/>
                <w:sz w:val="18"/>
                <w:szCs w:val="18"/>
              </w:rPr>
              <w:t>0.26</w:t>
            </w:r>
          </w:p>
        </w:tc>
        <w:tc>
          <w:tcPr>
            <w:tcW w:w="753" w:type="dxa"/>
            <w:tcBorders>
              <w:top w:val="nil"/>
              <w:left w:val="nil"/>
              <w:bottom w:val="nil"/>
              <w:right w:val="nil"/>
            </w:tcBorders>
            <w:noWrap/>
            <w:vAlign w:val="bottom"/>
            <w:hideMark/>
          </w:tcPr>
          <w:p w14:paraId="304CCBF4" w14:textId="77777777" w:rsidR="00B2056D" w:rsidRPr="00B2056D" w:rsidRDefault="00B2056D" w:rsidP="00B2056D">
            <w:pPr>
              <w:jc w:val="right"/>
              <w:rPr>
                <w:color w:val="000000"/>
                <w:sz w:val="18"/>
                <w:szCs w:val="18"/>
              </w:rPr>
            </w:pPr>
            <w:r w:rsidRPr="00B2056D">
              <w:rPr>
                <w:color w:val="000000"/>
                <w:sz w:val="18"/>
                <w:szCs w:val="18"/>
              </w:rPr>
              <w:t>0.547</w:t>
            </w:r>
          </w:p>
        </w:tc>
        <w:tc>
          <w:tcPr>
            <w:tcW w:w="846" w:type="dxa"/>
            <w:tcBorders>
              <w:top w:val="nil"/>
              <w:left w:val="nil"/>
              <w:bottom w:val="nil"/>
              <w:right w:val="nil"/>
            </w:tcBorders>
            <w:noWrap/>
            <w:vAlign w:val="bottom"/>
            <w:hideMark/>
          </w:tcPr>
          <w:p w14:paraId="0D3924FD" w14:textId="77777777" w:rsidR="00B2056D" w:rsidRPr="00B2056D" w:rsidRDefault="00B2056D" w:rsidP="00B2056D">
            <w:pPr>
              <w:jc w:val="right"/>
              <w:rPr>
                <w:color w:val="000000"/>
                <w:sz w:val="18"/>
                <w:szCs w:val="18"/>
              </w:rPr>
            </w:pPr>
            <w:r w:rsidRPr="00B2056D">
              <w:rPr>
                <w:color w:val="000000"/>
                <w:sz w:val="18"/>
                <w:szCs w:val="18"/>
              </w:rPr>
              <w:t>-0.02</w:t>
            </w:r>
          </w:p>
        </w:tc>
        <w:tc>
          <w:tcPr>
            <w:tcW w:w="774" w:type="dxa"/>
            <w:tcBorders>
              <w:top w:val="nil"/>
              <w:left w:val="nil"/>
              <w:bottom w:val="nil"/>
              <w:right w:val="nil"/>
            </w:tcBorders>
            <w:noWrap/>
            <w:vAlign w:val="bottom"/>
            <w:hideMark/>
          </w:tcPr>
          <w:p w14:paraId="644CAD1D" w14:textId="77777777" w:rsidR="00B2056D" w:rsidRPr="00B2056D" w:rsidRDefault="00B2056D" w:rsidP="00B2056D">
            <w:pPr>
              <w:jc w:val="right"/>
              <w:rPr>
                <w:color w:val="000000"/>
                <w:sz w:val="18"/>
                <w:szCs w:val="18"/>
              </w:rPr>
            </w:pPr>
            <w:r w:rsidRPr="00B2056D">
              <w:rPr>
                <w:color w:val="000000"/>
                <w:sz w:val="18"/>
                <w:szCs w:val="18"/>
              </w:rPr>
              <w:t>-0.24</w:t>
            </w:r>
          </w:p>
        </w:tc>
        <w:tc>
          <w:tcPr>
            <w:tcW w:w="777" w:type="dxa"/>
            <w:tcBorders>
              <w:top w:val="nil"/>
              <w:left w:val="nil"/>
              <w:bottom w:val="nil"/>
              <w:right w:val="nil"/>
            </w:tcBorders>
            <w:noWrap/>
            <w:vAlign w:val="bottom"/>
            <w:hideMark/>
          </w:tcPr>
          <w:p w14:paraId="6C9A1C02" w14:textId="77777777" w:rsidR="00B2056D" w:rsidRPr="00B2056D" w:rsidRDefault="00B2056D" w:rsidP="00B2056D">
            <w:pPr>
              <w:jc w:val="right"/>
              <w:rPr>
                <w:color w:val="000000"/>
                <w:sz w:val="18"/>
                <w:szCs w:val="18"/>
              </w:rPr>
            </w:pPr>
            <w:r w:rsidRPr="00B2056D">
              <w:rPr>
                <w:color w:val="000000"/>
                <w:sz w:val="18"/>
                <w:szCs w:val="18"/>
              </w:rPr>
              <w:t>0.19</w:t>
            </w:r>
          </w:p>
        </w:tc>
        <w:tc>
          <w:tcPr>
            <w:tcW w:w="1350" w:type="dxa"/>
            <w:tcBorders>
              <w:top w:val="nil"/>
              <w:left w:val="nil"/>
              <w:bottom w:val="nil"/>
              <w:right w:val="single" w:sz="4" w:space="0" w:color="auto"/>
            </w:tcBorders>
            <w:noWrap/>
            <w:vAlign w:val="bottom"/>
            <w:hideMark/>
          </w:tcPr>
          <w:p w14:paraId="6F3156D5" w14:textId="77777777" w:rsidR="00B2056D" w:rsidRPr="00B2056D" w:rsidRDefault="00B2056D" w:rsidP="00B2056D">
            <w:pPr>
              <w:jc w:val="right"/>
              <w:rPr>
                <w:color w:val="000000"/>
                <w:sz w:val="18"/>
                <w:szCs w:val="18"/>
              </w:rPr>
            </w:pPr>
            <w:r w:rsidRPr="00B2056D">
              <w:rPr>
                <w:color w:val="000000"/>
                <w:sz w:val="18"/>
                <w:szCs w:val="18"/>
              </w:rPr>
              <w:t>0.832</w:t>
            </w:r>
          </w:p>
        </w:tc>
      </w:tr>
      <w:tr w:rsidR="0002443C" w:rsidRPr="00B2056D" w14:paraId="5C1F77CF"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0A600191"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028DBDD"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5A876C00"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1847171E"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7A4E8893"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31DA75D3" w14:textId="77777777" w:rsidR="00B2056D" w:rsidRPr="00B2056D" w:rsidRDefault="00B2056D" w:rsidP="00B2056D">
            <w:pPr>
              <w:jc w:val="right"/>
              <w:rPr>
                <w:color w:val="000000"/>
                <w:sz w:val="18"/>
                <w:szCs w:val="18"/>
              </w:rPr>
            </w:pPr>
            <w:r w:rsidRPr="00B2056D">
              <w:rPr>
                <w:color w:val="000000"/>
                <w:sz w:val="18"/>
                <w:szCs w:val="18"/>
              </w:rPr>
              <w:t>0.28</w:t>
            </w:r>
          </w:p>
        </w:tc>
        <w:tc>
          <w:tcPr>
            <w:tcW w:w="1131" w:type="dxa"/>
            <w:tcBorders>
              <w:top w:val="nil"/>
              <w:left w:val="nil"/>
              <w:bottom w:val="nil"/>
              <w:right w:val="single" w:sz="4" w:space="0" w:color="auto"/>
            </w:tcBorders>
            <w:noWrap/>
            <w:vAlign w:val="bottom"/>
            <w:hideMark/>
          </w:tcPr>
          <w:p w14:paraId="24E6F440" w14:textId="77777777" w:rsidR="00B2056D" w:rsidRPr="00B2056D" w:rsidRDefault="00B2056D" w:rsidP="00B2056D">
            <w:pPr>
              <w:jc w:val="right"/>
              <w:rPr>
                <w:color w:val="000000"/>
                <w:sz w:val="18"/>
                <w:szCs w:val="18"/>
              </w:rPr>
            </w:pPr>
            <w:r w:rsidRPr="00B2056D">
              <w:rPr>
                <w:color w:val="000000"/>
                <w:sz w:val="18"/>
                <w:szCs w:val="18"/>
              </w:rPr>
              <w:t>0.124</w:t>
            </w:r>
          </w:p>
        </w:tc>
        <w:tc>
          <w:tcPr>
            <w:tcW w:w="846" w:type="dxa"/>
            <w:tcBorders>
              <w:top w:val="nil"/>
              <w:left w:val="single" w:sz="4" w:space="0" w:color="auto"/>
              <w:bottom w:val="nil"/>
              <w:right w:val="nil"/>
            </w:tcBorders>
            <w:noWrap/>
            <w:vAlign w:val="bottom"/>
            <w:hideMark/>
          </w:tcPr>
          <w:p w14:paraId="4B34F17F" w14:textId="77777777" w:rsidR="00B2056D" w:rsidRPr="00B2056D" w:rsidRDefault="00B2056D" w:rsidP="00B2056D">
            <w:pPr>
              <w:jc w:val="right"/>
              <w:rPr>
                <w:color w:val="000000"/>
                <w:sz w:val="18"/>
                <w:szCs w:val="18"/>
              </w:rPr>
            </w:pPr>
            <w:r w:rsidRPr="00B2056D">
              <w:rPr>
                <w:color w:val="000000"/>
                <w:sz w:val="18"/>
                <w:szCs w:val="18"/>
              </w:rPr>
              <w:t>0.16</w:t>
            </w:r>
          </w:p>
        </w:tc>
        <w:tc>
          <w:tcPr>
            <w:tcW w:w="603" w:type="dxa"/>
            <w:tcBorders>
              <w:top w:val="nil"/>
              <w:left w:val="nil"/>
              <w:bottom w:val="nil"/>
              <w:right w:val="nil"/>
            </w:tcBorders>
            <w:noWrap/>
            <w:vAlign w:val="bottom"/>
            <w:hideMark/>
          </w:tcPr>
          <w:p w14:paraId="49218275" w14:textId="77777777" w:rsidR="00B2056D" w:rsidRPr="00B2056D" w:rsidRDefault="00B2056D" w:rsidP="00B2056D">
            <w:pPr>
              <w:jc w:val="right"/>
              <w:rPr>
                <w:color w:val="000000"/>
                <w:sz w:val="18"/>
                <w:szCs w:val="18"/>
              </w:rPr>
            </w:pPr>
            <w:r w:rsidRPr="00B2056D">
              <w:rPr>
                <w:color w:val="000000"/>
                <w:sz w:val="18"/>
                <w:szCs w:val="18"/>
              </w:rPr>
              <w:t>0.00</w:t>
            </w:r>
          </w:p>
        </w:tc>
        <w:tc>
          <w:tcPr>
            <w:tcW w:w="738" w:type="dxa"/>
            <w:tcBorders>
              <w:top w:val="nil"/>
              <w:left w:val="nil"/>
              <w:bottom w:val="nil"/>
              <w:right w:val="nil"/>
            </w:tcBorders>
            <w:noWrap/>
            <w:vAlign w:val="bottom"/>
            <w:hideMark/>
          </w:tcPr>
          <w:p w14:paraId="25969CDF" w14:textId="77777777" w:rsidR="00B2056D" w:rsidRPr="00B2056D" w:rsidRDefault="00B2056D" w:rsidP="00B2056D">
            <w:pPr>
              <w:jc w:val="right"/>
              <w:rPr>
                <w:color w:val="000000"/>
                <w:sz w:val="18"/>
                <w:szCs w:val="18"/>
              </w:rPr>
            </w:pPr>
            <w:r w:rsidRPr="00B2056D">
              <w:rPr>
                <w:color w:val="000000"/>
                <w:sz w:val="18"/>
                <w:szCs w:val="18"/>
              </w:rPr>
              <w:t>0.32</w:t>
            </w:r>
          </w:p>
        </w:tc>
        <w:tc>
          <w:tcPr>
            <w:tcW w:w="753" w:type="dxa"/>
            <w:tcBorders>
              <w:top w:val="nil"/>
              <w:left w:val="nil"/>
              <w:bottom w:val="nil"/>
              <w:right w:val="nil"/>
            </w:tcBorders>
            <w:noWrap/>
            <w:vAlign w:val="bottom"/>
            <w:hideMark/>
          </w:tcPr>
          <w:p w14:paraId="1E0CCCBD" w14:textId="77777777" w:rsidR="00B2056D" w:rsidRPr="00B2056D" w:rsidRDefault="00B2056D" w:rsidP="00B2056D">
            <w:pPr>
              <w:jc w:val="right"/>
              <w:rPr>
                <w:color w:val="000000"/>
                <w:sz w:val="18"/>
                <w:szCs w:val="18"/>
              </w:rPr>
            </w:pPr>
            <w:r w:rsidRPr="00B2056D">
              <w:rPr>
                <w:color w:val="000000"/>
                <w:sz w:val="18"/>
                <w:szCs w:val="18"/>
              </w:rPr>
              <w:t>0.044</w:t>
            </w:r>
          </w:p>
        </w:tc>
        <w:tc>
          <w:tcPr>
            <w:tcW w:w="846" w:type="dxa"/>
            <w:tcBorders>
              <w:top w:val="nil"/>
              <w:left w:val="nil"/>
              <w:bottom w:val="nil"/>
              <w:right w:val="nil"/>
            </w:tcBorders>
            <w:noWrap/>
            <w:vAlign w:val="bottom"/>
            <w:hideMark/>
          </w:tcPr>
          <w:p w14:paraId="6C172B33" w14:textId="77777777" w:rsidR="00B2056D" w:rsidRPr="00B2056D" w:rsidRDefault="00B2056D" w:rsidP="00B2056D">
            <w:pPr>
              <w:jc w:val="right"/>
              <w:rPr>
                <w:color w:val="000000"/>
                <w:sz w:val="18"/>
                <w:szCs w:val="18"/>
              </w:rPr>
            </w:pPr>
            <w:r w:rsidRPr="00B2056D">
              <w:rPr>
                <w:color w:val="000000"/>
                <w:sz w:val="18"/>
                <w:szCs w:val="18"/>
              </w:rPr>
              <w:t>0.12</w:t>
            </w:r>
          </w:p>
        </w:tc>
        <w:tc>
          <w:tcPr>
            <w:tcW w:w="774" w:type="dxa"/>
            <w:tcBorders>
              <w:top w:val="nil"/>
              <w:left w:val="nil"/>
              <w:bottom w:val="nil"/>
              <w:right w:val="nil"/>
            </w:tcBorders>
            <w:noWrap/>
            <w:vAlign w:val="bottom"/>
            <w:hideMark/>
          </w:tcPr>
          <w:p w14:paraId="4FE13ABD" w14:textId="77777777" w:rsidR="00B2056D" w:rsidRPr="00B2056D" w:rsidRDefault="00B2056D" w:rsidP="00B2056D">
            <w:pPr>
              <w:jc w:val="right"/>
              <w:rPr>
                <w:color w:val="000000"/>
                <w:sz w:val="18"/>
                <w:szCs w:val="18"/>
              </w:rPr>
            </w:pPr>
            <w:r w:rsidRPr="00B2056D">
              <w:rPr>
                <w:color w:val="000000"/>
                <w:sz w:val="18"/>
                <w:szCs w:val="18"/>
              </w:rPr>
              <w:t>-0.05</w:t>
            </w:r>
          </w:p>
        </w:tc>
        <w:tc>
          <w:tcPr>
            <w:tcW w:w="777" w:type="dxa"/>
            <w:tcBorders>
              <w:top w:val="nil"/>
              <w:left w:val="nil"/>
              <w:bottom w:val="nil"/>
              <w:right w:val="nil"/>
            </w:tcBorders>
            <w:noWrap/>
            <w:vAlign w:val="bottom"/>
            <w:hideMark/>
          </w:tcPr>
          <w:p w14:paraId="0E973E34" w14:textId="77777777" w:rsidR="00B2056D" w:rsidRPr="00B2056D" w:rsidRDefault="00B2056D" w:rsidP="00B2056D">
            <w:pPr>
              <w:jc w:val="right"/>
              <w:rPr>
                <w:color w:val="000000"/>
                <w:sz w:val="18"/>
                <w:szCs w:val="18"/>
              </w:rPr>
            </w:pPr>
            <w:r w:rsidRPr="00B2056D">
              <w:rPr>
                <w:color w:val="000000"/>
                <w:sz w:val="18"/>
                <w:szCs w:val="18"/>
              </w:rPr>
              <w:t>0.29</w:t>
            </w:r>
          </w:p>
        </w:tc>
        <w:tc>
          <w:tcPr>
            <w:tcW w:w="1350" w:type="dxa"/>
            <w:tcBorders>
              <w:top w:val="nil"/>
              <w:left w:val="nil"/>
              <w:bottom w:val="nil"/>
              <w:right w:val="single" w:sz="4" w:space="0" w:color="auto"/>
            </w:tcBorders>
            <w:noWrap/>
            <w:vAlign w:val="bottom"/>
            <w:hideMark/>
          </w:tcPr>
          <w:p w14:paraId="5B3A06B0" w14:textId="77777777" w:rsidR="00B2056D" w:rsidRPr="00B2056D" w:rsidRDefault="00B2056D" w:rsidP="00B2056D">
            <w:pPr>
              <w:jc w:val="right"/>
              <w:rPr>
                <w:color w:val="000000"/>
                <w:sz w:val="18"/>
                <w:szCs w:val="18"/>
              </w:rPr>
            </w:pPr>
            <w:r w:rsidRPr="00B2056D">
              <w:rPr>
                <w:color w:val="000000"/>
                <w:sz w:val="18"/>
                <w:szCs w:val="18"/>
              </w:rPr>
              <w:t>0.169</w:t>
            </w:r>
          </w:p>
        </w:tc>
      </w:tr>
      <w:tr w:rsidR="0002443C" w:rsidRPr="00B2056D" w14:paraId="3E81CAD1"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3E44334A"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97077B8"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AADC5E1"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078D2222"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nil"/>
              <w:right w:val="nil"/>
            </w:tcBorders>
            <w:noWrap/>
            <w:vAlign w:val="bottom"/>
            <w:hideMark/>
          </w:tcPr>
          <w:p w14:paraId="4C631A37" w14:textId="77777777" w:rsidR="00B2056D" w:rsidRPr="00B2056D" w:rsidRDefault="00B2056D" w:rsidP="00B2056D">
            <w:pPr>
              <w:jc w:val="right"/>
              <w:rPr>
                <w:color w:val="000000"/>
                <w:sz w:val="18"/>
                <w:szCs w:val="18"/>
              </w:rPr>
            </w:pPr>
            <w:r w:rsidRPr="00B2056D">
              <w:rPr>
                <w:color w:val="000000"/>
                <w:sz w:val="18"/>
                <w:szCs w:val="18"/>
              </w:rPr>
              <w:t>-0.35</w:t>
            </w:r>
          </w:p>
        </w:tc>
        <w:tc>
          <w:tcPr>
            <w:tcW w:w="754" w:type="dxa"/>
            <w:tcBorders>
              <w:top w:val="nil"/>
              <w:left w:val="nil"/>
              <w:bottom w:val="nil"/>
              <w:right w:val="nil"/>
            </w:tcBorders>
            <w:noWrap/>
            <w:vAlign w:val="bottom"/>
            <w:hideMark/>
          </w:tcPr>
          <w:p w14:paraId="10F17BBC" w14:textId="77777777" w:rsidR="00B2056D" w:rsidRPr="00B2056D" w:rsidRDefault="00B2056D" w:rsidP="00B2056D">
            <w:pPr>
              <w:jc w:val="right"/>
              <w:rPr>
                <w:color w:val="000000"/>
                <w:sz w:val="18"/>
                <w:szCs w:val="18"/>
              </w:rPr>
            </w:pPr>
            <w:r w:rsidRPr="00B2056D">
              <w:rPr>
                <w:color w:val="000000"/>
                <w:sz w:val="18"/>
                <w:szCs w:val="18"/>
              </w:rPr>
              <w:t>0.72</w:t>
            </w:r>
          </w:p>
        </w:tc>
        <w:tc>
          <w:tcPr>
            <w:tcW w:w="1131" w:type="dxa"/>
            <w:tcBorders>
              <w:top w:val="nil"/>
              <w:left w:val="nil"/>
              <w:bottom w:val="nil"/>
              <w:right w:val="single" w:sz="4" w:space="0" w:color="auto"/>
            </w:tcBorders>
            <w:noWrap/>
            <w:vAlign w:val="bottom"/>
            <w:hideMark/>
          </w:tcPr>
          <w:p w14:paraId="1B24A747" w14:textId="77777777" w:rsidR="00B2056D" w:rsidRPr="00B2056D" w:rsidRDefault="00B2056D" w:rsidP="00B2056D">
            <w:pPr>
              <w:jc w:val="right"/>
              <w:rPr>
                <w:color w:val="000000"/>
                <w:sz w:val="18"/>
                <w:szCs w:val="18"/>
              </w:rPr>
            </w:pPr>
            <w:r w:rsidRPr="00B2056D">
              <w:rPr>
                <w:color w:val="000000"/>
                <w:sz w:val="18"/>
                <w:szCs w:val="18"/>
              </w:rPr>
              <w:t>0.491</w:t>
            </w:r>
          </w:p>
        </w:tc>
        <w:tc>
          <w:tcPr>
            <w:tcW w:w="846" w:type="dxa"/>
            <w:tcBorders>
              <w:top w:val="nil"/>
              <w:left w:val="single" w:sz="4" w:space="0" w:color="auto"/>
              <w:bottom w:val="nil"/>
              <w:right w:val="nil"/>
            </w:tcBorders>
            <w:noWrap/>
            <w:vAlign w:val="bottom"/>
            <w:hideMark/>
          </w:tcPr>
          <w:p w14:paraId="6832094F" w14:textId="77777777" w:rsidR="00B2056D" w:rsidRPr="00B2056D" w:rsidRDefault="00B2056D" w:rsidP="00B2056D">
            <w:pPr>
              <w:jc w:val="right"/>
              <w:rPr>
                <w:color w:val="000000"/>
                <w:sz w:val="18"/>
                <w:szCs w:val="18"/>
              </w:rPr>
            </w:pPr>
            <w:r w:rsidRPr="00B2056D">
              <w:rPr>
                <w:color w:val="000000"/>
                <w:sz w:val="18"/>
                <w:szCs w:val="18"/>
              </w:rPr>
              <w:t>0.24</w:t>
            </w:r>
          </w:p>
        </w:tc>
        <w:tc>
          <w:tcPr>
            <w:tcW w:w="603" w:type="dxa"/>
            <w:tcBorders>
              <w:top w:val="nil"/>
              <w:left w:val="nil"/>
              <w:bottom w:val="nil"/>
              <w:right w:val="nil"/>
            </w:tcBorders>
            <w:noWrap/>
            <w:vAlign w:val="bottom"/>
            <w:hideMark/>
          </w:tcPr>
          <w:p w14:paraId="629C1694" w14:textId="77777777" w:rsidR="00B2056D" w:rsidRPr="00B2056D" w:rsidRDefault="00B2056D" w:rsidP="00B2056D">
            <w:pPr>
              <w:jc w:val="right"/>
              <w:rPr>
                <w:color w:val="000000"/>
                <w:sz w:val="18"/>
                <w:szCs w:val="18"/>
              </w:rPr>
            </w:pPr>
            <w:r w:rsidRPr="00B2056D">
              <w:rPr>
                <w:color w:val="000000"/>
                <w:sz w:val="18"/>
                <w:szCs w:val="18"/>
              </w:rPr>
              <w:t>-0.27</w:t>
            </w:r>
          </w:p>
        </w:tc>
        <w:tc>
          <w:tcPr>
            <w:tcW w:w="738" w:type="dxa"/>
            <w:tcBorders>
              <w:top w:val="nil"/>
              <w:left w:val="nil"/>
              <w:bottom w:val="nil"/>
              <w:right w:val="nil"/>
            </w:tcBorders>
            <w:noWrap/>
            <w:vAlign w:val="bottom"/>
            <w:hideMark/>
          </w:tcPr>
          <w:p w14:paraId="191B27C6" w14:textId="77777777" w:rsidR="00B2056D" w:rsidRPr="00B2056D" w:rsidRDefault="00B2056D" w:rsidP="00B2056D">
            <w:pPr>
              <w:jc w:val="right"/>
              <w:rPr>
                <w:color w:val="000000"/>
                <w:sz w:val="18"/>
                <w:szCs w:val="18"/>
              </w:rPr>
            </w:pPr>
            <w:r w:rsidRPr="00B2056D">
              <w:rPr>
                <w:color w:val="000000"/>
                <w:sz w:val="18"/>
                <w:szCs w:val="18"/>
              </w:rPr>
              <w:t>0.76</w:t>
            </w:r>
          </w:p>
        </w:tc>
        <w:tc>
          <w:tcPr>
            <w:tcW w:w="753" w:type="dxa"/>
            <w:tcBorders>
              <w:top w:val="nil"/>
              <w:left w:val="nil"/>
              <w:bottom w:val="nil"/>
              <w:right w:val="nil"/>
            </w:tcBorders>
            <w:noWrap/>
            <w:vAlign w:val="bottom"/>
            <w:hideMark/>
          </w:tcPr>
          <w:p w14:paraId="41D1A202" w14:textId="77777777" w:rsidR="00B2056D" w:rsidRPr="00B2056D" w:rsidRDefault="00B2056D" w:rsidP="00B2056D">
            <w:pPr>
              <w:jc w:val="right"/>
              <w:rPr>
                <w:color w:val="000000"/>
                <w:sz w:val="18"/>
                <w:szCs w:val="18"/>
              </w:rPr>
            </w:pPr>
            <w:r w:rsidRPr="00B2056D">
              <w:rPr>
                <w:color w:val="000000"/>
                <w:sz w:val="18"/>
                <w:szCs w:val="18"/>
              </w:rPr>
              <w:t>0.353</w:t>
            </w:r>
          </w:p>
        </w:tc>
        <w:tc>
          <w:tcPr>
            <w:tcW w:w="846" w:type="dxa"/>
            <w:tcBorders>
              <w:top w:val="nil"/>
              <w:left w:val="nil"/>
              <w:bottom w:val="nil"/>
              <w:right w:val="nil"/>
            </w:tcBorders>
            <w:noWrap/>
            <w:vAlign w:val="bottom"/>
            <w:hideMark/>
          </w:tcPr>
          <w:p w14:paraId="224100B8" w14:textId="77777777" w:rsidR="00B2056D" w:rsidRPr="00B2056D" w:rsidRDefault="00B2056D" w:rsidP="00B2056D">
            <w:pPr>
              <w:jc w:val="right"/>
              <w:rPr>
                <w:color w:val="000000"/>
                <w:sz w:val="18"/>
                <w:szCs w:val="18"/>
              </w:rPr>
            </w:pPr>
            <w:r w:rsidRPr="00B2056D">
              <w:rPr>
                <w:color w:val="000000"/>
                <w:sz w:val="18"/>
                <w:szCs w:val="18"/>
              </w:rPr>
              <w:t>0.36</w:t>
            </w:r>
          </w:p>
        </w:tc>
        <w:tc>
          <w:tcPr>
            <w:tcW w:w="774" w:type="dxa"/>
            <w:tcBorders>
              <w:top w:val="nil"/>
              <w:left w:val="nil"/>
              <w:bottom w:val="nil"/>
              <w:right w:val="nil"/>
            </w:tcBorders>
            <w:noWrap/>
            <w:vAlign w:val="bottom"/>
            <w:hideMark/>
          </w:tcPr>
          <w:p w14:paraId="32C54C17" w14:textId="77777777" w:rsidR="00B2056D" w:rsidRPr="00B2056D" w:rsidRDefault="00B2056D" w:rsidP="00B2056D">
            <w:pPr>
              <w:jc w:val="right"/>
              <w:rPr>
                <w:color w:val="000000"/>
                <w:sz w:val="18"/>
                <w:szCs w:val="18"/>
              </w:rPr>
            </w:pPr>
            <w:r w:rsidRPr="00B2056D">
              <w:rPr>
                <w:color w:val="000000"/>
                <w:sz w:val="18"/>
                <w:szCs w:val="18"/>
              </w:rPr>
              <w:t>-0.17</w:t>
            </w:r>
          </w:p>
        </w:tc>
        <w:tc>
          <w:tcPr>
            <w:tcW w:w="777" w:type="dxa"/>
            <w:tcBorders>
              <w:top w:val="nil"/>
              <w:left w:val="nil"/>
              <w:bottom w:val="nil"/>
              <w:right w:val="nil"/>
            </w:tcBorders>
            <w:noWrap/>
            <w:vAlign w:val="bottom"/>
            <w:hideMark/>
          </w:tcPr>
          <w:p w14:paraId="5604DF80" w14:textId="77777777" w:rsidR="00B2056D" w:rsidRPr="00B2056D" w:rsidRDefault="00B2056D" w:rsidP="00B2056D">
            <w:pPr>
              <w:jc w:val="right"/>
              <w:rPr>
                <w:color w:val="000000"/>
                <w:sz w:val="18"/>
                <w:szCs w:val="18"/>
              </w:rPr>
            </w:pPr>
            <w:r w:rsidRPr="00B2056D">
              <w:rPr>
                <w:color w:val="000000"/>
                <w:sz w:val="18"/>
                <w:szCs w:val="18"/>
              </w:rPr>
              <w:t>0.89</w:t>
            </w:r>
          </w:p>
        </w:tc>
        <w:tc>
          <w:tcPr>
            <w:tcW w:w="1350" w:type="dxa"/>
            <w:tcBorders>
              <w:top w:val="nil"/>
              <w:left w:val="nil"/>
              <w:bottom w:val="nil"/>
              <w:right w:val="single" w:sz="4" w:space="0" w:color="auto"/>
            </w:tcBorders>
            <w:noWrap/>
            <w:vAlign w:val="bottom"/>
            <w:hideMark/>
          </w:tcPr>
          <w:p w14:paraId="13FF26D7" w14:textId="77777777" w:rsidR="00B2056D" w:rsidRPr="00B2056D" w:rsidRDefault="00B2056D" w:rsidP="00B2056D">
            <w:pPr>
              <w:jc w:val="right"/>
              <w:rPr>
                <w:color w:val="000000"/>
                <w:sz w:val="18"/>
                <w:szCs w:val="18"/>
              </w:rPr>
            </w:pPr>
            <w:r w:rsidRPr="00B2056D">
              <w:rPr>
                <w:color w:val="000000"/>
                <w:sz w:val="18"/>
                <w:szCs w:val="18"/>
              </w:rPr>
              <w:t>0.179</w:t>
            </w:r>
          </w:p>
        </w:tc>
      </w:tr>
      <w:tr w:rsidR="0002443C" w:rsidRPr="00B2056D" w14:paraId="758BC113"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144E7D0F"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22066B7"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50115225"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single" w:sz="4" w:space="0" w:color="auto"/>
              <w:right w:val="nil"/>
            </w:tcBorders>
            <w:noWrap/>
            <w:vAlign w:val="bottom"/>
            <w:hideMark/>
          </w:tcPr>
          <w:p w14:paraId="43894336" w14:textId="77777777" w:rsidR="00B2056D" w:rsidRPr="00B2056D" w:rsidRDefault="00B2056D" w:rsidP="00B2056D">
            <w:pPr>
              <w:jc w:val="right"/>
              <w:rPr>
                <w:color w:val="000000"/>
                <w:sz w:val="18"/>
                <w:szCs w:val="18"/>
              </w:rPr>
            </w:pPr>
            <w:r w:rsidRPr="00B2056D">
              <w:rPr>
                <w:color w:val="000000"/>
                <w:sz w:val="18"/>
                <w:szCs w:val="18"/>
              </w:rPr>
              <w:t>0.31</w:t>
            </w:r>
          </w:p>
        </w:tc>
        <w:tc>
          <w:tcPr>
            <w:tcW w:w="754" w:type="dxa"/>
            <w:tcBorders>
              <w:top w:val="nil"/>
              <w:left w:val="nil"/>
              <w:bottom w:val="single" w:sz="4" w:space="0" w:color="auto"/>
              <w:right w:val="nil"/>
            </w:tcBorders>
            <w:noWrap/>
            <w:vAlign w:val="bottom"/>
            <w:hideMark/>
          </w:tcPr>
          <w:p w14:paraId="03E44C6E"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single" w:sz="4" w:space="0" w:color="auto"/>
              <w:right w:val="nil"/>
            </w:tcBorders>
            <w:noWrap/>
            <w:vAlign w:val="bottom"/>
            <w:hideMark/>
          </w:tcPr>
          <w:p w14:paraId="6854DB52" w14:textId="77777777" w:rsidR="00B2056D" w:rsidRPr="00B2056D" w:rsidRDefault="00B2056D" w:rsidP="00B2056D">
            <w:pPr>
              <w:jc w:val="right"/>
              <w:rPr>
                <w:color w:val="000000"/>
                <w:sz w:val="18"/>
                <w:szCs w:val="18"/>
              </w:rPr>
            </w:pPr>
            <w:r w:rsidRPr="00B2056D">
              <w:rPr>
                <w:color w:val="000000"/>
                <w:sz w:val="18"/>
                <w:szCs w:val="18"/>
              </w:rPr>
              <w:t>0.70</w:t>
            </w:r>
          </w:p>
        </w:tc>
        <w:tc>
          <w:tcPr>
            <w:tcW w:w="1131" w:type="dxa"/>
            <w:tcBorders>
              <w:top w:val="nil"/>
              <w:left w:val="nil"/>
              <w:bottom w:val="single" w:sz="4" w:space="0" w:color="auto"/>
              <w:right w:val="single" w:sz="4" w:space="0" w:color="auto"/>
            </w:tcBorders>
            <w:noWrap/>
            <w:vAlign w:val="bottom"/>
            <w:hideMark/>
          </w:tcPr>
          <w:p w14:paraId="1A6EBDF2" w14:textId="77777777" w:rsidR="00B2056D" w:rsidRPr="00B2056D" w:rsidRDefault="00B2056D" w:rsidP="00B2056D">
            <w:pPr>
              <w:jc w:val="right"/>
              <w:rPr>
                <w:color w:val="000000"/>
                <w:sz w:val="18"/>
                <w:szCs w:val="18"/>
              </w:rPr>
            </w:pPr>
            <w:r w:rsidRPr="00B2056D">
              <w:rPr>
                <w:color w:val="000000"/>
                <w:sz w:val="18"/>
                <w:szCs w:val="18"/>
              </w:rPr>
              <w:t>0.127</w:t>
            </w:r>
          </w:p>
        </w:tc>
        <w:tc>
          <w:tcPr>
            <w:tcW w:w="846" w:type="dxa"/>
            <w:tcBorders>
              <w:top w:val="nil"/>
              <w:left w:val="single" w:sz="4" w:space="0" w:color="auto"/>
              <w:bottom w:val="single" w:sz="4" w:space="0" w:color="auto"/>
              <w:right w:val="nil"/>
            </w:tcBorders>
            <w:noWrap/>
            <w:vAlign w:val="bottom"/>
            <w:hideMark/>
          </w:tcPr>
          <w:p w14:paraId="2579A8A2" w14:textId="77777777" w:rsidR="00B2056D" w:rsidRPr="00B2056D" w:rsidRDefault="00B2056D" w:rsidP="00B2056D">
            <w:pPr>
              <w:jc w:val="right"/>
              <w:rPr>
                <w:color w:val="000000"/>
                <w:sz w:val="18"/>
                <w:szCs w:val="18"/>
              </w:rPr>
            </w:pPr>
            <w:r w:rsidRPr="00B2056D">
              <w:rPr>
                <w:color w:val="000000"/>
                <w:sz w:val="18"/>
                <w:szCs w:val="18"/>
              </w:rPr>
              <w:t>0.30</w:t>
            </w:r>
          </w:p>
        </w:tc>
        <w:tc>
          <w:tcPr>
            <w:tcW w:w="603" w:type="dxa"/>
            <w:tcBorders>
              <w:top w:val="nil"/>
              <w:left w:val="nil"/>
              <w:bottom w:val="single" w:sz="4" w:space="0" w:color="auto"/>
              <w:right w:val="nil"/>
            </w:tcBorders>
            <w:noWrap/>
            <w:vAlign w:val="bottom"/>
            <w:hideMark/>
          </w:tcPr>
          <w:p w14:paraId="47471FC6" w14:textId="77777777" w:rsidR="00B2056D" w:rsidRPr="00B2056D" w:rsidRDefault="00B2056D" w:rsidP="00B2056D">
            <w:pPr>
              <w:jc w:val="right"/>
              <w:rPr>
                <w:color w:val="000000"/>
                <w:sz w:val="18"/>
                <w:szCs w:val="18"/>
              </w:rPr>
            </w:pPr>
            <w:r w:rsidRPr="00B2056D">
              <w:rPr>
                <w:color w:val="000000"/>
                <w:sz w:val="18"/>
                <w:szCs w:val="18"/>
              </w:rPr>
              <w:t>-0.09</w:t>
            </w:r>
          </w:p>
        </w:tc>
        <w:tc>
          <w:tcPr>
            <w:tcW w:w="738" w:type="dxa"/>
            <w:tcBorders>
              <w:top w:val="nil"/>
              <w:left w:val="nil"/>
              <w:bottom w:val="single" w:sz="4" w:space="0" w:color="auto"/>
              <w:right w:val="nil"/>
            </w:tcBorders>
            <w:noWrap/>
            <w:vAlign w:val="bottom"/>
            <w:hideMark/>
          </w:tcPr>
          <w:p w14:paraId="0E9ACF5E" w14:textId="77777777" w:rsidR="00B2056D" w:rsidRPr="00B2056D" w:rsidRDefault="00B2056D" w:rsidP="00B2056D">
            <w:pPr>
              <w:jc w:val="right"/>
              <w:rPr>
                <w:color w:val="000000"/>
                <w:sz w:val="18"/>
                <w:szCs w:val="18"/>
              </w:rPr>
            </w:pPr>
            <w:r w:rsidRPr="00B2056D">
              <w:rPr>
                <w:color w:val="000000"/>
                <w:sz w:val="18"/>
                <w:szCs w:val="18"/>
              </w:rPr>
              <w:t>0.70</w:t>
            </w:r>
          </w:p>
        </w:tc>
        <w:tc>
          <w:tcPr>
            <w:tcW w:w="753" w:type="dxa"/>
            <w:tcBorders>
              <w:top w:val="nil"/>
              <w:left w:val="nil"/>
              <w:bottom w:val="single" w:sz="4" w:space="0" w:color="auto"/>
              <w:right w:val="nil"/>
            </w:tcBorders>
            <w:noWrap/>
            <w:vAlign w:val="bottom"/>
            <w:hideMark/>
          </w:tcPr>
          <w:p w14:paraId="6411F3DB" w14:textId="77777777" w:rsidR="00B2056D" w:rsidRPr="00B2056D" w:rsidRDefault="00B2056D" w:rsidP="00B2056D">
            <w:pPr>
              <w:jc w:val="right"/>
              <w:rPr>
                <w:color w:val="000000"/>
                <w:sz w:val="18"/>
                <w:szCs w:val="18"/>
              </w:rPr>
            </w:pPr>
            <w:r w:rsidRPr="00B2056D">
              <w:rPr>
                <w:color w:val="000000"/>
                <w:sz w:val="18"/>
                <w:szCs w:val="18"/>
              </w:rPr>
              <w:t>0.126</w:t>
            </w:r>
          </w:p>
        </w:tc>
        <w:tc>
          <w:tcPr>
            <w:tcW w:w="846" w:type="dxa"/>
            <w:tcBorders>
              <w:top w:val="nil"/>
              <w:left w:val="nil"/>
              <w:bottom w:val="single" w:sz="4" w:space="0" w:color="auto"/>
              <w:right w:val="nil"/>
            </w:tcBorders>
            <w:noWrap/>
            <w:vAlign w:val="bottom"/>
            <w:hideMark/>
          </w:tcPr>
          <w:p w14:paraId="1FC506EE" w14:textId="77777777" w:rsidR="00B2056D" w:rsidRPr="00B2056D" w:rsidRDefault="00B2056D" w:rsidP="00B2056D">
            <w:pPr>
              <w:jc w:val="right"/>
              <w:rPr>
                <w:color w:val="000000"/>
                <w:sz w:val="18"/>
                <w:szCs w:val="18"/>
              </w:rPr>
            </w:pPr>
            <w:r w:rsidRPr="00B2056D">
              <w:rPr>
                <w:color w:val="000000"/>
                <w:sz w:val="18"/>
                <w:szCs w:val="18"/>
              </w:rPr>
              <w:t>0.24</w:t>
            </w:r>
          </w:p>
        </w:tc>
        <w:tc>
          <w:tcPr>
            <w:tcW w:w="774" w:type="dxa"/>
            <w:tcBorders>
              <w:top w:val="nil"/>
              <w:left w:val="nil"/>
              <w:bottom w:val="single" w:sz="4" w:space="0" w:color="auto"/>
              <w:right w:val="nil"/>
            </w:tcBorders>
            <w:noWrap/>
            <w:vAlign w:val="bottom"/>
            <w:hideMark/>
          </w:tcPr>
          <w:p w14:paraId="64A7A14A" w14:textId="77777777" w:rsidR="00B2056D" w:rsidRPr="00B2056D" w:rsidRDefault="00B2056D" w:rsidP="00B2056D">
            <w:pPr>
              <w:jc w:val="right"/>
              <w:rPr>
                <w:color w:val="000000"/>
                <w:sz w:val="18"/>
                <w:szCs w:val="18"/>
              </w:rPr>
            </w:pPr>
            <w:r w:rsidRPr="00B2056D">
              <w:rPr>
                <w:color w:val="000000"/>
                <w:sz w:val="18"/>
                <w:szCs w:val="18"/>
              </w:rPr>
              <w:t>-0.17</w:t>
            </w:r>
          </w:p>
        </w:tc>
        <w:tc>
          <w:tcPr>
            <w:tcW w:w="777" w:type="dxa"/>
            <w:tcBorders>
              <w:top w:val="nil"/>
              <w:left w:val="nil"/>
              <w:bottom w:val="single" w:sz="4" w:space="0" w:color="auto"/>
              <w:right w:val="nil"/>
            </w:tcBorders>
            <w:noWrap/>
            <w:vAlign w:val="bottom"/>
            <w:hideMark/>
          </w:tcPr>
          <w:p w14:paraId="0DE38301" w14:textId="77777777" w:rsidR="00B2056D" w:rsidRPr="00B2056D" w:rsidRDefault="00B2056D" w:rsidP="00B2056D">
            <w:pPr>
              <w:jc w:val="right"/>
              <w:rPr>
                <w:color w:val="000000"/>
                <w:sz w:val="18"/>
                <w:szCs w:val="18"/>
              </w:rPr>
            </w:pPr>
            <w:r w:rsidRPr="00B2056D">
              <w:rPr>
                <w:color w:val="000000"/>
                <w:sz w:val="18"/>
                <w:szCs w:val="18"/>
              </w:rPr>
              <w:t>0.65</w:t>
            </w:r>
          </w:p>
        </w:tc>
        <w:tc>
          <w:tcPr>
            <w:tcW w:w="1350" w:type="dxa"/>
            <w:tcBorders>
              <w:top w:val="nil"/>
              <w:left w:val="nil"/>
              <w:bottom w:val="single" w:sz="4" w:space="0" w:color="auto"/>
              <w:right w:val="single" w:sz="4" w:space="0" w:color="auto"/>
            </w:tcBorders>
            <w:noWrap/>
            <w:vAlign w:val="bottom"/>
            <w:hideMark/>
          </w:tcPr>
          <w:p w14:paraId="6C257F26" w14:textId="77777777" w:rsidR="00B2056D" w:rsidRPr="00B2056D" w:rsidRDefault="00B2056D" w:rsidP="00B2056D">
            <w:pPr>
              <w:jc w:val="right"/>
              <w:rPr>
                <w:color w:val="000000"/>
                <w:sz w:val="18"/>
                <w:szCs w:val="18"/>
              </w:rPr>
            </w:pPr>
            <w:r w:rsidRPr="00B2056D">
              <w:rPr>
                <w:color w:val="000000"/>
                <w:sz w:val="18"/>
                <w:szCs w:val="18"/>
              </w:rPr>
              <w:t>0.255</w:t>
            </w:r>
          </w:p>
        </w:tc>
      </w:tr>
      <w:tr w:rsidR="0002443C" w:rsidRPr="00B2056D" w14:paraId="2724C4A4" w14:textId="77777777" w:rsidTr="00FE63EC">
        <w:trPr>
          <w:trHeight w:val="540"/>
        </w:trPr>
        <w:tc>
          <w:tcPr>
            <w:tcW w:w="1643" w:type="dxa"/>
            <w:vMerge/>
            <w:tcBorders>
              <w:top w:val="nil"/>
              <w:left w:val="single" w:sz="4" w:space="0" w:color="auto"/>
              <w:bottom w:val="nil"/>
              <w:right w:val="single" w:sz="4" w:space="0" w:color="000000"/>
            </w:tcBorders>
            <w:vAlign w:val="center"/>
            <w:hideMark/>
          </w:tcPr>
          <w:p w14:paraId="0D7AE1E1"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nil"/>
              <w:right w:val="nil"/>
            </w:tcBorders>
            <w:noWrap/>
            <w:vAlign w:val="center"/>
            <w:hideMark/>
          </w:tcPr>
          <w:p w14:paraId="3E381E79" w14:textId="77777777" w:rsidR="00B2056D" w:rsidRPr="00B2056D" w:rsidRDefault="00B2056D" w:rsidP="00B2056D">
            <w:pPr>
              <w:jc w:val="center"/>
              <w:rPr>
                <w:color w:val="000000"/>
                <w:sz w:val="18"/>
                <w:szCs w:val="18"/>
              </w:rPr>
            </w:pPr>
            <w:r w:rsidRPr="00B2056D">
              <w:rPr>
                <w:color w:val="000000"/>
                <w:sz w:val="18"/>
                <w:szCs w:val="18"/>
              </w:rPr>
              <w:t>Women (target)</w:t>
            </w:r>
          </w:p>
        </w:tc>
        <w:tc>
          <w:tcPr>
            <w:tcW w:w="2561" w:type="dxa"/>
            <w:tcBorders>
              <w:top w:val="nil"/>
              <w:left w:val="nil"/>
              <w:bottom w:val="nil"/>
              <w:right w:val="nil"/>
            </w:tcBorders>
            <w:vAlign w:val="bottom"/>
            <w:hideMark/>
          </w:tcPr>
          <w:p w14:paraId="09F5E878"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nil"/>
              <w:left w:val="nil"/>
              <w:bottom w:val="nil"/>
              <w:right w:val="nil"/>
            </w:tcBorders>
            <w:noWrap/>
            <w:vAlign w:val="bottom"/>
            <w:hideMark/>
          </w:tcPr>
          <w:p w14:paraId="39E3F546"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79454250"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710DE6A1" w14:textId="77777777" w:rsidR="00B2056D" w:rsidRPr="00B2056D" w:rsidRDefault="00B2056D" w:rsidP="00B2056D">
            <w:pPr>
              <w:jc w:val="right"/>
              <w:rPr>
                <w:color w:val="000000"/>
                <w:sz w:val="18"/>
                <w:szCs w:val="18"/>
              </w:rPr>
            </w:pPr>
            <w:r w:rsidRPr="00B2056D">
              <w:rPr>
                <w:color w:val="000000"/>
                <w:sz w:val="18"/>
                <w:szCs w:val="18"/>
              </w:rPr>
              <w:t>0.25</w:t>
            </w:r>
          </w:p>
        </w:tc>
        <w:tc>
          <w:tcPr>
            <w:tcW w:w="1131" w:type="dxa"/>
            <w:tcBorders>
              <w:top w:val="nil"/>
              <w:left w:val="nil"/>
              <w:bottom w:val="nil"/>
              <w:right w:val="single" w:sz="4" w:space="0" w:color="auto"/>
            </w:tcBorders>
            <w:noWrap/>
            <w:vAlign w:val="bottom"/>
            <w:hideMark/>
          </w:tcPr>
          <w:p w14:paraId="3D559A29" w14:textId="77777777" w:rsidR="00B2056D" w:rsidRPr="00B2056D" w:rsidRDefault="00B2056D" w:rsidP="00B2056D">
            <w:pPr>
              <w:jc w:val="right"/>
              <w:rPr>
                <w:color w:val="000000"/>
                <w:sz w:val="18"/>
                <w:szCs w:val="18"/>
              </w:rPr>
            </w:pPr>
            <w:r w:rsidRPr="00B2056D">
              <w:rPr>
                <w:color w:val="000000"/>
                <w:sz w:val="18"/>
                <w:szCs w:val="18"/>
              </w:rPr>
              <w:t>0.070</w:t>
            </w:r>
          </w:p>
        </w:tc>
        <w:tc>
          <w:tcPr>
            <w:tcW w:w="846" w:type="dxa"/>
            <w:tcBorders>
              <w:top w:val="nil"/>
              <w:left w:val="single" w:sz="4" w:space="0" w:color="auto"/>
              <w:bottom w:val="nil"/>
              <w:right w:val="nil"/>
            </w:tcBorders>
            <w:noWrap/>
            <w:vAlign w:val="bottom"/>
            <w:hideMark/>
          </w:tcPr>
          <w:p w14:paraId="1807F17C" w14:textId="77777777" w:rsidR="00B2056D" w:rsidRPr="00B2056D" w:rsidRDefault="00B2056D" w:rsidP="00B2056D">
            <w:pPr>
              <w:jc w:val="right"/>
              <w:rPr>
                <w:color w:val="000000"/>
                <w:sz w:val="18"/>
                <w:szCs w:val="18"/>
              </w:rPr>
            </w:pPr>
            <w:r w:rsidRPr="00B2056D">
              <w:rPr>
                <w:color w:val="000000"/>
                <w:sz w:val="18"/>
                <w:szCs w:val="18"/>
              </w:rPr>
              <w:t>0.13</w:t>
            </w:r>
          </w:p>
        </w:tc>
        <w:tc>
          <w:tcPr>
            <w:tcW w:w="603" w:type="dxa"/>
            <w:tcBorders>
              <w:top w:val="nil"/>
              <w:left w:val="nil"/>
              <w:bottom w:val="nil"/>
              <w:right w:val="nil"/>
            </w:tcBorders>
            <w:noWrap/>
            <w:vAlign w:val="bottom"/>
            <w:hideMark/>
          </w:tcPr>
          <w:p w14:paraId="03C7ECAE" w14:textId="77777777" w:rsidR="00B2056D" w:rsidRPr="00B2056D" w:rsidRDefault="00B2056D" w:rsidP="00B2056D">
            <w:pPr>
              <w:jc w:val="right"/>
              <w:rPr>
                <w:color w:val="000000"/>
                <w:sz w:val="18"/>
                <w:szCs w:val="18"/>
              </w:rPr>
            </w:pPr>
            <w:r w:rsidRPr="00B2056D">
              <w:rPr>
                <w:color w:val="000000"/>
                <w:sz w:val="18"/>
                <w:szCs w:val="18"/>
              </w:rPr>
              <w:t>0.00</w:t>
            </w:r>
          </w:p>
        </w:tc>
        <w:tc>
          <w:tcPr>
            <w:tcW w:w="738" w:type="dxa"/>
            <w:tcBorders>
              <w:top w:val="nil"/>
              <w:left w:val="nil"/>
              <w:bottom w:val="nil"/>
              <w:right w:val="nil"/>
            </w:tcBorders>
            <w:noWrap/>
            <w:vAlign w:val="bottom"/>
            <w:hideMark/>
          </w:tcPr>
          <w:p w14:paraId="27CF7F64" w14:textId="77777777" w:rsidR="00B2056D" w:rsidRPr="00B2056D" w:rsidRDefault="00B2056D" w:rsidP="00B2056D">
            <w:pPr>
              <w:jc w:val="right"/>
              <w:rPr>
                <w:color w:val="000000"/>
                <w:sz w:val="18"/>
                <w:szCs w:val="18"/>
              </w:rPr>
            </w:pPr>
            <w:r w:rsidRPr="00B2056D">
              <w:rPr>
                <w:color w:val="000000"/>
                <w:sz w:val="18"/>
                <w:szCs w:val="18"/>
              </w:rPr>
              <w:t>0.25</w:t>
            </w:r>
          </w:p>
        </w:tc>
        <w:tc>
          <w:tcPr>
            <w:tcW w:w="753" w:type="dxa"/>
            <w:tcBorders>
              <w:top w:val="nil"/>
              <w:left w:val="nil"/>
              <w:bottom w:val="nil"/>
              <w:right w:val="nil"/>
            </w:tcBorders>
            <w:noWrap/>
            <w:vAlign w:val="bottom"/>
            <w:hideMark/>
          </w:tcPr>
          <w:p w14:paraId="5E56F14C" w14:textId="77777777" w:rsidR="00B2056D" w:rsidRPr="00B2056D" w:rsidRDefault="00B2056D" w:rsidP="00B2056D">
            <w:pPr>
              <w:jc w:val="right"/>
              <w:rPr>
                <w:color w:val="000000"/>
                <w:sz w:val="18"/>
                <w:szCs w:val="18"/>
              </w:rPr>
            </w:pPr>
            <w:r w:rsidRPr="00B2056D">
              <w:rPr>
                <w:color w:val="000000"/>
                <w:sz w:val="18"/>
                <w:szCs w:val="18"/>
              </w:rPr>
              <w:t>0.046</w:t>
            </w:r>
          </w:p>
        </w:tc>
        <w:tc>
          <w:tcPr>
            <w:tcW w:w="846" w:type="dxa"/>
            <w:tcBorders>
              <w:top w:val="nil"/>
              <w:left w:val="nil"/>
              <w:bottom w:val="nil"/>
              <w:right w:val="nil"/>
            </w:tcBorders>
            <w:noWrap/>
            <w:vAlign w:val="bottom"/>
            <w:hideMark/>
          </w:tcPr>
          <w:p w14:paraId="4873E5DF" w14:textId="77777777" w:rsidR="00B2056D" w:rsidRPr="00B2056D" w:rsidRDefault="00B2056D" w:rsidP="00B2056D">
            <w:pPr>
              <w:jc w:val="right"/>
              <w:rPr>
                <w:color w:val="000000"/>
                <w:sz w:val="18"/>
                <w:szCs w:val="18"/>
              </w:rPr>
            </w:pPr>
            <w:r w:rsidRPr="00B2056D">
              <w:rPr>
                <w:color w:val="000000"/>
                <w:sz w:val="18"/>
                <w:szCs w:val="18"/>
              </w:rPr>
              <w:t>0.08</w:t>
            </w:r>
          </w:p>
        </w:tc>
        <w:tc>
          <w:tcPr>
            <w:tcW w:w="774" w:type="dxa"/>
            <w:tcBorders>
              <w:top w:val="nil"/>
              <w:left w:val="nil"/>
              <w:bottom w:val="nil"/>
              <w:right w:val="nil"/>
            </w:tcBorders>
            <w:noWrap/>
            <w:vAlign w:val="bottom"/>
            <w:hideMark/>
          </w:tcPr>
          <w:p w14:paraId="2146801E" w14:textId="77777777" w:rsidR="00B2056D" w:rsidRPr="00B2056D" w:rsidRDefault="00B2056D" w:rsidP="00B2056D">
            <w:pPr>
              <w:jc w:val="right"/>
              <w:rPr>
                <w:color w:val="000000"/>
                <w:sz w:val="18"/>
                <w:szCs w:val="18"/>
              </w:rPr>
            </w:pPr>
            <w:r w:rsidRPr="00B2056D">
              <w:rPr>
                <w:color w:val="000000"/>
                <w:sz w:val="18"/>
                <w:szCs w:val="18"/>
              </w:rPr>
              <w:t>-0.04</w:t>
            </w:r>
          </w:p>
        </w:tc>
        <w:tc>
          <w:tcPr>
            <w:tcW w:w="777" w:type="dxa"/>
            <w:tcBorders>
              <w:top w:val="nil"/>
              <w:left w:val="nil"/>
              <w:bottom w:val="nil"/>
              <w:right w:val="nil"/>
            </w:tcBorders>
            <w:noWrap/>
            <w:vAlign w:val="bottom"/>
            <w:hideMark/>
          </w:tcPr>
          <w:p w14:paraId="28ADCC27" w14:textId="77777777" w:rsidR="00B2056D" w:rsidRPr="00B2056D" w:rsidRDefault="00B2056D" w:rsidP="00B2056D">
            <w:pPr>
              <w:jc w:val="right"/>
              <w:rPr>
                <w:color w:val="000000"/>
                <w:sz w:val="18"/>
                <w:szCs w:val="18"/>
              </w:rPr>
            </w:pPr>
            <w:r w:rsidRPr="00B2056D">
              <w:rPr>
                <w:color w:val="000000"/>
                <w:sz w:val="18"/>
                <w:szCs w:val="18"/>
              </w:rPr>
              <w:t>0.21</w:t>
            </w:r>
          </w:p>
        </w:tc>
        <w:tc>
          <w:tcPr>
            <w:tcW w:w="1350" w:type="dxa"/>
            <w:tcBorders>
              <w:top w:val="nil"/>
              <w:left w:val="nil"/>
              <w:bottom w:val="nil"/>
              <w:right w:val="single" w:sz="4" w:space="0" w:color="auto"/>
            </w:tcBorders>
            <w:noWrap/>
            <w:vAlign w:val="bottom"/>
            <w:hideMark/>
          </w:tcPr>
          <w:p w14:paraId="2E7DB20F" w14:textId="77777777" w:rsidR="00B2056D" w:rsidRPr="00B2056D" w:rsidRDefault="00B2056D" w:rsidP="00B2056D">
            <w:pPr>
              <w:jc w:val="right"/>
              <w:rPr>
                <w:color w:val="000000"/>
                <w:sz w:val="18"/>
                <w:szCs w:val="18"/>
              </w:rPr>
            </w:pPr>
            <w:r w:rsidRPr="00B2056D">
              <w:rPr>
                <w:color w:val="000000"/>
                <w:sz w:val="18"/>
                <w:szCs w:val="18"/>
              </w:rPr>
              <w:t>0.192</w:t>
            </w:r>
          </w:p>
        </w:tc>
      </w:tr>
      <w:tr w:rsidR="0002443C" w:rsidRPr="00B2056D" w14:paraId="0BD7B238"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48987D3A"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1D08F603"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7BD27FB1"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5579A8C1"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374BCCE7"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72009D1F" w14:textId="77777777" w:rsidR="00B2056D" w:rsidRPr="00B2056D" w:rsidRDefault="00B2056D" w:rsidP="00B2056D">
            <w:pPr>
              <w:jc w:val="right"/>
              <w:rPr>
                <w:color w:val="000000"/>
                <w:sz w:val="18"/>
                <w:szCs w:val="18"/>
              </w:rPr>
            </w:pPr>
            <w:r w:rsidRPr="00B2056D">
              <w:rPr>
                <w:color w:val="000000"/>
                <w:sz w:val="18"/>
                <w:szCs w:val="18"/>
              </w:rPr>
              <w:t>0.23</w:t>
            </w:r>
          </w:p>
        </w:tc>
        <w:tc>
          <w:tcPr>
            <w:tcW w:w="1131" w:type="dxa"/>
            <w:tcBorders>
              <w:top w:val="nil"/>
              <w:left w:val="nil"/>
              <w:bottom w:val="nil"/>
              <w:right w:val="single" w:sz="4" w:space="0" w:color="auto"/>
            </w:tcBorders>
            <w:noWrap/>
            <w:vAlign w:val="bottom"/>
            <w:hideMark/>
          </w:tcPr>
          <w:p w14:paraId="1C989AFC" w14:textId="77777777" w:rsidR="00B2056D" w:rsidRPr="00B2056D" w:rsidRDefault="00B2056D" w:rsidP="00B2056D">
            <w:pPr>
              <w:jc w:val="right"/>
              <w:rPr>
                <w:color w:val="000000"/>
                <w:sz w:val="18"/>
                <w:szCs w:val="18"/>
              </w:rPr>
            </w:pPr>
            <w:r w:rsidRPr="00B2056D">
              <w:rPr>
                <w:color w:val="000000"/>
                <w:sz w:val="18"/>
                <w:szCs w:val="18"/>
              </w:rPr>
              <w:t>0.284</w:t>
            </w:r>
          </w:p>
        </w:tc>
        <w:tc>
          <w:tcPr>
            <w:tcW w:w="846" w:type="dxa"/>
            <w:tcBorders>
              <w:top w:val="nil"/>
              <w:left w:val="single" w:sz="4" w:space="0" w:color="auto"/>
              <w:bottom w:val="nil"/>
              <w:right w:val="nil"/>
            </w:tcBorders>
            <w:noWrap/>
            <w:vAlign w:val="bottom"/>
            <w:hideMark/>
          </w:tcPr>
          <w:p w14:paraId="257E7E9B" w14:textId="77777777" w:rsidR="00B2056D" w:rsidRPr="00B2056D" w:rsidRDefault="00B2056D" w:rsidP="00B2056D">
            <w:pPr>
              <w:jc w:val="right"/>
              <w:rPr>
                <w:color w:val="000000"/>
                <w:sz w:val="18"/>
                <w:szCs w:val="18"/>
              </w:rPr>
            </w:pPr>
            <w:r w:rsidRPr="00B2056D">
              <w:rPr>
                <w:color w:val="000000"/>
                <w:sz w:val="18"/>
                <w:szCs w:val="18"/>
              </w:rPr>
              <w:t>0.06</w:t>
            </w:r>
          </w:p>
        </w:tc>
        <w:tc>
          <w:tcPr>
            <w:tcW w:w="603" w:type="dxa"/>
            <w:tcBorders>
              <w:top w:val="nil"/>
              <w:left w:val="nil"/>
              <w:bottom w:val="nil"/>
              <w:right w:val="nil"/>
            </w:tcBorders>
            <w:noWrap/>
            <w:vAlign w:val="bottom"/>
            <w:hideMark/>
          </w:tcPr>
          <w:p w14:paraId="00CBB79C" w14:textId="77777777" w:rsidR="00B2056D" w:rsidRPr="00B2056D" w:rsidRDefault="00B2056D" w:rsidP="00B2056D">
            <w:pPr>
              <w:jc w:val="right"/>
              <w:rPr>
                <w:color w:val="000000"/>
                <w:sz w:val="18"/>
                <w:szCs w:val="18"/>
              </w:rPr>
            </w:pPr>
            <w:r w:rsidRPr="00B2056D">
              <w:rPr>
                <w:color w:val="000000"/>
                <w:sz w:val="18"/>
                <w:szCs w:val="18"/>
              </w:rPr>
              <w:t>-0.09</w:t>
            </w:r>
          </w:p>
        </w:tc>
        <w:tc>
          <w:tcPr>
            <w:tcW w:w="738" w:type="dxa"/>
            <w:tcBorders>
              <w:top w:val="nil"/>
              <w:left w:val="nil"/>
              <w:bottom w:val="nil"/>
              <w:right w:val="nil"/>
            </w:tcBorders>
            <w:noWrap/>
            <w:vAlign w:val="bottom"/>
            <w:hideMark/>
          </w:tcPr>
          <w:p w14:paraId="224F9119" w14:textId="77777777" w:rsidR="00B2056D" w:rsidRPr="00B2056D" w:rsidRDefault="00B2056D" w:rsidP="00B2056D">
            <w:pPr>
              <w:jc w:val="right"/>
              <w:rPr>
                <w:color w:val="000000"/>
                <w:sz w:val="18"/>
                <w:szCs w:val="18"/>
              </w:rPr>
            </w:pPr>
            <w:r w:rsidRPr="00B2056D">
              <w:rPr>
                <w:color w:val="000000"/>
                <w:sz w:val="18"/>
                <w:szCs w:val="18"/>
              </w:rPr>
              <w:t>0.21</w:t>
            </w:r>
          </w:p>
        </w:tc>
        <w:tc>
          <w:tcPr>
            <w:tcW w:w="753" w:type="dxa"/>
            <w:tcBorders>
              <w:top w:val="nil"/>
              <w:left w:val="nil"/>
              <w:bottom w:val="nil"/>
              <w:right w:val="nil"/>
            </w:tcBorders>
            <w:noWrap/>
            <w:vAlign w:val="bottom"/>
            <w:hideMark/>
          </w:tcPr>
          <w:p w14:paraId="617E331D" w14:textId="77777777" w:rsidR="00B2056D" w:rsidRPr="00B2056D" w:rsidRDefault="00B2056D" w:rsidP="00B2056D">
            <w:pPr>
              <w:jc w:val="right"/>
              <w:rPr>
                <w:color w:val="000000"/>
                <w:sz w:val="18"/>
                <w:szCs w:val="18"/>
              </w:rPr>
            </w:pPr>
            <w:r w:rsidRPr="00B2056D">
              <w:rPr>
                <w:color w:val="000000"/>
                <w:sz w:val="18"/>
                <w:szCs w:val="18"/>
              </w:rPr>
              <w:t>0.428</w:t>
            </w:r>
          </w:p>
        </w:tc>
        <w:tc>
          <w:tcPr>
            <w:tcW w:w="846" w:type="dxa"/>
            <w:tcBorders>
              <w:top w:val="nil"/>
              <w:left w:val="nil"/>
              <w:bottom w:val="nil"/>
              <w:right w:val="nil"/>
            </w:tcBorders>
            <w:noWrap/>
            <w:vAlign w:val="bottom"/>
            <w:hideMark/>
          </w:tcPr>
          <w:p w14:paraId="417BCC5E"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nil"/>
              <w:left w:val="nil"/>
              <w:bottom w:val="nil"/>
              <w:right w:val="nil"/>
            </w:tcBorders>
            <w:noWrap/>
            <w:vAlign w:val="bottom"/>
            <w:hideMark/>
          </w:tcPr>
          <w:p w14:paraId="455C18CD" w14:textId="77777777" w:rsidR="00B2056D" w:rsidRPr="00B2056D" w:rsidRDefault="00B2056D" w:rsidP="00B2056D">
            <w:pPr>
              <w:jc w:val="right"/>
              <w:rPr>
                <w:color w:val="000000"/>
                <w:sz w:val="18"/>
                <w:szCs w:val="18"/>
              </w:rPr>
            </w:pPr>
            <w:r w:rsidRPr="00B2056D">
              <w:rPr>
                <w:color w:val="000000"/>
                <w:sz w:val="18"/>
                <w:szCs w:val="18"/>
              </w:rPr>
              <w:t>-0.10</w:t>
            </w:r>
          </w:p>
        </w:tc>
        <w:tc>
          <w:tcPr>
            <w:tcW w:w="777" w:type="dxa"/>
            <w:tcBorders>
              <w:top w:val="nil"/>
              <w:left w:val="nil"/>
              <w:bottom w:val="nil"/>
              <w:right w:val="nil"/>
            </w:tcBorders>
            <w:noWrap/>
            <w:vAlign w:val="bottom"/>
            <w:hideMark/>
          </w:tcPr>
          <w:p w14:paraId="79304477" w14:textId="77777777" w:rsidR="00B2056D" w:rsidRPr="00B2056D" w:rsidRDefault="00B2056D" w:rsidP="00B2056D">
            <w:pPr>
              <w:jc w:val="right"/>
              <w:rPr>
                <w:color w:val="000000"/>
                <w:sz w:val="18"/>
                <w:szCs w:val="18"/>
              </w:rPr>
            </w:pPr>
            <w:r w:rsidRPr="00B2056D">
              <w:rPr>
                <w:color w:val="000000"/>
                <w:sz w:val="18"/>
                <w:szCs w:val="18"/>
              </w:rPr>
              <w:t>0.20</w:t>
            </w:r>
          </w:p>
        </w:tc>
        <w:tc>
          <w:tcPr>
            <w:tcW w:w="1350" w:type="dxa"/>
            <w:tcBorders>
              <w:top w:val="nil"/>
              <w:left w:val="nil"/>
              <w:bottom w:val="nil"/>
              <w:right w:val="single" w:sz="4" w:space="0" w:color="auto"/>
            </w:tcBorders>
            <w:noWrap/>
            <w:vAlign w:val="bottom"/>
            <w:hideMark/>
          </w:tcPr>
          <w:p w14:paraId="4BBF7AD2" w14:textId="77777777" w:rsidR="00B2056D" w:rsidRPr="00B2056D" w:rsidRDefault="00B2056D" w:rsidP="00B2056D">
            <w:pPr>
              <w:jc w:val="right"/>
              <w:rPr>
                <w:color w:val="000000"/>
                <w:sz w:val="18"/>
                <w:szCs w:val="18"/>
              </w:rPr>
            </w:pPr>
            <w:r w:rsidRPr="00B2056D">
              <w:rPr>
                <w:color w:val="000000"/>
                <w:sz w:val="18"/>
                <w:szCs w:val="18"/>
              </w:rPr>
              <w:t>0.494</w:t>
            </w:r>
          </w:p>
        </w:tc>
      </w:tr>
      <w:tr w:rsidR="0002443C" w:rsidRPr="00B2056D" w14:paraId="53CE23FD" w14:textId="77777777" w:rsidTr="00FE63EC">
        <w:trPr>
          <w:trHeight w:val="540"/>
        </w:trPr>
        <w:tc>
          <w:tcPr>
            <w:tcW w:w="1643" w:type="dxa"/>
            <w:vMerge/>
            <w:tcBorders>
              <w:top w:val="nil"/>
              <w:left w:val="single" w:sz="4" w:space="0" w:color="auto"/>
              <w:bottom w:val="nil"/>
              <w:right w:val="single" w:sz="4" w:space="0" w:color="000000"/>
            </w:tcBorders>
            <w:vAlign w:val="center"/>
            <w:hideMark/>
          </w:tcPr>
          <w:p w14:paraId="6CDCBF58"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6BA58B3A"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8DB1E71"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192B9DF5"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39578FBA"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6F31B699" w14:textId="77777777" w:rsidR="00B2056D" w:rsidRPr="00B2056D" w:rsidRDefault="00B2056D" w:rsidP="00B2056D">
            <w:pPr>
              <w:jc w:val="right"/>
              <w:rPr>
                <w:color w:val="000000"/>
                <w:sz w:val="18"/>
                <w:szCs w:val="18"/>
              </w:rPr>
            </w:pPr>
            <w:r w:rsidRPr="00B2056D">
              <w:rPr>
                <w:color w:val="000000"/>
                <w:sz w:val="18"/>
                <w:szCs w:val="18"/>
              </w:rPr>
              <w:t>0.14</w:t>
            </w:r>
          </w:p>
        </w:tc>
        <w:tc>
          <w:tcPr>
            <w:tcW w:w="1131" w:type="dxa"/>
            <w:tcBorders>
              <w:top w:val="nil"/>
              <w:left w:val="nil"/>
              <w:bottom w:val="nil"/>
              <w:right w:val="single" w:sz="4" w:space="0" w:color="auto"/>
            </w:tcBorders>
            <w:noWrap/>
            <w:vAlign w:val="bottom"/>
            <w:hideMark/>
          </w:tcPr>
          <w:p w14:paraId="6136F83A" w14:textId="77777777" w:rsidR="00B2056D" w:rsidRPr="00B2056D" w:rsidRDefault="00B2056D" w:rsidP="00B2056D">
            <w:pPr>
              <w:jc w:val="right"/>
              <w:rPr>
                <w:color w:val="000000"/>
                <w:sz w:val="18"/>
                <w:szCs w:val="18"/>
              </w:rPr>
            </w:pPr>
            <w:r w:rsidRPr="00B2056D">
              <w:rPr>
                <w:color w:val="000000"/>
                <w:sz w:val="18"/>
                <w:szCs w:val="18"/>
              </w:rPr>
              <w:t>0.889</w:t>
            </w:r>
          </w:p>
        </w:tc>
        <w:tc>
          <w:tcPr>
            <w:tcW w:w="846" w:type="dxa"/>
            <w:tcBorders>
              <w:top w:val="nil"/>
              <w:left w:val="single" w:sz="4" w:space="0" w:color="auto"/>
              <w:bottom w:val="nil"/>
              <w:right w:val="nil"/>
            </w:tcBorders>
            <w:noWrap/>
            <w:vAlign w:val="bottom"/>
            <w:hideMark/>
          </w:tcPr>
          <w:p w14:paraId="14DDB173" w14:textId="77777777" w:rsidR="00B2056D" w:rsidRPr="00B2056D" w:rsidRDefault="00B2056D" w:rsidP="00B2056D">
            <w:pPr>
              <w:jc w:val="right"/>
              <w:rPr>
                <w:color w:val="000000"/>
                <w:sz w:val="18"/>
                <w:szCs w:val="18"/>
              </w:rPr>
            </w:pPr>
            <w:r w:rsidRPr="00B2056D">
              <w:rPr>
                <w:color w:val="000000"/>
                <w:sz w:val="18"/>
                <w:szCs w:val="18"/>
              </w:rPr>
              <w:t>-0.03</w:t>
            </w:r>
          </w:p>
        </w:tc>
        <w:tc>
          <w:tcPr>
            <w:tcW w:w="603" w:type="dxa"/>
            <w:tcBorders>
              <w:top w:val="nil"/>
              <w:left w:val="nil"/>
              <w:bottom w:val="nil"/>
              <w:right w:val="nil"/>
            </w:tcBorders>
            <w:noWrap/>
            <w:vAlign w:val="bottom"/>
            <w:hideMark/>
          </w:tcPr>
          <w:p w14:paraId="17ED3D3B" w14:textId="77777777" w:rsidR="00B2056D" w:rsidRPr="00B2056D" w:rsidRDefault="00B2056D" w:rsidP="00B2056D">
            <w:pPr>
              <w:jc w:val="right"/>
              <w:rPr>
                <w:color w:val="000000"/>
                <w:sz w:val="18"/>
                <w:szCs w:val="18"/>
              </w:rPr>
            </w:pPr>
            <w:r w:rsidRPr="00B2056D">
              <w:rPr>
                <w:color w:val="000000"/>
                <w:sz w:val="18"/>
                <w:szCs w:val="18"/>
              </w:rPr>
              <w:t>-0.17</w:t>
            </w:r>
          </w:p>
        </w:tc>
        <w:tc>
          <w:tcPr>
            <w:tcW w:w="738" w:type="dxa"/>
            <w:tcBorders>
              <w:top w:val="nil"/>
              <w:left w:val="nil"/>
              <w:bottom w:val="nil"/>
              <w:right w:val="nil"/>
            </w:tcBorders>
            <w:noWrap/>
            <w:vAlign w:val="bottom"/>
            <w:hideMark/>
          </w:tcPr>
          <w:p w14:paraId="0352B99C" w14:textId="77777777" w:rsidR="00B2056D" w:rsidRPr="00B2056D" w:rsidRDefault="00B2056D" w:rsidP="00B2056D">
            <w:pPr>
              <w:jc w:val="right"/>
              <w:rPr>
                <w:color w:val="000000"/>
                <w:sz w:val="18"/>
                <w:szCs w:val="18"/>
              </w:rPr>
            </w:pPr>
            <w:r w:rsidRPr="00B2056D">
              <w:rPr>
                <w:color w:val="000000"/>
                <w:sz w:val="18"/>
                <w:szCs w:val="18"/>
              </w:rPr>
              <w:t>0.12</w:t>
            </w:r>
          </w:p>
        </w:tc>
        <w:tc>
          <w:tcPr>
            <w:tcW w:w="753" w:type="dxa"/>
            <w:tcBorders>
              <w:top w:val="nil"/>
              <w:left w:val="nil"/>
              <w:bottom w:val="nil"/>
              <w:right w:val="nil"/>
            </w:tcBorders>
            <w:noWrap/>
            <w:vAlign w:val="bottom"/>
            <w:hideMark/>
          </w:tcPr>
          <w:p w14:paraId="17A7397E" w14:textId="77777777" w:rsidR="00B2056D" w:rsidRPr="00B2056D" w:rsidRDefault="00B2056D" w:rsidP="00B2056D">
            <w:pPr>
              <w:jc w:val="right"/>
              <w:rPr>
                <w:color w:val="000000"/>
                <w:sz w:val="18"/>
                <w:szCs w:val="18"/>
              </w:rPr>
            </w:pPr>
            <w:r w:rsidRPr="00B2056D">
              <w:rPr>
                <w:color w:val="000000"/>
                <w:sz w:val="18"/>
                <w:szCs w:val="18"/>
              </w:rPr>
              <w:t>0.691</w:t>
            </w:r>
          </w:p>
        </w:tc>
        <w:tc>
          <w:tcPr>
            <w:tcW w:w="846" w:type="dxa"/>
            <w:tcBorders>
              <w:top w:val="nil"/>
              <w:left w:val="nil"/>
              <w:bottom w:val="nil"/>
              <w:right w:val="nil"/>
            </w:tcBorders>
            <w:noWrap/>
            <w:vAlign w:val="bottom"/>
            <w:hideMark/>
          </w:tcPr>
          <w:p w14:paraId="05554383"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nil"/>
              <w:left w:val="nil"/>
              <w:bottom w:val="nil"/>
              <w:right w:val="nil"/>
            </w:tcBorders>
            <w:noWrap/>
            <w:vAlign w:val="bottom"/>
            <w:hideMark/>
          </w:tcPr>
          <w:p w14:paraId="330BAD91" w14:textId="77777777" w:rsidR="00B2056D" w:rsidRPr="00B2056D" w:rsidRDefault="00B2056D" w:rsidP="00B2056D">
            <w:pPr>
              <w:jc w:val="right"/>
              <w:rPr>
                <w:color w:val="000000"/>
                <w:sz w:val="18"/>
                <w:szCs w:val="18"/>
              </w:rPr>
            </w:pPr>
            <w:r w:rsidRPr="00B2056D">
              <w:rPr>
                <w:color w:val="000000"/>
                <w:sz w:val="18"/>
                <w:szCs w:val="18"/>
              </w:rPr>
              <w:t>-0.10</w:t>
            </w:r>
          </w:p>
        </w:tc>
        <w:tc>
          <w:tcPr>
            <w:tcW w:w="777" w:type="dxa"/>
            <w:tcBorders>
              <w:top w:val="nil"/>
              <w:left w:val="nil"/>
              <w:bottom w:val="nil"/>
              <w:right w:val="nil"/>
            </w:tcBorders>
            <w:noWrap/>
            <w:vAlign w:val="bottom"/>
            <w:hideMark/>
          </w:tcPr>
          <w:p w14:paraId="620E5742" w14:textId="77777777" w:rsidR="00B2056D" w:rsidRPr="00B2056D" w:rsidRDefault="00B2056D" w:rsidP="00B2056D">
            <w:pPr>
              <w:jc w:val="right"/>
              <w:rPr>
                <w:color w:val="000000"/>
                <w:sz w:val="18"/>
                <w:szCs w:val="18"/>
              </w:rPr>
            </w:pPr>
            <w:r w:rsidRPr="00B2056D">
              <w:rPr>
                <w:color w:val="000000"/>
                <w:sz w:val="18"/>
                <w:szCs w:val="18"/>
              </w:rPr>
              <w:t>0.21</w:t>
            </w:r>
          </w:p>
        </w:tc>
        <w:tc>
          <w:tcPr>
            <w:tcW w:w="1350" w:type="dxa"/>
            <w:tcBorders>
              <w:top w:val="nil"/>
              <w:left w:val="nil"/>
              <w:bottom w:val="nil"/>
              <w:right w:val="single" w:sz="4" w:space="0" w:color="auto"/>
            </w:tcBorders>
            <w:noWrap/>
            <w:vAlign w:val="bottom"/>
            <w:hideMark/>
          </w:tcPr>
          <w:p w14:paraId="5B367909" w14:textId="77777777" w:rsidR="00B2056D" w:rsidRPr="00B2056D" w:rsidRDefault="00B2056D" w:rsidP="00B2056D">
            <w:pPr>
              <w:jc w:val="right"/>
              <w:rPr>
                <w:color w:val="000000"/>
                <w:sz w:val="18"/>
                <w:szCs w:val="18"/>
              </w:rPr>
            </w:pPr>
            <w:r w:rsidRPr="00B2056D">
              <w:rPr>
                <w:color w:val="000000"/>
                <w:sz w:val="18"/>
                <w:szCs w:val="18"/>
              </w:rPr>
              <w:t>0.484</w:t>
            </w:r>
          </w:p>
        </w:tc>
      </w:tr>
      <w:tr w:rsidR="0002443C" w:rsidRPr="00B2056D" w14:paraId="7B2E4713"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264772F5"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1E11F6E0"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3238A8FF"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42B80C43"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29BB4713"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10A26A7D" w14:textId="77777777" w:rsidR="00B2056D" w:rsidRPr="00B2056D" w:rsidRDefault="00B2056D" w:rsidP="00B2056D">
            <w:pPr>
              <w:jc w:val="right"/>
              <w:rPr>
                <w:color w:val="000000"/>
                <w:sz w:val="18"/>
                <w:szCs w:val="18"/>
              </w:rPr>
            </w:pPr>
            <w:r w:rsidRPr="00B2056D">
              <w:rPr>
                <w:color w:val="000000"/>
                <w:sz w:val="18"/>
                <w:szCs w:val="18"/>
              </w:rPr>
              <w:t>0.21</w:t>
            </w:r>
          </w:p>
        </w:tc>
        <w:tc>
          <w:tcPr>
            <w:tcW w:w="1131" w:type="dxa"/>
            <w:tcBorders>
              <w:top w:val="nil"/>
              <w:left w:val="nil"/>
              <w:bottom w:val="nil"/>
              <w:right w:val="single" w:sz="4" w:space="0" w:color="auto"/>
            </w:tcBorders>
            <w:noWrap/>
            <w:vAlign w:val="bottom"/>
            <w:hideMark/>
          </w:tcPr>
          <w:p w14:paraId="41DBF4EF" w14:textId="77777777" w:rsidR="00B2056D" w:rsidRPr="00B2056D" w:rsidRDefault="00B2056D" w:rsidP="00B2056D">
            <w:pPr>
              <w:jc w:val="right"/>
              <w:rPr>
                <w:color w:val="000000"/>
                <w:sz w:val="18"/>
                <w:szCs w:val="18"/>
              </w:rPr>
            </w:pPr>
            <w:r w:rsidRPr="00B2056D">
              <w:rPr>
                <w:color w:val="000000"/>
                <w:sz w:val="18"/>
                <w:szCs w:val="18"/>
              </w:rPr>
              <w:t>0.258</w:t>
            </w:r>
          </w:p>
        </w:tc>
        <w:tc>
          <w:tcPr>
            <w:tcW w:w="846" w:type="dxa"/>
            <w:tcBorders>
              <w:top w:val="nil"/>
              <w:left w:val="single" w:sz="4" w:space="0" w:color="auto"/>
              <w:bottom w:val="nil"/>
              <w:right w:val="nil"/>
            </w:tcBorders>
            <w:noWrap/>
            <w:vAlign w:val="bottom"/>
            <w:hideMark/>
          </w:tcPr>
          <w:p w14:paraId="2E503F28" w14:textId="77777777" w:rsidR="00B2056D" w:rsidRPr="00B2056D" w:rsidRDefault="00B2056D" w:rsidP="00B2056D">
            <w:pPr>
              <w:jc w:val="right"/>
              <w:rPr>
                <w:color w:val="000000"/>
                <w:sz w:val="18"/>
                <w:szCs w:val="18"/>
              </w:rPr>
            </w:pPr>
            <w:r w:rsidRPr="00B2056D">
              <w:rPr>
                <w:color w:val="000000"/>
                <w:sz w:val="18"/>
                <w:szCs w:val="18"/>
              </w:rPr>
              <w:t>0.12</w:t>
            </w:r>
          </w:p>
        </w:tc>
        <w:tc>
          <w:tcPr>
            <w:tcW w:w="603" w:type="dxa"/>
            <w:tcBorders>
              <w:top w:val="nil"/>
              <w:left w:val="nil"/>
              <w:bottom w:val="nil"/>
              <w:right w:val="nil"/>
            </w:tcBorders>
            <w:noWrap/>
            <w:vAlign w:val="bottom"/>
            <w:hideMark/>
          </w:tcPr>
          <w:p w14:paraId="57939C33" w14:textId="77777777" w:rsidR="00B2056D" w:rsidRPr="00B2056D" w:rsidRDefault="00B2056D" w:rsidP="00B2056D">
            <w:pPr>
              <w:jc w:val="right"/>
              <w:rPr>
                <w:color w:val="000000"/>
                <w:sz w:val="18"/>
                <w:szCs w:val="18"/>
              </w:rPr>
            </w:pPr>
            <w:r w:rsidRPr="00B2056D">
              <w:rPr>
                <w:color w:val="000000"/>
                <w:sz w:val="18"/>
                <w:szCs w:val="18"/>
              </w:rPr>
              <w:t>-0.02</w:t>
            </w:r>
          </w:p>
        </w:tc>
        <w:tc>
          <w:tcPr>
            <w:tcW w:w="738" w:type="dxa"/>
            <w:tcBorders>
              <w:top w:val="nil"/>
              <w:left w:val="nil"/>
              <w:bottom w:val="nil"/>
              <w:right w:val="nil"/>
            </w:tcBorders>
            <w:noWrap/>
            <w:vAlign w:val="bottom"/>
            <w:hideMark/>
          </w:tcPr>
          <w:p w14:paraId="54DC32FB" w14:textId="77777777" w:rsidR="00B2056D" w:rsidRPr="00B2056D" w:rsidRDefault="00B2056D" w:rsidP="00B2056D">
            <w:pPr>
              <w:jc w:val="right"/>
              <w:rPr>
                <w:color w:val="000000"/>
                <w:sz w:val="18"/>
                <w:szCs w:val="18"/>
              </w:rPr>
            </w:pPr>
            <w:r w:rsidRPr="00B2056D">
              <w:rPr>
                <w:color w:val="000000"/>
                <w:sz w:val="18"/>
                <w:szCs w:val="18"/>
              </w:rPr>
              <w:t>0.27</w:t>
            </w:r>
          </w:p>
        </w:tc>
        <w:tc>
          <w:tcPr>
            <w:tcW w:w="753" w:type="dxa"/>
            <w:tcBorders>
              <w:top w:val="nil"/>
              <w:left w:val="nil"/>
              <w:bottom w:val="nil"/>
              <w:right w:val="nil"/>
            </w:tcBorders>
            <w:noWrap/>
            <w:vAlign w:val="bottom"/>
            <w:hideMark/>
          </w:tcPr>
          <w:p w14:paraId="1E9CBAF3" w14:textId="77777777" w:rsidR="00B2056D" w:rsidRPr="00B2056D" w:rsidRDefault="00B2056D" w:rsidP="00B2056D">
            <w:pPr>
              <w:jc w:val="right"/>
              <w:rPr>
                <w:color w:val="000000"/>
                <w:sz w:val="18"/>
                <w:szCs w:val="18"/>
              </w:rPr>
            </w:pPr>
            <w:r w:rsidRPr="00B2056D">
              <w:rPr>
                <w:color w:val="000000"/>
                <w:sz w:val="18"/>
                <w:szCs w:val="18"/>
              </w:rPr>
              <w:t>0.090</w:t>
            </w:r>
          </w:p>
        </w:tc>
        <w:tc>
          <w:tcPr>
            <w:tcW w:w="846" w:type="dxa"/>
            <w:tcBorders>
              <w:top w:val="nil"/>
              <w:left w:val="nil"/>
              <w:bottom w:val="nil"/>
              <w:right w:val="nil"/>
            </w:tcBorders>
            <w:noWrap/>
            <w:vAlign w:val="bottom"/>
            <w:hideMark/>
          </w:tcPr>
          <w:p w14:paraId="7DBCC81A" w14:textId="77777777" w:rsidR="00B2056D" w:rsidRPr="00B2056D" w:rsidRDefault="00B2056D" w:rsidP="00B2056D">
            <w:pPr>
              <w:jc w:val="right"/>
              <w:rPr>
                <w:color w:val="000000"/>
                <w:sz w:val="18"/>
                <w:szCs w:val="18"/>
              </w:rPr>
            </w:pPr>
            <w:r w:rsidRPr="00B2056D">
              <w:rPr>
                <w:color w:val="000000"/>
                <w:sz w:val="18"/>
                <w:szCs w:val="18"/>
              </w:rPr>
              <w:t>0.09</w:t>
            </w:r>
          </w:p>
        </w:tc>
        <w:tc>
          <w:tcPr>
            <w:tcW w:w="774" w:type="dxa"/>
            <w:tcBorders>
              <w:top w:val="nil"/>
              <w:left w:val="nil"/>
              <w:bottom w:val="nil"/>
              <w:right w:val="nil"/>
            </w:tcBorders>
            <w:noWrap/>
            <w:vAlign w:val="bottom"/>
            <w:hideMark/>
          </w:tcPr>
          <w:p w14:paraId="4E5586C1" w14:textId="77777777" w:rsidR="00B2056D" w:rsidRPr="00B2056D" w:rsidRDefault="00B2056D" w:rsidP="00B2056D">
            <w:pPr>
              <w:jc w:val="right"/>
              <w:rPr>
                <w:color w:val="000000"/>
                <w:sz w:val="18"/>
                <w:szCs w:val="18"/>
              </w:rPr>
            </w:pPr>
            <w:r w:rsidRPr="00B2056D">
              <w:rPr>
                <w:color w:val="000000"/>
                <w:sz w:val="18"/>
                <w:szCs w:val="18"/>
              </w:rPr>
              <w:t>-0.06</w:t>
            </w:r>
          </w:p>
        </w:tc>
        <w:tc>
          <w:tcPr>
            <w:tcW w:w="777" w:type="dxa"/>
            <w:tcBorders>
              <w:top w:val="nil"/>
              <w:left w:val="nil"/>
              <w:bottom w:val="nil"/>
              <w:right w:val="nil"/>
            </w:tcBorders>
            <w:noWrap/>
            <w:vAlign w:val="bottom"/>
            <w:hideMark/>
          </w:tcPr>
          <w:p w14:paraId="421F76F3" w14:textId="77777777" w:rsidR="00B2056D" w:rsidRPr="00B2056D" w:rsidRDefault="00B2056D" w:rsidP="00B2056D">
            <w:pPr>
              <w:jc w:val="right"/>
              <w:rPr>
                <w:color w:val="000000"/>
                <w:sz w:val="18"/>
                <w:szCs w:val="18"/>
              </w:rPr>
            </w:pPr>
            <w:r w:rsidRPr="00B2056D">
              <w:rPr>
                <w:color w:val="000000"/>
                <w:sz w:val="18"/>
                <w:szCs w:val="18"/>
              </w:rPr>
              <w:t>0.23</w:t>
            </w:r>
          </w:p>
        </w:tc>
        <w:tc>
          <w:tcPr>
            <w:tcW w:w="1350" w:type="dxa"/>
            <w:tcBorders>
              <w:top w:val="nil"/>
              <w:left w:val="nil"/>
              <w:bottom w:val="nil"/>
              <w:right w:val="single" w:sz="4" w:space="0" w:color="auto"/>
            </w:tcBorders>
            <w:noWrap/>
            <w:vAlign w:val="bottom"/>
            <w:hideMark/>
          </w:tcPr>
          <w:p w14:paraId="4C232424" w14:textId="77777777" w:rsidR="00B2056D" w:rsidRPr="00B2056D" w:rsidRDefault="00B2056D" w:rsidP="00B2056D">
            <w:pPr>
              <w:jc w:val="right"/>
              <w:rPr>
                <w:color w:val="000000"/>
                <w:sz w:val="18"/>
                <w:szCs w:val="18"/>
              </w:rPr>
            </w:pPr>
            <w:r w:rsidRPr="00B2056D">
              <w:rPr>
                <w:color w:val="000000"/>
                <w:sz w:val="18"/>
                <w:szCs w:val="18"/>
              </w:rPr>
              <w:t>0.244</w:t>
            </w:r>
          </w:p>
        </w:tc>
      </w:tr>
      <w:tr w:rsidR="0002443C" w:rsidRPr="00B2056D" w14:paraId="7A724415"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3969A77A"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254ACBAA"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173F227"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181DA141" w14:textId="77777777" w:rsidR="00B2056D" w:rsidRPr="00B2056D" w:rsidRDefault="00B2056D" w:rsidP="00B2056D">
            <w:pPr>
              <w:jc w:val="right"/>
              <w:rPr>
                <w:color w:val="000000"/>
                <w:sz w:val="18"/>
                <w:szCs w:val="18"/>
              </w:rPr>
            </w:pPr>
            <w:r w:rsidRPr="00B2056D">
              <w:rPr>
                <w:color w:val="000000"/>
                <w:sz w:val="18"/>
                <w:szCs w:val="18"/>
              </w:rPr>
              <w:t>0.29</w:t>
            </w:r>
          </w:p>
        </w:tc>
        <w:tc>
          <w:tcPr>
            <w:tcW w:w="754" w:type="dxa"/>
            <w:tcBorders>
              <w:top w:val="nil"/>
              <w:left w:val="nil"/>
              <w:bottom w:val="nil"/>
              <w:right w:val="nil"/>
            </w:tcBorders>
            <w:noWrap/>
            <w:vAlign w:val="bottom"/>
            <w:hideMark/>
          </w:tcPr>
          <w:p w14:paraId="43C00158"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380078CB" w14:textId="77777777" w:rsidR="00B2056D" w:rsidRPr="00B2056D" w:rsidRDefault="00B2056D" w:rsidP="00B2056D">
            <w:pPr>
              <w:jc w:val="right"/>
              <w:rPr>
                <w:color w:val="000000"/>
                <w:sz w:val="18"/>
                <w:szCs w:val="18"/>
              </w:rPr>
            </w:pPr>
            <w:r w:rsidRPr="00B2056D">
              <w:rPr>
                <w:color w:val="000000"/>
                <w:sz w:val="18"/>
                <w:szCs w:val="18"/>
              </w:rPr>
              <w:t>0.64</w:t>
            </w:r>
          </w:p>
        </w:tc>
        <w:tc>
          <w:tcPr>
            <w:tcW w:w="1131" w:type="dxa"/>
            <w:tcBorders>
              <w:top w:val="nil"/>
              <w:left w:val="nil"/>
              <w:bottom w:val="nil"/>
              <w:right w:val="single" w:sz="4" w:space="0" w:color="auto"/>
            </w:tcBorders>
            <w:noWrap/>
            <w:vAlign w:val="bottom"/>
            <w:hideMark/>
          </w:tcPr>
          <w:p w14:paraId="0526C5D6" w14:textId="77777777" w:rsidR="00B2056D" w:rsidRPr="00B2056D" w:rsidRDefault="00B2056D" w:rsidP="00B2056D">
            <w:pPr>
              <w:jc w:val="right"/>
              <w:rPr>
                <w:color w:val="000000"/>
                <w:sz w:val="18"/>
                <w:szCs w:val="18"/>
              </w:rPr>
            </w:pPr>
            <w:r w:rsidRPr="00B2056D">
              <w:rPr>
                <w:color w:val="000000"/>
                <w:sz w:val="18"/>
                <w:szCs w:val="18"/>
              </w:rPr>
              <w:t>0.101</w:t>
            </w:r>
          </w:p>
        </w:tc>
        <w:tc>
          <w:tcPr>
            <w:tcW w:w="846" w:type="dxa"/>
            <w:tcBorders>
              <w:top w:val="nil"/>
              <w:left w:val="single" w:sz="4" w:space="0" w:color="auto"/>
              <w:bottom w:val="nil"/>
              <w:right w:val="nil"/>
            </w:tcBorders>
            <w:noWrap/>
            <w:vAlign w:val="bottom"/>
            <w:hideMark/>
          </w:tcPr>
          <w:p w14:paraId="3B805E29" w14:textId="77777777" w:rsidR="00B2056D" w:rsidRPr="00B2056D" w:rsidRDefault="00B2056D" w:rsidP="00B2056D">
            <w:pPr>
              <w:jc w:val="right"/>
              <w:rPr>
                <w:color w:val="000000"/>
                <w:sz w:val="18"/>
                <w:szCs w:val="18"/>
              </w:rPr>
            </w:pPr>
            <w:r w:rsidRPr="00B2056D">
              <w:rPr>
                <w:color w:val="000000"/>
                <w:sz w:val="18"/>
                <w:szCs w:val="18"/>
              </w:rPr>
              <w:t>0.20</w:t>
            </w:r>
          </w:p>
        </w:tc>
        <w:tc>
          <w:tcPr>
            <w:tcW w:w="603" w:type="dxa"/>
            <w:tcBorders>
              <w:top w:val="nil"/>
              <w:left w:val="nil"/>
              <w:bottom w:val="nil"/>
              <w:right w:val="nil"/>
            </w:tcBorders>
            <w:noWrap/>
            <w:vAlign w:val="bottom"/>
            <w:hideMark/>
          </w:tcPr>
          <w:p w14:paraId="46A9264F" w14:textId="77777777" w:rsidR="00B2056D" w:rsidRPr="00B2056D" w:rsidRDefault="00B2056D" w:rsidP="00B2056D">
            <w:pPr>
              <w:jc w:val="right"/>
              <w:rPr>
                <w:color w:val="000000"/>
                <w:sz w:val="18"/>
                <w:szCs w:val="18"/>
              </w:rPr>
            </w:pPr>
            <w:r w:rsidRPr="00B2056D">
              <w:rPr>
                <w:color w:val="000000"/>
                <w:sz w:val="18"/>
                <w:szCs w:val="18"/>
              </w:rPr>
              <w:t>-0.16</w:t>
            </w:r>
          </w:p>
        </w:tc>
        <w:tc>
          <w:tcPr>
            <w:tcW w:w="738" w:type="dxa"/>
            <w:tcBorders>
              <w:top w:val="nil"/>
              <w:left w:val="nil"/>
              <w:bottom w:val="nil"/>
              <w:right w:val="nil"/>
            </w:tcBorders>
            <w:noWrap/>
            <w:vAlign w:val="bottom"/>
            <w:hideMark/>
          </w:tcPr>
          <w:p w14:paraId="622F6F40" w14:textId="77777777" w:rsidR="00B2056D" w:rsidRPr="00B2056D" w:rsidRDefault="00B2056D" w:rsidP="00B2056D">
            <w:pPr>
              <w:jc w:val="right"/>
              <w:rPr>
                <w:color w:val="000000"/>
                <w:sz w:val="18"/>
                <w:szCs w:val="18"/>
              </w:rPr>
            </w:pPr>
            <w:r w:rsidRPr="00B2056D">
              <w:rPr>
                <w:color w:val="000000"/>
                <w:sz w:val="18"/>
                <w:szCs w:val="18"/>
              </w:rPr>
              <w:t>0.55</w:t>
            </w:r>
          </w:p>
        </w:tc>
        <w:tc>
          <w:tcPr>
            <w:tcW w:w="753" w:type="dxa"/>
            <w:tcBorders>
              <w:top w:val="nil"/>
              <w:left w:val="nil"/>
              <w:bottom w:val="nil"/>
              <w:right w:val="nil"/>
            </w:tcBorders>
            <w:noWrap/>
            <w:vAlign w:val="bottom"/>
            <w:hideMark/>
          </w:tcPr>
          <w:p w14:paraId="50CBE030" w14:textId="77777777" w:rsidR="00B2056D" w:rsidRPr="00B2056D" w:rsidRDefault="00B2056D" w:rsidP="00B2056D">
            <w:pPr>
              <w:jc w:val="right"/>
              <w:rPr>
                <w:color w:val="000000"/>
                <w:sz w:val="18"/>
                <w:szCs w:val="18"/>
              </w:rPr>
            </w:pPr>
            <w:r w:rsidRPr="00B2056D">
              <w:rPr>
                <w:color w:val="000000"/>
                <w:sz w:val="18"/>
                <w:szCs w:val="18"/>
              </w:rPr>
              <w:t>0.283</w:t>
            </w:r>
          </w:p>
        </w:tc>
        <w:tc>
          <w:tcPr>
            <w:tcW w:w="846" w:type="dxa"/>
            <w:tcBorders>
              <w:top w:val="nil"/>
              <w:left w:val="nil"/>
              <w:bottom w:val="nil"/>
              <w:right w:val="nil"/>
            </w:tcBorders>
            <w:noWrap/>
            <w:vAlign w:val="bottom"/>
            <w:hideMark/>
          </w:tcPr>
          <w:p w14:paraId="38646788" w14:textId="77777777" w:rsidR="00B2056D" w:rsidRPr="00B2056D" w:rsidRDefault="00B2056D" w:rsidP="00B2056D">
            <w:pPr>
              <w:jc w:val="right"/>
              <w:rPr>
                <w:color w:val="000000"/>
                <w:sz w:val="18"/>
                <w:szCs w:val="18"/>
              </w:rPr>
            </w:pPr>
            <w:r w:rsidRPr="00B2056D">
              <w:rPr>
                <w:color w:val="000000"/>
                <w:sz w:val="18"/>
                <w:szCs w:val="18"/>
              </w:rPr>
              <w:t>0.08</w:t>
            </w:r>
          </w:p>
        </w:tc>
        <w:tc>
          <w:tcPr>
            <w:tcW w:w="774" w:type="dxa"/>
            <w:tcBorders>
              <w:top w:val="nil"/>
              <w:left w:val="nil"/>
              <w:bottom w:val="nil"/>
              <w:right w:val="nil"/>
            </w:tcBorders>
            <w:noWrap/>
            <w:vAlign w:val="bottom"/>
            <w:hideMark/>
          </w:tcPr>
          <w:p w14:paraId="7EE49AED" w14:textId="77777777" w:rsidR="00B2056D" w:rsidRPr="00B2056D" w:rsidRDefault="00B2056D" w:rsidP="00B2056D">
            <w:pPr>
              <w:jc w:val="right"/>
              <w:rPr>
                <w:color w:val="000000"/>
                <w:sz w:val="18"/>
                <w:szCs w:val="18"/>
              </w:rPr>
            </w:pPr>
            <w:r w:rsidRPr="00B2056D">
              <w:rPr>
                <w:color w:val="000000"/>
                <w:sz w:val="18"/>
                <w:szCs w:val="18"/>
              </w:rPr>
              <w:t>-0.28</w:t>
            </w:r>
          </w:p>
        </w:tc>
        <w:tc>
          <w:tcPr>
            <w:tcW w:w="777" w:type="dxa"/>
            <w:tcBorders>
              <w:top w:val="nil"/>
              <w:left w:val="nil"/>
              <w:bottom w:val="nil"/>
              <w:right w:val="nil"/>
            </w:tcBorders>
            <w:noWrap/>
            <w:vAlign w:val="bottom"/>
            <w:hideMark/>
          </w:tcPr>
          <w:p w14:paraId="23188417" w14:textId="77777777" w:rsidR="00B2056D" w:rsidRPr="00B2056D" w:rsidRDefault="00B2056D" w:rsidP="00B2056D">
            <w:pPr>
              <w:jc w:val="right"/>
              <w:rPr>
                <w:color w:val="000000"/>
                <w:sz w:val="18"/>
                <w:szCs w:val="18"/>
              </w:rPr>
            </w:pPr>
            <w:r w:rsidRPr="00B2056D">
              <w:rPr>
                <w:color w:val="000000"/>
                <w:sz w:val="18"/>
                <w:szCs w:val="18"/>
              </w:rPr>
              <w:t>0.43</w:t>
            </w:r>
          </w:p>
        </w:tc>
        <w:tc>
          <w:tcPr>
            <w:tcW w:w="1350" w:type="dxa"/>
            <w:tcBorders>
              <w:top w:val="nil"/>
              <w:left w:val="nil"/>
              <w:bottom w:val="nil"/>
              <w:right w:val="single" w:sz="4" w:space="0" w:color="auto"/>
            </w:tcBorders>
            <w:noWrap/>
            <w:vAlign w:val="bottom"/>
            <w:hideMark/>
          </w:tcPr>
          <w:p w14:paraId="7E9021EC" w14:textId="77777777" w:rsidR="00B2056D" w:rsidRPr="00B2056D" w:rsidRDefault="00B2056D" w:rsidP="00B2056D">
            <w:pPr>
              <w:jc w:val="right"/>
              <w:rPr>
                <w:color w:val="000000"/>
                <w:sz w:val="18"/>
                <w:szCs w:val="18"/>
              </w:rPr>
            </w:pPr>
            <w:r w:rsidRPr="00B2056D">
              <w:rPr>
                <w:color w:val="000000"/>
                <w:sz w:val="18"/>
                <w:szCs w:val="18"/>
              </w:rPr>
              <w:t>0.668</w:t>
            </w:r>
          </w:p>
        </w:tc>
      </w:tr>
      <w:tr w:rsidR="0002443C" w:rsidRPr="00B2056D" w14:paraId="02BBC8BC" w14:textId="77777777" w:rsidTr="00FE63EC">
        <w:trPr>
          <w:trHeight w:val="280"/>
        </w:trPr>
        <w:tc>
          <w:tcPr>
            <w:tcW w:w="1643" w:type="dxa"/>
            <w:vMerge/>
            <w:tcBorders>
              <w:top w:val="nil"/>
              <w:left w:val="single" w:sz="4" w:space="0" w:color="auto"/>
              <w:bottom w:val="nil"/>
              <w:right w:val="single" w:sz="4" w:space="0" w:color="000000"/>
            </w:tcBorders>
            <w:vAlign w:val="center"/>
            <w:hideMark/>
          </w:tcPr>
          <w:p w14:paraId="0CAAC24F"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0DECFABD"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575BD450"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nil"/>
              <w:right w:val="nil"/>
            </w:tcBorders>
            <w:noWrap/>
            <w:vAlign w:val="bottom"/>
            <w:hideMark/>
          </w:tcPr>
          <w:p w14:paraId="78ECEEFB"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3498FEEE" w14:textId="77777777" w:rsidR="00B2056D" w:rsidRPr="00B2056D" w:rsidRDefault="00B2056D" w:rsidP="00B2056D">
            <w:pPr>
              <w:jc w:val="right"/>
              <w:rPr>
                <w:color w:val="000000"/>
                <w:sz w:val="18"/>
                <w:szCs w:val="18"/>
              </w:rPr>
            </w:pPr>
            <w:r w:rsidRPr="00B2056D">
              <w:rPr>
                <w:color w:val="000000"/>
                <w:sz w:val="18"/>
                <w:szCs w:val="18"/>
              </w:rPr>
              <w:t>-0.21</w:t>
            </w:r>
          </w:p>
        </w:tc>
        <w:tc>
          <w:tcPr>
            <w:tcW w:w="754" w:type="dxa"/>
            <w:tcBorders>
              <w:top w:val="nil"/>
              <w:left w:val="nil"/>
              <w:bottom w:val="nil"/>
              <w:right w:val="nil"/>
            </w:tcBorders>
            <w:noWrap/>
            <w:vAlign w:val="bottom"/>
            <w:hideMark/>
          </w:tcPr>
          <w:p w14:paraId="6C78D1F1" w14:textId="77777777" w:rsidR="00B2056D" w:rsidRPr="00B2056D" w:rsidRDefault="00B2056D" w:rsidP="00B2056D">
            <w:pPr>
              <w:jc w:val="right"/>
              <w:rPr>
                <w:color w:val="000000"/>
                <w:sz w:val="18"/>
                <w:szCs w:val="18"/>
              </w:rPr>
            </w:pPr>
            <w:r w:rsidRPr="00B2056D">
              <w:rPr>
                <w:color w:val="000000"/>
                <w:sz w:val="18"/>
                <w:szCs w:val="18"/>
              </w:rPr>
              <w:t>0.39</w:t>
            </w:r>
          </w:p>
        </w:tc>
        <w:tc>
          <w:tcPr>
            <w:tcW w:w="1131" w:type="dxa"/>
            <w:tcBorders>
              <w:top w:val="nil"/>
              <w:left w:val="nil"/>
              <w:bottom w:val="nil"/>
              <w:right w:val="single" w:sz="4" w:space="0" w:color="auto"/>
            </w:tcBorders>
            <w:noWrap/>
            <w:vAlign w:val="bottom"/>
            <w:hideMark/>
          </w:tcPr>
          <w:p w14:paraId="721AF073" w14:textId="77777777" w:rsidR="00B2056D" w:rsidRPr="00B2056D" w:rsidRDefault="00B2056D" w:rsidP="00B2056D">
            <w:pPr>
              <w:jc w:val="right"/>
              <w:rPr>
                <w:color w:val="000000"/>
                <w:sz w:val="18"/>
                <w:szCs w:val="18"/>
              </w:rPr>
            </w:pPr>
            <w:r w:rsidRPr="00B2056D">
              <w:rPr>
                <w:color w:val="000000"/>
                <w:sz w:val="18"/>
                <w:szCs w:val="18"/>
              </w:rPr>
              <w:t>0.563</w:t>
            </w:r>
          </w:p>
        </w:tc>
        <w:tc>
          <w:tcPr>
            <w:tcW w:w="846" w:type="dxa"/>
            <w:tcBorders>
              <w:top w:val="nil"/>
              <w:left w:val="single" w:sz="4" w:space="0" w:color="auto"/>
              <w:bottom w:val="nil"/>
              <w:right w:val="nil"/>
            </w:tcBorders>
            <w:noWrap/>
            <w:vAlign w:val="bottom"/>
            <w:hideMark/>
          </w:tcPr>
          <w:p w14:paraId="0E876D2F"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7C744BDC" w14:textId="77777777" w:rsidR="00B2056D" w:rsidRPr="00B2056D" w:rsidRDefault="00B2056D" w:rsidP="00B2056D">
            <w:pPr>
              <w:jc w:val="right"/>
              <w:rPr>
                <w:color w:val="000000"/>
                <w:sz w:val="18"/>
                <w:szCs w:val="18"/>
              </w:rPr>
            </w:pPr>
            <w:r w:rsidRPr="00B2056D">
              <w:rPr>
                <w:color w:val="000000"/>
                <w:sz w:val="18"/>
                <w:szCs w:val="18"/>
              </w:rPr>
              <w:t>-0.31</w:t>
            </w:r>
          </w:p>
        </w:tc>
        <w:tc>
          <w:tcPr>
            <w:tcW w:w="738" w:type="dxa"/>
            <w:tcBorders>
              <w:top w:val="nil"/>
              <w:left w:val="nil"/>
              <w:bottom w:val="nil"/>
              <w:right w:val="nil"/>
            </w:tcBorders>
            <w:noWrap/>
            <w:vAlign w:val="bottom"/>
            <w:hideMark/>
          </w:tcPr>
          <w:p w14:paraId="148F2213" w14:textId="77777777" w:rsidR="00B2056D" w:rsidRPr="00B2056D" w:rsidRDefault="00B2056D" w:rsidP="00B2056D">
            <w:pPr>
              <w:jc w:val="right"/>
              <w:rPr>
                <w:color w:val="000000"/>
                <w:sz w:val="18"/>
                <w:szCs w:val="18"/>
              </w:rPr>
            </w:pPr>
            <w:r w:rsidRPr="00B2056D">
              <w:rPr>
                <w:color w:val="000000"/>
                <w:sz w:val="18"/>
                <w:szCs w:val="18"/>
              </w:rPr>
              <w:t>0.32</w:t>
            </w:r>
          </w:p>
        </w:tc>
        <w:tc>
          <w:tcPr>
            <w:tcW w:w="753" w:type="dxa"/>
            <w:tcBorders>
              <w:top w:val="nil"/>
              <w:left w:val="nil"/>
              <w:bottom w:val="nil"/>
              <w:right w:val="nil"/>
            </w:tcBorders>
            <w:noWrap/>
            <w:vAlign w:val="bottom"/>
            <w:hideMark/>
          </w:tcPr>
          <w:p w14:paraId="521ADCA3" w14:textId="77777777" w:rsidR="00B2056D" w:rsidRPr="00B2056D" w:rsidRDefault="00B2056D" w:rsidP="00B2056D">
            <w:pPr>
              <w:jc w:val="right"/>
              <w:rPr>
                <w:color w:val="000000"/>
                <w:sz w:val="18"/>
                <w:szCs w:val="18"/>
              </w:rPr>
            </w:pPr>
            <w:r w:rsidRPr="00B2056D">
              <w:rPr>
                <w:color w:val="000000"/>
                <w:sz w:val="18"/>
                <w:szCs w:val="18"/>
              </w:rPr>
              <w:t>0.969</w:t>
            </w:r>
          </w:p>
        </w:tc>
        <w:tc>
          <w:tcPr>
            <w:tcW w:w="846" w:type="dxa"/>
            <w:tcBorders>
              <w:top w:val="nil"/>
              <w:left w:val="nil"/>
              <w:bottom w:val="nil"/>
              <w:right w:val="nil"/>
            </w:tcBorders>
            <w:noWrap/>
            <w:vAlign w:val="bottom"/>
            <w:hideMark/>
          </w:tcPr>
          <w:p w14:paraId="6B8F39B8" w14:textId="77777777" w:rsidR="00B2056D" w:rsidRPr="00B2056D" w:rsidRDefault="00B2056D" w:rsidP="00B2056D">
            <w:pPr>
              <w:jc w:val="right"/>
              <w:rPr>
                <w:color w:val="000000"/>
                <w:sz w:val="18"/>
                <w:szCs w:val="18"/>
              </w:rPr>
            </w:pPr>
            <w:r w:rsidRPr="00B2056D">
              <w:rPr>
                <w:color w:val="000000"/>
                <w:sz w:val="18"/>
                <w:szCs w:val="18"/>
              </w:rPr>
              <w:t>-0.09</w:t>
            </w:r>
          </w:p>
        </w:tc>
        <w:tc>
          <w:tcPr>
            <w:tcW w:w="774" w:type="dxa"/>
            <w:tcBorders>
              <w:top w:val="nil"/>
              <w:left w:val="nil"/>
              <w:bottom w:val="nil"/>
              <w:right w:val="nil"/>
            </w:tcBorders>
            <w:noWrap/>
            <w:vAlign w:val="bottom"/>
            <w:hideMark/>
          </w:tcPr>
          <w:p w14:paraId="70A6463F" w14:textId="77777777" w:rsidR="00B2056D" w:rsidRPr="00B2056D" w:rsidRDefault="00B2056D" w:rsidP="00B2056D">
            <w:pPr>
              <w:jc w:val="right"/>
              <w:rPr>
                <w:color w:val="000000"/>
                <w:sz w:val="18"/>
                <w:szCs w:val="18"/>
              </w:rPr>
            </w:pPr>
            <w:r w:rsidRPr="00B2056D">
              <w:rPr>
                <w:color w:val="000000"/>
                <w:sz w:val="18"/>
                <w:szCs w:val="18"/>
              </w:rPr>
              <w:t>-0.42</w:t>
            </w:r>
          </w:p>
        </w:tc>
        <w:tc>
          <w:tcPr>
            <w:tcW w:w="777" w:type="dxa"/>
            <w:tcBorders>
              <w:top w:val="nil"/>
              <w:left w:val="nil"/>
              <w:bottom w:val="nil"/>
              <w:right w:val="nil"/>
            </w:tcBorders>
            <w:noWrap/>
            <w:vAlign w:val="bottom"/>
            <w:hideMark/>
          </w:tcPr>
          <w:p w14:paraId="35E1C936" w14:textId="77777777" w:rsidR="00B2056D" w:rsidRPr="00B2056D" w:rsidRDefault="00B2056D" w:rsidP="00B2056D">
            <w:pPr>
              <w:jc w:val="right"/>
              <w:rPr>
                <w:color w:val="000000"/>
                <w:sz w:val="18"/>
                <w:szCs w:val="18"/>
              </w:rPr>
            </w:pPr>
            <w:r w:rsidRPr="00B2056D">
              <w:rPr>
                <w:color w:val="000000"/>
                <w:sz w:val="18"/>
                <w:szCs w:val="18"/>
              </w:rPr>
              <w:t>0.24</w:t>
            </w:r>
          </w:p>
        </w:tc>
        <w:tc>
          <w:tcPr>
            <w:tcW w:w="1350" w:type="dxa"/>
            <w:tcBorders>
              <w:top w:val="nil"/>
              <w:left w:val="nil"/>
              <w:bottom w:val="nil"/>
              <w:right w:val="single" w:sz="4" w:space="0" w:color="auto"/>
            </w:tcBorders>
            <w:noWrap/>
            <w:vAlign w:val="bottom"/>
            <w:hideMark/>
          </w:tcPr>
          <w:p w14:paraId="31F0ECDE" w14:textId="77777777" w:rsidR="00B2056D" w:rsidRPr="00B2056D" w:rsidRDefault="00B2056D" w:rsidP="00B2056D">
            <w:pPr>
              <w:jc w:val="right"/>
              <w:rPr>
                <w:color w:val="000000"/>
                <w:sz w:val="18"/>
                <w:szCs w:val="18"/>
              </w:rPr>
            </w:pPr>
            <w:r w:rsidRPr="00B2056D">
              <w:rPr>
                <w:color w:val="000000"/>
                <w:sz w:val="18"/>
                <w:szCs w:val="18"/>
              </w:rPr>
              <w:t>0.581</w:t>
            </w:r>
          </w:p>
        </w:tc>
      </w:tr>
      <w:tr w:rsidR="0002443C" w:rsidRPr="00B2056D" w14:paraId="6C10213C" w14:textId="77777777" w:rsidTr="00FE63EC">
        <w:trPr>
          <w:trHeight w:val="540"/>
        </w:trPr>
        <w:tc>
          <w:tcPr>
            <w:tcW w:w="1643" w:type="dxa"/>
            <w:vMerge w:val="restart"/>
            <w:tcBorders>
              <w:top w:val="single" w:sz="4" w:space="0" w:color="auto"/>
              <w:left w:val="single" w:sz="4" w:space="0" w:color="auto"/>
              <w:bottom w:val="single" w:sz="4" w:space="0" w:color="000000"/>
              <w:right w:val="single" w:sz="4" w:space="0" w:color="auto"/>
            </w:tcBorders>
            <w:noWrap/>
            <w:vAlign w:val="center"/>
            <w:hideMark/>
          </w:tcPr>
          <w:p w14:paraId="79107DBB" w14:textId="77777777" w:rsidR="00B2056D" w:rsidRPr="00B2056D" w:rsidRDefault="00B2056D" w:rsidP="00B2056D">
            <w:pPr>
              <w:jc w:val="center"/>
              <w:rPr>
                <w:color w:val="000000"/>
                <w:sz w:val="18"/>
                <w:szCs w:val="18"/>
              </w:rPr>
            </w:pPr>
            <w:r w:rsidRPr="00B2056D">
              <w:rPr>
                <w:color w:val="000000"/>
                <w:sz w:val="18"/>
                <w:szCs w:val="18"/>
              </w:rPr>
              <w:t>Heterosexism</w:t>
            </w:r>
          </w:p>
        </w:tc>
        <w:tc>
          <w:tcPr>
            <w:tcW w:w="2634" w:type="dxa"/>
            <w:vMerge w:val="restart"/>
            <w:tcBorders>
              <w:top w:val="single" w:sz="4" w:space="0" w:color="auto"/>
              <w:left w:val="single" w:sz="4" w:space="0" w:color="auto"/>
              <w:bottom w:val="single" w:sz="4" w:space="0" w:color="000000"/>
              <w:right w:val="nil"/>
            </w:tcBorders>
            <w:noWrap/>
            <w:vAlign w:val="center"/>
            <w:hideMark/>
          </w:tcPr>
          <w:p w14:paraId="08B459F0" w14:textId="77777777" w:rsidR="00B2056D" w:rsidRPr="00B2056D" w:rsidRDefault="00B2056D" w:rsidP="00B2056D">
            <w:pPr>
              <w:jc w:val="center"/>
              <w:rPr>
                <w:color w:val="000000"/>
                <w:sz w:val="18"/>
                <w:szCs w:val="18"/>
              </w:rPr>
            </w:pPr>
            <w:r w:rsidRPr="00B2056D">
              <w:rPr>
                <w:color w:val="000000"/>
                <w:sz w:val="18"/>
                <w:szCs w:val="18"/>
              </w:rPr>
              <w:t>LGBQ (target)</w:t>
            </w:r>
          </w:p>
        </w:tc>
        <w:tc>
          <w:tcPr>
            <w:tcW w:w="2561" w:type="dxa"/>
            <w:tcBorders>
              <w:top w:val="single" w:sz="4" w:space="0" w:color="auto"/>
              <w:left w:val="nil"/>
              <w:bottom w:val="nil"/>
              <w:right w:val="nil"/>
            </w:tcBorders>
            <w:vAlign w:val="bottom"/>
            <w:hideMark/>
          </w:tcPr>
          <w:p w14:paraId="09EAFEEB" w14:textId="77777777" w:rsidR="00B2056D" w:rsidRPr="00B2056D" w:rsidRDefault="00B2056D" w:rsidP="00B2056D">
            <w:pPr>
              <w:rPr>
                <w:color w:val="000000"/>
                <w:sz w:val="18"/>
                <w:szCs w:val="18"/>
              </w:rPr>
            </w:pPr>
            <w:r w:rsidRPr="00B2056D">
              <w:rPr>
                <w:color w:val="000000"/>
                <w:sz w:val="18"/>
                <w:szCs w:val="18"/>
              </w:rPr>
              <w:t>Implicit Recognition of Discrimination against LGBQ individuals</w:t>
            </w:r>
          </w:p>
        </w:tc>
        <w:tc>
          <w:tcPr>
            <w:tcW w:w="846" w:type="dxa"/>
            <w:tcBorders>
              <w:top w:val="single" w:sz="4" w:space="0" w:color="auto"/>
              <w:left w:val="nil"/>
              <w:bottom w:val="nil"/>
              <w:right w:val="nil"/>
            </w:tcBorders>
            <w:noWrap/>
            <w:vAlign w:val="bottom"/>
            <w:hideMark/>
          </w:tcPr>
          <w:p w14:paraId="17422FBA"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single" w:sz="4" w:space="0" w:color="auto"/>
              <w:left w:val="nil"/>
              <w:bottom w:val="nil"/>
              <w:right w:val="nil"/>
            </w:tcBorders>
            <w:noWrap/>
            <w:vAlign w:val="bottom"/>
            <w:hideMark/>
          </w:tcPr>
          <w:p w14:paraId="612DA871"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single" w:sz="4" w:space="0" w:color="auto"/>
              <w:left w:val="nil"/>
              <w:bottom w:val="nil"/>
              <w:right w:val="nil"/>
            </w:tcBorders>
            <w:noWrap/>
            <w:vAlign w:val="bottom"/>
            <w:hideMark/>
          </w:tcPr>
          <w:p w14:paraId="2FA3E7E5" w14:textId="77777777" w:rsidR="00B2056D" w:rsidRPr="00B2056D" w:rsidRDefault="00B2056D" w:rsidP="00B2056D">
            <w:pPr>
              <w:jc w:val="right"/>
              <w:rPr>
                <w:color w:val="000000"/>
                <w:sz w:val="18"/>
                <w:szCs w:val="18"/>
              </w:rPr>
            </w:pPr>
            <w:r w:rsidRPr="00B2056D">
              <w:rPr>
                <w:color w:val="000000"/>
                <w:sz w:val="18"/>
                <w:szCs w:val="18"/>
              </w:rPr>
              <w:t>0.16</w:t>
            </w:r>
          </w:p>
        </w:tc>
        <w:tc>
          <w:tcPr>
            <w:tcW w:w="1131" w:type="dxa"/>
            <w:tcBorders>
              <w:top w:val="single" w:sz="4" w:space="0" w:color="auto"/>
              <w:left w:val="nil"/>
              <w:bottom w:val="nil"/>
              <w:right w:val="single" w:sz="4" w:space="0" w:color="auto"/>
            </w:tcBorders>
            <w:noWrap/>
            <w:vAlign w:val="bottom"/>
            <w:hideMark/>
          </w:tcPr>
          <w:p w14:paraId="3E0404CC" w14:textId="77777777" w:rsidR="00B2056D" w:rsidRPr="00B2056D" w:rsidRDefault="00B2056D" w:rsidP="00B2056D">
            <w:pPr>
              <w:jc w:val="right"/>
              <w:rPr>
                <w:color w:val="000000"/>
                <w:sz w:val="18"/>
                <w:szCs w:val="18"/>
              </w:rPr>
            </w:pPr>
            <w:r w:rsidRPr="00B2056D">
              <w:rPr>
                <w:color w:val="000000"/>
                <w:sz w:val="18"/>
                <w:szCs w:val="18"/>
              </w:rPr>
              <w:t>0.147</w:t>
            </w:r>
          </w:p>
        </w:tc>
        <w:tc>
          <w:tcPr>
            <w:tcW w:w="846" w:type="dxa"/>
            <w:tcBorders>
              <w:top w:val="single" w:sz="4" w:space="0" w:color="auto"/>
              <w:left w:val="single" w:sz="4" w:space="0" w:color="auto"/>
              <w:bottom w:val="nil"/>
              <w:right w:val="nil"/>
            </w:tcBorders>
            <w:noWrap/>
            <w:vAlign w:val="bottom"/>
            <w:hideMark/>
          </w:tcPr>
          <w:p w14:paraId="3B38E053" w14:textId="77777777" w:rsidR="00B2056D" w:rsidRPr="00B2056D" w:rsidRDefault="00B2056D" w:rsidP="00B2056D">
            <w:pPr>
              <w:jc w:val="right"/>
              <w:rPr>
                <w:color w:val="000000"/>
                <w:sz w:val="18"/>
                <w:szCs w:val="18"/>
              </w:rPr>
            </w:pPr>
            <w:r w:rsidRPr="00B2056D">
              <w:rPr>
                <w:color w:val="000000"/>
                <w:sz w:val="18"/>
                <w:szCs w:val="18"/>
              </w:rPr>
              <w:t>0.06</w:t>
            </w:r>
          </w:p>
        </w:tc>
        <w:tc>
          <w:tcPr>
            <w:tcW w:w="603" w:type="dxa"/>
            <w:tcBorders>
              <w:top w:val="single" w:sz="4" w:space="0" w:color="auto"/>
              <w:left w:val="nil"/>
              <w:bottom w:val="nil"/>
              <w:right w:val="nil"/>
            </w:tcBorders>
            <w:noWrap/>
            <w:vAlign w:val="bottom"/>
            <w:hideMark/>
          </w:tcPr>
          <w:p w14:paraId="10029E4E" w14:textId="77777777" w:rsidR="00B2056D" w:rsidRPr="00B2056D" w:rsidRDefault="00B2056D" w:rsidP="00B2056D">
            <w:pPr>
              <w:jc w:val="right"/>
              <w:rPr>
                <w:color w:val="000000"/>
                <w:sz w:val="18"/>
                <w:szCs w:val="18"/>
              </w:rPr>
            </w:pPr>
            <w:r w:rsidRPr="00B2056D">
              <w:rPr>
                <w:color w:val="000000"/>
                <w:sz w:val="18"/>
                <w:szCs w:val="18"/>
              </w:rPr>
              <w:t>-0.03</w:t>
            </w:r>
          </w:p>
        </w:tc>
        <w:tc>
          <w:tcPr>
            <w:tcW w:w="738" w:type="dxa"/>
            <w:tcBorders>
              <w:top w:val="single" w:sz="4" w:space="0" w:color="auto"/>
              <w:left w:val="nil"/>
              <w:bottom w:val="nil"/>
              <w:right w:val="nil"/>
            </w:tcBorders>
            <w:noWrap/>
            <w:vAlign w:val="bottom"/>
            <w:hideMark/>
          </w:tcPr>
          <w:p w14:paraId="4F7FDB1F" w14:textId="77777777" w:rsidR="00B2056D" w:rsidRPr="00B2056D" w:rsidRDefault="00B2056D" w:rsidP="00B2056D">
            <w:pPr>
              <w:jc w:val="right"/>
              <w:rPr>
                <w:color w:val="000000"/>
                <w:sz w:val="18"/>
                <w:szCs w:val="18"/>
              </w:rPr>
            </w:pPr>
            <w:r w:rsidRPr="00B2056D">
              <w:rPr>
                <w:color w:val="000000"/>
                <w:sz w:val="18"/>
                <w:szCs w:val="18"/>
              </w:rPr>
              <w:t>0.15</w:t>
            </w:r>
          </w:p>
        </w:tc>
        <w:tc>
          <w:tcPr>
            <w:tcW w:w="753" w:type="dxa"/>
            <w:tcBorders>
              <w:top w:val="single" w:sz="4" w:space="0" w:color="auto"/>
              <w:left w:val="nil"/>
              <w:bottom w:val="nil"/>
              <w:right w:val="nil"/>
            </w:tcBorders>
            <w:noWrap/>
            <w:vAlign w:val="bottom"/>
            <w:hideMark/>
          </w:tcPr>
          <w:p w14:paraId="7706045B" w14:textId="77777777" w:rsidR="00B2056D" w:rsidRPr="00B2056D" w:rsidRDefault="00B2056D" w:rsidP="00B2056D">
            <w:pPr>
              <w:jc w:val="right"/>
              <w:rPr>
                <w:color w:val="000000"/>
                <w:sz w:val="18"/>
                <w:szCs w:val="18"/>
              </w:rPr>
            </w:pPr>
            <w:r w:rsidRPr="00B2056D">
              <w:rPr>
                <w:color w:val="000000"/>
                <w:sz w:val="18"/>
                <w:szCs w:val="18"/>
              </w:rPr>
              <w:t>0.205</w:t>
            </w:r>
          </w:p>
        </w:tc>
        <w:tc>
          <w:tcPr>
            <w:tcW w:w="846" w:type="dxa"/>
            <w:tcBorders>
              <w:top w:val="single" w:sz="4" w:space="0" w:color="auto"/>
              <w:left w:val="nil"/>
              <w:bottom w:val="nil"/>
              <w:right w:val="nil"/>
            </w:tcBorders>
            <w:noWrap/>
            <w:vAlign w:val="bottom"/>
            <w:hideMark/>
          </w:tcPr>
          <w:p w14:paraId="3CE21DEE"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single" w:sz="4" w:space="0" w:color="auto"/>
              <w:left w:val="nil"/>
              <w:bottom w:val="nil"/>
              <w:right w:val="nil"/>
            </w:tcBorders>
            <w:noWrap/>
            <w:vAlign w:val="bottom"/>
            <w:hideMark/>
          </w:tcPr>
          <w:p w14:paraId="49A30B80" w14:textId="77777777" w:rsidR="00B2056D" w:rsidRPr="00B2056D" w:rsidRDefault="00B2056D" w:rsidP="00B2056D">
            <w:pPr>
              <w:jc w:val="right"/>
              <w:rPr>
                <w:color w:val="000000"/>
                <w:sz w:val="18"/>
                <w:szCs w:val="18"/>
              </w:rPr>
            </w:pPr>
            <w:r w:rsidRPr="00B2056D">
              <w:rPr>
                <w:color w:val="000000"/>
                <w:sz w:val="18"/>
                <w:szCs w:val="18"/>
              </w:rPr>
              <w:t>-0.04</w:t>
            </w:r>
          </w:p>
        </w:tc>
        <w:tc>
          <w:tcPr>
            <w:tcW w:w="777" w:type="dxa"/>
            <w:tcBorders>
              <w:top w:val="single" w:sz="4" w:space="0" w:color="auto"/>
              <w:left w:val="nil"/>
              <w:bottom w:val="nil"/>
              <w:right w:val="nil"/>
            </w:tcBorders>
            <w:noWrap/>
            <w:vAlign w:val="bottom"/>
            <w:hideMark/>
          </w:tcPr>
          <w:p w14:paraId="0EFD17C0" w14:textId="77777777" w:rsidR="00B2056D" w:rsidRPr="00B2056D" w:rsidRDefault="00B2056D" w:rsidP="00B2056D">
            <w:pPr>
              <w:jc w:val="right"/>
              <w:rPr>
                <w:color w:val="000000"/>
                <w:sz w:val="18"/>
                <w:szCs w:val="18"/>
              </w:rPr>
            </w:pPr>
            <w:r w:rsidRPr="00B2056D">
              <w:rPr>
                <w:color w:val="000000"/>
                <w:sz w:val="18"/>
                <w:szCs w:val="18"/>
              </w:rPr>
              <w:t>0.14</w:t>
            </w:r>
          </w:p>
        </w:tc>
        <w:tc>
          <w:tcPr>
            <w:tcW w:w="1350" w:type="dxa"/>
            <w:tcBorders>
              <w:top w:val="single" w:sz="4" w:space="0" w:color="auto"/>
              <w:left w:val="nil"/>
              <w:bottom w:val="nil"/>
              <w:right w:val="single" w:sz="4" w:space="0" w:color="auto"/>
            </w:tcBorders>
            <w:noWrap/>
            <w:vAlign w:val="bottom"/>
            <w:hideMark/>
          </w:tcPr>
          <w:p w14:paraId="1E84E9F5" w14:textId="77777777" w:rsidR="00B2056D" w:rsidRPr="00B2056D" w:rsidRDefault="00B2056D" w:rsidP="00B2056D">
            <w:pPr>
              <w:jc w:val="right"/>
              <w:rPr>
                <w:color w:val="000000"/>
                <w:sz w:val="18"/>
                <w:szCs w:val="18"/>
              </w:rPr>
            </w:pPr>
            <w:r w:rsidRPr="00B2056D">
              <w:rPr>
                <w:color w:val="000000"/>
                <w:sz w:val="18"/>
                <w:szCs w:val="18"/>
              </w:rPr>
              <w:t>0.288</w:t>
            </w:r>
          </w:p>
        </w:tc>
      </w:tr>
      <w:tr w:rsidR="0002443C" w:rsidRPr="00B2056D" w14:paraId="2E737F57"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41D7F4B5"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14D38B9D"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129FC0EF" w14:textId="77777777" w:rsidR="00B2056D" w:rsidRPr="00B2056D" w:rsidRDefault="00B2056D" w:rsidP="00B2056D">
            <w:pPr>
              <w:rPr>
                <w:color w:val="000000"/>
                <w:sz w:val="18"/>
                <w:szCs w:val="18"/>
              </w:rPr>
            </w:pPr>
            <w:r w:rsidRPr="00B2056D">
              <w:rPr>
                <w:color w:val="000000"/>
                <w:sz w:val="18"/>
                <w:szCs w:val="18"/>
              </w:rPr>
              <w:t>Implicit Preference for LGBQ individuals</w:t>
            </w:r>
          </w:p>
        </w:tc>
        <w:tc>
          <w:tcPr>
            <w:tcW w:w="846" w:type="dxa"/>
            <w:tcBorders>
              <w:top w:val="nil"/>
              <w:left w:val="nil"/>
              <w:bottom w:val="nil"/>
              <w:right w:val="nil"/>
            </w:tcBorders>
            <w:noWrap/>
            <w:vAlign w:val="bottom"/>
            <w:hideMark/>
          </w:tcPr>
          <w:p w14:paraId="15B93B76"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7E2ADEE7"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4DB6373B" w14:textId="77777777" w:rsidR="00B2056D" w:rsidRPr="00B2056D" w:rsidRDefault="00B2056D" w:rsidP="00B2056D">
            <w:pPr>
              <w:jc w:val="right"/>
              <w:rPr>
                <w:color w:val="000000"/>
                <w:sz w:val="18"/>
                <w:szCs w:val="18"/>
              </w:rPr>
            </w:pPr>
            <w:r w:rsidRPr="00B2056D">
              <w:rPr>
                <w:color w:val="000000"/>
                <w:sz w:val="18"/>
                <w:szCs w:val="18"/>
              </w:rPr>
              <w:t>0.23</w:t>
            </w:r>
          </w:p>
        </w:tc>
        <w:tc>
          <w:tcPr>
            <w:tcW w:w="1131" w:type="dxa"/>
            <w:tcBorders>
              <w:top w:val="nil"/>
              <w:left w:val="nil"/>
              <w:bottom w:val="nil"/>
              <w:right w:val="single" w:sz="4" w:space="0" w:color="auto"/>
            </w:tcBorders>
            <w:noWrap/>
            <w:vAlign w:val="bottom"/>
            <w:hideMark/>
          </w:tcPr>
          <w:p w14:paraId="6271C140" w14:textId="77777777" w:rsidR="00B2056D" w:rsidRPr="00B2056D" w:rsidRDefault="00B2056D" w:rsidP="00B2056D">
            <w:pPr>
              <w:jc w:val="right"/>
              <w:rPr>
                <w:color w:val="000000"/>
                <w:sz w:val="18"/>
                <w:szCs w:val="18"/>
              </w:rPr>
            </w:pPr>
            <w:r w:rsidRPr="00B2056D">
              <w:rPr>
                <w:color w:val="000000"/>
                <w:sz w:val="18"/>
                <w:szCs w:val="18"/>
              </w:rPr>
              <w:t>0.003</w:t>
            </w:r>
          </w:p>
        </w:tc>
        <w:tc>
          <w:tcPr>
            <w:tcW w:w="846" w:type="dxa"/>
            <w:tcBorders>
              <w:top w:val="nil"/>
              <w:left w:val="single" w:sz="4" w:space="0" w:color="auto"/>
              <w:bottom w:val="nil"/>
              <w:right w:val="nil"/>
            </w:tcBorders>
            <w:noWrap/>
            <w:vAlign w:val="bottom"/>
            <w:hideMark/>
          </w:tcPr>
          <w:p w14:paraId="410FA6E4" w14:textId="77777777" w:rsidR="00B2056D" w:rsidRPr="00B2056D" w:rsidRDefault="00B2056D" w:rsidP="00B2056D">
            <w:pPr>
              <w:jc w:val="right"/>
              <w:rPr>
                <w:color w:val="000000"/>
                <w:sz w:val="18"/>
                <w:szCs w:val="18"/>
              </w:rPr>
            </w:pPr>
            <w:r w:rsidRPr="00B2056D">
              <w:rPr>
                <w:color w:val="000000"/>
                <w:sz w:val="18"/>
                <w:szCs w:val="18"/>
              </w:rPr>
              <w:t>0.13</w:t>
            </w:r>
          </w:p>
        </w:tc>
        <w:tc>
          <w:tcPr>
            <w:tcW w:w="603" w:type="dxa"/>
            <w:tcBorders>
              <w:top w:val="nil"/>
              <w:left w:val="nil"/>
              <w:bottom w:val="nil"/>
              <w:right w:val="nil"/>
            </w:tcBorders>
            <w:noWrap/>
            <w:vAlign w:val="bottom"/>
            <w:hideMark/>
          </w:tcPr>
          <w:p w14:paraId="10824F39" w14:textId="77777777" w:rsidR="00B2056D" w:rsidRPr="00B2056D" w:rsidRDefault="00B2056D" w:rsidP="00B2056D">
            <w:pPr>
              <w:jc w:val="right"/>
              <w:rPr>
                <w:color w:val="000000"/>
                <w:sz w:val="18"/>
                <w:szCs w:val="18"/>
              </w:rPr>
            </w:pPr>
            <w:r w:rsidRPr="00B2056D">
              <w:rPr>
                <w:color w:val="000000"/>
                <w:sz w:val="18"/>
                <w:szCs w:val="18"/>
              </w:rPr>
              <w:t>0.04</w:t>
            </w:r>
          </w:p>
        </w:tc>
        <w:tc>
          <w:tcPr>
            <w:tcW w:w="738" w:type="dxa"/>
            <w:tcBorders>
              <w:top w:val="nil"/>
              <w:left w:val="nil"/>
              <w:bottom w:val="nil"/>
              <w:right w:val="nil"/>
            </w:tcBorders>
            <w:noWrap/>
            <w:vAlign w:val="bottom"/>
            <w:hideMark/>
          </w:tcPr>
          <w:p w14:paraId="722601BD" w14:textId="77777777" w:rsidR="00B2056D" w:rsidRPr="00B2056D" w:rsidRDefault="00B2056D" w:rsidP="00B2056D">
            <w:pPr>
              <w:jc w:val="right"/>
              <w:rPr>
                <w:color w:val="000000"/>
                <w:sz w:val="18"/>
                <w:szCs w:val="18"/>
              </w:rPr>
            </w:pPr>
            <w:r w:rsidRPr="00B2056D">
              <w:rPr>
                <w:color w:val="000000"/>
                <w:sz w:val="18"/>
                <w:szCs w:val="18"/>
              </w:rPr>
              <w:t>0.22</w:t>
            </w:r>
          </w:p>
        </w:tc>
        <w:tc>
          <w:tcPr>
            <w:tcW w:w="753" w:type="dxa"/>
            <w:tcBorders>
              <w:top w:val="nil"/>
              <w:left w:val="nil"/>
              <w:bottom w:val="nil"/>
              <w:right w:val="nil"/>
            </w:tcBorders>
            <w:noWrap/>
            <w:vAlign w:val="bottom"/>
            <w:hideMark/>
          </w:tcPr>
          <w:p w14:paraId="371DAD2A" w14:textId="77777777" w:rsidR="00B2056D" w:rsidRPr="00B2056D" w:rsidRDefault="00B2056D" w:rsidP="00B2056D">
            <w:pPr>
              <w:jc w:val="right"/>
              <w:rPr>
                <w:color w:val="000000"/>
                <w:sz w:val="18"/>
                <w:szCs w:val="18"/>
              </w:rPr>
            </w:pPr>
            <w:r w:rsidRPr="00B2056D">
              <w:rPr>
                <w:color w:val="000000"/>
                <w:sz w:val="18"/>
                <w:szCs w:val="18"/>
              </w:rPr>
              <w:t>0.007</w:t>
            </w:r>
          </w:p>
        </w:tc>
        <w:tc>
          <w:tcPr>
            <w:tcW w:w="846" w:type="dxa"/>
            <w:tcBorders>
              <w:top w:val="nil"/>
              <w:left w:val="nil"/>
              <w:bottom w:val="nil"/>
              <w:right w:val="nil"/>
            </w:tcBorders>
            <w:noWrap/>
            <w:vAlign w:val="bottom"/>
            <w:hideMark/>
          </w:tcPr>
          <w:p w14:paraId="088907B1" w14:textId="77777777" w:rsidR="00B2056D" w:rsidRPr="00B2056D" w:rsidRDefault="00B2056D" w:rsidP="00B2056D">
            <w:pPr>
              <w:jc w:val="right"/>
              <w:rPr>
                <w:color w:val="000000"/>
                <w:sz w:val="18"/>
                <w:szCs w:val="18"/>
              </w:rPr>
            </w:pPr>
            <w:r w:rsidRPr="00B2056D">
              <w:rPr>
                <w:color w:val="000000"/>
                <w:sz w:val="18"/>
                <w:szCs w:val="18"/>
              </w:rPr>
              <w:t>0.04</w:t>
            </w:r>
          </w:p>
        </w:tc>
        <w:tc>
          <w:tcPr>
            <w:tcW w:w="774" w:type="dxa"/>
            <w:tcBorders>
              <w:top w:val="nil"/>
              <w:left w:val="nil"/>
              <w:bottom w:val="nil"/>
              <w:right w:val="nil"/>
            </w:tcBorders>
            <w:noWrap/>
            <w:vAlign w:val="bottom"/>
            <w:hideMark/>
          </w:tcPr>
          <w:p w14:paraId="0BF8C634" w14:textId="77777777" w:rsidR="00B2056D" w:rsidRPr="00B2056D" w:rsidRDefault="00B2056D" w:rsidP="00B2056D">
            <w:pPr>
              <w:jc w:val="right"/>
              <w:rPr>
                <w:color w:val="000000"/>
                <w:sz w:val="18"/>
                <w:szCs w:val="18"/>
              </w:rPr>
            </w:pPr>
            <w:r w:rsidRPr="00B2056D">
              <w:rPr>
                <w:color w:val="000000"/>
                <w:sz w:val="18"/>
                <w:szCs w:val="18"/>
              </w:rPr>
              <w:t>-0.05</w:t>
            </w:r>
          </w:p>
        </w:tc>
        <w:tc>
          <w:tcPr>
            <w:tcW w:w="777" w:type="dxa"/>
            <w:tcBorders>
              <w:top w:val="nil"/>
              <w:left w:val="nil"/>
              <w:bottom w:val="nil"/>
              <w:right w:val="nil"/>
            </w:tcBorders>
            <w:noWrap/>
            <w:vAlign w:val="bottom"/>
            <w:hideMark/>
          </w:tcPr>
          <w:p w14:paraId="61D87582" w14:textId="77777777" w:rsidR="00B2056D" w:rsidRPr="00B2056D" w:rsidRDefault="00B2056D" w:rsidP="00B2056D">
            <w:pPr>
              <w:jc w:val="right"/>
              <w:rPr>
                <w:color w:val="000000"/>
                <w:sz w:val="18"/>
                <w:szCs w:val="18"/>
              </w:rPr>
            </w:pPr>
            <w:r w:rsidRPr="00B2056D">
              <w:rPr>
                <w:color w:val="000000"/>
                <w:sz w:val="18"/>
                <w:szCs w:val="18"/>
              </w:rPr>
              <w:t>0.13</w:t>
            </w:r>
          </w:p>
        </w:tc>
        <w:tc>
          <w:tcPr>
            <w:tcW w:w="1350" w:type="dxa"/>
            <w:tcBorders>
              <w:top w:val="nil"/>
              <w:left w:val="nil"/>
              <w:bottom w:val="nil"/>
              <w:right w:val="single" w:sz="4" w:space="0" w:color="auto"/>
            </w:tcBorders>
            <w:noWrap/>
            <w:vAlign w:val="bottom"/>
            <w:hideMark/>
          </w:tcPr>
          <w:p w14:paraId="4820D40B" w14:textId="77777777" w:rsidR="00B2056D" w:rsidRPr="00B2056D" w:rsidRDefault="00B2056D" w:rsidP="00B2056D">
            <w:pPr>
              <w:jc w:val="right"/>
              <w:rPr>
                <w:color w:val="000000"/>
                <w:sz w:val="18"/>
                <w:szCs w:val="18"/>
              </w:rPr>
            </w:pPr>
            <w:r w:rsidRPr="00B2056D">
              <w:rPr>
                <w:color w:val="000000"/>
                <w:sz w:val="18"/>
                <w:szCs w:val="18"/>
              </w:rPr>
              <w:t>0.406</w:t>
            </w:r>
          </w:p>
        </w:tc>
      </w:tr>
      <w:tr w:rsidR="0002443C" w:rsidRPr="00B2056D" w14:paraId="4AEA01FD" w14:textId="77777777" w:rsidTr="00FE63E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1FE9022D"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9053C7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68ED329D" w14:textId="77777777" w:rsidR="00B2056D" w:rsidRPr="00B2056D" w:rsidRDefault="00B2056D" w:rsidP="00B2056D">
            <w:pPr>
              <w:rPr>
                <w:color w:val="000000"/>
                <w:sz w:val="18"/>
                <w:szCs w:val="18"/>
              </w:rPr>
            </w:pPr>
            <w:r w:rsidRPr="00B2056D">
              <w:rPr>
                <w:color w:val="000000"/>
                <w:sz w:val="18"/>
                <w:szCs w:val="18"/>
              </w:rPr>
              <w:t>Self-reported Recognition of Discrimination against LGBQ individuals</w:t>
            </w:r>
          </w:p>
        </w:tc>
        <w:tc>
          <w:tcPr>
            <w:tcW w:w="846" w:type="dxa"/>
            <w:tcBorders>
              <w:top w:val="nil"/>
              <w:left w:val="nil"/>
              <w:bottom w:val="nil"/>
              <w:right w:val="nil"/>
            </w:tcBorders>
            <w:noWrap/>
            <w:vAlign w:val="bottom"/>
            <w:hideMark/>
          </w:tcPr>
          <w:p w14:paraId="6EBB9044"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2C9A7BBD"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3D89BEE1" w14:textId="77777777" w:rsidR="00B2056D" w:rsidRPr="00B2056D" w:rsidRDefault="00B2056D" w:rsidP="00B2056D">
            <w:pPr>
              <w:jc w:val="right"/>
              <w:rPr>
                <w:color w:val="000000"/>
                <w:sz w:val="18"/>
                <w:szCs w:val="18"/>
              </w:rPr>
            </w:pPr>
            <w:r w:rsidRPr="00B2056D">
              <w:rPr>
                <w:color w:val="000000"/>
                <w:sz w:val="18"/>
                <w:szCs w:val="18"/>
              </w:rPr>
              <w:t>0.21</w:t>
            </w:r>
          </w:p>
        </w:tc>
        <w:tc>
          <w:tcPr>
            <w:tcW w:w="1131" w:type="dxa"/>
            <w:tcBorders>
              <w:top w:val="nil"/>
              <w:left w:val="nil"/>
              <w:bottom w:val="nil"/>
              <w:right w:val="single" w:sz="4" w:space="0" w:color="auto"/>
            </w:tcBorders>
            <w:noWrap/>
            <w:vAlign w:val="bottom"/>
            <w:hideMark/>
          </w:tcPr>
          <w:p w14:paraId="686C8092" w14:textId="77777777" w:rsidR="00B2056D" w:rsidRPr="00B2056D" w:rsidRDefault="00B2056D" w:rsidP="00B2056D">
            <w:pPr>
              <w:jc w:val="right"/>
              <w:rPr>
                <w:color w:val="000000"/>
                <w:sz w:val="18"/>
                <w:szCs w:val="18"/>
              </w:rPr>
            </w:pPr>
            <w:r w:rsidRPr="00B2056D">
              <w:rPr>
                <w:color w:val="000000"/>
                <w:sz w:val="18"/>
                <w:szCs w:val="18"/>
              </w:rPr>
              <w:t>0.026</w:t>
            </w:r>
          </w:p>
        </w:tc>
        <w:tc>
          <w:tcPr>
            <w:tcW w:w="846" w:type="dxa"/>
            <w:tcBorders>
              <w:top w:val="nil"/>
              <w:left w:val="single" w:sz="4" w:space="0" w:color="auto"/>
              <w:bottom w:val="nil"/>
              <w:right w:val="nil"/>
            </w:tcBorders>
            <w:noWrap/>
            <w:vAlign w:val="bottom"/>
            <w:hideMark/>
          </w:tcPr>
          <w:p w14:paraId="258D6224"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3BFAD7A5" w14:textId="77777777" w:rsidR="00B2056D" w:rsidRPr="00B2056D" w:rsidRDefault="00B2056D" w:rsidP="00B2056D">
            <w:pPr>
              <w:jc w:val="right"/>
              <w:rPr>
                <w:color w:val="000000"/>
                <w:sz w:val="18"/>
                <w:szCs w:val="18"/>
              </w:rPr>
            </w:pPr>
            <w:r w:rsidRPr="00B2056D">
              <w:rPr>
                <w:color w:val="000000"/>
                <w:sz w:val="18"/>
                <w:szCs w:val="18"/>
              </w:rPr>
              <w:t>-0.03</w:t>
            </w:r>
          </w:p>
        </w:tc>
        <w:tc>
          <w:tcPr>
            <w:tcW w:w="738" w:type="dxa"/>
            <w:tcBorders>
              <w:top w:val="nil"/>
              <w:left w:val="nil"/>
              <w:bottom w:val="nil"/>
              <w:right w:val="nil"/>
            </w:tcBorders>
            <w:noWrap/>
            <w:vAlign w:val="bottom"/>
            <w:hideMark/>
          </w:tcPr>
          <w:p w14:paraId="212FA33E" w14:textId="77777777" w:rsidR="00B2056D" w:rsidRPr="00B2056D" w:rsidRDefault="00B2056D" w:rsidP="00B2056D">
            <w:pPr>
              <w:jc w:val="right"/>
              <w:rPr>
                <w:color w:val="000000"/>
                <w:sz w:val="18"/>
                <w:szCs w:val="18"/>
              </w:rPr>
            </w:pPr>
            <w:r w:rsidRPr="00B2056D">
              <w:rPr>
                <w:color w:val="000000"/>
                <w:sz w:val="18"/>
                <w:szCs w:val="18"/>
              </w:rPr>
              <w:t>0.17</w:t>
            </w:r>
          </w:p>
        </w:tc>
        <w:tc>
          <w:tcPr>
            <w:tcW w:w="753" w:type="dxa"/>
            <w:tcBorders>
              <w:top w:val="nil"/>
              <w:left w:val="nil"/>
              <w:bottom w:val="nil"/>
              <w:right w:val="nil"/>
            </w:tcBorders>
            <w:noWrap/>
            <w:vAlign w:val="bottom"/>
            <w:hideMark/>
          </w:tcPr>
          <w:p w14:paraId="3B96543F" w14:textId="77777777" w:rsidR="00B2056D" w:rsidRPr="00B2056D" w:rsidRDefault="00B2056D" w:rsidP="00B2056D">
            <w:pPr>
              <w:jc w:val="right"/>
              <w:rPr>
                <w:color w:val="000000"/>
                <w:sz w:val="18"/>
                <w:szCs w:val="18"/>
              </w:rPr>
            </w:pPr>
            <w:r w:rsidRPr="00B2056D">
              <w:rPr>
                <w:color w:val="000000"/>
                <w:sz w:val="18"/>
                <w:szCs w:val="18"/>
              </w:rPr>
              <w:t>0.195</w:t>
            </w:r>
          </w:p>
        </w:tc>
        <w:tc>
          <w:tcPr>
            <w:tcW w:w="846" w:type="dxa"/>
            <w:tcBorders>
              <w:top w:val="nil"/>
              <w:left w:val="nil"/>
              <w:bottom w:val="nil"/>
              <w:right w:val="nil"/>
            </w:tcBorders>
            <w:noWrap/>
            <w:vAlign w:val="bottom"/>
            <w:hideMark/>
          </w:tcPr>
          <w:p w14:paraId="112ABCBF" w14:textId="77777777" w:rsidR="00B2056D" w:rsidRPr="00B2056D" w:rsidRDefault="00B2056D" w:rsidP="00B2056D">
            <w:pPr>
              <w:jc w:val="right"/>
              <w:rPr>
                <w:color w:val="000000"/>
                <w:sz w:val="18"/>
                <w:szCs w:val="18"/>
              </w:rPr>
            </w:pPr>
            <w:r w:rsidRPr="00B2056D">
              <w:rPr>
                <w:color w:val="000000"/>
                <w:sz w:val="18"/>
                <w:szCs w:val="18"/>
              </w:rPr>
              <w:t>0.07</w:t>
            </w:r>
          </w:p>
        </w:tc>
        <w:tc>
          <w:tcPr>
            <w:tcW w:w="774" w:type="dxa"/>
            <w:tcBorders>
              <w:top w:val="nil"/>
              <w:left w:val="nil"/>
              <w:bottom w:val="nil"/>
              <w:right w:val="nil"/>
            </w:tcBorders>
            <w:noWrap/>
            <w:vAlign w:val="bottom"/>
            <w:hideMark/>
          </w:tcPr>
          <w:p w14:paraId="2F97A648" w14:textId="77777777" w:rsidR="00B2056D" w:rsidRPr="00B2056D" w:rsidRDefault="00B2056D" w:rsidP="00B2056D">
            <w:pPr>
              <w:jc w:val="right"/>
              <w:rPr>
                <w:color w:val="000000"/>
                <w:sz w:val="18"/>
                <w:szCs w:val="18"/>
              </w:rPr>
            </w:pPr>
            <w:r w:rsidRPr="00B2056D">
              <w:rPr>
                <w:color w:val="000000"/>
                <w:sz w:val="18"/>
                <w:szCs w:val="18"/>
              </w:rPr>
              <w:t>-0.03</w:t>
            </w:r>
          </w:p>
        </w:tc>
        <w:tc>
          <w:tcPr>
            <w:tcW w:w="777" w:type="dxa"/>
            <w:tcBorders>
              <w:top w:val="nil"/>
              <w:left w:val="nil"/>
              <w:bottom w:val="nil"/>
              <w:right w:val="nil"/>
            </w:tcBorders>
            <w:noWrap/>
            <w:vAlign w:val="bottom"/>
            <w:hideMark/>
          </w:tcPr>
          <w:p w14:paraId="67D2E927" w14:textId="77777777" w:rsidR="00B2056D" w:rsidRPr="00B2056D" w:rsidRDefault="00B2056D" w:rsidP="00B2056D">
            <w:pPr>
              <w:jc w:val="right"/>
              <w:rPr>
                <w:color w:val="000000"/>
                <w:sz w:val="18"/>
                <w:szCs w:val="18"/>
              </w:rPr>
            </w:pPr>
            <w:r w:rsidRPr="00B2056D">
              <w:rPr>
                <w:color w:val="000000"/>
                <w:sz w:val="18"/>
                <w:szCs w:val="18"/>
              </w:rPr>
              <w:t>0.16</w:t>
            </w:r>
          </w:p>
        </w:tc>
        <w:tc>
          <w:tcPr>
            <w:tcW w:w="1350" w:type="dxa"/>
            <w:tcBorders>
              <w:top w:val="nil"/>
              <w:left w:val="nil"/>
              <w:bottom w:val="nil"/>
              <w:right w:val="single" w:sz="4" w:space="0" w:color="auto"/>
            </w:tcBorders>
            <w:noWrap/>
            <w:vAlign w:val="bottom"/>
            <w:hideMark/>
          </w:tcPr>
          <w:p w14:paraId="21476492" w14:textId="77777777" w:rsidR="00B2056D" w:rsidRPr="00B2056D" w:rsidRDefault="00B2056D" w:rsidP="00B2056D">
            <w:pPr>
              <w:jc w:val="right"/>
              <w:rPr>
                <w:color w:val="000000"/>
                <w:sz w:val="18"/>
                <w:szCs w:val="18"/>
              </w:rPr>
            </w:pPr>
            <w:r w:rsidRPr="00B2056D">
              <w:rPr>
                <w:color w:val="000000"/>
                <w:sz w:val="18"/>
                <w:szCs w:val="18"/>
              </w:rPr>
              <w:t>0.183</w:t>
            </w:r>
          </w:p>
        </w:tc>
      </w:tr>
      <w:tr w:rsidR="0002443C" w:rsidRPr="00B2056D" w14:paraId="7A782A15"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E5B35A8"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5C263357"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08C6B1E" w14:textId="77777777" w:rsidR="00B2056D" w:rsidRPr="00B2056D" w:rsidRDefault="00B2056D" w:rsidP="00B2056D">
            <w:pPr>
              <w:rPr>
                <w:color w:val="000000"/>
                <w:sz w:val="18"/>
                <w:szCs w:val="18"/>
              </w:rPr>
            </w:pPr>
            <w:r w:rsidRPr="00B2056D">
              <w:rPr>
                <w:color w:val="000000"/>
                <w:sz w:val="18"/>
                <w:szCs w:val="18"/>
              </w:rPr>
              <w:t>Self-reported Preference for LGBQ individuals</w:t>
            </w:r>
          </w:p>
        </w:tc>
        <w:tc>
          <w:tcPr>
            <w:tcW w:w="846" w:type="dxa"/>
            <w:tcBorders>
              <w:top w:val="nil"/>
              <w:left w:val="nil"/>
              <w:bottom w:val="nil"/>
              <w:right w:val="nil"/>
            </w:tcBorders>
            <w:noWrap/>
            <w:vAlign w:val="bottom"/>
            <w:hideMark/>
          </w:tcPr>
          <w:p w14:paraId="65F647EC"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34320366"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7DB931A6" w14:textId="77777777" w:rsidR="00B2056D" w:rsidRPr="00B2056D" w:rsidRDefault="00B2056D" w:rsidP="00B2056D">
            <w:pPr>
              <w:jc w:val="right"/>
              <w:rPr>
                <w:color w:val="000000"/>
                <w:sz w:val="18"/>
                <w:szCs w:val="18"/>
              </w:rPr>
            </w:pPr>
            <w:r w:rsidRPr="00B2056D">
              <w:rPr>
                <w:color w:val="000000"/>
                <w:sz w:val="18"/>
                <w:szCs w:val="18"/>
              </w:rPr>
              <w:t>0.26</w:t>
            </w:r>
          </w:p>
        </w:tc>
        <w:tc>
          <w:tcPr>
            <w:tcW w:w="1131" w:type="dxa"/>
            <w:tcBorders>
              <w:top w:val="nil"/>
              <w:left w:val="nil"/>
              <w:bottom w:val="nil"/>
              <w:right w:val="single" w:sz="4" w:space="0" w:color="auto"/>
            </w:tcBorders>
            <w:noWrap/>
            <w:vAlign w:val="bottom"/>
            <w:hideMark/>
          </w:tcPr>
          <w:p w14:paraId="44B2A617" w14:textId="77777777" w:rsidR="00B2056D" w:rsidRPr="00B2056D" w:rsidRDefault="00B2056D" w:rsidP="00B2056D">
            <w:pPr>
              <w:jc w:val="right"/>
              <w:rPr>
                <w:color w:val="000000"/>
                <w:sz w:val="18"/>
                <w:szCs w:val="18"/>
              </w:rPr>
            </w:pPr>
            <w:r w:rsidRPr="00B2056D">
              <w:rPr>
                <w:color w:val="000000"/>
                <w:sz w:val="18"/>
                <w:szCs w:val="18"/>
              </w:rPr>
              <w:t>0.001</w:t>
            </w:r>
          </w:p>
        </w:tc>
        <w:tc>
          <w:tcPr>
            <w:tcW w:w="846" w:type="dxa"/>
            <w:tcBorders>
              <w:top w:val="nil"/>
              <w:left w:val="single" w:sz="4" w:space="0" w:color="auto"/>
              <w:bottom w:val="nil"/>
              <w:right w:val="nil"/>
            </w:tcBorders>
            <w:noWrap/>
            <w:vAlign w:val="bottom"/>
            <w:hideMark/>
          </w:tcPr>
          <w:p w14:paraId="149A92B4" w14:textId="77777777" w:rsidR="00B2056D" w:rsidRPr="00B2056D" w:rsidRDefault="00B2056D" w:rsidP="00B2056D">
            <w:pPr>
              <w:jc w:val="right"/>
              <w:rPr>
                <w:color w:val="000000"/>
                <w:sz w:val="18"/>
                <w:szCs w:val="18"/>
              </w:rPr>
            </w:pPr>
            <w:r w:rsidRPr="00B2056D">
              <w:rPr>
                <w:color w:val="000000"/>
                <w:sz w:val="18"/>
                <w:szCs w:val="18"/>
              </w:rPr>
              <w:t>0.10</w:t>
            </w:r>
          </w:p>
        </w:tc>
        <w:tc>
          <w:tcPr>
            <w:tcW w:w="603" w:type="dxa"/>
            <w:tcBorders>
              <w:top w:val="nil"/>
              <w:left w:val="nil"/>
              <w:bottom w:val="nil"/>
              <w:right w:val="nil"/>
            </w:tcBorders>
            <w:noWrap/>
            <w:vAlign w:val="bottom"/>
            <w:hideMark/>
          </w:tcPr>
          <w:p w14:paraId="08FACEC6" w14:textId="77777777" w:rsidR="00B2056D" w:rsidRPr="00B2056D" w:rsidRDefault="00B2056D" w:rsidP="00B2056D">
            <w:pPr>
              <w:jc w:val="right"/>
              <w:rPr>
                <w:color w:val="000000"/>
                <w:sz w:val="18"/>
                <w:szCs w:val="18"/>
              </w:rPr>
            </w:pPr>
            <w:r w:rsidRPr="00B2056D">
              <w:rPr>
                <w:color w:val="000000"/>
                <w:sz w:val="18"/>
                <w:szCs w:val="18"/>
              </w:rPr>
              <w:t>-0.01</w:t>
            </w:r>
          </w:p>
        </w:tc>
        <w:tc>
          <w:tcPr>
            <w:tcW w:w="738" w:type="dxa"/>
            <w:tcBorders>
              <w:top w:val="nil"/>
              <w:left w:val="nil"/>
              <w:bottom w:val="nil"/>
              <w:right w:val="nil"/>
            </w:tcBorders>
            <w:noWrap/>
            <w:vAlign w:val="bottom"/>
            <w:hideMark/>
          </w:tcPr>
          <w:p w14:paraId="18DB2B11" w14:textId="77777777" w:rsidR="00B2056D" w:rsidRPr="00B2056D" w:rsidRDefault="00B2056D" w:rsidP="00B2056D">
            <w:pPr>
              <w:jc w:val="right"/>
              <w:rPr>
                <w:color w:val="000000"/>
                <w:sz w:val="18"/>
                <w:szCs w:val="18"/>
              </w:rPr>
            </w:pPr>
            <w:r w:rsidRPr="00B2056D">
              <w:rPr>
                <w:color w:val="000000"/>
                <w:sz w:val="18"/>
                <w:szCs w:val="18"/>
              </w:rPr>
              <w:t>0.20</w:t>
            </w:r>
          </w:p>
        </w:tc>
        <w:tc>
          <w:tcPr>
            <w:tcW w:w="753" w:type="dxa"/>
            <w:tcBorders>
              <w:top w:val="nil"/>
              <w:left w:val="nil"/>
              <w:bottom w:val="nil"/>
              <w:right w:val="nil"/>
            </w:tcBorders>
            <w:noWrap/>
            <w:vAlign w:val="bottom"/>
            <w:hideMark/>
          </w:tcPr>
          <w:p w14:paraId="2B0FFA4D" w14:textId="77777777" w:rsidR="00B2056D" w:rsidRPr="00B2056D" w:rsidRDefault="00B2056D" w:rsidP="00B2056D">
            <w:pPr>
              <w:jc w:val="right"/>
              <w:rPr>
                <w:color w:val="000000"/>
                <w:sz w:val="18"/>
                <w:szCs w:val="18"/>
              </w:rPr>
            </w:pPr>
            <w:r w:rsidRPr="00B2056D">
              <w:rPr>
                <w:color w:val="000000"/>
                <w:sz w:val="18"/>
                <w:szCs w:val="18"/>
              </w:rPr>
              <w:t>0.072</w:t>
            </w:r>
          </w:p>
        </w:tc>
        <w:tc>
          <w:tcPr>
            <w:tcW w:w="846" w:type="dxa"/>
            <w:tcBorders>
              <w:top w:val="nil"/>
              <w:left w:val="nil"/>
              <w:bottom w:val="nil"/>
              <w:right w:val="nil"/>
            </w:tcBorders>
            <w:noWrap/>
            <w:vAlign w:val="bottom"/>
            <w:hideMark/>
          </w:tcPr>
          <w:p w14:paraId="1F022E9F" w14:textId="77777777" w:rsidR="00B2056D" w:rsidRPr="00B2056D" w:rsidRDefault="00B2056D" w:rsidP="00B2056D">
            <w:pPr>
              <w:jc w:val="right"/>
              <w:rPr>
                <w:color w:val="000000"/>
                <w:sz w:val="18"/>
                <w:szCs w:val="18"/>
              </w:rPr>
            </w:pPr>
            <w:r w:rsidRPr="00B2056D">
              <w:rPr>
                <w:color w:val="000000"/>
                <w:sz w:val="18"/>
                <w:szCs w:val="18"/>
              </w:rPr>
              <w:t>0.09</w:t>
            </w:r>
          </w:p>
        </w:tc>
        <w:tc>
          <w:tcPr>
            <w:tcW w:w="774" w:type="dxa"/>
            <w:tcBorders>
              <w:top w:val="nil"/>
              <w:left w:val="nil"/>
              <w:bottom w:val="nil"/>
              <w:right w:val="nil"/>
            </w:tcBorders>
            <w:noWrap/>
            <w:vAlign w:val="bottom"/>
            <w:hideMark/>
          </w:tcPr>
          <w:p w14:paraId="31C34AA7" w14:textId="77777777" w:rsidR="00B2056D" w:rsidRPr="00B2056D" w:rsidRDefault="00B2056D" w:rsidP="00B2056D">
            <w:pPr>
              <w:jc w:val="right"/>
              <w:rPr>
                <w:color w:val="000000"/>
                <w:sz w:val="18"/>
                <w:szCs w:val="18"/>
              </w:rPr>
            </w:pPr>
            <w:r w:rsidRPr="00B2056D">
              <w:rPr>
                <w:color w:val="000000"/>
                <w:sz w:val="18"/>
                <w:szCs w:val="18"/>
              </w:rPr>
              <w:t>-0.02</w:t>
            </w:r>
          </w:p>
        </w:tc>
        <w:tc>
          <w:tcPr>
            <w:tcW w:w="777" w:type="dxa"/>
            <w:tcBorders>
              <w:top w:val="nil"/>
              <w:left w:val="nil"/>
              <w:bottom w:val="nil"/>
              <w:right w:val="nil"/>
            </w:tcBorders>
            <w:noWrap/>
            <w:vAlign w:val="bottom"/>
            <w:hideMark/>
          </w:tcPr>
          <w:p w14:paraId="2C13A7AF" w14:textId="77777777" w:rsidR="00B2056D" w:rsidRPr="00B2056D" w:rsidRDefault="00B2056D" w:rsidP="00B2056D">
            <w:pPr>
              <w:jc w:val="right"/>
              <w:rPr>
                <w:color w:val="000000"/>
                <w:sz w:val="18"/>
                <w:szCs w:val="18"/>
              </w:rPr>
            </w:pPr>
            <w:r w:rsidRPr="00B2056D">
              <w:rPr>
                <w:color w:val="000000"/>
                <w:sz w:val="18"/>
                <w:szCs w:val="18"/>
              </w:rPr>
              <w:t>0.19</w:t>
            </w:r>
          </w:p>
        </w:tc>
        <w:tc>
          <w:tcPr>
            <w:tcW w:w="1350" w:type="dxa"/>
            <w:tcBorders>
              <w:top w:val="nil"/>
              <w:left w:val="nil"/>
              <w:bottom w:val="nil"/>
              <w:right w:val="single" w:sz="4" w:space="0" w:color="auto"/>
            </w:tcBorders>
            <w:noWrap/>
            <w:vAlign w:val="bottom"/>
            <w:hideMark/>
          </w:tcPr>
          <w:p w14:paraId="0914B533" w14:textId="77777777" w:rsidR="00B2056D" w:rsidRPr="00B2056D" w:rsidRDefault="00B2056D" w:rsidP="00B2056D">
            <w:pPr>
              <w:jc w:val="right"/>
              <w:rPr>
                <w:color w:val="000000"/>
                <w:sz w:val="18"/>
                <w:szCs w:val="18"/>
              </w:rPr>
            </w:pPr>
            <w:r w:rsidRPr="00B2056D">
              <w:rPr>
                <w:color w:val="000000"/>
                <w:sz w:val="18"/>
                <w:szCs w:val="18"/>
              </w:rPr>
              <w:t>0.095</w:t>
            </w:r>
          </w:p>
        </w:tc>
      </w:tr>
      <w:tr w:rsidR="0002443C" w:rsidRPr="00B2056D" w14:paraId="6337CF00"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6EF36F8C"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0C0B3ABC"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25D8EEED" w14:textId="77777777" w:rsidR="00B2056D" w:rsidRPr="00B2056D" w:rsidRDefault="00B2056D" w:rsidP="00B2056D">
            <w:pPr>
              <w:rPr>
                <w:color w:val="000000"/>
                <w:sz w:val="18"/>
                <w:szCs w:val="18"/>
              </w:rPr>
            </w:pPr>
            <w:r w:rsidRPr="00B2056D">
              <w:rPr>
                <w:color w:val="000000"/>
                <w:sz w:val="18"/>
                <w:szCs w:val="18"/>
              </w:rPr>
              <w:t>Self-reported Experiences of Heterosexism: 1-2 [ref: 0]</w:t>
            </w:r>
          </w:p>
        </w:tc>
        <w:tc>
          <w:tcPr>
            <w:tcW w:w="846" w:type="dxa"/>
            <w:tcBorders>
              <w:top w:val="nil"/>
              <w:left w:val="nil"/>
              <w:bottom w:val="nil"/>
              <w:right w:val="nil"/>
            </w:tcBorders>
            <w:noWrap/>
            <w:vAlign w:val="bottom"/>
            <w:hideMark/>
          </w:tcPr>
          <w:p w14:paraId="0E52CF85"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19EFD77E" w14:textId="77777777" w:rsidR="00B2056D" w:rsidRPr="00B2056D" w:rsidRDefault="00B2056D" w:rsidP="00B2056D">
            <w:pPr>
              <w:jc w:val="right"/>
              <w:rPr>
                <w:color w:val="000000"/>
                <w:sz w:val="18"/>
                <w:szCs w:val="18"/>
              </w:rPr>
            </w:pPr>
            <w:r w:rsidRPr="00B2056D">
              <w:rPr>
                <w:color w:val="000000"/>
                <w:sz w:val="18"/>
                <w:szCs w:val="18"/>
              </w:rPr>
              <w:t>-0.29</w:t>
            </w:r>
          </w:p>
        </w:tc>
        <w:tc>
          <w:tcPr>
            <w:tcW w:w="754" w:type="dxa"/>
            <w:tcBorders>
              <w:top w:val="nil"/>
              <w:left w:val="nil"/>
              <w:bottom w:val="nil"/>
              <w:right w:val="nil"/>
            </w:tcBorders>
            <w:noWrap/>
            <w:vAlign w:val="bottom"/>
            <w:hideMark/>
          </w:tcPr>
          <w:p w14:paraId="212ABCC4" w14:textId="77777777" w:rsidR="00B2056D" w:rsidRPr="00B2056D" w:rsidRDefault="00B2056D" w:rsidP="00B2056D">
            <w:pPr>
              <w:jc w:val="right"/>
              <w:rPr>
                <w:color w:val="000000"/>
                <w:sz w:val="18"/>
                <w:szCs w:val="18"/>
              </w:rPr>
            </w:pPr>
            <w:r w:rsidRPr="00B2056D">
              <w:rPr>
                <w:color w:val="000000"/>
                <w:sz w:val="18"/>
                <w:szCs w:val="18"/>
              </w:rPr>
              <w:t>0.22</w:t>
            </w:r>
          </w:p>
        </w:tc>
        <w:tc>
          <w:tcPr>
            <w:tcW w:w="1131" w:type="dxa"/>
            <w:tcBorders>
              <w:top w:val="nil"/>
              <w:left w:val="nil"/>
              <w:bottom w:val="nil"/>
              <w:right w:val="single" w:sz="4" w:space="0" w:color="auto"/>
            </w:tcBorders>
            <w:noWrap/>
            <w:vAlign w:val="bottom"/>
            <w:hideMark/>
          </w:tcPr>
          <w:p w14:paraId="7F986352" w14:textId="77777777" w:rsidR="00B2056D" w:rsidRPr="00B2056D" w:rsidRDefault="00B2056D" w:rsidP="00B2056D">
            <w:pPr>
              <w:jc w:val="right"/>
              <w:rPr>
                <w:color w:val="000000"/>
                <w:sz w:val="18"/>
                <w:szCs w:val="18"/>
              </w:rPr>
            </w:pPr>
            <w:r w:rsidRPr="00B2056D">
              <w:rPr>
                <w:color w:val="000000"/>
                <w:sz w:val="18"/>
                <w:szCs w:val="18"/>
              </w:rPr>
              <w:t>0.786</w:t>
            </w:r>
          </w:p>
        </w:tc>
        <w:tc>
          <w:tcPr>
            <w:tcW w:w="846" w:type="dxa"/>
            <w:tcBorders>
              <w:top w:val="nil"/>
              <w:left w:val="single" w:sz="4" w:space="0" w:color="auto"/>
              <w:bottom w:val="nil"/>
              <w:right w:val="nil"/>
            </w:tcBorders>
            <w:noWrap/>
            <w:vAlign w:val="bottom"/>
            <w:hideMark/>
          </w:tcPr>
          <w:p w14:paraId="142742DE"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413CFEB6" w14:textId="77777777" w:rsidR="00B2056D" w:rsidRPr="00B2056D" w:rsidRDefault="00B2056D" w:rsidP="00B2056D">
            <w:pPr>
              <w:jc w:val="right"/>
              <w:rPr>
                <w:color w:val="000000"/>
                <w:sz w:val="18"/>
                <w:szCs w:val="18"/>
              </w:rPr>
            </w:pPr>
            <w:r w:rsidRPr="00B2056D">
              <w:rPr>
                <w:color w:val="000000"/>
                <w:sz w:val="18"/>
                <w:szCs w:val="18"/>
              </w:rPr>
              <w:t>-0.30</w:t>
            </w:r>
          </w:p>
        </w:tc>
        <w:tc>
          <w:tcPr>
            <w:tcW w:w="738" w:type="dxa"/>
            <w:tcBorders>
              <w:top w:val="nil"/>
              <w:left w:val="nil"/>
              <w:bottom w:val="nil"/>
              <w:right w:val="nil"/>
            </w:tcBorders>
            <w:noWrap/>
            <w:vAlign w:val="bottom"/>
            <w:hideMark/>
          </w:tcPr>
          <w:p w14:paraId="5C047192" w14:textId="77777777" w:rsidR="00B2056D" w:rsidRPr="00B2056D" w:rsidRDefault="00B2056D" w:rsidP="00B2056D">
            <w:pPr>
              <w:jc w:val="right"/>
              <w:rPr>
                <w:color w:val="000000"/>
                <w:sz w:val="18"/>
                <w:szCs w:val="18"/>
              </w:rPr>
            </w:pPr>
            <w:r w:rsidRPr="00B2056D">
              <w:rPr>
                <w:color w:val="000000"/>
                <w:sz w:val="18"/>
                <w:szCs w:val="18"/>
              </w:rPr>
              <w:t>0.21</w:t>
            </w:r>
          </w:p>
        </w:tc>
        <w:tc>
          <w:tcPr>
            <w:tcW w:w="753" w:type="dxa"/>
            <w:tcBorders>
              <w:top w:val="nil"/>
              <w:left w:val="nil"/>
              <w:bottom w:val="nil"/>
              <w:right w:val="nil"/>
            </w:tcBorders>
            <w:noWrap/>
            <w:vAlign w:val="bottom"/>
            <w:hideMark/>
          </w:tcPr>
          <w:p w14:paraId="3185C5A2" w14:textId="77777777" w:rsidR="00B2056D" w:rsidRPr="00B2056D" w:rsidRDefault="00B2056D" w:rsidP="00B2056D">
            <w:pPr>
              <w:jc w:val="right"/>
              <w:rPr>
                <w:color w:val="000000"/>
                <w:sz w:val="18"/>
                <w:szCs w:val="18"/>
              </w:rPr>
            </w:pPr>
            <w:r w:rsidRPr="00B2056D">
              <w:rPr>
                <w:color w:val="000000"/>
                <w:sz w:val="18"/>
                <w:szCs w:val="18"/>
              </w:rPr>
              <w:t>0.728</w:t>
            </w:r>
          </w:p>
        </w:tc>
        <w:tc>
          <w:tcPr>
            <w:tcW w:w="846" w:type="dxa"/>
            <w:tcBorders>
              <w:top w:val="nil"/>
              <w:left w:val="nil"/>
              <w:bottom w:val="nil"/>
              <w:right w:val="nil"/>
            </w:tcBorders>
            <w:noWrap/>
            <w:vAlign w:val="bottom"/>
            <w:hideMark/>
          </w:tcPr>
          <w:p w14:paraId="73FB9849" w14:textId="77777777" w:rsidR="00B2056D" w:rsidRPr="00B2056D" w:rsidRDefault="00B2056D" w:rsidP="00B2056D">
            <w:pPr>
              <w:jc w:val="right"/>
              <w:rPr>
                <w:color w:val="000000"/>
                <w:sz w:val="18"/>
                <w:szCs w:val="18"/>
              </w:rPr>
            </w:pPr>
            <w:r w:rsidRPr="00B2056D">
              <w:rPr>
                <w:color w:val="000000"/>
                <w:sz w:val="18"/>
                <w:szCs w:val="18"/>
              </w:rPr>
              <w:t>-0.10</w:t>
            </w:r>
          </w:p>
        </w:tc>
        <w:tc>
          <w:tcPr>
            <w:tcW w:w="774" w:type="dxa"/>
            <w:tcBorders>
              <w:top w:val="nil"/>
              <w:left w:val="nil"/>
              <w:bottom w:val="nil"/>
              <w:right w:val="nil"/>
            </w:tcBorders>
            <w:noWrap/>
            <w:vAlign w:val="bottom"/>
            <w:hideMark/>
          </w:tcPr>
          <w:p w14:paraId="160E30D1" w14:textId="77777777" w:rsidR="00B2056D" w:rsidRPr="00B2056D" w:rsidRDefault="00B2056D" w:rsidP="00B2056D">
            <w:pPr>
              <w:jc w:val="right"/>
              <w:rPr>
                <w:color w:val="000000"/>
                <w:sz w:val="18"/>
                <w:szCs w:val="18"/>
              </w:rPr>
            </w:pPr>
            <w:r w:rsidRPr="00B2056D">
              <w:rPr>
                <w:color w:val="000000"/>
                <w:sz w:val="18"/>
                <w:szCs w:val="18"/>
              </w:rPr>
              <w:t>-0.35</w:t>
            </w:r>
          </w:p>
        </w:tc>
        <w:tc>
          <w:tcPr>
            <w:tcW w:w="777" w:type="dxa"/>
            <w:tcBorders>
              <w:top w:val="nil"/>
              <w:left w:val="nil"/>
              <w:bottom w:val="nil"/>
              <w:right w:val="nil"/>
            </w:tcBorders>
            <w:noWrap/>
            <w:vAlign w:val="bottom"/>
            <w:hideMark/>
          </w:tcPr>
          <w:p w14:paraId="397384FD" w14:textId="77777777" w:rsidR="00B2056D" w:rsidRPr="00B2056D" w:rsidRDefault="00B2056D" w:rsidP="00B2056D">
            <w:pPr>
              <w:jc w:val="right"/>
              <w:rPr>
                <w:color w:val="000000"/>
                <w:sz w:val="18"/>
                <w:szCs w:val="18"/>
              </w:rPr>
            </w:pPr>
            <w:r w:rsidRPr="00B2056D">
              <w:rPr>
                <w:color w:val="000000"/>
                <w:sz w:val="18"/>
                <w:szCs w:val="18"/>
              </w:rPr>
              <w:t>0.15</w:t>
            </w:r>
          </w:p>
        </w:tc>
        <w:tc>
          <w:tcPr>
            <w:tcW w:w="1350" w:type="dxa"/>
            <w:tcBorders>
              <w:top w:val="nil"/>
              <w:left w:val="nil"/>
              <w:bottom w:val="nil"/>
              <w:right w:val="single" w:sz="4" w:space="0" w:color="auto"/>
            </w:tcBorders>
            <w:noWrap/>
            <w:vAlign w:val="bottom"/>
            <w:hideMark/>
          </w:tcPr>
          <w:p w14:paraId="1FC1A731" w14:textId="77777777" w:rsidR="00B2056D" w:rsidRPr="00B2056D" w:rsidRDefault="00B2056D" w:rsidP="00B2056D">
            <w:pPr>
              <w:jc w:val="right"/>
              <w:rPr>
                <w:color w:val="000000"/>
                <w:sz w:val="18"/>
                <w:szCs w:val="18"/>
              </w:rPr>
            </w:pPr>
            <w:r w:rsidRPr="00B2056D">
              <w:rPr>
                <w:color w:val="000000"/>
                <w:sz w:val="18"/>
                <w:szCs w:val="18"/>
              </w:rPr>
              <w:t>0.425</w:t>
            </w:r>
          </w:p>
        </w:tc>
      </w:tr>
      <w:tr w:rsidR="0002443C" w:rsidRPr="00B2056D" w14:paraId="51800FE3"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6F0D28C9"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6E29589"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1D8FA5FA" w14:textId="77777777" w:rsidR="00B2056D" w:rsidRPr="00B2056D" w:rsidRDefault="00B2056D" w:rsidP="00B2056D">
            <w:pPr>
              <w:rPr>
                <w:color w:val="000000"/>
                <w:sz w:val="18"/>
                <w:szCs w:val="18"/>
              </w:rPr>
            </w:pPr>
            <w:r w:rsidRPr="00B2056D">
              <w:rPr>
                <w:color w:val="000000"/>
                <w:sz w:val="18"/>
                <w:szCs w:val="18"/>
              </w:rPr>
              <w:t>Self-reported Experiences of Heterosexism: 3+ [ref: 0]</w:t>
            </w:r>
          </w:p>
        </w:tc>
        <w:tc>
          <w:tcPr>
            <w:tcW w:w="846" w:type="dxa"/>
            <w:tcBorders>
              <w:top w:val="nil"/>
              <w:left w:val="nil"/>
              <w:bottom w:val="single" w:sz="4" w:space="0" w:color="auto"/>
              <w:right w:val="nil"/>
            </w:tcBorders>
            <w:noWrap/>
            <w:vAlign w:val="bottom"/>
            <w:hideMark/>
          </w:tcPr>
          <w:p w14:paraId="2ADF2F4E"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single" w:sz="4" w:space="0" w:color="auto"/>
              <w:right w:val="nil"/>
            </w:tcBorders>
            <w:noWrap/>
            <w:vAlign w:val="bottom"/>
            <w:hideMark/>
          </w:tcPr>
          <w:p w14:paraId="4F2681C0"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single" w:sz="4" w:space="0" w:color="auto"/>
              <w:right w:val="nil"/>
            </w:tcBorders>
            <w:noWrap/>
            <w:vAlign w:val="bottom"/>
            <w:hideMark/>
          </w:tcPr>
          <w:p w14:paraId="134C885B" w14:textId="77777777" w:rsidR="00B2056D" w:rsidRPr="00B2056D" w:rsidRDefault="00B2056D" w:rsidP="00B2056D">
            <w:pPr>
              <w:jc w:val="right"/>
              <w:rPr>
                <w:color w:val="000000"/>
                <w:sz w:val="18"/>
                <w:szCs w:val="18"/>
              </w:rPr>
            </w:pPr>
            <w:r w:rsidRPr="00B2056D">
              <w:rPr>
                <w:color w:val="000000"/>
                <w:sz w:val="18"/>
                <w:szCs w:val="18"/>
              </w:rPr>
              <w:t>0.42</w:t>
            </w:r>
          </w:p>
        </w:tc>
        <w:tc>
          <w:tcPr>
            <w:tcW w:w="1131" w:type="dxa"/>
            <w:tcBorders>
              <w:top w:val="nil"/>
              <w:left w:val="nil"/>
              <w:bottom w:val="single" w:sz="4" w:space="0" w:color="auto"/>
              <w:right w:val="single" w:sz="4" w:space="0" w:color="auto"/>
            </w:tcBorders>
            <w:noWrap/>
            <w:vAlign w:val="bottom"/>
            <w:hideMark/>
          </w:tcPr>
          <w:p w14:paraId="7A17CA38" w14:textId="77777777" w:rsidR="00B2056D" w:rsidRPr="00B2056D" w:rsidRDefault="00B2056D" w:rsidP="00B2056D">
            <w:pPr>
              <w:jc w:val="right"/>
              <w:rPr>
                <w:color w:val="000000"/>
                <w:sz w:val="18"/>
                <w:szCs w:val="18"/>
              </w:rPr>
            </w:pPr>
            <w:r w:rsidRPr="00B2056D">
              <w:rPr>
                <w:color w:val="000000"/>
                <w:sz w:val="18"/>
                <w:szCs w:val="18"/>
              </w:rPr>
              <w:t>0.117</w:t>
            </w:r>
          </w:p>
        </w:tc>
        <w:tc>
          <w:tcPr>
            <w:tcW w:w="846" w:type="dxa"/>
            <w:tcBorders>
              <w:top w:val="nil"/>
              <w:left w:val="single" w:sz="4" w:space="0" w:color="auto"/>
              <w:bottom w:val="single" w:sz="4" w:space="0" w:color="auto"/>
              <w:right w:val="nil"/>
            </w:tcBorders>
            <w:noWrap/>
            <w:vAlign w:val="bottom"/>
            <w:hideMark/>
          </w:tcPr>
          <w:p w14:paraId="7DB5CB43" w14:textId="77777777" w:rsidR="00B2056D" w:rsidRPr="00B2056D" w:rsidRDefault="00B2056D" w:rsidP="00B2056D">
            <w:pPr>
              <w:jc w:val="right"/>
              <w:rPr>
                <w:color w:val="000000"/>
                <w:sz w:val="18"/>
                <w:szCs w:val="18"/>
              </w:rPr>
            </w:pPr>
            <w:r w:rsidRPr="00B2056D">
              <w:rPr>
                <w:color w:val="000000"/>
                <w:sz w:val="18"/>
                <w:szCs w:val="18"/>
              </w:rPr>
              <w:t>0.17</w:t>
            </w:r>
          </w:p>
        </w:tc>
        <w:tc>
          <w:tcPr>
            <w:tcW w:w="603" w:type="dxa"/>
            <w:tcBorders>
              <w:top w:val="nil"/>
              <w:left w:val="nil"/>
              <w:bottom w:val="single" w:sz="4" w:space="0" w:color="auto"/>
              <w:right w:val="nil"/>
            </w:tcBorders>
            <w:noWrap/>
            <w:vAlign w:val="bottom"/>
            <w:hideMark/>
          </w:tcPr>
          <w:p w14:paraId="4243D262" w14:textId="77777777" w:rsidR="00B2056D" w:rsidRPr="00B2056D" w:rsidRDefault="00B2056D" w:rsidP="00B2056D">
            <w:pPr>
              <w:jc w:val="right"/>
              <w:rPr>
                <w:color w:val="000000"/>
                <w:sz w:val="18"/>
                <w:szCs w:val="18"/>
              </w:rPr>
            </w:pPr>
            <w:r w:rsidRPr="00B2056D">
              <w:rPr>
                <w:color w:val="000000"/>
                <w:sz w:val="18"/>
                <w:szCs w:val="18"/>
              </w:rPr>
              <w:t>-0.07</w:t>
            </w:r>
          </w:p>
        </w:tc>
        <w:tc>
          <w:tcPr>
            <w:tcW w:w="738" w:type="dxa"/>
            <w:tcBorders>
              <w:top w:val="nil"/>
              <w:left w:val="nil"/>
              <w:bottom w:val="single" w:sz="4" w:space="0" w:color="auto"/>
              <w:right w:val="nil"/>
            </w:tcBorders>
            <w:noWrap/>
            <w:vAlign w:val="bottom"/>
            <w:hideMark/>
          </w:tcPr>
          <w:p w14:paraId="3EEADBFC" w14:textId="77777777" w:rsidR="00B2056D" w:rsidRPr="00B2056D" w:rsidRDefault="00B2056D" w:rsidP="00B2056D">
            <w:pPr>
              <w:jc w:val="right"/>
              <w:rPr>
                <w:color w:val="000000"/>
                <w:sz w:val="18"/>
                <w:szCs w:val="18"/>
              </w:rPr>
            </w:pPr>
            <w:r w:rsidRPr="00B2056D">
              <w:rPr>
                <w:color w:val="000000"/>
                <w:sz w:val="18"/>
                <w:szCs w:val="18"/>
              </w:rPr>
              <w:t>0.40</w:t>
            </w:r>
          </w:p>
        </w:tc>
        <w:tc>
          <w:tcPr>
            <w:tcW w:w="753" w:type="dxa"/>
            <w:tcBorders>
              <w:top w:val="nil"/>
              <w:left w:val="nil"/>
              <w:bottom w:val="single" w:sz="4" w:space="0" w:color="auto"/>
              <w:right w:val="nil"/>
            </w:tcBorders>
            <w:noWrap/>
            <w:vAlign w:val="bottom"/>
            <w:hideMark/>
          </w:tcPr>
          <w:p w14:paraId="530618FB" w14:textId="77777777" w:rsidR="00B2056D" w:rsidRPr="00B2056D" w:rsidRDefault="00B2056D" w:rsidP="00B2056D">
            <w:pPr>
              <w:jc w:val="right"/>
              <w:rPr>
                <w:color w:val="000000"/>
                <w:sz w:val="18"/>
                <w:szCs w:val="18"/>
              </w:rPr>
            </w:pPr>
            <w:r w:rsidRPr="00B2056D">
              <w:rPr>
                <w:color w:val="000000"/>
                <w:sz w:val="18"/>
                <w:szCs w:val="18"/>
              </w:rPr>
              <w:t>0.159</w:t>
            </w:r>
          </w:p>
        </w:tc>
        <w:tc>
          <w:tcPr>
            <w:tcW w:w="846" w:type="dxa"/>
            <w:tcBorders>
              <w:top w:val="nil"/>
              <w:left w:val="nil"/>
              <w:bottom w:val="single" w:sz="4" w:space="0" w:color="auto"/>
              <w:right w:val="nil"/>
            </w:tcBorders>
            <w:noWrap/>
            <w:vAlign w:val="bottom"/>
            <w:hideMark/>
          </w:tcPr>
          <w:p w14:paraId="2BF92522" w14:textId="77777777" w:rsidR="00B2056D" w:rsidRPr="00B2056D" w:rsidRDefault="00B2056D" w:rsidP="00B2056D">
            <w:pPr>
              <w:jc w:val="right"/>
              <w:rPr>
                <w:color w:val="000000"/>
                <w:sz w:val="18"/>
                <w:szCs w:val="18"/>
              </w:rPr>
            </w:pPr>
            <w:r w:rsidRPr="00B2056D">
              <w:rPr>
                <w:color w:val="000000"/>
                <w:sz w:val="18"/>
                <w:szCs w:val="18"/>
              </w:rPr>
              <w:t>0.04</w:t>
            </w:r>
          </w:p>
        </w:tc>
        <w:tc>
          <w:tcPr>
            <w:tcW w:w="774" w:type="dxa"/>
            <w:tcBorders>
              <w:top w:val="nil"/>
              <w:left w:val="nil"/>
              <w:bottom w:val="single" w:sz="4" w:space="0" w:color="auto"/>
              <w:right w:val="nil"/>
            </w:tcBorders>
            <w:noWrap/>
            <w:vAlign w:val="bottom"/>
            <w:hideMark/>
          </w:tcPr>
          <w:p w14:paraId="10125BED" w14:textId="77777777" w:rsidR="00B2056D" w:rsidRPr="00B2056D" w:rsidRDefault="00B2056D" w:rsidP="00B2056D">
            <w:pPr>
              <w:jc w:val="right"/>
              <w:rPr>
                <w:color w:val="000000"/>
                <w:sz w:val="18"/>
                <w:szCs w:val="18"/>
              </w:rPr>
            </w:pPr>
            <w:r w:rsidRPr="00B2056D">
              <w:rPr>
                <w:color w:val="000000"/>
                <w:sz w:val="18"/>
                <w:szCs w:val="18"/>
              </w:rPr>
              <w:t>-0.19</w:t>
            </w:r>
          </w:p>
        </w:tc>
        <w:tc>
          <w:tcPr>
            <w:tcW w:w="777" w:type="dxa"/>
            <w:tcBorders>
              <w:top w:val="nil"/>
              <w:left w:val="nil"/>
              <w:bottom w:val="single" w:sz="4" w:space="0" w:color="auto"/>
              <w:right w:val="nil"/>
            </w:tcBorders>
            <w:noWrap/>
            <w:vAlign w:val="bottom"/>
            <w:hideMark/>
          </w:tcPr>
          <w:p w14:paraId="2B5D4D05" w14:textId="77777777" w:rsidR="00B2056D" w:rsidRPr="00B2056D" w:rsidRDefault="00B2056D" w:rsidP="00B2056D">
            <w:pPr>
              <w:jc w:val="right"/>
              <w:rPr>
                <w:color w:val="000000"/>
                <w:sz w:val="18"/>
                <w:szCs w:val="18"/>
              </w:rPr>
            </w:pPr>
            <w:r w:rsidRPr="00B2056D">
              <w:rPr>
                <w:color w:val="000000"/>
                <w:sz w:val="18"/>
                <w:szCs w:val="18"/>
              </w:rPr>
              <w:t>0.27</w:t>
            </w:r>
          </w:p>
        </w:tc>
        <w:tc>
          <w:tcPr>
            <w:tcW w:w="1350" w:type="dxa"/>
            <w:tcBorders>
              <w:top w:val="nil"/>
              <w:left w:val="nil"/>
              <w:bottom w:val="single" w:sz="4" w:space="0" w:color="auto"/>
              <w:right w:val="single" w:sz="4" w:space="0" w:color="auto"/>
            </w:tcBorders>
            <w:noWrap/>
            <w:vAlign w:val="bottom"/>
            <w:hideMark/>
          </w:tcPr>
          <w:p w14:paraId="35607BF4" w14:textId="77777777" w:rsidR="00B2056D" w:rsidRPr="00B2056D" w:rsidRDefault="00B2056D" w:rsidP="00B2056D">
            <w:pPr>
              <w:jc w:val="right"/>
              <w:rPr>
                <w:color w:val="000000"/>
                <w:sz w:val="18"/>
                <w:szCs w:val="18"/>
              </w:rPr>
            </w:pPr>
            <w:r w:rsidRPr="00B2056D">
              <w:rPr>
                <w:color w:val="000000"/>
                <w:sz w:val="18"/>
                <w:szCs w:val="18"/>
              </w:rPr>
              <w:t>0.737</w:t>
            </w:r>
          </w:p>
        </w:tc>
      </w:tr>
      <w:tr w:rsidR="0002443C" w:rsidRPr="00B2056D" w14:paraId="12362354" w14:textId="77777777" w:rsidTr="00FE63E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8EE65E9"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2CC86B72" w14:textId="77777777" w:rsidR="00B2056D" w:rsidRPr="00B2056D" w:rsidRDefault="00B2056D" w:rsidP="00B2056D">
            <w:pPr>
              <w:jc w:val="center"/>
              <w:rPr>
                <w:color w:val="000000"/>
                <w:sz w:val="18"/>
                <w:szCs w:val="18"/>
              </w:rPr>
            </w:pPr>
            <w:r w:rsidRPr="00B2056D">
              <w:rPr>
                <w:color w:val="000000"/>
                <w:sz w:val="18"/>
                <w:szCs w:val="18"/>
              </w:rPr>
              <w:t>Straight/Heterosexual (dominant)</w:t>
            </w:r>
          </w:p>
        </w:tc>
        <w:tc>
          <w:tcPr>
            <w:tcW w:w="2561" w:type="dxa"/>
            <w:tcBorders>
              <w:top w:val="nil"/>
              <w:left w:val="nil"/>
              <w:bottom w:val="nil"/>
              <w:right w:val="nil"/>
            </w:tcBorders>
            <w:vAlign w:val="bottom"/>
            <w:hideMark/>
          </w:tcPr>
          <w:p w14:paraId="1FCEB90D" w14:textId="77777777" w:rsidR="00B2056D" w:rsidRPr="00B2056D" w:rsidRDefault="00B2056D" w:rsidP="00B2056D">
            <w:pPr>
              <w:rPr>
                <w:color w:val="000000"/>
                <w:sz w:val="18"/>
                <w:szCs w:val="18"/>
              </w:rPr>
            </w:pPr>
            <w:r w:rsidRPr="00B2056D">
              <w:rPr>
                <w:color w:val="000000"/>
                <w:sz w:val="18"/>
                <w:szCs w:val="18"/>
              </w:rPr>
              <w:t>Implicit Recognition of Discrimination against LGBQ individuals</w:t>
            </w:r>
          </w:p>
        </w:tc>
        <w:tc>
          <w:tcPr>
            <w:tcW w:w="846" w:type="dxa"/>
            <w:tcBorders>
              <w:top w:val="nil"/>
              <w:left w:val="nil"/>
              <w:bottom w:val="nil"/>
              <w:right w:val="nil"/>
            </w:tcBorders>
            <w:noWrap/>
            <w:vAlign w:val="bottom"/>
            <w:hideMark/>
          </w:tcPr>
          <w:p w14:paraId="589DE9E2"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3D226BDA"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nil"/>
              <w:right w:val="nil"/>
            </w:tcBorders>
            <w:noWrap/>
            <w:vAlign w:val="bottom"/>
            <w:hideMark/>
          </w:tcPr>
          <w:p w14:paraId="6C90617C" w14:textId="77777777" w:rsidR="00B2056D" w:rsidRPr="00B2056D" w:rsidRDefault="00B2056D" w:rsidP="00B2056D">
            <w:pPr>
              <w:jc w:val="right"/>
              <w:rPr>
                <w:color w:val="000000"/>
                <w:sz w:val="18"/>
                <w:szCs w:val="18"/>
              </w:rPr>
            </w:pPr>
            <w:r w:rsidRPr="00B2056D">
              <w:rPr>
                <w:color w:val="000000"/>
                <w:sz w:val="18"/>
                <w:szCs w:val="18"/>
              </w:rPr>
              <w:t>0.12</w:t>
            </w:r>
          </w:p>
        </w:tc>
        <w:tc>
          <w:tcPr>
            <w:tcW w:w="1131" w:type="dxa"/>
            <w:tcBorders>
              <w:top w:val="nil"/>
              <w:left w:val="nil"/>
              <w:bottom w:val="nil"/>
              <w:right w:val="single" w:sz="4" w:space="0" w:color="auto"/>
            </w:tcBorders>
            <w:noWrap/>
            <w:vAlign w:val="bottom"/>
            <w:hideMark/>
          </w:tcPr>
          <w:p w14:paraId="79F8C356" w14:textId="77777777" w:rsidR="00B2056D" w:rsidRPr="00B2056D" w:rsidRDefault="00B2056D" w:rsidP="00B2056D">
            <w:pPr>
              <w:jc w:val="right"/>
              <w:rPr>
                <w:color w:val="000000"/>
                <w:sz w:val="18"/>
                <w:szCs w:val="18"/>
              </w:rPr>
            </w:pPr>
            <w:r w:rsidRPr="00B2056D">
              <w:rPr>
                <w:color w:val="000000"/>
                <w:sz w:val="18"/>
                <w:szCs w:val="18"/>
              </w:rPr>
              <w:t>0.622</w:t>
            </w:r>
          </w:p>
        </w:tc>
        <w:tc>
          <w:tcPr>
            <w:tcW w:w="846" w:type="dxa"/>
            <w:tcBorders>
              <w:top w:val="nil"/>
              <w:left w:val="single" w:sz="4" w:space="0" w:color="auto"/>
              <w:bottom w:val="nil"/>
              <w:right w:val="nil"/>
            </w:tcBorders>
            <w:noWrap/>
            <w:vAlign w:val="bottom"/>
            <w:hideMark/>
          </w:tcPr>
          <w:p w14:paraId="576AACA8" w14:textId="77777777" w:rsidR="00B2056D" w:rsidRPr="00B2056D" w:rsidRDefault="00B2056D" w:rsidP="00B2056D">
            <w:pPr>
              <w:jc w:val="right"/>
              <w:rPr>
                <w:color w:val="000000"/>
                <w:sz w:val="18"/>
                <w:szCs w:val="18"/>
              </w:rPr>
            </w:pPr>
            <w:r w:rsidRPr="00B2056D">
              <w:rPr>
                <w:color w:val="000000"/>
                <w:sz w:val="18"/>
                <w:szCs w:val="18"/>
              </w:rPr>
              <w:t>0.00</w:t>
            </w:r>
          </w:p>
        </w:tc>
        <w:tc>
          <w:tcPr>
            <w:tcW w:w="603" w:type="dxa"/>
            <w:tcBorders>
              <w:top w:val="nil"/>
              <w:left w:val="nil"/>
              <w:bottom w:val="nil"/>
              <w:right w:val="nil"/>
            </w:tcBorders>
            <w:noWrap/>
            <w:vAlign w:val="bottom"/>
            <w:hideMark/>
          </w:tcPr>
          <w:p w14:paraId="326E90F5" w14:textId="77777777" w:rsidR="00B2056D" w:rsidRPr="00B2056D" w:rsidRDefault="00B2056D" w:rsidP="00B2056D">
            <w:pPr>
              <w:jc w:val="right"/>
              <w:rPr>
                <w:color w:val="000000"/>
                <w:sz w:val="18"/>
                <w:szCs w:val="18"/>
              </w:rPr>
            </w:pPr>
            <w:r w:rsidRPr="00B2056D">
              <w:rPr>
                <w:color w:val="000000"/>
                <w:sz w:val="18"/>
                <w:szCs w:val="18"/>
              </w:rPr>
              <w:t>-0.17</w:t>
            </w:r>
          </w:p>
        </w:tc>
        <w:tc>
          <w:tcPr>
            <w:tcW w:w="738" w:type="dxa"/>
            <w:tcBorders>
              <w:top w:val="nil"/>
              <w:left w:val="nil"/>
              <w:bottom w:val="nil"/>
              <w:right w:val="nil"/>
            </w:tcBorders>
            <w:noWrap/>
            <w:vAlign w:val="bottom"/>
            <w:hideMark/>
          </w:tcPr>
          <w:p w14:paraId="56BBDE5F" w14:textId="77777777" w:rsidR="00B2056D" w:rsidRPr="00B2056D" w:rsidRDefault="00B2056D" w:rsidP="00B2056D">
            <w:pPr>
              <w:jc w:val="right"/>
              <w:rPr>
                <w:color w:val="000000"/>
                <w:sz w:val="18"/>
                <w:szCs w:val="18"/>
              </w:rPr>
            </w:pPr>
            <w:r w:rsidRPr="00B2056D">
              <w:rPr>
                <w:color w:val="000000"/>
                <w:sz w:val="18"/>
                <w:szCs w:val="18"/>
              </w:rPr>
              <w:t>0.17</w:t>
            </w:r>
          </w:p>
        </w:tc>
        <w:tc>
          <w:tcPr>
            <w:tcW w:w="753" w:type="dxa"/>
            <w:tcBorders>
              <w:top w:val="nil"/>
              <w:left w:val="nil"/>
              <w:bottom w:val="nil"/>
              <w:right w:val="nil"/>
            </w:tcBorders>
            <w:noWrap/>
            <w:vAlign w:val="bottom"/>
            <w:hideMark/>
          </w:tcPr>
          <w:p w14:paraId="004EB46A" w14:textId="77777777" w:rsidR="00B2056D" w:rsidRPr="00B2056D" w:rsidRDefault="00B2056D" w:rsidP="00B2056D">
            <w:pPr>
              <w:jc w:val="right"/>
              <w:rPr>
                <w:color w:val="000000"/>
                <w:sz w:val="18"/>
                <w:szCs w:val="18"/>
              </w:rPr>
            </w:pPr>
            <w:r w:rsidRPr="00B2056D">
              <w:rPr>
                <w:color w:val="000000"/>
                <w:sz w:val="18"/>
                <w:szCs w:val="18"/>
              </w:rPr>
              <w:t>0.997</w:t>
            </w:r>
          </w:p>
        </w:tc>
        <w:tc>
          <w:tcPr>
            <w:tcW w:w="846" w:type="dxa"/>
            <w:tcBorders>
              <w:top w:val="nil"/>
              <w:left w:val="nil"/>
              <w:bottom w:val="nil"/>
              <w:right w:val="nil"/>
            </w:tcBorders>
            <w:noWrap/>
            <w:vAlign w:val="bottom"/>
            <w:hideMark/>
          </w:tcPr>
          <w:p w14:paraId="666BE813" w14:textId="77777777" w:rsidR="00B2056D" w:rsidRPr="00B2056D" w:rsidRDefault="00B2056D" w:rsidP="00B2056D">
            <w:pPr>
              <w:jc w:val="right"/>
              <w:rPr>
                <w:color w:val="000000"/>
                <w:sz w:val="18"/>
                <w:szCs w:val="18"/>
              </w:rPr>
            </w:pPr>
            <w:r w:rsidRPr="00B2056D">
              <w:rPr>
                <w:color w:val="000000"/>
                <w:sz w:val="18"/>
                <w:szCs w:val="18"/>
              </w:rPr>
              <w:t>0.12</w:t>
            </w:r>
          </w:p>
        </w:tc>
        <w:tc>
          <w:tcPr>
            <w:tcW w:w="774" w:type="dxa"/>
            <w:tcBorders>
              <w:top w:val="nil"/>
              <w:left w:val="nil"/>
              <w:bottom w:val="nil"/>
              <w:right w:val="nil"/>
            </w:tcBorders>
            <w:noWrap/>
            <w:vAlign w:val="bottom"/>
            <w:hideMark/>
          </w:tcPr>
          <w:p w14:paraId="54B30921" w14:textId="77777777" w:rsidR="00B2056D" w:rsidRPr="00B2056D" w:rsidRDefault="00B2056D" w:rsidP="00B2056D">
            <w:pPr>
              <w:jc w:val="right"/>
              <w:rPr>
                <w:color w:val="000000"/>
                <w:sz w:val="18"/>
                <w:szCs w:val="18"/>
              </w:rPr>
            </w:pPr>
            <w:r w:rsidRPr="00B2056D">
              <w:rPr>
                <w:color w:val="000000"/>
                <w:sz w:val="18"/>
                <w:szCs w:val="18"/>
              </w:rPr>
              <w:t>-0.05</w:t>
            </w:r>
          </w:p>
        </w:tc>
        <w:tc>
          <w:tcPr>
            <w:tcW w:w="777" w:type="dxa"/>
            <w:tcBorders>
              <w:top w:val="nil"/>
              <w:left w:val="nil"/>
              <w:bottom w:val="nil"/>
              <w:right w:val="nil"/>
            </w:tcBorders>
            <w:noWrap/>
            <w:vAlign w:val="bottom"/>
            <w:hideMark/>
          </w:tcPr>
          <w:p w14:paraId="73721240" w14:textId="77777777" w:rsidR="00B2056D" w:rsidRPr="00B2056D" w:rsidRDefault="00B2056D" w:rsidP="00B2056D">
            <w:pPr>
              <w:jc w:val="right"/>
              <w:rPr>
                <w:color w:val="000000"/>
                <w:sz w:val="18"/>
                <w:szCs w:val="18"/>
              </w:rPr>
            </w:pPr>
            <w:r w:rsidRPr="00B2056D">
              <w:rPr>
                <w:color w:val="000000"/>
                <w:sz w:val="18"/>
                <w:szCs w:val="18"/>
              </w:rPr>
              <w:t>0.29</w:t>
            </w:r>
          </w:p>
        </w:tc>
        <w:tc>
          <w:tcPr>
            <w:tcW w:w="1350" w:type="dxa"/>
            <w:tcBorders>
              <w:top w:val="nil"/>
              <w:left w:val="nil"/>
              <w:bottom w:val="nil"/>
              <w:right w:val="single" w:sz="4" w:space="0" w:color="auto"/>
            </w:tcBorders>
            <w:noWrap/>
            <w:vAlign w:val="bottom"/>
            <w:hideMark/>
          </w:tcPr>
          <w:p w14:paraId="7A33043A" w14:textId="77777777" w:rsidR="00B2056D" w:rsidRPr="00B2056D" w:rsidRDefault="00B2056D" w:rsidP="00B2056D">
            <w:pPr>
              <w:jc w:val="right"/>
              <w:rPr>
                <w:color w:val="000000"/>
                <w:sz w:val="18"/>
                <w:szCs w:val="18"/>
              </w:rPr>
            </w:pPr>
            <w:r w:rsidRPr="00B2056D">
              <w:rPr>
                <w:color w:val="000000"/>
                <w:sz w:val="18"/>
                <w:szCs w:val="18"/>
              </w:rPr>
              <w:t>0.165</w:t>
            </w:r>
          </w:p>
        </w:tc>
      </w:tr>
      <w:tr w:rsidR="0002443C" w:rsidRPr="00B2056D" w14:paraId="249BE8C3"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41F6038A"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5F29D8D"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1792EA97" w14:textId="77777777" w:rsidR="00B2056D" w:rsidRPr="00B2056D" w:rsidRDefault="00B2056D" w:rsidP="00B2056D">
            <w:pPr>
              <w:rPr>
                <w:color w:val="000000"/>
                <w:sz w:val="18"/>
                <w:szCs w:val="18"/>
              </w:rPr>
            </w:pPr>
            <w:r w:rsidRPr="00B2056D">
              <w:rPr>
                <w:color w:val="000000"/>
                <w:sz w:val="18"/>
                <w:szCs w:val="18"/>
              </w:rPr>
              <w:t>Implicit Preference for LGBQ individuals</w:t>
            </w:r>
          </w:p>
        </w:tc>
        <w:tc>
          <w:tcPr>
            <w:tcW w:w="846" w:type="dxa"/>
            <w:tcBorders>
              <w:top w:val="nil"/>
              <w:left w:val="nil"/>
              <w:bottom w:val="nil"/>
              <w:right w:val="nil"/>
            </w:tcBorders>
            <w:noWrap/>
            <w:vAlign w:val="bottom"/>
            <w:hideMark/>
          </w:tcPr>
          <w:p w14:paraId="7A3E5774"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44ADEA9C"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5F0E4B0C" w14:textId="77777777" w:rsidR="00B2056D" w:rsidRPr="00B2056D" w:rsidRDefault="00B2056D" w:rsidP="00B2056D">
            <w:pPr>
              <w:jc w:val="right"/>
              <w:rPr>
                <w:color w:val="000000"/>
                <w:sz w:val="18"/>
                <w:szCs w:val="18"/>
              </w:rPr>
            </w:pPr>
            <w:r w:rsidRPr="00B2056D">
              <w:rPr>
                <w:color w:val="000000"/>
                <w:sz w:val="18"/>
                <w:szCs w:val="18"/>
              </w:rPr>
              <w:t>0.16</w:t>
            </w:r>
          </w:p>
        </w:tc>
        <w:tc>
          <w:tcPr>
            <w:tcW w:w="1131" w:type="dxa"/>
            <w:tcBorders>
              <w:top w:val="nil"/>
              <w:left w:val="nil"/>
              <w:bottom w:val="nil"/>
              <w:right w:val="single" w:sz="4" w:space="0" w:color="auto"/>
            </w:tcBorders>
            <w:noWrap/>
            <w:vAlign w:val="bottom"/>
            <w:hideMark/>
          </w:tcPr>
          <w:p w14:paraId="4261E62C" w14:textId="77777777" w:rsidR="00B2056D" w:rsidRPr="00B2056D" w:rsidRDefault="00B2056D" w:rsidP="00B2056D">
            <w:pPr>
              <w:jc w:val="right"/>
              <w:rPr>
                <w:color w:val="000000"/>
                <w:sz w:val="18"/>
                <w:szCs w:val="18"/>
              </w:rPr>
            </w:pPr>
            <w:r w:rsidRPr="00B2056D">
              <w:rPr>
                <w:color w:val="000000"/>
                <w:sz w:val="18"/>
                <w:szCs w:val="18"/>
              </w:rPr>
              <w:t>0.552</w:t>
            </w:r>
          </w:p>
        </w:tc>
        <w:tc>
          <w:tcPr>
            <w:tcW w:w="846" w:type="dxa"/>
            <w:tcBorders>
              <w:top w:val="nil"/>
              <w:left w:val="single" w:sz="4" w:space="0" w:color="auto"/>
              <w:bottom w:val="nil"/>
              <w:right w:val="nil"/>
            </w:tcBorders>
            <w:noWrap/>
            <w:vAlign w:val="bottom"/>
            <w:hideMark/>
          </w:tcPr>
          <w:p w14:paraId="40C80585" w14:textId="77777777" w:rsidR="00B2056D" w:rsidRPr="00B2056D" w:rsidRDefault="00B2056D" w:rsidP="00B2056D">
            <w:pPr>
              <w:jc w:val="right"/>
              <w:rPr>
                <w:color w:val="000000"/>
                <w:sz w:val="18"/>
                <w:szCs w:val="18"/>
              </w:rPr>
            </w:pPr>
            <w:r w:rsidRPr="00B2056D">
              <w:rPr>
                <w:color w:val="000000"/>
                <w:sz w:val="18"/>
                <w:szCs w:val="18"/>
              </w:rPr>
              <w:t>0.00</w:t>
            </w:r>
          </w:p>
        </w:tc>
        <w:tc>
          <w:tcPr>
            <w:tcW w:w="603" w:type="dxa"/>
            <w:tcBorders>
              <w:top w:val="nil"/>
              <w:left w:val="nil"/>
              <w:bottom w:val="nil"/>
              <w:right w:val="nil"/>
            </w:tcBorders>
            <w:noWrap/>
            <w:vAlign w:val="bottom"/>
            <w:hideMark/>
          </w:tcPr>
          <w:p w14:paraId="5488897F" w14:textId="77777777" w:rsidR="00B2056D" w:rsidRPr="00B2056D" w:rsidRDefault="00B2056D" w:rsidP="00B2056D">
            <w:pPr>
              <w:jc w:val="right"/>
              <w:rPr>
                <w:color w:val="000000"/>
                <w:sz w:val="18"/>
                <w:szCs w:val="18"/>
              </w:rPr>
            </w:pPr>
            <w:r w:rsidRPr="00B2056D">
              <w:rPr>
                <w:color w:val="000000"/>
                <w:sz w:val="18"/>
                <w:szCs w:val="18"/>
              </w:rPr>
              <w:t>-0.13</w:t>
            </w:r>
          </w:p>
        </w:tc>
        <w:tc>
          <w:tcPr>
            <w:tcW w:w="738" w:type="dxa"/>
            <w:tcBorders>
              <w:top w:val="nil"/>
              <w:left w:val="nil"/>
              <w:bottom w:val="nil"/>
              <w:right w:val="nil"/>
            </w:tcBorders>
            <w:noWrap/>
            <w:vAlign w:val="bottom"/>
            <w:hideMark/>
          </w:tcPr>
          <w:p w14:paraId="150FA03C" w14:textId="77777777" w:rsidR="00B2056D" w:rsidRPr="00B2056D" w:rsidRDefault="00B2056D" w:rsidP="00B2056D">
            <w:pPr>
              <w:jc w:val="right"/>
              <w:rPr>
                <w:color w:val="000000"/>
                <w:sz w:val="18"/>
                <w:szCs w:val="18"/>
              </w:rPr>
            </w:pPr>
            <w:r w:rsidRPr="00B2056D">
              <w:rPr>
                <w:color w:val="000000"/>
                <w:sz w:val="18"/>
                <w:szCs w:val="18"/>
              </w:rPr>
              <w:t>0.13</w:t>
            </w:r>
          </w:p>
        </w:tc>
        <w:tc>
          <w:tcPr>
            <w:tcW w:w="753" w:type="dxa"/>
            <w:tcBorders>
              <w:top w:val="nil"/>
              <w:left w:val="nil"/>
              <w:bottom w:val="nil"/>
              <w:right w:val="nil"/>
            </w:tcBorders>
            <w:noWrap/>
            <w:vAlign w:val="bottom"/>
            <w:hideMark/>
          </w:tcPr>
          <w:p w14:paraId="1382E222" w14:textId="77777777" w:rsidR="00B2056D" w:rsidRPr="00B2056D" w:rsidRDefault="00B2056D" w:rsidP="00B2056D">
            <w:pPr>
              <w:jc w:val="right"/>
              <w:rPr>
                <w:color w:val="000000"/>
                <w:sz w:val="18"/>
                <w:szCs w:val="18"/>
              </w:rPr>
            </w:pPr>
            <w:r w:rsidRPr="00B2056D">
              <w:rPr>
                <w:color w:val="000000"/>
                <w:sz w:val="18"/>
                <w:szCs w:val="18"/>
              </w:rPr>
              <w:t>0.971</w:t>
            </w:r>
          </w:p>
        </w:tc>
        <w:tc>
          <w:tcPr>
            <w:tcW w:w="846" w:type="dxa"/>
            <w:tcBorders>
              <w:top w:val="nil"/>
              <w:left w:val="nil"/>
              <w:bottom w:val="nil"/>
              <w:right w:val="nil"/>
            </w:tcBorders>
            <w:noWrap/>
            <w:vAlign w:val="bottom"/>
            <w:hideMark/>
          </w:tcPr>
          <w:p w14:paraId="1F29FF01" w14:textId="77777777" w:rsidR="00B2056D" w:rsidRPr="00B2056D" w:rsidRDefault="00B2056D" w:rsidP="00B2056D">
            <w:pPr>
              <w:jc w:val="right"/>
              <w:rPr>
                <w:color w:val="000000"/>
                <w:sz w:val="18"/>
                <w:szCs w:val="18"/>
              </w:rPr>
            </w:pPr>
            <w:r w:rsidRPr="00B2056D">
              <w:rPr>
                <w:color w:val="000000"/>
                <w:sz w:val="18"/>
                <w:szCs w:val="18"/>
              </w:rPr>
              <w:t>0.02</w:t>
            </w:r>
          </w:p>
        </w:tc>
        <w:tc>
          <w:tcPr>
            <w:tcW w:w="774" w:type="dxa"/>
            <w:tcBorders>
              <w:top w:val="nil"/>
              <w:left w:val="nil"/>
              <w:bottom w:val="nil"/>
              <w:right w:val="nil"/>
            </w:tcBorders>
            <w:noWrap/>
            <w:vAlign w:val="bottom"/>
            <w:hideMark/>
          </w:tcPr>
          <w:p w14:paraId="29289C3C" w14:textId="77777777" w:rsidR="00B2056D" w:rsidRPr="00B2056D" w:rsidRDefault="00B2056D" w:rsidP="00B2056D">
            <w:pPr>
              <w:jc w:val="right"/>
              <w:rPr>
                <w:color w:val="000000"/>
                <w:sz w:val="18"/>
                <w:szCs w:val="18"/>
              </w:rPr>
            </w:pPr>
            <w:r w:rsidRPr="00B2056D">
              <w:rPr>
                <w:color w:val="000000"/>
                <w:sz w:val="18"/>
                <w:szCs w:val="18"/>
              </w:rPr>
              <w:t>-0.11</w:t>
            </w:r>
          </w:p>
        </w:tc>
        <w:tc>
          <w:tcPr>
            <w:tcW w:w="777" w:type="dxa"/>
            <w:tcBorders>
              <w:top w:val="nil"/>
              <w:left w:val="nil"/>
              <w:bottom w:val="nil"/>
              <w:right w:val="nil"/>
            </w:tcBorders>
            <w:noWrap/>
            <w:vAlign w:val="bottom"/>
            <w:hideMark/>
          </w:tcPr>
          <w:p w14:paraId="15FE7F98" w14:textId="77777777" w:rsidR="00B2056D" w:rsidRPr="00B2056D" w:rsidRDefault="00B2056D" w:rsidP="00B2056D">
            <w:pPr>
              <w:jc w:val="right"/>
              <w:rPr>
                <w:color w:val="000000"/>
                <w:sz w:val="18"/>
                <w:szCs w:val="18"/>
              </w:rPr>
            </w:pPr>
            <w:r w:rsidRPr="00B2056D">
              <w:rPr>
                <w:color w:val="000000"/>
                <w:sz w:val="18"/>
                <w:szCs w:val="18"/>
              </w:rPr>
              <w:t>0.15</w:t>
            </w:r>
          </w:p>
        </w:tc>
        <w:tc>
          <w:tcPr>
            <w:tcW w:w="1350" w:type="dxa"/>
            <w:tcBorders>
              <w:top w:val="nil"/>
              <w:left w:val="nil"/>
              <w:bottom w:val="nil"/>
              <w:right w:val="single" w:sz="4" w:space="0" w:color="auto"/>
            </w:tcBorders>
            <w:noWrap/>
            <w:vAlign w:val="bottom"/>
            <w:hideMark/>
          </w:tcPr>
          <w:p w14:paraId="5F719CDE" w14:textId="77777777" w:rsidR="00B2056D" w:rsidRPr="00B2056D" w:rsidRDefault="00B2056D" w:rsidP="00B2056D">
            <w:pPr>
              <w:jc w:val="right"/>
              <w:rPr>
                <w:color w:val="000000"/>
                <w:sz w:val="18"/>
                <w:szCs w:val="18"/>
              </w:rPr>
            </w:pPr>
            <w:r w:rsidRPr="00B2056D">
              <w:rPr>
                <w:color w:val="000000"/>
                <w:sz w:val="18"/>
                <w:szCs w:val="18"/>
              </w:rPr>
              <w:t>0.778</w:t>
            </w:r>
          </w:p>
        </w:tc>
      </w:tr>
      <w:tr w:rsidR="0002443C" w:rsidRPr="00B2056D" w14:paraId="00632324" w14:textId="77777777" w:rsidTr="00FE63E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C3D3AD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406EDD9"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38DF69F6" w14:textId="77777777" w:rsidR="00B2056D" w:rsidRPr="00B2056D" w:rsidRDefault="00B2056D" w:rsidP="00B2056D">
            <w:pPr>
              <w:rPr>
                <w:color w:val="000000"/>
                <w:sz w:val="18"/>
                <w:szCs w:val="18"/>
              </w:rPr>
            </w:pPr>
            <w:r w:rsidRPr="00B2056D">
              <w:rPr>
                <w:color w:val="000000"/>
                <w:sz w:val="18"/>
                <w:szCs w:val="18"/>
              </w:rPr>
              <w:t>Self-reported Recognition of Discrimination against LGBQ individuals</w:t>
            </w:r>
          </w:p>
        </w:tc>
        <w:tc>
          <w:tcPr>
            <w:tcW w:w="846" w:type="dxa"/>
            <w:tcBorders>
              <w:top w:val="nil"/>
              <w:left w:val="nil"/>
              <w:bottom w:val="nil"/>
              <w:right w:val="nil"/>
            </w:tcBorders>
            <w:noWrap/>
            <w:vAlign w:val="bottom"/>
            <w:hideMark/>
          </w:tcPr>
          <w:p w14:paraId="6DF0CAD2"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49A1CCEE"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5F3F9CDA" w14:textId="77777777" w:rsidR="00B2056D" w:rsidRPr="00B2056D" w:rsidRDefault="00B2056D" w:rsidP="00B2056D">
            <w:pPr>
              <w:jc w:val="right"/>
              <w:rPr>
                <w:color w:val="000000"/>
                <w:sz w:val="18"/>
                <w:szCs w:val="18"/>
              </w:rPr>
            </w:pPr>
            <w:r w:rsidRPr="00B2056D">
              <w:rPr>
                <w:color w:val="000000"/>
                <w:sz w:val="18"/>
                <w:szCs w:val="18"/>
              </w:rPr>
              <w:t>0.26</w:t>
            </w:r>
          </w:p>
        </w:tc>
        <w:tc>
          <w:tcPr>
            <w:tcW w:w="1131" w:type="dxa"/>
            <w:tcBorders>
              <w:top w:val="nil"/>
              <w:left w:val="nil"/>
              <w:bottom w:val="nil"/>
              <w:right w:val="single" w:sz="4" w:space="0" w:color="auto"/>
            </w:tcBorders>
            <w:noWrap/>
            <w:vAlign w:val="bottom"/>
            <w:hideMark/>
          </w:tcPr>
          <w:p w14:paraId="26714198" w14:textId="77777777" w:rsidR="00B2056D" w:rsidRPr="00B2056D" w:rsidRDefault="00B2056D" w:rsidP="00B2056D">
            <w:pPr>
              <w:jc w:val="right"/>
              <w:rPr>
                <w:color w:val="000000"/>
                <w:sz w:val="18"/>
                <w:szCs w:val="18"/>
              </w:rPr>
            </w:pPr>
            <w:r w:rsidRPr="00B2056D">
              <w:rPr>
                <w:color w:val="000000"/>
                <w:sz w:val="18"/>
                <w:szCs w:val="18"/>
              </w:rPr>
              <w:t>0.416</w:t>
            </w:r>
          </w:p>
        </w:tc>
        <w:tc>
          <w:tcPr>
            <w:tcW w:w="846" w:type="dxa"/>
            <w:tcBorders>
              <w:top w:val="nil"/>
              <w:left w:val="single" w:sz="4" w:space="0" w:color="auto"/>
              <w:bottom w:val="nil"/>
              <w:right w:val="nil"/>
            </w:tcBorders>
            <w:noWrap/>
            <w:vAlign w:val="bottom"/>
            <w:hideMark/>
          </w:tcPr>
          <w:p w14:paraId="61EE3B5C"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0B681BC8" w14:textId="77777777" w:rsidR="00B2056D" w:rsidRPr="00B2056D" w:rsidRDefault="00B2056D" w:rsidP="00B2056D">
            <w:pPr>
              <w:jc w:val="right"/>
              <w:rPr>
                <w:color w:val="000000"/>
                <w:sz w:val="18"/>
                <w:szCs w:val="18"/>
              </w:rPr>
            </w:pPr>
            <w:r w:rsidRPr="00B2056D">
              <w:rPr>
                <w:color w:val="000000"/>
                <w:sz w:val="18"/>
                <w:szCs w:val="18"/>
              </w:rPr>
              <w:t>-0.19</w:t>
            </w:r>
          </w:p>
        </w:tc>
        <w:tc>
          <w:tcPr>
            <w:tcW w:w="738" w:type="dxa"/>
            <w:tcBorders>
              <w:top w:val="nil"/>
              <w:left w:val="nil"/>
              <w:bottom w:val="nil"/>
              <w:right w:val="nil"/>
            </w:tcBorders>
            <w:noWrap/>
            <w:vAlign w:val="bottom"/>
            <w:hideMark/>
          </w:tcPr>
          <w:p w14:paraId="33FE7597" w14:textId="77777777" w:rsidR="00B2056D" w:rsidRPr="00B2056D" w:rsidRDefault="00B2056D" w:rsidP="00B2056D">
            <w:pPr>
              <w:jc w:val="right"/>
              <w:rPr>
                <w:color w:val="000000"/>
                <w:sz w:val="18"/>
                <w:szCs w:val="18"/>
              </w:rPr>
            </w:pPr>
            <w:r w:rsidRPr="00B2056D">
              <w:rPr>
                <w:color w:val="000000"/>
                <w:sz w:val="18"/>
                <w:szCs w:val="18"/>
              </w:rPr>
              <w:t>0.21</w:t>
            </w:r>
          </w:p>
        </w:tc>
        <w:tc>
          <w:tcPr>
            <w:tcW w:w="753" w:type="dxa"/>
            <w:tcBorders>
              <w:top w:val="nil"/>
              <w:left w:val="nil"/>
              <w:bottom w:val="nil"/>
              <w:right w:val="nil"/>
            </w:tcBorders>
            <w:noWrap/>
            <w:vAlign w:val="bottom"/>
            <w:hideMark/>
          </w:tcPr>
          <w:p w14:paraId="43F1E298" w14:textId="77777777" w:rsidR="00B2056D" w:rsidRPr="00B2056D" w:rsidRDefault="00B2056D" w:rsidP="00B2056D">
            <w:pPr>
              <w:jc w:val="right"/>
              <w:rPr>
                <w:color w:val="000000"/>
                <w:sz w:val="18"/>
                <w:szCs w:val="18"/>
              </w:rPr>
            </w:pPr>
            <w:r w:rsidRPr="00B2056D">
              <w:rPr>
                <w:color w:val="000000"/>
                <w:sz w:val="18"/>
                <w:szCs w:val="18"/>
              </w:rPr>
              <w:t>0.931</w:t>
            </w:r>
          </w:p>
        </w:tc>
        <w:tc>
          <w:tcPr>
            <w:tcW w:w="846" w:type="dxa"/>
            <w:tcBorders>
              <w:top w:val="nil"/>
              <w:left w:val="nil"/>
              <w:bottom w:val="nil"/>
              <w:right w:val="nil"/>
            </w:tcBorders>
            <w:noWrap/>
            <w:vAlign w:val="bottom"/>
            <w:hideMark/>
          </w:tcPr>
          <w:p w14:paraId="318EB8A9" w14:textId="77777777" w:rsidR="00B2056D" w:rsidRPr="00B2056D" w:rsidRDefault="00B2056D" w:rsidP="00B2056D">
            <w:pPr>
              <w:jc w:val="right"/>
              <w:rPr>
                <w:color w:val="000000"/>
                <w:sz w:val="18"/>
                <w:szCs w:val="18"/>
              </w:rPr>
            </w:pPr>
            <w:r w:rsidRPr="00B2056D">
              <w:rPr>
                <w:color w:val="000000"/>
                <w:sz w:val="18"/>
                <w:szCs w:val="18"/>
              </w:rPr>
              <w:t>0.00</w:t>
            </w:r>
          </w:p>
        </w:tc>
        <w:tc>
          <w:tcPr>
            <w:tcW w:w="774" w:type="dxa"/>
            <w:tcBorders>
              <w:top w:val="nil"/>
              <w:left w:val="nil"/>
              <w:bottom w:val="nil"/>
              <w:right w:val="nil"/>
            </w:tcBorders>
            <w:noWrap/>
            <w:vAlign w:val="bottom"/>
            <w:hideMark/>
          </w:tcPr>
          <w:p w14:paraId="4B4F0442" w14:textId="77777777" w:rsidR="00B2056D" w:rsidRPr="00B2056D" w:rsidRDefault="00B2056D" w:rsidP="00B2056D">
            <w:pPr>
              <w:jc w:val="right"/>
              <w:rPr>
                <w:color w:val="000000"/>
                <w:sz w:val="18"/>
                <w:szCs w:val="18"/>
              </w:rPr>
            </w:pPr>
            <w:r w:rsidRPr="00B2056D">
              <w:rPr>
                <w:color w:val="000000"/>
                <w:sz w:val="18"/>
                <w:szCs w:val="18"/>
              </w:rPr>
              <w:t>-0.20</w:t>
            </w:r>
          </w:p>
        </w:tc>
        <w:tc>
          <w:tcPr>
            <w:tcW w:w="777" w:type="dxa"/>
            <w:tcBorders>
              <w:top w:val="nil"/>
              <w:left w:val="nil"/>
              <w:bottom w:val="nil"/>
              <w:right w:val="nil"/>
            </w:tcBorders>
            <w:noWrap/>
            <w:vAlign w:val="bottom"/>
            <w:hideMark/>
          </w:tcPr>
          <w:p w14:paraId="31634227" w14:textId="77777777" w:rsidR="00B2056D" w:rsidRPr="00B2056D" w:rsidRDefault="00B2056D" w:rsidP="00B2056D">
            <w:pPr>
              <w:jc w:val="right"/>
              <w:rPr>
                <w:color w:val="000000"/>
                <w:sz w:val="18"/>
                <w:szCs w:val="18"/>
              </w:rPr>
            </w:pPr>
            <w:r w:rsidRPr="00B2056D">
              <w:rPr>
                <w:color w:val="000000"/>
                <w:sz w:val="18"/>
                <w:szCs w:val="18"/>
              </w:rPr>
              <w:t>0.20</w:t>
            </w:r>
          </w:p>
        </w:tc>
        <w:tc>
          <w:tcPr>
            <w:tcW w:w="1350" w:type="dxa"/>
            <w:tcBorders>
              <w:top w:val="nil"/>
              <w:left w:val="nil"/>
              <w:bottom w:val="nil"/>
              <w:right w:val="single" w:sz="4" w:space="0" w:color="auto"/>
            </w:tcBorders>
            <w:noWrap/>
            <w:vAlign w:val="bottom"/>
            <w:hideMark/>
          </w:tcPr>
          <w:p w14:paraId="47ED9468" w14:textId="77777777" w:rsidR="00B2056D" w:rsidRPr="00B2056D" w:rsidRDefault="00B2056D" w:rsidP="00B2056D">
            <w:pPr>
              <w:jc w:val="right"/>
              <w:rPr>
                <w:color w:val="000000"/>
                <w:sz w:val="18"/>
                <w:szCs w:val="18"/>
              </w:rPr>
            </w:pPr>
            <w:r w:rsidRPr="00B2056D">
              <w:rPr>
                <w:color w:val="000000"/>
                <w:sz w:val="18"/>
                <w:szCs w:val="18"/>
              </w:rPr>
              <w:t>0.984</w:t>
            </w:r>
          </w:p>
        </w:tc>
      </w:tr>
      <w:tr w:rsidR="0002443C" w:rsidRPr="00B2056D" w14:paraId="7BDF7641"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7647C8E2"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AF277C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02E9976A" w14:textId="77777777" w:rsidR="00B2056D" w:rsidRPr="00B2056D" w:rsidRDefault="00B2056D" w:rsidP="00B2056D">
            <w:pPr>
              <w:rPr>
                <w:color w:val="000000"/>
                <w:sz w:val="18"/>
                <w:szCs w:val="18"/>
              </w:rPr>
            </w:pPr>
            <w:r w:rsidRPr="00B2056D">
              <w:rPr>
                <w:color w:val="000000"/>
                <w:sz w:val="18"/>
                <w:szCs w:val="18"/>
              </w:rPr>
              <w:t>Self-reported Preference for LGBQ individuals</w:t>
            </w:r>
          </w:p>
        </w:tc>
        <w:tc>
          <w:tcPr>
            <w:tcW w:w="846" w:type="dxa"/>
            <w:tcBorders>
              <w:top w:val="nil"/>
              <w:left w:val="nil"/>
              <w:bottom w:val="nil"/>
              <w:right w:val="nil"/>
            </w:tcBorders>
            <w:noWrap/>
            <w:vAlign w:val="bottom"/>
            <w:hideMark/>
          </w:tcPr>
          <w:p w14:paraId="56625EA0"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16D504E9"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052A0E87" w14:textId="77777777" w:rsidR="00B2056D" w:rsidRPr="00B2056D" w:rsidRDefault="00B2056D" w:rsidP="00B2056D">
            <w:pPr>
              <w:jc w:val="right"/>
              <w:rPr>
                <w:color w:val="000000"/>
                <w:sz w:val="18"/>
                <w:szCs w:val="18"/>
              </w:rPr>
            </w:pPr>
            <w:r w:rsidRPr="00B2056D">
              <w:rPr>
                <w:color w:val="000000"/>
                <w:sz w:val="18"/>
                <w:szCs w:val="18"/>
              </w:rPr>
              <w:t>0.24</w:t>
            </w:r>
          </w:p>
        </w:tc>
        <w:tc>
          <w:tcPr>
            <w:tcW w:w="1131" w:type="dxa"/>
            <w:tcBorders>
              <w:top w:val="nil"/>
              <w:left w:val="nil"/>
              <w:bottom w:val="nil"/>
              <w:right w:val="single" w:sz="4" w:space="0" w:color="auto"/>
            </w:tcBorders>
            <w:noWrap/>
            <w:vAlign w:val="bottom"/>
            <w:hideMark/>
          </w:tcPr>
          <w:p w14:paraId="397C0724" w14:textId="77777777" w:rsidR="00B2056D" w:rsidRPr="00B2056D" w:rsidRDefault="00B2056D" w:rsidP="00B2056D">
            <w:pPr>
              <w:jc w:val="right"/>
              <w:rPr>
                <w:color w:val="000000"/>
                <w:sz w:val="18"/>
                <w:szCs w:val="18"/>
              </w:rPr>
            </w:pPr>
            <w:r w:rsidRPr="00B2056D">
              <w:rPr>
                <w:color w:val="000000"/>
                <w:sz w:val="18"/>
                <w:szCs w:val="18"/>
              </w:rPr>
              <w:t>0.479</w:t>
            </w:r>
          </w:p>
        </w:tc>
        <w:tc>
          <w:tcPr>
            <w:tcW w:w="846" w:type="dxa"/>
            <w:tcBorders>
              <w:top w:val="nil"/>
              <w:left w:val="single" w:sz="4" w:space="0" w:color="auto"/>
              <w:bottom w:val="nil"/>
              <w:right w:val="nil"/>
            </w:tcBorders>
            <w:noWrap/>
            <w:vAlign w:val="bottom"/>
            <w:hideMark/>
          </w:tcPr>
          <w:p w14:paraId="662ACF76"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1365C47A" w14:textId="77777777" w:rsidR="00B2056D" w:rsidRPr="00B2056D" w:rsidRDefault="00B2056D" w:rsidP="00B2056D">
            <w:pPr>
              <w:jc w:val="right"/>
              <w:rPr>
                <w:color w:val="000000"/>
                <w:sz w:val="18"/>
                <w:szCs w:val="18"/>
              </w:rPr>
            </w:pPr>
            <w:r w:rsidRPr="00B2056D">
              <w:rPr>
                <w:color w:val="000000"/>
                <w:sz w:val="18"/>
                <w:szCs w:val="18"/>
              </w:rPr>
              <w:t>-0.17</w:t>
            </w:r>
          </w:p>
        </w:tc>
        <w:tc>
          <w:tcPr>
            <w:tcW w:w="738" w:type="dxa"/>
            <w:tcBorders>
              <w:top w:val="nil"/>
              <w:left w:val="nil"/>
              <w:bottom w:val="nil"/>
              <w:right w:val="nil"/>
            </w:tcBorders>
            <w:noWrap/>
            <w:vAlign w:val="bottom"/>
            <w:hideMark/>
          </w:tcPr>
          <w:p w14:paraId="422F314B" w14:textId="77777777" w:rsidR="00B2056D" w:rsidRPr="00B2056D" w:rsidRDefault="00B2056D" w:rsidP="00B2056D">
            <w:pPr>
              <w:jc w:val="right"/>
              <w:rPr>
                <w:color w:val="000000"/>
                <w:sz w:val="18"/>
                <w:szCs w:val="18"/>
              </w:rPr>
            </w:pPr>
            <w:r w:rsidRPr="00B2056D">
              <w:rPr>
                <w:color w:val="000000"/>
                <w:sz w:val="18"/>
                <w:szCs w:val="18"/>
              </w:rPr>
              <w:t>0.21</w:t>
            </w:r>
          </w:p>
        </w:tc>
        <w:tc>
          <w:tcPr>
            <w:tcW w:w="753" w:type="dxa"/>
            <w:tcBorders>
              <w:top w:val="nil"/>
              <w:left w:val="nil"/>
              <w:bottom w:val="nil"/>
              <w:right w:val="nil"/>
            </w:tcBorders>
            <w:noWrap/>
            <w:vAlign w:val="bottom"/>
            <w:hideMark/>
          </w:tcPr>
          <w:p w14:paraId="2782F432" w14:textId="77777777" w:rsidR="00B2056D" w:rsidRPr="00B2056D" w:rsidRDefault="00B2056D" w:rsidP="00B2056D">
            <w:pPr>
              <w:jc w:val="right"/>
              <w:rPr>
                <w:color w:val="000000"/>
                <w:sz w:val="18"/>
                <w:szCs w:val="18"/>
              </w:rPr>
            </w:pPr>
            <w:r w:rsidRPr="00B2056D">
              <w:rPr>
                <w:color w:val="000000"/>
                <w:sz w:val="18"/>
                <w:szCs w:val="18"/>
              </w:rPr>
              <w:t>0.833</w:t>
            </w:r>
          </w:p>
        </w:tc>
        <w:tc>
          <w:tcPr>
            <w:tcW w:w="846" w:type="dxa"/>
            <w:tcBorders>
              <w:top w:val="nil"/>
              <w:left w:val="nil"/>
              <w:bottom w:val="nil"/>
              <w:right w:val="nil"/>
            </w:tcBorders>
            <w:noWrap/>
            <w:vAlign w:val="bottom"/>
            <w:hideMark/>
          </w:tcPr>
          <w:p w14:paraId="65DEF5DB" w14:textId="77777777" w:rsidR="00B2056D" w:rsidRPr="00B2056D" w:rsidRDefault="00B2056D" w:rsidP="00B2056D">
            <w:pPr>
              <w:jc w:val="right"/>
              <w:rPr>
                <w:color w:val="000000"/>
                <w:sz w:val="18"/>
                <w:szCs w:val="18"/>
              </w:rPr>
            </w:pPr>
            <w:r w:rsidRPr="00B2056D">
              <w:rPr>
                <w:color w:val="000000"/>
                <w:sz w:val="18"/>
                <w:szCs w:val="18"/>
              </w:rPr>
              <w:t>0.08</w:t>
            </w:r>
          </w:p>
        </w:tc>
        <w:tc>
          <w:tcPr>
            <w:tcW w:w="774" w:type="dxa"/>
            <w:tcBorders>
              <w:top w:val="nil"/>
              <w:left w:val="nil"/>
              <w:bottom w:val="nil"/>
              <w:right w:val="nil"/>
            </w:tcBorders>
            <w:noWrap/>
            <w:vAlign w:val="bottom"/>
            <w:hideMark/>
          </w:tcPr>
          <w:p w14:paraId="358ACEA4" w14:textId="77777777" w:rsidR="00B2056D" w:rsidRPr="00B2056D" w:rsidRDefault="00B2056D" w:rsidP="00B2056D">
            <w:pPr>
              <w:jc w:val="right"/>
              <w:rPr>
                <w:color w:val="000000"/>
                <w:sz w:val="18"/>
                <w:szCs w:val="18"/>
              </w:rPr>
            </w:pPr>
            <w:r w:rsidRPr="00B2056D">
              <w:rPr>
                <w:color w:val="000000"/>
                <w:sz w:val="18"/>
                <w:szCs w:val="18"/>
              </w:rPr>
              <w:t>-0.10</w:t>
            </w:r>
          </w:p>
        </w:tc>
        <w:tc>
          <w:tcPr>
            <w:tcW w:w="777" w:type="dxa"/>
            <w:tcBorders>
              <w:top w:val="nil"/>
              <w:left w:val="nil"/>
              <w:bottom w:val="nil"/>
              <w:right w:val="nil"/>
            </w:tcBorders>
            <w:noWrap/>
            <w:vAlign w:val="bottom"/>
            <w:hideMark/>
          </w:tcPr>
          <w:p w14:paraId="29263BA0" w14:textId="77777777" w:rsidR="00B2056D" w:rsidRPr="00B2056D" w:rsidRDefault="00B2056D" w:rsidP="00B2056D">
            <w:pPr>
              <w:jc w:val="right"/>
              <w:rPr>
                <w:color w:val="000000"/>
                <w:sz w:val="18"/>
                <w:szCs w:val="18"/>
              </w:rPr>
            </w:pPr>
            <w:r w:rsidRPr="00B2056D">
              <w:rPr>
                <w:color w:val="000000"/>
                <w:sz w:val="18"/>
                <w:szCs w:val="18"/>
              </w:rPr>
              <w:t>0.27</w:t>
            </w:r>
          </w:p>
        </w:tc>
        <w:tc>
          <w:tcPr>
            <w:tcW w:w="1350" w:type="dxa"/>
            <w:tcBorders>
              <w:top w:val="nil"/>
              <w:left w:val="nil"/>
              <w:bottom w:val="nil"/>
              <w:right w:val="single" w:sz="4" w:space="0" w:color="auto"/>
            </w:tcBorders>
            <w:noWrap/>
            <w:vAlign w:val="bottom"/>
            <w:hideMark/>
          </w:tcPr>
          <w:p w14:paraId="3ACA3EFE" w14:textId="77777777" w:rsidR="00B2056D" w:rsidRPr="00B2056D" w:rsidRDefault="00B2056D" w:rsidP="00B2056D">
            <w:pPr>
              <w:jc w:val="right"/>
              <w:rPr>
                <w:color w:val="000000"/>
                <w:sz w:val="18"/>
                <w:szCs w:val="18"/>
              </w:rPr>
            </w:pPr>
            <w:r w:rsidRPr="00B2056D">
              <w:rPr>
                <w:color w:val="000000"/>
                <w:sz w:val="18"/>
                <w:szCs w:val="18"/>
              </w:rPr>
              <w:t>0.382</w:t>
            </w:r>
          </w:p>
        </w:tc>
      </w:tr>
      <w:tr w:rsidR="0002443C" w:rsidRPr="00B2056D" w14:paraId="05844C43"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46C88F9A"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739E7AE"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2379C4CC" w14:textId="77777777" w:rsidR="00B2056D" w:rsidRPr="00B2056D" w:rsidRDefault="00B2056D" w:rsidP="00B2056D">
            <w:pPr>
              <w:rPr>
                <w:color w:val="000000"/>
                <w:sz w:val="18"/>
                <w:szCs w:val="18"/>
              </w:rPr>
            </w:pPr>
            <w:r w:rsidRPr="00B2056D">
              <w:rPr>
                <w:color w:val="000000"/>
                <w:sz w:val="18"/>
                <w:szCs w:val="18"/>
              </w:rPr>
              <w:t>Self-reported Experiences of Heterosexism: 1-2 [ref: 0]</w:t>
            </w:r>
          </w:p>
        </w:tc>
        <w:tc>
          <w:tcPr>
            <w:tcW w:w="846" w:type="dxa"/>
            <w:tcBorders>
              <w:top w:val="nil"/>
              <w:left w:val="nil"/>
              <w:bottom w:val="nil"/>
              <w:right w:val="nil"/>
            </w:tcBorders>
            <w:noWrap/>
            <w:vAlign w:val="bottom"/>
            <w:hideMark/>
          </w:tcPr>
          <w:p w14:paraId="117F7DA2"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63037A2E" w14:textId="77777777" w:rsidR="00B2056D" w:rsidRPr="00B2056D" w:rsidRDefault="00B2056D" w:rsidP="00B2056D">
            <w:pPr>
              <w:jc w:val="right"/>
              <w:rPr>
                <w:color w:val="000000"/>
                <w:sz w:val="18"/>
                <w:szCs w:val="18"/>
              </w:rPr>
            </w:pPr>
            <w:r w:rsidRPr="00B2056D">
              <w:rPr>
                <w:color w:val="000000"/>
                <w:sz w:val="18"/>
                <w:szCs w:val="18"/>
              </w:rPr>
              <w:t>-0.41</w:t>
            </w:r>
          </w:p>
        </w:tc>
        <w:tc>
          <w:tcPr>
            <w:tcW w:w="754" w:type="dxa"/>
            <w:tcBorders>
              <w:top w:val="nil"/>
              <w:left w:val="nil"/>
              <w:bottom w:val="nil"/>
              <w:right w:val="nil"/>
            </w:tcBorders>
            <w:noWrap/>
            <w:vAlign w:val="bottom"/>
            <w:hideMark/>
          </w:tcPr>
          <w:p w14:paraId="177317BF" w14:textId="77777777" w:rsidR="00B2056D" w:rsidRPr="00B2056D" w:rsidRDefault="00B2056D" w:rsidP="00B2056D">
            <w:pPr>
              <w:jc w:val="right"/>
              <w:rPr>
                <w:color w:val="000000"/>
                <w:sz w:val="18"/>
                <w:szCs w:val="18"/>
              </w:rPr>
            </w:pPr>
            <w:r w:rsidRPr="00B2056D">
              <w:rPr>
                <w:color w:val="000000"/>
                <w:sz w:val="18"/>
                <w:szCs w:val="18"/>
              </w:rPr>
              <w:t>0.78</w:t>
            </w:r>
          </w:p>
        </w:tc>
        <w:tc>
          <w:tcPr>
            <w:tcW w:w="1131" w:type="dxa"/>
            <w:tcBorders>
              <w:top w:val="nil"/>
              <w:left w:val="nil"/>
              <w:bottom w:val="nil"/>
              <w:right w:val="single" w:sz="4" w:space="0" w:color="auto"/>
            </w:tcBorders>
            <w:noWrap/>
            <w:vAlign w:val="bottom"/>
            <w:hideMark/>
          </w:tcPr>
          <w:p w14:paraId="3562B67B" w14:textId="77777777" w:rsidR="00B2056D" w:rsidRPr="00B2056D" w:rsidRDefault="00B2056D" w:rsidP="00B2056D">
            <w:pPr>
              <w:jc w:val="right"/>
              <w:rPr>
                <w:color w:val="000000"/>
                <w:sz w:val="18"/>
                <w:szCs w:val="18"/>
              </w:rPr>
            </w:pPr>
            <w:r w:rsidRPr="00B2056D">
              <w:rPr>
                <w:color w:val="000000"/>
                <w:sz w:val="18"/>
                <w:szCs w:val="18"/>
              </w:rPr>
              <w:t>0.545</w:t>
            </w:r>
          </w:p>
        </w:tc>
        <w:tc>
          <w:tcPr>
            <w:tcW w:w="846" w:type="dxa"/>
            <w:tcBorders>
              <w:top w:val="nil"/>
              <w:left w:val="single" w:sz="4" w:space="0" w:color="auto"/>
              <w:bottom w:val="nil"/>
              <w:right w:val="nil"/>
            </w:tcBorders>
            <w:noWrap/>
            <w:vAlign w:val="bottom"/>
            <w:hideMark/>
          </w:tcPr>
          <w:p w14:paraId="26FF5A16" w14:textId="77777777" w:rsidR="00B2056D" w:rsidRPr="00B2056D" w:rsidRDefault="00B2056D" w:rsidP="00B2056D">
            <w:pPr>
              <w:jc w:val="right"/>
              <w:rPr>
                <w:color w:val="000000"/>
                <w:sz w:val="18"/>
                <w:szCs w:val="18"/>
              </w:rPr>
            </w:pPr>
            <w:r w:rsidRPr="00B2056D">
              <w:rPr>
                <w:color w:val="000000"/>
                <w:sz w:val="18"/>
                <w:szCs w:val="18"/>
              </w:rPr>
              <w:t>0.33</w:t>
            </w:r>
          </w:p>
        </w:tc>
        <w:tc>
          <w:tcPr>
            <w:tcW w:w="603" w:type="dxa"/>
            <w:tcBorders>
              <w:top w:val="nil"/>
              <w:left w:val="nil"/>
              <w:bottom w:val="nil"/>
              <w:right w:val="nil"/>
            </w:tcBorders>
            <w:noWrap/>
            <w:vAlign w:val="bottom"/>
            <w:hideMark/>
          </w:tcPr>
          <w:p w14:paraId="2D2FC9D2" w14:textId="77777777" w:rsidR="00B2056D" w:rsidRPr="00B2056D" w:rsidRDefault="00B2056D" w:rsidP="00B2056D">
            <w:pPr>
              <w:jc w:val="right"/>
              <w:rPr>
                <w:color w:val="000000"/>
                <w:sz w:val="18"/>
                <w:szCs w:val="18"/>
              </w:rPr>
            </w:pPr>
            <w:r w:rsidRPr="00B2056D">
              <w:rPr>
                <w:color w:val="000000"/>
                <w:sz w:val="18"/>
                <w:szCs w:val="18"/>
              </w:rPr>
              <w:t>-0.27</w:t>
            </w:r>
          </w:p>
        </w:tc>
        <w:tc>
          <w:tcPr>
            <w:tcW w:w="738" w:type="dxa"/>
            <w:tcBorders>
              <w:top w:val="nil"/>
              <w:left w:val="nil"/>
              <w:bottom w:val="nil"/>
              <w:right w:val="nil"/>
            </w:tcBorders>
            <w:noWrap/>
            <w:vAlign w:val="bottom"/>
            <w:hideMark/>
          </w:tcPr>
          <w:p w14:paraId="1D5E503D" w14:textId="77777777" w:rsidR="00B2056D" w:rsidRPr="00B2056D" w:rsidRDefault="00B2056D" w:rsidP="00B2056D">
            <w:pPr>
              <w:jc w:val="right"/>
              <w:rPr>
                <w:color w:val="000000"/>
                <w:sz w:val="18"/>
                <w:szCs w:val="18"/>
              </w:rPr>
            </w:pPr>
            <w:r w:rsidRPr="00B2056D">
              <w:rPr>
                <w:color w:val="000000"/>
                <w:sz w:val="18"/>
                <w:szCs w:val="18"/>
              </w:rPr>
              <w:t>0.93</w:t>
            </w:r>
          </w:p>
        </w:tc>
        <w:tc>
          <w:tcPr>
            <w:tcW w:w="753" w:type="dxa"/>
            <w:tcBorders>
              <w:top w:val="nil"/>
              <w:left w:val="nil"/>
              <w:bottom w:val="nil"/>
              <w:right w:val="nil"/>
            </w:tcBorders>
            <w:noWrap/>
            <w:vAlign w:val="bottom"/>
            <w:hideMark/>
          </w:tcPr>
          <w:p w14:paraId="4638EA8F" w14:textId="77777777" w:rsidR="00B2056D" w:rsidRPr="00B2056D" w:rsidRDefault="00B2056D" w:rsidP="00B2056D">
            <w:pPr>
              <w:jc w:val="right"/>
              <w:rPr>
                <w:color w:val="000000"/>
                <w:sz w:val="18"/>
                <w:szCs w:val="18"/>
              </w:rPr>
            </w:pPr>
            <w:r w:rsidRPr="00B2056D">
              <w:rPr>
                <w:color w:val="000000"/>
                <w:sz w:val="18"/>
                <w:szCs w:val="18"/>
              </w:rPr>
              <w:t>0.276</w:t>
            </w:r>
          </w:p>
        </w:tc>
        <w:tc>
          <w:tcPr>
            <w:tcW w:w="846" w:type="dxa"/>
            <w:tcBorders>
              <w:top w:val="nil"/>
              <w:left w:val="nil"/>
              <w:bottom w:val="nil"/>
              <w:right w:val="nil"/>
            </w:tcBorders>
            <w:noWrap/>
            <w:vAlign w:val="bottom"/>
            <w:hideMark/>
          </w:tcPr>
          <w:p w14:paraId="108B44D9" w14:textId="77777777" w:rsidR="00B2056D" w:rsidRPr="00B2056D" w:rsidRDefault="00B2056D" w:rsidP="00B2056D">
            <w:pPr>
              <w:jc w:val="right"/>
              <w:rPr>
                <w:color w:val="000000"/>
                <w:sz w:val="18"/>
                <w:szCs w:val="18"/>
              </w:rPr>
            </w:pPr>
            <w:r w:rsidRPr="00B2056D">
              <w:rPr>
                <w:color w:val="000000"/>
                <w:sz w:val="18"/>
                <w:szCs w:val="18"/>
              </w:rPr>
              <w:t>0.32</w:t>
            </w:r>
          </w:p>
        </w:tc>
        <w:tc>
          <w:tcPr>
            <w:tcW w:w="774" w:type="dxa"/>
            <w:tcBorders>
              <w:top w:val="nil"/>
              <w:left w:val="nil"/>
              <w:bottom w:val="nil"/>
              <w:right w:val="nil"/>
            </w:tcBorders>
            <w:noWrap/>
            <w:vAlign w:val="bottom"/>
            <w:hideMark/>
          </w:tcPr>
          <w:p w14:paraId="49DCE497" w14:textId="77777777" w:rsidR="00B2056D" w:rsidRPr="00B2056D" w:rsidRDefault="00B2056D" w:rsidP="00B2056D">
            <w:pPr>
              <w:jc w:val="right"/>
              <w:rPr>
                <w:color w:val="000000"/>
                <w:sz w:val="18"/>
                <w:szCs w:val="18"/>
              </w:rPr>
            </w:pPr>
            <w:r w:rsidRPr="00B2056D">
              <w:rPr>
                <w:color w:val="000000"/>
                <w:sz w:val="18"/>
                <w:szCs w:val="18"/>
              </w:rPr>
              <w:t>-0.27</w:t>
            </w:r>
          </w:p>
        </w:tc>
        <w:tc>
          <w:tcPr>
            <w:tcW w:w="777" w:type="dxa"/>
            <w:tcBorders>
              <w:top w:val="nil"/>
              <w:left w:val="nil"/>
              <w:bottom w:val="nil"/>
              <w:right w:val="nil"/>
            </w:tcBorders>
            <w:noWrap/>
            <w:vAlign w:val="bottom"/>
            <w:hideMark/>
          </w:tcPr>
          <w:p w14:paraId="3A3A51B1" w14:textId="77777777" w:rsidR="00B2056D" w:rsidRPr="00B2056D" w:rsidRDefault="00B2056D" w:rsidP="00B2056D">
            <w:pPr>
              <w:jc w:val="right"/>
              <w:rPr>
                <w:color w:val="000000"/>
                <w:sz w:val="18"/>
                <w:szCs w:val="18"/>
              </w:rPr>
            </w:pPr>
            <w:r w:rsidRPr="00B2056D">
              <w:rPr>
                <w:color w:val="000000"/>
                <w:sz w:val="18"/>
                <w:szCs w:val="18"/>
              </w:rPr>
              <w:t>0.91</w:t>
            </w:r>
          </w:p>
        </w:tc>
        <w:tc>
          <w:tcPr>
            <w:tcW w:w="1350" w:type="dxa"/>
            <w:tcBorders>
              <w:top w:val="nil"/>
              <w:left w:val="nil"/>
              <w:bottom w:val="nil"/>
              <w:right w:val="single" w:sz="4" w:space="0" w:color="auto"/>
            </w:tcBorders>
            <w:noWrap/>
            <w:vAlign w:val="bottom"/>
            <w:hideMark/>
          </w:tcPr>
          <w:p w14:paraId="6A5CCF29" w14:textId="77777777" w:rsidR="00B2056D" w:rsidRPr="00B2056D" w:rsidRDefault="00B2056D" w:rsidP="00B2056D">
            <w:pPr>
              <w:jc w:val="right"/>
              <w:rPr>
                <w:color w:val="000000"/>
                <w:sz w:val="18"/>
                <w:szCs w:val="18"/>
              </w:rPr>
            </w:pPr>
            <w:r w:rsidRPr="00B2056D">
              <w:rPr>
                <w:color w:val="000000"/>
                <w:sz w:val="18"/>
                <w:szCs w:val="18"/>
              </w:rPr>
              <w:t>0.285</w:t>
            </w:r>
          </w:p>
        </w:tc>
      </w:tr>
      <w:tr w:rsidR="0002443C" w:rsidRPr="00B2056D" w14:paraId="4801F330" w14:textId="77777777" w:rsidTr="00FE63E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F6E5D30"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7F9D2C8"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1617FC0E" w14:textId="77777777" w:rsidR="00B2056D" w:rsidRPr="00B2056D" w:rsidRDefault="00B2056D" w:rsidP="00B2056D">
            <w:pPr>
              <w:rPr>
                <w:color w:val="000000"/>
                <w:sz w:val="18"/>
                <w:szCs w:val="18"/>
              </w:rPr>
            </w:pPr>
            <w:r w:rsidRPr="00B2056D">
              <w:rPr>
                <w:color w:val="000000"/>
                <w:sz w:val="18"/>
                <w:szCs w:val="18"/>
              </w:rPr>
              <w:t>Self-reported Experiences of Heterosexism: 3+ [ref: 0]</w:t>
            </w:r>
          </w:p>
        </w:tc>
        <w:tc>
          <w:tcPr>
            <w:tcW w:w="846" w:type="dxa"/>
            <w:tcBorders>
              <w:top w:val="nil"/>
              <w:left w:val="nil"/>
              <w:bottom w:val="single" w:sz="4" w:space="0" w:color="auto"/>
              <w:right w:val="nil"/>
            </w:tcBorders>
            <w:noWrap/>
            <w:vAlign w:val="bottom"/>
            <w:hideMark/>
          </w:tcPr>
          <w:p w14:paraId="312D5DCF" w14:textId="77777777" w:rsidR="00B2056D" w:rsidRPr="00B2056D" w:rsidRDefault="00B2056D" w:rsidP="00B2056D">
            <w:pPr>
              <w:jc w:val="right"/>
              <w:rPr>
                <w:color w:val="000000"/>
                <w:sz w:val="18"/>
                <w:szCs w:val="18"/>
              </w:rPr>
            </w:pPr>
            <w:r w:rsidRPr="00B2056D">
              <w:rPr>
                <w:color w:val="000000"/>
                <w:sz w:val="18"/>
                <w:szCs w:val="18"/>
              </w:rPr>
              <w:t>0.25</w:t>
            </w:r>
          </w:p>
        </w:tc>
        <w:tc>
          <w:tcPr>
            <w:tcW w:w="754" w:type="dxa"/>
            <w:tcBorders>
              <w:top w:val="nil"/>
              <w:left w:val="nil"/>
              <w:bottom w:val="single" w:sz="4" w:space="0" w:color="auto"/>
              <w:right w:val="nil"/>
            </w:tcBorders>
            <w:noWrap/>
            <w:vAlign w:val="bottom"/>
            <w:hideMark/>
          </w:tcPr>
          <w:p w14:paraId="347494EF" w14:textId="77777777" w:rsidR="00B2056D" w:rsidRPr="00B2056D" w:rsidRDefault="00B2056D" w:rsidP="00B2056D">
            <w:pPr>
              <w:jc w:val="right"/>
              <w:rPr>
                <w:color w:val="000000"/>
                <w:sz w:val="18"/>
                <w:szCs w:val="18"/>
              </w:rPr>
            </w:pPr>
            <w:r w:rsidRPr="00B2056D">
              <w:rPr>
                <w:color w:val="000000"/>
                <w:sz w:val="18"/>
                <w:szCs w:val="18"/>
              </w:rPr>
              <w:t>-0.37</w:t>
            </w:r>
          </w:p>
        </w:tc>
        <w:tc>
          <w:tcPr>
            <w:tcW w:w="754" w:type="dxa"/>
            <w:tcBorders>
              <w:top w:val="nil"/>
              <w:left w:val="nil"/>
              <w:bottom w:val="single" w:sz="4" w:space="0" w:color="auto"/>
              <w:right w:val="nil"/>
            </w:tcBorders>
            <w:noWrap/>
            <w:vAlign w:val="bottom"/>
            <w:hideMark/>
          </w:tcPr>
          <w:p w14:paraId="77825A48" w14:textId="77777777" w:rsidR="00B2056D" w:rsidRPr="00B2056D" w:rsidRDefault="00B2056D" w:rsidP="00B2056D">
            <w:pPr>
              <w:jc w:val="right"/>
              <w:rPr>
                <w:color w:val="000000"/>
                <w:sz w:val="18"/>
                <w:szCs w:val="18"/>
              </w:rPr>
            </w:pPr>
            <w:r w:rsidRPr="00B2056D">
              <w:rPr>
                <w:color w:val="000000"/>
                <w:sz w:val="18"/>
                <w:szCs w:val="18"/>
              </w:rPr>
              <w:t>0.87</w:t>
            </w:r>
          </w:p>
        </w:tc>
        <w:tc>
          <w:tcPr>
            <w:tcW w:w="1131" w:type="dxa"/>
            <w:tcBorders>
              <w:top w:val="nil"/>
              <w:left w:val="nil"/>
              <w:bottom w:val="single" w:sz="4" w:space="0" w:color="auto"/>
              <w:right w:val="single" w:sz="4" w:space="0" w:color="auto"/>
            </w:tcBorders>
            <w:noWrap/>
            <w:vAlign w:val="bottom"/>
            <w:hideMark/>
          </w:tcPr>
          <w:p w14:paraId="5ECE649B" w14:textId="77777777" w:rsidR="00B2056D" w:rsidRPr="00B2056D" w:rsidRDefault="00B2056D" w:rsidP="00B2056D">
            <w:pPr>
              <w:jc w:val="right"/>
              <w:rPr>
                <w:color w:val="000000"/>
                <w:sz w:val="18"/>
                <w:szCs w:val="18"/>
              </w:rPr>
            </w:pPr>
            <w:r w:rsidRPr="00B2056D">
              <w:rPr>
                <w:color w:val="000000"/>
                <w:sz w:val="18"/>
                <w:szCs w:val="18"/>
              </w:rPr>
              <w:t>0.427</w:t>
            </w:r>
          </w:p>
        </w:tc>
        <w:tc>
          <w:tcPr>
            <w:tcW w:w="846" w:type="dxa"/>
            <w:tcBorders>
              <w:top w:val="nil"/>
              <w:left w:val="single" w:sz="4" w:space="0" w:color="auto"/>
              <w:bottom w:val="single" w:sz="4" w:space="0" w:color="auto"/>
              <w:right w:val="nil"/>
            </w:tcBorders>
            <w:noWrap/>
            <w:vAlign w:val="bottom"/>
            <w:hideMark/>
          </w:tcPr>
          <w:p w14:paraId="2EF67017" w14:textId="77777777" w:rsidR="00B2056D" w:rsidRPr="00B2056D" w:rsidRDefault="00B2056D" w:rsidP="00B2056D">
            <w:pPr>
              <w:jc w:val="right"/>
              <w:rPr>
                <w:color w:val="000000"/>
                <w:sz w:val="18"/>
                <w:szCs w:val="18"/>
              </w:rPr>
            </w:pPr>
            <w:r w:rsidRPr="00B2056D">
              <w:rPr>
                <w:color w:val="000000"/>
                <w:sz w:val="18"/>
                <w:szCs w:val="18"/>
              </w:rPr>
              <w:t>0.50</w:t>
            </w:r>
          </w:p>
        </w:tc>
        <w:tc>
          <w:tcPr>
            <w:tcW w:w="603" w:type="dxa"/>
            <w:tcBorders>
              <w:top w:val="nil"/>
              <w:left w:val="nil"/>
              <w:bottom w:val="single" w:sz="4" w:space="0" w:color="auto"/>
              <w:right w:val="nil"/>
            </w:tcBorders>
            <w:noWrap/>
            <w:vAlign w:val="bottom"/>
            <w:hideMark/>
          </w:tcPr>
          <w:p w14:paraId="3F36FDC5" w14:textId="77777777" w:rsidR="00B2056D" w:rsidRPr="00B2056D" w:rsidRDefault="00B2056D" w:rsidP="00B2056D">
            <w:pPr>
              <w:jc w:val="right"/>
              <w:rPr>
                <w:color w:val="000000"/>
                <w:sz w:val="18"/>
                <w:szCs w:val="18"/>
              </w:rPr>
            </w:pPr>
            <w:r w:rsidRPr="00B2056D">
              <w:rPr>
                <w:color w:val="000000"/>
                <w:sz w:val="18"/>
                <w:szCs w:val="18"/>
              </w:rPr>
              <w:t>-0.21</w:t>
            </w:r>
          </w:p>
        </w:tc>
        <w:tc>
          <w:tcPr>
            <w:tcW w:w="738" w:type="dxa"/>
            <w:tcBorders>
              <w:top w:val="nil"/>
              <w:left w:val="nil"/>
              <w:bottom w:val="single" w:sz="4" w:space="0" w:color="auto"/>
              <w:right w:val="nil"/>
            </w:tcBorders>
            <w:noWrap/>
            <w:vAlign w:val="bottom"/>
            <w:hideMark/>
          </w:tcPr>
          <w:p w14:paraId="3BB2391F" w14:textId="77777777" w:rsidR="00B2056D" w:rsidRPr="00B2056D" w:rsidRDefault="00B2056D" w:rsidP="00B2056D">
            <w:pPr>
              <w:jc w:val="right"/>
              <w:rPr>
                <w:color w:val="000000"/>
                <w:sz w:val="18"/>
                <w:szCs w:val="18"/>
              </w:rPr>
            </w:pPr>
            <w:r w:rsidRPr="00B2056D">
              <w:rPr>
                <w:color w:val="000000"/>
                <w:sz w:val="18"/>
                <w:szCs w:val="18"/>
              </w:rPr>
              <w:t>1.22</w:t>
            </w:r>
          </w:p>
        </w:tc>
        <w:tc>
          <w:tcPr>
            <w:tcW w:w="753" w:type="dxa"/>
            <w:tcBorders>
              <w:top w:val="nil"/>
              <w:left w:val="nil"/>
              <w:bottom w:val="single" w:sz="4" w:space="0" w:color="auto"/>
              <w:right w:val="nil"/>
            </w:tcBorders>
            <w:noWrap/>
            <w:vAlign w:val="bottom"/>
            <w:hideMark/>
          </w:tcPr>
          <w:p w14:paraId="3F4629D6" w14:textId="77777777" w:rsidR="00B2056D" w:rsidRPr="00B2056D" w:rsidRDefault="00B2056D" w:rsidP="00B2056D">
            <w:pPr>
              <w:jc w:val="right"/>
              <w:rPr>
                <w:color w:val="000000"/>
                <w:sz w:val="18"/>
                <w:szCs w:val="18"/>
              </w:rPr>
            </w:pPr>
            <w:r w:rsidRPr="00B2056D">
              <w:rPr>
                <w:color w:val="000000"/>
                <w:sz w:val="18"/>
                <w:szCs w:val="18"/>
              </w:rPr>
              <w:t>0.163</w:t>
            </w:r>
          </w:p>
        </w:tc>
        <w:tc>
          <w:tcPr>
            <w:tcW w:w="846" w:type="dxa"/>
            <w:tcBorders>
              <w:top w:val="nil"/>
              <w:left w:val="nil"/>
              <w:bottom w:val="single" w:sz="4" w:space="0" w:color="auto"/>
              <w:right w:val="nil"/>
            </w:tcBorders>
            <w:noWrap/>
            <w:vAlign w:val="bottom"/>
            <w:hideMark/>
          </w:tcPr>
          <w:p w14:paraId="01BFCCD7" w14:textId="77777777" w:rsidR="00B2056D" w:rsidRPr="00B2056D" w:rsidRDefault="00B2056D" w:rsidP="00B2056D">
            <w:pPr>
              <w:jc w:val="right"/>
              <w:rPr>
                <w:color w:val="000000"/>
                <w:sz w:val="18"/>
                <w:szCs w:val="18"/>
              </w:rPr>
            </w:pPr>
            <w:r w:rsidRPr="00B2056D">
              <w:rPr>
                <w:color w:val="000000"/>
                <w:sz w:val="18"/>
                <w:szCs w:val="18"/>
              </w:rPr>
              <w:t>-0.12</w:t>
            </w:r>
          </w:p>
        </w:tc>
        <w:tc>
          <w:tcPr>
            <w:tcW w:w="774" w:type="dxa"/>
            <w:tcBorders>
              <w:top w:val="nil"/>
              <w:left w:val="nil"/>
              <w:bottom w:val="single" w:sz="4" w:space="0" w:color="auto"/>
              <w:right w:val="nil"/>
            </w:tcBorders>
            <w:noWrap/>
            <w:vAlign w:val="bottom"/>
            <w:hideMark/>
          </w:tcPr>
          <w:p w14:paraId="3621FC45" w14:textId="77777777" w:rsidR="00B2056D" w:rsidRPr="00B2056D" w:rsidRDefault="00B2056D" w:rsidP="00B2056D">
            <w:pPr>
              <w:jc w:val="right"/>
              <w:rPr>
                <w:color w:val="000000"/>
                <w:sz w:val="18"/>
                <w:szCs w:val="18"/>
              </w:rPr>
            </w:pPr>
            <w:r w:rsidRPr="00B2056D">
              <w:rPr>
                <w:color w:val="000000"/>
                <w:sz w:val="18"/>
                <w:szCs w:val="18"/>
              </w:rPr>
              <w:t>-0.89</w:t>
            </w:r>
          </w:p>
        </w:tc>
        <w:tc>
          <w:tcPr>
            <w:tcW w:w="777" w:type="dxa"/>
            <w:tcBorders>
              <w:top w:val="nil"/>
              <w:left w:val="nil"/>
              <w:bottom w:val="single" w:sz="4" w:space="0" w:color="auto"/>
              <w:right w:val="nil"/>
            </w:tcBorders>
            <w:noWrap/>
            <w:vAlign w:val="bottom"/>
            <w:hideMark/>
          </w:tcPr>
          <w:p w14:paraId="50D7A455" w14:textId="77777777" w:rsidR="00B2056D" w:rsidRPr="00B2056D" w:rsidRDefault="00B2056D" w:rsidP="00B2056D">
            <w:pPr>
              <w:jc w:val="right"/>
              <w:rPr>
                <w:color w:val="000000"/>
                <w:sz w:val="18"/>
                <w:szCs w:val="18"/>
              </w:rPr>
            </w:pPr>
            <w:r w:rsidRPr="00B2056D">
              <w:rPr>
                <w:color w:val="000000"/>
                <w:sz w:val="18"/>
                <w:szCs w:val="18"/>
              </w:rPr>
              <w:t>0.65</w:t>
            </w:r>
          </w:p>
        </w:tc>
        <w:tc>
          <w:tcPr>
            <w:tcW w:w="1350" w:type="dxa"/>
            <w:tcBorders>
              <w:top w:val="nil"/>
              <w:left w:val="nil"/>
              <w:bottom w:val="single" w:sz="4" w:space="0" w:color="auto"/>
              <w:right w:val="single" w:sz="4" w:space="0" w:color="auto"/>
            </w:tcBorders>
            <w:noWrap/>
            <w:vAlign w:val="bottom"/>
            <w:hideMark/>
          </w:tcPr>
          <w:p w14:paraId="7BC8235F" w14:textId="77777777" w:rsidR="00B2056D" w:rsidRPr="00B2056D" w:rsidRDefault="00B2056D" w:rsidP="00B2056D">
            <w:pPr>
              <w:jc w:val="right"/>
              <w:rPr>
                <w:color w:val="000000"/>
                <w:sz w:val="18"/>
                <w:szCs w:val="18"/>
              </w:rPr>
            </w:pPr>
            <w:r w:rsidRPr="00B2056D">
              <w:rPr>
                <w:color w:val="000000"/>
                <w:sz w:val="18"/>
                <w:szCs w:val="18"/>
              </w:rPr>
              <w:t>0.764</w:t>
            </w:r>
          </w:p>
        </w:tc>
      </w:tr>
      <w:tr w:rsidR="0002443C" w:rsidRPr="00B2056D" w14:paraId="3FBF2D58" w14:textId="77777777" w:rsidTr="00FE63EC">
        <w:trPr>
          <w:trHeight w:val="540"/>
        </w:trPr>
        <w:tc>
          <w:tcPr>
            <w:tcW w:w="1643" w:type="dxa"/>
            <w:vMerge w:val="restart"/>
            <w:tcBorders>
              <w:top w:val="nil"/>
              <w:left w:val="single" w:sz="4" w:space="0" w:color="auto"/>
              <w:bottom w:val="single" w:sz="4" w:space="0" w:color="000000"/>
              <w:right w:val="single" w:sz="4" w:space="0" w:color="auto"/>
            </w:tcBorders>
            <w:noWrap/>
            <w:vAlign w:val="center"/>
            <w:hideMark/>
          </w:tcPr>
          <w:p w14:paraId="0DDB6610" w14:textId="77777777" w:rsidR="00B2056D" w:rsidRPr="00B2056D" w:rsidRDefault="00B2056D" w:rsidP="00B2056D">
            <w:pPr>
              <w:jc w:val="center"/>
              <w:rPr>
                <w:color w:val="000000"/>
                <w:sz w:val="18"/>
                <w:szCs w:val="18"/>
              </w:rPr>
            </w:pPr>
            <w:r w:rsidRPr="00B2056D">
              <w:rPr>
                <w:color w:val="000000"/>
                <w:sz w:val="18"/>
                <w:szCs w:val="18"/>
              </w:rPr>
              <w:t>Cissexism</w:t>
            </w:r>
          </w:p>
        </w:tc>
        <w:tc>
          <w:tcPr>
            <w:tcW w:w="2634" w:type="dxa"/>
            <w:vMerge w:val="restart"/>
            <w:tcBorders>
              <w:top w:val="nil"/>
              <w:left w:val="single" w:sz="4" w:space="0" w:color="auto"/>
              <w:bottom w:val="single" w:sz="4" w:space="0" w:color="000000"/>
              <w:right w:val="nil"/>
            </w:tcBorders>
            <w:noWrap/>
            <w:vAlign w:val="center"/>
            <w:hideMark/>
          </w:tcPr>
          <w:p w14:paraId="34E71D53" w14:textId="77777777" w:rsidR="00B2056D" w:rsidRPr="00B2056D" w:rsidRDefault="00B2056D" w:rsidP="00B2056D">
            <w:pPr>
              <w:jc w:val="center"/>
              <w:rPr>
                <w:color w:val="000000"/>
                <w:sz w:val="18"/>
                <w:szCs w:val="18"/>
              </w:rPr>
            </w:pPr>
            <w:r w:rsidRPr="00B2056D">
              <w:rPr>
                <w:color w:val="000000"/>
                <w:sz w:val="18"/>
                <w:szCs w:val="18"/>
              </w:rPr>
              <w:t>Cisgender (dominant)</w:t>
            </w:r>
          </w:p>
        </w:tc>
        <w:tc>
          <w:tcPr>
            <w:tcW w:w="2561" w:type="dxa"/>
            <w:tcBorders>
              <w:top w:val="nil"/>
              <w:left w:val="nil"/>
              <w:bottom w:val="nil"/>
              <w:right w:val="nil"/>
            </w:tcBorders>
            <w:vAlign w:val="bottom"/>
            <w:hideMark/>
          </w:tcPr>
          <w:p w14:paraId="215CC4C2" w14:textId="77777777" w:rsidR="00B2056D" w:rsidRPr="00B2056D" w:rsidRDefault="00B2056D" w:rsidP="00B2056D">
            <w:pPr>
              <w:rPr>
                <w:color w:val="000000"/>
                <w:sz w:val="18"/>
                <w:szCs w:val="18"/>
              </w:rPr>
            </w:pPr>
            <w:r w:rsidRPr="00B2056D">
              <w:rPr>
                <w:color w:val="000000"/>
                <w:sz w:val="18"/>
                <w:szCs w:val="18"/>
              </w:rPr>
              <w:t>Implicit Recognition of Discrimination against non-cisgender individuals</w:t>
            </w:r>
          </w:p>
        </w:tc>
        <w:tc>
          <w:tcPr>
            <w:tcW w:w="846" w:type="dxa"/>
            <w:tcBorders>
              <w:top w:val="nil"/>
              <w:left w:val="nil"/>
              <w:bottom w:val="nil"/>
              <w:right w:val="nil"/>
            </w:tcBorders>
            <w:noWrap/>
            <w:vAlign w:val="bottom"/>
            <w:hideMark/>
          </w:tcPr>
          <w:p w14:paraId="7EF50484"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18BB2515"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5E8A441C" w14:textId="77777777" w:rsidR="00B2056D" w:rsidRPr="00B2056D" w:rsidRDefault="00B2056D" w:rsidP="00B2056D">
            <w:pPr>
              <w:jc w:val="right"/>
              <w:rPr>
                <w:color w:val="000000"/>
                <w:sz w:val="18"/>
                <w:szCs w:val="18"/>
              </w:rPr>
            </w:pPr>
            <w:r w:rsidRPr="00B2056D">
              <w:rPr>
                <w:color w:val="000000"/>
                <w:sz w:val="18"/>
                <w:szCs w:val="18"/>
              </w:rPr>
              <w:t>0.16</w:t>
            </w:r>
          </w:p>
        </w:tc>
        <w:tc>
          <w:tcPr>
            <w:tcW w:w="1131" w:type="dxa"/>
            <w:tcBorders>
              <w:top w:val="nil"/>
              <w:left w:val="nil"/>
              <w:bottom w:val="nil"/>
              <w:right w:val="single" w:sz="4" w:space="0" w:color="auto"/>
            </w:tcBorders>
            <w:noWrap/>
            <w:vAlign w:val="bottom"/>
            <w:hideMark/>
          </w:tcPr>
          <w:p w14:paraId="7963C9D3" w14:textId="77777777" w:rsidR="00B2056D" w:rsidRPr="00B2056D" w:rsidRDefault="00B2056D" w:rsidP="00B2056D">
            <w:pPr>
              <w:jc w:val="right"/>
              <w:rPr>
                <w:color w:val="000000"/>
                <w:sz w:val="18"/>
                <w:szCs w:val="18"/>
              </w:rPr>
            </w:pPr>
            <w:r w:rsidRPr="00B2056D">
              <w:rPr>
                <w:color w:val="000000"/>
                <w:sz w:val="18"/>
                <w:szCs w:val="18"/>
              </w:rPr>
              <w:t>0.215</w:t>
            </w:r>
          </w:p>
        </w:tc>
        <w:tc>
          <w:tcPr>
            <w:tcW w:w="846" w:type="dxa"/>
            <w:tcBorders>
              <w:top w:val="nil"/>
              <w:left w:val="single" w:sz="4" w:space="0" w:color="auto"/>
              <w:bottom w:val="nil"/>
              <w:right w:val="nil"/>
            </w:tcBorders>
            <w:noWrap/>
            <w:vAlign w:val="bottom"/>
            <w:hideMark/>
          </w:tcPr>
          <w:p w14:paraId="044293D3" w14:textId="77777777" w:rsidR="00B2056D" w:rsidRPr="00B2056D" w:rsidRDefault="00B2056D" w:rsidP="00B2056D">
            <w:pPr>
              <w:jc w:val="right"/>
              <w:rPr>
                <w:color w:val="000000"/>
                <w:sz w:val="18"/>
                <w:szCs w:val="18"/>
              </w:rPr>
            </w:pPr>
            <w:r w:rsidRPr="00B2056D">
              <w:rPr>
                <w:color w:val="000000"/>
                <w:sz w:val="18"/>
                <w:szCs w:val="18"/>
              </w:rPr>
              <w:t>0.05</w:t>
            </w:r>
          </w:p>
        </w:tc>
        <w:tc>
          <w:tcPr>
            <w:tcW w:w="603" w:type="dxa"/>
            <w:tcBorders>
              <w:top w:val="nil"/>
              <w:left w:val="nil"/>
              <w:bottom w:val="nil"/>
              <w:right w:val="nil"/>
            </w:tcBorders>
            <w:noWrap/>
            <w:vAlign w:val="bottom"/>
            <w:hideMark/>
          </w:tcPr>
          <w:p w14:paraId="092DB5FC" w14:textId="77777777" w:rsidR="00B2056D" w:rsidRPr="00B2056D" w:rsidRDefault="00B2056D" w:rsidP="00B2056D">
            <w:pPr>
              <w:jc w:val="right"/>
              <w:rPr>
                <w:color w:val="000000"/>
                <w:sz w:val="18"/>
                <w:szCs w:val="18"/>
              </w:rPr>
            </w:pPr>
            <w:r w:rsidRPr="00B2056D">
              <w:rPr>
                <w:color w:val="000000"/>
                <w:sz w:val="18"/>
                <w:szCs w:val="18"/>
              </w:rPr>
              <w:t>-0.05</w:t>
            </w:r>
          </w:p>
        </w:tc>
        <w:tc>
          <w:tcPr>
            <w:tcW w:w="738" w:type="dxa"/>
            <w:tcBorders>
              <w:top w:val="nil"/>
              <w:left w:val="nil"/>
              <w:bottom w:val="nil"/>
              <w:right w:val="nil"/>
            </w:tcBorders>
            <w:noWrap/>
            <w:vAlign w:val="bottom"/>
            <w:hideMark/>
          </w:tcPr>
          <w:p w14:paraId="39AB3E18" w14:textId="77777777" w:rsidR="00B2056D" w:rsidRPr="00B2056D" w:rsidRDefault="00B2056D" w:rsidP="00B2056D">
            <w:pPr>
              <w:jc w:val="right"/>
              <w:rPr>
                <w:color w:val="000000"/>
                <w:sz w:val="18"/>
                <w:szCs w:val="18"/>
              </w:rPr>
            </w:pPr>
            <w:r w:rsidRPr="00B2056D">
              <w:rPr>
                <w:color w:val="000000"/>
                <w:sz w:val="18"/>
                <w:szCs w:val="18"/>
              </w:rPr>
              <w:t>0.16</w:t>
            </w:r>
          </w:p>
        </w:tc>
        <w:tc>
          <w:tcPr>
            <w:tcW w:w="753" w:type="dxa"/>
            <w:tcBorders>
              <w:top w:val="nil"/>
              <w:left w:val="nil"/>
              <w:bottom w:val="nil"/>
              <w:right w:val="nil"/>
            </w:tcBorders>
            <w:noWrap/>
            <w:vAlign w:val="bottom"/>
            <w:hideMark/>
          </w:tcPr>
          <w:p w14:paraId="7979E55F" w14:textId="77777777" w:rsidR="00B2056D" w:rsidRPr="00B2056D" w:rsidRDefault="00B2056D" w:rsidP="00B2056D">
            <w:pPr>
              <w:jc w:val="right"/>
              <w:rPr>
                <w:color w:val="000000"/>
                <w:sz w:val="18"/>
                <w:szCs w:val="18"/>
              </w:rPr>
            </w:pPr>
            <w:r w:rsidRPr="00B2056D">
              <w:rPr>
                <w:color w:val="000000"/>
                <w:sz w:val="18"/>
                <w:szCs w:val="18"/>
              </w:rPr>
              <w:t>0.347</w:t>
            </w:r>
          </w:p>
        </w:tc>
        <w:tc>
          <w:tcPr>
            <w:tcW w:w="846" w:type="dxa"/>
            <w:tcBorders>
              <w:top w:val="nil"/>
              <w:left w:val="nil"/>
              <w:bottom w:val="nil"/>
              <w:right w:val="nil"/>
            </w:tcBorders>
            <w:noWrap/>
            <w:vAlign w:val="bottom"/>
            <w:hideMark/>
          </w:tcPr>
          <w:p w14:paraId="546178BA" w14:textId="77777777" w:rsidR="00B2056D" w:rsidRPr="00B2056D" w:rsidRDefault="00B2056D" w:rsidP="00B2056D">
            <w:pPr>
              <w:jc w:val="right"/>
              <w:rPr>
                <w:color w:val="000000"/>
                <w:sz w:val="18"/>
                <w:szCs w:val="18"/>
              </w:rPr>
            </w:pPr>
            <w:r w:rsidRPr="00B2056D">
              <w:rPr>
                <w:color w:val="000000"/>
                <w:sz w:val="18"/>
                <w:szCs w:val="18"/>
              </w:rPr>
              <w:t>0.08</w:t>
            </w:r>
          </w:p>
        </w:tc>
        <w:tc>
          <w:tcPr>
            <w:tcW w:w="774" w:type="dxa"/>
            <w:tcBorders>
              <w:top w:val="nil"/>
              <w:left w:val="nil"/>
              <w:bottom w:val="nil"/>
              <w:right w:val="nil"/>
            </w:tcBorders>
            <w:noWrap/>
            <w:vAlign w:val="bottom"/>
            <w:hideMark/>
          </w:tcPr>
          <w:p w14:paraId="3A616424" w14:textId="77777777" w:rsidR="00B2056D" w:rsidRPr="00B2056D" w:rsidRDefault="00B2056D" w:rsidP="00B2056D">
            <w:pPr>
              <w:jc w:val="right"/>
              <w:rPr>
                <w:color w:val="000000"/>
                <w:sz w:val="18"/>
                <w:szCs w:val="18"/>
              </w:rPr>
            </w:pPr>
            <w:r w:rsidRPr="00B2056D">
              <w:rPr>
                <w:color w:val="000000"/>
                <w:sz w:val="18"/>
                <w:szCs w:val="18"/>
              </w:rPr>
              <w:t>-0.02</w:t>
            </w:r>
          </w:p>
        </w:tc>
        <w:tc>
          <w:tcPr>
            <w:tcW w:w="777" w:type="dxa"/>
            <w:tcBorders>
              <w:top w:val="nil"/>
              <w:left w:val="nil"/>
              <w:bottom w:val="nil"/>
              <w:right w:val="nil"/>
            </w:tcBorders>
            <w:noWrap/>
            <w:vAlign w:val="bottom"/>
            <w:hideMark/>
          </w:tcPr>
          <w:p w14:paraId="454B9A7C" w14:textId="77777777" w:rsidR="00B2056D" w:rsidRPr="00B2056D" w:rsidRDefault="00B2056D" w:rsidP="00B2056D">
            <w:pPr>
              <w:jc w:val="right"/>
              <w:rPr>
                <w:color w:val="000000"/>
                <w:sz w:val="18"/>
                <w:szCs w:val="18"/>
              </w:rPr>
            </w:pPr>
            <w:r w:rsidRPr="00B2056D">
              <w:rPr>
                <w:color w:val="000000"/>
                <w:sz w:val="18"/>
                <w:szCs w:val="18"/>
              </w:rPr>
              <w:t>0.18</w:t>
            </w:r>
          </w:p>
        </w:tc>
        <w:tc>
          <w:tcPr>
            <w:tcW w:w="1350" w:type="dxa"/>
            <w:tcBorders>
              <w:top w:val="nil"/>
              <w:left w:val="nil"/>
              <w:bottom w:val="nil"/>
              <w:right w:val="single" w:sz="4" w:space="0" w:color="auto"/>
            </w:tcBorders>
            <w:noWrap/>
            <w:vAlign w:val="bottom"/>
            <w:hideMark/>
          </w:tcPr>
          <w:p w14:paraId="007265FC" w14:textId="77777777" w:rsidR="00B2056D" w:rsidRPr="00B2056D" w:rsidRDefault="00B2056D" w:rsidP="00B2056D">
            <w:pPr>
              <w:jc w:val="right"/>
              <w:rPr>
                <w:color w:val="000000"/>
                <w:sz w:val="18"/>
                <w:szCs w:val="18"/>
              </w:rPr>
            </w:pPr>
            <w:r w:rsidRPr="00B2056D">
              <w:rPr>
                <w:color w:val="000000"/>
                <w:sz w:val="18"/>
                <w:szCs w:val="18"/>
              </w:rPr>
              <w:t>0.118</w:t>
            </w:r>
          </w:p>
        </w:tc>
      </w:tr>
      <w:tr w:rsidR="0002443C" w:rsidRPr="00B2056D" w14:paraId="4592D69D" w14:textId="77777777" w:rsidTr="00FE63E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43B56A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378D14A"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1D01BE54" w14:textId="77777777" w:rsidR="00B2056D" w:rsidRPr="00B2056D" w:rsidRDefault="00B2056D" w:rsidP="00B2056D">
            <w:pPr>
              <w:rPr>
                <w:color w:val="000000"/>
                <w:sz w:val="18"/>
                <w:szCs w:val="18"/>
              </w:rPr>
            </w:pPr>
            <w:r w:rsidRPr="00B2056D">
              <w:rPr>
                <w:color w:val="000000"/>
                <w:sz w:val="18"/>
                <w:szCs w:val="18"/>
              </w:rPr>
              <w:t>Implicit Preference for non-cisgender individuals</w:t>
            </w:r>
          </w:p>
        </w:tc>
        <w:tc>
          <w:tcPr>
            <w:tcW w:w="846" w:type="dxa"/>
            <w:tcBorders>
              <w:top w:val="nil"/>
              <w:left w:val="nil"/>
              <w:bottom w:val="nil"/>
              <w:right w:val="nil"/>
            </w:tcBorders>
            <w:noWrap/>
            <w:vAlign w:val="bottom"/>
            <w:hideMark/>
          </w:tcPr>
          <w:p w14:paraId="66EF6A10"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09C4E7F2"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6202D341" w14:textId="77777777" w:rsidR="00B2056D" w:rsidRPr="00B2056D" w:rsidRDefault="00B2056D" w:rsidP="00B2056D">
            <w:pPr>
              <w:jc w:val="right"/>
              <w:rPr>
                <w:color w:val="000000"/>
                <w:sz w:val="18"/>
                <w:szCs w:val="18"/>
              </w:rPr>
            </w:pPr>
            <w:r w:rsidRPr="00B2056D">
              <w:rPr>
                <w:color w:val="000000"/>
                <w:sz w:val="18"/>
                <w:szCs w:val="18"/>
              </w:rPr>
              <w:t>0.04</w:t>
            </w:r>
          </w:p>
        </w:tc>
        <w:tc>
          <w:tcPr>
            <w:tcW w:w="1131" w:type="dxa"/>
            <w:tcBorders>
              <w:top w:val="nil"/>
              <w:left w:val="nil"/>
              <w:bottom w:val="nil"/>
              <w:right w:val="single" w:sz="4" w:space="0" w:color="auto"/>
            </w:tcBorders>
            <w:noWrap/>
            <w:vAlign w:val="bottom"/>
            <w:hideMark/>
          </w:tcPr>
          <w:p w14:paraId="216F4220" w14:textId="77777777" w:rsidR="00B2056D" w:rsidRPr="00B2056D" w:rsidRDefault="00B2056D" w:rsidP="00B2056D">
            <w:pPr>
              <w:jc w:val="right"/>
              <w:rPr>
                <w:color w:val="000000"/>
                <w:sz w:val="18"/>
                <w:szCs w:val="18"/>
              </w:rPr>
            </w:pPr>
            <w:r w:rsidRPr="00B2056D">
              <w:rPr>
                <w:color w:val="000000"/>
                <w:sz w:val="18"/>
                <w:szCs w:val="18"/>
              </w:rPr>
              <w:t>0.326</w:t>
            </w:r>
          </w:p>
        </w:tc>
        <w:tc>
          <w:tcPr>
            <w:tcW w:w="846" w:type="dxa"/>
            <w:tcBorders>
              <w:top w:val="nil"/>
              <w:left w:val="single" w:sz="4" w:space="0" w:color="auto"/>
              <w:bottom w:val="nil"/>
              <w:right w:val="nil"/>
            </w:tcBorders>
            <w:noWrap/>
            <w:vAlign w:val="bottom"/>
            <w:hideMark/>
          </w:tcPr>
          <w:p w14:paraId="4448937A" w14:textId="77777777" w:rsidR="00B2056D" w:rsidRPr="00B2056D" w:rsidRDefault="00B2056D" w:rsidP="00B2056D">
            <w:pPr>
              <w:jc w:val="right"/>
              <w:rPr>
                <w:color w:val="000000"/>
                <w:sz w:val="18"/>
                <w:szCs w:val="18"/>
              </w:rPr>
            </w:pPr>
            <w:r w:rsidRPr="00B2056D">
              <w:rPr>
                <w:color w:val="000000"/>
                <w:sz w:val="18"/>
                <w:szCs w:val="18"/>
              </w:rPr>
              <w:t>-0.05</w:t>
            </w:r>
          </w:p>
        </w:tc>
        <w:tc>
          <w:tcPr>
            <w:tcW w:w="603" w:type="dxa"/>
            <w:tcBorders>
              <w:top w:val="nil"/>
              <w:left w:val="nil"/>
              <w:bottom w:val="nil"/>
              <w:right w:val="nil"/>
            </w:tcBorders>
            <w:noWrap/>
            <w:vAlign w:val="bottom"/>
            <w:hideMark/>
          </w:tcPr>
          <w:p w14:paraId="2F4E7E99" w14:textId="77777777" w:rsidR="00B2056D" w:rsidRPr="00B2056D" w:rsidRDefault="00B2056D" w:rsidP="00B2056D">
            <w:pPr>
              <w:jc w:val="right"/>
              <w:rPr>
                <w:color w:val="000000"/>
                <w:sz w:val="18"/>
                <w:szCs w:val="18"/>
              </w:rPr>
            </w:pPr>
            <w:r w:rsidRPr="00B2056D">
              <w:rPr>
                <w:color w:val="000000"/>
                <w:sz w:val="18"/>
                <w:szCs w:val="18"/>
              </w:rPr>
              <w:t>-0.14</w:t>
            </w:r>
          </w:p>
        </w:tc>
        <w:tc>
          <w:tcPr>
            <w:tcW w:w="738" w:type="dxa"/>
            <w:tcBorders>
              <w:top w:val="nil"/>
              <w:left w:val="nil"/>
              <w:bottom w:val="nil"/>
              <w:right w:val="nil"/>
            </w:tcBorders>
            <w:noWrap/>
            <w:vAlign w:val="bottom"/>
            <w:hideMark/>
          </w:tcPr>
          <w:p w14:paraId="715B6DCC" w14:textId="77777777" w:rsidR="00B2056D" w:rsidRPr="00B2056D" w:rsidRDefault="00B2056D" w:rsidP="00B2056D">
            <w:pPr>
              <w:jc w:val="right"/>
              <w:rPr>
                <w:color w:val="000000"/>
                <w:sz w:val="18"/>
                <w:szCs w:val="18"/>
              </w:rPr>
            </w:pPr>
            <w:r w:rsidRPr="00B2056D">
              <w:rPr>
                <w:color w:val="000000"/>
                <w:sz w:val="18"/>
                <w:szCs w:val="18"/>
              </w:rPr>
              <w:t>0.04</w:t>
            </w:r>
          </w:p>
        </w:tc>
        <w:tc>
          <w:tcPr>
            <w:tcW w:w="753" w:type="dxa"/>
            <w:tcBorders>
              <w:top w:val="nil"/>
              <w:left w:val="nil"/>
              <w:bottom w:val="nil"/>
              <w:right w:val="nil"/>
            </w:tcBorders>
            <w:noWrap/>
            <w:vAlign w:val="bottom"/>
            <w:hideMark/>
          </w:tcPr>
          <w:p w14:paraId="5B90307B" w14:textId="77777777" w:rsidR="00B2056D" w:rsidRPr="00B2056D" w:rsidRDefault="00B2056D" w:rsidP="00B2056D">
            <w:pPr>
              <w:jc w:val="right"/>
              <w:rPr>
                <w:color w:val="000000"/>
                <w:sz w:val="18"/>
                <w:szCs w:val="18"/>
              </w:rPr>
            </w:pPr>
            <w:r w:rsidRPr="00B2056D">
              <w:rPr>
                <w:color w:val="000000"/>
                <w:sz w:val="18"/>
                <w:szCs w:val="18"/>
              </w:rPr>
              <w:t>0.270</w:t>
            </w:r>
          </w:p>
        </w:tc>
        <w:tc>
          <w:tcPr>
            <w:tcW w:w="846" w:type="dxa"/>
            <w:tcBorders>
              <w:top w:val="nil"/>
              <w:left w:val="nil"/>
              <w:bottom w:val="nil"/>
              <w:right w:val="nil"/>
            </w:tcBorders>
            <w:noWrap/>
            <w:vAlign w:val="bottom"/>
            <w:hideMark/>
          </w:tcPr>
          <w:p w14:paraId="45A0C4D0" w14:textId="77777777" w:rsidR="00B2056D" w:rsidRPr="00B2056D" w:rsidRDefault="00B2056D" w:rsidP="00B2056D">
            <w:pPr>
              <w:jc w:val="right"/>
              <w:rPr>
                <w:color w:val="000000"/>
                <w:sz w:val="18"/>
                <w:szCs w:val="18"/>
              </w:rPr>
            </w:pPr>
            <w:r w:rsidRPr="00B2056D">
              <w:rPr>
                <w:color w:val="000000"/>
                <w:sz w:val="18"/>
                <w:szCs w:val="18"/>
              </w:rPr>
              <w:t>-0.08</w:t>
            </w:r>
          </w:p>
        </w:tc>
        <w:tc>
          <w:tcPr>
            <w:tcW w:w="774" w:type="dxa"/>
            <w:tcBorders>
              <w:top w:val="nil"/>
              <w:left w:val="nil"/>
              <w:bottom w:val="nil"/>
              <w:right w:val="nil"/>
            </w:tcBorders>
            <w:noWrap/>
            <w:vAlign w:val="bottom"/>
            <w:hideMark/>
          </w:tcPr>
          <w:p w14:paraId="43AB2924" w14:textId="77777777" w:rsidR="00B2056D" w:rsidRPr="00B2056D" w:rsidRDefault="00B2056D" w:rsidP="00B2056D">
            <w:pPr>
              <w:jc w:val="right"/>
              <w:rPr>
                <w:color w:val="000000"/>
                <w:sz w:val="18"/>
                <w:szCs w:val="18"/>
              </w:rPr>
            </w:pPr>
            <w:r w:rsidRPr="00B2056D">
              <w:rPr>
                <w:color w:val="000000"/>
                <w:sz w:val="18"/>
                <w:szCs w:val="18"/>
              </w:rPr>
              <w:t>-0.17</w:t>
            </w:r>
          </w:p>
        </w:tc>
        <w:tc>
          <w:tcPr>
            <w:tcW w:w="777" w:type="dxa"/>
            <w:tcBorders>
              <w:top w:val="nil"/>
              <w:left w:val="nil"/>
              <w:bottom w:val="nil"/>
              <w:right w:val="nil"/>
            </w:tcBorders>
            <w:noWrap/>
            <w:vAlign w:val="bottom"/>
            <w:hideMark/>
          </w:tcPr>
          <w:p w14:paraId="18563228" w14:textId="77777777" w:rsidR="00B2056D" w:rsidRPr="00B2056D" w:rsidRDefault="00B2056D" w:rsidP="00B2056D">
            <w:pPr>
              <w:jc w:val="right"/>
              <w:rPr>
                <w:color w:val="000000"/>
                <w:sz w:val="18"/>
                <w:szCs w:val="18"/>
              </w:rPr>
            </w:pPr>
            <w:r w:rsidRPr="00B2056D">
              <w:rPr>
                <w:color w:val="000000"/>
                <w:sz w:val="18"/>
                <w:szCs w:val="18"/>
              </w:rPr>
              <w:t>0.01</w:t>
            </w:r>
          </w:p>
        </w:tc>
        <w:tc>
          <w:tcPr>
            <w:tcW w:w="1350" w:type="dxa"/>
            <w:tcBorders>
              <w:top w:val="nil"/>
              <w:left w:val="nil"/>
              <w:bottom w:val="nil"/>
              <w:right w:val="single" w:sz="4" w:space="0" w:color="auto"/>
            </w:tcBorders>
            <w:noWrap/>
            <w:vAlign w:val="bottom"/>
            <w:hideMark/>
          </w:tcPr>
          <w:p w14:paraId="3DCEE779" w14:textId="77777777" w:rsidR="00B2056D" w:rsidRPr="00B2056D" w:rsidRDefault="00B2056D" w:rsidP="00B2056D">
            <w:pPr>
              <w:jc w:val="right"/>
              <w:rPr>
                <w:color w:val="000000"/>
                <w:sz w:val="18"/>
                <w:szCs w:val="18"/>
              </w:rPr>
            </w:pPr>
            <w:r w:rsidRPr="00B2056D">
              <w:rPr>
                <w:color w:val="000000"/>
                <w:sz w:val="18"/>
                <w:szCs w:val="18"/>
              </w:rPr>
              <w:t>0.097</w:t>
            </w:r>
          </w:p>
        </w:tc>
      </w:tr>
      <w:tr w:rsidR="0002443C" w:rsidRPr="00B2056D" w14:paraId="60AA2CBD" w14:textId="77777777" w:rsidTr="00FE63E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2D400DB8"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D5B06AA"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781B71C9" w14:textId="77777777" w:rsidR="00B2056D" w:rsidRPr="00B2056D" w:rsidRDefault="00B2056D" w:rsidP="00B2056D">
            <w:pPr>
              <w:rPr>
                <w:color w:val="000000"/>
                <w:sz w:val="18"/>
                <w:szCs w:val="18"/>
              </w:rPr>
            </w:pPr>
            <w:r w:rsidRPr="00B2056D">
              <w:rPr>
                <w:color w:val="000000"/>
                <w:sz w:val="18"/>
                <w:szCs w:val="18"/>
              </w:rPr>
              <w:t>Self-reported Recognition of Discrimination against non-cisgender individuals</w:t>
            </w:r>
          </w:p>
        </w:tc>
        <w:tc>
          <w:tcPr>
            <w:tcW w:w="846" w:type="dxa"/>
            <w:tcBorders>
              <w:top w:val="nil"/>
              <w:left w:val="nil"/>
              <w:bottom w:val="nil"/>
              <w:right w:val="nil"/>
            </w:tcBorders>
            <w:noWrap/>
            <w:vAlign w:val="bottom"/>
            <w:hideMark/>
          </w:tcPr>
          <w:p w14:paraId="4FE9178A"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3C38FC26"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712E10AC" w14:textId="77777777" w:rsidR="00B2056D" w:rsidRPr="00B2056D" w:rsidRDefault="00B2056D" w:rsidP="00B2056D">
            <w:pPr>
              <w:jc w:val="right"/>
              <w:rPr>
                <w:color w:val="000000"/>
                <w:sz w:val="18"/>
                <w:szCs w:val="18"/>
              </w:rPr>
            </w:pPr>
            <w:r w:rsidRPr="00B2056D">
              <w:rPr>
                <w:color w:val="000000"/>
                <w:sz w:val="18"/>
                <w:szCs w:val="18"/>
              </w:rPr>
              <w:t>0.09</w:t>
            </w:r>
          </w:p>
        </w:tc>
        <w:tc>
          <w:tcPr>
            <w:tcW w:w="1131" w:type="dxa"/>
            <w:tcBorders>
              <w:top w:val="nil"/>
              <w:left w:val="nil"/>
              <w:bottom w:val="nil"/>
              <w:right w:val="single" w:sz="4" w:space="0" w:color="auto"/>
            </w:tcBorders>
            <w:noWrap/>
            <w:vAlign w:val="bottom"/>
            <w:hideMark/>
          </w:tcPr>
          <w:p w14:paraId="0F4292A5" w14:textId="77777777" w:rsidR="00B2056D" w:rsidRPr="00B2056D" w:rsidRDefault="00B2056D" w:rsidP="00B2056D">
            <w:pPr>
              <w:jc w:val="right"/>
              <w:rPr>
                <w:color w:val="000000"/>
                <w:sz w:val="18"/>
                <w:szCs w:val="18"/>
              </w:rPr>
            </w:pPr>
            <w:r w:rsidRPr="00B2056D">
              <w:rPr>
                <w:color w:val="000000"/>
                <w:sz w:val="18"/>
                <w:szCs w:val="18"/>
              </w:rPr>
              <w:t>0.787</w:t>
            </w:r>
          </w:p>
        </w:tc>
        <w:tc>
          <w:tcPr>
            <w:tcW w:w="846" w:type="dxa"/>
            <w:tcBorders>
              <w:top w:val="nil"/>
              <w:left w:val="single" w:sz="4" w:space="0" w:color="auto"/>
              <w:bottom w:val="nil"/>
              <w:right w:val="nil"/>
            </w:tcBorders>
            <w:noWrap/>
            <w:vAlign w:val="bottom"/>
            <w:hideMark/>
          </w:tcPr>
          <w:p w14:paraId="080076AC"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14D556D7" w14:textId="77777777" w:rsidR="00B2056D" w:rsidRPr="00B2056D" w:rsidRDefault="00B2056D" w:rsidP="00B2056D">
            <w:pPr>
              <w:jc w:val="right"/>
              <w:rPr>
                <w:color w:val="000000"/>
                <w:sz w:val="18"/>
                <w:szCs w:val="18"/>
              </w:rPr>
            </w:pPr>
            <w:r w:rsidRPr="00B2056D">
              <w:rPr>
                <w:color w:val="000000"/>
                <w:sz w:val="18"/>
                <w:szCs w:val="18"/>
              </w:rPr>
              <w:t>-0.15</w:t>
            </w:r>
          </w:p>
        </w:tc>
        <w:tc>
          <w:tcPr>
            <w:tcW w:w="738" w:type="dxa"/>
            <w:tcBorders>
              <w:top w:val="nil"/>
              <w:left w:val="nil"/>
              <w:bottom w:val="nil"/>
              <w:right w:val="nil"/>
            </w:tcBorders>
            <w:noWrap/>
            <w:vAlign w:val="bottom"/>
            <w:hideMark/>
          </w:tcPr>
          <w:p w14:paraId="57712BFA" w14:textId="77777777" w:rsidR="00B2056D" w:rsidRPr="00B2056D" w:rsidRDefault="00B2056D" w:rsidP="00B2056D">
            <w:pPr>
              <w:jc w:val="right"/>
              <w:rPr>
                <w:color w:val="000000"/>
                <w:sz w:val="18"/>
                <w:szCs w:val="18"/>
              </w:rPr>
            </w:pPr>
            <w:r w:rsidRPr="00B2056D">
              <w:rPr>
                <w:color w:val="000000"/>
                <w:sz w:val="18"/>
                <w:szCs w:val="18"/>
              </w:rPr>
              <w:t>0.07</w:t>
            </w:r>
          </w:p>
        </w:tc>
        <w:tc>
          <w:tcPr>
            <w:tcW w:w="753" w:type="dxa"/>
            <w:tcBorders>
              <w:top w:val="nil"/>
              <w:left w:val="nil"/>
              <w:bottom w:val="nil"/>
              <w:right w:val="nil"/>
            </w:tcBorders>
            <w:noWrap/>
            <w:vAlign w:val="bottom"/>
            <w:hideMark/>
          </w:tcPr>
          <w:p w14:paraId="2BB106AA" w14:textId="77777777" w:rsidR="00B2056D" w:rsidRPr="00B2056D" w:rsidRDefault="00B2056D" w:rsidP="00B2056D">
            <w:pPr>
              <w:jc w:val="right"/>
              <w:rPr>
                <w:color w:val="000000"/>
                <w:sz w:val="18"/>
                <w:szCs w:val="18"/>
              </w:rPr>
            </w:pPr>
            <w:r w:rsidRPr="00B2056D">
              <w:rPr>
                <w:color w:val="000000"/>
                <w:sz w:val="18"/>
                <w:szCs w:val="18"/>
              </w:rPr>
              <w:t>0.488</w:t>
            </w:r>
          </w:p>
        </w:tc>
        <w:tc>
          <w:tcPr>
            <w:tcW w:w="846" w:type="dxa"/>
            <w:tcBorders>
              <w:top w:val="nil"/>
              <w:left w:val="nil"/>
              <w:bottom w:val="nil"/>
              <w:right w:val="nil"/>
            </w:tcBorders>
            <w:noWrap/>
            <w:vAlign w:val="bottom"/>
            <w:hideMark/>
          </w:tcPr>
          <w:p w14:paraId="4159705D" w14:textId="77777777" w:rsidR="00B2056D" w:rsidRPr="00B2056D" w:rsidRDefault="00B2056D" w:rsidP="00B2056D">
            <w:pPr>
              <w:jc w:val="right"/>
              <w:rPr>
                <w:color w:val="000000"/>
                <w:sz w:val="18"/>
                <w:szCs w:val="18"/>
              </w:rPr>
            </w:pPr>
            <w:r w:rsidRPr="00B2056D">
              <w:rPr>
                <w:color w:val="000000"/>
                <w:sz w:val="18"/>
                <w:szCs w:val="18"/>
              </w:rPr>
              <w:t>-0.01</w:t>
            </w:r>
          </w:p>
        </w:tc>
        <w:tc>
          <w:tcPr>
            <w:tcW w:w="774" w:type="dxa"/>
            <w:tcBorders>
              <w:top w:val="nil"/>
              <w:left w:val="nil"/>
              <w:bottom w:val="nil"/>
              <w:right w:val="nil"/>
            </w:tcBorders>
            <w:noWrap/>
            <w:vAlign w:val="bottom"/>
            <w:hideMark/>
          </w:tcPr>
          <w:p w14:paraId="1F387A00" w14:textId="77777777" w:rsidR="00B2056D" w:rsidRPr="00B2056D" w:rsidRDefault="00B2056D" w:rsidP="00B2056D">
            <w:pPr>
              <w:jc w:val="right"/>
              <w:rPr>
                <w:color w:val="000000"/>
                <w:sz w:val="18"/>
                <w:szCs w:val="18"/>
              </w:rPr>
            </w:pPr>
            <w:r w:rsidRPr="00B2056D">
              <w:rPr>
                <w:color w:val="000000"/>
                <w:sz w:val="18"/>
                <w:szCs w:val="18"/>
              </w:rPr>
              <w:t>-0.12</w:t>
            </w:r>
          </w:p>
        </w:tc>
        <w:tc>
          <w:tcPr>
            <w:tcW w:w="777" w:type="dxa"/>
            <w:tcBorders>
              <w:top w:val="nil"/>
              <w:left w:val="nil"/>
              <w:bottom w:val="nil"/>
              <w:right w:val="nil"/>
            </w:tcBorders>
            <w:noWrap/>
            <w:vAlign w:val="bottom"/>
            <w:hideMark/>
          </w:tcPr>
          <w:p w14:paraId="54AD2026" w14:textId="77777777" w:rsidR="00B2056D" w:rsidRPr="00B2056D" w:rsidRDefault="00B2056D" w:rsidP="00B2056D">
            <w:pPr>
              <w:jc w:val="right"/>
              <w:rPr>
                <w:color w:val="000000"/>
                <w:sz w:val="18"/>
                <w:szCs w:val="18"/>
              </w:rPr>
            </w:pPr>
            <w:r w:rsidRPr="00B2056D">
              <w:rPr>
                <w:color w:val="000000"/>
                <w:sz w:val="18"/>
                <w:szCs w:val="18"/>
              </w:rPr>
              <w:t>0.09</w:t>
            </w:r>
          </w:p>
        </w:tc>
        <w:tc>
          <w:tcPr>
            <w:tcW w:w="1350" w:type="dxa"/>
            <w:tcBorders>
              <w:top w:val="nil"/>
              <w:left w:val="nil"/>
              <w:bottom w:val="nil"/>
              <w:right w:val="single" w:sz="4" w:space="0" w:color="auto"/>
            </w:tcBorders>
            <w:noWrap/>
            <w:vAlign w:val="bottom"/>
            <w:hideMark/>
          </w:tcPr>
          <w:p w14:paraId="10B73CF5" w14:textId="77777777" w:rsidR="00B2056D" w:rsidRPr="00B2056D" w:rsidRDefault="00B2056D" w:rsidP="00B2056D">
            <w:pPr>
              <w:jc w:val="right"/>
              <w:rPr>
                <w:color w:val="000000"/>
                <w:sz w:val="18"/>
                <w:szCs w:val="18"/>
              </w:rPr>
            </w:pPr>
            <w:r w:rsidRPr="00B2056D">
              <w:rPr>
                <w:color w:val="000000"/>
                <w:sz w:val="18"/>
                <w:szCs w:val="18"/>
              </w:rPr>
              <w:t>0.808</w:t>
            </w:r>
          </w:p>
        </w:tc>
      </w:tr>
      <w:tr w:rsidR="0002443C" w:rsidRPr="00B2056D" w14:paraId="14A7AEB3" w14:textId="77777777" w:rsidTr="00FE63E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B832F2A"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2B55CA9"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32B0A9B8" w14:textId="77777777" w:rsidR="00B2056D" w:rsidRPr="00B2056D" w:rsidRDefault="00B2056D" w:rsidP="00B2056D">
            <w:pPr>
              <w:rPr>
                <w:color w:val="000000"/>
                <w:sz w:val="18"/>
                <w:szCs w:val="18"/>
              </w:rPr>
            </w:pPr>
            <w:r w:rsidRPr="00B2056D">
              <w:rPr>
                <w:color w:val="000000"/>
                <w:sz w:val="18"/>
                <w:szCs w:val="18"/>
              </w:rPr>
              <w:t>Self-reported Preference for non-cisgender individuals</w:t>
            </w:r>
          </w:p>
        </w:tc>
        <w:tc>
          <w:tcPr>
            <w:tcW w:w="846" w:type="dxa"/>
            <w:tcBorders>
              <w:top w:val="nil"/>
              <w:left w:val="nil"/>
              <w:bottom w:val="nil"/>
              <w:right w:val="nil"/>
            </w:tcBorders>
            <w:noWrap/>
            <w:vAlign w:val="bottom"/>
            <w:hideMark/>
          </w:tcPr>
          <w:p w14:paraId="3E6BC818"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47E808CD"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2BA67046" w14:textId="77777777" w:rsidR="00B2056D" w:rsidRPr="00B2056D" w:rsidRDefault="00B2056D" w:rsidP="00B2056D">
            <w:pPr>
              <w:jc w:val="right"/>
              <w:rPr>
                <w:color w:val="000000"/>
                <w:sz w:val="18"/>
                <w:szCs w:val="18"/>
              </w:rPr>
            </w:pPr>
            <w:r w:rsidRPr="00B2056D">
              <w:rPr>
                <w:color w:val="000000"/>
                <w:sz w:val="18"/>
                <w:szCs w:val="18"/>
              </w:rPr>
              <w:t>0.22</w:t>
            </w:r>
          </w:p>
        </w:tc>
        <w:tc>
          <w:tcPr>
            <w:tcW w:w="1131" w:type="dxa"/>
            <w:tcBorders>
              <w:top w:val="nil"/>
              <w:left w:val="nil"/>
              <w:bottom w:val="nil"/>
              <w:right w:val="single" w:sz="4" w:space="0" w:color="auto"/>
            </w:tcBorders>
            <w:noWrap/>
            <w:vAlign w:val="bottom"/>
            <w:hideMark/>
          </w:tcPr>
          <w:p w14:paraId="2B2DF211" w14:textId="77777777" w:rsidR="00B2056D" w:rsidRPr="00B2056D" w:rsidRDefault="00B2056D" w:rsidP="00B2056D">
            <w:pPr>
              <w:jc w:val="right"/>
              <w:rPr>
                <w:color w:val="000000"/>
                <w:sz w:val="18"/>
                <w:szCs w:val="18"/>
              </w:rPr>
            </w:pPr>
            <w:r w:rsidRPr="00B2056D">
              <w:rPr>
                <w:color w:val="000000"/>
                <w:sz w:val="18"/>
                <w:szCs w:val="18"/>
              </w:rPr>
              <w:t>0.090</w:t>
            </w:r>
          </w:p>
        </w:tc>
        <w:tc>
          <w:tcPr>
            <w:tcW w:w="846" w:type="dxa"/>
            <w:tcBorders>
              <w:top w:val="nil"/>
              <w:left w:val="single" w:sz="4" w:space="0" w:color="auto"/>
              <w:bottom w:val="nil"/>
              <w:right w:val="nil"/>
            </w:tcBorders>
            <w:noWrap/>
            <w:vAlign w:val="bottom"/>
            <w:hideMark/>
          </w:tcPr>
          <w:p w14:paraId="1CAC3857"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nil"/>
              <w:right w:val="nil"/>
            </w:tcBorders>
            <w:noWrap/>
            <w:vAlign w:val="bottom"/>
            <w:hideMark/>
          </w:tcPr>
          <w:p w14:paraId="15FA23FF" w14:textId="77777777" w:rsidR="00B2056D" w:rsidRPr="00B2056D" w:rsidRDefault="00B2056D" w:rsidP="00B2056D">
            <w:pPr>
              <w:jc w:val="right"/>
              <w:rPr>
                <w:color w:val="000000"/>
                <w:sz w:val="18"/>
                <w:szCs w:val="18"/>
              </w:rPr>
            </w:pPr>
            <w:r w:rsidRPr="00B2056D">
              <w:rPr>
                <w:color w:val="000000"/>
                <w:sz w:val="18"/>
                <w:szCs w:val="18"/>
              </w:rPr>
              <w:t>-0.03</w:t>
            </w:r>
          </w:p>
        </w:tc>
        <w:tc>
          <w:tcPr>
            <w:tcW w:w="738" w:type="dxa"/>
            <w:tcBorders>
              <w:top w:val="nil"/>
              <w:left w:val="nil"/>
              <w:bottom w:val="nil"/>
              <w:right w:val="nil"/>
            </w:tcBorders>
            <w:noWrap/>
            <w:vAlign w:val="bottom"/>
            <w:hideMark/>
          </w:tcPr>
          <w:p w14:paraId="38439E91" w14:textId="77777777" w:rsidR="00B2056D" w:rsidRPr="00B2056D" w:rsidRDefault="00B2056D" w:rsidP="00B2056D">
            <w:pPr>
              <w:jc w:val="right"/>
              <w:rPr>
                <w:color w:val="000000"/>
                <w:sz w:val="18"/>
                <w:szCs w:val="18"/>
              </w:rPr>
            </w:pPr>
            <w:r w:rsidRPr="00B2056D">
              <w:rPr>
                <w:color w:val="000000"/>
                <w:sz w:val="18"/>
                <w:szCs w:val="18"/>
              </w:rPr>
              <w:t>0.20</w:t>
            </w:r>
          </w:p>
        </w:tc>
        <w:tc>
          <w:tcPr>
            <w:tcW w:w="753" w:type="dxa"/>
            <w:tcBorders>
              <w:top w:val="nil"/>
              <w:left w:val="nil"/>
              <w:bottom w:val="nil"/>
              <w:right w:val="nil"/>
            </w:tcBorders>
            <w:noWrap/>
            <w:vAlign w:val="bottom"/>
            <w:hideMark/>
          </w:tcPr>
          <w:p w14:paraId="1526EB9B" w14:textId="77777777" w:rsidR="00B2056D" w:rsidRPr="00B2056D" w:rsidRDefault="00B2056D" w:rsidP="00B2056D">
            <w:pPr>
              <w:jc w:val="right"/>
              <w:rPr>
                <w:color w:val="000000"/>
                <w:sz w:val="18"/>
                <w:szCs w:val="18"/>
              </w:rPr>
            </w:pPr>
            <w:r w:rsidRPr="00B2056D">
              <w:rPr>
                <w:color w:val="000000"/>
                <w:sz w:val="18"/>
                <w:szCs w:val="18"/>
              </w:rPr>
              <w:t>0.159</w:t>
            </w:r>
          </w:p>
        </w:tc>
        <w:tc>
          <w:tcPr>
            <w:tcW w:w="846" w:type="dxa"/>
            <w:tcBorders>
              <w:top w:val="nil"/>
              <w:left w:val="nil"/>
              <w:bottom w:val="nil"/>
              <w:right w:val="nil"/>
            </w:tcBorders>
            <w:noWrap/>
            <w:vAlign w:val="bottom"/>
            <w:hideMark/>
          </w:tcPr>
          <w:p w14:paraId="1129655D" w14:textId="77777777" w:rsidR="00B2056D" w:rsidRPr="00B2056D" w:rsidRDefault="00B2056D" w:rsidP="00B2056D">
            <w:pPr>
              <w:jc w:val="right"/>
              <w:rPr>
                <w:color w:val="000000"/>
                <w:sz w:val="18"/>
                <w:szCs w:val="18"/>
              </w:rPr>
            </w:pPr>
            <w:r w:rsidRPr="00B2056D">
              <w:rPr>
                <w:color w:val="000000"/>
                <w:sz w:val="18"/>
                <w:szCs w:val="18"/>
              </w:rPr>
              <w:t>0.10</w:t>
            </w:r>
          </w:p>
        </w:tc>
        <w:tc>
          <w:tcPr>
            <w:tcW w:w="774" w:type="dxa"/>
            <w:tcBorders>
              <w:top w:val="nil"/>
              <w:left w:val="nil"/>
              <w:bottom w:val="nil"/>
              <w:right w:val="nil"/>
            </w:tcBorders>
            <w:noWrap/>
            <w:vAlign w:val="bottom"/>
            <w:hideMark/>
          </w:tcPr>
          <w:p w14:paraId="7C226245" w14:textId="77777777" w:rsidR="00B2056D" w:rsidRPr="00B2056D" w:rsidRDefault="00B2056D" w:rsidP="00B2056D">
            <w:pPr>
              <w:jc w:val="right"/>
              <w:rPr>
                <w:color w:val="000000"/>
                <w:sz w:val="18"/>
                <w:szCs w:val="18"/>
              </w:rPr>
            </w:pPr>
            <w:r w:rsidRPr="00B2056D">
              <w:rPr>
                <w:color w:val="000000"/>
                <w:sz w:val="18"/>
                <w:szCs w:val="18"/>
              </w:rPr>
              <w:t>-0.02</w:t>
            </w:r>
          </w:p>
        </w:tc>
        <w:tc>
          <w:tcPr>
            <w:tcW w:w="777" w:type="dxa"/>
            <w:tcBorders>
              <w:top w:val="nil"/>
              <w:left w:val="nil"/>
              <w:bottom w:val="nil"/>
              <w:right w:val="nil"/>
            </w:tcBorders>
            <w:noWrap/>
            <w:vAlign w:val="bottom"/>
            <w:hideMark/>
          </w:tcPr>
          <w:p w14:paraId="4E20E7D4" w14:textId="77777777" w:rsidR="00B2056D" w:rsidRPr="00B2056D" w:rsidRDefault="00B2056D" w:rsidP="00B2056D">
            <w:pPr>
              <w:jc w:val="right"/>
              <w:rPr>
                <w:color w:val="000000"/>
                <w:sz w:val="18"/>
                <w:szCs w:val="18"/>
              </w:rPr>
            </w:pPr>
            <w:r w:rsidRPr="00B2056D">
              <w:rPr>
                <w:color w:val="000000"/>
                <w:sz w:val="18"/>
                <w:szCs w:val="18"/>
              </w:rPr>
              <w:t>0.21</w:t>
            </w:r>
          </w:p>
        </w:tc>
        <w:tc>
          <w:tcPr>
            <w:tcW w:w="1350" w:type="dxa"/>
            <w:tcBorders>
              <w:top w:val="nil"/>
              <w:left w:val="nil"/>
              <w:bottom w:val="nil"/>
              <w:right w:val="single" w:sz="4" w:space="0" w:color="auto"/>
            </w:tcBorders>
            <w:noWrap/>
            <w:vAlign w:val="bottom"/>
            <w:hideMark/>
          </w:tcPr>
          <w:p w14:paraId="5F6A861B" w14:textId="77777777" w:rsidR="00B2056D" w:rsidRPr="00B2056D" w:rsidRDefault="00B2056D" w:rsidP="00B2056D">
            <w:pPr>
              <w:jc w:val="right"/>
              <w:rPr>
                <w:color w:val="000000"/>
                <w:sz w:val="18"/>
                <w:szCs w:val="18"/>
              </w:rPr>
            </w:pPr>
            <w:r w:rsidRPr="00B2056D">
              <w:rPr>
                <w:color w:val="000000"/>
                <w:sz w:val="18"/>
                <w:szCs w:val="18"/>
              </w:rPr>
              <w:t>0.098</w:t>
            </w:r>
          </w:p>
        </w:tc>
      </w:tr>
      <w:tr w:rsidR="0002443C" w:rsidRPr="00B2056D" w14:paraId="0CA8485A" w14:textId="77777777" w:rsidTr="00FE63E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FE5CA49"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D8E5ABE"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93BE70A" w14:textId="77777777" w:rsidR="00B2056D" w:rsidRPr="00B2056D" w:rsidRDefault="00B2056D" w:rsidP="00B2056D">
            <w:pPr>
              <w:rPr>
                <w:color w:val="000000"/>
                <w:sz w:val="18"/>
                <w:szCs w:val="18"/>
              </w:rPr>
            </w:pPr>
            <w:r w:rsidRPr="00B2056D">
              <w:rPr>
                <w:color w:val="000000"/>
                <w:sz w:val="18"/>
                <w:szCs w:val="18"/>
              </w:rPr>
              <w:t>Self-reported Experiences of Cissexism: 1-2 [ref: 0]</w:t>
            </w:r>
          </w:p>
        </w:tc>
        <w:tc>
          <w:tcPr>
            <w:tcW w:w="846" w:type="dxa"/>
            <w:tcBorders>
              <w:top w:val="nil"/>
              <w:left w:val="nil"/>
              <w:bottom w:val="nil"/>
              <w:right w:val="nil"/>
            </w:tcBorders>
            <w:noWrap/>
            <w:vAlign w:val="bottom"/>
            <w:hideMark/>
          </w:tcPr>
          <w:p w14:paraId="1A1B576E"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25F5E6E9" w14:textId="77777777" w:rsidR="00B2056D" w:rsidRPr="00B2056D" w:rsidRDefault="00B2056D" w:rsidP="00B2056D">
            <w:pPr>
              <w:jc w:val="right"/>
              <w:rPr>
                <w:color w:val="000000"/>
                <w:sz w:val="18"/>
                <w:szCs w:val="18"/>
              </w:rPr>
            </w:pPr>
            <w:r w:rsidRPr="00B2056D">
              <w:rPr>
                <w:color w:val="000000"/>
                <w:sz w:val="18"/>
                <w:szCs w:val="18"/>
              </w:rPr>
              <w:t>-0.37</w:t>
            </w:r>
          </w:p>
        </w:tc>
        <w:tc>
          <w:tcPr>
            <w:tcW w:w="754" w:type="dxa"/>
            <w:tcBorders>
              <w:top w:val="nil"/>
              <w:left w:val="nil"/>
              <w:bottom w:val="nil"/>
              <w:right w:val="nil"/>
            </w:tcBorders>
            <w:noWrap/>
            <w:vAlign w:val="bottom"/>
            <w:hideMark/>
          </w:tcPr>
          <w:p w14:paraId="65A84B37" w14:textId="77777777" w:rsidR="00B2056D" w:rsidRPr="00B2056D" w:rsidRDefault="00B2056D" w:rsidP="00B2056D">
            <w:pPr>
              <w:jc w:val="right"/>
              <w:rPr>
                <w:color w:val="000000"/>
                <w:sz w:val="18"/>
                <w:szCs w:val="18"/>
              </w:rPr>
            </w:pPr>
            <w:r w:rsidRPr="00B2056D">
              <w:rPr>
                <w:color w:val="000000"/>
                <w:sz w:val="18"/>
                <w:szCs w:val="18"/>
              </w:rPr>
              <w:t>0.19</w:t>
            </w:r>
          </w:p>
        </w:tc>
        <w:tc>
          <w:tcPr>
            <w:tcW w:w="1131" w:type="dxa"/>
            <w:tcBorders>
              <w:top w:val="nil"/>
              <w:left w:val="nil"/>
              <w:bottom w:val="nil"/>
              <w:right w:val="single" w:sz="4" w:space="0" w:color="auto"/>
            </w:tcBorders>
            <w:noWrap/>
            <w:vAlign w:val="bottom"/>
            <w:hideMark/>
          </w:tcPr>
          <w:p w14:paraId="045A5D44" w14:textId="77777777" w:rsidR="00B2056D" w:rsidRPr="00B2056D" w:rsidRDefault="00B2056D" w:rsidP="00B2056D">
            <w:pPr>
              <w:jc w:val="right"/>
              <w:rPr>
                <w:color w:val="000000"/>
                <w:sz w:val="18"/>
                <w:szCs w:val="18"/>
              </w:rPr>
            </w:pPr>
            <w:r w:rsidRPr="00B2056D">
              <w:rPr>
                <w:color w:val="000000"/>
                <w:sz w:val="18"/>
                <w:szCs w:val="18"/>
              </w:rPr>
              <w:t>0.533</w:t>
            </w:r>
          </w:p>
        </w:tc>
        <w:tc>
          <w:tcPr>
            <w:tcW w:w="846" w:type="dxa"/>
            <w:tcBorders>
              <w:top w:val="nil"/>
              <w:left w:val="single" w:sz="4" w:space="0" w:color="auto"/>
              <w:bottom w:val="nil"/>
              <w:right w:val="nil"/>
            </w:tcBorders>
            <w:noWrap/>
            <w:vAlign w:val="bottom"/>
            <w:hideMark/>
          </w:tcPr>
          <w:p w14:paraId="19B8BCD7"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5F31545A" w14:textId="77777777" w:rsidR="00B2056D" w:rsidRPr="00B2056D" w:rsidRDefault="00B2056D" w:rsidP="00B2056D">
            <w:pPr>
              <w:jc w:val="right"/>
              <w:rPr>
                <w:color w:val="000000"/>
                <w:sz w:val="18"/>
                <w:szCs w:val="18"/>
              </w:rPr>
            </w:pPr>
            <w:r w:rsidRPr="00B2056D">
              <w:rPr>
                <w:color w:val="000000"/>
                <w:sz w:val="18"/>
                <w:szCs w:val="18"/>
              </w:rPr>
              <w:t>-0.30</w:t>
            </w:r>
          </w:p>
        </w:tc>
        <w:tc>
          <w:tcPr>
            <w:tcW w:w="738" w:type="dxa"/>
            <w:tcBorders>
              <w:top w:val="nil"/>
              <w:left w:val="nil"/>
              <w:bottom w:val="nil"/>
              <w:right w:val="nil"/>
            </w:tcBorders>
            <w:noWrap/>
            <w:vAlign w:val="bottom"/>
            <w:hideMark/>
          </w:tcPr>
          <w:p w14:paraId="027DEF25" w14:textId="77777777" w:rsidR="00B2056D" w:rsidRPr="00B2056D" w:rsidRDefault="00B2056D" w:rsidP="00B2056D">
            <w:pPr>
              <w:jc w:val="right"/>
              <w:rPr>
                <w:color w:val="000000"/>
                <w:sz w:val="18"/>
                <w:szCs w:val="18"/>
              </w:rPr>
            </w:pPr>
            <w:r w:rsidRPr="00B2056D">
              <w:rPr>
                <w:color w:val="000000"/>
                <w:sz w:val="18"/>
                <w:szCs w:val="18"/>
              </w:rPr>
              <w:t>0.26</w:t>
            </w:r>
          </w:p>
        </w:tc>
        <w:tc>
          <w:tcPr>
            <w:tcW w:w="753" w:type="dxa"/>
            <w:tcBorders>
              <w:top w:val="nil"/>
              <w:left w:val="nil"/>
              <w:bottom w:val="nil"/>
              <w:right w:val="nil"/>
            </w:tcBorders>
            <w:noWrap/>
            <w:vAlign w:val="bottom"/>
            <w:hideMark/>
          </w:tcPr>
          <w:p w14:paraId="344C07E1" w14:textId="77777777" w:rsidR="00B2056D" w:rsidRPr="00B2056D" w:rsidRDefault="00B2056D" w:rsidP="00B2056D">
            <w:pPr>
              <w:jc w:val="right"/>
              <w:rPr>
                <w:color w:val="000000"/>
                <w:sz w:val="18"/>
                <w:szCs w:val="18"/>
              </w:rPr>
            </w:pPr>
            <w:r w:rsidRPr="00B2056D">
              <w:rPr>
                <w:color w:val="000000"/>
                <w:sz w:val="18"/>
                <w:szCs w:val="18"/>
              </w:rPr>
              <w:t>0.887</w:t>
            </w:r>
          </w:p>
        </w:tc>
        <w:tc>
          <w:tcPr>
            <w:tcW w:w="846" w:type="dxa"/>
            <w:tcBorders>
              <w:top w:val="nil"/>
              <w:left w:val="nil"/>
              <w:bottom w:val="nil"/>
              <w:right w:val="nil"/>
            </w:tcBorders>
            <w:noWrap/>
            <w:vAlign w:val="bottom"/>
            <w:hideMark/>
          </w:tcPr>
          <w:p w14:paraId="63D70760" w14:textId="77777777" w:rsidR="00B2056D" w:rsidRPr="00B2056D" w:rsidRDefault="00B2056D" w:rsidP="00B2056D">
            <w:pPr>
              <w:jc w:val="right"/>
              <w:rPr>
                <w:color w:val="000000"/>
                <w:sz w:val="18"/>
                <w:szCs w:val="18"/>
              </w:rPr>
            </w:pPr>
            <w:r w:rsidRPr="00B2056D">
              <w:rPr>
                <w:color w:val="000000"/>
                <w:sz w:val="18"/>
                <w:szCs w:val="18"/>
              </w:rPr>
              <w:t>-0.07</w:t>
            </w:r>
          </w:p>
        </w:tc>
        <w:tc>
          <w:tcPr>
            <w:tcW w:w="774" w:type="dxa"/>
            <w:tcBorders>
              <w:top w:val="nil"/>
              <w:left w:val="nil"/>
              <w:bottom w:val="nil"/>
              <w:right w:val="nil"/>
            </w:tcBorders>
            <w:noWrap/>
            <w:vAlign w:val="bottom"/>
            <w:hideMark/>
          </w:tcPr>
          <w:p w14:paraId="4B42C70A" w14:textId="77777777" w:rsidR="00B2056D" w:rsidRPr="00B2056D" w:rsidRDefault="00B2056D" w:rsidP="00B2056D">
            <w:pPr>
              <w:jc w:val="right"/>
              <w:rPr>
                <w:color w:val="000000"/>
                <w:sz w:val="18"/>
                <w:szCs w:val="18"/>
              </w:rPr>
            </w:pPr>
            <w:r w:rsidRPr="00B2056D">
              <w:rPr>
                <w:color w:val="000000"/>
                <w:sz w:val="18"/>
                <w:szCs w:val="18"/>
              </w:rPr>
              <w:t>-0.35</w:t>
            </w:r>
          </w:p>
        </w:tc>
        <w:tc>
          <w:tcPr>
            <w:tcW w:w="777" w:type="dxa"/>
            <w:tcBorders>
              <w:top w:val="nil"/>
              <w:left w:val="nil"/>
              <w:bottom w:val="nil"/>
              <w:right w:val="nil"/>
            </w:tcBorders>
            <w:noWrap/>
            <w:vAlign w:val="bottom"/>
            <w:hideMark/>
          </w:tcPr>
          <w:p w14:paraId="5BDAAA51" w14:textId="77777777" w:rsidR="00B2056D" w:rsidRPr="00B2056D" w:rsidRDefault="00B2056D" w:rsidP="00B2056D">
            <w:pPr>
              <w:jc w:val="right"/>
              <w:rPr>
                <w:color w:val="000000"/>
                <w:sz w:val="18"/>
                <w:szCs w:val="18"/>
              </w:rPr>
            </w:pPr>
            <w:r w:rsidRPr="00B2056D">
              <w:rPr>
                <w:color w:val="000000"/>
                <w:sz w:val="18"/>
                <w:szCs w:val="18"/>
              </w:rPr>
              <w:t>0.21</w:t>
            </w:r>
          </w:p>
        </w:tc>
        <w:tc>
          <w:tcPr>
            <w:tcW w:w="1350" w:type="dxa"/>
            <w:tcBorders>
              <w:top w:val="nil"/>
              <w:left w:val="nil"/>
              <w:bottom w:val="nil"/>
              <w:right w:val="single" w:sz="4" w:space="0" w:color="auto"/>
            </w:tcBorders>
            <w:noWrap/>
            <w:vAlign w:val="bottom"/>
            <w:hideMark/>
          </w:tcPr>
          <w:p w14:paraId="6EC4BD8A" w14:textId="77777777" w:rsidR="00B2056D" w:rsidRPr="00B2056D" w:rsidRDefault="00B2056D" w:rsidP="00B2056D">
            <w:pPr>
              <w:jc w:val="right"/>
              <w:rPr>
                <w:color w:val="000000"/>
                <w:sz w:val="18"/>
                <w:szCs w:val="18"/>
              </w:rPr>
            </w:pPr>
            <w:r w:rsidRPr="00B2056D">
              <w:rPr>
                <w:color w:val="000000"/>
                <w:sz w:val="18"/>
                <w:szCs w:val="18"/>
              </w:rPr>
              <w:t>0.636</w:t>
            </w:r>
          </w:p>
        </w:tc>
      </w:tr>
      <w:tr w:rsidR="0002443C" w:rsidRPr="00B2056D" w14:paraId="0EB146D2" w14:textId="77777777" w:rsidTr="00FE63E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EEC69DB"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EA5C323"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783BE19D" w14:textId="77777777" w:rsidR="00B2056D" w:rsidRPr="00B2056D" w:rsidRDefault="00B2056D" w:rsidP="00B2056D">
            <w:pPr>
              <w:rPr>
                <w:color w:val="000000"/>
                <w:sz w:val="18"/>
                <w:szCs w:val="18"/>
              </w:rPr>
            </w:pPr>
            <w:r w:rsidRPr="00B2056D">
              <w:rPr>
                <w:color w:val="000000"/>
                <w:sz w:val="18"/>
                <w:szCs w:val="18"/>
              </w:rPr>
              <w:t>Self-reported Experiences of Cissexism: 3+ [ref: 0]</w:t>
            </w:r>
          </w:p>
        </w:tc>
        <w:tc>
          <w:tcPr>
            <w:tcW w:w="846" w:type="dxa"/>
            <w:tcBorders>
              <w:top w:val="nil"/>
              <w:left w:val="nil"/>
              <w:bottom w:val="single" w:sz="4" w:space="0" w:color="auto"/>
              <w:right w:val="nil"/>
            </w:tcBorders>
            <w:noWrap/>
            <w:vAlign w:val="bottom"/>
            <w:hideMark/>
          </w:tcPr>
          <w:p w14:paraId="2C4B4450" w14:textId="77777777" w:rsidR="00B2056D" w:rsidRPr="00B2056D" w:rsidRDefault="00B2056D" w:rsidP="00B2056D">
            <w:pPr>
              <w:jc w:val="right"/>
              <w:rPr>
                <w:color w:val="000000"/>
                <w:sz w:val="18"/>
                <w:szCs w:val="18"/>
              </w:rPr>
            </w:pPr>
            <w:r w:rsidRPr="00B2056D">
              <w:rPr>
                <w:color w:val="000000"/>
                <w:sz w:val="18"/>
                <w:szCs w:val="18"/>
              </w:rPr>
              <w:t>0.23</w:t>
            </w:r>
          </w:p>
        </w:tc>
        <w:tc>
          <w:tcPr>
            <w:tcW w:w="754" w:type="dxa"/>
            <w:tcBorders>
              <w:top w:val="nil"/>
              <w:left w:val="nil"/>
              <w:bottom w:val="single" w:sz="4" w:space="0" w:color="auto"/>
              <w:right w:val="nil"/>
            </w:tcBorders>
            <w:noWrap/>
            <w:vAlign w:val="bottom"/>
            <w:hideMark/>
          </w:tcPr>
          <w:p w14:paraId="5E8889B3"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single" w:sz="4" w:space="0" w:color="auto"/>
              <w:right w:val="nil"/>
            </w:tcBorders>
            <w:noWrap/>
            <w:vAlign w:val="bottom"/>
            <w:hideMark/>
          </w:tcPr>
          <w:p w14:paraId="371793A9" w14:textId="77777777" w:rsidR="00B2056D" w:rsidRPr="00B2056D" w:rsidRDefault="00B2056D" w:rsidP="00B2056D">
            <w:pPr>
              <w:jc w:val="right"/>
              <w:rPr>
                <w:color w:val="000000"/>
                <w:sz w:val="18"/>
                <w:szCs w:val="18"/>
              </w:rPr>
            </w:pPr>
            <w:r w:rsidRPr="00B2056D">
              <w:rPr>
                <w:color w:val="000000"/>
                <w:sz w:val="18"/>
                <w:szCs w:val="18"/>
              </w:rPr>
              <w:t>0.48</w:t>
            </w:r>
          </w:p>
        </w:tc>
        <w:tc>
          <w:tcPr>
            <w:tcW w:w="1131" w:type="dxa"/>
            <w:tcBorders>
              <w:top w:val="nil"/>
              <w:left w:val="nil"/>
              <w:bottom w:val="single" w:sz="4" w:space="0" w:color="auto"/>
              <w:right w:val="single" w:sz="4" w:space="0" w:color="auto"/>
            </w:tcBorders>
            <w:noWrap/>
            <w:vAlign w:val="bottom"/>
            <w:hideMark/>
          </w:tcPr>
          <w:p w14:paraId="1E8888FF" w14:textId="77777777" w:rsidR="00B2056D" w:rsidRPr="00B2056D" w:rsidRDefault="00B2056D" w:rsidP="00B2056D">
            <w:pPr>
              <w:jc w:val="right"/>
              <w:rPr>
                <w:color w:val="000000"/>
                <w:sz w:val="18"/>
                <w:szCs w:val="18"/>
              </w:rPr>
            </w:pPr>
            <w:r w:rsidRPr="00B2056D">
              <w:rPr>
                <w:color w:val="000000"/>
                <w:sz w:val="18"/>
                <w:szCs w:val="18"/>
              </w:rPr>
              <w:t>0.075</w:t>
            </w:r>
          </w:p>
        </w:tc>
        <w:tc>
          <w:tcPr>
            <w:tcW w:w="846" w:type="dxa"/>
            <w:tcBorders>
              <w:top w:val="nil"/>
              <w:left w:val="single" w:sz="4" w:space="0" w:color="auto"/>
              <w:bottom w:val="single" w:sz="4" w:space="0" w:color="auto"/>
              <w:right w:val="nil"/>
            </w:tcBorders>
            <w:noWrap/>
            <w:vAlign w:val="bottom"/>
            <w:hideMark/>
          </w:tcPr>
          <w:p w14:paraId="76FC66DD" w14:textId="77777777" w:rsidR="00B2056D" w:rsidRPr="00B2056D" w:rsidRDefault="00B2056D" w:rsidP="00B2056D">
            <w:pPr>
              <w:jc w:val="right"/>
              <w:rPr>
                <w:color w:val="000000"/>
                <w:sz w:val="18"/>
                <w:szCs w:val="18"/>
              </w:rPr>
            </w:pPr>
            <w:r w:rsidRPr="00B2056D">
              <w:rPr>
                <w:color w:val="000000"/>
                <w:sz w:val="18"/>
                <w:szCs w:val="18"/>
              </w:rPr>
              <w:t>0.27</w:t>
            </w:r>
          </w:p>
        </w:tc>
        <w:tc>
          <w:tcPr>
            <w:tcW w:w="603" w:type="dxa"/>
            <w:tcBorders>
              <w:top w:val="nil"/>
              <w:left w:val="nil"/>
              <w:bottom w:val="single" w:sz="4" w:space="0" w:color="auto"/>
              <w:right w:val="nil"/>
            </w:tcBorders>
            <w:noWrap/>
            <w:vAlign w:val="bottom"/>
            <w:hideMark/>
          </w:tcPr>
          <w:p w14:paraId="4C033062" w14:textId="77777777" w:rsidR="00B2056D" w:rsidRPr="00B2056D" w:rsidRDefault="00B2056D" w:rsidP="00B2056D">
            <w:pPr>
              <w:jc w:val="right"/>
              <w:rPr>
                <w:color w:val="000000"/>
                <w:sz w:val="18"/>
                <w:szCs w:val="18"/>
              </w:rPr>
            </w:pPr>
            <w:r w:rsidRPr="00B2056D">
              <w:rPr>
                <w:color w:val="000000"/>
                <w:sz w:val="18"/>
                <w:szCs w:val="18"/>
              </w:rPr>
              <w:t>0.02</w:t>
            </w:r>
          </w:p>
        </w:tc>
        <w:tc>
          <w:tcPr>
            <w:tcW w:w="738" w:type="dxa"/>
            <w:tcBorders>
              <w:top w:val="nil"/>
              <w:left w:val="nil"/>
              <w:bottom w:val="single" w:sz="4" w:space="0" w:color="auto"/>
              <w:right w:val="nil"/>
            </w:tcBorders>
            <w:noWrap/>
            <w:vAlign w:val="bottom"/>
            <w:hideMark/>
          </w:tcPr>
          <w:p w14:paraId="3164026F" w14:textId="77777777" w:rsidR="00B2056D" w:rsidRPr="00B2056D" w:rsidRDefault="00B2056D" w:rsidP="00B2056D">
            <w:pPr>
              <w:jc w:val="right"/>
              <w:rPr>
                <w:color w:val="000000"/>
                <w:sz w:val="18"/>
                <w:szCs w:val="18"/>
              </w:rPr>
            </w:pPr>
            <w:r w:rsidRPr="00B2056D">
              <w:rPr>
                <w:color w:val="000000"/>
                <w:sz w:val="18"/>
                <w:szCs w:val="18"/>
              </w:rPr>
              <w:t>0.53</w:t>
            </w:r>
          </w:p>
        </w:tc>
        <w:tc>
          <w:tcPr>
            <w:tcW w:w="753" w:type="dxa"/>
            <w:tcBorders>
              <w:top w:val="nil"/>
              <w:left w:val="nil"/>
              <w:bottom w:val="single" w:sz="4" w:space="0" w:color="auto"/>
              <w:right w:val="nil"/>
            </w:tcBorders>
            <w:noWrap/>
            <w:vAlign w:val="bottom"/>
            <w:hideMark/>
          </w:tcPr>
          <w:p w14:paraId="64BE2634" w14:textId="77777777" w:rsidR="00B2056D" w:rsidRPr="00B2056D" w:rsidRDefault="00B2056D" w:rsidP="00B2056D">
            <w:pPr>
              <w:jc w:val="right"/>
              <w:rPr>
                <w:color w:val="000000"/>
                <w:sz w:val="18"/>
                <w:szCs w:val="18"/>
              </w:rPr>
            </w:pPr>
            <w:r w:rsidRPr="00B2056D">
              <w:rPr>
                <w:color w:val="000000"/>
                <w:sz w:val="18"/>
                <w:szCs w:val="18"/>
              </w:rPr>
              <w:t>0.037</w:t>
            </w:r>
          </w:p>
        </w:tc>
        <w:tc>
          <w:tcPr>
            <w:tcW w:w="846" w:type="dxa"/>
            <w:tcBorders>
              <w:top w:val="nil"/>
              <w:left w:val="nil"/>
              <w:bottom w:val="single" w:sz="4" w:space="0" w:color="auto"/>
              <w:right w:val="nil"/>
            </w:tcBorders>
            <w:noWrap/>
            <w:vAlign w:val="bottom"/>
            <w:hideMark/>
          </w:tcPr>
          <w:p w14:paraId="6DCC7679" w14:textId="77777777" w:rsidR="00B2056D" w:rsidRPr="00B2056D" w:rsidRDefault="00B2056D" w:rsidP="00B2056D">
            <w:pPr>
              <w:jc w:val="right"/>
              <w:rPr>
                <w:color w:val="000000"/>
                <w:sz w:val="18"/>
                <w:szCs w:val="18"/>
              </w:rPr>
            </w:pPr>
            <w:r w:rsidRPr="00B2056D">
              <w:rPr>
                <w:color w:val="000000"/>
                <w:sz w:val="18"/>
                <w:szCs w:val="18"/>
              </w:rPr>
              <w:t>0.13</w:t>
            </w:r>
          </w:p>
        </w:tc>
        <w:tc>
          <w:tcPr>
            <w:tcW w:w="774" w:type="dxa"/>
            <w:tcBorders>
              <w:top w:val="nil"/>
              <w:left w:val="nil"/>
              <w:bottom w:val="single" w:sz="4" w:space="0" w:color="auto"/>
              <w:right w:val="nil"/>
            </w:tcBorders>
            <w:noWrap/>
            <w:vAlign w:val="bottom"/>
            <w:hideMark/>
          </w:tcPr>
          <w:p w14:paraId="57E9FB23" w14:textId="77777777" w:rsidR="00B2056D" w:rsidRPr="00B2056D" w:rsidRDefault="00B2056D" w:rsidP="00B2056D">
            <w:pPr>
              <w:jc w:val="right"/>
              <w:rPr>
                <w:color w:val="000000"/>
                <w:sz w:val="18"/>
                <w:szCs w:val="18"/>
              </w:rPr>
            </w:pPr>
            <w:r w:rsidRPr="00B2056D">
              <w:rPr>
                <w:color w:val="000000"/>
                <w:sz w:val="18"/>
                <w:szCs w:val="18"/>
              </w:rPr>
              <w:t>-0.13</w:t>
            </w:r>
          </w:p>
        </w:tc>
        <w:tc>
          <w:tcPr>
            <w:tcW w:w="777" w:type="dxa"/>
            <w:tcBorders>
              <w:top w:val="nil"/>
              <w:left w:val="nil"/>
              <w:bottom w:val="single" w:sz="4" w:space="0" w:color="auto"/>
              <w:right w:val="nil"/>
            </w:tcBorders>
            <w:noWrap/>
            <w:vAlign w:val="bottom"/>
            <w:hideMark/>
          </w:tcPr>
          <w:p w14:paraId="46545F3B" w14:textId="77777777" w:rsidR="00B2056D" w:rsidRPr="00B2056D" w:rsidRDefault="00B2056D" w:rsidP="00B2056D">
            <w:pPr>
              <w:jc w:val="right"/>
              <w:rPr>
                <w:color w:val="000000"/>
                <w:sz w:val="18"/>
                <w:szCs w:val="18"/>
              </w:rPr>
            </w:pPr>
            <w:r w:rsidRPr="00B2056D">
              <w:rPr>
                <w:color w:val="000000"/>
                <w:sz w:val="18"/>
                <w:szCs w:val="18"/>
              </w:rPr>
              <w:t>0.38</w:t>
            </w:r>
          </w:p>
        </w:tc>
        <w:tc>
          <w:tcPr>
            <w:tcW w:w="1350" w:type="dxa"/>
            <w:tcBorders>
              <w:top w:val="nil"/>
              <w:left w:val="nil"/>
              <w:bottom w:val="single" w:sz="4" w:space="0" w:color="auto"/>
              <w:right w:val="single" w:sz="4" w:space="0" w:color="auto"/>
            </w:tcBorders>
            <w:noWrap/>
            <w:vAlign w:val="bottom"/>
            <w:hideMark/>
          </w:tcPr>
          <w:p w14:paraId="2DD63B64" w14:textId="77777777" w:rsidR="00B2056D" w:rsidRPr="00B2056D" w:rsidRDefault="00B2056D" w:rsidP="00B2056D">
            <w:pPr>
              <w:jc w:val="right"/>
              <w:rPr>
                <w:color w:val="000000"/>
                <w:sz w:val="18"/>
                <w:szCs w:val="18"/>
              </w:rPr>
            </w:pPr>
            <w:r w:rsidRPr="00B2056D">
              <w:rPr>
                <w:color w:val="000000"/>
                <w:sz w:val="18"/>
                <w:szCs w:val="18"/>
              </w:rPr>
              <w:t>0.336</w:t>
            </w:r>
          </w:p>
        </w:tc>
      </w:tr>
      <w:tr w:rsidR="0002443C" w:rsidRPr="00B2056D" w14:paraId="7490ACEE" w14:textId="77777777" w:rsidTr="00FE63E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41F69173"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nil"/>
              <w:right w:val="nil"/>
            </w:tcBorders>
            <w:noWrap/>
            <w:vAlign w:val="center"/>
            <w:hideMark/>
          </w:tcPr>
          <w:p w14:paraId="2B36B43B" w14:textId="77777777" w:rsidR="00B2056D" w:rsidRPr="00B2056D" w:rsidRDefault="00B2056D" w:rsidP="00B2056D">
            <w:pPr>
              <w:jc w:val="center"/>
              <w:rPr>
                <w:color w:val="000000"/>
                <w:sz w:val="18"/>
                <w:szCs w:val="18"/>
              </w:rPr>
            </w:pPr>
            <w:r w:rsidRPr="00B2056D">
              <w:rPr>
                <w:color w:val="000000"/>
                <w:sz w:val="18"/>
                <w:szCs w:val="18"/>
              </w:rPr>
              <w:t>Not Cisgender (target)</w:t>
            </w:r>
          </w:p>
        </w:tc>
        <w:tc>
          <w:tcPr>
            <w:tcW w:w="2561" w:type="dxa"/>
            <w:tcBorders>
              <w:top w:val="nil"/>
              <w:left w:val="nil"/>
              <w:bottom w:val="nil"/>
              <w:right w:val="nil"/>
            </w:tcBorders>
            <w:vAlign w:val="bottom"/>
            <w:hideMark/>
          </w:tcPr>
          <w:p w14:paraId="6CAD11E6" w14:textId="77777777" w:rsidR="00B2056D" w:rsidRPr="00B2056D" w:rsidRDefault="00B2056D" w:rsidP="00B2056D">
            <w:pPr>
              <w:rPr>
                <w:color w:val="000000"/>
                <w:sz w:val="18"/>
                <w:szCs w:val="18"/>
              </w:rPr>
            </w:pPr>
            <w:r w:rsidRPr="00B2056D">
              <w:rPr>
                <w:color w:val="000000"/>
                <w:sz w:val="18"/>
                <w:szCs w:val="18"/>
              </w:rPr>
              <w:t>Implicit Recognition of Discrimination against non-cisgender individuals</w:t>
            </w:r>
          </w:p>
        </w:tc>
        <w:tc>
          <w:tcPr>
            <w:tcW w:w="846" w:type="dxa"/>
            <w:tcBorders>
              <w:top w:val="nil"/>
              <w:left w:val="nil"/>
              <w:bottom w:val="nil"/>
              <w:right w:val="nil"/>
            </w:tcBorders>
            <w:noWrap/>
            <w:vAlign w:val="bottom"/>
            <w:hideMark/>
          </w:tcPr>
          <w:p w14:paraId="469495EC"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4D4851D4" w14:textId="77777777" w:rsidR="00B2056D" w:rsidRPr="00B2056D" w:rsidRDefault="00B2056D" w:rsidP="00B2056D">
            <w:pPr>
              <w:jc w:val="right"/>
              <w:rPr>
                <w:color w:val="000000"/>
                <w:sz w:val="18"/>
                <w:szCs w:val="18"/>
              </w:rPr>
            </w:pPr>
            <w:r w:rsidRPr="00B2056D">
              <w:rPr>
                <w:color w:val="000000"/>
                <w:sz w:val="18"/>
                <w:szCs w:val="18"/>
              </w:rPr>
              <w:t>-0.29</w:t>
            </w:r>
          </w:p>
        </w:tc>
        <w:tc>
          <w:tcPr>
            <w:tcW w:w="754" w:type="dxa"/>
            <w:tcBorders>
              <w:top w:val="nil"/>
              <w:left w:val="nil"/>
              <w:bottom w:val="nil"/>
              <w:right w:val="nil"/>
            </w:tcBorders>
            <w:noWrap/>
            <w:vAlign w:val="bottom"/>
            <w:hideMark/>
          </w:tcPr>
          <w:p w14:paraId="6A781CB6" w14:textId="77777777" w:rsidR="00B2056D" w:rsidRPr="00B2056D" w:rsidRDefault="00B2056D" w:rsidP="00B2056D">
            <w:pPr>
              <w:jc w:val="right"/>
              <w:rPr>
                <w:color w:val="000000"/>
                <w:sz w:val="18"/>
                <w:szCs w:val="18"/>
              </w:rPr>
            </w:pPr>
            <w:r w:rsidRPr="00B2056D">
              <w:rPr>
                <w:color w:val="000000"/>
                <w:sz w:val="18"/>
                <w:szCs w:val="18"/>
              </w:rPr>
              <w:t>0.02</w:t>
            </w:r>
          </w:p>
        </w:tc>
        <w:tc>
          <w:tcPr>
            <w:tcW w:w="1131" w:type="dxa"/>
            <w:tcBorders>
              <w:top w:val="nil"/>
              <w:left w:val="nil"/>
              <w:bottom w:val="nil"/>
              <w:right w:val="single" w:sz="4" w:space="0" w:color="auto"/>
            </w:tcBorders>
            <w:noWrap/>
            <w:vAlign w:val="bottom"/>
            <w:hideMark/>
          </w:tcPr>
          <w:p w14:paraId="1CF26522" w14:textId="77777777" w:rsidR="00B2056D" w:rsidRPr="00B2056D" w:rsidRDefault="00B2056D" w:rsidP="00B2056D">
            <w:pPr>
              <w:jc w:val="right"/>
              <w:rPr>
                <w:color w:val="000000"/>
                <w:sz w:val="18"/>
                <w:szCs w:val="18"/>
              </w:rPr>
            </w:pPr>
            <w:r w:rsidRPr="00B2056D">
              <w:rPr>
                <w:color w:val="000000"/>
                <w:sz w:val="18"/>
                <w:szCs w:val="18"/>
              </w:rPr>
              <w:t>0.084</w:t>
            </w:r>
          </w:p>
        </w:tc>
        <w:tc>
          <w:tcPr>
            <w:tcW w:w="846" w:type="dxa"/>
            <w:tcBorders>
              <w:top w:val="nil"/>
              <w:left w:val="single" w:sz="4" w:space="0" w:color="auto"/>
              <w:bottom w:val="nil"/>
              <w:right w:val="nil"/>
            </w:tcBorders>
            <w:noWrap/>
            <w:vAlign w:val="bottom"/>
            <w:hideMark/>
          </w:tcPr>
          <w:p w14:paraId="1A1E9C3A" w14:textId="77777777" w:rsidR="00B2056D" w:rsidRPr="00B2056D" w:rsidRDefault="00B2056D" w:rsidP="00B2056D">
            <w:pPr>
              <w:jc w:val="right"/>
              <w:rPr>
                <w:color w:val="000000"/>
                <w:sz w:val="18"/>
                <w:szCs w:val="18"/>
              </w:rPr>
            </w:pPr>
            <w:r w:rsidRPr="00B2056D">
              <w:rPr>
                <w:color w:val="000000"/>
                <w:sz w:val="18"/>
                <w:szCs w:val="18"/>
              </w:rPr>
              <w:t>-0.13</w:t>
            </w:r>
          </w:p>
        </w:tc>
        <w:tc>
          <w:tcPr>
            <w:tcW w:w="603" w:type="dxa"/>
            <w:tcBorders>
              <w:top w:val="nil"/>
              <w:left w:val="nil"/>
              <w:bottom w:val="nil"/>
              <w:right w:val="nil"/>
            </w:tcBorders>
            <w:noWrap/>
            <w:vAlign w:val="bottom"/>
            <w:hideMark/>
          </w:tcPr>
          <w:p w14:paraId="235C0C81" w14:textId="77777777" w:rsidR="00B2056D" w:rsidRPr="00B2056D" w:rsidRDefault="00B2056D" w:rsidP="00B2056D">
            <w:pPr>
              <w:jc w:val="right"/>
              <w:rPr>
                <w:color w:val="000000"/>
                <w:sz w:val="18"/>
                <w:szCs w:val="18"/>
              </w:rPr>
            </w:pPr>
            <w:r w:rsidRPr="00B2056D">
              <w:rPr>
                <w:color w:val="000000"/>
                <w:sz w:val="18"/>
                <w:szCs w:val="18"/>
              </w:rPr>
              <w:t>-0.28</w:t>
            </w:r>
          </w:p>
        </w:tc>
        <w:tc>
          <w:tcPr>
            <w:tcW w:w="738" w:type="dxa"/>
            <w:tcBorders>
              <w:top w:val="nil"/>
              <w:left w:val="nil"/>
              <w:bottom w:val="nil"/>
              <w:right w:val="nil"/>
            </w:tcBorders>
            <w:noWrap/>
            <w:vAlign w:val="bottom"/>
            <w:hideMark/>
          </w:tcPr>
          <w:p w14:paraId="1D586384" w14:textId="77777777" w:rsidR="00B2056D" w:rsidRPr="00B2056D" w:rsidRDefault="00B2056D" w:rsidP="00B2056D">
            <w:pPr>
              <w:jc w:val="right"/>
              <w:rPr>
                <w:color w:val="000000"/>
                <w:sz w:val="18"/>
                <w:szCs w:val="18"/>
              </w:rPr>
            </w:pPr>
            <w:r w:rsidRPr="00B2056D">
              <w:rPr>
                <w:color w:val="000000"/>
                <w:sz w:val="18"/>
                <w:szCs w:val="18"/>
              </w:rPr>
              <w:t>0.02</w:t>
            </w:r>
          </w:p>
        </w:tc>
        <w:tc>
          <w:tcPr>
            <w:tcW w:w="753" w:type="dxa"/>
            <w:tcBorders>
              <w:top w:val="nil"/>
              <w:left w:val="nil"/>
              <w:bottom w:val="nil"/>
              <w:right w:val="nil"/>
            </w:tcBorders>
            <w:noWrap/>
            <w:vAlign w:val="bottom"/>
            <w:hideMark/>
          </w:tcPr>
          <w:p w14:paraId="62EE90B3" w14:textId="77777777" w:rsidR="00B2056D" w:rsidRPr="00B2056D" w:rsidRDefault="00B2056D" w:rsidP="00B2056D">
            <w:pPr>
              <w:jc w:val="right"/>
              <w:rPr>
                <w:color w:val="000000"/>
                <w:sz w:val="18"/>
                <w:szCs w:val="18"/>
              </w:rPr>
            </w:pPr>
            <w:r w:rsidRPr="00B2056D">
              <w:rPr>
                <w:color w:val="000000"/>
                <w:sz w:val="18"/>
                <w:szCs w:val="18"/>
              </w:rPr>
              <w:t>0.079</w:t>
            </w:r>
          </w:p>
        </w:tc>
        <w:tc>
          <w:tcPr>
            <w:tcW w:w="846" w:type="dxa"/>
            <w:tcBorders>
              <w:top w:val="nil"/>
              <w:left w:val="nil"/>
              <w:bottom w:val="nil"/>
              <w:right w:val="nil"/>
            </w:tcBorders>
            <w:noWrap/>
            <w:vAlign w:val="bottom"/>
            <w:hideMark/>
          </w:tcPr>
          <w:p w14:paraId="75320362" w14:textId="77777777" w:rsidR="00B2056D" w:rsidRPr="00B2056D" w:rsidRDefault="00B2056D" w:rsidP="00B2056D">
            <w:pPr>
              <w:jc w:val="right"/>
              <w:rPr>
                <w:color w:val="000000"/>
                <w:sz w:val="18"/>
                <w:szCs w:val="18"/>
              </w:rPr>
            </w:pPr>
            <w:r w:rsidRPr="00B2056D">
              <w:rPr>
                <w:color w:val="000000"/>
                <w:sz w:val="18"/>
                <w:szCs w:val="18"/>
              </w:rPr>
              <w:t>-0.11</w:t>
            </w:r>
          </w:p>
        </w:tc>
        <w:tc>
          <w:tcPr>
            <w:tcW w:w="774" w:type="dxa"/>
            <w:tcBorders>
              <w:top w:val="nil"/>
              <w:left w:val="nil"/>
              <w:bottom w:val="nil"/>
              <w:right w:val="nil"/>
            </w:tcBorders>
            <w:noWrap/>
            <w:vAlign w:val="bottom"/>
            <w:hideMark/>
          </w:tcPr>
          <w:p w14:paraId="1AB8B712" w14:textId="77777777" w:rsidR="00B2056D" w:rsidRPr="00B2056D" w:rsidRDefault="00B2056D" w:rsidP="00B2056D">
            <w:pPr>
              <w:jc w:val="right"/>
              <w:rPr>
                <w:color w:val="000000"/>
                <w:sz w:val="18"/>
                <w:szCs w:val="18"/>
              </w:rPr>
            </w:pPr>
            <w:r w:rsidRPr="00B2056D">
              <w:rPr>
                <w:color w:val="000000"/>
                <w:sz w:val="18"/>
                <w:szCs w:val="18"/>
              </w:rPr>
              <w:t>-0.28</w:t>
            </w:r>
          </w:p>
        </w:tc>
        <w:tc>
          <w:tcPr>
            <w:tcW w:w="777" w:type="dxa"/>
            <w:tcBorders>
              <w:top w:val="nil"/>
              <w:left w:val="nil"/>
              <w:bottom w:val="nil"/>
              <w:right w:val="nil"/>
            </w:tcBorders>
            <w:noWrap/>
            <w:vAlign w:val="bottom"/>
            <w:hideMark/>
          </w:tcPr>
          <w:p w14:paraId="3B53F9BE" w14:textId="77777777" w:rsidR="00B2056D" w:rsidRPr="00B2056D" w:rsidRDefault="00B2056D" w:rsidP="00B2056D">
            <w:pPr>
              <w:jc w:val="right"/>
              <w:rPr>
                <w:color w:val="000000"/>
                <w:sz w:val="18"/>
                <w:szCs w:val="18"/>
              </w:rPr>
            </w:pPr>
            <w:r w:rsidRPr="00B2056D">
              <w:rPr>
                <w:color w:val="000000"/>
                <w:sz w:val="18"/>
                <w:szCs w:val="18"/>
              </w:rPr>
              <w:t>0.05</w:t>
            </w:r>
          </w:p>
        </w:tc>
        <w:tc>
          <w:tcPr>
            <w:tcW w:w="1350" w:type="dxa"/>
            <w:tcBorders>
              <w:top w:val="nil"/>
              <w:left w:val="nil"/>
              <w:bottom w:val="nil"/>
              <w:right w:val="single" w:sz="4" w:space="0" w:color="auto"/>
            </w:tcBorders>
            <w:noWrap/>
            <w:vAlign w:val="bottom"/>
            <w:hideMark/>
          </w:tcPr>
          <w:p w14:paraId="1FA0BD73" w14:textId="77777777" w:rsidR="00B2056D" w:rsidRPr="00B2056D" w:rsidRDefault="00B2056D" w:rsidP="00B2056D">
            <w:pPr>
              <w:jc w:val="right"/>
              <w:rPr>
                <w:color w:val="000000"/>
                <w:sz w:val="18"/>
                <w:szCs w:val="18"/>
              </w:rPr>
            </w:pPr>
            <w:r w:rsidRPr="00B2056D">
              <w:rPr>
                <w:color w:val="000000"/>
                <w:sz w:val="18"/>
                <w:szCs w:val="18"/>
              </w:rPr>
              <w:t>0.162</w:t>
            </w:r>
          </w:p>
        </w:tc>
      </w:tr>
      <w:tr w:rsidR="0002443C" w:rsidRPr="00B2056D" w14:paraId="14504D88" w14:textId="77777777" w:rsidTr="00FE63E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D472397"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D2D3EBB"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2BCC74E9" w14:textId="77777777" w:rsidR="00B2056D" w:rsidRPr="00B2056D" w:rsidRDefault="00B2056D" w:rsidP="00B2056D">
            <w:pPr>
              <w:rPr>
                <w:color w:val="000000"/>
                <w:sz w:val="18"/>
                <w:szCs w:val="18"/>
              </w:rPr>
            </w:pPr>
            <w:r w:rsidRPr="00B2056D">
              <w:rPr>
                <w:color w:val="000000"/>
                <w:sz w:val="18"/>
                <w:szCs w:val="18"/>
              </w:rPr>
              <w:t>Implicit Preference for non-cisgender individuals</w:t>
            </w:r>
          </w:p>
        </w:tc>
        <w:tc>
          <w:tcPr>
            <w:tcW w:w="846" w:type="dxa"/>
            <w:tcBorders>
              <w:top w:val="nil"/>
              <w:left w:val="nil"/>
              <w:bottom w:val="nil"/>
              <w:right w:val="nil"/>
            </w:tcBorders>
            <w:noWrap/>
            <w:vAlign w:val="bottom"/>
            <w:hideMark/>
          </w:tcPr>
          <w:p w14:paraId="5DADD47A"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nil"/>
              <w:right w:val="nil"/>
            </w:tcBorders>
            <w:noWrap/>
            <w:vAlign w:val="bottom"/>
            <w:hideMark/>
          </w:tcPr>
          <w:p w14:paraId="70BD313F"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2517316E" w14:textId="77777777" w:rsidR="00B2056D" w:rsidRPr="00B2056D" w:rsidRDefault="00B2056D" w:rsidP="00B2056D">
            <w:pPr>
              <w:jc w:val="right"/>
              <w:rPr>
                <w:color w:val="000000"/>
                <w:sz w:val="18"/>
                <w:szCs w:val="18"/>
              </w:rPr>
            </w:pPr>
            <w:r w:rsidRPr="00B2056D">
              <w:rPr>
                <w:color w:val="000000"/>
                <w:sz w:val="18"/>
                <w:szCs w:val="18"/>
              </w:rPr>
              <w:t>0.34</w:t>
            </w:r>
          </w:p>
        </w:tc>
        <w:tc>
          <w:tcPr>
            <w:tcW w:w="1131" w:type="dxa"/>
            <w:tcBorders>
              <w:top w:val="nil"/>
              <w:left w:val="nil"/>
              <w:bottom w:val="nil"/>
              <w:right w:val="single" w:sz="4" w:space="0" w:color="auto"/>
            </w:tcBorders>
            <w:noWrap/>
            <w:vAlign w:val="bottom"/>
            <w:hideMark/>
          </w:tcPr>
          <w:p w14:paraId="05CFFFE3" w14:textId="77777777" w:rsidR="00B2056D" w:rsidRPr="00B2056D" w:rsidRDefault="00B2056D" w:rsidP="00B2056D">
            <w:pPr>
              <w:jc w:val="right"/>
              <w:rPr>
                <w:color w:val="000000"/>
                <w:sz w:val="18"/>
                <w:szCs w:val="18"/>
              </w:rPr>
            </w:pPr>
            <w:r w:rsidRPr="00B2056D">
              <w:rPr>
                <w:color w:val="000000"/>
                <w:sz w:val="18"/>
                <w:szCs w:val="18"/>
              </w:rPr>
              <w:t>0.011</w:t>
            </w:r>
          </w:p>
        </w:tc>
        <w:tc>
          <w:tcPr>
            <w:tcW w:w="846" w:type="dxa"/>
            <w:tcBorders>
              <w:top w:val="nil"/>
              <w:left w:val="single" w:sz="4" w:space="0" w:color="auto"/>
              <w:bottom w:val="nil"/>
              <w:right w:val="nil"/>
            </w:tcBorders>
            <w:noWrap/>
            <w:vAlign w:val="bottom"/>
            <w:hideMark/>
          </w:tcPr>
          <w:p w14:paraId="1798606A" w14:textId="77777777" w:rsidR="00B2056D" w:rsidRPr="00B2056D" w:rsidRDefault="00B2056D" w:rsidP="00B2056D">
            <w:pPr>
              <w:jc w:val="right"/>
              <w:rPr>
                <w:color w:val="000000"/>
                <w:sz w:val="18"/>
                <w:szCs w:val="18"/>
              </w:rPr>
            </w:pPr>
            <w:r w:rsidRPr="00B2056D">
              <w:rPr>
                <w:color w:val="000000"/>
                <w:sz w:val="18"/>
                <w:szCs w:val="18"/>
              </w:rPr>
              <w:t>0.11</w:t>
            </w:r>
          </w:p>
        </w:tc>
        <w:tc>
          <w:tcPr>
            <w:tcW w:w="603" w:type="dxa"/>
            <w:tcBorders>
              <w:top w:val="nil"/>
              <w:left w:val="nil"/>
              <w:bottom w:val="nil"/>
              <w:right w:val="nil"/>
            </w:tcBorders>
            <w:noWrap/>
            <w:vAlign w:val="bottom"/>
            <w:hideMark/>
          </w:tcPr>
          <w:p w14:paraId="4BB777C8" w14:textId="77777777" w:rsidR="00B2056D" w:rsidRPr="00B2056D" w:rsidRDefault="00B2056D" w:rsidP="00B2056D">
            <w:pPr>
              <w:jc w:val="right"/>
              <w:rPr>
                <w:color w:val="000000"/>
                <w:sz w:val="18"/>
                <w:szCs w:val="18"/>
              </w:rPr>
            </w:pPr>
            <w:r w:rsidRPr="00B2056D">
              <w:rPr>
                <w:color w:val="000000"/>
                <w:sz w:val="18"/>
                <w:szCs w:val="18"/>
              </w:rPr>
              <w:t>-0.05</w:t>
            </w:r>
          </w:p>
        </w:tc>
        <w:tc>
          <w:tcPr>
            <w:tcW w:w="738" w:type="dxa"/>
            <w:tcBorders>
              <w:top w:val="nil"/>
              <w:left w:val="nil"/>
              <w:bottom w:val="nil"/>
              <w:right w:val="nil"/>
            </w:tcBorders>
            <w:noWrap/>
            <w:vAlign w:val="bottom"/>
            <w:hideMark/>
          </w:tcPr>
          <w:p w14:paraId="587B131D" w14:textId="77777777" w:rsidR="00B2056D" w:rsidRPr="00B2056D" w:rsidRDefault="00B2056D" w:rsidP="00B2056D">
            <w:pPr>
              <w:jc w:val="right"/>
              <w:rPr>
                <w:color w:val="000000"/>
                <w:sz w:val="18"/>
                <w:szCs w:val="18"/>
              </w:rPr>
            </w:pPr>
            <w:r w:rsidRPr="00B2056D">
              <w:rPr>
                <w:color w:val="000000"/>
                <w:sz w:val="18"/>
                <w:szCs w:val="18"/>
              </w:rPr>
              <w:t>0.27</w:t>
            </w:r>
          </w:p>
        </w:tc>
        <w:tc>
          <w:tcPr>
            <w:tcW w:w="753" w:type="dxa"/>
            <w:tcBorders>
              <w:top w:val="nil"/>
              <w:left w:val="nil"/>
              <w:bottom w:val="nil"/>
              <w:right w:val="nil"/>
            </w:tcBorders>
            <w:noWrap/>
            <w:vAlign w:val="bottom"/>
            <w:hideMark/>
          </w:tcPr>
          <w:p w14:paraId="0499291D" w14:textId="77777777" w:rsidR="00B2056D" w:rsidRPr="00B2056D" w:rsidRDefault="00B2056D" w:rsidP="00B2056D">
            <w:pPr>
              <w:jc w:val="right"/>
              <w:rPr>
                <w:color w:val="000000"/>
                <w:sz w:val="18"/>
                <w:szCs w:val="18"/>
              </w:rPr>
            </w:pPr>
            <w:r w:rsidRPr="00B2056D">
              <w:rPr>
                <w:color w:val="000000"/>
                <w:sz w:val="18"/>
                <w:szCs w:val="18"/>
              </w:rPr>
              <w:t>0.171</w:t>
            </w:r>
          </w:p>
        </w:tc>
        <w:tc>
          <w:tcPr>
            <w:tcW w:w="846" w:type="dxa"/>
            <w:tcBorders>
              <w:top w:val="nil"/>
              <w:left w:val="nil"/>
              <w:bottom w:val="nil"/>
              <w:right w:val="nil"/>
            </w:tcBorders>
            <w:noWrap/>
            <w:vAlign w:val="bottom"/>
            <w:hideMark/>
          </w:tcPr>
          <w:p w14:paraId="02CAEE64" w14:textId="77777777" w:rsidR="00B2056D" w:rsidRPr="00B2056D" w:rsidRDefault="00B2056D" w:rsidP="00B2056D">
            <w:pPr>
              <w:jc w:val="right"/>
              <w:rPr>
                <w:color w:val="000000"/>
                <w:sz w:val="18"/>
                <w:szCs w:val="18"/>
              </w:rPr>
            </w:pPr>
            <w:r w:rsidRPr="00B2056D">
              <w:rPr>
                <w:color w:val="000000"/>
                <w:sz w:val="18"/>
                <w:szCs w:val="18"/>
              </w:rPr>
              <w:t>0.04</w:t>
            </w:r>
          </w:p>
        </w:tc>
        <w:tc>
          <w:tcPr>
            <w:tcW w:w="774" w:type="dxa"/>
            <w:tcBorders>
              <w:top w:val="nil"/>
              <w:left w:val="nil"/>
              <w:bottom w:val="nil"/>
              <w:right w:val="nil"/>
            </w:tcBorders>
            <w:noWrap/>
            <w:vAlign w:val="bottom"/>
            <w:hideMark/>
          </w:tcPr>
          <w:p w14:paraId="3E28364A" w14:textId="77777777" w:rsidR="00B2056D" w:rsidRPr="00B2056D" w:rsidRDefault="00B2056D" w:rsidP="00B2056D">
            <w:pPr>
              <w:jc w:val="right"/>
              <w:rPr>
                <w:color w:val="000000"/>
                <w:sz w:val="18"/>
                <w:szCs w:val="18"/>
              </w:rPr>
            </w:pPr>
            <w:r w:rsidRPr="00B2056D">
              <w:rPr>
                <w:color w:val="000000"/>
                <w:sz w:val="18"/>
                <w:szCs w:val="18"/>
              </w:rPr>
              <w:t>-0.12</w:t>
            </w:r>
          </w:p>
        </w:tc>
        <w:tc>
          <w:tcPr>
            <w:tcW w:w="777" w:type="dxa"/>
            <w:tcBorders>
              <w:top w:val="nil"/>
              <w:left w:val="nil"/>
              <w:bottom w:val="nil"/>
              <w:right w:val="nil"/>
            </w:tcBorders>
            <w:noWrap/>
            <w:vAlign w:val="bottom"/>
            <w:hideMark/>
          </w:tcPr>
          <w:p w14:paraId="27B7850F" w14:textId="77777777" w:rsidR="00B2056D" w:rsidRPr="00B2056D" w:rsidRDefault="00B2056D" w:rsidP="00B2056D">
            <w:pPr>
              <w:jc w:val="right"/>
              <w:rPr>
                <w:color w:val="000000"/>
                <w:sz w:val="18"/>
                <w:szCs w:val="18"/>
              </w:rPr>
            </w:pPr>
            <w:r w:rsidRPr="00B2056D">
              <w:rPr>
                <w:color w:val="000000"/>
                <w:sz w:val="18"/>
                <w:szCs w:val="18"/>
              </w:rPr>
              <w:t>0.19</w:t>
            </w:r>
          </w:p>
        </w:tc>
        <w:tc>
          <w:tcPr>
            <w:tcW w:w="1350" w:type="dxa"/>
            <w:tcBorders>
              <w:top w:val="nil"/>
              <w:left w:val="nil"/>
              <w:bottom w:val="nil"/>
              <w:right w:val="single" w:sz="4" w:space="0" w:color="auto"/>
            </w:tcBorders>
            <w:noWrap/>
            <w:vAlign w:val="bottom"/>
            <w:hideMark/>
          </w:tcPr>
          <w:p w14:paraId="46786891" w14:textId="77777777" w:rsidR="00B2056D" w:rsidRPr="00B2056D" w:rsidRDefault="00B2056D" w:rsidP="00B2056D">
            <w:pPr>
              <w:jc w:val="right"/>
              <w:rPr>
                <w:color w:val="000000"/>
                <w:sz w:val="18"/>
                <w:szCs w:val="18"/>
              </w:rPr>
            </w:pPr>
            <w:r w:rsidRPr="00B2056D">
              <w:rPr>
                <w:color w:val="000000"/>
                <w:sz w:val="18"/>
                <w:szCs w:val="18"/>
              </w:rPr>
              <w:t>0.642</w:t>
            </w:r>
          </w:p>
        </w:tc>
      </w:tr>
      <w:tr w:rsidR="0002443C" w:rsidRPr="00B2056D" w14:paraId="13E3FC4D" w14:textId="77777777" w:rsidTr="00FE63E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67BB1F7D"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10B3EA63"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613381A0" w14:textId="77777777" w:rsidR="00B2056D" w:rsidRPr="00B2056D" w:rsidRDefault="00B2056D" w:rsidP="00B2056D">
            <w:pPr>
              <w:rPr>
                <w:color w:val="000000"/>
                <w:sz w:val="18"/>
                <w:szCs w:val="18"/>
              </w:rPr>
            </w:pPr>
            <w:r w:rsidRPr="00B2056D">
              <w:rPr>
                <w:color w:val="000000"/>
                <w:sz w:val="18"/>
                <w:szCs w:val="18"/>
              </w:rPr>
              <w:t>Self-reported Recognition of Discrimination against non-cisgender individuals</w:t>
            </w:r>
          </w:p>
        </w:tc>
        <w:tc>
          <w:tcPr>
            <w:tcW w:w="846" w:type="dxa"/>
            <w:tcBorders>
              <w:top w:val="nil"/>
              <w:left w:val="nil"/>
              <w:bottom w:val="nil"/>
              <w:right w:val="nil"/>
            </w:tcBorders>
            <w:noWrap/>
            <w:vAlign w:val="bottom"/>
            <w:hideMark/>
          </w:tcPr>
          <w:p w14:paraId="1000B0AB"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058645EC"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0B353240" w14:textId="77777777" w:rsidR="00B2056D" w:rsidRPr="00B2056D" w:rsidRDefault="00B2056D" w:rsidP="00B2056D">
            <w:pPr>
              <w:jc w:val="right"/>
              <w:rPr>
                <w:color w:val="000000"/>
                <w:sz w:val="18"/>
                <w:szCs w:val="18"/>
              </w:rPr>
            </w:pPr>
            <w:r w:rsidRPr="00B2056D">
              <w:rPr>
                <w:color w:val="000000"/>
                <w:sz w:val="18"/>
                <w:szCs w:val="18"/>
              </w:rPr>
              <w:t>0.18</w:t>
            </w:r>
          </w:p>
        </w:tc>
        <w:tc>
          <w:tcPr>
            <w:tcW w:w="1131" w:type="dxa"/>
            <w:tcBorders>
              <w:top w:val="nil"/>
              <w:left w:val="nil"/>
              <w:bottom w:val="nil"/>
              <w:right w:val="single" w:sz="4" w:space="0" w:color="auto"/>
            </w:tcBorders>
            <w:noWrap/>
            <w:vAlign w:val="bottom"/>
            <w:hideMark/>
          </w:tcPr>
          <w:p w14:paraId="12D5679E" w14:textId="77777777" w:rsidR="00B2056D" w:rsidRPr="00B2056D" w:rsidRDefault="00B2056D" w:rsidP="00B2056D">
            <w:pPr>
              <w:jc w:val="right"/>
              <w:rPr>
                <w:color w:val="000000"/>
                <w:sz w:val="18"/>
                <w:szCs w:val="18"/>
              </w:rPr>
            </w:pPr>
            <w:r w:rsidRPr="00B2056D">
              <w:rPr>
                <w:color w:val="000000"/>
                <w:sz w:val="18"/>
                <w:szCs w:val="18"/>
              </w:rPr>
              <w:t>0.549</w:t>
            </w:r>
          </w:p>
        </w:tc>
        <w:tc>
          <w:tcPr>
            <w:tcW w:w="846" w:type="dxa"/>
            <w:tcBorders>
              <w:top w:val="nil"/>
              <w:left w:val="single" w:sz="4" w:space="0" w:color="auto"/>
              <w:bottom w:val="nil"/>
              <w:right w:val="nil"/>
            </w:tcBorders>
            <w:noWrap/>
            <w:vAlign w:val="bottom"/>
            <w:hideMark/>
          </w:tcPr>
          <w:p w14:paraId="1FF4CBE0"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0D3E220D" w14:textId="77777777" w:rsidR="00B2056D" w:rsidRPr="00B2056D" w:rsidRDefault="00B2056D" w:rsidP="00B2056D">
            <w:pPr>
              <w:jc w:val="right"/>
              <w:rPr>
                <w:color w:val="000000"/>
                <w:sz w:val="18"/>
                <w:szCs w:val="18"/>
              </w:rPr>
            </w:pPr>
            <w:r w:rsidRPr="00B2056D">
              <w:rPr>
                <w:color w:val="000000"/>
                <w:sz w:val="18"/>
                <w:szCs w:val="18"/>
              </w:rPr>
              <w:t>-0.15</w:t>
            </w:r>
          </w:p>
        </w:tc>
        <w:tc>
          <w:tcPr>
            <w:tcW w:w="738" w:type="dxa"/>
            <w:tcBorders>
              <w:top w:val="nil"/>
              <w:left w:val="nil"/>
              <w:bottom w:val="nil"/>
              <w:right w:val="nil"/>
            </w:tcBorders>
            <w:noWrap/>
            <w:vAlign w:val="bottom"/>
            <w:hideMark/>
          </w:tcPr>
          <w:p w14:paraId="23ACFFC0" w14:textId="77777777" w:rsidR="00B2056D" w:rsidRPr="00B2056D" w:rsidRDefault="00B2056D" w:rsidP="00B2056D">
            <w:pPr>
              <w:jc w:val="right"/>
              <w:rPr>
                <w:color w:val="000000"/>
                <w:sz w:val="18"/>
                <w:szCs w:val="18"/>
              </w:rPr>
            </w:pPr>
            <w:r w:rsidRPr="00B2056D">
              <w:rPr>
                <w:color w:val="000000"/>
                <w:sz w:val="18"/>
                <w:szCs w:val="18"/>
              </w:rPr>
              <w:t>0.13</w:t>
            </w:r>
          </w:p>
        </w:tc>
        <w:tc>
          <w:tcPr>
            <w:tcW w:w="753" w:type="dxa"/>
            <w:tcBorders>
              <w:top w:val="nil"/>
              <w:left w:val="nil"/>
              <w:bottom w:val="nil"/>
              <w:right w:val="nil"/>
            </w:tcBorders>
            <w:noWrap/>
            <w:vAlign w:val="bottom"/>
            <w:hideMark/>
          </w:tcPr>
          <w:p w14:paraId="3EDC36FA" w14:textId="77777777" w:rsidR="00B2056D" w:rsidRPr="00B2056D" w:rsidRDefault="00B2056D" w:rsidP="00B2056D">
            <w:pPr>
              <w:jc w:val="right"/>
              <w:rPr>
                <w:color w:val="000000"/>
                <w:sz w:val="18"/>
                <w:szCs w:val="18"/>
              </w:rPr>
            </w:pPr>
            <w:r w:rsidRPr="00B2056D">
              <w:rPr>
                <w:color w:val="000000"/>
                <w:sz w:val="18"/>
                <w:szCs w:val="18"/>
              </w:rPr>
              <w:t>0.886</w:t>
            </w:r>
          </w:p>
        </w:tc>
        <w:tc>
          <w:tcPr>
            <w:tcW w:w="846" w:type="dxa"/>
            <w:tcBorders>
              <w:top w:val="nil"/>
              <w:left w:val="nil"/>
              <w:bottom w:val="nil"/>
              <w:right w:val="nil"/>
            </w:tcBorders>
            <w:noWrap/>
            <w:vAlign w:val="bottom"/>
            <w:hideMark/>
          </w:tcPr>
          <w:p w14:paraId="2135E093" w14:textId="77777777" w:rsidR="00B2056D" w:rsidRPr="00B2056D" w:rsidRDefault="00B2056D" w:rsidP="00B2056D">
            <w:pPr>
              <w:jc w:val="right"/>
              <w:rPr>
                <w:color w:val="000000"/>
                <w:sz w:val="18"/>
                <w:szCs w:val="18"/>
              </w:rPr>
            </w:pPr>
            <w:r w:rsidRPr="00B2056D">
              <w:rPr>
                <w:color w:val="000000"/>
                <w:sz w:val="18"/>
                <w:szCs w:val="18"/>
              </w:rPr>
              <w:t>-0.03</w:t>
            </w:r>
          </w:p>
        </w:tc>
        <w:tc>
          <w:tcPr>
            <w:tcW w:w="774" w:type="dxa"/>
            <w:tcBorders>
              <w:top w:val="nil"/>
              <w:left w:val="nil"/>
              <w:bottom w:val="nil"/>
              <w:right w:val="nil"/>
            </w:tcBorders>
            <w:noWrap/>
            <w:vAlign w:val="bottom"/>
            <w:hideMark/>
          </w:tcPr>
          <w:p w14:paraId="2AF53362" w14:textId="77777777" w:rsidR="00B2056D" w:rsidRPr="00B2056D" w:rsidRDefault="00B2056D" w:rsidP="00B2056D">
            <w:pPr>
              <w:jc w:val="right"/>
              <w:rPr>
                <w:color w:val="000000"/>
                <w:sz w:val="18"/>
                <w:szCs w:val="18"/>
              </w:rPr>
            </w:pPr>
            <w:r w:rsidRPr="00B2056D">
              <w:rPr>
                <w:color w:val="000000"/>
                <w:sz w:val="18"/>
                <w:szCs w:val="18"/>
              </w:rPr>
              <w:t>-0.16</w:t>
            </w:r>
          </w:p>
        </w:tc>
        <w:tc>
          <w:tcPr>
            <w:tcW w:w="777" w:type="dxa"/>
            <w:tcBorders>
              <w:top w:val="nil"/>
              <w:left w:val="nil"/>
              <w:bottom w:val="nil"/>
              <w:right w:val="nil"/>
            </w:tcBorders>
            <w:noWrap/>
            <w:vAlign w:val="bottom"/>
            <w:hideMark/>
          </w:tcPr>
          <w:p w14:paraId="1BC0F120" w14:textId="77777777" w:rsidR="00B2056D" w:rsidRPr="00B2056D" w:rsidRDefault="00B2056D" w:rsidP="00B2056D">
            <w:pPr>
              <w:jc w:val="right"/>
              <w:rPr>
                <w:color w:val="000000"/>
                <w:sz w:val="18"/>
                <w:szCs w:val="18"/>
              </w:rPr>
            </w:pPr>
            <w:r w:rsidRPr="00B2056D">
              <w:rPr>
                <w:color w:val="000000"/>
                <w:sz w:val="18"/>
                <w:szCs w:val="18"/>
              </w:rPr>
              <w:t>0.11</w:t>
            </w:r>
          </w:p>
        </w:tc>
        <w:tc>
          <w:tcPr>
            <w:tcW w:w="1350" w:type="dxa"/>
            <w:tcBorders>
              <w:top w:val="nil"/>
              <w:left w:val="nil"/>
              <w:bottom w:val="nil"/>
              <w:right w:val="single" w:sz="4" w:space="0" w:color="auto"/>
            </w:tcBorders>
            <w:noWrap/>
            <w:vAlign w:val="bottom"/>
            <w:hideMark/>
          </w:tcPr>
          <w:p w14:paraId="53EF06C8" w14:textId="77777777" w:rsidR="00B2056D" w:rsidRPr="00B2056D" w:rsidRDefault="00B2056D" w:rsidP="00B2056D">
            <w:pPr>
              <w:jc w:val="right"/>
              <w:rPr>
                <w:color w:val="000000"/>
                <w:sz w:val="18"/>
                <w:szCs w:val="18"/>
              </w:rPr>
            </w:pPr>
            <w:r w:rsidRPr="00B2056D">
              <w:rPr>
                <w:color w:val="000000"/>
                <w:sz w:val="18"/>
                <w:szCs w:val="18"/>
              </w:rPr>
              <w:t>0.681</w:t>
            </w:r>
          </w:p>
        </w:tc>
      </w:tr>
      <w:tr w:rsidR="0002443C" w:rsidRPr="00B2056D" w14:paraId="2B9FDD32" w14:textId="77777777" w:rsidTr="00FE63E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C52E10D"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029089B7"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7DFFEAB9" w14:textId="77777777" w:rsidR="00B2056D" w:rsidRPr="00B2056D" w:rsidRDefault="00B2056D" w:rsidP="00B2056D">
            <w:pPr>
              <w:rPr>
                <w:color w:val="000000"/>
                <w:sz w:val="18"/>
                <w:szCs w:val="18"/>
              </w:rPr>
            </w:pPr>
            <w:r w:rsidRPr="00B2056D">
              <w:rPr>
                <w:color w:val="000000"/>
                <w:sz w:val="18"/>
                <w:szCs w:val="18"/>
              </w:rPr>
              <w:t>Self-reported Preference for non-cisgender individuals</w:t>
            </w:r>
          </w:p>
        </w:tc>
        <w:tc>
          <w:tcPr>
            <w:tcW w:w="846" w:type="dxa"/>
            <w:tcBorders>
              <w:top w:val="nil"/>
              <w:left w:val="nil"/>
              <w:bottom w:val="nil"/>
              <w:right w:val="nil"/>
            </w:tcBorders>
            <w:noWrap/>
            <w:vAlign w:val="bottom"/>
            <w:hideMark/>
          </w:tcPr>
          <w:p w14:paraId="5DDCB2B8"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nil"/>
              <w:right w:val="nil"/>
            </w:tcBorders>
            <w:noWrap/>
            <w:vAlign w:val="bottom"/>
            <w:hideMark/>
          </w:tcPr>
          <w:p w14:paraId="76C122D1"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6A61B44B" w14:textId="77777777" w:rsidR="00B2056D" w:rsidRPr="00B2056D" w:rsidRDefault="00B2056D" w:rsidP="00B2056D">
            <w:pPr>
              <w:jc w:val="right"/>
              <w:rPr>
                <w:color w:val="000000"/>
                <w:sz w:val="18"/>
                <w:szCs w:val="18"/>
              </w:rPr>
            </w:pPr>
            <w:r w:rsidRPr="00B2056D">
              <w:rPr>
                <w:color w:val="000000"/>
                <w:sz w:val="18"/>
                <w:szCs w:val="18"/>
              </w:rPr>
              <w:t>0.29</w:t>
            </w:r>
          </w:p>
        </w:tc>
        <w:tc>
          <w:tcPr>
            <w:tcW w:w="1131" w:type="dxa"/>
            <w:tcBorders>
              <w:top w:val="nil"/>
              <w:left w:val="nil"/>
              <w:bottom w:val="nil"/>
              <w:right w:val="single" w:sz="4" w:space="0" w:color="auto"/>
            </w:tcBorders>
            <w:noWrap/>
            <w:vAlign w:val="bottom"/>
            <w:hideMark/>
          </w:tcPr>
          <w:p w14:paraId="414E9190" w14:textId="77777777" w:rsidR="00B2056D" w:rsidRPr="00B2056D" w:rsidRDefault="00B2056D" w:rsidP="00B2056D">
            <w:pPr>
              <w:jc w:val="right"/>
              <w:rPr>
                <w:color w:val="000000"/>
                <w:sz w:val="18"/>
                <w:szCs w:val="18"/>
              </w:rPr>
            </w:pPr>
            <w:r w:rsidRPr="00B2056D">
              <w:rPr>
                <w:color w:val="000000"/>
                <w:sz w:val="18"/>
                <w:szCs w:val="18"/>
              </w:rPr>
              <w:t>0.006</w:t>
            </w:r>
          </w:p>
        </w:tc>
        <w:tc>
          <w:tcPr>
            <w:tcW w:w="846" w:type="dxa"/>
            <w:tcBorders>
              <w:top w:val="nil"/>
              <w:left w:val="single" w:sz="4" w:space="0" w:color="auto"/>
              <w:bottom w:val="nil"/>
              <w:right w:val="nil"/>
            </w:tcBorders>
            <w:noWrap/>
            <w:vAlign w:val="bottom"/>
            <w:hideMark/>
          </w:tcPr>
          <w:p w14:paraId="7E3325DD" w14:textId="77777777" w:rsidR="00B2056D" w:rsidRPr="00B2056D" w:rsidRDefault="00B2056D" w:rsidP="00B2056D">
            <w:pPr>
              <w:jc w:val="right"/>
              <w:rPr>
                <w:color w:val="000000"/>
                <w:sz w:val="18"/>
                <w:szCs w:val="18"/>
              </w:rPr>
            </w:pPr>
            <w:r w:rsidRPr="00B2056D">
              <w:rPr>
                <w:color w:val="000000"/>
                <w:sz w:val="18"/>
                <w:szCs w:val="18"/>
              </w:rPr>
              <w:t>0.13</w:t>
            </w:r>
          </w:p>
        </w:tc>
        <w:tc>
          <w:tcPr>
            <w:tcW w:w="603" w:type="dxa"/>
            <w:tcBorders>
              <w:top w:val="nil"/>
              <w:left w:val="nil"/>
              <w:bottom w:val="nil"/>
              <w:right w:val="nil"/>
            </w:tcBorders>
            <w:noWrap/>
            <w:vAlign w:val="bottom"/>
            <w:hideMark/>
          </w:tcPr>
          <w:p w14:paraId="0B40865A" w14:textId="77777777" w:rsidR="00B2056D" w:rsidRPr="00B2056D" w:rsidRDefault="00B2056D" w:rsidP="00B2056D">
            <w:pPr>
              <w:jc w:val="right"/>
              <w:rPr>
                <w:color w:val="000000"/>
                <w:sz w:val="18"/>
                <w:szCs w:val="18"/>
              </w:rPr>
            </w:pPr>
            <w:r w:rsidRPr="00B2056D">
              <w:rPr>
                <w:color w:val="000000"/>
                <w:sz w:val="18"/>
                <w:szCs w:val="18"/>
              </w:rPr>
              <w:t>0.01</w:t>
            </w:r>
          </w:p>
        </w:tc>
        <w:tc>
          <w:tcPr>
            <w:tcW w:w="738" w:type="dxa"/>
            <w:tcBorders>
              <w:top w:val="nil"/>
              <w:left w:val="nil"/>
              <w:bottom w:val="nil"/>
              <w:right w:val="nil"/>
            </w:tcBorders>
            <w:noWrap/>
            <w:vAlign w:val="bottom"/>
            <w:hideMark/>
          </w:tcPr>
          <w:p w14:paraId="456ECFEF" w14:textId="77777777" w:rsidR="00B2056D" w:rsidRPr="00B2056D" w:rsidRDefault="00B2056D" w:rsidP="00B2056D">
            <w:pPr>
              <w:jc w:val="right"/>
              <w:rPr>
                <w:color w:val="000000"/>
                <w:sz w:val="18"/>
                <w:szCs w:val="18"/>
              </w:rPr>
            </w:pPr>
            <w:r w:rsidRPr="00B2056D">
              <w:rPr>
                <w:color w:val="000000"/>
                <w:sz w:val="18"/>
                <w:szCs w:val="18"/>
              </w:rPr>
              <w:t>0.26</w:t>
            </w:r>
          </w:p>
        </w:tc>
        <w:tc>
          <w:tcPr>
            <w:tcW w:w="753" w:type="dxa"/>
            <w:tcBorders>
              <w:top w:val="nil"/>
              <w:left w:val="nil"/>
              <w:bottom w:val="nil"/>
              <w:right w:val="nil"/>
            </w:tcBorders>
            <w:noWrap/>
            <w:vAlign w:val="bottom"/>
            <w:hideMark/>
          </w:tcPr>
          <w:p w14:paraId="472BE83A" w14:textId="77777777" w:rsidR="00B2056D" w:rsidRPr="00B2056D" w:rsidRDefault="00B2056D" w:rsidP="00B2056D">
            <w:pPr>
              <w:jc w:val="right"/>
              <w:rPr>
                <w:color w:val="000000"/>
                <w:sz w:val="18"/>
                <w:szCs w:val="18"/>
              </w:rPr>
            </w:pPr>
            <w:r w:rsidRPr="00B2056D">
              <w:rPr>
                <w:color w:val="000000"/>
                <w:sz w:val="18"/>
                <w:szCs w:val="18"/>
              </w:rPr>
              <w:t>0.038</w:t>
            </w:r>
          </w:p>
        </w:tc>
        <w:tc>
          <w:tcPr>
            <w:tcW w:w="846" w:type="dxa"/>
            <w:tcBorders>
              <w:top w:val="nil"/>
              <w:left w:val="nil"/>
              <w:bottom w:val="nil"/>
              <w:right w:val="nil"/>
            </w:tcBorders>
            <w:noWrap/>
            <w:vAlign w:val="bottom"/>
            <w:hideMark/>
          </w:tcPr>
          <w:p w14:paraId="7A78E231" w14:textId="77777777" w:rsidR="00B2056D" w:rsidRPr="00B2056D" w:rsidRDefault="00B2056D" w:rsidP="00B2056D">
            <w:pPr>
              <w:jc w:val="right"/>
              <w:rPr>
                <w:color w:val="000000"/>
                <w:sz w:val="18"/>
                <w:szCs w:val="18"/>
              </w:rPr>
            </w:pPr>
            <w:r w:rsidRPr="00B2056D">
              <w:rPr>
                <w:color w:val="000000"/>
                <w:sz w:val="18"/>
                <w:szCs w:val="18"/>
              </w:rPr>
              <w:t>0.11</w:t>
            </w:r>
          </w:p>
        </w:tc>
        <w:tc>
          <w:tcPr>
            <w:tcW w:w="774" w:type="dxa"/>
            <w:tcBorders>
              <w:top w:val="nil"/>
              <w:left w:val="nil"/>
              <w:bottom w:val="nil"/>
              <w:right w:val="nil"/>
            </w:tcBorders>
            <w:noWrap/>
            <w:vAlign w:val="bottom"/>
            <w:hideMark/>
          </w:tcPr>
          <w:p w14:paraId="0A8A6BF0" w14:textId="77777777" w:rsidR="00B2056D" w:rsidRPr="00B2056D" w:rsidRDefault="00B2056D" w:rsidP="00B2056D">
            <w:pPr>
              <w:jc w:val="right"/>
              <w:rPr>
                <w:color w:val="000000"/>
                <w:sz w:val="18"/>
                <w:szCs w:val="18"/>
              </w:rPr>
            </w:pPr>
            <w:r w:rsidRPr="00B2056D">
              <w:rPr>
                <w:color w:val="000000"/>
                <w:sz w:val="18"/>
                <w:szCs w:val="18"/>
              </w:rPr>
              <w:t>-0.02</w:t>
            </w:r>
          </w:p>
        </w:tc>
        <w:tc>
          <w:tcPr>
            <w:tcW w:w="777" w:type="dxa"/>
            <w:tcBorders>
              <w:top w:val="nil"/>
              <w:left w:val="nil"/>
              <w:bottom w:val="nil"/>
              <w:right w:val="nil"/>
            </w:tcBorders>
            <w:noWrap/>
            <w:vAlign w:val="bottom"/>
            <w:hideMark/>
          </w:tcPr>
          <w:p w14:paraId="7B5B8C82" w14:textId="77777777" w:rsidR="00B2056D" w:rsidRPr="00B2056D" w:rsidRDefault="00B2056D" w:rsidP="00B2056D">
            <w:pPr>
              <w:jc w:val="right"/>
              <w:rPr>
                <w:color w:val="000000"/>
                <w:sz w:val="18"/>
                <w:szCs w:val="18"/>
              </w:rPr>
            </w:pPr>
            <w:r w:rsidRPr="00B2056D">
              <w:rPr>
                <w:color w:val="000000"/>
                <w:sz w:val="18"/>
                <w:szCs w:val="18"/>
              </w:rPr>
              <w:t>0.24</w:t>
            </w:r>
          </w:p>
        </w:tc>
        <w:tc>
          <w:tcPr>
            <w:tcW w:w="1350" w:type="dxa"/>
            <w:tcBorders>
              <w:top w:val="nil"/>
              <w:left w:val="nil"/>
              <w:bottom w:val="nil"/>
              <w:right w:val="single" w:sz="4" w:space="0" w:color="auto"/>
            </w:tcBorders>
            <w:noWrap/>
            <w:vAlign w:val="bottom"/>
            <w:hideMark/>
          </w:tcPr>
          <w:p w14:paraId="022A4B85" w14:textId="77777777" w:rsidR="00B2056D" w:rsidRPr="00B2056D" w:rsidRDefault="00B2056D" w:rsidP="00B2056D">
            <w:pPr>
              <w:jc w:val="right"/>
              <w:rPr>
                <w:color w:val="000000"/>
                <w:sz w:val="18"/>
                <w:szCs w:val="18"/>
              </w:rPr>
            </w:pPr>
            <w:r w:rsidRPr="00B2056D">
              <w:rPr>
                <w:color w:val="000000"/>
                <w:sz w:val="18"/>
                <w:szCs w:val="18"/>
              </w:rPr>
              <w:t>0.097</w:t>
            </w:r>
          </w:p>
        </w:tc>
      </w:tr>
      <w:tr w:rsidR="0002443C" w:rsidRPr="00B2056D" w14:paraId="4213EEAA" w14:textId="77777777" w:rsidTr="00FE63E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EF5A3A1"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20932784"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85FA621" w14:textId="77777777" w:rsidR="00B2056D" w:rsidRPr="00B2056D" w:rsidRDefault="00B2056D" w:rsidP="00B2056D">
            <w:pPr>
              <w:rPr>
                <w:color w:val="000000"/>
                <w:sz w:val="18"/>
                <w:szCs w:val="18"/>
              </w:rPr>
            </w:pPr>
            <w:r w:rsidRPr="00B2056D">
              <w:rPr>
                <w:color w:val="000000"/>
                <w:sz w:val="18"/>
                <w:szCs w:val="18"/>
              </w:rPr>
              <w:t>Self-reported Experiences of Cissexism: 1-2 [ref: 0]</w:t>
            </w:r>
          </w:p>
        </w:tc>
        <w:tc>
          <w:tcPr>
            <w:tcW w:w="846" w:type="dxa"/>
            <w:tcBorders>
              <w:top w:val="nil"/>
              <w:left w:val="nil"/>
              <w:bottom w:val="nil"/>
              <w:right w:val="nil"/>
            </w:tcBorders>
            <w:noWrap/>
            <w:vAlign w:val="bottom"/>
            <w:hideMark/>
          </w:tcPr>
          <w:p w14:paraId="18751C27" w14:textId="77777777" w:rsidR="00B2056D" w:rsidRPr="00B2056D" w:rsidRDefault="00B2056D" w:rsidP="00B2056D">
            <w:pPr>
              <w:jc w:val="right"/>
              <w:rPr>
                <w:color w:val="000000"/>
                <w:sz w:val="18"/>
                <w:szCs w:val="18"/>
              </w:rPr>
            </w:pPr>
            <w:r w:rsidRPr="00B2056D">
              <w:rPr>
                <w:color w:val="000000"/>
                <w:sz w:val="18"/>
                <w:szCs w:val="18"/>
              </w:rPr>
              <w:t>0.45</w:t>
            </w:r>
          </w:p>
        </w:tc>
        <w:tc>
          <w:tcPr>
            <w:tcW w:w="754" w:type="dxa"/>
            <w:tcBorders>
              <w:top w:val="nil"/>
              <w:left w:val="nil"/>
              <w:bottom w:val="nil"/>
              <w:right w:val="nil"/>
            </w:tcBorders>
            <w:noWrap/>
            <w:vAlign w:val="bottom"/>
            <w:hideMark/>
          </w:tcPr>
          <w:p w14:paraId="5FC5C7AD"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418A2AF0" w14:textId="77777777" w:rsidR="00B2056D" w:rsidRPr="00B2056D" w:rsidRDefault="00B2056D" w:rsidP="00B2056D">
            <w:pPr>
              <w:jc w:val="right"/>
              <w:rPr>
                <w:color w:val="000000"/>
                <w:sz w:val="18"/>
                <w:szCs w:val="18"/>
              </w:rPr>
            </w:pPr>
            <w:r w:rsidRPr="00B2056D">
              <w:rPr>
                <w:color w:val="000000"/>
                <w:sz w:val="18"/>
                <w:szCs w:val="18"/>
              </w:rPr>
              <w:t>0.89</w:t>
            </w:r>
          </w:p>
        </w:tc>
        <w:tc>
          <w:tcPr>
            <w:tcW w:w="1131" w:type="dxa"/>
            <w:tcBorders>
              <w:top w:val="nil"/>
              <w:left w:val="nil"/>
              <w:bottom w:val="nil"/>
              <w:right w:val="single" w:sz="4" w:space="0" w:color="auto"/>
            </w:tcBorders>
            <w:noWrap/>
            <w:vAlign w:val="bottom"/>
            <w:hideMark/>
          </w:tcPr>
          <w:p w14:paraId="6C9E1306" w14:textId="77777777" w:rsidR="00B2056D" w:rsidRPr="00B2056D" w:rsidRDefault="00B2056D" w:rsidP="00B2056D">
            <w:pPr>
              <w:jc w:val="right"/>
              <w:rPr>
                <w:color w:val="000000"/>
                <w:sz w:val="18"/>
                <w:szCs w:val="18"/>
              </w:rPr>
            </w:pPr>
            <w:r w:rsidRPr="00B2056D">
              <w:rPr>
                <w:color w:val="000000"/>
                <w:sz w:val="18"/>
                <w:szCs w:val="18"/>
              </w:rPr>
              <w:t>0.052</w:t>
            </w:r>
          </w:p>
        </w:tc>
        <w:tc>
          <w:tcPr>
            <w:tcW w:w="846" w:type="dxa"/>
            <w:tcBorders>
              <w:top w:val="nil"/>
              <w:left w:val="single" w:sz="4" w:space="0" w:color="auto"/>
              <w:bottom w:val="nil"/>
              <w:right w:val="nil"/>
            </w:tcBorders>
            <w:noWrap/>
            <w:vAlign w:val="bottom"/>
            <w:hideMark/>
          </w:tcPr>
          <w:p w14:paraId="074CC538" w14:textId="77777777" w:rsidR="00B2056D" w:rsidRPr="00B2056D" w:rsidRDefault="00B2056D" w:rsidP="00B2056D">
            <w:pPr>
              <w:jc w:val="right"/>
              <w:rPr>
                <w:color w:val="000000"/>
                <w:sz w:val="18"/>
                <w:szCs w:val="18"/>
              </w:rPr>
            </w:pPr>
            <w:r w:rsidRPr="00B2056D">
              <w:rPr>
                <w:color w:val="000000"/>
                <w:sz w:val="18"/>
                <w:szCs w:val="18"/>
              </w:rPr>
              <w:t>0.36</w:t>
            </w:r>
          </w:p>
        </w:tc>
        <w:tc>
          <w:tcPr>
            <w:tcW w:w="603" w:type="dxa"/>
            <w:tcBorders>
              <w:top w:val="nil"/>
              <w:left w:val="nil"/>
              <w:bottom w:val="nil"/>
              <w:right w:val="nil"/>
            </w:tcBorders>
            <w:noWrap/>
            <w:vAlign w:val="bottom"/>
            <w:hideMark/>
          </w:tcPr>
          <w:p w14:paraId="2736A85F" w14:textId="77777777" w:rsidR="00B2056D" w:rsidRPr="00B2056D" w:rsidRDefault="00B2056D" w:rsidP="00B2056D">
            <w:pPr>
              <w:jc w:val="right"/>
              <w:rPr>
                <w:color w:val="000000"/>
                <w:sz w:val="18"/>
                <w:szCs w:val="18"/>
              </w:rPr>
            </w:pPr>
            <w:r w:rsidRPr="00B2056D">
              <w:rPr>
                <w:color w:val="000000"/>
                <w:sz w:val="18"/>
                <w:szCs w:val="18"/>
              </w:rPr>
              <w:t>-0.10</w:t>
            </w:r>
          </w:p>
        </w:tc>
        <w:tc>
          <w:tcPr>
            <w:tcW w:w="738" w:type="dxa"/>
            <w:tcBorders>
              <w:top w:val="nil"/>
              <w:left w:val="nil"/>
              <w:bottom w:val="nil"/>
              <w:right w:val="nil"/>
            </w:tcBorders>
            <w:noWrap/>
            <w:vAlign w:val="bottom"/>
            <w:hideMark/>
          </w:tcPr>
          <w:p w14:paraId="76E612BC" w14:textId="77777777" w:rsidR="00B2056D" w:rsidRPr="00B2056D" w:rsidRDefault="00B2056D" w:rsidP="00B2056D">
            <w:pPr>
              <w:jc w:val="right"/>
              <w:rPr>
                <w:color w:val="000000"/>
                <w:sz w:val="18"/>
                <w:szCs w:val="18"/>
              </w:rPr>
            </w:pPr>
            <w:r w:rsidRPr="00B2056D">
              <w:rPr>
                <w:color w:val="000000"/>
                <w:sz w:val="18"/>
                <w:szCs w:val="18"/>
              </w:rPr>
              <w:t>0.82</w:t>
            </w:r>
          </w:p>
        </w:tc>
        <w:tc>
          <w:tcPr>
            <w:tcW w:w="753" w:type="dxa"/>
            <w:tcBorders>
              <w:top w:val="nil"/>
              <w:left w:val="nil"/>
              <w:bottom w:val="nil"/>
              <w:right w:val="nil"/>
            </w:tcBorders>
            <w:noWrap/>
            <w:vAlign w:val="bottom"/>
            <w:hideMark/>
          </w:tcPr>
          <w:p w14:paraId="7369A869" w14:textId="77777777" w:rsidR="00B2056D" w:rsidRPr="00B2056D" w:rsidRDefault="00B2056D" w:rsidP="00B2056D">
            <w:pPr>
              <w:jc w:val="right"/>
              <w:rPr>
                <w:color w:val="000000"/>
                <w:sz w:val="18"/>
                <w:szCs w:val="18"/>
              </w:rPr>
            </w:pPr>
            <w:r w:rsidRPr="00B2056D">
              <w:rPr>
                <w:color w:val="000000"/>
                <w:sz w:val="18"/>
                <w:szCs w:val="18"/>
              </w:rPr>
              <w:t>0.129</w:t>
            </w:r>
          </w:p>
        </w:tc>
        <w:tc>
          <w:tcPr>
            <w:tcW w:w="846" w:type="dxa"/>
            <w:tcBorders>
              <w:top w:val="nil"/>
              <w:left w:val="nil"/>
              <w:bottom w:val="nil"/>
              <w:right w:val="nil"/>
            </w:tcBorders>
            <w:noWrap/>
            <w:vAlign w:val="bottom"/>
            <w:hideMark/>
          </w:tcPr>
          <w:p w14:paraId="376EB690" w14:textId="77777777" w:rsidR="00B2056D" w:rsidRPr="00B2056D" w:rsidRDefault="00B2056D" w:rsidP="00B2056D">
            <w:pPr>
              <w:jc w:val="right"/>
              <w:rPr>
                <w:color w:val="000000"/>
                <w:sz w:val="18"/>
                <w:szCs w:val="18"/>
              </w:rPr>
            </w:pPr>
            <w:r w:rsidRPr="00B2056D">
              <w:rPr>
                <w:color w:val="000000"/>
                <w:sz w:val="18"/>
                <w:szCs w:val="18"/>
              </w:rPr>
              <w:t>0.32</w:t>
            </w:r>
          </w:p>
        </w:tc>
        <w:tc>
          <w:tcPr>
            <w:tcW w:w="774" w:type="dxa"/>
            <w:tcBorders>
              <w:top w:val="nil"/>
              <w:left w:val="nil"/>
              <w:bottom w:val="nil"/>
              <w:right w:val="nil"/>
            </w:tcBorders>
            <w:noWrap/>
            <w:vAlign w:val="bottom"/>
            <w:hideMark/>
          </w:tcPr>
          <w:p w14:paraId="2D5E73E0" w14:textId="77777777" w:rsidR="00B2056D" w:rsidRPr="00B2056D" w:rsidRDefault="00B2056D" w:rsidP="00B2056D">
            <w:pPr>
              <w:jc w:val="right"/>
              <w:rPr>
                <w:color w:val="000000"/>
                <w:sz w:val="18"/>
                <w:szCs w:val="18"/>
              </w:rPr>
            </w:pPr>
            <w:r w:rsidRPr="00B2056D">
              <w:rPr>
                <w:color w:val="000000"/>
                <w:sz w:val="18"/>
                <w:szCs w:val="18"/>
              </w:rPr>
              <w:t>-0.13</w:t>
            </w:r>
          </w:p>
        </w:tc>
        <w:tc>
          <w:tcPr>
            <w:tcW w:w="777" w:type="dxa"/>
            <w:tcBorders>
              <w:top w:val="nil"/>
              <w:left w:val="nil"/>
              <w:bottom w:val="nil"/>
              <w:right w:val="nil"/>
            </w:tcBorders>
            <w:noWrap/>
            <w:vAlign w:val="bottom"/>
            <w:hideMark/>
          </w:tcPr>
          <w:p w14:paraId="1B902FBE" w14:textId="77777777" w:rsidR="00B2056D" w:rsidRPr="00B2056D" w:rsidRDefault="00B2056D" w:rsidP="00B2056D">
            <w:pPr>
              <w:jc w:val="right"/>
              <w:rPr>
                <w:color w:val="000000"/>
                <w:sz w:val="18"/>
                <w:szCs w:val="18"/>
              </w:rPr>
            </w:pPr>
            <w:r w:rsidRPr="00B2056D">
              <w:rPr>
                <w:color w:val="000000"/>
                <w:sz w:val="18"/>
                <w:szCs w:val="18"/>
              </w:rPr>
              <w:t>0.77</w:t>
            </w:r>
          </w:p>
        </w:tc>
        <w:tc>
          <w:tcPr>
            <w:tcW w:w="1350" w:type="dxa"/>
            <w:tcBorders>
              <w:top w:val="nil"/>
              <w:left w:val="nil"/>
              <w:bottom w:val="nil"/>
              <w:right w:val="single" w:sz="4" w:space="0" w:color="auto"/>
            </w:tcBorders>
            <w:noWrap/>
            <w:vAlign w:val="bottom"/>
            <w:hideMark/>
          </w:tcPr>
          <w:p w14:paraId="05845DED" w14:textId="77777777" w:rsidR="00B2056D" w:rsidRPr="00B2056D" w:rsidRDefault="00B2056D" w:rsidP="00B2056D">
            <w:pPr>
              <w:jc w:val="right"/>
              <w:rPr>
                <w:color w:val="000000"/>
                <w:sz w:val="18"/>
                <w:szCs w:val="18"/>
              </w:rPr>
            </w:pPr>
            <w:r w:rsidRPr="00B2056D">
              <w:rPr>
                <w:color w:val="000000"/>
                <w:sz w:val="18"/>
                <w:szCs w:val="18"/>
              </w:rPr>
              <w:t>0.165</w:t>
            </w:r>
          </w:p>
        </w:tc>
      </w:tr>
      <w:tr w:rsidR="0002443C" w:rsidRPr="00B2056D" w14:paraId="736B224A" w14:textId="77777777" w:rsidTr="00FE63E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11B7D7FC"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4E5AB6C"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09EE3604" w14:textId="77777777" w:rsidR="00B2056D" w:rsidRPr="00B2056D" w:rsidRDefault="00B2056D" w:rsidP="00B2056D">
            <w:pPr>
              <w:rPr>
                <w:color w:val="000000"/>
                <w:sz w:val="18"/>
                <w:szCs w:val="18"/>
              </w:rPr>
            </w:pPr>
            <w:r w:rsidRPr="00B2056D">
              <w:rPr>
                <w:color w:val="000000"/>
                <w:sz w:val="18"/>
                <w:szCs w:val="18"/>
              </w:rPr>
              <w:t>Self-reported Experiences of Cissexism: 3+ [ref: 0]</w:t>
            </w:r>
          </w:p>
        </w:tc>
        <w:tc>
          <w:tcPr>
            <w:tcW w:w="846" w:type="dxa"/>
            <w:tcBorders>
              <w:top w:val="nil"/>
              <w:left w:val="nil"/>
              <w:bottom w:val="nil"/>
              <w:right w:val="nil"/>
            </w:tcBorders>
            <w:noWrap/>
            <w:vAlign w:val="bottom"/>
            <w:hideMark/>
          </w:tcPr>
          <w:p w14:paraId="129ADA86" w14:textId="77777777" w:rsidR="00B2056D" w:rsidRPr="00B2056D" w:rsidRDefault="00B2056D" w:rsidP="00B2056D">
            <w:pPr>
              <w:jc w:val="right"/>
              <w:rPr>
                <w:color w:val="000000"/>
                <w:sz w:val="18"/>
                <w:szCs w:val="18"/>
              </w:rPr>
            </w:pPr>
            <w:r w:rsidRPr="00B2056D">
              <w:rPr>
                <w:color w:val="000000"/>
                <w:sz w:val="18"/>
                <w:szCs w:val="18"/>
              </w:rPr>
              <w:t>0.55</w:t>
            </w:r>
          </w:p>
        </w:tc>
        <w:tc>
          <w:tcPr>
            <w:tcW w:w="754" w:type="dxa"/>
            <w:tcBorders>
              <w:top w:val="nil"/>
              <w:left w:val="nil"/>
              <w:bottom w:val="nil"/>
              <w:right w:val="nil"/>
            </w:tcBorders>
            <w:noWrap/>
            <w:vAlign w:val="bottom"/>
            <w:hideMark/>
          </w:tcPr>
          <w:p w14:paraId="59BDFA74"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nil"/>
              <w:right w:val="nil"/>
            </w:tcBorders>
            <w:noWrap/>
            <w:vAlign w:val="bottom"/>
            <w:hideMark/>
          </w:tcPr>
          <w:p w14:paraId="683E21AF" w14:textId="77777777" w:rsidR="00B2056D" w:rsidRPr="00B2056D" w:rsidRDefault="00B2056D" w:rsidP="00B2056D">
            <w:pPr>
              <w:jc w:val="right"/>
              <w:rPr>
                <w:color w:val="000000"/>
                <w:sz w:val="18"/>
                <w:szCs w:val="18"/>
              </w:rPr>
            </w:pPr>
            <w:r w:rsidRPr="00B2056D">
              <w:rPr>
                <w:color w:val="000000"/>
                <w:sz w:val="18"/>
                <w:szCs w:val="18"/>
              </w:rPr>
              <w:t>0.94</w:t>
            </w:r>
          </w:p>
        </w:tc>
        <w:tc>
          <w:tcPr>
            <w:tcW w:w="1131" w:type="dxa"/>
            <w:tcBorders>
              <w:top w:val="nil"/>
              <w:left w:val="nil"/>
              <w:bottom w:val="nil"/>
              <w:right w:val="single" w:sz="4" w:space="0" w:color="auto"/>
            </w:tcBorders>
            <w:noWrap/>
            <w:vAlign w:val="bottom"/>
            <w:hideMark/>
          </w:tcPr>
          <w:p w14:paraId="329F25D8" w14:textId="77777777" w:rsidR="00B2056D" w:rsidRPr="00B2056D" w:rsidRDefault="00B2056D" w:rsidP="00B2056D">
            <w:pPr>
              <w:jc w:val="right"/>
              <w:rPr>
                <w:color w:val="000000"/>
                <w:sz w:val="18"/>
                <w:szCs w:val="18"/>
              </w:rPr>
            </w:pPr>
            <w:r w:rsidRPr="00B2056D">
              <w:rPr>
                <w:color w:val="000000"/>
                <w:sz w:val="18"/>
                <w:szCs w:val="18"/>
              </w:rPr>
              <w:t>0.005</w:t>
            </w:r>
          </w:p>
        </w:tc>
        <w:tc>
          <w:tcPr>
            <w:tcW w:w="846" w:type="dxa"/>
            <w:tcBorders>
              <w:top w:val="nil"/>
              <w:left w:val="single" w:sz="4" w:space="0" w:color="auto"/>
              <w:bottom w:val="nil"/>
              <w:right w:val="nil"/>
            </w:tcBorders>
            <w:noWrap/>
            <w:vAlign w:val="bottom"/>
            <w:hideMark/>
          </w:tcPr>
          <w:p w14:paraId="1E7B9F32" w14:textId="77777777" w:rsidR="00B2056D" w:rsidRPr="00B2056D" w:rsidRDefault="00B2056D" w:rsidP="00B2056D">
            <w:pPr>
              <w:jc w:val="right"/>
              <w:rPr>
                <w:color w:val="000000"/>
                <w:sz w:val="18"/>
                <w:szCs w:val="18"/>
              </w:rPr>
            </w:pPr>
            <w:r w:rsidRPr="00B2056D">
              <w:rPr>
                <w:color w:val="000000"/>
                <w:sz w:val="18"/>
                <w:szCs w:val="18"/>
              </w:rPr>
              <w:t>0.47</w:t>
            </w:r>
          </w:p>
        </w:tc>
        <w:tc>
          <w:tcPr>
            <w:tcW w:w="603" w:type="dxa"/>
            <w:tcBorders>
              <w:top w:val="nil"/>
              <w:left w:val="nil"/>
              <w:bottom w:val="nil"/>
              <w:right w:val="nil"/>
            </w:tcBorders>
            <w:noWrap/>
            <w:vAlign w:val="bottom"/>
            <w:hideMark/>
          </w:tcPr>
          <w:p w14:paraId="0796FED5" w14:textId="77777777" w:rsidR="00B2056D" w:rsidRPr="00B2056D" w:rsidRDefault="00B2056D" w:rsidP="00B2056D">
            <w:pPr>
              <w:jc w:val="right"/>
              <w:rPr>
                <w:color w:val="000000"/>
                <w:sz w:val="18"/>
                <w:szCs w:val="18"/>
              </w:rPr>
            </w:pPr>
            <w:r w:rsidRPr="00B2056D">
              <w:rPr>
                <w:color w:val="000000"/>
                <w:sz w:val="18"/>
                <w:szCs w:val="18"/>
              </w:rPr>
              <w:t>0.06</w:t>
            </w:r>
          </w:p>
        </w:tc>
        <w:tc>
          <w:tcPr>
            <w:tcW w:w="738" w:type="dxa"/>
            <w:tcBorders>
              <w:top w:val="nil"/>
              <w:left w:val="nil"/>
              <w:bottom w:val="nil"/>
              <w:right w:val="nil"/>
            </w:tcBorders>
            <w:noWrap/>
            <w:vAlign w:val="bottom"/>
            <w:hideMark/>
          </w:tcPr>
          <w:p w14:paraId="46BAF7A9" w14:textId="77777777" w:rsidR="00B2056D" w:rsidRPr="00B2056D" w:rsidRDefault="00B2056D" w:rsidP="00B2056D">
            <w:pPr>
              <w:jc w:val="right"/>
              <w:rPr>
                <w:color w:val="000000"/>
                <w:sz w:val="18"/>
                <w:szCs w:val="18"/>
              </w:rPr>
            </w:pPr>
            <w:r w:rsidRPr="00B2056D">
              <w:rPr>
                <w:color w:val="000000"/>
                <w:sz w:val="18"/>
                <w:szCs w:val="18"/>
              </w:rPr>
              <w:t>0.88</w:t>
            </w:r>
          </w:p>
        </w:tc>
        <w:tc>
          <w:tcPr>
            <w:tcW w:w="753" w:type="dxa"/>
            <w:tcBorders>
              <w:top w:val="nil"/>
              <w:left w:val="nil"/>
              <w:bottom w:val="nil"/>
              <w:right w:val="nil"/>
            </w:tcBorders>
            <w:noWrap/>
            <w:vAlign w:val="bottom"/>
            <w:hideMark/>
          </w:tcPr>
          <w:p w14:paraId="0DBBF6C6" w14:textId="77777777" w:rsidR="00B2056D" w:rsidRPr="00B2056D" w:rsidRDefault="00B2056D" w:rsidP="00B2056D">
            <w:pPr>
              <w:jc w:val="right"/>
              <w:rPr>
                <w:color w:val="000000"/>
                <w:sz w:val="18"/>
                <w:szCs w:val="18"/>
              </w:rPr>
            </w:pPr>
            <w:r w:rsidRPr="00B2056D">
              <w:rPr>
                <w:color w:val="000000"/>
                <w:sz w:val="18"/>
                <w:szCs w:val="18"/>
              </w:rPr>
              <w:t>0.024</w:t>
            </w:r>
          </w:p>
        </w:tc>
        <w:tc>
          <w:tcPr>
            <w:tcW w:w="846" w:type="dxa"/>
            <w:tcBorders>
              <w:top w:val="nil"/>
              <w:left w:val="nil"/>
              <w:bottom w:val="nil"/>
              <w:right w:val="nil"/>
            </w:tcBorders>
            <w:noWrap/>
            <w:vAlign w:val="bottom"/>
            <w:hideMark/>
          </w:tcPr>
          <w:p w14:paraId="7EF6BE60" w14:textId="77777777" w:rsidR="00B2056D" w:rsidRPr="00B2056D" w:rsidRDefault="00B2056D" w:rsidP="00B2056D">
            <w:pPr>
              <w:jc w:val="right"/>
              <w:rPr>
                <w:color w:val="000000"/>
                <w:sz w:val="18"/>
                <w:szCs w:val="18"/>
              </w:rPr>
            </w:pPr>
            <w:r w:rsidRPr="00B2056D">
              <w:rPr>
                <w:color w:val="000000"/>
                <w:sz w:val="18"/>
                <w:szCs w:val="18"/>
              </w:rPr>
              <w:t>0.24</w:t>
            </w:r>
          </w:p>
        </w:tc>
        <w:tc>
          <w:tcPr>
            <w:tcW w:w="774" w:type="dxa"/>
            <w:tcBorders>
              <w:top w:val="nil"/>
              <w:left w:val="nil"/>
              <w:bottom w:val="nil"/>
              <w:right w:val="nil"/>
            </w:tcBorders>
            <w:noWrap/>
            <w:vAlign w:val="bottom"/>
            <w:hideMark/>
          </w:tcPr>
          <w:p w14:paraId="5AF26EC5" w14:textId="77777777" w:rsidR="00B2056D" w:rsidRPr="00B2056D" w:rsidRDefault="00B2056D" w:rsidP="00B2056D">
            <w:pPr>
              <w:jc w:val="right"/>
              <w:rPr>
                <w:color w:val="000000"/>
                <w:sz w:val="18"/>
                <w:szCs w:val="18"/>
              </w:rPr>
            </w:pPr>
            <w:r w:rsidRPr="00B2056D">
              <w:rPr>
                <w:color w:val="000000"/>
                <w:sz w:val="18"/>
                <w:szCs w:val="18"/>
              </w:rPr>
              <w:t>-0.18</w:t>
            </w:r>
          </w:p>
        </w:tc>
        <w:tc>
          <w:tcPr>
            <w:tcW w:w="777" w:type="dxa"/>
            <w:tcBorders>
              <w:top w:val="nil"/>
              <w:left w:val="nil"/>
              <w:bottom w:val="nil"/>
              <w:right w:val="nil"/>
            </w:tcBorders>
            <w:noWrap/>
            <w:vAlign w:val="bottom"/>
            <w:hideMark/>
          </w:tcPr>
          <w:p w14:paraId="21906C30" w14:textId="77777777" w:rsidR="00B2056D" w:rsidRPr="00B2056D" w:rsidRDefault="00B2056D" w:rsidP="00B2056D">
            <w:pPr>
              <w:jc w:val="right"/>
              <w:rPr>
                <w:color w:val="000000"/>
                <w:sz w:val="18"/>
                <w:szCs w:val="18"/>
              </w:rPr>
            </w:pPr>
            <w:r w:rsidRPr="00B2056D">
              <w:rPr>
                <w:color w:val="000000"/>
                <w:sz w:val="18"/>
                <w:szCs w:val="18"/>
              </w:rPr>
              <w:t>0.66</w:t>
            </w:r>
          </w:p>
        </w:tc>
        <w:tc>
          <w:tcPr>
            <w:tcW w:w="1350" w:type="dxa"/>
            <w:tcBorders>
              <w:top w:val="nil"/>
              <w:left w:val="nil"/>
              <w:bottom w:val="nil"/>
              <w:right w:val="single" w:sz="4" w:space="0" w:color="auto"/>
            </w:tcBorders>
            <w:noWrap/>
            <w:vAlign w:val="bottom"/>
            <w:hideMark/>
          </w:tcPr>
          <w:p w14:paraId="3C932123" w14:textId="77777777" w:rsidR="00B2056D" w:rsidRPr="00B2056D" w:rsidRDefault="00B2056D" w:rsidP="00B2056D">
            <w:pPr>
              <w:jc w:val="right"/>
              <w:rPr>
                <w:color w:val="000000"/>
                <w:sz w:val="18"/>
                <w:szCs w:val="18"/>
              </w:rPr>
            </w:pPr>
            <w:r w:rsidRPr="00B2056D">
              <w:rPr>
                <w:color w:val="000000"/>
                <w:sz w:val="18"/>
                <w:szCs w:val="18"/>
              </w:rPr>
              <w:t>0.262</w:t>
            </w:r>
          </w:p>
        </w:tc>
      </w:tr>
      <w:tr w:rsidR="0002443C" w:rsidRPr="00B2056D" w14:paraId="05A93D91" w14:textId="77777777" w:rsidTr="00FE63EC">
        <w:trPr>
          <w:trHeight w:val="540"/>
        </w:trPr>
        <w:tc>
          <w:tcPr>
            <w:tcW w:w="1643" w:type="dxa"/>
            <w:vMerge w:val="restart"/>
            <w:tcBorders>
              <w:top w:val="nil"/>
              <w:left w:val="nil"/>
              <w:bottom w:val="nil"/>
              <w:right w:val="nil"/>
            </w:tcBorders>
            <w:noWrap/>
            <w:vAlign w:val="center"/>
            <w:hideMark/>
          </w:tcPr>
          <w:p w14:paraId="700F6445" w14:textId="77777777" w:rsidR="00B2056D" w:rsidRPr="00B2056D" w:rsidRDefault="00B2056D" w:rsidP="00B2056D">
            <w:pPr>
              <w:jc w:val="center"/>
              <w:rPr>
                <w:color w:val="000000"/>
                <w:sz w:val="18"/>
                <w:szCs w:val="18"/>
              </w:rPr>
            </w:pPr>
            <w:r w:rsidRPr="00B2056D">
              <w:rPr>
                <w:color w:val="000000"/>
                <w:sz w:val="18"/>
                <w:szCs w:val="18"/>
              </w:rPr>
              <w:t>Ageism</w:t>
            </w:r>
          </w:p>
        </w:tc>
        <w:tc>
          <w:tcPr>
            <w:tcW w:w="2634" w:type="dxa"/>
            <w:vMerge w:val="restart"/>
            <w:tcBorders>
              <w:top w:val="single" w:sz="4" w:space="0" w:color="auto"/>
              <w:left w:val="single" w:sz="4" w:space="0" w:color="auto"/>
              <w:bottom w:val="single" w:sz="4" w:space="0" w:color="000000"/>
              <w:right w:val="nil"/>
            </w:tcBorders>
            <w:noWrap/>
            <w:vAlign w:val="center"/>
            <w:hideMark/>
          </w:tcPr>
          <w:p w14:paraId="1986A0C8" w14:textId="77777777" w:rsidR="00B2056D" w:rsidRPr="00B2056D" w:rsidRDefault="00B2056D" w:rsidP="00B2056D">
            <w:pPr>
              <w:jc w:val="center"/>
              <w:rPr>
                <w:color w:val="000000"/>
                <w:sz w:val="18"/>
                <w:szCs w:val="18"/>
              </w:rPr>
            </w:pPr>
            <w:r w:rsidRPr="00B2056D">
              <w:rPr>
                <w:color w:val="000000"/>
                <w:sz w:val="18"/>
                <w:szCs w:val="18"/>
              </w:rPr>
              <w:t xml:space="preserve">45-65 </w:t>
            </w:r>
            <w:proofErr w:type="spellStart"/>
            <w:r w:rsidRPr="00B2056D">
              <w:rPr>
                <w:color w:val="000000"/>
                <w:sz w:val="18"/>
                <w:szCs w:val="18"/>
              </w:rPr>
              <w:t>yo</w:t>
            </w:r>
            <w:proofErr w:type="spellEnd"/>
            <w:r w:rsidRPr="00B2056D">
              <w:rPr>
                <w:color w:val="000000"/>
                <w:sz w:val="18"/>
                <w:szCs w:val="18"/>
              </w:rPr>
              <w:t xml:space="preserve"> (target)</w:t>
            </w:r>
          </w:p>
        </w:tc>
        <w:tc>
          <w:tcPr>
            <w:tcW w:w="2561" w:type="dxa"/>
            <w:tcBorders>
              <w:top w:val="single" w:sz="4" w:space="0" w:color="auto"/>
              <w:left w:val="nil"/>
              <w:bottom w:val="nil"/>
              <w:right w:val="nil"/>
            </w:tcBorders>
            <w:vAlign w:val="bottom"/>
            <w:hideMark/>
          </w:tcPr>
          <w:p w14:paraId="5CD2D9EB" w14:textId="77777777" w:rsidR="00B2056D" w:rsidRPr="00B2056D" w:rsidRDefault="00B2056D" w:rsidP="00B2056D">
            <w:pPr>
              <w:rPr>
                <w:color w:val="000000"/>
                <w:sz w:val="18"/>
                <w:szCs w:val="18"/>
              </w:rPr>
            </w:pPr>
            <w:r w:rsidRPr="00B2056D">
              <w:rPr>
                <w:color w:val="000000"/>
                <w:sz w:val="18"/>
                <w:szCs w:val="18"/>
              </w:rPr>
              <w:t>Implicit Recognition of Discrimination against older individuals</w:t>
            </w:r>
          </w:p>
        </w:tc>
        <w:tc>
          <w:tcPr>
            <w:tcW w:w="846" w:type="dxa"/>
            <w:tcBorders>
              <w:top w:val="single" w:sz="4" w:space="0" w:color="auto"/>
              <w:left w:val="nil"/>
              <w:bottom w:val="nil"/>
              <w:right w:val="nil"/>
            </w:tcBorders>
            <w:noWrap/>
            <w:vAlign w:val="bottom"/>
            <w:hideMark/>
          </w:tcPr>
          <w:p w14:paraId="1FFEEE3B"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single" w:sz="4" w:space="0" w:color="auto"/>
              <w:left w:val="nil"/>
              <w:bottom w:val="nil"/>
              <w:right w:val="nil"/>
            </w:tcBorders>
            <w:noWrap/>
            <w:vAlign w:val="bottom"/>
            <w:hideMark/>
          </w:tcPr>
          <w:p w14:paraId="12060974"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single" w:sz="4" w:space="0" w:color="auto"/>
              <w:left w:val="nil"/>
              <w:bottom w:val="nil"/>
              <w:right w:val="nil"/>
            </w:tcBorders>
            <w:noWrap/>
            <w:vAlign w:val="bottom"/>
            <w:hideMark/>
          </w:tcPr>
          <w:p w14:paraId="0CA56D94" w14:textId="77777777" w:rsidR="00B2056D" w:rsidRPr="00B2056D" w:rsidRDefault="00B2056D" w:rsidP="00B2056D">
            <w:pPr>
              <w:jc w:val="right"/>
              <w:rPr>
                <w:color w:val="000000"/>
                <w:sz w:val="18"/>
                <w:szCs w:val="18"/>
              </w:rPr>
            </w:pPr>
            <w:r w:rsidRPr="00B2056D">
              <w:rPr>
                <w:color w:val="000000"/>
                <w:sz w:val="18"/>
                <w:szCs w:val="18"/>
              </w:rPr>
              <w:t>0.15</w:t>
            </w:r>
          </w:p>
        </w:tc>
        <w:tc>
          <w:tcPr>
            <w:tcW w:w="1131" w:type="dxa"/>
            <w:tcBorders>
              <w:top w:val="single" w:sz="4" w:space="0" w:color="auto"/>
              <w:left w:val="nil"/>
              <w:bottom w:val="nil"/>
              <w:right w:val="single" w:sz="4" w:space="0" w:color="auto"/>
            </w:tcBorders>
            <w:noWrap/>
            <w:vAlign w:val="bottom"/>
            <w:hideMark/>
          </w:tcPr>
          <w:p w14:paraId="4169705A" w14:textId="77777777" w:rsidR="00B2056D" w:rsidRPr="00B2056D" w:rsidRDefault="00B2056D" w:rsidP="00B2056D">
            <w:pPr>
              <w:jc w:val="right"/>
              <w:rPr>
                <w:color w:val="000000"/>
                <w:sz w:val="18"/>
                <w:szCs w:val="18"/>
              </w:rPr>
            </w:pPr>
            <w:r w:rsidRPr="00B2056D">
              <w:rPr>
                <w:color w:val="000000"/>
                <w:sz w:val="18"/>
                <w:szCs w:val="18"/>
              </w:rPr>
              <w:t>0.868</w:t>
            </w:r>
          </w:p>
        </w:tc>
        <w:tc>
          <w:tcPr>
            <w:tcW w:w="846" w:type="dxa"/>
            <w:tcBorders>
              <w:top w:val="single" w:sz="4" w:space="0" w:color="auto"/>
              <w:left w:val="single" w:sz="4" w:space="0" w:color="auto"/>
              <w:bottom w:val="nil"/>
              <w:right w:val="nil"/>
            </w:tcBorders>
            <w:noWrap/>
            <w:vAlign w:val="bottom"/>
            <w:hideMark/>
          </w:tcPr>
          <w:p w14:paraId="0507FF45"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single" w:sz="4" w:space="0" w:color="auto"/>
              <w:left w:val="nil"/>
              <w:bottom w:val="nil"/>
              <w:right w:val="nil"/>
            </w:tcBorders>
            <w:noWrap/>
            <w:vAlign w:val="bottom"/>
            <w:hideMark/>
          </w:tcPr>
          <w:p w14:paraId="1ED8B3FD" w14:textId="77777777" w:rsidR="00B2056D" w:rsidRPr="00B2056D" w:rsidRDefault="00B2056D" w:rsidP="00B2056D">
            <w:pPr>
              <w:jc w:val="right"/>
              <w:rPr>
                <w:color w:val="000000"/>
                <w:sz w:val="18"/>
                <w:szCs w:val="18"/>
              </w:rPr>
            </w:pPr>
            <w:r w:rsidRPr="00B2056D">
              <w:rPr>
                <w:color w:val="000000"/>
                <w:sz w:val="18"/>
                <w:szCs w:val="18"/>
              </w:rPr>
              <w:t>-0.17</w:t>
            </w:r>
          </w:p>
        </w:tc>
        <w:tc>
          <w:tcPr>
            <w:tcW w:w="738" w:type="dxa"/>
            <w:tcBorders>
              <w:top w:val="single" w:sz="4" w:space="0" w:color="auto"/>
              <w:left w:val="nil"/>
              <w:bottom w:val="nil"/>
              <w:right w:val="nil"/>
            </w:tcBorders>
            <w:noWrap/>
            <w:vAlign w:val="bottom"/>
            <w:hideMark/>
          </w:tcPr>
          <w:p w14:paraId="7A7DB40B" w14:textId="77777777" w:rsidR="00B2056D" w:rsidRPr="00B2056D" w:rsidRDefault="00B2056D" w:rsidP="00B2056D">
            <w:pPr>
              <w:jc w:val="right"/>
              <w:rPr>
                <w:color w:val="000000"/>
                <w:sz w:val="18"/>
                <w:szCs w:val="18"/>
              </w:rPr>
            </w:pPr>
            <w:r w:rsidRPr="00B2056D">
              <w:rPr>
                <w:color w:val="000000"/>
                <w:sz w:val="18"/>
                <w:szCs w:val="18"/>
              </w:rPr>
              <w:t>0.15</w:t>
            </w:r>
          </w:p>
        </w:tc>
        <w:tc>
          <w:tcPr>
            <w:tcW w:w="753" w:type="dxa"/>
            <w:tcBorders>
              <w:top w:val="single" w:sz="4" w:space="0" w:color="auto"/>
              <w:left w:val="nil"/>
              <w:bottom w:val="nil"/>
              <w:right w:val="nil"/>
            </w:tcBorders>
            <w:noWrap/>
            <w:vAlign w:val="bottom"/>
            <w:hideMark/>
          </w:tcPr>
          <w:p w14:paraId="4371009C" w14:textId="77777777" w:rsidR="00B2056D" w:rsidRPr="00B2056D" w:rsidRDefault="00B2056D" w:rsidP="00B2056D">
            <w:pPr>
              <w:jc w:val="right"/>
              <w:rPr>
                <w:color w:val="000000"/>
                <w:sz w:val="18"/>
                <w:szCs w:val="18"/>
              </w:rPr>
            </w:pPr>
            <w:r w:rsidRPr="00B2056D">
              <w:rPr>
                <w:color w:val="000000"/>
                <w:sz w:val="18"/>
                <w:szCs w:val="18"/>
              </w:rPr>
              <w:t>0.904</w:t>
            </w:r>
          </w:p>
        </w:tc>
        <w:tc>
          <w:tcPr>
            <w:tcW w:w="846" w:type="dxa"/>
            <w:tcBorders>
              <w:top w:val="single" w:sz="4" w:space="0" w:color="auto"/>
              <w:left w:val="nil"/>
              <w:bottom w:val="nil"/>
              <w:right w:val="nil"/>
            </w:tcBorders>
            <w:noWrap/>
            <w:vAlign w:val="bottom"/>
            <w:hideMark/>
          </w:tcPr>
          <w:p w14:paraId="613128D3" w14:textId="77777777" w:rsidR="00B2056D" w:rsidRPr="00B2056D" w:rsidRDefault="00B2056D" w:rsidP="00B2056D">
            <w:pPr>
              <w:jc w:val="right"/>
              <w:rPr>
                <w:color w:val="000000"/>
                <w:sz w:val="18"/>
                <w:szCs w:val="18"/>
              </w:rPr>
            </w:pPr>
            <w:r w:rsidRPr="00B2056D">
              <w:rPr>
                <w:color w:val="000000"/>
                <w:sz w:val="18"/>
                <w:szCs w:val="18"/>
              </w:rPr>
              <w:t>0.00</w:t>
            </w:r>
          </w:p>
        </w:tc>
        <w:tc>
          <w:tcPr>
            <w:tcW w:w="774" w:type="dxa"/>
            <w:tcBorders>
              <w:top w:val="single" w:sz="4" w:space="0" w:color="auto"/>
              <w:left w:val="nil"/>
              <w:bottom w:val="nil"/>
              <w:right w:val="nil"/>
            </w:tcBorders>
            <w:noWrap/>
            <w:vAlign w:val="bottom"/>
            <w:hideMark/>
          </w:tcPr>
          <w:p w14:paraId="35F823C9" w14:textId="77777777" w:rsidR="00B2056D" w:rsidRPr="00B2056D" w:rsidRDefault="00B2056D" w:rsidP="00B2056D">
            <w:pPr>
              <w:jc w:val="right"/>
              <w:rPr>
                <w:color w:val="000000"/>
                <w:sz w:val="18"/>
                <w:szCs w:val="18"/>
              </w:rPr>
            </w:pPr>
            <w:r w:rsidRPr="00B2056D">
              <w:rPr>
                <w:color w:val="000000"/>
                <w:sz w:val="18"/>
                <w:szCs w:val="18"/>
              </w:rPr>
              <w:t>-0.18</w:t>
            </w:r>
          </w:p>
        </w:tc>
        <w:tc>
          <w:tcPr>
            <w:tcW w:w="777" w:type="dxa"/>
            <w:tcBorders>
              <w:top w:val="single" w:sz="4" w:space="0" w:color="auto"/>
              <w:left w:val="nil"/>
              <w:bottom w:val="nil"/>
              <w:right w:val="nil"/>
            </w:tcBorders>
            <w:noWrap/>
            <w:vAlign w:val="bottom"/>
            <w:hideMark/>
          </w:tcPr>
          <w:p w14:paraId="0B819689" w14:textId="77777777" w:rsidR="00B2056D" w:rsidRPr="00B2056D" w:rsidRDefault="00B2056D" w:rsidP="00B2056D">
            <w:pPr>
              <w:jc w:val="right"/>
              <w:rPr>
                <w:color w:val="000000"/>
                <w:sz w:val="18"/>
                <w:szCs w:val="18"/>
              </w:rPr>
            </w:pPr>
            <w:r w:rsidRPr="00B2056D">
              <w:rPr>
                <w:color w:val="000000"/>
                <w:sz w:val="18"/>
                <w:szCs w:val="18"/>
              </w:rPr>
              <w:t>0.17</w:t>
            </w:r>
          </w:p>
        </w:tc>
        <w:tc>
          <w:tcPr>
            <w:tcW w:w="1350" w:type="dxa"/>
            <w:tcBorders>
              <w:top w:val="single" w:sz="4" w:space="0" w:color="auto"/>
              <w:left w:val="nil"/>
              <w:bottom w:val="nil"/>
              <w:right w:val="single" w:sz="4" w:space="0" w:color="auto"/>
            </w:tcBorders>
            <w:noWrap/>
            <w:vAlign w:val="bottom"/>
            <w:hideMark/>
          </w:tcPr>
          <w:p w14:paraId="0578C84F" w14:textId="77777777" w:rsidR="00B2056D" w:rsidRPr="00B2056D" w:rsidRDefault="00B2056D" w:rsidP="00B2056D">
            <w:pPr>
              <w:jc w:val="right"/>
              <w:rPr>
                <w:color w:val="000000"/>
                <w:sz w:val="18"/>
                <w:szCs w:val="18"/>
              </w:rPr>
            </w:pPr>
            <w:r w:rsidRPr="00B2056D">
              <w:rPr>
                <w:color w:val="000000"/>
                <w:sz w:val="18"/>
                <w:szCs w:val="18"/>
              </w:rPr>
              <w:t>0.963</w:t>
            </w:r>
          </w:p>
        </w:tc>
      </w:tr>
      <w:tr w:rsidR="0002443C" w:rsidRPr="00B2056D" w14:paraId="0C3ED580" w14:textId="77777777" w:rsidTr="00FE63EC">
        <w:trPr>
          <w:trHeight w:val="280"/>
        </w:trPr>
        <w:tc>
          <w:tcPr>
            <w:tcW w:w="1643" w:type="dxa"/>
            <w:vMerge/>
            <w:tcBorders>
              <w:top w:val="nil"/>
              <w:left w:val="nil"/>
              <w:bottom w:val="nil"/>
              <w:right w:val="nil"/>
            </w:tcBorders>
            <w:vAlign w:val="center"/>
            <w:hideMark/>
          </w:tcPr>
          <w:p w14:paraId="48ABA65D"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7C1A0A9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0E14FD4E" w14:textId="77777777" w:rsidR="00B2056D" w:rsidRPr="00B2056D" w:rsidRDefault="00B2056D" w:rsidP="00B2056D">
            <w:pPr>
              <w:rPr>
                <w:color w:val="000000"/>
                <w:sz w:val="18"/>
                <w:szCs w:val="18"/>
              </w:rPr>
            </w:pPr>
            <w:r w:rsidRPr="00B2056D">
              <w:rPr>
                <w:color w:val="000000"/>
                <w:sz w:val="18"/>
                <w:szCs w:val="18"/>
              </w:rPr>
              <w:t>Implicit Preference for older individuals</w:t>
            </w:r>
          </w:p>
        </w:tc>
        <w:tc>
          <w:tcPr>
            <w:tcW w:w="846" w:type="dxa"/>
            <w:tcBorders>
              <w:top w:val="nil"/>
              <w:left w:val="nil"/>
              <w:bottom w:val="nil"/>
              <w:right w:val="nil"/>
            </w:tcBorders>
            <w:noWrap/>
            <w:vAlign w:val="bottom"/>
            <w:hideMark/>
          </w:tcPr>
          <w:p w14:paraId="56464086"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60262E71" w14:textId="77777777" w:rsidR="00B2056D" w:rsidRPr="00B2056D" w:rsidRDefault="00B2056D" w:rsidP="00B2056D">
            <w:pPr>
              <w:jc w:val="right"/>
              <w:rPr>
                <w:color w:val="000000"/>
                <w:sz w:val="18"/>
                <w:szCs w:val="18"/>
              </w:rPr>
            </w:pPr>
            <w:r w:rsidRPr="00B2056D">
              <w:rPr>
                <w:color w:val="000000"/>
                <w:sz w:val="18"/>
                <w:szCs w:val="18"/>
              </w:rPr>
              <w:t>-0.20</w:t>
            </w:r>
          </w:p>
        </w:tc>
        <w:tc>
          <w:tcPr>
            <w:tcW w:w="754" w:type="dxa"/>
            <w:tcBorders>
              <w:top w:val="nil"/>
              <w:left w:val="nil"/>
              <w:bottom w:val="nil"/>
              <w:right w:val="nil"/>
            </w:tcBorders>
            <w:noWrap/>
            <w:vAlign w:val="bottom"/>
            <w:hideMark/>
          </w:tcPr>
          <w:p w14:paraId="33D0961E" w14:textId="77777777" w:rsidR="00B2056D" w:rsidRPr="00B2056D" w:rsidRDefault="00B2056D" w:rsidP="00B2056D">
            <w:pPr>
              <w:jc w:val="right"/>
              <w:rPr>
                <w:color w:val="000000"/>
                <w:sz w:val="18"/>
                <w:szCs w:val="18"/>
              </w:rPr>
            </w:pPr>
            <w:r w:rsidRPr="00B2056D">
              <w:rPr>
                <w:color w:val="000000"/>
                <w:sz w:val="18"/>
                <w:szCs w:val="18"/>
              </w:rPr>
              <w:t>0.08</w:t>
            </w:r>
          </w:p>
        </w:tc>
        <w:tc>
          <w:tcPr>
            <w:tcW w:w="1131" w:type="dxa"/>
            <w:tcBorders>
              <w:top w:val="nil"/>
              <w:left w:val="nil"/>
              <w:bottom w:val="nil"/>
              <w:right w:val="single" w:sz="4" w:space="0" w:color="auto"/>
            </w:tcBorders>
            <w:noWrap/>
            <w:vAlign w:val="bottom"/>
            <w:hideMark/>
          </w:tcPr>
          <w:p w14:paraId="641BDA68" w14:textId="77777777" w:rsidR="00B2056D" w:rsidRPr="00B2056D" w:rsidRDefault="00B2056D" w:rsidP="00B2056D">
            <w:pPr>
              <w:jc w:val="right"/>
              <w:rPr>
                <w:color w:val="000000"/>
                <w:sz w:val="18"/>
                <w:szCs w:val="18"/>
              </w:rPr>
            </w:pPr>
            <w:r w:rsidRPr="00B2056D">
              <w:rPr>
                <w:color w:val="000000"/>
                <w:sz w:val="18"/>
                <w:szCs w:val="18"/>
              </w:rPr>
              <w:t>0.369</w:t>
            </w:r>
          </w:p>
        </w:tc>
        <w:tc>
          <w:tcPr>
            <w:tcW w:w="846" w:type="dxa"/>
            <w:tcBorders>
              <w:top w:val="nil"/>
              <w:left w:val="single" w:sz="4" w:space="0" w:color="auto"/>
              <w:bottom w:val="nil"/>
              <w:right w:val="nil"/>
            </w:tcBorders>
            <w:noWrap/>
            <w:vAlign w:val="bottom"/>
            <w:hideMark/>
          </w:tcPr>
          <w:p w14:paraId="1B96BBFF"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nil"/>
              <w:right w:val="nil"/>
            </w:tcBorders>
            <w:noWrap/>
            <w:vAlign w:val="bottom"/>
            <w:hideMark/>
          </w:tcPr>
          <w:p w14:paraId="00B6F4EA" w14:textId="77777777" w:rsidR="00B2056D" w:rsidRPr="00B2056D" w:rsidRDefault="00B2056D" w:rsidP="00B2056D">
            <w:pPr>
              <w:jc w:val="right"/>
              <w:rPr>
                <w:color w:val="000000"/>
                <w:sz w:val="18"/>
                <w:szCs w:val="18"/>
              </w:rPr>
            </w:pPr>
            <w:r w:rsidRPr="00B2056D">
              <w:rPr>
                <w:color w:val="000000"/>
                <w:sz w:val="18"/>
                <w:szCs w:val="18"/>
              </w:rPr>
              <w:t>-0.22</w:t>
            </w:r>
          </w:p>
        </w:tc>
        <w:tc>
          <w:tcPr>
            <w:tcW w:w="738" w:type="dxa"/>
            <w:tcBorders>
              <w:top w:val="nil"/>
              <w:left w:val="nil"/>
              <w:bottom w:val="nil"/>
              <w:right w:val="nil"/>
            </w:tcBorders>
            <w:noWrap/>
            <w:vAlign w:val="bottom"/>
            <w:hideMark/>
          </w:tcPr>
          <w:p w14:paraId="05DE6F3B" w14:textId="77777777" w:rsidR="00B2056D" w:rsidRPr="00B2056D" w:rsidRDefault="00B2056D" w:rsidP="00B2056D">
            <w:pPr>
              <w:jc w:val="right"/>
              <w:rPr>
                <w:color w:val="000000"/>
                <w:sz w:val="18"/>
                <w:szCs w:val="18"/>
              </w:rPr>
            </w:pPr>
            <w:r w:rsidRPr="00B2056D">
              <w:rPr>
                <w:color w:val="000000"/>
                <w:sz w:val="18"/>
                <w:szCs w:val="18"/>
              </w:rPr>
              <w:t>0.07</w:t>
            </w:r>
          </w:p>
        </w:tc>
        <w:tc>
          <w:tcPr>
            <w:tcW w:w="753" w:type="dxa"/>
            <w:tcBorders>
              <w:top w:val="nil"/>
              <w:left w:val="nil"/>
              <w:bottom w:val="nil"/>
              <w:right w:val="nil"/>
            </w:tcBorders>
            <w:noWrap/>
            <w:vAlign w:val="bottom"/>
            <w:hideMark/>
          </w:tcPr>
          <w:p w14:paraId="415DE315" w14:textId="77777777" w:rsidR="00B2056D" w:rsidRPr="00B2056D" w:rsidRDefault="00B2056D" w:rsidP="00B2056D">
            <w:pPr>
              <w:jc w:val="right"/>
              <w:rPr>
                <w:color w:val="000000"/>
                <w:sz w:val="18"/>
                <w:szCs w:val="18"/>
              </w:rPr>
            </w:pPr>
            <w:r w:rsidRPr="00B2056D">
              <w:rPr>
                <w:color w:val="000000"/>
                <w:sz w:val="18"/>
                <w:szCs w:val="18"/>
              </w:rPr>
              <w:t>0.295</w:t>
            </w:r>
          </w:p>
        </w:tc>
        <w:tc>
          <w:tcPr>
            <w:tcW w:w="846" w:type="dxa"/>
            <w:tcBorders>
              <w:top w:val="nil"/>
              <w:left w:val="nil"/>
              <w:bottom w:val="nil"/>
              <w:right w:val="nil"/>
            </w:tcBorders>
            <w:noWrap/>
            <w:vAlign w:val="bottom"/>
            <w:hideMark/>
          </w:tcPr>
          <w:p w14:paraId="49DD67E5" w14:textId="77777777" w:rsidR="00B2056D" w:rsidRPr="00B2056D" w:rsidRDefault="00B2056D" w:rsidP="00B2056D">
            <w:pPr>
              <w:jc w:val="right"/>
              <w:rPr>
                <w:color w:val="000000"/>
                <w:sz w:val="18"/>
                <w:szCs w:val="18"/>
              </w:rPr>
            </w:pPr>
            <w:r w:rsidRPr="00B2056D">
              <w:rPr>
                <w:color w:val="000000"/>
                <w:sz w:val="18"/>
                <w:szCs w:val="18"/>
              </w:rPr>
              <w:t>-0.09</w:t>
            </w:r>
          </w:p>
        </w:tc>
        <w:tc>
          <w:tcPr>
            <w:tcW w:w="774" w:type="dxa"/>
            <w:tcBorders>
              <w:top w:val="nil"/>
              <w:left w:val="nil"/>
              <w:bottom w:val="nil"/>
              <w:right w:val="nil"/>
            </w:tcBorders>
            <w:noWrap/>
            <w:vAlign w:val="bottom"/>
            <w:hideMark/>
          </w:tcPr>
          <w:p w14:paraId="4DE79475" w14:textId="77777777" w:rsidR="00B2056D" w:rsidRPr="00B2056D" w:rsidRDefault="00B2056D" w:rsidP="00B2056D">
            <w:pPr>
              <w:jc w:val="right"/>
              <w:rPr>
                <w:color w:val="000000"/>
                <w:sz w:val="18"/>
                <w:szCs w:val="18"/>
              </w:rPr>
            </w:pPr>
            <w:r w:rsidRPr="00B2056D">
              <w:rPr>
                <w:color w:val="000000"/>
                <w:sz w:val="18"/>
                <w:szCs w:val="18"/>
              </w:rPr>
              <w:t>-0.24</w:t>
            </w:r>
          </w:p>
        </w:tc>
        <w:tc>
          <w:tcPr>
            <w:tcW w:w="777" w:type="dxa"/>
            <w:tcBorders>
              <w:top w:val="nil"/>
              <w:left w:val="nil"/>
              <w:bottom w:val="nil"/>
              <w:right w:val="nil"/>
            </w:tcBorders>
            <w:noWrap/>
            <w:vAlign w:val="bottom"/>
            <w:hideMark/>
          </w:tcPr>
          <w:p w14:paraId="4837254B" w14:textId="77777777" w:rsidR="00B2056D" w:rsidRPr="00B2056D" w:rsidRDefault="00B2056D" w:rsidP="00B2056D">
            <w:pPr>
              <w:jc w:val="right"/>
              <w:rPr>
                <w:color w:val="000000"/>
                <w:sz w:val="18"/>
                <w:szCs w:val="18"/>
              </w:rPr>
            </w:pPr>
            <w:r w:rsidRPr="00B2056D">
              <w:rPr>
                <w:color w:val="000000"/>
                <w:sz w:val="18"/>
                <w:szCs w:val="18"/>
              </w:rPr>
              <w:t>0.07</w:t>
            </w:r>
          </w:p>
        </w:tc>
        <w:tc>
          <w:tcPr>
            <w:tcW w:w="1350" w:type="dxa"/>
            <w:tcBorders>
              <w:top w:val="nil"/>
              <w:left w:val="nil"/>
              <w:bottom w:val="nil"/>
              <w:right w:val="single" w:sz="4" w:space="0" w:color="auto"/>
            </w:tcBorders>
            <w:noWrap/>
            <w:vAlign w:val="bottom"/>
            <w:hideMark/>
          </w:tcPr>
          <w:p w14:paraId="069E9174" w14:textId="77777777" w:rsidR="00B2056D" w:rsidRPr="00B2056D" w:rsidRDefault="00B2056D" w:rsidP="00B2056D">
            <w:pPr>
              <w:jc w:val="right"/>
              <w:rPr>
                <w:color w:val="000000"/>
                <w:sz w:val="18"/>
                <w:szCs w:val="18"/>
              </w:rPr>
            </w:pPr>
            <w:r w:rsidRPr="00B2056D">
              <w:rPr>
                <w:color w:val="000000"/>
                <w:sz w:val="18"/>
                <w:szCs w:val="18"/>
              </w:rPr>
              <w:t>0.269</w:t>
            </w:r>
          </w:p>
        </w:tc>
      </w:tr>
      <w:tr w:rsidR="0002443C" w:rsidRPr="00B2056D" w14:paraId="09105CE8" w14:textId="77777777" w:rsidTr="00FE63EC">
        <w:trPr>
          <w:trHeight w:val="540"/>
        </w:trPr>
        <w:tc>
          <w:tcPr>
            <w:tcW w:w="1643" w:type="dxa"/>
            <w:vMerge/>
            <w:tcBorders>
              <w:top w:val="nil"/>
              <w:left w:val="nil"/>
              <w:bottom w:val="nil"/>
              <w:right w:val="nil"/>
            </w:tcBorders>
            <w:vAlign w:val="center"/>
            <w:hideMark/>
          </w:tcPr>
          <w:p w14:paraId="6191587A"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1FFC3D61"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2ACB6BC9" w14:textId="77777777" w:rsidR="00B2056D" w:rsidRPr="00B2056D" w:rsidRDefault="00B2056D" w:rsidP="00B2056D">
            <w:pPr>
              <w:rPr>
                <w:color w:val="000000"/>
                <w:sz w:val="18"/>
                <w:szCs w:val="18"/>
              </w:rPr>
            </w:pPr>
            <w:r w:rsidRPr="00B2056D">
              <w:rPr>
                <w:color w:val="000000"/>
                <w:sz w:val="18"/>
                <w:szCs w:val="18"/>
              </w:rPr>
              <w:t>Self-reported Recognition of Discrimination against older individuals</w:t>
            </w:r>
          </w:p>
        </w:tc>
        <w:tc>
          <w:tcPr>
            <w:tcW w:w="846" w:type="dxa"/>
            <w:tcBorders>
              <w:top w:val="nil"/>
              <w:left w:val="nil"/>
              <w:bottom w:val="nil"/>
              <w:right w:val="nil"/>
            </w:tcBorders>
            <w:noWrap/>
            <w:vAlign w:val="bottom"/>
            <w:hideMark/>
          </w:tcPr>
          <w:p w14:paraId="58F2C4AD"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747005B3"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0897909A" w14:textId="77777777" w:rsidR="00B2056D" w:rsidRPr="00B2056D" w:rsidRDefault="00B2056D" w:rsidP="00B2056D">
            <w:pPr>
              <w:jc w:val="right"/>
              <w:rPr>
                <w:color w:val="000000"/>
                <w:sz w:val="18"/>
                <w:szCs w:val="18"/>
              </w:rPr>
            </w:pPr>
            <w:r w:rsidRPr="00B2056D">
              <w:rPr>
                <w:color w:val="000000"/>
                <w:sz w:val="18"/>
                <w:szCs w:val="18"/>
              </w:rPr>
              <w:t>0.20</w:t>
            </w:r>
          </w:p>
        </w:tc>
        <w:tc>
          <w:tcPr>
            <w:tcW w:w="1131" w:type="dxa"/>
            <w:tcBorders>
              <w:top w:val="nil"/>
              <w:left w:val="nil"/>
              <w:bottom w:val="nil"/>
              <w:right w:val="single" w:sz="4" w:space="0" w:color="auto"/>
            </w:tcBorders>
            <w:noWrap/>
            <w:vAlign w:val="bottom"/>
            <w:hideMark/>
          </w:tcPr>
          <w:p w14:paraId="39931F11" w14:textId="77777777" w:rsidR="00B2056D" w:rsidRPr="00B2056D" w:rsidRDefault="00B2056D" w:rsidP="00B2056D">
            <w:pPr>
              <w:jc w:val="right"/>
              <w:rPr>
                <w:color w:val="000000"/>
                <w:sz w:val="18"/>
                <w:szCs w:val="18"/>
              </w:rPr>
            </w:pPr>
            <w:r w:rsidRPr="00B2056D">
              <w:rPr>
                <w:color w:val="000000"/>
                <w:sz w:val="18"/>
                <w:szCs w:val="18"/>
              </w:rPr>
              <w:t>0.423</w:t>
            </w:r>
          </w:p>
        </w:tc>
        <w:tc>
          <w:tcPr>
            <w:tcW w:w="846" w:type="dxa"/>
            <w:tcBorders>
              <w:top w:val="nil"/>
              <w:left w:val="single" w:sz="4" w:space="0" w:color="auto"/>
              <w:bottom w:val="nil"/>
              <w:right w:val="nil"/>
            </w:tcBorders>
            <w:noWrap/>
            <w:vAlign w:val="bottom"/>
            <w:hideMark/>
          </w:tcPr>
          <w:p w14:paraId="5C1B8EB7"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nil"/>
              <w:right w:val="nil"/>
            </w:tcBorders>
            <w:noWrap/>
            <w:vAlign w:val="bottom"/>
            <w:hideMark/>
          </w:tcPr>
          <w:p w14:paraId="283EDD85" w14:textId="77777777" w:rsidR="00B2056D" w:rsidRPr="00B2056D" w:rsidRDefault="00B2056D" w:rsidP="00B2056D">
            <w:pPr>
              <w:jc w:val="right"/>
              <w:rPr>
                <w:color w:val="000000"/>
                <w:sz w:val="18"/>
                <w:szCs w:val="18"/>
              </w:rPr>
            </w:pPr>
            <w:r w:rsidRPr="00B2056D">
              <w:rPr>
                <w:color w:val="000000"/>
                <w:sz w:val="18"/>
                <w:szCs w:val="18"/>
              </w:rPr>
              <w:t>-0.07</w:t>
            </w:r>
          </w:p>
        </w:tc>
        <w:tc>
          <w:tcPr>
            <w:tcW w:w="738" w:type="dxa"/>
            <w:tcBorders>
              <w:top w:val="nil"/>
              <w:left w:val="nil"/>
              <w:bottom w:val="nil"/>
              <w:right w:val="nil"/>
            </w:tcBorders>
            <w:noWrap/>
            <w:vAlign w:val="bottom"/>
            <w:hideMark/>
          </w:tcPr>
          <w:p w14:paraId="0EC50565" w14:textId="77777777" w:rsidR="00B2056D" w:rsidRPr="00B2056D" w:rsidRDefault="00B2056D" w:rsidP="00B2056D">
            <w:pPr>
              <w:jc w:val="right"/>
              <w:rPr>
                <w:color w:val="000000"/>
                <w:sz w:val="18"/>
                <w:szCs w:val="18"/>
              </w:rPr>
            </w:pPr>
            <w:r w:rsidRPr="00B2056D">
              <w:rPr>
                <w:color w:val="000000"/>
                <w:sz w:val="18"/>
                <w:szCs w:val="18"/>
              </w:rPr>
              <w:t>0.23</w:t>
            </w:r>
          </w:p>
        </w:tc>
        <w:tc>
          <w:tcPr>
            <w:tcW w:w="753" w:type="dxa"/>
            <w:tcBorders>
              <w:top w:val="nil"/>
              <w:left w:val="nil"/>
              <w:bottom w:val="nil"/>
              <w:right w:val="nil"/>
            </w:tcBorders>
            <w:noWrap/>
            <w:vAlign w:val="bottom"/>
            <w:hideMark/>
          </w:tcPr>
          <w:p w14:paraId="376CB182" w14:textId="77777777" w:rsidR="00B2056D" w:rsidRPr="00B2056D" w:rsidRDefault="00B2056D" w:rsidP="00B2056D">
            <w:pPr>
              <w:jc w:val="right"/>
              <w:rPr>
                <w:color w:val="000000"/>
                <w:sz w:val="18"/>
                <w:szCs w:val="18"/>
              </w:rPr>
            </w:pPr>
            <w:r w:rsidRPr="00B2056D">
              <w:rPr>
                <w:color w:val="000000"/>
                <w:sz w:val="18"/>
                <w:szCs w:val="18"/>
              </w:rPr>
              <w:t>0.306</w:t>
            </w:r>
          </w:p>
        </w:tc>
        <w:tc>
          <w:tcPr>
            <w:tcW w:w="846" w:type="dxa"/>
            <w:tcBorders>
              <w:top w:val="nil"/>
              <w:left w:val="nil"/>
              <w:bottom w:val="nil"/>
              <w:right w:val="nil"/>
            </w:tcBorders>
            <w:noWrap/>
            <w:vAlign w:val="bottom"/>
            <w:hideMark/>
          </w:tcPr>
          <w:p w14:paraId="5FE29C72" w14:textId="77777777" w:rsidR="00B2056D" w:rsidRPr="00B2056D" w:rsidRDefault="00B2056D" w:rsidP="00B2056D">
            <w:pPr>
              <w:jc w:val="right"/>
              <w:rPr>
                <w:color w:val="000000"/>
                <w:sz w:val="18"/>
                <w:szCs w:val="18"/>
              </w:rPr>
            </w:pPr>
            <w:r w:rsidRPr="00B2056D">
              <w:rPr>
                <w:color w:val="000000"/>
                <w:sz w:val="18"/>
                <w:szCs w:val="18"/>
              </w:rPr>
              <w:t>0.10</w:t>
            </w:r>
          </w:p>
        </w:tc>
        <w:tc>
          <w:tcPr>
            <w:tcW w:w="774" w:type="dxa"/>
            <w:tcBorders>
              <w:top w:val="nil"/>
              <w:left w:val="nil"/>
              <w:bottom w:val="nil"/>
              <w:right w:val="nil"/>
            </w:tcBorders>
            <w:noWrap/>
            <w:vAlign w:val="bottom"/>
            <w:hideMark/>
          </w:tcPr>
          <w:p w14:paraId="1398A18D" w14:textId="77777777" w:rsidR="00B2056D" w:rsidRPr="00B2056D" w:rsidRDefault="00B2056D" w:rsidP="00B2056D">
            <w:pPr>
              <w:jc w:val="right"/>
              <w:rPr>
                <w:color w:val="000000"/>
                <w:sz w:val="18"/>
                <w:szCs w:val="18"/>
              </w:rPr>
            </w:pPr>
            <w:r w:rsidRPr="00B2056D">
              <w:rPr>
                <w:color w:val="000000"/>
                <w:sz w:val="18"/>
                <w:szCs w:val="18"/>
              </w:rPr>
              <w:t>-0.06</w:t>
            </w:r>
          </w:p>
        </w:tc>
        <w:tc>
          <w:tcPr>
            <w:tcW w:w="777" w:type="dxa"/>
            <w:tcBorders>
              <w:top w:val="nil"/>
              <w:left w:val="nil"/>
              <w:bottom w:val="nil"/>
              <w:right w:val="nil"/>
            </w:tcBorders>
            <w:noWrap/>
            <w:vAlign w:val="bottom"/>
            <w:hideMark/>
          </w:tcPr>
          <w:p w14:paraId="617A536C" w14:textId="77777777" w:rsidR="00B2056D" w:rsidRPr="00B2056D" w:rsidRDefault="00B2056D" w:rsidP="00B2056D">
            <w:pPr>
              <w:jc w:val="right"/>
              <w:rPr>
                <w:color w:val="000000"/>
                <w:sz w:val="18"/>
                <w:szCs w:val="18"/>
              </w:rPr>
            </w:pPr>
            <w:r w:rsidRPr="00B2056D">
              <w:rPr>
                <w:color w:val="000000"/>
                <w:sz w:val="18"/>
                <w:szCs w:val="18"/>
              </w:rPr>
              <w:t>0.26</w:t>
            </w:r>
          </w:p>
        </w:tc>
        <w:tc>
          <w:tcPr>
            <w:tcW w:w="1350" w:type="dxa"/>
            <w:tcBorders>
              <w:top w:val="nil"/>
              <w:left w:val="nil"/>
              <w:bottom w:val="nil"/>
              <w:right w:val="single" w:sz="4" w:space="0" w:color="auto"/>
            </w:tcBorders>
            <w:noWrap/>
            <w:vAlign w:val="bottom"/>
            <w:hideMark/>
          </w:tcPr>
          <w:p w14:paraId="2CDF2EBA" w14:textId="77777777" w:rsidR="00B2056D" w:rsidRPr="00B2056D" w:rsidRDefault="00B2056D" w:rsidP="00B2056D">
            <w:pPr>
              <w:jc w:val="right"/>
              <w:rPr>
                <w:color w:val="000000"/>
                <w:sz w:val="18"/>
                <w:szCs w:val="18"/>
              </w:rPr>
            </w:pPr>
            <w:r w:rsidRPr="00B2056D">
              <w:rPr>
                <w:color w:val="000000"/>
                <w:sz w:val="18"/>
                <w:szCs w:val="18"/>
              </w:rPr>
              <w:t>0.228</w:t>
            </w:r>
          </w:p>
        </w:tc>
      </w:tr>
      <w:tr w:rsidR="0002443C" w:rsidRPr="00B2056D" w14:paraId="0DDAC853" w14:textId="77777777" w:rsidTr="00FE63EC">
        <w:trPr>
          <w:trHeight w:val="280"/>
        </w:trPr>
        <w:tc>
          <w:tcPr>
            <w:tcW w:w="1643" w:type="dxa"/>
            <w:vMerge/>
            <w:tcBorders>
              <w:top w:val="nil"/>
              <w:left w:val="nil"/>
              <w:bottom w:val="nil"/>
              <w:right w:val="nil"/>
            </w:tcBorders>
            <w:vAlign w:val="center"/>
            <w:hideMark/>
          </w:tcPr>
          <w:p w14:paraId="53C8E0C2"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5C636052"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6B730E91" w14:textId="77777777" w:rsidR="00B2056D" w:rsidRPr="00B2056D" w:rsidRDefault="00B2056D" w:rsidP="00B2056D">
            <w:pPr>
              <w:rPr>
                <w:color w:val="000000"/>
                <w:sz w:val="18"/>
                <w:szCs w:val="18"/>
              </w:rPr>
            </w:pPr>
            <w:r w:rsidRPr="00B2056D">
              <w:rPr>
                <w:color w:val="000000"/>
                <w:sz w:val="18"/>
                <w:szCs w:val="18"/>
              </w:rPr>
              <w:t>Self-</w:t>
            </w:r>
            <w:proofErr w:type="gramStart"/>
            <w:r w:rsidRPr="00B2056D">
              <w:rPr>
                <w:color w:val="000000"/>
                <w:sz w:val="18"/>
                <w:szCs w:val="18"/>
              </w:rPr>
              <w:t>reported  Preference</w:t>
            </w:r>
            <w:proofErr w:type="gramEnd"/>
            <w:r w:rsidRPr="00B2056D">
              <w:rPr>
                <w:color w:val="000000"/>
                <w:sz w:val="18"/>
                <w:szCs w:val="18"/>
              </w:rPr>
              <w:t xml:space="preserve"> for older individuals</w:t>
            </w:r>
          </w:p>
        </w:tc>
        <w:tc>
          <w:tcPr>
            <w:tcW w:w="846" w:type="dxa"/>
            <w:tcBorders>
              <w:top w:val="nil"/>
              <w:left w:val="nil"/>
              <w:bottom w:val="nil"/>
              <w:right w:val="nil"/>
            </w:tcBorders>
            <w:noWrap/>
            <w:vAlign w:val="bottom"/>
            <w:hideMark/>
          </w:tcPr>
          <w:p w14:paraId="3802B648"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5B17A752"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357AD359" w14:textId="77777777" w:rsidR="00B2056D" w:rsidRPr="00B2056D" w:rsidRDefault="00B2056D" w:rsidP="00B2056D">
            <w:pPr>
              <w:jc w:val="right"/>
              <w:rPr>
                <w:color w:val="000000"/>
                <w:sz w:val="18"/>
                <w:szCs w:val="18"/>
              </w:rPr>
            </w:pPr>
            <w:r w:rsidRPr="00B2056D">
              <w:rPr>
                <w:color w:val="000000"/>
                <w:sz w:val="18"/>
                <w:szCs w:val="18"/>
              </w:rPr>
              <w:t>0.24</w:t>
            </w:r>
          </w:p>
        </w:tc>
        <w:tc>
          <w:tcPr>
            <w:tcW w:w="1131" w:type="dxa"/>
            <w:tcBorders>
              <w:top w:val="nil"/>
              <w:left w:val="nil"/>
              <w:bottom w:val="nil"/>
              <w:right w:val="single" w:sz="4" w:space="0" w:color="auto"/>
            </w:tcBorders>
            <w:noWrap/>
            <w:vAlign w:val="bottom"/>
            <w:hideMark/>
          </w:tcPr>
          <w:p w14:paraId="440AE003" w14:textId="77777777" w:rsidR="00B2056D" w:rsidRPr="00B2056D" w:rsidRDefault="00B2056D" w:rsidP="00B2056D">
            <w:pPr>
              <w:jc w:val="right"/>
              <w:rPr>
                <w:color w:val="000000"/>
                <w:sz w:val="18"/>
                <w:szCs w:val="18"/>
              </w:rPr>
            </w:pPr>
            <w:r w:rsidRPr="00B2056D">
              <w:rPr>
                <w:color w:val="000000"/>
                <w:sz w:val="18"/>
                <w:szCs w:val="18"/>
              </w:rPr>
              <w:t>0.296</w:t>
            </w:r>
          </w:p>
        </w:tc>
        <w:tc>
          <w:tcPr>
            <w:tcW w:w="846" w:type="dxa"/>
            <w:tcBorders>
              <w:top w:val="nil"/>
              <w:left w:val="single" w:sz="4" w:space="0" w:color="auto"/>
              <w:bottom w:val="nil"/>
              <w:right w:val="nil"/>
            </w:tcBorders>
            <w:noWrap/>
            <w:vAlign w:val="bottom"/>
            <w:hideMark/>
          </w:tcPr>
          <w:p w14:paraId="7040B565"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7D7BC984" w14:textId="77777777" w:rsidR="00B2056D" w:rsidRPr="00B2056D" w:rsidRDefault="00B2056D" w:rsidP="00B2056D">
            <w:pPr>
              <w:jc w:val="right"/>
              <w:rPr>
                <w:color w:val="000000"/>
                <w:sz w:val="18"/>
                <w:szCs w:val="18"/>
              </w:rPr>
            </w:pPr>
            <w:r w:rsidRPr="00B2056D">
              <w:rPr>
                <w:color w:val="000000"/>
                <w:sz w:val="18"/>
                <w:szCs w:val="18"/>
              </w:rPr>
              <w:t>-0.12</w:t>
            </w:r>
          </w:p>
        </w:tc>
        <w:tc>
          <w:tcPr>
            <w:tcW w:w="738" w:type="dxa"/>
            <w:tcBorders>
              <w:top w:val="nil"/>
              <w:left w:val="nil"/>
              <w:bottom w:val="nil"/>
              <w:right w:val="nil"/>
            </w:tcBorders>
            <w:noWrap/>
            <w:vAlign w:val="bottom"/>
            <w:hideMark/>
          </w:tcPr>
          <w:p w14:paraId="10EEC777" w14:textId="77777777" w:rsidR="00B2056D" w:rsidRPr="00B2056D" w:rsidRDefault="00B2056D" w:rsidP="00B2056D">
            <w:pPr>
              <w:jc w:val="right"/>
              <w:rPr>
                <w:color w:val="000000"/>
                <w:sz w:val="18"/>
                <w:szCs w:val="18"/>
              </w:rPr>
            </w:pPr>
            <w:r w:rsidRPr="00B2056D">
              <w:rPr>
                <w:color w:val="000000"/>
                <w:sz w:val="18"/>
                <w:szCs w:val="18"/>
              </w:rPr>
              <w:t>0.21</w:t>
            </w:r>
          </w:p>
        </w:tc>
        <w:tc>
          <w:tcPr>
            <w:tcW w:w="753" w:type="dxa"/>
            <w:tcBorders>
              <w:top w:val="nil"/>
              <w:left w:val="nil"/>
              <w:bottom w:val="nil"/>
              <w:right w:val="nil"/>
            </w:tcBorders>
            <w:noWrap/>
            <w:vAlign w:val="bottom"/>
            <w:hideMark/>
          </w:tcPr>
          <w:p w14:paraId="3366D31C" w14:textId="77777777" w:rsidR="00B2056D" w:rsidRPr="00B2056D" w:rsidRDefault="00B2056D" w:rsidP="00B2056D">
            <w:pPr>
              <w:jc w:val="right"/>
              <w:rPr>
                <w:color w:val="000000"/>
                <w:sz w:val="18"/>
                <w:szCs w:val="18"/>
              </w:rPr>
            </w:pPr>
            <w:r w:rsidRPr="00B2056D">
              <w:rPr>
                <w:color w:val="000000"/>
                <w:sz w:val="18"/>
                <w:szCs w:val="18"/>
              </w:rPr>
              <w:t>0.601</w:t>
            </w:r>
          </w:p>
        </w:tc>
        <w:tc>
          <w:tcPr>
            <w:tcW w:w="846" w:type="dxa"/>
            <w:tcBorders>
              <w:top w:val="nil"/>
              <w:left w:val="nil"/>
              <w:bottom w:val="nil"/>
              <w:right w:val="nil"/>
            </w:tcBorders>
            <w:noWrap/>
            <w:vAlign w:val="bottom"/>
            <w:hideMark/>
          </w:tcPr>
          <w:p w14:paraId="0ABD9977" w14:textId="77777777" w:rsidR="00B2056D" w:rsidRPr="00B2056D" w:rsidRDefault="00B2056D" w:rsidP="00B2056D">
            <w:pPr>
              <w:jc w:val="right"/>
              <w:rPr>
                <w:color w:val="000000"/>
                <w:sz w:val="18"/>
                <w:szCs w:val="18"/>
              </w:rPr>
            </w:pPr>
            <w:r w:rsidRPr="00B2056D">
              <w:rPr>
                <w:color w:val="000000"/>
                <w:sz w:val="18"/>
                <w:szCs w:val="18"/>
              </w:rPr>
              <w:t>-0.01</w:t>
            </w:r>
          </w:p>
        </w:tc>
        <w:tc>
          <w:tcPr>
            <w:tcW w:w="774" w:type="dxa"/>
            <w:tcBorders>
              <w:top w:val="nil"/>
              <w:left w:val="nil"/>
              <w:bottom w:val="nil"/>
              <w:right w:val="nil"/>
            </w:tcBorders>
            <w:noWrap/>
            <w:vAlign w:val="bottom"/>
            <w:hideMark/>
          </w:tcPr>
          <w:p w14:paraId="26B517DD" w14:textId="77777777" w:rsidR="00B2056D" w:rsidRPr="00B2056D" w:rsidRDefault="00B2056D" w:rsidP="00B2056D">
            <w:pPr>
              <w:jc w:val="right"/>
              <w:rPr>
                <w:color w:val="000000"/>
                <w:sz w:val="18"/>
                <w:szCs w:val="18"/>
              </w:rPr>
            </w:pPr>
            <w:r w:rsidRPr="00B2056D">
              <w:rPr>
                <w:color w:val="000000"/>
                <w:sz w:val="18"/>
                <w:szCs w:val="18"/>
              </w:rPr>
              <w:t>-0.19</w:t>
            </w:r>
          </w:p>
        </w:tc>
        <w:tc>
          <w:tcPr>
            <w:tcW w:w="777" w:type="dxa"/>
            <w:tcBorders>
              <w:top w:val="nil"/>
              <w:left w:val="nil"/>
              <w:bottom w:val="nil"/>
              <w:right w:val="nil"/>
            </w:tcBorders>
            <w:noWrap/>
            <w:vAlign w:val="bottom"/>
            <w:hideMark/>
          </w:tcPr>
          <w:p w14:paraId="0C614484" w14:textId="77777777" w:rsidR="00B2056D" w:rsidRPr="00B2056D" w:rsidRDefault="00B2056D" w:rsidP="00B2056D">
            <w:pPr>
              <w:jc w:val="right"/>
              <w:rPr>
                <w:color w:val="000000"/>
                <w:sz w:val="18"/>
                <w:szCs w:val="18"/>
              </w:rPr>
            </w:pPr>
            <w:r w:rsidRPr="00B2056D">
              <w:rPr>
                <w:color w:val="000000"/>
                <w:sz w:val="18"/>
                <w:szCs w:val="18"/>
              </w:rPr>
              <w:t>0.17</w:t>
            </w:r>
          </w:p>
        </w:tc>
        <w:tc>
          <w:tcPr>
            <w:tcW w:w="1350" w:type="dxa"/>
            <w:tcBorders>
              <w:top w:val="nil"/>
              <w:left w:val="nil"/>
              <w:bottom w:val="nil"/>
              <w:right w:val="single" w:sz="4" w:space="0" w:color="auto"/>
            </w:tcBorders>
            <w:noWrap/>
            <w:vAlign w:val="bottom"/>
            <w:hideMark/>
          </w:tcPr>
          <w:p w14:paraId="0A8E3D85" w14:textId="77777777" w:rsidR="00B2056D" w:rsidRPr="00B2056D" w:rsidRDefault="00B2056D" w:rsidP="00B2056D">
            <w:pPr>
              <w:jc w:val="right"/>
              <w:rPr>
                <w:color w:val="000000"/>
                <w:sz w:val="18"/>
                <w:szCs w:val="18"/>
              </w:rPr>
            </w:pPr>
            <w:r w:rsidRPr="00B2056D">
              <w:rPr>
                <w:color w:val="000000"/>
                <w:sz w:val="18"/>
                <w:szCs w:val="18"/>
              </w:rPr>
              <w:t>0.930</w:t>
            </w:r>
          </w:p>
        </w:tc>
      </w:tr>
      <w:tr w:rsidR="0002443C" w:rsidRPr="00B2056D" w14:paraId="3F2D4DB0" w14:textId="77777777" w:rsidTr="00FE63EC">
        <w:trPr>
          <w:trHeight w:val="280"/>
        </w:trPr>
        <w:tc>
          <w:tcPr>
            <w:tcW w:w="1643" w:type="dxa"/>
            <w:vMerge/>
            <w:tcBorders>
              <w:top w:val="nil"/>
              <w:left w:val="nil"/>
              <w:bottom w:val="nil"/>
              <w:right w:val="nil"/>
            </w:tcBorders>
            <w:vAlign w:val="center"/>
            <w:hideMark/>
          </w:tcPr>
          <w:p w14:paraId="1D43C3B0"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BB6FEDE"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65C72E0" w14:textId="77777777" w:rsidR="00B2056D" w:rsidRPr="00B2056D" w:rsidRDefault="00B2056D" w:rsidP="00B2056D">
            <w:pPr>
              <w:rPr>
                <w:color w:val="000000"/>
                <w:sz w:val="18"/>
                <w:szCs w:val="18"/>
              </w:rPr>
            </w:pPr>
            <w:r w:rsidRPr="00B2056D">
              <w:rPr>
                <w:color w:val="000000"/>
                <w:sz w:val="18"/>
                <w:szCs w:val="18"/>
              </w:rPr>
              <w:t>Self-reported Experiences of Ageism: 1-2 [ref: 0]</w:t>
            </w:r>
          </w:p>
        </w:tc>
        <w:tc>
          <w:tcPr>
            <w:tcW w:w="846" w:type="dxa"/>
            <w:tcBorders>
              <w:top w:val="nil"/>
              <w:left w:val="nil"/>
              <w:bottom w:val="nil"/>
              <w:right w:val="nil"/>
            </w:tcBorders>
            <w:noWrap/>
            <w:vAlign w:val="bottom"/>
            <w:hideMark/>
          </w:tcPr>
          <w:p w14:paraId="63AFC840" w14:textId="77777777" w:rsidR="00B2056D" w:rsidRPr="00B2056D" w:rsidRDefault="00B2056D" w:rsidP="00B2056D">
            <w:pPr>
              <w:jc w:val="right"/>
              <w:rPr>
                <w:color w:val="000000"/>
                <w:sz w:val="18"/>
                <w:szCs w:val="18"/>
              </w:rPr>
            </w:pPr>
            <w:r w:rsidRPr="00B2056D">
              <w:rPr>
                <w:color w:val="000000"/>
                <w:sz w:val="18"/>
                <w:szCs w:val="18"/>
              </w:rPr>
              <w:t>-0.23</w:t>
            </w:r>
          </w:p>
        </w:tc>
        <w:tc>
          <w:tcPr>
            <w:tcW w:w="754" w:type="dxa"/>
            <w:tcBorders>
              <w:top w:val="nil"/>
              <w:left w:val="nil"/>
              <w:bottom w:val="nil"/>
              <w:right w:val="nil"/>
            </w:tcBorders>
            <w:noWrap/>
            <w:vAlign w:val="bottom"/>
            <w:hideMark/>
          </w:tcPr>
          <w:p w14:paraId="69A22706" w14:textId="77777777" w:rsidR="00B2056D" w:rsidRPr="00B2056D" w:rsidRDefault="00B2056D" w:rsidP="00B2056D">
            <w:pPr>
              <w:jc w:val="right"/>
              <w:rPr>
                <w:color w:val="000000"/>
                <w:sz w:val="18"/>
                <w:szCs w:val="18"/>
              </w:rPr>
            </w:pPr>
            <w:r w:rsidRPr="00B2056D">
              <w:rPr>
                <w:color w:val="000000"/>
                <w:sz w:val="18"/>
                <w:szCs w:val="18"/>
              </w:rPr>
              <w:t>-0.56</w:t>
            </w:r>
          </w:p>
        </w:tc>
        <w:tc>
          <w:tcPr>
            <w:tcW w:w="754" w:type="dxa"/>
            <w:tcBorders>
              <w:top w:val="nil"/>
              <w:left w:val="nil"/>
              <w:bottom w:val="nil"/>
              <w:right w:val="nil"/>
            </w:tcBorders>
            <w:noWrap/>
            <w:vAlign w:val="bottom"/>
            <w:hideMark/>
          </w:tcPr>
          <w:p w14:paraId="0CC000FA" w14:textId="77777777" w:rsidR="00B2056D" w:rsidRPr="00B2056D" w:rsidRDefault="00B2056D" w:rsidP="00B2056D">
            <w:pPr>
              <w:jc w:val="right"/>
              <w:rPr>
                <w:color w:val="000000"/>
                <w:sz w:val="18"/>
                <w:szCs w:val="18"/>
              </w:rPr>
            </w:pPr>
            <w:r w:rsidRPr="00B2056D">
              <w:rPr>
                <w:color w:val="000000"/>
                <w:sz w:val="18"/>
                <w:szCs w:val="18"/>
              </w:rPr>
              <w:t>0.10</w:t>
            </w:r>
          </w:p>
        </w:tc>
        <w:tc>
          <w:tcPr>
            <w:tcW w:w="1131" w:type="dxa"/>
            <w:tcBorders>
              <w:top w:val="nil"/>
              <w:left w:val="nil"/>
              <w:bottom w:val="nil"/>
              <w:right w:val="single" w:sz="4" w:space="0" w:color="auto"/>
            </w:tcBorders>
            <w:noWrap/>
            <w:vAlign w:val="bottom"/>
            <w:hideMark/>
          </w:tcPr>
          <w:p w14:paraId="3CF22A99" w14:textId="77777777" w:rsidR="00B2056D" w:rsidRPr="00B2056D" w:rsidRDefault="00B2056D" w:rsidP="00B2056D">
            <w:pPr>
              <w:jc w:val="right"/>
              <w:rPr>
                <w:color w:val="000000"/>
                <w:sz w:val="18"/>
                <w:szCs w:val="18"/>
              </w:rPr>
            </w:pPr>
            <w:r w:rsidRPr="00B2056D">
              <w:rPr>
                <w:color w:val="000000"/>
                <w:sz w:val="18"/>
                <w:szCs w:val="18"/>
              </w:rPr>
              <w:t>0.171</w:t>
            </w:r>
          </w:p>
        </w:tc>
        <w:tc>
          <w:tcPr>
            <w:tcW w:w="846" w:type="dxa"/>
            <w:tcBorders>
              <w:top w:val="nil"/>
              <w:left w:val="single" w:sz="4" w:space="0" w:color="auto"/>
              <w:bottom w:val="nil"/>
              <w:right w:val="nil"/>
            </w:tcBorders>
            <w:noWrap/>
            <w:vAlign w:val="bottom"/>
            <w:hideMark/>
          </w:tcPr>
          <w:p w14:paraId="3158F6C4" w14:textId="77777777" w:rsidR="00B2056D" w:rsidRPr="00B2056D" w:rsidRDefault="00B2056D" w:rsidP="00B2056D">
            <w:pPr>
              <w:jc w:val="right"/>
              <w:rPr>
                <w:color w:val="000000"/>
                <w:sz w:val="18"/>
                <w:szCs w:val="18"/>
              </w:rPr>
            </w:pPr>
            <w:r w:rsidRPr="00B2056D">
              <w:rPr>
                <w:color w:val="000000"/>
                <w:sz w:val="18"/>
                <w:szCs w:val="18"/>
              </w:rPr>
              <w:t>-0.26</w:t>
            </w:r>
          </w:p>
        </w:tc>
        <w:tc>
          <w:tcPr>
            <w:tcW w:w="603" w:type="dxa"/>
            <w:tcBorders>
              <w:top w:val="nil"/>
              <w:left w:val="nil"/>
              <w:bottom w:val="nil"/>
              <w:right w:val="nil"/>
            </w:tcBorders>
            <w:noWrap/>
            <w:vAlign w:val="bottom"/>
            <w:hideMark/>
          </w:tcPr>
          <w:p w14:paraId="3CFF861C" w14:textId="77777777" w:rsidR="00B2056D" w:rsidRPr="00B2056D" w:rsidRDefault="00B2056D" w:rsidP="00B2056D">
            <w:pPr>
              <w:jc w:val="right"/>
              <w:rPr>
                <w:color w:val="000000"/>
                <w:sz w:val="18"/>
                <w:szCs w:val="18"/>
              </w:rPr>
            </w:pPr>
            <w:r w:rsidRPr="00B2056D">
              <w:rPr>
                <w:color w:val="000000"/>
                <w:sz w:val="18"/>
                <w:szCs w:val="18"/>
              </w:rPr>
              <w:t>-0.60</w:t>
            </w:r>
          </w:p>
        </w:tc>
        <w:tc>
          <w:tcPr>
            <w:tcW w:w="738" w:type="dxa"/>
            <w:tcBorders>
              <w:top w:val="nil"/>
              <w:left w:val="nil"/>
              <w:bottom w:val="nil"/>
              <w:right w:val="nil"/>
            </w:tcBorders>
            <w:noWrap/>
            <w:vAlign w:val="bottom"/>
            <w:hideMark/>
          </w:tcPr>
          <w:p w14:paraId="31C8AFE6" w14:textId="77777777" w:rsidR="00B2056D" w:rsidRPr="00B2056D" w:rsidRDefault="00B2056D" w:rsidP="00B2056D">
            <w:pPr>
              <w:jc w:val="right"/>
              <w:rPr>
                <w:color w:val="000000"/>
                <w:sz w:val="18"/>
                <w:szCs w:val="18"/>
              </w:rPr>
            </w:pPr>
            <w:r w:rsidRPr="00B2056D">
              <w:rPr>
                <w:color w:val="000000"/>
                <w:sz w:val="18"/>
                <w:szCs w:val="18"/>
              </w:rPr>
              <w:t>0.07</w:t>
            </w:r>
          </w:p>
        </w:tc>
        <w:tc>
          <w:tcPr>
            <w:tcW w:w="753" w:type="dxa"/>
            <w:tcBorders>
              <w:top w:val="nil"/>
              <w:left w:val="nil"/>
              <w:bottom w:val="nil"/>
              <w:right w:val="nil"/>
            </w:tcBorders>
            <w:noWrap/>
            <w:vAlign w:val="bottom"/>
            <w:hideMark/>
          </w:tcPr>
          <w:p w14:paraId="7B10C838" w14:textId="77777777" w:rsidR="00B2056D" w:rsidRPr="00B2056D" w:rsidRDefault="00B2056D" w:rsidP="00B2056D">
            <w:pPr>
              <w:jc w:val="right"/>
              <w:rPr>
                <w:color w:val="000000"/>
                <w:sz w:val="18"/>
                <w:szCs w:val="18"/>
              </w:rPr>
            </w:pPr>
            <w:r w:rsidRPr="00B2056D">
              <w:rPr>
                <w:color w:val="000000"/>
                <w:sz w:val="18"/>
                <w:szCs w:val="18"/>
              </w:rPr>
              <w:t>0.123</w:t>
            </w:r>
          </w:p>
        </w:tc>
        <w:tc>
          <w:tcPr>
            <w:tcW w:w="846" w:type="dxa"/>
            <w:tcBorders>
              <w:top w:val="nil"/>
              <w:left w:val="nil"/>
              <w:bottom w:val="nil"/>
              <w:right w:val="nil"/>
            </w:tcBorders>
            <w:noWrap/>
            <w:vAlign w:val="bottom"/>
            <w:hideMark/>
          </w:tcPr>
          <w:p w14:paraId="4DDDF8FD" w14:textId="77777777" w:rsidR="00B2056D" w:rsidRPr="00B2056D" w:rsidRDefault="00B2056D" w:rsidP="00B2056D">
            <w:pPr>
              <w:jc w:val="right"/>
              <w:rPr>
                <w:color w:val="000000"/>
                <w:sz w:val="18"/>
                <w:szCs w:val="18"/>
              </w:rPr>
            </w:pPr>
            <w:r w:rsidRPr="00B2056D">
              <w:rPr>
                <w:color w:val="000000"/>
                <w:sz w:val="18"/>
                <w:szCs w:val="18"/>
              </w:rPr>
              <w:t>-0.17</w:t>
            </w:r>
          </w:p>
        </w:tc>
        <w:tc>
          <w:tcPr>
            <w:tcW w:w="774" w:type="dxa"/>
            <w:tcBorders>
              <w:top w:val="nil"/>
              <w:left w:val="nil"/>
              <w:bottom w:val="nil"/>
              <w:right w:val="nil"/>
            </w:tcBorders>
            <w:noWrap/>
            <w:vAlign w:val="bottom"/>
            <w:hideMark/>
          </w:tcPr>
          <w:p w14:paraId="57A5EA49" w14:textId="77777777" w:rsidR="00B2056D" w:rsidRPr="00B2056D" w:rsidRDefault="00B2056D" w:rsidP="00B2056D">
            <w:pPr>
              <w:jc w:val="right"/>
              <w:rPr>
                <w:color w:val="000000"/>
                <w:sz w:val="18"/>
                <w:szCs w:val="18"/>
              </w:rPr>
            </w:pPr>
            <w:r w:rsidRPr="00B2056D">
              <w:rPr>
                <w:color w:val="000000"/>
                <w:sz w:val="18"/>
                <w:szCs w:val="18"/>
              </w:rPr>
              <w:t>-0.54</w:t>
            </w:r>
          </w:p>
        </w:tc>
        <w:tc>
          <w:tcPr>
            <w:tcW w:w="777" w:type="dxa"/>
            <w:tcBorders>
              <w:top w:val="nil"/>
              <w:left w:val="nil"/>
              <w:bottom w:val="nil"/>
              <w:right w:val="nil"/>
            </w:tcBorders>
            <w:noWrap/>
            <w:vAlign w:val="bottom"/>
            <w:hideMark/>
          </w:tcPr>
          <w:p w14:paraId="1319CD56" w14:textId="77777777" w:rsidR="00B2056D" w:rsidRPr="00B2056D" w:rsidRDefault="00B2056D" w:rsidP="00B2056D">
            <w:pPr>
              <w:jc w:val="right"/>
              <w:rPr>
                <w:color w:val="000000"/>
                <w:sz w:val="18"/>
                <w:szCs w:val="18"/>
              </w:rPr>
            </w:pPr>
            <w:r w:rsidRPr="00B2056D">
              <w:rPr>
                <w:color w:val="000000"/>
                <w:sz w:val="18"/>
                <w:szCs w:val="18"/>
              </w:rPr>
              <w:t>0.20</w:t>
            </w:r>
          </w:p>
        </w:tc>
        <w:tc>
          <w:tcPr>
            <w:tcW w:w="1350" w:type="dxa"/>
            <w:tcBorders>
              <w:top w:val="nil"/>
              <w:left w:val="nil"/>
              <w:bottom w:val="nil"/>
              <w:right w:val="single" w:sz="4" w:space="0" w:color="auto"/>
            </w:tcBorders>
            <w:noWrap/>
            <w:vAlign w:val="bottom"/>
            <w:hideMark/>
          </w:tcPr>
          <w:p w14:paraId="5FE71569" w14:textId="77777777" w:rsidR="00B2056D" w:rsidRPr="00B2056D" w:rsidRDefault="00B2056D" w:rsidP="00B2056D">
            <w:pPr>
              <w:jc w:val="right"/>
              <w:rPr>
                <w:color w:val="000000"/>
                <w:sz w:val="18"/>
                <w:szCs w:val="18"/>
              </w:rPr>
            </w:pPr>
            <w:r w:rsidRPr="00B2056D">
              <w:rPr>
                <w:color w:val="000000"/>
                <w:sz w:val="18"/>
                <w:szCs w:val="18"/>
              </w:rPr>
              <w:t>0.368</w:t>
            </w:r>
          </w:p>
        </w:tc>
      </w:tr>
      <w:tr w:rsidR="0002443C" w:rsidRPr="00B2056D" w14:paraId="6B3E5B1B" w14:textId="77777777" w:rsidTr="00FE63EC">
        <w:trPr>
          <w:trHeight w:val="280"/>
        </w:trPr>
        <w:tc>
          <w:tcPr>
            <w:tcW w:w="1643" w:type="dxa"/>
            <w:vMerge/>
            <w:tcBorders>
              <w:top w:val="nil"/>
              <w:left w:val="nil"/>
              <w:bottom w:val="nil"/>
              <w:right w:val="nil"/>
            </w:tcBorders>
            <w:vAlign w:val="center"/>
            <w:hideMark/>
          </w:tcPr>
          <w:p w14:paraId="480A2C08"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948199B"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6E0B1BF5" w14:textId="77777777" w:rsidR="00B2056D" w:rsidRPr="00B2056D" w:rsidRDefault="00B2056D" w:rsidP="00B2056D">
            <w:pPr>
              <w:rPr>
                <w:color w:val="000000"/>
                <w:sz w:val="18"/>
                <w:szCs w:val="18"/>
              </w:rPr>
            </w:pPr>
            <w:r w:rsidRPr="00B2056D">
              <w:rPr>
                <w:color w:val="000000"/>
                <w:sz w:val="18"/>
                <w:szCs w:val="18"/>
              </w:rPr>
              <w:t>Self-reported Experiences of Ageism: 3+ [ref: 0]</w:t>
            </w:r>
          </w:p>
        </w:tc>
        <w:tc>
          <w:tcPr>
            <w:tcW w:w="846" w:type="dxa"/>
            <w:tcBorders>
              <w:top w:val="nil"/>
              <w:left w:val="nil"/>
              <w:bottom w:val="single" w:sz="4" w:space="0" w:color="auto"/>
              <w:right w:val="nil"/>
            </w:tcBorders>
            <w:noWrap/>
            <w:vAlign w:val="bottom"/>
            <w:hideMark/>
          </w:tcPr>
          <w:p w14:paraId="3B3C7F3D"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single" w:sz="4" w:space="0" w:color="auto"/>
              <w:right w:val="nil"/>
            </w:tcBorders>
            <w:noWrap/>
            <w:vAlign w:val="bottom"/>
            <w:hideMark/>
          </w:tcPr>
          <w:p w14:paraId="1AEA1CF5" w14:textId="77777777" w:rsidR="00B2056D" w:rsidRPr="00B2056D" w:rsidRDefault="00B2056D" w:rsidP="00B2056D">
            <w:pPr>
              <w:jc w:val="right"/>
              <w:rPr>
                <w:color w:val="000000"/>
                <w:sz w:val="18"/>
                <w:szCs w:val="18"/>
              </w:rPr>
            </w:pPr>
            <w:r w:rsidRPr="00B2056D">
              <w:rPr>
                <w:color w:val="000000"/>
                <w:sz w:val="18"/>
                <w:szCs w:val="18"/>
              </w:rPr>
              <w:t>-0.46</w:t>
            </w:r>
          </w:p>
        </w:tc>
        <w:tc>
          <w:tcPr>
            <w:tcW w:w="754" w:type="dxa"/>
            <w:tcBorders>
              <w:top w:val="nil"/>
              <w:left w:val="nil"/>
              <w:bottom w:val="single" w:sz="4" w:space="0" w:color="auto"/>
              <w:right w:val="nil"/>
            </w:tcBorders>
            <w:noWrap/>
            <w:vAlign w:val="bottom"/>
            <w:hideMark/>
          </w:tcPr>
          <w:p w14:paraId="226595A8" w14:textId="77777777" w:rsidR="00B2056D" w:rsidRPr="00B2056D" w:rsidRDefault="00B2056D" w:rsidP="00B2056D">
            <w:pPr>
              <w:jc w:val="right"/>
              <w:rPr>
                <w:color w:val="000000"/>
                <w:sz w:val="18"/>
                <w:szCs w:val="18"/>
              </w:rPr>
            </w:pPr>
            <w:r w:rsidRPr="00B2056D">
              <w:rPr>
                <w:color w:val="000000"/>
                <w:sz w:val="18"/>
                <w:szCs w:val="18"/>
              </w:rPr>
              <w:t>0.34</w:t>
            </w:r>
          </w:p>
        </w:tc>
        <w:tc>
          <w:tcPr>
            <w:tcW w:w="1131" w:type="dxa"/>
            <w:tcBorders>
              <w:top w:val="nil"/>
              <w:left w:val="nil"/>
              <w:bottom w:val="single" w:sz="4" w:space="0" w:color="auto"/>
              <w:right w:val="single" w:sz="4" w:space="0" w:color="auto"/>
            </w:tcBorders>
            <w:noWrap/>
            <w:vAlign w:val="bottom"/>
            <w:hideMark/>
          </w:tcPr>
          <w:p w14:paraId="2E2B1FC8" w14:textId="77777777" w:rsidR="00B2056D" w:rsidRPr="00B2056D" w:rsidRDefault="00B2056D" w:rsidP="00B2056D">
            <w:pPr>
              <w:jc w:val="right"/>
              <w:rPr>
                <w:color w:val="000000"/>
                <w:sz w:val="18"/>
                <w:szCs w:val="18"/>
              </w:rPr>
            </w:pPr>
            <w:r w:rsidRPr="00B2056D">
              <w:rPr>
                <w:color w:val="000000"/>
                <w:sz w:val="18"/>
                <w:szCs w:val="18"/>
              </w:rPr>
              <w:t>0.771</w:t>
            </w:r>
          </w:p>
        </w:tc>
        <w:tc>
          <w:tcPr>
            <w:tcW w:w="846" w:type="dxa"/>
            <w:tcBorders>
              <w:top w:val="nil"/>
              <w:left w:val="single" w:sz="4" w:space="0" w:color="auto"/>
              <w:bottom w:val="single" w:sz="4" w:space="0" w:color="auto"/>
              <w:right w:val="nil"/>
            </w:tcBorders>
            <w:noWrap/>
            <w:vAlign w:val="bottom"/>
            <w:hideMark/>
          </w:tcPr>
          <w:p w14:paraId="476EF5A7" w14:textId="77777777" w:rsidR="00B2056D" w:rsidRPr="00B2056D" w:rsidRDefault="00B2056D" w:rsidP="00B2056D">
            <w:pPr>
              <w:jc w:val="right"/>
              <w:rPr>
                <w:color w:val="000000"/>
                <w:sz w:val="18"/>
                <w:szCs w:val="18"/>
              </w:rPr>
            </w:pPr>
            <w:r w:rsidRPr="00B2056D">
              <w:rPr>
                <w:color w:val="000000"/>
                <w:sz w:val="18"/>
                <w:szCs w:val="18"/>
              </w:rPr>
              <w:t>-0.24</w:t>
            </w:r>
          </w:p>
        </w:tc>
        <w:tc>
          <w:tcPr>
            <w:tcW w:w="603" w:type="dxa"/>
            <w:tcBorders>
              <w:top w:val="nil"/>
              <w:left w:val="nil"/>
              <w:bottom w:val="single" w:sz="4" w:space="0" w:color="auto"/>
              <w:right w:val="nil"/>
            </w:tcBorders>
            <w:noWrap/>
            <w:vAlign w:val="bottom"/>
            <w:hideMark/>
          </w:tcPr>
          <w:p w14:paraId="06D2D1C7" w14:textId="77777777" w:rsidR="00B2056D" w:rsidRPr="00B2056D" w:rsidRDefault="00B2056D" w:rsidP="00B2056D">
            <w:pPr>
              <w:jc w:val="right"/>
              <w:rPr>
                <w:color w:val="000000"/>
                <w:sz w:val="18"/>
                <w:szCs w:val="18"/>
              </w:rPr>
            </w:pPr>
            <w:r w:rsidRPr="00B2056D">
              <w:rPr>
                <w:color w:val="000000"/>
                <w:sz w:val="18"/>
                <w:szCs w:val="18"/>
              </w:rPr>
              <w:t>-0.66</w:t>
            </w:r>
          </w:p>
        </w:tc>
        <w:tc>
          <w:tcPr>
            <w:tcW w:w="738" w:type="dxa"/>
            <w:tcBorders>
              <w:top w:val="nil"/>
              <w:left w:val="nil"/>
              <w:bottom w:val="single" w:sz="4" w:space="0" w:color="auto"/>
              <w:right w:val="nil"/>
            </w:tcBorders>
            <w:noWrap/>
            <w:vAlign w:val="bottom"/>
            <w:hideMark/>
          </w:tcPr>
          <w:p w14:paraId="60C6650E" w14:textId="77777777" w:rsidR="00B2056D" w:rsidRPr="00B2056D" w:rsidRDefault="00B2056D" w:rsidP="00B2056D">
            <w:pPr>
              <w:jc w:val="right"/>
              <w:rPr>
                <w:color w:val="000000"/>
                <w:sz w:val="18"/>
                <w:szCs w:val="18"/>
              </w:rPr>
            </w:pPr>
            <w:r w:rsidRPr="00B2056D">
              <w:rPr>
                <w:color w:val="000000"/>
                <w:sz w:val="18"/>
                <w:szCs w:val="18"/>
              </w:rPr>
              <w:t>0.18</w:t>
            </w:r>
          </w:p>
        </w:tc>
        <w:tc>
          <w:tcPr>
            <w:tcW w:w="753" w:type="dxa"/>
            <w:tcBorders>
              <w:top w:val="nil"/>
              <w:left w:val="nil"/>
              <w:bottom w:val="single" w:sz="4" w:space="0" w:color="auto"/>
              <w:right w:val="nil"/>
            </w:tcBorders>
            <w:noWrap/>
            <w:vAlign w:val="bottom"/>
            <w:hideMark/>
          </w:tcPr>
          <w:p w14:paraId="361FB8E8" w14:textId="77777777" w:rsidR="00B2056D" w:rsidRPr="00B2056D" w:rsidRDefault="00B2056D" w:rsidP="00B2056D">
            <w:pPr>
              <w:jc w:val="right"/>
              <w:rPr>
                <w:color w:val="000000"/>
                <w:sz w:val="18"/>
                <w:szCs w:val="18"/>
              </w:rPr>
            </w:pPr>
            <w:r w:rsidRPr="00B2056D">
              <w:rPr>
                <w:color w:val="000000"/>
                <w:sz w:val="18"/>
                <w:szCs w:val="18"/>
              </w:rPr>
              <w:t>0.263</w:t>
            </w:r>
          </w:p>
        </w:tc>
        <w:tc>
          <w:tcPr>
            <w:tcW w:w="846" w:type="dxa"/>
            <w:tcBorders>
              <w:top w:val="nil"/>
              <w:left w:val="nil"/>
              <w:bottom w:val="single" w:sz="4" w:space="0" w:color="auto"/>
              <w:right w:val="nil"/>
            </w:tcBorders>
            <w:noWrap/>
            <w:vAlign w:val="bottom"/>
            <w:hideMark/>
          </w:tcPr>
          <w:p w14:paraId="7A05688E" w14:textId="77777777" w:rsidR="00B2056D" w:rsidRPr="00B2056D" w:rsidRDefault="00B2056D" w:rsidP="00B2056D">
            <w:pPr>
              <w:jc w:val="right"/>
              <w:rPr>
                <w:color w:val="000000"/>
                <w:sz w:val="18"/>
                <w:szCs w:val="18"/>
              </w:rPr>
            </w:pPr>
            <w:r w:rsidRPr="00B2056D">
              <w:rPr>
                <w:color w:val="000000"/>
                <w:sz w:val="18"/>
                <w:szCs w:val="18"/>
              </w:rPr>
              <w:t>-0.45</w:t>
            </w:r>
          </w:p>
        </w:tc>
        <w:tc>
          <w:tcPr>
            <w:tcW w:w="774" w:type="dxa"/>
            <w:tcBorders>
              <w:top w:val="nil"/>
              <w:left w:val="nil"/>
              <w:bottom w:val="single" w:sz="4" w:space="0" w:color="auto"/>
              <w:right w:val="nil"/>
            </w:tcBorders>
            <w:noWrap/>
            <w:vAlign w:val="bottom"/>
            <w:hideMark/>
          </w:tcPr>
          <w:p w14:paraId="3C890C58" w14:textId="77777777" w:rsidR="00B2056D" w:rsidRPr="00B2056D" w:rsidRDefault="00B2056D" w:rsidP="00B2056D">
            <w:pPr>
              <w:jc w:val="right"/>
              <w:rPr>
                <w:color w:val="000000"/>
                <w:sz w:val="18"/>
                <w:szCs w:val="18"/>
              </w:rPr>
            </w:pPr>
            <w:r w:rsidRPr="00B2056D">
              <w:rPr>
                <w:color w:val="000000"/>
                <w:sz w:val="18"/>
                <w:szCs w:val="18"/>
              </w:rPr>
              <w:t>-0.89</w:t>
            </w:r>
          </w:p>
        </w:tc>
        <w:tc>
          <w:tcPr>
            <w:tcW w:w="777" w:type="dxa"/>
            <w:tcBorders>
              <w:top w:val="nil"/>
              <w:left w:val="nil"/>
              <w:bottom w:val="single" w:sz="4" w:space="0" w:color="auto"/>
              <w:right w:val="nil"/>
            </w:tcBorders>
            <w:noWrap/>
            <w:vAlign w:val="bottom"/>
            <w:hideMark/>
          </w:tcPr>
          <w:p w14:paraId="70AB5013" w14:textId="77777777" w:rsidR="00B2056D" w:rsidRPr="00B2056D" w:rsidRDefault="00B2056D" w:rsidP="00B2056D">
            <w:pPr>
              <w:jc w:val="right"/>
              <w:rPr>
                <w:color w:val="000000"/>
                <w:sz w:val="18"/>
                <w:szCs w:val="18"/>
              </w:rPr>
            </w:pPr>
            <w:r w:rsidRPr="00B2056D">
              <w:rPr>
                <w:color w:val="000000"/>
                <w:sz w:val="18"/>
                <w:szCs w:val="18"/>
              </w:rPr>
              <w:t>-0.01</w:t>
            </w:r>
          </w:p>
        </w:tc>
        <w:tc>
          <w:tcPr>
            <w:tcW w:w="1350" w:type="dxa"/>
            <w:tcBorders>
              <w:top w:val="nil"/>
              <w:left w:val="nil"/>
              <w:bottom w:val="single" w:sz="4" w:space="0" w:color="auto"/>
              <w:right w:val="single" w:sz="4" w:space="0" w:color="auto"/>
            </w:tcBorders>
            <w:noWrap/>
            <w:vAlign w:val="bottom"/>
            <w:hideMark/>
          </w:tcPr>
          <w:p w14:paraId="772BED5F" w14:textId="77777777" w:rsidR="00B2056D" w:rsidRPr="00B2056D" w:rsidRDefault="00B2056D" w:rsidP="00B2056D">
            <w:pPr>
              <w:jc w:val="right"/>
              <w:rPr>
                <w:color w:val="000000"/>
                <w:sz w:val="18"/>
                <w:szCs w:val="18"/>
              </w:rPr>
            </w:pPr>
            <w:r w:rsidRPr="00B2056D">
              <w:rPr>
                <w:color w:val="000000"/>
                <w:sz w:val="18"/>
                <w:szCs w:val="18"/>
              </w:rPr>
              <w:t>0.045</w:t>
            </w:r>
          </w:p>
        </w:tc>
      </w:tr>
      <w:tr w:rsidR="0002443C" w:rsidRPr="00B2056D" w14:paraId="3C4B6D13" w14:textId="77777777" w:rsidTr="00FE63EC">
        <w:trPr>
          <w:trHeight w:val="540"/>
        </w:trPr>
        <w:tc>
          <w:tcPr>
            <w:tcW w:w="1643" w:type="dxa"/>
            <w:vMerge/>
            <w:tcBorders>
              <w:top w:val="nil"/>
              <w:left w:val="nil"/>
              <w:bottom w:val="nil"/>
              <w:right w:val="nil"/>
            </w:tcBorders>
            <w:vAlign w:val="center"/>
            <w:hideMark/>
          </w:tcPr>
          <w:p w14:paraId="523A15EA"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19679CA2" w14:textId="77777777" w:rsidR="00B2056D" w:rsidRPr="00B2056D" w:rsidRDefault="00B2056D" w:rsidP="00B2056D">
            <w:pPr>
              <w:jc w:val="center"/>
              <w:rPr>
                <w:color w:val="000000"/>
                <w:sz w:val="18"/>
                <w:szCs w:val="18"/>
              </w:rPr>
            </w:pPr>
            <w:r w:rsidRPr="00B2056D">
              <w:rPr>
                <w:color w:val="000000"/>
                <w:sz w:val="18"/>
                <w:szCs w:val="18"/>
              </w:rPr>
              <w:t xml:space="preserve">25-44 </w:t>
            </w:r>
            <w:proofErr w:type="spellStart"/>
            <w:r w:rsidRPr="00B2056D">
              <w:rPr>
                <w:color w:val="000000"/>
                <w:sz w:val="18"/>
                <w:szCs w:val="18"/>
              </w:rPr>
              <w:t>yo</w:t>
            </w:r>
            <w:proofErr w:type="spellEnd"/>
            <w:r w:rsidRPr="00B2056D">
              <w:rPr>
                <w:color w:val="000000"/>
                <w:sz w:val="18"/>
                <w:szCs w:val="18"/>
              </w:rPr>
              <w:t xml:space="preserve"> (dominant)</w:t>
            </w:r>
          </w:p>
        </w:tc>
        <w:tc>
          <w:tcPr>
            <w:tcW w:w="2561" w:type="dxa"/>
            <w:tcBorders>
              <w:top w:val="nil"/>
              <w:left w:val="nil"/>
              <w:bottom w:val="nil"/>
              <w:right w:val="nil"/>
            </w:tcBorders>
            <w:vAlign w:val="bottom"/>
            <w:hideMark/>
          </w:tcPr>
          <w:p w14:paraId="36F0B889" w14:textId="77777777" w:rsidR="00B2056D" w:rsidRPr="00B2056D" w:rsidRDefault="00B2056D" w:rsidP="00B2056D">
            <w:pPr>
              <w:rPr>
                <w:color w:val="000000"/>
                <w:sz w:val="18"/>
                <w:szCs w:val="18"/>
              </w:rPr>
            </w:pPr>
            <w:r w:rsidRPr="00B2056D">
              <w:rPr>
                <w:color w:val="000000"/>
                <w:sz w:val="18"/>
                <w:szCs w:val="18"/>
              </w:rPr>
              <w:t>Implicit Recognition of Discrimination against older individuals</w:t>
            </w:r>
          </w:p>
        </w:tc>
        <w:tc>
          <w:tcPr>
            <w:tcW w:w="846" w:type="dxa"/>
            <w:tcBorders>
              <w:top w:val="nil"/>
              <w:left w:val="nil"/>
              <w:bottom w:val="nil"/>
              <w:right w:val="nil"/>
            </w:tcBorders>
            <w:noWrap/>
            <w:vAlign w:val="bottom"/>
            <w:hideMark/>
          </w:tcPr>
          <w:p w14:paraId="4BE436C3"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0D15AC43"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nil"/>
              <w:right w:val="nil"/>
            </w:tcBorders>
            <w:noWrap/>
            <w:vAlign w:val="bottom"/>
            <w:hideMark/>
          </w:tcPr>
          <w:p w14:paraId="137E3C84" w14:textId="77777777" w:rsidR="00B2056D" w:rsidRPr="00B2056D" w:rsidRDefault="00B2056D" w:rsidP="00B2056D">
            <w:pPr>
              <w:jc w:val="right"/>
              <w:rPr>
                <w:color w:val="000000"/>
                <w:sz w:val="18"/>
                <w:szCs w:val="18"/>
              </w:rPr>
            </w:pPr>
            <w:r w:rsidRPr="00B2056D">
              <w:rPr>
                <w:color w:val="000000"/>
                <w:sz w:val="18"/>
                <w:szCs w:val="18"/>
              </w:rPr>
              <w:t>-0.01</w:t>
            </w:r>
          </w:p>
        </w:tc>
        <w:tc>
          <w:tcPr>
            <w:tcW w:w="1131" w:type="dxa"/>
            <w:tcBorders>
              <w:top w:val="nil"/>
              <w:left w:val="nil"/>
              <w:bottom w:val="nil"/>
              <w:right w:val="single" w:sz="4" w:space="0" w:color="auto"/>
            </w:tcBorders>
            <w:noWrap/>
            <w:vAlign w:val="bottom"/>
            <w:hideMark/>
          </w:tcPr>
          <w:p w14:paraId="6CE453F1" w14:textId="77777777" w:rsidR="00B2056D" w:rsidRPr="00B2056D" w:rsidRDefault="00B2056D" w:rsidP="00B2056D">
            <w:pPr>
              <w:jc w:val="right"/>
              <w:rPr>
                <w:color w:val="000000"/>
                <w:sz w:val="18"/>
                <w:szCs w:val="18"/>
              </w:rPr>
            </w:pPr>
            <w:r w:rsidRPr="00B2056D">
              <w:rPr>
                <w:color w:val="000000"/>
                <w:sz w:val="18"/>
                <w:szCs w:val="18"/>
              </w:rPr>
              <w:t>0.028</w:t>
            </w:r>
          </w:p>
        </w:tc>
        <w:tc>
          <w:tcPr>
            <w:tcW w:w="846" w:type="dxa"/>
            <w:tcBorders>
              <w:top w:val="nil"/>
              <w:left w:val="single" w:sz="4" w:space="0" w:color="auto"/>
              <w:bottom w:val="nil"/>
              <w:right w:val="nil"/>
            </w:tcBorders>
            <w:noWrap/>
            <w:vAlign w:val="bottom"/>
            <w:hideMark/>
          </w:tcPr>
          <w:p w14:paraId="0E75230A"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nil"/>
              <w:right w:val="nil"/>
            </w:tcBorders>
            <w:noWrap/>
            <w:vAlign w:val="bottom"/>
            <w:hideMark/>
          </w:tcPr>
          <w:p w14:paraId="3ECDEC0F" w14:textId="77777777" w:rsidR="00B2056D" w:rsidRPr="00B2056D" w:rsidRDefault="00B2056D" w:rsidP="00B2056D">
            <w:pPr>
              <w:jc w:val="right"/>
              <w:rPr>
                <w:color w:val="000000"/>
                <w:sz w:val="18"/>
                <w:szCs w:val="18"/>
              </w:rPr>
            </w:pPr>
            <w:r w:rsidRPr="00B2056D">
              <w:rPr>
                <w:color w:val="000000"/>
                <w:sz w:val="18"/>
                <w:szCs w:val="18"/>
              </w:rPr>
              <w:t>-0.17</w:t>
            </w:r>
          </w:p>
        </w:tc>
        <w:tc>
          <w:tcPr>
            <w:tcW w:w="738" w:type="dxa"/>
            <w:tcBorders>
              <w:top w:val="nil"/>
              <w:left w:val="nil"/>
              <w:bottom w:val="nil"/>
              <w:right w:val="nil"/>
            </w:tcBorders>
            <w:noWrap/>
            <w:vAlign w:val="bottom"/>
            <w:hideMark/>
          </w:tcPr>
          <w:p w14:paraId="7CE5C27A" w14:textId="77777777" w:rsidR="00B2056D" w:rsidRPr="00B2056D" w:rsidRDefault="00B2056D" w:rsidP="00B2056D">
            <w:pPr>
              <w:jc w:val="right"/>
              <w:rPr>
                <w:color w:val="000000"/>
                <w:sz w:val="18"/>
                <w:szCs w:val="18"/>
              </w:rPr>
            </w:pPr>
            <w:r w:rsidRPr="00B2056D">
              <w:rPr>
                <w:color w:val="000000"/>
                <w:sz w:val="18"/>
                <w:szCs w:val="18"/>
              </w:rPr>
              <w:t>0.02</w:t>
            </w:r>
          </w:p>
        </w:tc>
        <w:tc>
          <w:tcPr>
            <w:tcW w:w="753" w:type="dxa"/>
            <w:tcBorders>
              <w:top w:val="nil"/>
              <w:left w:val="nil"/>
              <w:bottom w:val="nil"/>
              <w:right w:val="nil"/>
            </w:tcBorders>
            <w:noWrap/>
            <w:vAlign w:val="bottom"/>
            <w:hideMark/>
          </w:tcPr>
          <w:p w14:paraId="1562CA05" w14:textId="77777777" w:rsidR="00B2056D" w:rsidRPr="00B2056D" w:rsidRDefault="00B2056D" w:rsidP="00B2056D">
            <w:pPr>
              <w:jc w:val="right"/>
              <w:rPr>
                <w:color w:val="000000"/>
                <w:sz w:val="18"/>
                <w:szCs w:val="18"/>
              </w:rPr>
            </w:pPr>
            <w:r w:rsidRPr="00B2056D">
              <w:rPr>
                <w:color w:val="000000"/>
                <w:sz w:val="18"/>
                <w:szCs w:val="18"/>
              </w:rPr>
              <w:t>0.103</w:t>
            </w:r>
          </w:p>
        </w:tc>
        <w:tc>
          <w:tcPr>
            <w:tcW w:w="846" w:type="dxa"/>
            <w:tcBorders>
              <w:top w:val="nil"/>
              <w:left w:val="nil"/>
              <w:bottom w:val="nil"/>
              <w:right w:val="nil"/>
            </w:tcBorders>
            <w:noWrap/>
            <w:vAlign w:val="bottom"/>
            <w:hideMark/>
          </w:tcPr>
          <w:p w14:paraId="09ECD37F" w14:textId="77777777" w:rsidR="00B2056D" w:rsidRPr="00B2056D" w:rsidRDefault="00B2056D" w:rsidP="00B2056D">
            <w:pPr>
              <w:jc w:val="right"/>
              <w:rPr>
                <w:color w:val="000000"/>
                <w:sz w:val="18"/>
                <w:szCs w:val="18"/>
              </w:rPr>
            </w:pPr>
            <w:r w:rsidRPr="00B2056D">
              <w:rPr>
                <w:color w:val="000000"/>
                <w:sz w:val="18"/>
                <w:szCs w:val="18"/>
              </w:rPr>
              <w:t>-0.04</w:t>
            </w:r>
          </w:p>
        </w:tc>
        <w:tc>
          <w:tcPr>
            <w:tcW w:w="774" w:type="dxa"/>
            <w:tcBorders>
              <w:top w:val="nil"/>
              <w:left w:val="nil"/>
              <w:bottom w:val="nil"/>
              <w:right w:val="nil"/>
            </w:tcBorders>
            <w:noWrap/>
            <w:vAlign w:val="bottom"/>
            <w:hideMark/>
          </w:tcPr>
          <w:p w14:paraId="5D7A7305" w14:textId="77777777" w:rsidR="00B2056D" w:rsidRPr="00B2056D" w:rsidRDefault="00B2056D" w:rsidP="00B2056D">
            <w:pPr>
              <w:jc w:val="right"/>
              <w:rPr>
                <w:color w:val="000000"/>
                <w:sz w:val="18"/>
                <w:szCs w:val="18"/>
              </w:rPr>
            </w:pPr>
            <w:r w:rsidRPr="00B2056D">
              <w:rPr>
                <w:color w:val="000000"/>
                <w:sz w:val="18"/>
                <w:szCs w:val="18"/>
              </w:rPr>
              <w:t>-0.13</w:t>
            </w:r>
          </w:p>
        </w:tc>
        <w:tc>
          <w:tcPr>
            <w:tcW w:w="777" w:type="dxa"/>
            <w:tcBorders>
              <w:top w:val="nil"/>
              <w:left w:val="nil"/>
              <w:bottom w:val="nil"/>
              <w:right w:val="nil"/>
            </w:tcBorders>
            <w:noWrap/>
            <w:vAlign w:val="bottom"/>
            <w:hideMark/>
          </w:tcPr>
          <w:p w14:paraId="3D9B7663" w14:textId="77777777" w:rsidR="00B2056D" w:rsidRPr="00B2056D" w:rsidRDefault="00B2056D" w:rsidP="00B2056D">
            <w:pPr>
              <w:jc w:val="right"/>
              <w:rPr>
                <w:color w:val="000000"/>
                <w:sz w:val="18"/>
                <w:szCs w:val="18"/>
              </w:rPr>
            </w:pPr>
            <w:r w:rsidRPr="00B2056D">
              <w:rPr>
                <w:color w:val="000000"/>
                <w:sz w:val="18"/>
                <w:szCs w:val="18"/>
              </w:rPr>
              <w:t>0.04</w:t>
            </w:r>
          </w:p>
        </w:tc>
        <w:tc>
          <w:tcPr>
            <w:tcW w:w="1350" w:type="dxa"/>
            <w:tcBorders>
              <w:top w:val="nil"/>
              <w:left w:val="nil"/>
              <w:bottom w:val="nil"/>
              <w:right w:val="single" w:sz="4" w:space="0" w:color="auto"/>
            </w:tcBorders>
            <w:noWrap/>
            <w:vAlign w:val="bottom"/>
            <w:hideMark/>
          </w:tcPr>
          <w:p w14:paraId="10197934" w14:textId="77777777" w:rsidR="00B2056D" w:rsidRPr="00B2056D" w:rsidRDefault="00B2056D" w:rsidP="00B2056D">
            <w:pPr>
              <w:jc w:val="right"/>
              <w:rPr>
                <w:color w:val="000000"/>
                <w:sz w:val="18"/>
                <w:szCs w:val="18"/>
              </w:rPr>
            </w:pPr>
            <w:r w:rsidRPr="00B2056D">
              <w:rPr>
                <w:color w:val="000000"/>
                <w:sz w:val="18"/>
                <w:szCs w:val="18"/>
              </w:rPr>
              <w:t>0.324</w:t>
            </w:r>
          </w:p>
        </w:tc>
      </w:tr>
      <w:tr w:rsidR="0002443C" w:rsidRPr="00B2056D" w14:paraId="69FAB141" w14:textId="77777777" w:rsidTr="00FE63EC">
        <w:trPr>
          <w:trHeight w:val="280"/>
        </w:trPr>
        <w:tc>
          <w:tcPr>
            <w:tcW w:w="1643" w:type="dxa"/>
            <w:vMerge/>
            <w:tcBorders>
              <w:top w:val="nil"/>
              <w:left w:val="nil"/>
              <w:bottom w:val="nil"/>
              <w:right w:val="nil"/>
            </w:tcBorders>
            <w:vAlign w:val="center"/>
            <w:hideMark/>
          </w:tcPr>
          <w:p w14:paraId="34A439AF"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B45C8DE"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5F379B67" w14:textId="77777777" w:rsidR="00B2056D" w:rsidRPr="00B2056D" w:rsidRDefault="00B2056D" w:rsidP="00B2056D">
            <w:pPr>
              <w:rPr>
                <w:color w:val="000000"/>
                <w:sz w:val="18"/>
                <w:szCs w:val="18"/>
              </w:rPr>
            </w:pPr>
            <w:r w:rsidRPr="00B2056D">
              <w:rPr>
                <w:color w:val="000000"/>
                <w:sz w:val="18"/>
                <w:szCs w:val="18"/>
              </w:rPr>
              <w:t>Implicit Preference for older individuals</w:t>
            </w:r>
          </w:p>
        </w:tc>
        <w:tc>
          <w:tcPr>
            <w:tcW w:w="846" w:type="dxa"/>
            <w:tcBorders>
              <w:top w:val="nil"/>
              <w:left w:val="nil"/>
              <w:bottom w:val="nil"/>
              <w:right w:val="nil"/>
            </w:tcBorders>
            <w:noWrap/>
            <w:vAlign w:val="bottom"/>
            <w:hideMark/>
          </w:tcPr>
          <w:p w14:paraId="7351A571"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1E44D6E4"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51F49F73" w14:textId="77777777" w:rsidR="00B2056D" w:rsidRPr="00B2056D" w:rsidRDefault="00B2056D" w:rsidP="00B2056D">
            <w:pPr>
              <w:jc w:val="right"/>
              <w:rPr>
                <w:color w:val="000000"/>
                <w:sz w:val="18"/>
                <w:szCs w:val="18"/>
              </w:rPr>
            </w:pPr>
            <w:r w:rsidRPr="00B2056D">
              <w:rPr>
                <w:color w:val="000000"/>
                <w:sz w:val="18"/>
                <w:szCs w:val="18"/>
              </w:rPr>
              <w:t>0.07</w:t>
            </w:r>
          </w:p>
        </w:tc>
        <w:tc>
          <w:tcPr>
            <w:tcW w:w="1131" w:type="dxa"/>
            <w:tcBorders>
              <w:top w:val="nil"/>
              <w:left w:val="nil"/>
              <w:bottom w:val="nil"/>
              <w:right w:val="single" w:sz="4" w:space="0" w:color="auto"/>
            </w:tcBorders>
            <w:noWrap/>
            <w:vAlign w:val="bottom"/>
            <w:hideMark/>
          </w:tcPr>
          <w:p w14:paraId="3095E894" w14:textId="77777777" w:rsidR="00B2056D" w:rsidRPr="00B2056D" w:rsidRDefault="00B2056D" w:rsidP="00B2056D">
            <w:pPr>
              <w:jc w:val="right"/>
              <w:rPr>
                <w:color w:val="000000"/>
                <w:sz w:val="18"/>
                <w:szCs w:val="18"/>
              </w:rPr>
            </w:pPr>
            <w:r w:rsidRPr="00B2056D">
              <w:rPr>
                <w:color w:val="000000"/>
                <w:sz w:val="18"/>
                <w:szCs w:val="18"/>
              </w:rPr>
              <w:t>0.662</w:t>
            </w:r>
          </w:p>
        </w:tc>
        <w:tc>
          <w:tcPr>
            <w:tcW w:w="846" w:type="dxa"/>
            <w:tcBorders>
              <w:top w:val="nil"/>
              <w:left w:val="single" w:sz="4" w:space="0" w:color="auto"/>
              <w:bottom w:val="nil"/>
              <w:right w:val="nil"/>
            </w:tcBorders>
            <w:noWrap/>
            <w:vAlign w:val="bottom"/>
            <w:hideMark/>
          </w:tcPr>
          <w:p w14:paraId="02083B87" w14:textId="77777777" w:rsidR="00B2056D" w:rsidRPr="00B2056D" w:rsidRDefault="00B2056D" w:rsidP="00B2056D">
            <w:pPr>
              <w:jc w:val="right"/>
              <w:rPr>
                <w:color w:val="000000"/>
                <w:sz w:val="18"/>
                <w:szCs w:val="18"/>
              </w:rPr>
            </w:pPr>
            <w:r w:rsidRPr="00B2056D">
              <w:rPr>
                <w:color w:val="000000"/>
                <w:sz w:val="18"/>
                <w:szCs w:val="18"/>
              </w:rPr>
              <w:t>0.00</w:t>
            </w:r>
          </w:p>
        </w:tc>
        <w:tc>
          <w:tcPr>
            <w:tcW w:w="603" w:type="dxa"/>
            <w:tcBorders>
              <w:top w:val="nil"/>
              <w:left w:val="nil"/>
              <w:bottom w:val="nil"/>
              <w:right w:val="nil"/>
            </w:tcBorders>
            <w:noWrap/>
            <w:vAlign w:val="bottom"/>
            <w:hideMark/>
          </w:tcPr>
          <w:p w14:paraId="10E061A5" w14:textId="77777777" w:rsidR="00B2056D" w:rsidRPr="00B2056D" w:rsidRDefault="00B2056D" w:rsidP="00B2056D">
            <w:pPr>
              <w:jc w:val="right"/>
              <w:rPr>
                <w:color w:val="000000"/>
                <w:sz w:val="18"/>
                <w:szCs w:val="18"/>
              </w:rPr>
            </w:pPr>
            <w:r w:rsidRPr="00B2056D">
              <w:rPr>
                <w:color w:val="000000"/>
                <w:sz w:val="18"/>
                <w:szCs w:val="18"/>
              </w:rPr>
              <w:t>-0.08</w:t>
            </w:r>
          </w:p>
        </w:tc>
        <w:tc>
          <w:tcPr>
            <w:tcW w:w="738" w:type="dxa"/>
            <w:tcBorders>
              <w:top w:val="nil"/>
              <w:left w:val="nil"/>
              <w:bottom w:val="nil"/>
              <w:right w:val="nil"/>
            </w:tcBorders>
            <w:noWrap/>
            <w:vAlign w:val="bottom"/>
            <w:hideMark/>
          </w:tcPr>
          <w:p w14:paraId="0B0EA1E2" w14:textId="77777777" w:rsidR="00B2056D" w:rsidRPr="00B2056D" w:rsidRDefault="00B2056D" w:rsidP="00B2056D">
            <w:pPr>
              <w:jc w:val="right"/>
              <w:rPr>
                <w:color w:val="000000"/>
                <w:sz w:val="18"/>
                <w:szCs w:val="18"/>
              </w:rPr>
            </w:pPr>
            <w:r w:rsidRPr="00B2056D">
              <w:rPr>
                <w:color w:val="000000"/>
                <w:sz w:val="18"/>
                <w:szCs w:val="18"/>
              </w:rPr>
              <w:t>0.09</w:t>
            </w:r>
          </w:p>
        </w:tc>
        <w:tc>
          <w:tcPr>
            <w:tcW w:w="753" w:type="dxa"/>
            <w:tcBorders>
              <w:top w:val="nil"/>
              <w:left w:val="nil"/>
              <w:bottom w:val="nil"/>
              <w:right w:val="nil"/>
            </w:tcBorders>
            <w:noWrap/>
            <w:vAlign w:val="bottom"/>
            <w:hideMark/>
          </w:tcPr>
          <w:p w14:paraId="4B65024A" w14:textId="77777777" w:rsidR="00B2056D" w:rsidRPr="00B2056D" w:rsidRDefault="00B2056D" w:rsidP="00B2056D">
            <w:pPr>
              <w:jc w:val="right"/>
              <w:rPr>
                <w:color w:val="000000"/>
                <w:sz w:val="18"/>
                <w:szCs w:val="18"/>
              </w:rPr>
            </w:pPr>
            <w:r w:rsidRPr="00B2056D">
              <w:rPr>
                <w:color w:val="000000"/>
                <w:sz w:val="18"/>
                <w:szCs w:val="18"/>
              </w:rPr>
              <w:t>0.913</w:t>
            </w:r>
          </w:p>
        </w:tc>
        <w:tc>
          <w:tcPr>
            <w:tcW w:w="846" w:type="dxa"/>
            <w:tcBorders>
              <w:top w:val="nil"/>
              <w:left w:val="nil"/>
              <w:bottom w:val="nil"/>
              <w:right w:val="nil"/>
            </w:tcBorders>
            <w:noWrap/>
            <w:vAlign w:val="bottom"/>
            <w:hideMark/>
          </w:tcPr>
          <w:p w14:paraId="7D15AAA5" w14:textId="77777777" w:rsidR="00B2056D" w:rsidRPr="00B2056D" w:rsidRDefault="00B2056D" w:rsidP="00B2056D">
            <w:pPr>
              <w:jc w:val="right"/>
              <w:rPr>
                <w:color w:val="000000"/>
                <w:sz w:val="18"/>
                <w:szCs w:val="18"/>
              </w:rPr>
            </w:pPr>
            <w:r w:rsidRPr="00B2056D">
              <w:rPr>
                <w:color w:val="000000"/>
                <w:sz w:val="18"/>
                <w:szCs w:val="18"/>
              </w:rPr>
              <w:t>-0.04</w:t>
            </w:r>
          </w:p>
        </w:tc>
        <w:tc>
          <w:tcPr>
            <w:tcW w:w="774" w:type="dxa"/>
            <w:tcBorders>
              <w:top w:val="nil"/>
              <w:left w:val="nil"/>
              <w:bottom w:val="nil"/>
              <w:right w:val="nil"/>
            </w:tcBorders>
            <w:noWrap/>
            <w:vAlign w:val="bottom"/>
            <w:hideMark/>
          </w:tcPr>
          <w:p w14:paraId="43406D02" w14:textId="77777777" w:rsidR="00B2056D" w:rsidRPr="00B2056D" w:rsidRDefault="00B2056D" w:rsidP="00B2056D">
            <w:pPr>
              <w:jc w:val="right"/>
              <w:rPr>
                <w:color w:val="000000"/>
                <w:sz w:val="18"/>
                <w:szCs w:val="18"/>
              </w:rPr>
            </w:pPr>
            <w:r w:rsidRPr="00B2056D">
              <w:rPr>
                <w:color w:val="000000"/>
                <w:sz w:val="18"/>
                <w:szCs w:val="18"/>
              </w:rPr>
              <w:t>-0.13</w:t>
            </w:r>
          </w:p>
        </w:tc>
        <w:tc>
          <w:tcPr>
            <w:tcW w:w="777" w:type="dxa"/>
            <w:tcBorders>
              <w:top w:val="nil"/>
              <w:left w:val="nil"/>
              <w:bottom w:val="nil"/>
              <w:right w:val="nil"/>
            </w:tcBorders>
            <w:noWrap/>
            <w:vAlign w:val="bottom"/>
            <w:hideMark/>
          </w:tcPr>
          <w:p w14:paraId="19A2C351" w14:textId="77777777" w:rsidR="00B2056D" w:rsidRPr="00B2056D" w:rsidRDefault="00B2056D" w:rsidP="00B2056D">
            <w:pPr>
              <w:jc w:val="right"/>
              <w:rPr>
                <w:color w:val="000000"/>
                <w:sz w:val="18"/>
                <w:szCs w:val="18"/>
              </w:rPr>
            </w:pPr>
            <w:r w:rsidRPr="00B2056D">
              <w:rPr>
                <w:color w:val="000000"/>
                <w:sz w:val="18"/>
                <w:szCs w:val="18"/>
              </w:rPr>
              <w:t>0.05</w:t>
            </w:r>
          </w:p>
        </w:tc>
        <w:tc>
          <w:tcPr>
            <w:tcW w:w="1350" w:type="dxa"/>
            <w:tcBorders>
              <w:top w:val="nil"/>
              <w:left w:val="nil"/>
              <w:bottom w:val="nil"/>
              <w:right w:val="single" w:sz="4" w:space="0" w:color="auto"/>
            </w:tcBorders>
            <w:noWrap/>
            <w:vAlign w:val="bottom"/>
            <w:hideMark/>
          </w:tcPr>
          <w:p w14:paraId="142BA8E2" w14:textId="77777777" w:rsidR="00B2056D" w:rsidRPr="00B2056D" w:rsidRDefault="00B2056D" w:rsidP="00B2056D">
            <w:pPr>
              <w:jc w:val="right"/>
              <w:rPr>
                <w:color w:val="000000"/>
                <w:sz w:val="18"/>
                <w:szCs w:val="18"/>
              </w:rPr>
            </w:pPr>
            <w:r w:rsidRPr="00B2056D">
              <w:rPr>
                <w:color w:val="000000"/>
                <w:sz w:val="18"/>
                <w:szCs w:val="18"/>
              </w:rPr>
              <w:t>0.360</w:t>
            </w:r>
          </w:p>
        </w:tc>
      </w:tr>
      <w:tr w:rsidR="0002443C" w:rsidRPr="00B2056D" w14:paraId="6CF97EB6" w14:textId="77777777" w:rsidTr="00FE63EC">
        <w:trPr>
          <w:trHeight w:val="540"/>
        </w:trPr>
        <w:tc>
          <w:tcPr>
            <w:tcW w:w="1643" w:type="dxa"/>
            <w:vMerge/>
            <w:tcBorders>
              <w:top w:val="nil"/>
              <w:left w:val="nil"/>
              <w:bottom w:val="nil"/>
              <w:right w:val="nil"/>
            </w:tcBorders>
            <w:vAlign w:val="center"/>
            <w:hideMark/>
          </w:tcPr>
          <w:p w14:paraId="516EEB92"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7501B87"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73CDB91" w14:textId="77777777" w:rsidR="00B2056D" w:rsidRPr="00B2056D" w:rsidRDefault="00B2056D" w:rsidP="00B2056D">
            <w:pPr>
              <w:rPr>
                <w:color w:val="000000"/>
                <w:sz w:val="18"/>
                <w:szCs w:val="18"/>
              </w:rPr>
            </w:pPr>
            <w:r w:rsidRPr="00B2056D">
              <w:rPr>
                <w:color w:val="000000"/>
                <w:sz w:val="18"/>
                <w:szCs w:val="18"/>
              </w:rPr>
              <w:t>Self-reported Recognition of Discrimination against older individuals</w:t>
            </w:r>
          </w:p>
        </w:tc>
        <w:tc>
          <w:tcPr>
            <w:tcW w:w="846" w:type="dxa"/>
            <w:tcBorders>
              <w:top w:val="nil"/>
              <w:left w:val="nil"/>
              <w:bottom w:val="nil"/>
              <w:right w:val="nil"/>
            </w:tcBorders>
            <w:noWrap/>
            <w:vAlign w:val="bottom"/>
            <w:hideMark/>
          </w:tcPr>
          <w:p w14:paraId="04C01522"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57F76974"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49957882" w14:textId="77777777" w:rsidR="00B2056D" w:rsidRPr="00B2056D" w:rsidRDefault="00B2056D" w:rsidP="00B2056D">
            <w:pPr>
              <w:jc w:val="right"/>
              <w:rPr>
                <w:color w:val="000000"/>
                <w:sz w:val="18"/>
                <w:szCs w:val="18"/>
              </w:rPr>
            </w:pPr>
            <w:r w:rsidRPr="00B2056D">
              <w:rPr>
                <w:color w:val="000000"/>
                <w:sz w:val="18"/>
                <w:szCs w:val="18"/>
              </w:rPr>
              <w:t>0.06</w:t>
            </w:r>
          </w:p>
        </w:tc>
        <w:tc>
          <w:tcPr>
            <w:tcW w:w="1131" w:type="dxa"/>
            <w:tcBorders>
              <w:top w:val="nil"/>
              <w:left w:val="nil"/>
              <w:bottom w:val="nil"/>
              <w:right w:val="single" w:sz="4" w:space="0" w:color="auto"/>
            </w:tcBorders>
            <w:noWrap/>
            <w:vAlign w:val="bottom"/>
            <w:hideMark/>
          </w:tcPr>
          <w:p w14:paraId="063CE640" w14:textId="77777777" w:rsidR="00B2056D" w:rsidRPr="00B2056D" w:rsidRDefault="00B2056D" w:rsidP="00B2056D">
            <w:pPr>
              <w:jc w:val="right"/>
              <w:rPr>
                <w:color w:val="000000"/>
                <w:sz w:val="18"/>
                <w:szCs w:val="18"/>
              </w:rPr>
            </w:pPr>
            <w:r w:rsidRPr="00B2056D">
              <w:rPr>
                <w:color w:val="000000"/>
                <w:sz w:val="18"/>
                <w:szCs w:val="18"/>
              </w:rPr>
              <w:t>0.488</w:t>
            </w:r>
          </w:p>
        </w:tc>
        <w:tc>
          <w:tcPr>
            <w:tcW w:w="846" w:type="dxa"/>
            <w:tcBorders>
              <w:top w:val="nil"/>
              <w:left w:val="single" w:sz="4" w:space="0" w:color="auto"/>
              <w:bottom w:val="nil"/>
              <w:right w:val="nil"/>
            </w:tcBorders>
            <w:noWrap/>
            <w:vAlign w:val="bottom"/>
            <w:hideMark/>
          </w:tcPr>
          <w:p w14:paraId="6959E29D" w14:textId="77777777" w:rsidR="00B2056D" w:rsidRPr="00B2056D" w:rsidRDefault="00B2056D" w:rsidP="00B2056D">
            <w:pPr>
              <w:jc w:val="right"/>
              <w:rPr>
                <w:color w:val="000000"/>
                <w:sz w:val="18"/>
                <w:szCs w:val="18"/>
              </w:rPr>
            </w:pPr>
            <w:r w:rsidRPr="00B2056D">
              <w:rPr>
                <w:color w:val="000000"/>
                <w:sz w:val="18"/>
                <w:szCs w:val="18"/>
              </w:rPr>
              <w:t>0.00</w:t>
            </w:r>
          </w:p>
        </w:tc>
        <w:tc>
          <w:tcPr>
            <w:tcW w:w="603" w:type="dxa"/>
            <w:tcBorders>
              <w:top w:val="nil"/>
              <w:left w:val="nil"/>
              <w:bottom w:val="nil"/>
              <w:right w:val="nil"/>
            </w:tcBorders>
            <w:noWrap/>
            <w:vAlign w:val="bottom"/>
            <w:hideMark/>
          </w:tcPr>
          <w:p w14:paraId="3857982C" w14:textId="77777777" w:rsidR="00B2056D" w:rsidRPr="00B2056D" w:rsidRDefault="00B2056D" w:rsidP="00B2056D">
            <w:pPr>
              <w:jc w:val="right"/>
              <w:rPr>
                <w:color w:val="000000"/>
                <w:sz w:val="18"/>
                <w:szCs w:val="18"/>
              </w:rPr>
            </w:pPr>
            <w:r w:rsidRPr="00B2056D">
              <w:rPr>
                <w:color w:val="000000"/>
                <w:sz w:val="18"/>
                <w:szCs w:val="18"/>
              </w:rPr>
              <w:t>-0.10</w:t>
            </w:r>
          </w:p>
        </w:tc>
        <w:tc>
          <w:tcPr>
            <w:tcW w:w="738" w:type="dxa"/>
            <w:tcBorders>
              <w:top w:val="nil"/>
              <w:left w:val="nil"/>
              <w:bottom w:val="nil"/>
              <w:right w:val="nil"/>
            </w:tcBorders>
            <w:noWrap/>
            <w:vAlign w:val="bottom"/>
            <w:hideMark/>
          </w:tcPr>
          <w:p w14:paraId="1375A27C" w14:textId="77777777" w:rsidR="00B2056D" w:rsidRPr="00B2056D" w:rsidRDefault="00B2056D" w:rsidP="00B2056D">
            <w:pPr>
              <w:jc w:val="right"/>
              <w:rPr>
                <w:color w:val="000000"/>
                <w:sz w:val="18"/>
                <w:szCs w:val="18"/>
              </w:rPr>
            </w:pPr>
            <w:r w:rsidRPr="00B2056D">
              <w:rPr>
                <w:color w:val="000000"/>
                <w:sz w:val="18"/>
                <w:szCs w:val="18"/>
              </w:rPr>
              <w:t>0.10</w:t>
            </w:r>
          </w:p>
        </w:tc>
        <w:tc>
          <w:tcPr>
            <w:tcW w:w="753" w:type="dxa"/>
            <w:tcBorders>
              <w:top w:val="nil"/>
              <w:left w:val="nil"/>
              <w:bottom w:val="nil"/>
              <w:right w:val="nil"/>
            </w:tcBorders>
            <w:noWrap/>
            <w:vAlign w:val="bottom"/>
            <w:hideMark/>
          </w:tcPr>
          <w:p w14:paraId="22E72200" w14:textId="77777777" w:rsidR="00B2056D" w:rsidRPr="00B2056D" w:rsidRDefault="00B2056D" w:rsidP="00B2056D">
            <w:pPr>
              <w:jc w:val="right"/>
              <w:rPr>
                <w:color w:val="000000"/>
                <w:sz w:val="18"/>
                <w:szCs w:val="18"/>
              </w:rPr>
            </w:pPr>
            <w:r w:rsidRPr="00B2056D">
              <w:rPr>
                <w:color w:val="000000"/>
                <w:sz w:val="18"/>
                <w:szCs w:val="18"/>
              </w:rPr>
              <w:t>0.993</w:t>
            </w:r>
          </w:p>
        </w:tc>
        <w:tc>
          <w:tcPr>
            <w:tcW w:w="846" w:type="dxa"/>
            <w:tcBorders>
              <w:top w:val="nil"/>
              <w:left w:val="nil"/>
              <w:bottom w:val="nil"/>
              <w:right w:val="nil"/>
            </w:tcBorders>
            <w:noWrap/>
            <w:vAlign w:val="bottom"/>
            <w:hideMark/>
          </w:tcPr>
          <w:p w14:paraId="18102142" w14:textId="77777777" w:rsidR="00B2056D" w:rsidRPr="00B2056D" w:rsidRDefault="00B2056D" w:rsidP="00B2056D">
            <w:pPr>
              <w:jc w:val="right"/>
              <w:rPr>
                <w:color w:val="000000"/>
                <w:sz w:val="18"/>
                <w:szCs w:val="18"/>
              </w:rPr>
            </w:pPr>
            <w:r w:rsidRPr="00B2056D">
              <w:rPr>
                <w:color w:val="000000"/>
                <w:sz w:val="18"/>
                <w:szCs w:val="18"/>
              </w:rPr>
              <w:t>0.04</w:t>
            </w:r>
          </w:p>
        </w:tc>
        <w:tc>
          <w:tcPr>
            <w:tcW w:w="774" w:type="dxa"/>
            <w:tcBorders>
              <w:top w:val="nil"/>
              <w:left w:val="nil"/>
              <w:bottom w:val="nil"/>
              <w:right w:val="nil"/>
            </w:tcBorders>
            <w:noWrap/>
            <w:vAlign w:val="bottom"/>
            <w:hideMark/>
          </w:tcPr>
          <w:p w14:paraId="3DD8B0DA" w14:textId="77777777" w:rsidR="00B2056D" w:rsidRPr="00B2056D" w:rsidRDefault="00B2056D" w:rsidP="00B2056D">
            <w:pPr>
              <w:jc w:val="right"/>
              <w:rPr>
                <w:color w:val="000000"/>
                <w:sz w:val="18"/>
                <w:szCs w:val="18"/>
              </w:rPr>
            </w:pPr>
            <w:r w:rsidRPr="00B2056D">
              <w:rPr>
                <w:color w:val="000000"/>
                <w:sz w:val="18"/>
                <w:szCs w:val="18"/>
              </w:rPr>
              <w:t>-0.05</w:t>
            </w:r>
          </w:p>
        </w:tc>
        <w:tc>
          <w:tcPr>
            <w:tcW w:w="777" w:type="dxa"/>
            <w:tcBorders>
              <w:top w:val="nil"/>
              <w:left w:val="nil"/>
              <w:bottom w:val="nil"/>
              <w:right w:val="nil"/>
            </w:tcBorders>
            <w:noWrap/>
            <w:vAlign w:val="bottom"/>
            <w:hideMark/>
          </w:tcPr>
          <w:p w14:paraId="3D0566CC" w14:textId="77777777" w:rsidR="00B2056D" w:rsidRPr="00B2056D" w:rsidRDefault="00B2056D" w:rsidP="00B2056D">
            <w:pPr>
              <w:jc w:val="right"/>
              <w:rPr>
                <w:color w:val="000000"/>
                <w:sz w:val="18"/>
                <w:szCs w:val="18"/>
              </w:rPr>
            </w:pPr>
            <w:r w:rsidRPr="00B2056D">
              <w:rPr>
                <w:color w:val="000000"/>
                <w:sz w:val="18"/>
                <w:szCs w:val="18"/>
              </w:rPr>
              <w:t>0.13</w:t>
            </w:r>
          </w:p>
        </w:tc>
        <w:tc>
          <w:tcPr>
            <w:tcW w:w="1350" w:type="dxa"/>
            <w:tcBorders>
              <w:top w:val="nil"/>
              <w:left w:val="nil"/>
              <w:bottom w:val="nil"/>
              <w:right w:val="single" w:sz="4" w:space="0" w:color="auto"/>
            </w:tcBorders>
            <w:noWrap/>
            <w:vAlign w:val="bottom"/>
            <w:hideMark/>
          </w:tcPr>
          <w:p w14:paraId="13458484" w14:textId="77777777" w:rsidR="00B2056D" w:rsidRPr="00B2056D" w:rsidRDefault="00B2056D" w:rsidP="00B2056D">
            <w:pPr>
              <w:jc w:val="right"/>
              <w:rPr>
                <w:color w:val="000000"/>
                <w:sz w:val="18"/>
                <w:szCs w:val="18"/>
              </w:rPr>
            </w:pPr>
            <w:r w:rsidRPr="00B2056D">
              <w:rPr>
                <w:color w:val="000000"/>
                <w:sz w:val="18"/>
                <w:szCs w:val="18"/>
              </w:rPr>
              <w:t>0.405</w:t>
            </w:r>
          </w:p>
        </w:tc>
      </w:tr>
      <w:tr w:rsidR="0002443C" w:rsidRPr="00B2056D" w14:paraId="348131B0" w14:textId="77777777" w:rsidTr="00FE63EC">
        <w:trPr>
          <w:trHeight w:val="280"/>
        </w:trPr>
        <w:tc>
          <w:tcPr>
            <w:tcW w:w="1643" w:type="dxa"/>
            <w:vMerge/>
            <w:tcBorders>
              <w:top w:val="nil"/>
              <w:left w:val="nil"/>
              <w:bottom w:val="nil"/>
              <w:right w:val="nil"/>
            </w:tcBorders>
            <w:vAlign w:val="center"/>
            <w:hideMark/>
          </w:tcPr>
          <w:p w14:paraId="3A7F0640"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61FA1F0"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7694421C" w14:textId="77777777" w:rsidR="00B2056D" w:rsidRPr="00B2056D" w:rsidRDefault="00B2056D" w:rsidP="00B2056D">
            <w:pPr>
              <w:rPr>
                <w:color w:val="000000"/>
                <w:sz w:val="18"/>
                <w:szCs w:val="18"/>
              </w:rPr>
            </w:pPr>
            <w:r w:rsidRPr="00B2056D">
              <w:rPr>
                <w:color w:val="000000"/>
                <w:sz w:val="18"/>
                <w:szCs w:val="18"/>
              </w:rPr>
              <w:t>Self-</w:t>
            </w:r>
            <w:proofErr w:type="gramStart"/>
            <w:r w:rsidRPr="00B2056D">
              <w:rPr>
                <w:color w:val="000000"/>
                <w:sz w:val="18"/>
                <w:szCs w:val="18"/>
              </w:rPr>
              <w:t>reported  Preference</w:t>
            </w:r>
            <w:proofErr w:type="gramEnd"/>
            <w:r w:rsidRPr="00B2056D">
              <w:rPr>
                <w:color w:val="000000"/>
                <w:sz w:val="18"/>
                <w:szCs w:val="18"/>
              </w:rPr>
              <w:t xml:space="preserve"> for older individuals</w:t>
            </w:r>
          </w:p>
        </w:tc>
        <w:tc>
          <w:tcPr>
            <w:tcW w:w="846" w:type="dxa"/>
            <w:tcBorders>
              <w:top w:val="nil"/>
              <w:left w:val="nil"/>
              <w:bottom w:val="nil"/>
              <w:right w:val="nil"/>
            </w:tcBorders>
            <w:noWrap/>
            <w:vAlign w:val="bottom"/>
            <w:hideMark/>
          </w:tcPr>
          <w:p w14:paraId="30B928C7"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4A5E36D4"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nil"/>
              <w:right w:val="nil"/>
            </w:tcBorders>
            <w:noWrap/>
            <w:vAlign w:val="bottom"/>
            <w:hideMark/>
          </w:tcPr>
          <w:p w14:paraId="1B6A495F" w14:textId="77777777" w:rsidR="00B2056D" w:rsidRPr="00B2056D" w:rsidRDefault="00B2056D" w:rsidP="00B2056D">
            <w:pPr>
              <w:jc w:val="right"/>
              <w:rPr>
                <w:color w:val="000000"/>
                <w:sz w:val="18"/>
                <w:szCs w:val="18"/>
              </w:rPr>
            </w:pPr>
            <w:r w:rsidRPr="00B2056D">
              <w:rPr>
                <w:color w:val="000000"/>
                <w:sz w:val="18"/>
                <w:szCs w:val="18"/>
              </w:rPr>
              <w:t>0.03</w:t>
            </w:r>
          </w:p>
        </w:tc>
        <w:tc>
          <w:tcPr>
            <w:tcW w:w="1131" w:type="dxa"/>
            <w:tcBorders>
              <w:top w:val="nil"/>
              <w:left w:val="nil"/>
              <w:bottom w:val="nil"/>
              <w:right w:val="single" w:sz="4" w:space="0" w:color="auto"/>
            </w:tcBorders>
            <w:noWrap/>
            <w:vAlign w:val="bottom"/>
            <w:hideMark/>
          </w:tcPr>
          <w:p w14:paraId="578D79A2" w14:textId="77777777" w:rsidR="00B2056D" w:rsidRPr="00B2056D" w:rsidRDefault="00B2056D" w:rsidP="00B2056D">
            <w:pPr>
              <w:jc w:val="right"/>
              <w:rPr>
                <w:color w:val="000000"/>
                <w:sz w:val="18"/>
                <w:szCs w:val="18"/>
              </w:rPr>
            </w:pPr>
            <w:r w:rsidRPr="00B2056D">
              <w:rPr>
                <w:color w:val="000000"/>
                <w:sz w:val="18"/>
                <w:szCs w:val="18"/>
              </w:rPr>
              <w:t>0.184</w:t>
            </w:r>
          </w:p>
        </w:tc>
        <w:tc>
          <w:tcPr>
            <w:tcW w:w="846" w:type="dxa"/>
            <w:tcBorders>
              <w:top w:val="nil"/>
              <w:left w:val="single" w:sz="4" w:space="0" w:color="auto"/>
              <w:bottom w:val="nil"/>
              <w:right w:val="nil"/>
            </w:tcBorders>
            <w:noWrap/>
            <w:vAlign w:val="bottom"/>
            <w:hideMark/>
          </w:tcPr>
          <w:p w14:paraId="69801790"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7214D5BD" w14:textId="77777777" w:rsidR="00B2056D" w:rsidRPr="00B2056D" w:rsidRDefault="00B2056D" w:rsidP="00B2056D">
            <w:pPr>
              <w:jc w:val="right"/>
              <w:rPr>
                <w:color w:val="000000"/>
                <w:sz w:val="18"/>
                <w:szCs w:val="18"/>
              </w:rPr>
            </w:pPr>
            <w:r w:rsidRPr="00B2056D">
              <w:rPr>
                <w:color w:val="000000"/>
                <w:sz w:val="18"/>
                <w:szCs w:val="18"/>
              </w:rPr>
              <w:t>-0.11</w:t>
            </w:r>
          </w:p>
        </w:tc>
        <w:tc>
          <w:tcPr>
            <w:tcW w:w="738" w:type="dxa"/>
            <w:tcBorders>
              <w:top w:val="nil"/>
              <w:left w:val="nil"/>
              <w:bottom w:val="nil"/>
              <w:right w:val="nil"/>
            </w:tcBorders>
            <w:noWrap/>
            <w:vAlign w:val="bottom"/>
            <w:hideMark/>
          </w:tcPr>
          <w:p w14:paraId="2458991D" w14:textId="77777777" w:rsidR="00B2056D" w:rsidRPr="00B2056D" w:rsidRDefault="00B2056D" w:rsidP="00B2056D">
            <w:pPr>
              <w:jc w:val="right"/>
              <w:rPr>
                <w:color w:val="000000"/>
                <w:sz w:val="18"/>
                <w:szCs w:val="18"/>
              </w:rPr>
            </w:pPr>
            <w:r w:rsidRPr="00B2056D">
              <w:rPr>
                <w:color w:val="000000"/>
                <w:sz w:val="18"/>
                <w:szCs w:val="18"/>
              </w:rPr>
              <w:t>0.08</w:t>
            </w:r>
          </w:p>
        </w:tc>
        <w:tc>
          <w:tcPr>
            <w:tcW w:w="753" w:type="dxa"/>
            <w:tcBorders>
              <w:top w:val="nil"/>
              <w:left w:val="nil"/>
              <w:bottom w:val="nil"/>
              <w:right w:val="nil"/>
            </w:tcBorders>
            <w:noWrap/>
            <w:vAlign w:val="bottom"/>
            <w:hideMark/>
          </w:tcPr>
          <w:p w14:paraId="75F6C520" w14:textId="77777777" w:rsidR="00B2056D" w:rsidRPr="00B2056D" w:rsidRDefault="00B2056D" w:rsidP="00B2056D">
            <w:pPr>
              <w:jc w:val="right"/>
              <w:rPr>
                <w:color w:val="000000"/>
                <w:sz w:val="18"/>
                <w:szCs w:val="18"/>
              </w:rPr>
            </w:pPr>
            <w:r w:rsidRPr="00B2056D">
              <w:rPr>
                <w:color w:val="000000"/>
                <w:sz w:val="18"/>
                <w:szCs w:val="18"/>
              </w:rPr>
              <w:t>0.756</w:t>
            </w:r>
          </w:p>
        </w:tc>
        <w:tc>
          <w:tcPr>
            <w:tcW w:w="846" w:type="dxa"/>
            <w:tcBorders>
              <w:top w:val="nil"/>
              <w:left w:val="nil"/>
              <w:bottom w:val="nil"/>
              <w:right w:val="nil"/>
            </w:tcBorders>
            <w:noWrap/>
            <w:vAlign w:val="bottom"/>
            <w:hideMark/>
          </w:tcPr>
          <w:p w14:paraId="16F5436E" w14:textId="77777777" w:rsidR="00B2056D" w:rsidRPr="00B2056D" w:rsidRDefault="00B2056D" w:rsidP="00B2056D">
            <w:pPr>
              <w:jc w:val="right"/>
              <w:rPr>
                <w:color w:val="000000"/>
                <w:sz w:val="18"/>
                <w:szCs w:val="18"/>
              </w:rPr>
            </w:pPr>
            <w:r w:rsidRPr="00B2056D">
              <w:rPr>
                <w:color w:val="000000"/>
                <w:sz w:val="18"/>
                <w:szCs w:val="18"/>
              </w:rPr>
              <w:t>-0.02</w:t>
            </w:r>
          </w:p>
        </w:tc>
        <w:tc>
          <w:tcPr>
            <w:tcW w:w="774" w:type="dxa"/>
            <w:tcBorders>
              <w:top w:val="nil"/>
              <w:left w:val="nil"/>
              <w:bottom w:val="nil"/>
              <w:right w:val="nil"/>
            </w:tcBorders>
            <w:noWrap/>
            <w:vAlign w:val="bottom"/>
            <w:hideMark/>
          </w:tcPr>
          <w:p w14:paraId="5A288E87" w14:textId="77777777" w:rsidR="00B2056D" w:rsidRPr="00B2056D" w:rsidRDefault="00B2056D" w:rsidP="00B2056D">
            <w:pPr>
              <w:jc w:val="right"/>
              <w:rPr>
                <w:color w:val="000000"/>
                <w:sz w:val="18"/>
                <w:szCs w:val="18"/>
              </w:rPr>
            </w:pPr>
            <w:r w:rsidRPr="00B2056D">
              <w:rPr>
                <w:color w:val="000000"/>
                <w:sz w:val="18"/>
                <w:szCs w:val="18"/>
              </w:rPr>
              <w:t>-0.11</w:t>
            </w:r>
          </w:p>
        </w:tc>
        <w:tc>
          <w:tcPr>
            <w:tcW w:w="777" w:type="dxa"/>
            <w:tcBorders>
              <w:top w:val="nil"/>
              <w:left w:val="nil"/>
              <w:bottom w:val="nil"/>
              <w:right w:val="nil"/>
            </w:tcBorders>
            <w:noWrap/>
            <w:vAlign w:val="bottom"/>
            <w:hideMark/>
          </w:tcPr>
          <w:p w14:paraId="60F0BA64" w14:textId="77777777" w:rsidR="00B2056D" w:rsidRPr="00B2056D" w:rsidRDefault="00B2056D" w:rsidP="00B2056D">
            <w:pPr>
              <w:jc w:val="right"/>
              <w:rPr>
                <w:color w:val="000000"/>
                <w:sz w:val="18"/>
                <w:szCs w:val="18"/>
              </w:rPr>
            </w:pPr>
            <w:r w:rsidRPr="00B2056D">
              <w:rPr>
                <w:color w:val="000000"/>
                <w:sz w:val="18"/>
                <w:szCs w:val="18"/>
              </w:rPr>
              <w:t>0.07</w:t>
            </w:r>
          </w:p>
        </w:tc>
        <w:tc>
          <w:tcPr>
            <w:tcW w:w="1350" w:type="dxa"/>
            <w:tcBorders>
              <w:top w:val="nil"/>
              <w:left w:val="nil"/>
              <w:bottom w:val="nil"/>
              <w:right w:val="single" w:sz="4" w:space="0" w:color="auto"/>
            </w:tcBorders>
            <w:noWrap/>
            <w:vAlign w:val="bottom"/>
            <w:hideMark/>
          </w:tcPr>
          <w:p w14:paraId="0E2B7702" w14:textId="77777777" w:rsidR="00B2056D" w:rsidRPr="00B2056D" w:rsidRDefault="00B2056D" w:rsidP="00B2056D">
            <w:pPr>
              <w:jc w:val="right"/>
              <w:rPr>
                <w:color w:val="000000"/>
                <w:sz w:val="18"/>
                <w:szCs w:val="18"/>
              </w:rPr>
            </w:pPr>
            <w:r w:rsidRPr="00B2056D">
              <w:rPr>
                <w:color w:val="000000"/>
                <w:sz w:val="18"/>
                <w:szCs w:val="18"/>
              </w:rPr>
              <w:t>0.717</w:t>
            </w:r>
          </w:p>
        </w:tc>
      </w:tr>
      <w:tr w:rsidR="0002443C" w:rsidRPr="00B2056D" w14:paraId="4A2EB114" w14:textId="77777777" w:rsidTr="00FE63EC">
        <w:trPr>
          <w:trHeight w:val="280"/>
        </w:trPr>
        <w:tc>
          <w:tcPr>
            <w:tcW w:w="1643" w:type="dxa"/>
            <w:vMerge/>
            <w:tcBorders>
              <w:top w:val="nil"/>
              <w:left w:val="nil"/>
              <w:bottom w:val="nil"/>
              <w:right w:val="nil"/>
            </w:tcBorders>
            <w:vAlign w:val="center"/>
            <w:hideMark/>
          </w:tcPr>
          <w:p w14:paraId="5B5BFBF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2DEE496"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6BF439DD" w14:textId="77777777" w:rsidR="00B2056D" w:rsidRPr="00B2056D" w:rsidRDefault="00B2056D" w:rsidP="00B2056D">
            <w:pPr>
              <w:rPr>
                <w:color w:val="000000"/>
                <w:sz w:val="18"/>
                <w:szCs w:val="18"/>
              </w:rPr>
            </w:pPr>
            <w:r w:rsidRPr="00B2056D">
              <w:rPr>
                <w:color w:val="000000"/>
                <w:sz w:val="18"/>
                <w:szCs w:val="18"/>
              </w:rPr>
              <w:t>Self-reported Experiences of Ageism: 1-2 [ref: 0]</w:t>
            </w:r>
          </w:p>
        </w:tc>
        <w:tc>
          <w:tcPr>
            <w:tcW w:w="846" w:type="dxa"/>
            <w:tcBorders>
              <w:top w:val="nil"/>
              <w:left w:val="nil"/>
              <w:bottom w:val="nil"/>
              <w:right w:val="nil"/>
            </w:tcBorders>
            <w:noWrap/>
            <w:vAlign w:val="bottom"/>
            <w:hideMark/>
          </w:tcPr>
          <w:p w14:paraId="135CB85E"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6719A2F9" w14:textId="77777777" w:rsidR="00B2056D" w:rsidRPr="00B2056D" w:rsidRDefault="00B2056D" w:rsidP="00B2056D">
            <w:pPr>
              <w:jc w:val="right"/>
              <w:rPr>
                <w:color w:val="000000"/>
                <w:sz w:val="18"/>
                <w:szCs w:val="18"/>
              </w:rPr>
            </w:pPr>
            <w:r w:rsidRPr="00B2056D">
              <w:rPr>
                <w:color w:val="000000"/>
                <w:sz w:val="18"/>
                <w:szCs w:val="18"/>
              </w:rPr>
              <w:t>-0.23</w:t>
            </w:r>
          </w:p>
        </w:tc>
        <w:tc>
          <w:tcPr>
            <w:tcW w:w="754" w:type="dxa"/>
            <w:tcBorders>
              <w:top w:val="nil"/>
              <w:left w:val="nil"/>
              <w:bottom w:val="nil"/>
              <w:right w:val="nil"/>
            </w:tcBorders>
            <w:noWrap/>
            <w:vAlign w:val="bottom"/>
            <w:hideMark/>
          </w:tcPr>
          <w:p w14:paraId="5D8E0678" w14:textId="77777777" w:rsidR="00B2056D" w:rsidRPr="00B2056D" w:rsidRDefault="00B2056D" w:rsidP="00B2056D">
            <w:pPr>
              <w:jc w:val="right"/>
              <w:rPr>
                <w:color w:val="000000"/>
                <w:sz w:val="18"/>
                <w:szCs w:val="18"/>
              </w:rPr>
            </w:pPr>
            <w:r w:rsidRPr="00B2056D">
              <w:rPr>
                <w:color w:val="000000"/>
                <w:sz w:val="18"/>
                <w:szCs w:val="18"/>
              </w:rPr>
              <w:t>0.17</w:t>
            </w:r>
          </w:p>
        </w:tc>
        <w:tc>
          <w:tcPr>
            <w:tcW w:w="1131" w:type="dxa"/>
            <w:tcBorders>
              <w:top w:val="nil"/>
              <w:left w:val="nil"/>
              <w:bottom w:val="nil"/>
              <w:right w:val="single" w:sz="4" w:space="0" w:color="auto"/>
            </w:tcBorders>
            <w:noWrap/>
            <w:vAlign w:val="bottom"/>
            <w:hideMark/>
          </w:tcPr>
          <w:p w14:paraId="2C9B0588" w14:textId="77777777" w:rsidR="00B2056D" w:rsidRPr="00B2056D" w:rsidRDefault="00B2056D" w:rsidP="00B2056D">
            <w:pPr>
              <w:jc w:val="right"/>
              <w:rPr>
                <w:color w:val="000000"/>
                <w:sz w:val="18"/>
                <w:szCs w:val="18"/>
              </w:rPr>
            </w:pPr>
            <w:r w:rsidRPr="00B2056D">
              <w:rPr>
                <w:color w:val="000000"/>
                <w:sz w:val="18"/>
                <w:szCs w:val="18"/>
              </w:rPr>
              <w:t>0.752</w:t>
            </w:r>
          </w:p>
        </w:tc>
        <w:tc>
          <w:tcPr>
            <w:tcW w:w="846" w:type="dxa"/>
            <w:tcBorders>
              <w:top w:val="nil"/>
              <w:left w:val="single" w:sz="4" w:space="0" w:color="auto"/>
              <w:bottom w:val="nil"/>
              <w:right w:val="nil"/>
            </w:tcBorders>
            <w:noWrap/>
            <w:vAlign w:val="bottom"/>
            <w:hideMark/>
          </w:tcPr>
          <w:p w14:paraId="52300760"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1797C6F8" w14:textId="77777777" w:rsidR="00B2056D" w:rsidRPr="00B2056D" w:rsidRDefault="00B2056D" w:rsidP="00B2056D">
            <w:pPr>
              <w:jc w:val="right"/>
              <w:rPr>
                <w:color w:val="000000"/>
                <w:sz w:val="18"/>
                <w:szCs w:val="18"/>
              </w:rPr>
            </w:pPr>
            <w:r w:rsidRPr="00B2056D">
              <w:rPr>
                <w:color w:val="000000"/>
                <w:sz w:val="18"/>
                <w:szCs w:val="18"/>
              </w:rPr>
              <w:t>-0.25</w:t>
            </w:r>
          </w:p>
        </w:tc>
        <w:tc>
          <w:tcPr>
            <w:tcW w:w="738" w:type="dxa"/>
            <w:tcBorders>
              <w:top w:val="nil"/>
              <w:left w:val="nil"/>
              <w:bottom w:val="nil"/>
              <w:right w:val="nil"/>
            </w:tcBorders>
            <w:noWrap/>
            <w:vAlign w:val="bottom"/>
            <w:hideMark/>
          </w:tcPr>
          <w:p w14:paraId="34B8CA72" w14:textId="77777777" w:rsidR="00B2056D" w:rsidRPr="00B2056D" w:rsidRDefault="00B2056D" w:rsidP="00B2056D">
            <w:pPr>
              <w:jc w:val="right"/>
              <w:rPr>
                <w:color w:val="000000"/>
                <w:sz w:val="18"/>
                <w:szCs w:val="18"/>
              </w:rPr>
            </w:pPr>
            <w:r w:rsidRPr="00B2056D">
              <w:rPr>
                <w:color w:val="000000"/>
                <w:sz w:val="18"/>
                <w:szCs w:val="18"/>
              </w:rPr>
              <w:t>0.16</w:t>
            </w:r>
          </w:p>
        </w:tc>
        <w:tc>
          <w:tcPr>
            <w:tcW w:w="753" w:type="dxa"/>
            <w:tcBorders>
              <w:top w:val="nil"/>
              <w:left w:val="nil"/>
              <w:bottom w:val="nil"/>
              <w:right w:val="nil"/>
            </w:tcBorders>
            <w:noWrap/>
            <w:vAlign w:val="bottom"/>
            <w:hideMark/>
          </w:tcPr>
          <w:p w14:paraId="303B53A7" w14:textId="77777777" w:rsidR="00B2056D" w:rsidRPr="00B2056D" w:rsidRDefault="00B2056D" w:rsidP="00B2056D">
            <w:pPr>
              <w:jc w:val="right"/>
              <w:rPr>
                <w:color w:val="000000"/>
                <w:sz w:val="18"/>
                <w:szCs w:val="18"/>
              </w:rPr>
            </w:pPr>
            <w:r w:rsidRPr="00B2056D">
              <w:rPr>
                <w:color w:val="000000"/>
                <w:sz w:val="18"/>
                <w:szCs w:val="18"/>
              </w:rPr>
              <w:t>0.664</w:t>
            </w:r>
          </w:p>
        </w:tc>
        <w:tc>
          <w:tcPr>
            <w:tcW w:w="846" w:type="dxa"/>
            <w:tcBorders>
              <w:top w:val="nil"/>
              <w:left w:val="nil"/>
              <w:bottom w:val="nil"/>
              <w:right w:val="nil"/>
            </w:tcBorders>
            <w:noWrap/>
            <w:vAlign w:val="bottom"/>
            <w:hideMark/>
          </w:tcPr>
          <w:p w14:paraId="6F04F825" w14:textId="77777777" w:rsidR="00B2056D" w:rsidRPr="00B2056D" w:rsidRDefault="00B2056D" w:rsidP="00B2056D">
            <w:pPr>
              <w:jc w:val="right"/>
              <w:rPr>
                <w:color w:val="000000"/>
                <w:sz w:val="18"/>
                <w:szCs w:val="18"/>
              </w:rPr>
            </w:pPr>
            <w:r w:rsidRPr="00B2056D">
              <w:rPr>
                <w:color w:val="000000"/>
                <w:sz w:val="18"/>
                <w:szCs w:val="18"/>
              </w:rPr>
              <w:t>-0.06</w:t>
            </w:r>
          </w:p>
        </w:tc>
        <w:tc>
          <w:tcPr>
            <w:tcW w:w="774" w:type="dxa"/>
            <w:tcBorders>
              <w:top w:val="nil"/>
              <w:left w:val="nil"/>
              <w:bottom w:val="nil"/>
              <w:right w:val="nil"/>
            </w:tcBorders>
            <w:noWrap/>
            <w:vAlign w:val="bottom"/>
            <w:hideMark/>
          </w:tcPr>
          <w:p w14:paraId="2CB09269" w14:textId="77777777" w:rsidR="00B2056D" w:rsidRPr="00B2056D" w:rsidRDefault="00B2056D" w:rsidP="00B2056D">
            <w:pPr>
              <w:jc w:val="right"/>
              <w:rPr>
                <w:color w:val="000000"/>
                <w:sz w:val="18"/>
                <w:szCs w:val="18"/>
              </w:rPr>
            </w:pPr>
            <w:r w:rsidRPr="00B2056D">
              <w:rPr>
                <w:color w:val="000000"/>
                <w:sz w:val="18"/>
                <w:szCs w:val="18"/>
              </w:rPr>
              <w:t>-0.25</w:t>
            </w:r>
          </w:p>
        </w:tc>
        <w:tc>
          <w:tcPr>
            <w:tcW w:w="777" w:type="dxa"/>
            <w:tcBorders>
              <w:top w:val="nil"/>
              <w:left w:val="nil"/>
              <w:bottom w:val="nil"/>
              <w:right w:val="nil"/>
            </w:tcBorders>
            <w:noWrap/>
            <w:vAlign w:val="bottom"/>
            <w:hideMark/>
          </w:tcPr>
          <w:p w14:paraId="0CEDA070" w14:textId="77777777" w:rsidR="00B2056D" w:rsidRPr="00B2056D" w:rsidRDefault="00B2056D" w:rsidP="00B2056D">
            <w:pPr>
              <w:jc w:val="right"/>
              <w:rPr>
                <w:color w:val="000000"/>
                <w:sz w:val="18"/>
                <w:szCs w:val="18"/>
              </w:rPr>
            </w:pPr>
            <w:r w:rsidRPr="00B2056D">
              <w:rPr>
                <w:color w:val="000000"/>
                <w:sz w:val="18"/>
                <w:szCs w:val="18"/>
              </w:rPr>
              <w:t>0.14</w:t>
            </w:r>
          </w:p>
        </w:tc>
        <w:tc>
          <w:tcPr>
            <w:tcW w:w="1350" w:type="dxa"/>
            <w:tcBorders>
              <w:top w:val="nil"/>
              <w:left w:val="nil"/>
              <w:bottom w:val="nil"/>
              <w:right w:val="single" w:sz="4" w:space="0" w:color="auto"/>
            </w:tcBorders>
            <w:noWrap/>
            <w:vAlign w:val="bottom"/>
            <w:hideMark/>
          </w:tcPr>
          <w:p w14:paraId="13309772" w14:textId="77777777" w:rsidR="00B2056D" w:rsidRPr="00B2056D" w:rsidRDefault="00B2056D" w:rsidP="00B2056D">
            <w:pPr>
              <w:jc w:val="right"/>
              <w:rPr>
                <w:color w:val="000000"/>
                <w:sz w:val="18"/>
                <w:szCs w:val="18"/>
              </w:rPr>
            </w:pPr>
            <w:r w:rsidRPr="00B2056D">
              <w:rPr>
                <w:color w:val="000000"/>
                <w:sz w:val="18"/>
                <w:szCs w:val="18"/>
              </w:rPr>
              <w:t>0.562</w:t>
            </w:r>
          </w:p>
        </w:tc>
      </w:tr>
      <w:tr w:rsidR="0002443C" w:rsidRPr="00B2056D" w14:paraId="6AF93D48" w14:textId="77777777" w:rsidTr="00FE63EC">
        <w:trPr>
          <w:trHeight w:val="280"/>
        </w:trPr>
        <w:tc>
          <w:tcPr>
            <w:tcW w:w="1643" w:type="dxa"/>
            <w:vMerge/>
            <w:tcBorders>
              <w:top w:val="nil"/>
              <w:left w:val="nil"/>
              <w:bottom w:val="nil"/>
              <w:right w:val="nil"/>
            </w:tcBorders>
            <w:vAlign w:val="center"/>
            <w:hideMark/>
          </w:tcPr>
          <w:p w14:paraId="7C4C1CB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EF75BA6"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4283B2D1" w14:textId="77777777" w:rsidR="00B2056D" w:rsidRPr="00B2056D" w:rsidRDefault="00B2056D" w:rsidP="00B2056D">
            <w:pPr>
              <w:rPr>
                <w:color w:val="000000"/>
                <w:sz w:val="18"/>
                <w:szCs w:val="18"/>
              </w:rPr>
            </w:pPr>
            <w:r w:rsidRPr="00B2056D">
              <w:rPr>
                <w:color w:val="000000"/>
                <w:sz w:val="18"/>
                <w:szCs w:val="18"/>
              </w:rPr>
              <w:t>Self-reported Experiences of Ageism: 3+ [ref: 0]</w:t>
            </w:r>
          </w:p>
        </w:tc>
        <w:tc>
          <w:tcPr>
            <w:tcW w:w="846" w:type="dxa"/>
            <w:tcBorders>
              <w:top w:val="nil"/>
              <w:left w:val="nil"/>
              <w:bottom w:val="single" w:sz="4" w:space="0" w:color="auto"/>
              <w:right w:val="nil"/>
            </w:tcBorders>
            <w:noWrap/>
            <w:vAlign w:val="bottom"/>
            <w:hideMark/>
          </w:tcPr>
          <w:p w14:paraId="516FC8A7" w14:textId="77777777" w:rsidR="00B2056D" w:rsidRPr="00B2056D" w:rsidRDefault="00B2056D" w:rsidP="00B2056D">
            <w:pPr>
              <w:jc w:val="right"/>
              <w:rPr>
                <w:color w:val="000000"/>
                <w:sz w:val="18"/>
                <w:szCs w:val="18"/>
              </w:rPr>
            </w:pPr>
            <w:r w:rsidRPr="00B2056D">
              <w:rPr>
                <w:color w:val="000000"/>
                <w:sz w:val="18"/>
                <w:szCs w:val="18"/>
              </w:rPr>
              <w:t>0.27</w:t>
            </w:r>
          </w:p>
        </w:tc>
        <w:tc>
          <w:tcPr>
            <w:tcW w:w="754" w:type="dxa"/>
            <w:tcBorders>
              <w:top w:val="nil"/>
              <w:left w:val="nil"/>
              <w:bottom w:val="single" w:sz="4" w:space="0" w:color="auto"/>
              <w:right w:val="nil"/>
            </w:tcBorders>
            <w:noWrap/>
            <w:vAlign w:val="bottom"/>
            <w:hideMark/>
          </w:tcPr>
          <w:p w14:paraId="48718882"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single" w:sz="4" w:space="0" w:color="auto"/>
              <w:right w:val="nil"/>
            </w:tcBorders>
            <w:noWrap/>
            <w:vAlign w:val="bottom"/>
            <w:hideMark/>
          </w:tcPr>
          <w:p w14:paraId="468EB4E6" w14:textId="77777777" w:rsidR="00B2056D" w:rsidRPr="00B2056D" w:rsidRDefault="00B2056D" w:rsidP="00B2056D">
            <w:pPr>
              <w:jc w:val="right"/>
              <w:rPr>
                <w:color w:val="000000"/>
                <w:sz w:val="18"/>
                <w:szCs w:val="18"/>
              </w:rPr>
            </w:pPr>
            <w:r w:rsidRPr="00B2056D">
              <w:rPr>
                <w:color w:val="000000"/>
                <w:sz w:val="18"/>
                <w:szCs w:val="18"/>
              </w:rPr>
              <w:t>0.51</w:t>
            </w:r>
          </w:p>
        </w:tc>
        <w:tc>
          <w:tcPr>
            <w:tcW w:w="1131" w:type="dxa"/>
            <w:tcBorders>
              <w:top w:val="nil"/>
              <w:left w:val="nil"/>
              <w:bottom w:val="single" w:sz="4" w:space="0" w:color="auto"/>
              <w:right w:val="single" w:sz="4" w:space="0" w:color="auto"/>
            </w:tcBorders>
            <w:noWrap/>
            <w:vAlign w:val="bottom"/>
            <w:hideMark/>
          </w:tcPr>
          <w:p w14:paraId="6BBEB4F1" w14:textId="77777777" w:rsidR="00B2056D" w:rsidRPr="00B2056D" w:rsidRDefault="00B2056D" w:rsidP="00B2056D">
            <w:pPr>
              <w:jc w:val="right"/>
              <w:rPr>
                <w:color w:val="000000"/>
                <w:sz w:val="18"/>
                <w:szCs w:val="18"/>
              </w:rPr>
            </w:pPr>
            <w:r w:rsidRPr="00B2056D">
              <w:rPr>
                <w:color w:val="000000"/>
                <w:sz w:val="18"/>
                <w:szCs w:val="18"/>
              </w:rPr>
              <w:t>0.028</w:t>
            </w:r>
          </w:p>
        </w:tc>
        <w:tc>
          <w:tcPr>
            <w:tcW w:w="846" w:type="dxa"/>
            <w:tcBorders>
              <w:top w:val="nil"/>
              <w:left w:val="single" w:sz="4" w:space="0" w:color="auto"/>
              <w:bottom w:val="single" w:sz="4" w:space="0" w:color="auto"/>
              <w:right w:val="nil"/>
            </w:tcBorders>
            <w:noWrap/>
            <w:vAlign w:val="bottom"/>
            <w:hideMark/>
          </w:tcPr>
          <w:p w14:paraId="0E307624" w14:textId="77777777" w:rsidR="00B2056D" w:rsidRPr="00B2056D" w:rsidRDefault="00B2056D" w:rsidP="00B2056D">
            <w:pPr>
              <w:jc w:val="right"/>
              <w:rPr>
                <w:color w:val="000000"/>
                <w:sz w:val="18"/>
                <w:szCs w:val="18"/>
              </w:rPr>
            </w:pPr>
            <w:r w:rsidRPr="00B2056D">
              <w:rPr>
                <w:color w:val="000000"/>
                <w:sz w:val="18"/>
                <w:szCs w:val="18"/>
              </w:rPr>
              <w:t>0.24</w:t>
            </w:r>
          </w:p>
        </w:tc>
        <w:tc>
          <w:tcPr>
            <w:tcW w:w="603" w:type="dxa"/>
            <w:tcBorders>
              <w:top w:val="nil"/>
              <w:left w:val="nil"/>
              <w:bottom w:val="single" w:sz="4" w:space="0" w:color="auto"/>
              <w:right w:val="nil"/>
            </w:tcBorders>
            <w:noWrap/>
            <w:vAlign w:val="bottom"/>
            <w:hideMark/>
          </w:tcPr>
          <w:p w14:paraId="74310ED4" w14:textId="77777777" w:rsidR="00B2056D" w:rsidRPr="00B2056D" w:rsidRDefault="00B2056D" w:rsidP="00B2056D">
            <w:pPr>
              <w:jc w:val="right"/>
              <w:rPr>
                <w:color w:val="000000"/>
                <w:sz w:val="18"/>
                <w:szCs w:val="18"/>
              </w:rPr>
            </w:pPr>
            <w:r w:rsidRPr="00B2056D">
              <w:rPr>
                <w:color w:val="000000"/>
                <w:sz w:val="18"/>
                <w:szCs w:val="18"/>
              </w:rPr>
              <w:t>0.00</w:t>
            </w:r>
          </w:p>
        </w:tc>
        <w:tc>
          <w:tcPr>
            <w:tcW w:w="738" w:type="dxa"/>
            <w:tcBorders>
              <w:top w:val="nil"/>
              <w:left w:val="nil"/>
              <w:bottom w:val="single" w:sz="4" w:space="0" w:color="auto"/>
              <w:right w:val="nil"/>
            </w:tcBorders>
            <w:noWrap/>
            <w:vAlign w:val="bottom"/>
            <w:hideMark/>
          </w:tcPr>
          <w:p w14:paraId="1912CD5C" w14:textId="77777777" w:rsidR="00B2056D" w:rsidRPr="00B2056D" w:rsidRDefault="00B2056D" w:rsidP="00B2056D">
            <w:pPr>
              <w:jc w:val="right"/>
              <w:rPr>
                <w:color w:val="000000"/>
                <w:sz w:val="18"/>
                <w:szCs w:val="18"/>
              </w:rPr>
            </w:pPr>
            <w:r w:rsidRPr="00B2056D">
              <w:rPr>
                <w:color w:val="000000"/>
                <w:sz w:val="18"/>
                <w:szCs w:val="18"/>
              </w:rPr>
              <w:t>0.49</w:t>
            </w:r>
          </w:p>
        </w:tc>
        <w:tc>
          <w:tcPr>
            <w:tcW w:w="753" w:type="dxa"/>
            <w:tcBorders>
              <w:top w:val="nil"/>
              <w:left w:val="nil"/>
              <w:bottom w:val="single" w:sz="4" w:space="0" w:color="auto"/>
              <w:right w:val="nil"/>
            </w:tcBorders>
            <w:noWrap/>
            <w:vAlign w:val="bottom"/>
            <w:hideMark/>
          </w:tcPr>
          <w:p w14:paraId="015CFCF2" w14:textId="77777777" w:rsidR="00B2056D" w:rsidRPr="00B2056D" w:rsidRDefault="00B2056D" w:rsidP="00B2056D">
            <w:pPr>
              <w:jc w:val="right"/>
              <w:rPr>
                <w:color w:val="000000"/>
                <w:sz w:val="18"/>
                <w:szCs w:val="18"/>
              </w:rPr>
            </w:pPr>
            <w:r w:rsidRPr="00B2056D">
              <w:rPr>
                <w:color w:val="000000"/>
                <w:sz w:val="18"/>
                <w:szCs w:val="18"/>
              </w:rPr>
              <w:t>0.052</w:t>
            </w:r>
          </w:p>
        </w:tc>
        <w:tc>
          <w:tcPr>
            <w:tcW w:w="846" w:type="dxa"/>
            <w:tcBorders>
              <w:top w:val="nil"/>
              <w:left w:val="nil"/>
              <w:bottom w:val="single" w:sz="4" w:space="0" w:color="auto"/>
              <w:right w:val="nil"/>
            </w:tcBorders>
            <w:noWrap/>
            <w:vAlign w:val="bottom"/>
            <w:hideMark/>
          </w:tcPr>
          <w:p w14:paraId="67607E11" w14:textId="77777777" w:rsidR="00B2056D" w:rsidRPr="00B2056D" w:rsidRDefault="00B2056D" w:rsidP="00B2056D">
            <w:pPr>
              <w:jc w:val="right"/>
              <w:rPr>
                <w:color w:val="000000"/>
                <w:sz w:val="18"/>
                <w:szCs w:val="18"/>
              </w:rPr>
            </w:pPr>
            <w:r w:rsidRPr="00B2056D">
              <w:rPr>
                <w:color w:val="000000"/>
                <w:sz w:val="18"/>
                <w:szCs w:val="18"/>
              </w:rPr>
              <w:t>0.13</w:t>
            </w:r>
          </w:p>
        </w:tc>
        <w:tc>
          <w:tcPr>
            <w:tcW w:w="774" w:type="dxa"/>
            <w:tcBorders>
              <w:top w:val="nil"/>
              <w:left w:val="nil"/>
              <w:bottom w:val="single" w:sz="4" w:space="0" w:color="auto"/>
              <w:right w:val="nil"/>
            </w:tcBorders>
            <w:noWrap/>
            <w:vAlign w:val="bottom"/>
            <w:hideMark/>
          </w:tcPr>
          <w:p w14:paraId="7BD14E2E" w14:textId="77777777" w:rsidR="00B2056D" w:rsidRPr="00B2056D" w:rsidRDefault="00B2056D" w:rsidP="00B2056D">
            <w:pPr>
              <w:jc w:val="right"/>
              <w:rPr>
                <w:color w:val="000000"/>
                <w:sz w:val="18"/>
                <w:szCs w:val="18"/>
              </w:rPr>
            </w:pPr>
            <w:r w:rsidRPr="00B2056D">
              <w:rPr>
                <w:color w:val="000000"/>
                <w:sz w:val="18"/>
                <w:szCs w:val="18"/>
              </w:rPr>
              <w:t>-0.11</w:t>
            </w:r>
          </w:p>
        </w:tc>
        <w:tc>
          <w:tcPr>
            <w:tcW w:w="777" w:type="dxa"/>
            <w:tcBorders>
              <w:top w:val="nil"/>
              <w:left w:val="nil"/>
              <w:bottom w:val="single" w:sz="4" w:space="0" w:color="auto"/>
              <w:right w:val="nil"/>
            </w:tcBorders>
            <w:noWrap/>
            <w:vAlign w:val="bottom"/>
            <w:hideMark/>
          </w:tcPr>
          <w:p w14:paraId="27B1379E" w14:textId="77777777" w:rsidR="00B2056D" w:rsidRPr="00B2056D" w:rsidRDefault="00B2056D" w:rsidP="00B2056D">
            <w:pPr>
              <w:jc w:val="right"/>
              <w:rPr>
                <w:color w:val="000000"/>
                <w:sz w:val="18"/>
                <w:szCs w:val="18"/>
              </w:rPr>
            </w:pPr>
            <w:r w:rsidRPr="00B2056D">
              <w:rPr>
                <w:color w:val="000000"/>
                <w:sz w:val="18"/>
                <w:szCs w:val="18"/>
              </w:rPr>
              <w:t>0.38</w:t>
            </w:r>
          </w:p>
        </w:tc>
        <w:tc>
          <w:tcPr>
            <w:tcW w:w="1350" w:type="dxa"/>
            <w:tcBorders>
              <w:top w:val="nil"/>
              <w:left w:val="nil"/>
              <w:bottom w:val="single" w:sz="4" w:space="0" w:color="auto"/>
              <w:right w:val="single" w:sz="4" w:space="0" w:color="auto"/>
            </w:tcBorders>
            <w:noWrap/>
            <w:vAlign w:val="bottom"/>
            <w:hideMark/>
          </w:tcPr>
          <w:p w14:paraId="54AF7A72" w14:textId="77777777" w:rsidR="00B2056D" w:rsidRPr="00B2056D" w:rsidRDefault="00B2056D" w:rsidP="00B2056D">
            <w:pPr>
              <w:jc w:val="right"/>
              <w:rPr>
                <w:color w:val="000000"/>
                <w:sz w:val="18"/>
                <w:szCs w:val="18"/>
              </w:rPr>
            </w:pPr>
            <w:r w:rsidRPr="00B2056D">
              <w:rPr>
                <w:color w:val="000000"/>
                <w:sz w:val="18"/>
                <w:szCs w:val="18"/>
              </w:rPr>
              <w:t>0.287</w:t>
            </w:r>
          </w:p>
        </w:tc>
      </w:tr>
      <w:tr w:rsidR="0002443C" w:rsidRPr="00B2056D" w14:paraId="5C849826" w14:textId="77777777" w:rsidTr="00FE63EC">
        <w:trPr>
          <w:trHeight w:val="540"/>
        </w:trPr>
        <w:tc>
          <w:tcPr>
            <w:tcW w:w="1643" w:type="dxa"/>
            <w:vMerge w:val="restart"/>
            <w:tcBorders>
              <w:top w:val="nil"/>
              <w:left w:val="nil"/>
              <w:bottom w:val="nil"/>
              <w:right w:val="nil"/>
            </w:tcBorders>
            <w:noWrap/>
            <w:vAlign w:val="center"/>
            <w:hideMark/>
          </w:tcPr>
          <w:p w14:paraId="76B0D323" w14:textId="77777777" w:rsidR="00B2056D" w:rsidRPr="00B2056D" w:rsidRDefault="00B2056D" w:rsidP="00B2056D">
            <w:pPr>
              <w:jc w:val="center"/>
              <w:rPr>
                <w:color w:val="000000"/>
                <w:sz w:val="18"/>
                <w:szCs w:val="18"/>
              </w:rPr>
            </w:pPr>
            <w:r w:rsidRPr="00B2056D">
              <w:rPr>
                <w:color w:val="000000"/>
                <w:sz w:val="18"/>
                <w:szCs w:val="18"/>
              </w:rPr>
              <w:t>Sizeism</w:t>
            </w:r>
          </w:p>
        </w:tc>
        <w:tc>
          <w:tcPr>
            <w:tcW w:w="2634" w:type="dxa"/>
            <w:vMerge w:val="restart"/>
            <w:tcBorders>
              <w:top w:val="nil"/>
              <w:left w:val="single" w:sz="4" w:space="0" w:color="auto"/>
              <w:bottom w:val="single" w:sz="4" w:space="0" w:color="000000"/>
              <w:right w:val="nil"/>
            </w:tcBorders>
            <w:noWrap/>
            <w:vAlign w:val="center"/>
            <w:hideMark/>
          </w:tcPr>
          <w:p w14:paraId="78A0D9C7" w14:textId="77777777" w:rsidR="00B2056D" w:rsidRPr="00B2056D" w:rsidRDefault="00B2056D" w:rsidP="00B2056D">
            <w:pPr>
              <w:jc w:val="center"/>
              <w:rPr>
                <w:color w:val="000000"/>
                <w:sz w:val="18"/>
                <w:szCs w:val="18"/>
              </w:rPr>
            </w:pPr>
            <w:r w:rsidRPr="00B2056D">
              <w:rPr>
                <w:color w:val="000000"/>
                <w:sz w:val="18"/>
                <w:szCs w:val="18"/>
              </w:rPr>
              <w:t>BMI&lt;30 (dominant)</w:t>
            </w:r>
          </w:p>
        </w:tc>
        <w:tc>
          <w:tcPr>
            <w:tcW w:w="2561" w:type="dxa"/>
            <w:tcBorders>
              <w:top w:val="nil"/>
              <w:left w:val="nil"/>
              <w:bottom w:val="nil"/>
              <w:right w:val="nil"/>
            </w:tcBorders>
            <w:vAlign w:val="bottom"/>
            <w:hideMark/>
          </w:tcPr>
          <w:p w14:paraId="4DCF8F11" w14:textId="77777777" w:rsidR="00B2056D" w:rsidRPr="00B2056D" w:rsidRDefault="00B2056D" w:rsidP="00B2056D">
            <w:pPr>
              <w:rPr>
                <w:color w:val="000000"/>
                <w:sz w:val="18"/>
                <w:szCs w:val="18"/>
              </w:rPr>
            </w:pPr>
            <w:r w:rsidRPr="00B2056D">
              <w:rPr>
                <w:color w:val="000000"/>
                <w:sz w:val="18"/>
                <w:szCs w:val="18"/>
              </w:rPr>
              <w:t>Implicit Recognition of Discrimination against heavier individuals</w:t>
            </w:r>
          </w:p>
        </w:tc>
        <w:tc>
          <w:tcPr>
            <w:tcW w:w="846" w:type="dxa"/>
            <w:tcBorders>
              <w:top w:val="nil"/>
              <w:left w:val="nil"/>
              <w:bottom w:val="nil"/>
              <w:right w:val="nil"/>
            </w:tcBorders>
            <w:noWrap/>
            <w:vAlign w:val="bottom"/>
            <w:hideMark/>
          </w:tcPr>
          <w:p w14:paraId="2EB06F0C"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41A0DA1A"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52DC00DE" w14:textId="77777777" w:rsidR="00B2056D" w:rsidRPr="00B2056D" w:rsidRDefault="00B2056D" w:rsidP="00B2056D">
            <w:pPr>
              <w:jc w:val="right"/>
              <w:rPr>
                <w:color w:val="000000"/>
                <w:sz w:val="18"/>
                <w:szCs w:val="18"/>
              </w:rPr>
            </w:pPr>
            <w:r w:rsidRPr="00B2056D">
              <w:rPr>
                <w:color w:val="000000"/>
                <w:sz w:val="18"/>
                <w:szCs w:val="18"/>
              </w:rPr>
              <w:t>0.19</w:t>
            </w:r>
          </w:p>
        </w:tc>
        <w:tc>
          <w:tcPr>
            <w:tcW w:w="1131" w:type="dxa"/>
            <w:tcBorders>
              <w:top w:val="nil"/>
              <w:left w:val="nil"/>
              <w:bottom w:val="nil"/>
              <w:right w:val="single" w:sz="4" w:space="0" w:color="auto"/>
            </w:tcBorders>
            <w:noWrap/>
            <w:vAlign w:val="bottom"/>
            <w:hideMark/>
          </w:tcPr>
          <w:p w14:paraId="5D1A344A" w14:textId="77777777" w:rsidR="00B2056D" w:rsidRPr="00B2056D" w:rsidRDefault="00B2056D" w:rsidP="00B2056D">
            <w:pPr>
              <w:jc w:val="right"/>
              <w:rPr>
                <w:color w:val="000000"/>
                <w:sz w:val="18"/>
                <w:szCs w:val="18"/>
              </w:rPr>
            </w:pPr>
            <w:r w:rsidRPr="00B2056D">
              <w:rPr>
                <w:color w:val="000000"/>
                <w:sz w:val="18"/>
                <w:szCs w:val="18"/>
              </w:rPr>
              <w:t>0.054</w:t>
            </w:r>
          </w:p>
        </w:tc>
        <w:tc>
          <w:tcPr>
            <w:tcW w:w="846" w:type="dxa"/>
            <w:tcBorders>
              <w:top w:val="nil"/>
              <w:left w:val="single" w:sz="4" w:space="0" w:color="auto"/>
              <w:bottom w:val="nil"/>
              <w:right w:val="nil"/>
            </w:tcBorders>
            <w:noWrap/>
            <w:vAlign w:val="bottom"/>
            <w:hideMark/>
          </w:tcPr>
          <w:p w14:paraId="5154ED73"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42262434" w14:textId="77777777" w:rsidR="00B2056D" w:rsidRPr="00B2056D" w:rsidRDefault="00B2056D" w:rsidP="00B2056D">
            <w:pPr>
              <w:jc w:val="right"/>
              <w:rPr>
                <w:color w:val="000000"/>
                <w:sz w:val="18"/>
                <w:szCs w:val="18"/>
              </w:rPr>
            </w:pPr>
            <w:r w:rsidRPr="00B2056D">
              <w:rPr>
                <w:color w:val="000000"/>
                <w:sz w:val="18"/>
                <w:szCs w:val="18"/>
              </w:rPr>
              <w:t>-0.02</w:t>
            </w:r>
          </w:p>
        </w:tc>
        <w:tc>
          <w:tcPr>
            <w:tcW w:w="738" w:type="dxa"/>
            <w:tcBorders>
              <w:top w:val="nil"/>
              <w:left w:val="nil"/>
              <w:bottom w:val="nil"/>
              <w:right w:val="nil"/>
            </w:tcBorders>
            <w:noWrap/>
            <w:vAlign w:val="bottom"/>
            <w:hideMark/>
          </w:tcPr>
          <w:p w14:paraId="4C47A70C" w14:textId="77777777" w:rsidR="00B2056D" w:rsidRPr="00B2056D" w:rsidRDefault="00B2056D" w:rsidP="00B2056D">
            <w:pPr>
              <w:jc w:val="right"/>
              <w:rPr>
                <w:color w:val="000000"/>
                <w:sz w:val="18"/>
                <w:szCs w:val="18"/>
              </w:rPr>
            </w:pPr>
            <w:r w:rsidRPr="00B2056D">
              <w:rPr>
                <w:color w:val="000000"/>
                <w:sz w:val="18"/>
                <w:szCs w:val="18"/>
              </w:rPr>
              <w:t>0.17</w:t>
            </w:r>
          </w:p>
        </w:tc>
        <w:tc>
          <w:tcPr>
            <w:tcW w:w="753" w:type="dxa"/>
            <w:tcBorders>
              <w:top w:val="nil"/>
              <w:left w:val="nil"/>
              <w:bottom w:val="nil"/>
              <w:right w:val="nil"/>
            </w:tcBorders>
            <w:noWrap/>
            <w:vAlign w:val="bottom"/>
            <w:hideMark/>
          </w:tcPr>
          <w:p w14:paraId="73E04E20" w14:textId="77777777" w:rsidR="00B2056D" w:rsidRPr="00B2056D" w:rsidRDefault="00B2056D" w:rsidP="00B2056D">
            <w:pPr>
              <w:jc w:val="right"/>
              <w:rPr>
                <w:color w:val="000000"/>
                <w:sz w:val="18"/>
                <w:szCs w:val="18"/>
              </w:rPr>
            </w:pPr>
            <w:r w:rsidRPr="00B2056D">
              <w:rPr>
                <w:color w:val="000000"/>
                <w:sz w:val="18"/>
                <w:szCs w:val="18"/>
              </w:rPr>
              <w:t>0.141</w:t>
            </w:r>
          </w:p>
        </w:tc>
        <w:tc>
          <w:tcPr>
            <w:tcW w:w="846" w:type="dxa"/>
            <w:tcBorders>
              <w:top w:val="nil"/>
              <w:left w:val="nil"/>
              <w:bottom w:val="nil"/>
              <w:right w:val="nil"/>
            </w:tcBorders>
            <w:noWrap/>
            <w:vAlign w:val="bottom"/>
            <w:hideMark/>
          </w:tcPr>
          <w:p w14:paraId="7F22087F" w14:textId="77777777" w:rsidR="00B2056D" w:rsidRPr="00B2056D" w:rsidRDefault="00B2056D" w:rsidP="00B2056D">
            <w:pPr>
              <w:jc w:val="right"/>
              <w:rPr>
                <w:color w:val="000000"/>
                <w:sz w:val="18"/>
                <w:szCs w:val="18"/>
              </w:rPr>
            </w:pPr>
            <w:r w:rsidRPr="00B2056D">
              <w:rPr>
                <w:color w:val="000000"/>
                <w:sz w:val="18"/>
                <w:szCs w:val="18"/>
              </w:rPr>
              <w:t>0.07</w:t>
            </w:r>
          </w:p>
        </w:tc>
        <w:tc>
          <w:tcPr>
            <w:tcW w:w="774" w:type="dxa"/>
            <w:tcBorders>
              <w:top w:val="nil"/>
              <w:left w:val="nil"/>
              <w:bottom w:val="nil"/>
              <w:right w:val="nil"/>
            </w:tcBorders>
            <w:noWrap/>
            <w:vAlign w:val="bottom"/>
            <w:hideMark/>
          </w:tcPr>
          <w:p w14:paraId="57ACFF79" w14:textId="77777777" w:rsidR="00B2056D" w:rsidRPr="00B2056D" w:rsidRDefault="00B2056D" w:rsidP="00B2056D">
            <w:pPr>
              <w:jc w:val="right"/>
              <w:rPr>
                <w:color w:val="000000"/>
                <w:sz w:val="18"/>
                <w:szCs w:val="18"/>
              </w:rPr>
            </w:pPr>
            <w:r w:rsidRPr="00B2056D">
              <w:rPr>
                <w:color w:val="000000"/>
                <w:sz w:val="18"/>
                <w:szCs w:val="18"/>
              </w:rPr>
              <w:t>-0.03</w:t>
            </w:r>
          </w:p>
        </w:tc>
        <w:tc>
          <w:tcPr>
            <w:tcW w:w="777" w:type="dxa"/>
            <w:tcBorders>
              <w:top w:val="nil"/>
              <w:left w:val="nil"/>
              <w:bottom w:val="nil"/>
              <w:right w:val="nil"/>
            </w:tcBorders>
            <w:noWrap/>
            <w:vAlign w:val="bottom"/>
            <w:hideMark/>
          </w:tcPr>
          <w:p w14:paraId="22D1B13B" w14:textId="77777777" w:rsidR="00B2056D" w:rsidRPr="00B2056D" w:rsidRDefault="00B2056D" w:rsidP="00B2056D">
            <w:pPr>
              <w:jc w:val="right"/>
              <w:rPr>
                <w:color w:val="000000"/>
                <w:sz w:val="18"/>
                <w:szCs w:val="18"/>
              </w:rPr>
            </w:pPr>
            <w:r w:rsidRPr="00B2056D">
              <w:rPr>
                <w:color w:val="000000"/>
                <w:sz w:val="18"/>
                <w:szCs w:val="18"/>
              </w:rPr>
              <w:t>0.17</w:t>
            </w:r>
          </w:p>
        </w:tc>
        <w:tc>
          <w:tcPr>
            <w:tcW w:w="1350" w:type="dxa"/>
            <w:tcBorders>
              <w:top w:val="nil"/>
              <w:left w:val="nil"/>
              <w:bottom w:val="nil"/>
              <w:right w:val="single" w:sz="4" w:space="0" w:color="auto"/>
            </w:tcBorders>
            <w:noWrap/>
            <w:vAlign w:val="bottom"/>
            <w:hideMark/>
          </w:tcPr>
          <w:p w14:paraId="6188E9F7" w14:textId="77777777" w:rsidR="00B2056D" w:rsidRPr="00B2056D" w:rsidRDefault="00B2056D" w:rsidP="00B2056D">
            <w:pPr>
              <w:jc w:val="right"/>
              <w:rPr>
                <w:color w:val="000000"/>
                <w:sz w:val="18"/>
                <w:szCs w:val="18"/>
              </w:rPr>
            </w:pPr>
            <w:r w:rsidRPr="00B2056D">
              <w:rPr>
                <w:color w:val="000000"/>
                <w:sz w:val="18"/>
                <w:szCs w:val="18"/>
              </w:rPr>
              <w:t>0.148</w:t>
            </w:r>
          </w:p>
        </w:tc>
      </w:tr>
      <w:tr w:rsidR="0002443C" w:rsidRPr="00B2056D" w14:paraId="73B3E6F4" w14:textId="77777777" w:rsidTr="00FE63EC">
        <w:trPr>
          <w:trHeight w:val="280"/>
        </w:trPr>
        <w:tc>
          <w:tcPr>
            <w:tcW w:w="1643" w:type="dxa"/>
            <w:vMerge/>
            <w:tcBorders>
              <w:top w:val="nil"/>
              <w:left w:val="nil"/>
              <w:bottom w:val="nil"/>
              <w:right w:val="nil"/>
            </w:tcBorders>
            <w:vAlign w:val="center"/>
            <w:hideMark/>
          </w:tcPr>
          <w:p w14:paraId="65CDC777"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269FC0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56F612D9" w14:textId="77777777" w:rsidR="00B2056D" w:rsidRPr="00B2056D" w:rsidRDefault="00B2056D" w:rsidP="00B2056D">
            <w:pPr>
              <w:rPr>
                <w:color w:val="000000"/>
                <w:sz w:val="18"/>
                <w:szCs w:val="18"/>
              </w:rPr>
            </w:pPr>
            <w:r w:rsidRPr="00B2056D">
              <w:rPr>
                <w:color w:val="000000"/>
                <w:sz w:val="18"/>
                <w:szCs w:val="18"/>
              </w:rPr>
              <w:t>Implicit Preference for heavier individuals</w:t>
            </w:r>
          </w:p>
        </w:tc>
        <w:tc>
          <w:tcPr>
            <w:tcW w:w="846" w:type="dxa"/>
            <w:tcBorders>
              <w:top w:val="nil"/>
              <w:left w:val="nil"/>
              <w:bottom w:val="nil"/>
              <w:right w:val="nil"/>
            </w:tcBorders>
            <w:noWrap/>
            <w:vAlign w:val="bottom"/>
            <w:hideMark/>
          </w:tcPr>
          <w:p w14:paraId="393DF02A"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1833533A"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040C94FE" w14:textId="77777777" w:rsidR="00B2056D" w:rsidRPr="00B2056D" w:rsidRDefault="00B2056D" w:rsidP="00B2056D">
            <w:pPr>
              <w:jc w:val="right"/>
              <w:rPr>
                <w:color w:val="000000"/>
                <w:sz w:val="18"/>
                <w:szCs w:val="18"/>
              </w:rPr>
            </w:pPr>
            <w:r w:rsidRPr="00B2056D">
              <w:rPr>
                <w:color w:val="000000"/>
                <w:sz w:val="18"/>
                <w:szCs w:val="18"/>
              </w:rPr>
              <w:t>0.05</w:t>
            </w:r>
          </w:p>
        </w:tc>
        <w:tc>
          <w:tcPr>
            <w:tcW w:w="1131" w:type="dxa"/>
            <w:tcBorders>
              <w:top w:val="nil"/>
              <w:left w:val="nil"/>
              <w:bottom w:val="nil"/>
              <w:right w:val="single" w:sz="4" w:space="0" w:color="auto"/>
            </w:tcBorders>
            <w:noWrap/>
            <w:vAlign w:val="bottom"/>
            <w:hideMark/>
          </w:tcPr>
          <w:p w14:paraId="71BC7B3C" w14:textId="77777777" w:rsidR="00B2056D" w:rsidRPr="00B2056D" w:rsidRDefault="00B2056D" w:rsidP="00B2056D">
            <w:pPr>
              <w:jc w:val="right"/>
              <w:rPr>
                <w:color w:val="000000"/>
                <w:sz w:val="18"/>
                <w:szCs w:val="18"/>
              </w:rPr>
            </w:pPr>
            <w:r w:rsidRPr="00B2056D">
              <w:rPr>
                <w:color w:val="000000"/>
                <w:sz w:val="18"/>
                <w:szCs w:val="18"/>
              </w:rPr>
              <w:t>0.378</w:t>
            </w:r>
          </w:p>
        </w:tc>
        <w:tc>
          <w:tcPr>
            <w:tcW w:w="846" w:type="dxa"/>
            <w:tcBorders>
              <w:top w:val="nil"/>
              <w:left w:val="single" w:sz="4" w:space="0" w:color="auto"/>
              <w:bottom w:val="nil"/>
              <w:right w:val="nil"/>
            </w:tcBorders>
            <w:noWrap/>
            <w:vAlign w:val="bottom"/>
            <w:hideMark/>
          </w:tcPr>
          <w:p w14:paraId="66D09804" w14:textId="77777777" w:rsidR="00B2056D" w:rsidRPr="00B2056D" w:rsidRDefault="00B2056D" w:rsidP="00B2056D">
            <w:pPr>
              <w:jc w:val="right"/>
              <w:rPr>
                <w:color w:val="000000"/>
                <w:sz w:val="18"/>
                <w:szCs w:val="18"/>
              </w:rPr>
            </w:pPr>
            <w:r w:rsidRPr="00B2056D">
              <w:rPr>
                <w:color w:val="000000"/>
                <w:sz w:val="18"/>
                <w:szCs w:val="18"/>
              </w:rPr>
              <w:t>-0.06</w:t>
            </w:r>
          </w:p>
        </w:tc>
        <w:tc>
          <w:tcPr>
            <w:tcW w:w="603" w:type="dxa"/>
            <w:tcBorders>
              <w:top w:val="nil"/>
              <w:left w:val="nil"/>
              <w:bottom w:val="nil"/>
              <w:right w:val="nil"/>
            </w:tcBorders>
            <w:noWrap/>
            <w:vAlign w:val="bottom"/>
            <w:hideMark/>
          </w:tcPr>
          <w:p w14:paraId="6B64CEF5" w14:textId="77777777" w:rsidR="00B2056D" w:rsidRPr="00B2056D" w:rsidRDefault="00B2056D" w:rsidP="00B2056D">
            <w:pPr>
              <w:jc w:val="right"/>
              <w:rPr>
                <w:color w:val="000000"/>
                <w:sz w:val="18"/>
                <w:szCs w:val="18"/>
              </w:rPr>
            </w:pPr>
            <w:r w:rsidRPr="00B2056D">
              <w:rPr>
                <w:color w:val="000000"/>
                <w:sz w:val="18"/>
                <w:szCs w:val="18"/>
              </w:rPr>
              <w:t>-0.16</w:t>
            </w:r>
          </w:p>
        </w:tc>
        <w:tc>
          <w:tcPr>
            <w:tcW w:w="738" w:type="dxa"/>
            <w:tcBorders>
              <w:top w:val="nil"/>
              <w:left w:val="nil"/>
              <w:bottom w:val="nil"/>
              <w:right w:val="nil"/>
            </w:tcBorders>
            <w:noWrap/>
            <w:vAlign w:val="bottom"/>
            <w:hideMark/>
          </w:tcPr>
          <w:p w14:paraId="1564705D" w14:textId="77777777" w:rsidR="00B2056D" w:rsidRPr="00B2056D" w:rsidRDefault="00B2056D" w:rsidP="00B2056D">
            <w:pPr>
              <w:jc w:val="right"/>
              <w:rPr>
                <w:color w:val="000000"/>
                <w:sz w:val="18"/>
                <w:szCs w:val="18"/>
              </w:rPr>
            </w:pPr>
            <w:r w:rsidRPr="00B2056D">
              <w:rPr>
                <w:color w:val="000000"/>
                <w:sz w:val="18"/>
                <w:szCs w:val="18"/>
              </w:rPr>
              <w:t>0.05</w:t>
            </w:r>
          </w:p>
        </w:tc>
        <w:tc>
          <w:tcPr>
            <w:tcW w:w="753" w:type="dxa"/>
            <w:tcBorders>
              <w:top w:val="nil"/>
              <w:left w:val="nil"/>
              <w:bottom w:val="nil"/>
              <w:right w:val="nil"/>
            </w:tcBorders>
            <w:noWrap/>
            <w:vAlign w:val="bottom"/>
            <w:hideMark/>
          </w:tcPr>
          <w:p w14:paraId="49374DB7" w14:textId="77777777" w:rsidR="00B2056D" w:rsidRPr="00B2056D" w:rsidRDefault="00B2056D" w:rsidP="00B2056D">
            <w:pPr>
              <w:jc w:val="right"/>
              <w:rPr>
                <w:color w:val="000000"/>
                <w:sz w:val="18"/>
                <w:szCs w:val="18"/>
              </w:rPr>
            </w:pPr>
            <w:r w:rsidRPr="00B2056D">
              <w:rPr>
                <w:color w:val="000000"/>
                <w:sz w:val="18"/>
                <w:szCs w:val="18"/>
              </w:rPr>
              <w:t>0.284</w:t>
            </w:r>
          </w:p>
        </w:tc>
        <w:tc>
          <w:tcPr>
            <w:tcW w:w="846" w:type="dxa"/>
            <w:tcBorders>
              <w:top w:val="nil"/>
              <w:left w:val="nil"/>
              <w:bottom w:val="nil"/>
              <w:right w:val="nil"/>
            </w:tcBorders>
            <w:noWrap/>
            <w:vAlign w:val="bottom"/>
            <w:hideMark/>
          </w:tcPr>
          <w:p w14:paraId="69AD4C94" w14:textId="77777777" w:rsidR="00B2056D" w:rsidRPr="00B2056D" w:rsidRDefault="00B2056D" w:rsidP="00B2056D">
            <w:pPr>
              <w:jc w:val="right"/>
              <w:rPr>
                <w:color w:val="000000"/>
                <w:sz w:val="18"/>
                <w:szCs w:val="18"/>
              </w:rPr>
            </w:pPr>
            <w:r w:rsidRPr="00B2056D">
              <w:rPr>
                <w:color w:val="000000"/>
                <w:sz w:val="18"/>
                <w:szCs w:val="18"/>
              </w:rPr>
              <w:t>-0.09</w:t>
            </w:r>
          </w:p>
        </w:tc>
        <w:tc>
          <w:tcPr>
            <w:tcW w:w="774" w:type="dxa"/>
            <w:tcBorders>
              <w:top w:val="nil"/>
              <w:left w:val="nil"/>
              <w:bottom w:val="nil"/>
              <w:right w:val="nil"/>
            </w:tcBorders>
            <w:noWrap/>
            <w:vAlign w:val="bottom"/>
            <w:hideMark/>
          </w:tcPr>
          <w:p w14:paraId="385FC792" w14:textId="77777777" w:rsidR="00B2056D" w:rsidRPr="00B2056D" w:rsidRDefault="00B2056D" w:rsidP="00B2056D">
            <w:pPr>
              <w:jc w:val="right"/>
              <w:rPr>
                <w:color w:val="000000"/>
                <w:sz w:val="18"/>
                <w:szCs w:val="18"/>
              </w:rPr>
            </w:pPr>
            <w:r w:rsidRPr="00B2056D">
              <w:rPr>
                <w:color w:val="000000"/>
                <w:sz w:val="18"/>
                <w:szCs w:val="18"/>
              </w:rPr>
              <w:t>-0.19</w:t>
            </w:r>
          </w:p>
        </w:tc>
        <w:tc>
          <w:tcPr>
            <w:tcW w:w="777" w:type="dxa"/>
            <w:tcBorders>
              <w:top w:val="nil"/>
              <w:left w:val="nil"/>
              <w:bottom w:val="nil"/>
              <w:right w:val="nil"/>
            </w:tcBorders>
            <w:noWrap/>
            <w:vAlign w:val="bottom"/>
            <w:hideMark/>
          </w:tcPr>
          <w:p w14:paraId="4D7804E7" w14:textId="77777777" w:rsidR="00B2056D" w:rsidRPr="00B2056D" w:rsidRDefault="00B2056D" w:rsidP="00B2056D">
            <w:pPr>
              <w:jc w:val="right"/>
              <w:rPr>
                <w:color w:val="000000"/>
                <w:sz w:val="18"/>
                <w:szCs w:val="18"/>
              </w:rPr>
            </w:pPr>
            <w:r w:rsidRPr="00B2056D">
              <w:rPr>
                <w:color w:val="000000"/>
                <w:sz w:val="18"/>
                <w:szCs w:val="18"/>
              </w:rPr>
              <w:t>0.01</w:t>
            </w:r>
          </w:p>
        </w:tc>
        <w:tc>
          <w:tcPr>
            <w:tcW w:w="1350" w:type="dxa"/>
            <w:tcBorders>
              <w:top w:val="nil"/>
              <w:left w:val="nil"/>
              <w:bottom w:val="nil"/>
              <w:right w:val="single" w:sz="4" w:space="0" w:color="auto"/>
            </w:tcBorders>
            <w:noWrap/>
            <w:vAlign w:val="bottom"/>
            <w:hideMark/>
          </w:tcPr>
          <w:p w14:paraId="1060FC18" w14:textId="77777777" w:rsidR="00B2056D" w:rsidRPr="00B2056D" w:rsidRDefault="00B2056D" w:rsidP="00B2056D">
            <w:pPr>
              <w:jc w:val="right"/>
              <w:rPr>
                <w:color w:val="000000"/>
                <w:sz w:val="18"/>
                <w:szCs w:val="18"/>
              </w:rPr>
            </w:pPr>
            <w:r w:rsidRPr="00B2056D">
              <w:rPr>
                <w:color w:val="000000"/>
                <w:sz w:val="18"/>
                <w:szCs w:val="18"/>
              </w:rPr>
              <w:t>0.080</w:t>
            </w:r>
          </w:p>
        </w:tc>
      </w:tr>
      <w:tr w:rsidR="0002443C" w:rsidRPr="00B2056D" w14:paraId="79D6F8D6" w14:textId="77777777" w:rsidTr="00FE63EC">
        <w:trPr>
          <w:trHeight w:val="540"/>
        </w:trPr>
        <w:tc>
          <w:tcPr>
            <w:tcW w:w="1643" w:type="dxa"/>
            <w:vMerge/>
            <w:tcBorders>
              <w:top w:val="nil"/>
              <w:left w:val="nil"/>
              <w:bottom w:val="nil"/>
              <w:right w:val="nil"/>
            </w:tcBorders>
            <w:vAlign w:val="center"/>
            <w:hideMark/>
          </w:tcPr>
          <w:p w14:paraId="57B00E5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823B2AC"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2C8A1C65" w14:textId="77777777" w:rsidR="00B2056D" w:rsidRPr="00B2056D" w:rsidRDefault="00B2056D" w:rsidP="00B2056D">
            <w:pPr>
              <w:rPr>
                <w:color w:val="000000"/>
                <w:sz w:val="18"/>
                <w:szCs w:val="18"/>
              </w:rPr>
            </w:pPr>
            <w:r w:rsidRPr="00B2056D">
              <w:rPr>
                <w:color w:val="000000"/>
                <w:sz w:val="18"/>
                <w:szCs w:val="18"/>
              </w:rPr>
              <w:t>Self-reported Recognition of Discrimination against heavier individuals</w:t>
            </w:r>
          </w:p>
        </w:tc>
        <w:tc>
          <w:tcPr>
            <w:tcW w:w="846" w:type="dxa"/>
            <w:tcBorders>
              <w:top w:val="nil"/>
              <w:left w:val="nil"/>
              <w:bottom w:val="nil"/>
              <w:right w:val="nil"/>
            </w:tcBorders>
            <w:noWrap/>
            <w:vAlign w:val="bottom"/>
            <w:hideMark/>
          </w:tcPr>
          <w:p w14:paraId="4970131A"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6B99A010"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7F9E7AEC" w14:textId="77777777" w:rsidR="00B2056D" w:rsidRPr="00B2056D" w:rsidRDefault="00B2056D" w:rsidP="00B2056D">
            <w:pPr>
              <w:jc w:val="right"/>
              <w:rPr>
                <w:color w:val="000000"/>
                <w:sz w:val="18"/>
                <w:szCs w:val="18"/>
              </w:rPr>
            </w:pPr>
            <w:r w:rsidRPr="00B2056D">
              <w:rPr>
                <w:color w:val="000000"/>
                <w:sz w:val="18"/>
                <w:szCs w:val="18"/>
              </w:rPr>
              <w:t>0.19</w:t>
            </w:r>
          </w:p>
        </w:tc>
        <w:tc>
          <w:tcPr>
            <w:tcW w:w="1131" w:type="dxa"/>
            <w:tcBorders>
              <w:top w:val="nil"/>
              <w:left w:val="nil"/>
              <w:bottom w:val="nil"/>
              <w:right w:val="single" w:sz="4" w:space="0" w:color="auto"/>
            </w:tcBorders>
            <w:noWrap/>
            <w:vAlign w:val="bottom"/>
            <w:hideMark/>
          </w:tcPr>
          <w:p w14:paraId="7DDEAC56" w14:textId="77777777" w:rsidR="00B2056D" w:rsidRPr="00B2056D" w:rsidRDefault="00B2056D" w:rsidP="00B2056D">
            <w:pPr>
              <w:jc w:val="right"/>
              <w:rPr>
                <w:color w:val="000000"/>
                <w:sz w:val="18"/>
                <w:szCs w:val="18"/>
              </w:rPr>
            </w:pPr>
            <w:r w:rsidRPr="00B2056D">
              <w:rPr>
                <w:color w:val="000000"/>
                <w:sz w:val="18"/>
                <w:szCs w:val="18"/>
              </w:rPr>
              <w:t>0.052</w:t>
            </w:r>
          </w:p>
        </w:tc>
        <w:tc>
          <w:tcPr>
            <w:tcW w:w="846" w:type="dxa"/>
            <w:tcBorders>
              <w:top w:val="nil"/>
              <w:left w:val="single" w:sz="4" w:space="0" w:color="auto"/>
              <w:bottom w:val="nil"/>
              <w:right w:val="nil"/>
            </w:tcBorders>
            <w:noWrap/>
            <w:vAlign w:val="bottom"/>
            <w:hideMark/>
          </w:tcPr>
          <w:p w14:paraId="62866224"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nil"/>
              <w:right w:val="nil"/>
            </w:tcBorders>
            <w:noWrap/>
            <w:vAlign w:val="bottom"/>
            <w:hideMark/>
          </w:tcPr>
          <w:p w14:paraId="586FE581" w14:textId="77777777" w:rsidR="00B2056D" w:rsidRPr="00B2056D" w:rsidRDefault="00B2056D" w:rsidP="00B2056D">
            <w:pPr>
              <w:jc w:val="right"/>
              <w:rPr>
                <w:color w:val="000000"/>
                <w:sz w:val="18"/>
                <w:szCs w:val="18"/>
              </w:rPr>
            </w:pPr>
            <w:r w:rsidRPr="00B2056D">
              <w:rPr>
                <w:color w:val="000000"/>
                <w:sz w:val="18"/>
                <w:szCs w:val="18"/>
              </w:rPr>
              <w:t>-0.02</w:t>
            </w:r>
          </w:p>
        </w:tc>
        <w:tc>
          <w:tcPr>
            <w:tcW w:w="738" w:type="dxa"/>
            <w:tcBorders>
              <w:top w:val="nil"/>
              <w:left w:val="nil"/>
              <w:bottom w:val="nil"/>
              <w:right w:val="nil"/>
            </w:tcBorders>
            <w:noWrap/>
            <w:vAlign w:val="bottom"/>
            <w:hideMark/>
          </w:tcPr>
          <w:p w14:paraId="57C46B51" w14:textId="77777777" w:rsidR="00B2056D" w:rsidRPr="00B2056D" w:rsidRDefault="00B2056D" w:rsidP="00B2056D">
            <w:pPr>
              <w:jc w:val="right"/>
              <w:rPr>
                <w:color w:val="000000"/>
                <w:sz w:val="18"/>
                <w:szCs w:val="18"/>
              </w:rPr>
            </w:pPr>
            <w:r w:rsidRPr="00B2056D">
              <w:rPr>
                <w:color w:val="000000"/>
                <w:sz w:val="18"/>
                <w:szCs w:val="18"/>
              </w:rPr>
              <w:t>0.18</w:t>
            </w:r>
          </w:p>
        </w:tc>
        <w:tc>
          <w:tcPr>
            <w:tcW w:w="753" w:type="dxa"/>
            <w:tcBorders>
              <w:top w:val="nil"/>
              <w:left w:val="nil"/>
              <w:bottom w:val="nil"/>
              <w:right w:val="nil"/>
            </w:tcBorders>
            <w:noWrap/>
            <w:vAlign w:val="bottom"/>
            <w:hideMark/>
          </w:tcPr>
          <w:p w14:paraId="2555DA05" w14:textId="77777777" w:rsidR="00B2056D" w:rsidRPr="00B2056D" w:rsidRDefault="00B2056D" w:rsidP="00B2056D">
            <w:pPr>
              <w:jc w:val="right"/>
              <w:rPr>
                <w:color w:val="000000"/>
                <w:sz w:val="18"/>
                <w:szCs w:val="18"/>
              </w:rPr>
            </w:pPr>
            <w:r w:rsidRPr="00B2056D">
              <w:rPr>
                <w:color w:val="000000"/>
                <w:sz w:val="18"/>
                <w:szCs w:val="18"/>
              </w:rPr>
              <w:t>0.110</w:t>
            </w:r>
          </w:p>
        </w:tc>
        <w:tc>
          <w:tcPr>
            <w:tcW w:w="846" w:type="dxa"/>
            <w:tcBorders>
              <w:top w:val="nil"/>
              <w:left w:val="nil"/>
              <w:bottom w:val="nil"/>
              <w:right w:val="nil"/>
            </w:tcBorders>
            <w:noWrap/>
            <w:vAlign w:val="bottom"/>
            <w:hideMark/>
          </w:tcPr>
          <w:p w14:paraId="6999B241"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nil"/>
              <w:left w:val="nil"/>
              <w:bottom w:val="nil"/>
              <w:right w:val="nil"/>
            </w:tcBorders>
            <w:noWrap/>
            <w:vAlign w:val="bottom"/>
            <w:hideMark/>
          </w:tcPr>
          <w:p w14:paraId="4858498B" w14:textId="77777777" w:rsidR="00B2056D" w:rsidRPr="00B2056D" w:rsidRDefault="00B2056D" w:rsidP="00B2056D">
            <w:pPr>
              <w:jc w:val="right"/>
              <w:rPr>
                <w:color w:val="000000"/>
                <w:sz w:val="18"/>
                <w:szCs w:val="18"/>
              </w:rPr>
            </w:pPr>
            <w:r w:rsidRPr="00B2056D">
              <w:rPr>
                <w:color w:val="000000"/>
                <w:sz w:val="18"/>
                <w:szCs w:val="18"/>
              </w:rPr>
              <w:t>-0.05</w:t>
            </w:r>
          </w:p>
        </w:tc>
        <w:tc>
          <w:tcPr>
            <w:tcW w:w="777" w:type="dxa"/>
            <w:tcBorders>
              <w:top w:val="nil"/>
              <w:left w:val="nil"/>
              <w:bottom w:val="nil"/>
              <w:right w:val="nil"/>
            </w:tcBorders>
            <w:noWrap/>
            <w:vAlign w:val="bottom"/>
            <w:hideMark/>
          </w:tcPr>
          <w:p w14:paraId="7E0A42D8" w14:textId="77777777" w:rsidR="00B2056D" w:rsidRPr="00B2056D" w:rsidRDefault="00B2056D" w:rsidP="00B2056D">
            <w:pPr>
              <w:jc w:val="right"/>
              <w:rPr>
                <w:color w:val="000000"/>
                <w:sz w:val="18"/>
                <w:szCs w:val="18"/>
              </w:rPr>
            </w:pPr>
            <w:r w:rsidRPr="00B2056D">
              <w:rPr>
                <w:color w:val="000000"/>
                <w:sz w:val="18"/>
                <w:szCs w:val="18"/>
              </w:rPr>
              <w:t>0.15</w:t>
            </w:r>
          </w:p>
        </w:tc>
        <w:tc>
          <w:tcPr>
            <w:tcW w:w="1350" w:type="dxa"/>
            <w:tcBorders>
              <w:top w:val="nil"/>
              <w:left w:val="nil"/>
              <w:bottom w:val="nil"/>
              <w:right w:val="single" w:sz="4" w:space="0" w:color="auto"/>
            </w:tcBorders>
            <w:noWrap/>
            <w:vAlign w:val="bottom"/>
            <w:hideMark/>
          </w:tcPr>
          <w:p w14:paraId="6AB34124" w14:textId="77777777" w:rsidR="00B2056D" w:rsidRPr="00B2056D" w:rsidRDefault="00B2056D" w:rsidP="00B2056D">
            <w:pPr>
              <w:jc w:val="right"/>
              <w:rPr>
                <w:color w:val="000000"/>
                <w:sz w:val="18"/>
                <w:szCs w:val="18"/>
              </w:rPr>
            </w:pPr>
            <w:r w:rsidRPr="00B2056D">
              <w:rPr>
                <w:color w:val="000000"/>
                <w:sz w:val="18"/>
                <w:szCs w:val="18"/>
              </w:rPr>
              <w:t>0.310</w:t>
            </w:r>
          </w:p>
        </w:tc>
      </w:tr>
      <w:tr w:rsidR="0002443C" w:rsidRPr="00B2056D" w14:paraId="33478ED1" w14:textId="77777777" w:rsidTr="00FE63EC">
        <w:trPr>
          <w:trHeight w:val="280"/>
        </w:trPr>
        <w:tc>
          <w:tcPr>
            <w:tcW w:w="1643" w:type="dxa"/>
            <w:vMerge/>
            <w:tcBorders>
              <w:top w:val="nil"/>
              <w:left w:val="nil"/>
              <w:bottom w:val="nil"/>
              <w:right w:val="nil"/>
            </w:tcBorders>
            <w:vAlign w:val="center"/>
            <w:hideMark/>
          </w:tcPr>
          <w:p w14:paraId="4715261F"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164612F"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52F10D75" w14:textId="77777777" w:rsidR="00B2056D" w:rsidRPr="00B2056D" w:rsidRDefault="00B2056D" w:rsidP="00B2056D">
            <w:pPr>
              <w:rPr>
                <w:color w:val="000000"/>
                <w:sz w:val="18"/>
                <w:szCs w:val="18"/>
              </w:rPr>
            </w:pPr>
            <w:r w:rsidRPr="00B2056D">
              <w:rPr>
                <w:color w:val="000000"/>
                <w:sz w:val="18"/>
                <w:szCs w:val="18"/>
              </w:rPr>
              <w:t>Self-reported Preference for heavier individuals</w:t>
            </w:r>
          </w:p>
        </w:tc>
        <w:tc>
          <w:tcPr>
            <w:tcW w:w="846" w:type="dxa"/>
            <w:tcBorders>
              <w:top w:val="nil"/>
              <w:left w:val="nil"/>
              <w:bottom w:val="nil"/>
              <w:right w:val="nil"/>
            </w:tcBorders>
            <w:noWrap/>
            <w:vAlign w:val="bottom"/>
            <w:hideMark/>
          </w:tcPr>
          <w:p w14:paraId="049E22FD"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41B10373"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3EDE2DD1" w14:textId="77777777" w:rsidR="00B2056D" w:rsidRPr="00B2056D" w:rsidRDefault="00B2056D" w:rsidP="00B2056D">
            <w:pPr>
              <w:jc w:val="right"/>
              <w:rPr>
                <w:color w:val="000000"/>
                <w:sz w:val="18"/>
                <w:szCs w:val="18"/>
              </w:rPr>
            </w:pPr>
            <w:r w:rsidRPr="00B2056D">
              <w:rPr>
                <w:color w:val="000000"/>
                <w:sz w:val="18"/>
                <w:szCs w:val="18"/>
              </w:rPr>
              <w:t>0.13</w:t>
            </w:r>
          </w:p>
        </w:tc>
        <w:tc>
          <w:tcPr>
            <w:tcW w:w="1131" w:type="dxa"/>
            <w:tcBorders>
              <w:top w:val="nil"/>
              <w:left w:val="nil"/>
              <w:bottom w:val="nil"/>
              <w:right w:val="single" w:sz="4" w:space="0" w:color="auto"/>
            </w:tcBorders>
            <w:noWrap/>
            <w:vAlign w:val="bottom"/>
            <w:hideMark/>
          </w:tcPr>
          <w:p w14:paraId="6C907900" w14:textId="77777777" w:rsidR="00B2056D" w:rsidRPr="00B2056D" w:rsidRDefault="00B2056D" w:rsidP="00B2056D">
            <w:pPr>
              <w:jc w:val="right"/>
              <w:rPr>
                <w:color w:val="000000"/>
                <w:sz w:val="18"/>
                <w:szCs w:val="18"/>
              </w:rPr>
            </w:pPr>
            <w:r w:rsidRPr="00B2056D">
              <w:rPr>
                <w:color w:val="000000"/>
                <w:sz w:val="18"/>
                <w:szCs w:val="18"/>
              </w:rPr>
              <w:t>0.636</w:t>
            </w:r>
          </w:p>
        </w:tc>
        <w:tc>
          <w:tcPr>
            <w:tcW w:w="846" w:type="dxa"/>
            <w:tcBorders>
              <w:top w:val="nil"/>
              <w:left w:val="single" w:sz="4" w:space="0" w:color="auto"/>
              <w:bottom w:val="nil"/>
              <w:right w:val="nil"/>
            </w:tcBorders>
            <w:noWrap/>
            <w:vAlign w:val="bottom"/>
            <w:hideMark/>
          </w:tcPr>
          <w:p w14:paraId="7D7ED92D"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065E8E02" w14:textId="77777777" w:rsidR="00B2056D" w:rsidRPr="00B2056D" w:rsidRDefault="00B2056D" w:rsidP="00B2056D">
            <w:pPr>
              <w:jc w:val="right"/>
              <w:rPr>
                <w:color w:val="000000"/>
                <w:sz w:val="18"/>
                <w:szCs w:val="18"/>
              </w:rPr>
            </w:pPr>
            <w:r w:rsidRPr="00B2056D">
              <w:rPr>
                <w:color w:val="000000"/>
                <w:sz w:val="18"/>
                <w:szCs w:val="18"/>
              </w:rPr>
              <w:t>-0.09</w:t>
            </w:r>
          </w:p>
        </w:tc>
        <w:tc>
          <w:tcPr>
            <w:tcW w:w="738" w:type="dxa"/>
            <w:tcBorders>
              <w:top w:val="nil"/>
              <w:left w:val="nil"/>
              <w:bottom w:val="nil"/>
              <w:right w:val="nil"/>
            </w:tcBorders>
            <w:noWrap/>
            <w:vAlign w:val="bottom"/>
            <w:hideMark/>
          </w:tcPr>
          <w:p w14:paraId="747AA389" w14:textId="77777777" w:rsidR="00B2056D" w:rsidRPr="00B2056D" w:rsidRDefault="00B2056D" w:rsidP="00B2056D">
            <w:pPr>
              <w:jc w:val="right"/>
              <w:rPr>
                <w:color w:val="000000"/>
                <w:sz w:val="18"/>
                <w:szCs w:val="18"/>
              </w:rPr>
            </w:pPr>
            <w:r w:rsidRPr="00B2056D">
              <w:rPr>
                <w:color w:val="000000"/>
                <w:sz w:val="18"/>
                <w:szCs w:val="18"/>
              </w:rPr>
              <w:t>0.12</w:t>
            </w:r>
          </w:p>
        </w:tc>
        <w:tc>
          <w:tcPr>
            <w:tcW w:w="753" w:type="dxa"/>
            <w:tcBorders>
              <w:top w:val="nil"/>
              <w:left w:val="nil"/>
              <w:bottom w:val="nil"/>
              <w:right w:val="nil"/>
            </w:tcBorders>
            <w:noWrap/>
            <w:vAlign w:val="bottom"/>
            <w:hideMark/>
          </w:tcPr>
          <w:p w14:paraId="1FE0C38B" w14:textId="77777777" w:rsidR="00B2056D" w:rsidRPr="00B2056D" w:rsidRDefault="00B2056D" w:rsidP="00B2056D">
            <w:pPr>
              <w:jc w:val="right"/>
              <w:rPr>
                <w:color w:val="000000"/>
                <w:sz w:val="18"/>
                <w:szCs w:val="18"/>
              </w:rPr>
            </w:pPr>
            <w:r w:rsidRPr="00B2056D">
              <w:rPr>
                <w:color w:val="000000"/>
                <w:sz w:val="18"/>
                <w:szCs w:val="18"/>
              </w:rPr>
              <w:t>0.773</w:t>
            </w:r>
          </w:p>
        </w:tc>
        <w:tc>
          <w:tcPr>
            <w:tcW w:w="846" w:type="dxa"/>
            <w:tcBorders>
              <w:top w:val="nil"/>
              <w:left w:val="nil"/>
              <w:bottom w:val="nil"/>
              <w:right w:val="nil"/>
            </w:tcBorders>
            <w:noWrap/>
            <w:vAlign w:val="bottom"/>
            <w:hideMark/>
          </w:tcPr>
          <w:p w14:paraId="0CBA803E" w14:textId="77777777" w:rsidR="00B2056D" w:rsidRPr="00B2056D" w:rsidRDefault="00B2056D" w:rsidP="00B2056D">
            <w:pPr>
              <w:jc w:val="right"/>
              <w:rPr>
                <w:color w:val="000000"/>
                <w:sz w:val="18"/>
                <w:szCs w:val="18"/>
              </w:rPr>
            </w:pPr>
            <w:r w:rsidRPr="00B2056D">
              <w:rPr>
                <w:color w:val="000000"/>
                <w:sz w:val="18"/>
                <w:szCs w:val="18"/>
              </w:rPr>
              <w:t>0.02</w:t>
            </w:r>
          </w:p>
        </w:tc>
        <w:tc>
          <w:tcPr>
            <w:tcW w:w="774" w:type="dxa"/>
            <w:tcBorders>
              <w:top w:val="nil"/>
              <w:left w:val="nil"/>
              <w:bottom w:val="nil"/>
              <w:right w:val="nil"/>
            </w:tcBorders>
            <w:noWrap/>
            <w:vAlign w:val="bottom"/>
            <w:hideMark/>
          </w:tcPr>
          <w:p w14:paraId="69D68EB5" w14:textId="77777777" w:rsidR="00B2056D" w:rsidRPr="00B2056D" w:rsidRDefault="00B2056D" w:rsidP="00B2056D">
            <w:pPr>
              <w:jc w:val="right"/>
              <w:rPr>
                <w:color w:val="000000"/>
                <w:sz w:val="18"/>
                <w:szCs w:val="18"/>
              </w:rPr>
            </w:pPr>
            <w:r w:rsidRPr="00B2056D">
              <w:rPr>
                <w:color w:val="000000"/>
                <w:sz w:val="18"/>
                <w:szCs w:val="18"/>
              </w:rPr>
              <w:t>-0.09</w:t>
            </w:r>
          </w:p>
        </w:tc>
        <w:tc>
          <w:tcPr>
            <w:tcW w:w="777" w:type="dxa"/>
            <w:tcBorders>
              <w:top w:val="nil"/>
              <w:left w:val="nil"/>
              <w:bottom w:val="nil"/>
              <w:right w:val="nil"/>
            </w:tcBorders>
            <w:noWrap/>
            <w:vAlign w:val="bottom"/>
            <w:hideMark/>
          </w:tcPr>
          <w:p w14:paraId="672D9AD5" w14:textId="77777777" w:rsidR="00B2056D" w:rsidRPr="00B2056D" w:rsidRDefault="00B2056D" w:rsidP="00B2056D">
            <w:pPr>
              <w:jc w:val="right"/>
              <w:rPr>
                <w:color w:val="000000"/>
                <w:sz w:val="18"/>
                <w:szCs w:val="18"/>
              </w:rPr>
            </w:pPr>
            <w:r w:rsidRPr="00B2056D">
              <w:rPr>
                <w:color w:val="000000"/>
                <w:sz w:val="18"/>
                <w:szCs w:val="18"/>
              </w:rPr>
              <w:t>0.12</w:t>
            </w:r>
          </w:p>
        </w:tc>
        <w:tc>
          <w:tcPr>
            <w:tcW w:w="1350" w:type="dxa"/>
            <w:tcBorders>
              <w:top w:val="nil"/>
              <w:left w:val="nil"/>
              <w:bottom w:val="nil"/>
              <w:right w:val="single" w:sz="4" w:space="0" w:color="auto"/>
            </w:tcBorders>
            <w:noWrap/>
            <w:vAlign w:val="bottom"/>
            <w:hideMark/>
          </w:tcPr>
          <w:p w14:paraId="5B99B87E" w14:textId="77777777" w:rsidR="00B2056D" w:rsidRPr="00B2056D" w:rsidRDefault="00B2056D" w:rsidP="00B2056D">
            <w:pPr>
              <w:jc w:val="right"/>
              <w:rPr>
                <w:color w:val="000000"/>
                <w:sz w:val="18"/>
                <w:szCs w:val="18"/>
              </w:rPr>
            </w:pPr>
            <w:r w:rsidRPr="00B2056D">
              <w:rPr>
                <w:color w:val="000000"/>
                <w:sz w:val="18"/>
                <w:szCs w:val="18"/>
              </w:rPr>
              <w:t>0.770</w:t>
            </w:r>
          </w:p>
        </w:tc>
      </w:tr>
      <w:tr w:rsidR="0002443C" w:rsidRPr="00B2056D" w14:paraId="1FA89519" w14:textId="77777777" w:rsidTr="00FE63EC">
        <w:trPr>
          <w:trHeight w:val="280"/>
        </w:trPr>
        <w:tc>
          <w:tcPr>
            <w:tcW w:w="1643" w:type="dxa"/>
            <w:vMerge/>
            <w:tcBorders>
              <w:top w:val="nil"/>
              <w:left w:val="nil"/>
              <w:bottom w:val="nil"/>
              <w:right w:val="nil"/>
            </w:tcBorders>
            <w:vAlign w:val="center"/>
            <w:hideMark/>
          </w:tcPr>
          <w:p w14:paraId="5B3EC7F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28AE325"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7538B8B0" w14:textId="77777777" w:rsidR="00B2056D" w:rsidRPr="00B2056D" w:rsidRDefault="00B2056D" w:rsidP="00B2056D">
            <w:pPr>
              <w:rPr>
                <w:color w:val="000000"/>
                <w:sz w:val="18"/>
                <w:szCs w:val="18"/>
              </w:rPr>
            </w:pPr>
            <w:r w:rsidRPr="00B2056D">
              <w:rPr>
                <w:color w:val="000000"/>
                <w:sz w:val="18"/>
                <w:szCs w:val="18"/>
              </w:rPr>
              <w:t>Self-reported Experiences of Sizeism: 1-2 [ref: 0]</w:t>
            </w:r>
          </w:p>
        </w:tc>
        <w:tc>
          <w:tcPr>
            <w:tcW w:w="846" w:type="dxa"/>
            <w:tcBorders>
              <w:top w:val="nil"/>
              <w:left w:val="nil"/>
              <w:bottom w:val="nil"/>
              <w:right w:val="nil"/>
            </w:tcBorders>
            <w:noWrap/>
            <w:vAlign w:val="bottom"/>
            <w:hideMark/>
          </w:tcPr>
          <w:p w14:paraId="1C122543"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7F2C2F69"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5D23D890" w14:textId="77777777" w:rsidR="00B2056D" w:rsidRPr="00B2056D" w:rsidRDefault="00B2056D" w:rsidP="00B2056D">
            <w:pPr>
              <w:jc w:val="right"/>
              <w:rPr>
                <w:color w:val="000000"/>
                <w:sz w:val="18"/>
                <w:szCs w:val="18"/>
              </w:rPr>
            </w:pPr>
            <w:r w:rsidRPr="00B2056D">
              <w:rPr>
                <w:color w:val="000000"/>
                <w:sz w:val="18"/>
                <w:szCs w:val="18"/>
              </w:rPr>
              <w:t>0.36</w:t>
            </w:r>
          </w:p>
        </w:tc>
        <w:tc>
          <w:tcPr>
            <w:tcW w:w="1131" w:type="dxa"/>
            <w:tcBorders>
              <w:top w:val="nil"/>
              <w:left w:val="nil"/>
              <w:bottom w:val="nil"/>
              <w:right w:val="single" w:sz="4" w:space="0" w:color="auto"/>
            </w:tcBorders>
            <w:noWrap/>
            <w:vAlign w:val="bottom"/>
            <w:hideMark/>
          </w:tcPr>
          <w:p w14:paraId="4337EB19" w14:textId="77777777" w:rsidR="00B2056D" w:rsidRPr="00B2056D" w:rsidRDefault="00B2056D" w:rsidP="00B2056D">
            <w:pPr>
              <w:jc w:val="right"/>
              <w:rPr>
                <w:color w:val="000000"/>
                <w:sz w:val="18"/>
                <w:szCs w:val="18"/>
              </w:rPr>
            </w:pPr>
            <w:r w:rsidRPr="00B2056D">
              <w:rPr>
                <w:color w:val="000000"/>
                <w:sz w:val="18"/>
                <w:szCs w:val="18"/>
              </w:rPr>
              <w:t>0.288</w:t>
            </w:r>
          </w:p>
        </w:tc>
        <w:tc>
          <w:tcPr>
            <w:tcW w:w="846" w:type="dxa"/>
            <w:tcBorders>
              <w:top w:val="nil"/>
              <w:left w:val="single" w:sz="4" w:space="0" w:color="auto"/>
              <w:bottom w:val="nil"/>
              <w:right w:val="nil"/>
            </w:tcBorders>
            <w:noWrap/>
            <w:vAlign w:val="bottom"/>
            <w:hideMark/>
          </w:tcPr>
          <w:p w14:paraId="5342EF4E" w14:textId="77777777" w:rsidR="00B2056D" w:rsidRPr="00B2056D" w:rsidRDefault="00B2056D" w:rsidP="00B2056D">
            <w:pPr>
              <w:jc w:val="right"/>
              <w:rPr>
                <w:color w:val="000000"/>
                <w:sz w:val="18"/>
                <w:szCs w:val="18"/>
              </w:rPr>
            </w:pPr>
            <w:r w:rsidRPr="00B2056D">
              <w:rPr>
                <w:color w:val="000000"/>
                <w:sz w:val="18"/>
                <w:szCs w:val="18"/>
              </w:rPr>
              <w:t>0.03</w:t>
            </w:r>
          </w:p>
        </w:tc>
        <w:tc>
          <w:tcPr>
            <w:tcW w:w="603" w:type="dxa"/>
            <w:tcBorders>
              <w:top w:val="nil"/>
              <w:left w:val="nil"/>
              <w:bottom w:val="nil"/>
              <w:right w:val="nil"/>
            </w:tcBorders>
            <w:noWrap/>
            <w:vAlign w:val="bottom"/>
            <w:hideMark/>
          </w:tcPr>
          <w:p w14:paraId="49E35947" w14:textId="77777777" w:rsidR="00B2056D" w:rsidRPr="00B2056D" w:rsidRDefault="00B2056D" w:rsidP="00B2056D">
            <w:pPr>
              <w:jc w:val="right"/>
              <w:rPr>
                <w:color w:val="000000"/>
                <w:sz w:val="18"/>
                <w:szCs w:val="18"/>
              </w:rPr>
            </w:pPr>
            <w:r w:rsidRPr="00B2056D">
              <w:rPr>
                <w:color w:val="000000"/>
                <w:sz w:val="18"/>
                <w:szCs w:val="18"/>
              </w:rPr>
              <w:t>-0.20</w:t>
            </w:r>
          </w:p>
        </w:tc>
        <w:tc>
          <w:tcPr>
            <w:tcW w:w="738" w:type="dxa"/>
            <w:tcBorders>
              <w:top w:val="nil"/>
              <w:left w:val="nil"/>
              <w:bottom w:val="nil"/>
              <w:right w:val="nil"/>
            </w:tcBorders>
            <w:noWrap/>
            <w:vAlign w:val="bottom"/>
            <w:hideMark/>
          </w:tcPr>
          <w:p w14:paraId="31E4DFBF" w14:textId="77777777" w:rsidR="00B2056D" w:rsidRPr="00B2056D" w:rsidRDefault="00B2056D" w:rsidP="00B2056D">
            <w:pPr>
              <w:jc w:val="right"/>
              <w:rPr>
                <w:color w:val="000000"/>
                <w:sz w:val="18"/>
                <w:szCs w:val="18"/>
              </w:rPr>
            </w:pPr>
            <w:r w:rsidRPr="00B2056D">
              <w:rPr>
                <w:color w:val="000000"/>
                <w:sz w:val="18"/>
                <w:szCs w:val="18"/>
              </w:rPr>
              <w:t>0.27</w:t>
            </w:r>
          </w:p>
        </w:tc>
        <w:tc>
          <w:tcPr>
            <w:tcW w:w="753" w:type="dxa"/>
            <w:tcBorders>
              <w:top w:val="nil"/>
              <w:left w:val="nil"/>
              <w:bottom w:val="nil"/>
              <w:right w:val="nil"/>
            </w:tcBorders>
            <w:noWrap/>
            <w:vAlign w:val="bottom"/>
            <w:hideMark/>
          </w:tcPr>
          <w:p w14:paraId="34686BE4" w14:textId="77777777" w:rsidR="00B2056D" w:rsidRPr="00B2056D" w:rsidRDefault="00B2056D" w:rsidP="00B2056D">
            <w:pPr>
              <w:jc w:val="right"/>
              <w:rPr>
                <w:color w:val="000000"/>
                <w:sz w:val="18"/>
                <w:szCs w:val="18"/>
              </w:rPr>
            </w:pPr>
            <w:r w:rsidRPr="00B2056D">
              <w:rPr>
                <w:color w:val="000000"/>
                <w:sz w:val="18"/>
                <w:szCs w:val="18"/>
              </w:rPr>
              <w:t>0.777</w:t>
            </w:r>
          </w:p>
        </w:tc>
        <w:tc>
          <w:tcPr>
            <w:tcW w:w="846" w:type="dxa"/>
            <w:tcBorders>
              <w:top w:val="nil"/>
              <w:left w:val="nil"/>
              <w:bottom w:val="nil"/>
              <w:right w:val="nil"/>
            </w:tcBorders>
            <w:noWrap/>
            <w:vAlign w:val="bottom"/>
            <w:hideMark/>
          </w:tcPr>
          <w:p w14:paraId="24FFEAF0" w14:textId="77777777" w:rsidR="00B2056D" w:rsidRPr="00B2056D" w:rsidRDefault="00B2056D" w:rsidP="00B2056D">
            <w:pPr>
              <w:jc w:val="right"/>
              <w:rPr>
                <w:color w:val="000000"/>
                <w:sz w:val="18"/>
                <w:szCs w:val="18"/>
              </w:rPr>
            </w:pPr>
            <w:r w:rsidRPr="00B2056D">
              <w:rPr>
                <w:color w:val="000000"/>
                <w:sz w:val="18"/>
                <w:szCs w:val="18"/>
              </w:rPr>
              <w:t>-0.05</w:t>
            </w:r>
          </w:p>
        </w:tc>
        <w:tc>
          <w:tcPr>
            <w:tcW w:w="774" w:type="dxa"/>
            <w:tcBorders>
              <w:top w:val="nil"/>
              <w:left w:val="nil"/>
              <w:bottom w:val="nil"/>
              <w:right w:val="nil"/>
            </w:tcBorders>
            <w:noWrap/>
            <w:vAlign w:val="bottom"/>
            <w:hideMark/>
          </w:tcPr>
          <w:p w14:paraId="08E4BC41" w14:textId="77777777" w:rsidR="00B2056D" w:rsidRPr="00B2056D" w:rsidRDefault="00B2056D" w:rsidP="00B2056D">
            <w:pPr>
              <w:jc w:val="right"/>
              <w:rPr>
                <w:color w:val="000000"/>
                <w:sz w:val="18"/>
                <w:szCs w:val="18"/>
              </w:rPr>
            </w:pPr>
            <w:r w:rsidRPr="00B2056D">
              <w:rPr>
                <w:color w:val="000000"/>
                <w:sz w:val="18"/>
                <w:szCs w:val="18"/>
              </w:rPr>
              <w:t>-0.28</w:t>
            </w:r>
          </w:p>
        </w:tc>
        <w:tc>
          <w:tcPr>
            <w:tcW w:w="777" w:type="dxa"/>
            <w:tcBorders>
              <w:top w:val="nil"/>
              <w:left w:val="nil"/>
              <w:bottom w:val="nil"/>
              <w:right w:val="nil"/>
            </w:tcBorders>
            <w:noWrap/>
            <w:vAlign w:val="bottom"/>
            <w:hideMark/>
          </w:tcPr>
          <w:p w14:paraId="4A16AC88" w14:textId="77777777" w:rsidR="00B2056D" w:rsidRPr="00B2056D" w:rsidRDefault="00B2056D" w:rsidP="00B2056D">
            <w:pPr>
              <w:jc w:val="right"/>
              <w:rPr>
                <w:color w:val="000000"/>
                <w:sz w:val="18"/>
                <w:szCs w:val="18"/>
              </w:rPr>
            </w:pPr>
            <w:r w:rsidRPr="00B2056D">
              <w:rPr>
                <w:color w:val="000000"/>
                <w:sz w:val="18"/>
                <w:szCs w:val="18"/>
              </w:rPr>
              <w:t>0.19</w:t>
            </w:r>
          </w:p>
        </w:tc>
        <w:tc>
          <w:tcPr>
            <w:tcW w:w="1350" w:type="dxa"/>
            <w:tcBorders>
              <w:top w:val="nil"/>
              <w:left w:val="nil"/>
              <w:bottom w:val="nil"/>
              <w:right w:val="single" w:sz="4" w:space="0" w:color="auto"/>
            </w:tcBorders>
            <w:noWrap/>
            <w:vAlign w:val="bottom"/>
            <w:hideMark/>
          </w:tcPr>
          <w:p w14:paraId="62E5A99B" w14:textId="77777777" w:rsidR="00B2056D" w:rsidRPr="00B2056D" w:rsidRDefault="00B2056D" w:rsidP="00B2056D">
            <w:pPr>
              <w:jc w:val="right"/>
              <w:rPr>
                <w:color w:val="000000"/>
                <w:sz w:val="18"/>
                <w:szCs w:val="18"/>
              </w:rPr>
            </w:pPr>
            <w:r w:rsidRPr="00B2056D">
              <w:rPr>
                <w:color w:val="000000"/>
                <w:sz w:val="18"/>
                <w:szCs w:val="18"/>
              </w:rPr>
              <w:t>0.704</w:t>
            </w:r>
          </w:p>
        </w:tc>
      </w:tr>
      <w:tr w:rsidR="0002443C" w:rsidRPr="00B2056D" w14:paraId="0A83AF31" w14:textId="77777777" w:rsidTr="00FE63EC">
        <w:trPr>
          <w:trHeight w:val="280"/>
        </w:trPr>
        <w:tc>
          <w:tcPr>
            <w:tcW w:w="1643" w:type="dxa"/>
            <w:vMerge/>
            <w:tcBorders>
              <w:top w:val="nil"/>
              <w:left w:val="nil"/>
              <w:bottom w:val="nil"/>
              <w:right w:val="nil"/>
            </w:tcBorders>
            <w:vAlign w:val="center"/>
            <w:hideMark/>
          </w:tcPr>
          <w:p w14:paraId="216CA83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07F02ED"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03A024FA" w14:textId="77777777" w:rsidR="00B2056D" w:rsidRPr="00B2056D" w:rsidRDefault="00B2056D" w:rsidP="00B2056D">
            <w:pPr>
              <w:rPr>
                <w:color w:val="000000"/>
                <w:sz w:val="18"/>
                <w:szCs w:val="18"/>
              </w:rPr>
            </w:pPr>
            <w:r w:rsidRPr="00B2056D">
              <w:rPr>
                <w:color w:val="000000"/>
                <w:sz w:val="18"/>
                <w:szCs w:val="18"/>
              </w:rPr>
              <w:t>Self-reported Experiences of Sizeism: 3+ [ref: 0]</w:t>
            </w:r>
          </w:p>
        </w:tc>
        <w:tc>
          <w:tcPr>
            <w:tcW w:w="846" w:type="dxa"/>
            <w:tcBorders>
              <w:top w:val="nil"/>
              <w:left w:val="nil"/>
              <w:bottom w:val="single" w:sz="4" w:space="0" w:color="auto"/>
              <w:right w:val="nil"/>
            </w:tcBorders>
            <w:noWrap/>
            <w:vAlign w:val="bottom"/>
            <w:hideMark/>
          </w:tcPr>
          <w:p w14:paraId="31B74D5C"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single" w:sz="4" w:space="0" w:color="auto"/>
              <w:right w:val="nil"/>
            </w:tcBorders>
            <w:noWrap/>
            <w:vAlign w:val="bottom"/>
            <w:hideMark/>
          </w:tcPr>
          <w:p w14:paraId="601F8149" w14:textId="77777777" w:rsidR="00B2056D" w:rsidRPr="00B2056D" w:rsidRDefault="00B2056D" w:rsidP="00B2056D">
            <w:pPr>
              <w:jc w:val="right"/>
              <w:rPr>
                <w:color w:val="000000"/>
                <w:sz w:val="18"/>
                <w:szCs w:val="18"/>
              </w:rPr>
            </w:pPr>
            <w:r w:rsidRPr="00B2056D">
              <w:rPr>
                <w:color w:val="000000"/>
                <w:sz w:val="18"/>
                <w:szCs w:val="18"/>
              </w:rPr>
              <w:t>-0.20</w:t>
            </w:r>
          </w:p>
        </w:tc>
        <w:tc>
          <w:tcPr>
            <w:tcW w:w="754" w:type="dxa"/>
            <w:tcBorders>
              <w:top w:val="nil"/>
              <w:left w:val="nil"/>
              <w:bottom w:val="single" w:sz="4" w:space="0" w:color="auto"/>
              <w:right w:val="nil"/>
            </w:tcBorders>
            <w:noWrap/>
            <w:vAlign w:val="bottom"/>
            <w:hideMark/>
          </w:tcPr>
          <w:p w14:paraId="33AFB692" w14:textId="77777777" w:rsidR="00B2056D" w:rsidRPr="00B2056D" w:rsidRDefault="00B2056D" w:rsidP="00B2056D">
            <w:pPr>
              <w:jc w:val="right"/>
              <w:rPr>
                <w:color w:val="000000"/>
                <w:sz w:val="18"/>
                <w:szCs w:val="18"/>
              </w:rPr>
            </w:pPr>
            <w:r w:rsidRPr="00B2056D">
              <w:rPr>
                <w:color w:val="000000"/>
                <w:sz w:val="18"/>
                <w:szCs w:val="18"/>
              </w:rPr>
              <w:t>0.47</w:t>
            </w:r>
          </w:p>
        </w:tc>
        <w:tc>
          <w:tcPr>
            <w:tcW w:w="1131" w:type="dxa"/>
            <w:tcBorders>
              <w:top w:val="nil"/>
              <w:left w:val="nil"/>
              <w:bottom w:val="single" w:sz="4" w:space="0" w:color="auto"/>
              <w:right w:val="single" w:sz="4" w:space="0" w:color="auto"/>
            </w:tcBorders>
            <w:noWrap/>
            <w:vAlign w:val="bottom"/>
            <w:hideMark/>
          </w:tcPr>
          <w:p w14:paraId="76FBCBD6" w14:textId="77777777" w:rsidR="00B2056D" w:rsidRPr="00B2056D" w:rsidRDefault="00B2056D" w:rsidP="00B2056D">
            <w:pPr>
              <w:jc w:val="right"/>
              <w:rPr>
                <w:color w:val="000000"/>
                <w:sz w:val="18"/>
                <w:szCs w:val="18"/>
              </w:rPr>
            </w:pPr>
            <w:r w:rsidRPr="00B2056D">
              <w:rPr>
                <w:color w:val="000000"/>
                <w:sz w:val="18"/>
                <w:szCs w:val="18"/>
              </w:rPr>
              <w:t>0.429</w:t>
            </w:r>
          </w:p>
        </w:tc>
        <w:tc>
          <w:tcPr>
            <w:tcW w:w="846" w:type="dxa"/>
            <w:tcBorders>
              <w:top w:val="nil"/>
              <w:left w:val="single" w:sz="4" w:space="0" w:color="auto"/>
              <w:bottom w:val="single" w:sz="4" w:space="0" w:color="auto"/>
              <w:right w:val="nil"/>
            </w:tcBorders>
            <w:noWrap/>
            <w:vAlign w:val="bottom"/>
            <w:hideMark/>
          </w:tcPr>
          <w:p w14:paraId="34C7D7EA"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single" w:sz="4" w:space="0" w:color="auto"/>
              <w:right w:val="nil"/>
            </w:tcBorders>
            <w:noWrap/>
            <w:vAlign w:val="bottom"/>
            <w:hideMark/>
          </w:tcPr>
          <w:p w14:paraId="71B2F98E" w14:textId="77777777" w:rsidR="00B2056D" w:rsidRPr="00B2056D" w:rsidRDefault="00B2056D" w:rsidP="00B2056D">
            <w:pPr>
              <w:jc w:val="right"/>
              <w:rPr>
                <w:color w:val="000000"/>
                <w:sz w:val="18"/>
                <w:szCs w:val="18"/>
              </w:rPr>
            </w:pPr>
            <w:r w:rsidRPr="00B2056D">
              <w:rPr>
                <w:color w:val="000000"/>
                <w:sz w:val="18"/>
                <w:szCs w:val="18"/>
              </w:rPr>
              <w:t>-0.26</w:t>
            </w:r>
          </w:p>
        </w:tc>
        <w:tc>
          <w:tcPr>
            <w:tcW w:w="738" w:type="dxa"/>
            <w:tcBorders>
              <w:top w:val="nil"/>
              <w:left w:val="nil"/>
              <w:bottom w:val="single" w:sz="4" w:space="0" w:color="auto"/>
              <w:right w:val="nil"/>
            </w:tcBorders>
            <w:noWrap/>
            <w:vAlign w:val="bottom"/>
            <w:hideMark/>
          </w:tcPr>
          <w:p w14:paraId="7A1CBCB6" w14:textId="77777777" w:rsidR="00B2056D" w:rsidRPr="00B2056D" w:rsidRDefault="00B2056D" w:rsidP="00B2056D">
            <w:pPr>
              <w:jc w:val="right"/>
              <w:rPr>
                <w:color w:val="000000"/>
                <w:sz w:val="18"/>
                <w:szCs w:val="18"/>
              </w:rPr>
            </w:pPr>
            <w:r w:rsidRPr="00B2056D">
              <w:rPr>
                <w:color w:val="000000"/>
                <w:sz w:val="18"/>
                <w:szCs w:val="18"/>
              </w:rPr>
              <w:t>0.41</w:t>
            </w:r>
          </w:p>
        </w:tc>
        <w:tc>
          <w:tcPr>
            <w:tcW w:w="753" w:type="dxa"/>
            <w:tcBorders>
              <w:top w:val="nil"/>
              <w:left w:val="nil"/>
              <w:bottom w:val="single" w:sz="4" w:space="0" w:color="auto"/>
              <w:right w:val="nil"/>
            </w:tcBorders>
            <w:noWrap/>
            <w:vAlign w:val="bottom"/>
            <w:hideMark/>
          </w:tcPr>
          <w:p w14:paraId="3B80832F" w14:textId="77777777" w:rsidR="00B2056D" w:rsidRPr="00B2056D" w:rsidRDefault="00B2056D" w:rsidP="00B2056D">
            <w:pPr>
              <w:jc w:val="right"/>
              <w:rPr>
                <w:color w:val="000000"/>
                <w:sz w:val="18"/>
                <w:szCs w:val="18"/>
              </w:rPr>
            </w:pPr>
            <w:r w:rsidRPr="00B2056D">
              <w:rPr>
                <w:color w:val="000000"/>
                <w:sz w:val="18"/>
                <w:szCs w:val="18"/>
              </w:rPr>
              <w:t>0.650</w:t>
            </w:r>
          </w:p>
        </w:tc>
        <w:tc>
          <w:tcPr>
            <w:tcW w:w="846" w:type="dxa"/>
            <w:tcBorders>
              <w:top w:val="nil"/>
              <w:left w:val="nil"/>
              <w:bottom w:val="single" w:sz="4" w:space="0" w:color="auto"/>
              <w:right w:val="nil"/>
            </w:tcBorders>
            <w:noWrap/>
            <w:vAlign w:val="bottom"/>
            <w:hideMark/>
          </w:tcPr>
          <w:p w14:paraId="4C357FA9" w14:textId="77777777" w:rsidR="00B2056D" w:rsidRPr="00B2056D" w:rsidRDefault="00B2056D" w:rsidP="00B2056D">
            <w:pPr>
              <w:jc w:val="right"/>
              <w:rPr>
                <w:color w:val="000000"/>
                <w:sz w:val="18"/>
                <w:szCs w:val="18"/>
              </w:rPr>
            </w:pPr>
            <w:r w:rsidRPr="00B2056D">
              <w:rPr>
                <w:color w:val="000000"/>
                <w:sz w:val="18"/>
                <w:szCs w:val="18"/>
              </w:rPr>
              <w:t>-0.02</w:t>
            </w:r>
          </w:p>
        </w:tc>
        <w:tc>
          <w:tcPr>
            <w:tcW w:w="774" w:type="dxa"/>
            <w:tcBorders>
              <w:top w:val="nil"/>
              <w:left w:val="nil"/>
              <w:bottom w:val="single" w:sz="4" w:space="0" w:color="auto"/>
              <w:right w:val="nil"/>
            </w:tcBorders>
            <w:noWrap/>
            <w:vAlign w:val="bottom"/>
            <w:hideMark/>
          </w:tcPr>
          <w:p w14:paraId="3B6F4B37" w14:textId="77777777" w:rsidR="00B2056D" w:rsidRPr="00B2056D" w:rsidRDefault="00B2056D" w:rsidP="00B2056D">
            <w:pPr>
              <w:jc w:val="right"/>
              <w:rPr>
                <w:color w:val="000000"/>
                <w:sz w:val="18"/>
                <w:szCs w:val="18"/>
              </w:rPr>
            </w:pPr>
            <w:r w:rsidRPr="00B2056D">
              <w:rPr>
                <w:color w:val="000000"/>
                <w:sz w:val="18"/>
                <w:szCs w:val="18"/>
              </w:rPr>
              <w:t>-0.35</w:t>
            </w:r>
          </w:p>
        </w:tc>
        <w:tc>
          <w:tcPr>
            <w:tcW w:w="777" w:type="dxa"/>
            <w:tcBorders>
              <w:top w:val="nil"/>
              <w:left w:val="nil"/>
              <w:bottom w:val="single" w:sz="4" w:space="0" w:color="auto"/>
              <w:right w:val="nil"/>
            </w:tcBorders>
            <w:noWrap/>
            <w:vAlign w:val="bottom"/>
            <w:hideMark/>
          </w:tcPr>
          <w:p w14:paraId="37A54822" w14:textId="77777777" w:rsidR="00B2056D" w:rsidRPr="00B2056D" w:rsidRDefault="00B2056D" w:rsidP="00B2056D">
            <w:pPr>
              <w:jc w:val="right"/>
              <w:rPr>
                <w:color w:val="000000"/>
                <w:sz w:val="18"/>
                <w:szCs w:val="18"/>
              </w:rPr>
            </w:pPr>
            <w:r w:rsidRPr="00B2056D">
              <w:rPr>
                <w:color w:val="000000"/>
                <w:sz w:val="18"/>
                <w:szCs w:val="18"/>
              </w:rPr>
              <w:t>0.32</w:t>
            </w:r>
          </w:p>
        </w:tc>
        <w:tc>
          <w:tcPr>
            <w:tcW w:w="1350" w:type="dxa"/>
            <w:tcBorders>
              <w:top w:val="nil"/>
              <w:left w:val="nil"/>
              <w:bottom w:val="single" w:sz="4" w:space="0" w:color="auto"/>
              <w:right w:val="single" w:sz="4" w:space="0" w:color="auto"/>
            </w:tcBorders>
            <w:noWrap/>
            <w:vAlign w:val="bottom"/>
            <w:hideMark/>
          </w:tcPr>
          <w:p w14:paraId="5ACD214F" w14:textId="77777777" w:rsidR="00B2056D" w:rsidRPr="00B2056D" w:rsidRDefault="00B2056D" w:rsidP="00B2056D">
            <w:pPr>
              <w:jc w:val="right"/>
              <w:rPr>
                <w:color w:val="000000"/>
                <w:sz w:val="18"/>
                <w:szCs w:val="18"/>
              </w:rPr>
            </w:pPr>
            <w:r w:rsidRPr="00B2056D">
              <w:rPr>
                <w:color w:val="000000"/>
                <w:sz w:val="18"/>
                <w:szCs w:val="18"/>
              </w:rPr>
              <w:t>0.909</w:t>
            </w:r>
          </w:p>
        </w:tc>
      </w:tr>
      <w:tr w:rsidR="0002443C" w:rsidRPr="00B2056D" w14:paraId="084D6752" w14:textId="77777777" w:rsidTr="00FE63EC">
        <w:trPr>
          <w:trHeight w:val="540"/>
        </w:trPr>
        <w:tc>
          <w:tcPr>
            <w:tcW w:w="1643" w:type="dxa"/>
            <w:vMerge/>
            <w:tcBorders>
              <w:top w:val="nil"/>
              <w:left w:val="nil"/>
              <w:bottom w:val="nil"/>
              <w:right w:val="nil"/>
            </w:tcBorders>
            <w:vAlign w:val="center"/>
            <w:hideMark/>
          </w:tcPr>
          <w:p w14:paraId="78E495F5"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7459C9D1" w14:textId="77777777" w:rsidR="00B2056D" w:rsidRPr="00B2056D" w:rsidRDefault="00B2056D" w:rsidP="00B2056D">
            <w:pPr>
              <w:jc w:val="center"/>
              <w:rPr>
                <w:color w:val="000000"/>
                <w:sz w:val="18"/>
                <w:szCs w:val="18"/>
              </w:rPr>
            </w:pPr>
            <w:r w:rsidRPr="00B2056D">
              <w:rPr>
                <w:color w:val="000000"/>
                <w:sz w:val="18"/>
                <w:szCs w:val="18"/>
              </w:rPr>
              <w:t>BMI&gt;=30 (target)</w:t>
            </w:r>
          </w:p>
        </w:tc>
        <w:tc>
          <w:tcPr>
            <w:tcW w:w="2561" w:type="dxa"/>
            <w:tcBorders>
              <w:top w:val="nil"/>
              <w:left w:val="nil"/>
              <w:bottom w:val="nil"/>
              <w:right w:val="nil"/>
            </w:tcBorders>
            <w:vAlign w:val="bottom"/>
            <w:hideMark/>
          </w:tcPr>
          <w:p w14:paraId="33A053D5" w14:textId="77777777" w:rsidR="00B2056D" w:rsidRPr="00B2056D" w:rsidRDefault="00B2056D" w:rsidP="00B2056D">
            <w:pPr>
              <w:rPr>
                <w:color w:val="000000"/>
                <w:sz w:val="18"/>
                <w:szCs w:val="18"/>
              </w:rPr>
            </w:pPr>
            <w:r w:rsidRPr="00B2056D">
              <w:rPr>
                <w:color w:val="000000"/>
                <w:sz w:val="18"/>
                <w:szCs w:val="18"/>
              </w:rPr>
              <w:t>Implicit Recognition of Discrimination against heavier individuals</w:t>
            </w:r>
          </w:p>
        </w:tc>
        <w:tc>
          <w:tcPr>
            <w:tcW w:w="846" w:type="dxa"/>
            <w:tcBorders>
              <w:top w:val="nil"/>
              <w:left w:val="nil"/>
              <w:bottom w:val="nil"/>
              <w:right w:val="nil"/>
            </w:tcBorders>
            <w:noWrap/>
            <w:vAlign w:val="bottom"/>
            <w:hideMark/>
          </w:tcPr>
          <w:p w14:paraId="28BCE46D"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7193FF76"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55BC5836" w14:textId="77777777" w:rsidR="00B2056D" w:rsidRPr="00B2056D" w:rsidRDefault="00B2056D" w:rsidP="00B2056D">
            <w:pPr>
              <w:jc w:val="right"/>
              <w:rPr>
                <w:color w:val="000000"/>
                <w:sz w:val="18"/>
                <w:szCs w:val="18"/>
              </w:rPr>
            </w:pPr>
            <w:r w:rsidRPr="00B2056D">
              <w:rPr>
                <w:color w:val="000000"/>
                <w:sz w:val="18"/>
                <w:szCs w:val="18"/>
              </w:rPr>
              <w:t>0.21</w:t>
            </w:r>
          </w:p>
        </w:tc>
        <w:tc>
          <w:tcPr>
            <w:tcW w:w="1131" w:type="dxa"/>
            <w:tcBorders>
              <w:top w:val="nil"/>
              <w:left w:val="nil"/>
              <w:bottom w:val="nil"/>
              <w:right w:val="single" w:sz="4" w:space="0" w:color="auto"/>
            </w:tcBorders>
            <w:noWrap/>
            <w:vAlign w:val="bottom"/>
            <w:hideMark/>
          </w:tcPr>
          <w:p w14:paraId="359103AF" w14:textId="77777777" w:rsidR="00B2056D" w:rsidRPr="00B2056D" w:rsidRDefault="00B2056D" w:rsidP="00B2056D">
            <w:pPr>
              <w:jc w:val="right"/>
              <w:rPr>
                <w:color w:val="000000"/>
                <w:sz w:val="18"/>
                <w:szCs w:val="18"/>
              </w:rPr>
            </w:pPr>
            <w:r w:rsidRPr="00B2056D">
              <w:rPr>
                <w:color w:val="000000"/>
                <w:sz w:val="18"/>
                <w:szCs w:val="18"/>
              </w:rPr>
              <w:t>0.295</w:t>
            </w:r>
          </w:p>
        </w:tc>
        <w:tc>
          <w:tcPr>
            <w:tcW w:w="846" w:type="dxa"/>
            <w:tcBorders>
              <w:top w:val="nil"/>
              <w:left w:val="single" w:sz="4" w:space="0" w:color="auto"/>
              <w:bottom w:val="nil"/>
              <w:right w:val="nil"/>
            </w:tcBorders>
            <w:noWrap/>
            <w:vAlign w:val="bottom"/>
            <w:hideMark/>
          </w:tcPr>
          <w:p w14:paraId="174711EA" w14:textId="77777777" w:rsidR="00B2056D" w:rsidRPr="00B2056D" w:rsidRDefault="00B2056D" w:rsidP="00B2056D">
            <w:pPr>
              <w:jc w:val="right"/>
              <w:rPr>
                <w:color w:val="000000"/>
                <w:sz w:val="18"/>
                <w:szCs w:val="18"/>
              </w:rPr>
            </w:pPr>
            <w:r w:rsidRPr="00B2056D">
              <w:rPr>
                <w:color w:val="000000"/>
                <w:sz w:val="18"/>
                <w:szCs w:val="18"/>
              </w:rPr>
              <w:t>0.09</w:t>
            </w:r>
          </w:p>
        </w:tc>
        <w:tc>
          <w:tcPr>
            <w:tcW w:w="603" w:type="dxa"/>
            <w:tcBorders>
              <w:top w:val="nil"/>
              <w:left w:val="nil"/>
              <w:bottom w:val="nil"/>
              <w:right w:val="nil"/>
            </w:tcBorders>
            <w:noWrap/>
            <w:vAlign w:val="bottom"/>
            <w:hideMark/>
          </w:tcPr>
          <w:p w14:paraId="1C870079" w14:textId="77777777" w:rsidR="00B2056D" w:rsidRPr="00B2056D" w:rsidRDefault="00B2056D" w:rsidP="00B2056D">
            <w:pPr>
              <w:jc w:val="right"/>
              <w:rPr>
                <w:color w:val="000000"/>
                <w:sz w:val="18"/>
                <w:szCs w:val="18"/>
              </w:rPr>
            </w:pPr>
            <w:r w:rsidRPr="00B2056D">
              <w:rPr>
                <w:color w:val="000000"/>
                <w:sz w:val="18"/>
                <w:szCs w:val="18"/>
              </w:rPr>
              <w:t>-0.05</w:t>
            </w:r>
          </w:p>
        </w:tc>
        <w:tc>
          <w:tcPr>
            <w:tcW w:w="738" w:type="dxa"/>
            <w:tcBorders>
              <w:top w:val="nil"/>
              <w:left w:val="nil"/>
              <w:bottom w:val="nil"/>
              <w:right w:val="nil"/>
            </w:tcBorders>
            <w:noWrap/>
            <w:vAlign w:val="bottom"/>
            <w:hideMark/>
          </w:tcPr>
          <w:p w14:paraId="0229D9DC" w14:textId="77777777" w:rsidR="00B2056D" w:rsidRPr="00B2056D" w:rsidRDefault="00B2056D" w:rsidP="00B2056D">
            <w:pPr>
              <w:jc w:val="right"/>
              <w:rPr>
                <w:color w:val="000000"/>
                <w:sz w:val="18"/>
                <w:szCs w:val="18"/>
              </w:rPr>
            </w:pPr>
            <w:r w:rsidRPr="00B2056D">
              <w:rPr>
                <w:color w:val="000000"/>
                <w:sz w:val="18"/>
                <w:szCs w:val="18"/>
              </w:rPr>
              <w:t>0.23</w:t>
            </w:r>
          </w:p>
        </w:tc>
        <w:tc>
          <w:tcPr>
            <w:tcW w:w="753" w:type="dxa"/>
            <w:tcBorders>
              <w:top w:val="nil"/>
              <w:left w:val="nil"/>
              <w:bottom w:val="nil"/>
              <w:right w:val="nil"/>
            </w:tcBorders>
            <w:noWrap/>
            <w:vAlign w:val="bottom"/>
            <w:hideMark/>
          </w:tcPr>
          <w:p w14:paraId="1A976D5E" w14:textId="77777777" w:rsidR="00B2056D" w:rsidRPr="00B2056D" w:rsidRDefault="00B2056D" w:rsidP="00B2056D">
            <w:pPr>
              <w:jc w:val="right"/>
              <w:rPr>
                <w:color w:val="000000"/>
                <w:sz w:val="18"/>
                <w:szCs w:val="18"/>
              </w:rPr>
            </w:pPr>
            <w:r w:rsidRPr="00B2056D">
              <w:rPr>
                <w:color w:val="000000"/>
                <w:sz w:val="18"/>
                <w:szCs w:val="18"/>
              </w:rPr>
              <w:t>0.217</w:t>
            </w:r>
          </w:p>
        </w:tc>
        <w:tc>
          <w:tcPr>
            <w:tcW w:w="846" w:type="dxa"/>
            <w:tcBorders>
              <w:top w:val="nil"/>
              <w:left w:val="nil"/>
              <w:bottom w:val="nil"/>
              <w:right w:val="nil"/>
            </w:tcBorders>
            <w:noWrap/>
            <w:vAlign w:val="bottom"/>
            <w:hideMark/>
          </w:tcPr>
          <w:p w14:paraId="3E4B7B94" w14:textId="77777777" w:rsidR="00B2056D" w:rsidRPr="00B2056D" w:rsidRDefault="00B2056D" w:rsidP="00B2056D">
            <w:pPr>
              <w:jc w:val="right"/>
              <w:rPr>
                <w:color w:val="000000"/>
                <w:sz w:val="18"/>
                <w:szCs w:val="18"/>
              </w:rPr>
            </w:pPr>
            <w:r w:rsidRPr="00B2056D">
              <w:rPr>
                <w:color w:val="000000"/>
                <w:sz w:val="18"/>
                <w:szCs w:val="18"/>
              </w:rPr>
              <w:t>0.11</w:t>
            </w:r>
          </w:p>
        </w:tc>
        <w:tc>
          <w:tcPr>
            <w:tcW w:w="774" w:type="dxa"/>
            <w:tcBorders>
              <w:top w:val="nil"/>
              <w:left w:val="nil"/>
              <w:bottom w:val="nil"/>
              <w:right w:val="nil"/>
            </w:tcBorders>
            <w:noWrap/>
            <w:vAlign w:val="bottom"/>
            <w:hideMark/>
          </w:tcPr>
          <w:p w14:paraId="70D0B1BB" w14:textId="77777777" w:rsidR="00B2056D" w:rsidRPr="00B2056D" w:rsidRDefault="00B2056D" w:rsidP="00B2056D">
            <w:pPr>
              <w:jc w:val="right"/>
              <w:rPr>
                <w:color w:val="000000"/>
                <w:sz w:val="18"/>
                <w:szCs w:val="18"/>
              </w:rPr>
            </w:pPr>
            <w:r w:rsidRPr="00B2056D">
              <w:rPr>
                <w:color w:val="000000"/>
                <w:sz w:val="18"/>
                <w:szCs w:val="18"/>
              </w:rPr>
              <w:t>-0.03</w:t>
            </w:r>
          </w:p>
        </w:tc>
        <w:tc>
          <w:tcPr>
            <w:tcW w:w="777" w:type="dxa"/>
            <w:tcBorders>
              <w:top w:val="nil"/>
              <w:left w:val="nil"/>
              <w:bottom w:val="nil"/>
              <w:right w:val="nil"/>
            </w:tcBorders>
            <w:noWrap/>
            <w:vAlign w:val="bottom"/>
            <w:hideMark/>
          </w:tcPr>
          <w:p w14:paraId="113F5264" w14:textId="77777777" w:rsidR="00B2056D" w:rsidRPr="00B2056D" w:rsidRDefault="00B2056D" w:rsidP="00B2056D">
            <w:pPr>
              <w:jc w:val="right"/>
              <w:rPr>
                <w:color w:val="000000"/>
                <w:sz w:val="18"/>
                <w:szCs w:val="18"/>
              </w:rPr>
            </w:pPr>
            <w:r w:rsidRPr="00B2056D">
              <w:rPr>
                <w:color w:val="000000"/>
                <w:sz w:val="18"/>
                <w:szCs w:val="18"/>
              </w:rPr>
              <w:t>0.25</w:t>
            </w:r>
          </w:p>
        </w:tc>
        <w:tc>
          <w:tcPr>
            <w:tcW w:w="1350" w:type="dxa"/>
            <w:tcBorders>
              <w:top w:val="nil"/>
              <w:left w:val="nil"/>
              <w:bottom w:val="nil"/>
              <w:right w:val="single" w:sz="4" w:space="0" w:color="auto"/>
            </w:tcBorders>
            <w:noWrap/>
            <w:vAlign w:val="bottom"/>
            <w:hideMark/>
          </w:tcPr>
          <w:p w14:paraId="454878C1" w14:textId="77777777" w:rsidR="00B2056D" w:rsidRPr="00B2056D" w:rsidRDefault="00B2056D" w:rsidP="00B2056D">
            <w:pPr>
              <w:jc w:val="right"/>
              <w:rPr>
                <w:color w:val="000000"/>
                <w:sz w:val="18"/>
                <w:szCs w:val="18"/>
              </w:rPr>
            </w:pPr>
            <w:r w:rsidRPr="00B2056D">
              <w:rPr>
                <w:color w:val="000000"/>
                <w:sz w:val="18"/>
                <w:szCs w:val="18"/>
              </w:rPr>
              <w:t>0.134</w:t>
            </w:r>
          </w:p>
        </w:tc>
      </w:tr>
      <w:tr w:rsidR="0002443C" w:rsidRPr="00B2056D" w14:paraId="28DC62C8" w14:textId="77777777" w:rsidTr="00FE63EC">
        <w:trPr>
          <w:trHeight w:val="280"/>
        </w:trPr>
        <w:tc>
          <w:tcPr>
            <w:tcW w:w="1643" w:type="dxa"/>
            <w:vMerge/>
            <w:tcBorders>
              <w:top w:val="nil"/>
              <w:left w:val="nil"/>
              <w:bottom w:val="nil"/>
              <w:right w:val="nil"/>
            </w:tcBorders>
            <w:vAlign w:val="center"/>
            <w:hideMark/>
          </w:tcPr>
          <w:p w14:paraId="1C817B2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E5E29C9"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6D75DAB6" w14:textId="77777777" w:rsidR="00B2056D" w:rsidRPr="00B2056D" w:rsidRDefault="00B2056D" w:rsidP="00B2056D">
            <w:pPr>
              <w:rPr>
                <w:color w:val="000000"/>
                <w:sz w:val="18"/>
                <w:szCs w:val="18"/>
              </w:rPr>
            </w:pPr>
            <w:r w:rsidRPr="00B2056D">
              <w:rPr>
                <w:color w:val="000000"/>
                <w:sz w:val="18"/>
                <w:szCs w:val="18"/>
              </w:rPr>
              <w:t>Implicit Preference for heavier individuals</w:t>
            </w:r>
          </w:p>
        </w:tc>
        <w:tc>
          <w:tcPr>
            <w:tcW w:w="846" w:type="dxa"/>
            <w:tcBorders>
              <w:top w:val="nil"/>
              <w:left w:val="nil"/>
              <w:bottom w:val="nil"/>
              <w:right w:val="nil"/>
            </w:tcBorders>
            <w:noWrap/>
            <w:vAlign w:val="bottom"/>
            <w:hideMark/>
          </w:tcPr>
          <w:p w14:paraId="5D545806"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07C1CB34"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309D4862" w14:textId="77777777" w:rsidR="00B2056D" w:rsidRPr="00B2056D" w:rsidRDefault="00B2056D" w:rsidP="00B2056D">
            <w:pPr>
              <w:jc w:val="right"/>
              <w:rPr>
                <w:color w:val="000000"/>
                <w:sz w:val="18"/>
                <w:szCs w:val="18"/>
              </w:rPr>
            </w:pPr>
            <w:r w:rsidRPr="00B2056D">
              <w:rPr>
                <w:color w:val="000000"/>
                <w:sz w:val="18"/>
                <w:szCs w:val="18"/>
              </w:rPr>
              <w:t>0.25</w:t>
            </w:r>
          </w:p>
        </w:tc>
        <w:tc>
          <w:tcPr>
            <w:tcW w:w="1131" w:type="dxa"/>
            <w:tcBorders>
              <w:top w:val="nil"/>
              <w:left w:val="nil"/>
              <w:bottom w:val="nil"/>
              <w:right w:val="single" w:sz="4" w:space="0" w:color="auto"/>
            </w:tcBorders>
            <w:noWrap/>
            <w:vAlign w:val="bottom"/>
            <w:hideMark/>
          </w:tcPr>
          <w:p w14:paraId="1CEE9DD0" w14:textId="77777777" w:rsidR="00B2056D" w:rsidRPr="00B2056D" w:rsidRDefault="00B2056D" w:rsidP="00B2056D">
            <w:pPr>
              <w:jc w:val="right"/>
              <w:rPr>
                <w:color w:val="000000"/>
                <w:sz w:val="18"/>
                <w:szCs w:val="18"/>
              </w:rPr>
            </w:pPr>
            <w:r w:rsidRPr="00B2056D">
              <w:rPr>
                <w:color w:val="000000"/>
                <w:sz w:val="18"/>
                <w:szCs w:val="18"/>
              </w:rPr>
              <w:t>0.120</w:t>
            </w:r>
          </w:p>
        </w:tc>
        <w:tc>
          <w:tcPr>
            <w:tcW w:w="846" w:type="dxa"/>
            <w:tcBorders>
              <w:top w:val="nil"/>
              <w:left w:val="single" w:sz="4" w:space="0" w:color="auto"/>
              <w:bottom w:val="nil"/>
              <w:right w:val="nil"/>
            </w:tcBorders>
            <w:noWrap/>
            <w:vAlign w:val="bottom"/>
            <w:hideMark/>
          </w:tcPr>
          <w:p w14:paraId="0928EF9C" w14:textId="77777777" w:rsidR="00B2056D" w:rsidRPr="00B2056D" w:rsidRDefault="00B2056D" w:rsidP="00B2056D">
            <w:pPr>
              <w:jc w:val="right"/>
              <w:rPr>
                <w:color w:val="000000"/>
                <w:sz w:val="18"/>
                <w:szCs w:val="18"/>
              </w:rPr>
            </w:pPr>
            <w:r w:rsidRPr="00B2056D">
              <w:rPr>
                <w:color w:val="000000"/>
                <w:sz w:val="18"/>
                <w:szCs w:val="18"/>
              </w:rPr>
              <w:t>0.10</w:t>
            </w:r>
          </w:p>
        </w:tc>
        <w:tc>
          <w:tcPr>
            <w:tcW w:w="603" w:type="dxa"/>
            <w:tcBorders>
              <w:top w:val="nil"/>
              <w:left w:val="nil"/>
              <w:bottom w:val="nil"/>
              <w:right w:val="nil"/>
            </w:tcBorders>
            <w:noWrap/>
            <w:vAlign w:val="bottom"/>
            <w:hideMark/>
          </w:tcPr>
          <w:p w14:paraId="027CEC3F" w14:textId="77777777" w:rsidR="00B2056D" w:rsidRPr="00B2056D" w:rsidRDefault="00B2056D" w:rsidP="00B2056D">
            <w:pPr>
              <w:jc w:val="right"/>
              <w:rPr>
                <w:color w:val="000000"/>
                <w:sz w:val="18"/>
                <w:szCs w:val="18"/>
              </w:rPr>
            </w:pPr>
            <w:r w:rsidRPr="00B2056D">
              <w:rPr>
                <w:color w:val="000000"/>
                <w:sz w:val="18"/>
                <w:szCs w:val="18"/>
              </w:rPr>
              <w:t>-0.05</w:t>
            </w:r>
          </w:p>
        </w:tc>
        <w:tc>
          <w:tcPr>
            <w:tcW w:w="738" w:type="dxa"/>
            <w:tcBorders>
              <w:top w:val="nil"/>
              <w:left w:val="nil"/>
              <w:bottom w:val="nil"/>
              <w:right w:val="nil"/>
            </w:tcBorders>
            <w:noWrap/>
            <w:vAlign w:val="bottom"/>
            <w:hideMark/>
          </w:tcPr>
          <w:p w14:paraId="0D7FE5B0" w14:textId="77777777" w:rsidR="00B2056D" w:rsidRPr="00B2056D" w:rsidRDefault="00B2056D" w:rsidP="00B2056D">
            <w:pPr>
              <w:jc w:val="right"/>
              <w:rPr>
                <w:color w:val="000000"/>
                <w:sz w:val="18"/>
                <w:szCs w:val="18"/>
              </w:rPr>
            </w:pPr>
            <w:r w:rsidRPr="00B2056D">
              <w:rPr>
                <w:color w:val="000000"/>
                <w:sz w:val="18"/>
                <w:szCs w:val="18"/>
              </w:rPr>
              <w:t>0.25</w:t>
            </w:r>
          </w:p>
        </w:tc>
        <w:tc>
          <w:tcPr>
            <w:tcW w:w="753" w:type="dxa"/>
            <w:tcBorders>
              <w:top w:val="nil"/>
              <w:left w:val="nil"/>
              <w:bottom w:val="nil"/>
              <w:right w:val="nil"/>
            </w:tcBorders>
            <w:noWrap/>
            <w:vAlign w:val="bottom"/>
            <w:hideMark/>
          </w:tcPr>
          <w:p w14:paraId="7E9B3846" w14:textId="77777777" w:rsidR="00B2056D" w:rsidRPr="00B2056D" w:rsidRDefault="00B2056D" w:rsidP="00B2056D">
            <w:pPr>
              <w:jc w:val="right"/>
              <w:rPr>
                <w:color w:val="000000"/>
                <w:sz w:val="18"/>
                <w:szCs w:val="18"/>
              </w:rPr>
            </w:pPr>
            <w:r w:rsidRPr="00B2056D">
              <w:rPr>
                <w:color w:val="000000"/>
                <w:sz w:val="18"/>
                <w:szCs w:val="18"/>
              </w:rPr>
              <w:t>0.179</w:t>
            </w:r>
          </w:p>
        </w:tc>
        <w:tc>
          <w:tcPr>
            <w:tcW w:w="846" w:type="dxa"/>
            <w:tcBorders>
              <w:top w:val="nil"/>
              <w:left w:val="nil"/>
              <w:bottom w:val="nil"/>
              <w:right w:val="nil"/>
            </w:tcBorders>
            <w:noWrap/>
            <w:vAlign w:val="bottom"/>
            <w:hideMark/>
          </w:tcPr>
          <w:p w14:paraId="23CAD423" w14:textId="77777777" w:rsidR="00B2056D" w:rsidRPr="00B2056D" w:rsidRDefault="00B2056D" w:rsidP="00B2056D">
            <w:pPr>
              <w:jc w:val="right"/>
              <w:rPr>
                <w:color w:val="000000"/>
                <w:sz w:val="18"/>
                <w:szCs w:val="18"/>
              </w:rPr>
            </w:pPr>
            <w:r w:rsidRPr="00B2056D">
              <w:rPr>
                <w:color w:val="000000"/>
                <w:sz w:val="18"/>
                <w:szCs w:val="18"/>
              </w:rPr>
              <w:t>0.04</w:t>
            </w:r>
          </w:p>
        </w:tc>
        <w:tc>
          <w:tcPr>
            <w:tcW w:w="774" w:type="dxa"/>
            <w:tcBorders>
              <w:top w:val="nil"/>
              <w:left w:val="nil"/>
              <w:bottom w:val="nil"/>
              <w:right w:val="nil"/>
            </w:tcBorders>
            <w:noWrap/>
            <w:vAlign w:val="bottom"/>
            <w:hideMark/>
          </w:tcPr>
          <w:p w14:paraId="3738FC30" w14:textId="77777777" w:rsidR="00B2056D" w:rsidRPr="00B2056D" w:rsidRDefault="00B2056D" w:rsidP="00B2056D">
            <w:pPr>
              <w:jc w:val="right"/>
              <w:rPr>
                <w:color w:val="000000"/>
                <w:sz w:val="18"/>
                <w:szCs w:val="18"/>
              </w:rPr>
            </w:pPr>
            <w:r w:rsidRPr="00B2056D">
              <w:rPr>
                <w:color w:val="000000"/>
                <w:sz w:val="18"/>
                <w:szCs w:val="18"/>
              </w:rPr>
              <w:t>-0.11</w:t>
            </w:r>
          </w:p>
        </w:tc>
        <w:tc>
          <w:tcPr>
            <w:tcW w:w="777" w:type="dxa"/>
            <w:tcBorders>
              <w:top w:val="nil"/>
              <w:left w:val="nil"/>
              <w:bottom w:val="nil"/>
              <w:right w:val="nil"/>
            </w:tcBorders>
            <w:noWrap/>
            <w:vAlign w:val="bottom"/>
            <w:hideMark/>
          </w:tcPr>
          <w:p w14:paraId="202F7D21" w14:textId="77777777" w:rsidR="00B2056D" w:rsidRPr="00B2056D" w:rsidRDefault="00B2056D" w:rsidP="00B2056D">
            <w:pPr>
              <w:jc w:val="right"/>
              <w:rPr>
                <w:color w:val="000000"/>
                <w:sz w:val="18"/>
                <w:szCs w:val="18"/>
              </w:rPr>
            </w:pPr>
            <w:r w:rsidRPr="00B2056D">
              <w:rPr>
                <w:color w:val="000000"/>
                <w:sz w:val="18"/>
                <w:szCs w:val="18"/>
              </w:rPr>
              <w:t>0.19</w:t>
            </w:r>
          </w:p>
        </w:tc>
        <w:tc>
          <w:tcPr>
            <w:tcW w:w="1350" w:type="dxa"/>
            <w:tcBorders>
              <w:top w:val="nil"/>
              <w:left w:val="nil"/>
              <w:bottom w:val="nil"/>
              <w:right w:val="single" w:sz="4" w:space="0" w:color="auto"/>
            </w:tcBorders>
            <w:noWrap/>
            <w:vAlign w:val="bottom"/>
            <w:hideMark/>
          </w:tcPr>
          <w:p w14:paraId="58E01D99" w14:textId="77777777" w:rsidR="00B2056D" w:rsidRPr="00B2056D" w:rsidRDefault="00B2056D" w:rsidP="00B2056D">
            <w:pPr>
              <w:jc w:val="right"/>
              <w:rPr>
                <w:color w:val="000000"/>
                <w:sz w:val="18"/>
                <w:szCs w:val="18"/>
              </w:rPr>
            </w:pPr>
            <w:r w:rsidRPr="00B2056D">
              <w:rPr>
                <w:color w:val="000000"/>
                <w:sz w:val="18"/>
                <w:szCs w:val="18"/>
              </w:rPr>
              <w:t>0.589</w:t>
            </w:r>
          </w:p>
        </w:tc>
      </w:tr>
      <w:tr w:rsidR="0002443C" w:rsidRPr="00B2056D" w14:paraId="66B6E703" w14:textId="77777777" w:rsidTr="00FE63EC">
        <w:trPr>
          <w:trHeight w:val="540"/>
        </w:trPr>
        <w:tc>
          <w:tcPr>
            <w:tcW w:w="1643" w:type="dxa"/>
            <w:vMerge/>
            <w:tcBorders>
              <w:top w:val="nil"/>
              <w:left w:val="nil"/>
              <w:bottom w:val="nil"/>
              <w:right w:val="nil"/>
            </w:tcBorders>
            <w:vAlign w:val="center"/>
            <w:hideMark/>
          </w:tcPr>
          <w:p w14:paraId="29C65139"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826C4E2"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25BEF63" w14:textId="77777777" w:rsidR="00B2056D" w:rsidRPr="00B2056D" w:rsidRDefault="00B2056D" w:rsidP="00B2056D">
            <w:pPr>
              <w:rPr>
                <w:color w:val="000000"/>
                <w:sz w:val="18"/>
                <w:szCs w:val="18"/>
              </w:rPr>
            </w:pPr>
            <w:r w:rsidRPr="00B2056D">
              <w:rPr>
                <w:color w:val="000000"/>
                <w:sz w:val="18"/>
                <w:szCs w:val="18"/>
              </w:rPr>
              <w:t>Self-reported Recognition of Discrimination against heavier individuals</w:t>
            </w:r>
          </w:p>
        </w:tc>
        <w:tc>
          <w:tcPr>
            <w:tcW w:w="846" w:type="dxa"/>
            <w:tcBorders>
              <w:top w:val="nil"/>
              <w:left w:val="nil"/>
              <w:bottom w:val="nil"/>
              <w:right w:val="nil"/>
            </w:tcBorders>
            <w:noWrap/>
            <w:vAlign w:val="bottom"/>
            <w:hideMark/>
          </w:tcPr>
          <w:p w14:paraId="5BFB8846"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5BA7C111"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nil"/>
              <w:right w:val="nil"/>
            </w:tcBorders>
            <w:noWrap/>
            <w:vAlign w:val="bottom"/>
            <w:hideMark/>
          </w:tcPr>
          <w:p w14:paraId="4DA688A2" w14:textId="77777777" w:rsidR="00B2056D" w:rsidRPr="00B2056D" w:rsidRDefault="00B2056D" w:rsidP="00B2056D">
            <w:pPr>
              <w:jc w:val="right"/>
              <w:rPr>
                <w:color w:val="000000"/>
                <w:sz w:val="18"/>
                <w:szCs w:val="18"/>
              </w:rPr>
            </w:pPr>
            <w:r w:rsidRPr="00B2056D">
              <w:rPr>
                <w:color w:val="000000"/>
                <w:sz w:val="18"/>
                <w:szCs w:val="18"/>
              </w:rPr>
              <w:t>0.09</w:t>
            </w:r>
          </w:p>
        </w:tc>
        <w:tc>
          <w:tcPr>
            <w:tcW w:w="1131" w:type="dxa"/>
            <w:tcBorders>
              <w:top w:val="nil"/>
              <w:left w:val="nil"/>
              <w:bottom w:val="nil"/>
              <w:right w:val="single" w:sz="4" w:space="0" w:color="auto"/>
            </w:tcBorders>
            <w:noWrap/>
            <w:vAlign w:val="bottom"/>
            <w:hideMark/>
          </w:tcPr>
          <w:p w14:paraId="08D4986E" w14:textId="77777777" w:rsidR="00B2056D" w:rsidRPr="00B2056D" w:rsidRDefault="00B2056D" w:rsidP="00B2056D">
            <w:pPr>
              <w:jc w:val="right"/>
              <w:rPr>
                <w:color w:val="000000"/>
                <w:sz w:val="18"/>
                <w:szCs w:val="18"/>
              </w:rPr>
            </w:pPr>
            <w:r w:rsidRPr="00B2056D">
              <w:rPr>
                <w:color w:val="000000"/>
                <w:sz w:val="18"/>
                <w:szCs w:val="18"/>
              </w:rPr>
              <w:t>0.486</w:t>
            </w:r>
          </w:p>
        </w:tc>
        <w:tc>
          <w:tcPr>
            <w:tcW w:w="846" w:type="dxa"/>
            <w:tcBorders>
              <w:top w:val="nil"/>
              <w:left w:val="single" w:sz="4" w:space="0" w:color="auto"/>
              <w:bottom w:val="nil"/>
              <w:right w:val="nil"/>
            </w:tcBorders>
            <w:noWrap/>
            <w:vAlign w:val="bottom"/>
            <w:hideMark/>
          </w:tcPr>
          <w:p w14:paraId="5EE864D0" w14:textId="77777777" w:rsidR="00B2056D" w:rsidRPr="00B2056D" w:rsidRDefault="00B2056D" w:rsidP="00B2056D">
            <w:pPr>
              <w:jc w:val="right"/>
              <w:rPr>
                <w:color w:val="000000"/>
                <w:sz w:val="18"/>
                <w:szCs w:val="18"/>
              </w:rPr>
            </w:pPr>
            <w:r w:rsidRPr="00B2056D">
              <w:rPr>
                <w:color w:val="000000"/>
                <w:sz w:val="18"/>
                <w:szCs w:val="18"/>
              </w:rPr>
              <w:t>-0.11</w:t>
            </w:r>
          </w:p>
        </w:tc>
        <w:tc>
          <w:tcPr>
            <w:tcW w:w="603" w:type="dxa"/>
            <w:tcBorders>
              <w:top w:val="nil"/>
              <w:left w:val="nil"/>
              <w:bottom w:val="nil"/>
              <w:right w:val="nil"/>
            </w:tcBorders>
            <w:noWrap/>
            <w:vAlign w:val="bottom"/>
            <w:hideMark/>
          </w:tcPr>
          <w:p w14:paraId="147069E4" w14:textId="77777777" w:rsidR="00B2056D" w:rsidRPr="00B2056D" w:rsidRDefault="00B2056D" w:rsidP="00B2056D">
            <w:pPr>
              <w:jc w:val="right"/>
              <w:rPr>
                <w:color w:val="000000"/>
                <w:sz w:val="18"/>
                <w:szCs w:val="18"/>
              </w:rPr>
            </w:pPr>
            <w:r w:rsidRPr="00B2056D">
              <w:rPr>
                <w:color w:val="000000"/>
                <w:sz w:val="18"/>
                <w:szCs w:val="18"/>
              </w:rPr>
              <w:t>-0.26</w:t>
            </w:r>
          </w:p>
        </w:tc>
        <w:tc>
          <w:tcPr>
            <w:tcW w:w="738" w:type="dxa"/>
            <w:tcBorders>
              <w:top w:val="nil"/>
              <w:left w:val="nil"/>
              <w:bottom w:val="nil"/>
              <w:right w:val="nil"/>
            </w:tcBorders>
            <w:noWrap/>
            <w:vAlign w:val="bottom"/>
            <w:hideMark/>
          </w:tcPr>
          <w:p w14:paraId="379AF9A4" w14:textId="77777777" w:rsidR="00B2056D" w:rsidRPr="00B2056D" w:rsidRDefault="00B2056D" w:rsidP="00B2056D">
            <w:pPr>
              <w:jc w:val="right"/>
              <w:rPr>
                <w:color w:val="000000"/>
                <w:sz w:val="18"/>
                <w:szCs w:val="18"/>
              </w:rPr>
            </w:pPr>
            <w:r w:rsidRPr="00B2056D">
              <w:rPr>
                <w:color w:val="000000"/>
                <w:sz w:val="18"/>
                <w:szCs w:val="18"/>
              </w:rPr>
              <w:t>0.03</w:t>
            </w:r>
          </w:p>
        </w:tc>
        <w:tc>
          <w:tcPr>
            <w:tcW w:w="753" w:type="dxa"/>
            <w:tcBorders>
              <w:top w:val="nil"/>
              <w:left w:val="nil"/>
              <w:bottom w:val="nil"/>
              <w:right w:val="nil"/>
            </w:tcBorders>
            <w:noWrap/>
            <w:vAlign w:val="bottom"/>
            <w:hideMark/>
          </w:tcPr>
          <w:p w14:paraId="4F67C9B1" w14:textId="77777777" w:rsidR="00B2056D" w:rsidRPr="00B2056D" w:rsidRDefault="00B2056D" w:rsidP="00B2056D">
            <w:pPr>
              <w:jc w:val="right"/>
              <w:rPr>
                <w:color w:val="000000"/>
                <w:sz w:val="18"/>
                <w:szCs w:val="18"/>
              </w:rPr>
            </w:pPr>
            <w:r w:rsidRPr="00B2056D">
              <w:rPr>
                <w:color w:val="000000"/>
                <w:sz w:val="18"/>
                <w:szCs w:val="18"/>
              </w:rPr>
              <w:t>0.123</w:t>
            </w:r>
          </w:p>
        </w:tc>
        <w:tc>
          <w:tcPr>
            <w:tcW w:w="846" w:type="dxa"/>
            <w:tcBorders>
              <w:top w:val="nil"/>
              <w:left w:val="nil"/>
              <w:bottom w:val="nil"/>
              <w:right w:val="nil"/>
            </w:tcBorders>
            <w:noWrap/>
            <w:vAlign w:val="bottom"/>
            <w:hideMark/>
          </w:tcPr>
          <w:p w14:paraId="5BB15F38" w14:textId="77777777" w:rsidR="00B2056D" w:rsidRPr="00B2056D" w:rsidRDefault="00B2056D" w:rsidP="00B2056D">
            <w:pPr>
              <w:jc w:val="right"/>
              <w:rPr>
                <w:color w:val="000000"/>
                <w:sz w:val="18"/>
                <w:szCs w:val="18"/>
              </w:rPr>
            </w:pPr>
            <w:r w:rsidRPr="00B2056D">
              <w:rPr>
                <w:color w:val="000000"/>
                <w:sz w:val="18"/>
                <w:szCs w:val="18"/>
              </w:rPr>
              <w:t>-0.10</w:t>
            </w:r>
          </w:p>
        </w:tc>
        <w:tc>
          <w:tcPr>
            <w:tcW w:w="774" w:type="dxa"/>
            <w:tcBorders>
              <w:top w:val="nil"/>
              <w:left w:val="nil"/>
              <w:bottom w:val="nil"/>
              <w:right w:val="nil"/>
            </w:tcBorders>
            <w:noWrap/>
            <w:vAlign w:val="bottom"/>
            <w:hideMark/>
          </w:tcPr>
          <w:p w14:paraId="3E9ED1F8" w14:textId="77777777" w:rsidR="00B2056D" w:rsidRPr="00B2056D" w:rsidRDefault="00B2056D" w:rsidP="00B2056D">
            <w:pPr>
              <w:jc w:val="right"/>
              <w:rPr>
                <w:color w:val="000000"/>
                <w:sz w:val="18"/>
                <w:szCs w:val="18"/>
              </w:rPr>
            </w:pPr>
            <w:r w:rsidRPr="00B2056D">
              <w:rPr>
                <w:color w:val="000000"/>
                <w:sz w:val="18"/>
                <w:szCs w:val="18"/>
              </w:rPr>
              <w:t>-0.24</w:t>
            </w:r>
          </w:p>
        </w:tc>
        <w:tc>
          <w:tcPr>
            <w:tcW w:w="777" w:type="dxa"/>
            <w:tcBorders>
              <w:top w:val="nil"/>
              <w:left w:val="nil"/>
              <w:bottom w:val="nil"/>
              <w:right w:val="nil"/>
            </w:tcBorders>
            <w:noWrap/>
            <w:vAlign w:val="bottom"/>
            <w:hideMark/>
          </w:tcPr>
          <w:p w14:paraId="6DE9DCC6" w14:textId="77777777" w:rsidR="00B2056D" w:rsidRPr="00B2056D" w:rsidRDefault="00B2056D" w:rsidP="00B2056D">
            <w:pPr>
              <w:jc w:val="right"/>
              <w:rPr>
                <w:color w:val="000000"/>
                <w:sz w:val="18"/>
                <w:szCs w:val="18"/>
              </w:rPr>
            </w:pPr>
            <w:r w:rsidRPr="00B2056D">
              <w:rPr>
                <w:color w:val="000000"/>
                <w:sz w:val="18"/>
                <w:szCs w:val="18"/>
              </w:rPr>
              <w:t>0.04</w:t>
            </w:r>
          </w:p>
        </w:tc>
        <w:tc>
          <w:tcPr>
            <w:tcW w:w="1350" w:type="dxa"/>
            <w:tcBorders>
              <w:top w:val="nil"/>
              <w:left w:val="nil"/>
              <w:bottom w:val="nil"/>
              <w:right w:val="single" w:sz="4" w:space="0" w:color="auto"/>
            </w:tcBorders>
            <w:noWrap/>
            <w:vAlign w:val="bottom"/>
            <w:hideMark/>
          </w:tcPr>
          <w:p w14:paraId="3FC79549" w14:textId="77777777" w:rsidR="00B2056D" w:rsidRPr="00B2056D" w:rsidRDefault="00B2056D" w:rsidP="00B2056D">
            <w:pPr>
              <w:jc w:val="right"/>
              <w:rPr>
                <w:color w:val="000000"/>
                <w:sz w:val="18"/>
                <w:szCs w:val="18"/>
              </w:rPr>
            </w:pPr>
            <w:r w:rsidRPr="00B2056D">
              <w:rPr>
                <w:color w:val="000000"/>
                <w:sz w:val="18"/>
                <w:szCs w:val="18"/>
              </w:rPr>
              <w:t>0.151</w:t>
            </w:r>
          </w:p>
        </w:tc>
      </w:tr>
      <w:tr w:rsidR="0002443C" w:rsidRPr="00B2056D" w14:paraId="66861F2E" w14:textId="77777777" w:rsidTr="00FE63EC">
        <w:trPr>
          <w:trHeight w:val="280"/>
        </w:trPr>
        <w:tc>
          <w:tcPr>
            <w:tcW w:w="1643" w:type="dxa"/>
            <w:vMerge/>
            <w:tcBorders>
              <w:top w:val="nil"/>
              <w:left w:val="nil"/>
              <w:bottom w:val="nil"/>
              <w:right w:val="nil"/>
            </w:tcBorders>
            <w:vAlign w:val="center"/>
            <w:hideMark/>
          </w:tcPr>
          <w:p w14:paraId="11C94199"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0E64672"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4D2988A3" w14:textId="77777777" w:rsidR="00B2056D" w:rsidRPr="00B2056D" w:rsidRDefault="00B2056D" w:rsidP="00B2056D">
            <w:pPr>
              <w:rPr>
                <w:color w:val="000000"/>
                <w:sz w:val="18"/>
                <w:szCs w:val="18"/>
              </w:rPr>
            </w:pPr>
            <w:r w:rsidRPr="00B2056D">
              <w:rPr>
                <w:color w:val="000000"/>
                <w:sz w:val="18"/>
                <w:szCs w:val="18"/>
              </w:rPr>
              <w:t>Self-reported Preference for heavier individuals</w:t>
            </w:r>
          </w:p>
        </w:tc>
        <w:tc>
          <w:tcPr>
            <w:tcW w:w="846" w:type="dxa"/>
            <w:tcBorders>
              <w:top w:val="nil"/>
              <w:left w:val="nil"/>
              <w:bottom w:val="nil"/>
              <w:right w:val="nil"/>
            </w:tcBorders>
            <w:noWrap/>
            <w:vAlign w:val="bottom"/>
            <w:hideMark/>
          </w:tcPr>
          <w:p w14:paraId="4D6BAD68"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36E8409B"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07033B46" w14:textId="77777777" w:rsidR="00B2056D" w:rsidRPr="00B2056D" w:rsidRDefault="00B2056D" w:rsidP="00B2056D">
            <w:pPr>
              <w:jc w:val="right"/>
              <w:rPr>
                <w:color w:val="000000"/>
                <w:sz w:val="18"/>
                <w:szCs w:val="18"/>
              </w:rPr>
            </w:pPr>
            <w:r w:rsidRPr="00B2056D">
              <w:rPr>
                <w:color w:val="000000"/>
                <w:sz w:val="18"/>
                <w:szCs w:val="18"/>
              </w:rPr>
              <w:t>0.10</w:t>
            </w:r>
          </w:p>
        </w:tc>
        <w:tc>
          <w:tcPr>
            <w:tcW w:w="1131" w:type="dxa"/>
            <w:tcBorders>
              <w:top w:val="nil"/>
              <w:left w:val="nil"/>
              <w:bottom w:val="nil"/>
              <w:right w:val="single" w:sz="4" w:space="0" w:color="auto"/>
            </w:tcBorders>
            <w:noWrap/>
            <w:vAlign w:val="bottom"/>
            <w:hideMark/>
          </w:tcPr>
          <w:p w14:paraId="2205B26A" w14:textId="77777777" w:rsidR="00B2056D" w:rsidRPr="00B2056D" w:rsidRDefault="00B2056D" w:rsidP="00B2056D">
            <w:pPr>
              <w:jc w:val="right"/>
              <w:rPr>
                <w:color w:val="000000"/>
                <w:sz w:val="18"/>
                <w:szCs w:val="18"/>
              </w:rPr>
            </w:pPr>
            <w:r w:rsidRPr="00B2056D">
              <w:rPr>
                <w:color w:val="000000"/>
                <w:sz w:val="18"/>
                <w:szCs w:val="18"/>
              </w:rPr>
              <w:t>0.688</w:t>
            </w:r>
          </w:p>
        </w:tc>
        <w:tc>
          <w:tcPr>
            <w:tcW w:w="846" w:type="dxa"/>
            <w:tcBorders>
              <w:top w:val="nil"/>
              <w:left w:val="single" w:sz="4" w:space="0" w:color="auto"/>
              <w:bottom w:val="nil"/>
              <w:right w:val="nil"/>
            </w:tcBorders>
            <w:noWrap/>
            <w:vAlign w:val="bottom"/>
            <w:hideMark/>
          </w:tcPr>
          <w:p w14:paraId="4F9A5902"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6F558D05" w14:textId="77777777" w:rsidR="00B2056D" w:rsidRPr="00B2056D" w:rsidRDefault="00B2056D" w:rsidP="00B2056D">
            <w:pPr>
              <w:jc w:val="right"/>
              <w:rPr>
                <w:color w:val="000000"/>
                <w:sz w:val="18"/>
                <w:szCs w:val="18"/>
              </w:rPr>
            </w:pPr>
            <w:r w:rsidRPr="00B2056D">
              <w:rPr>
                <w:color w:val="000000"/>
                <w:sz w:val="18"/>
                <w:szCs w:val="18"/>
              </w:rPr>
              <w:t>-0.20</w:t>
            </w:r>
          </w:p>
        </w:tc>
        <w:tc>
          <w:tcPr>
            <w:tcW w:w="738" w:type="dxa"/>
            <w:tcBorders>
              <w:top w:val="nil"/>
              <w:left w:val="nil"/>
              <w:bottom w:val="nil"/>
              <w:right w:val="nil"/>
            </w:tcBorders>
            <w:noWrap/>
            <w:vAlign w:val="bottom"/>
            <w:hideMark/>
          </w:tcPr>
          <w:p w14:paraId="400FFD37" w14:textId="77777777" w:rsidR="00B2056D" w:rsidRPr="00B2056D" w:rsidRDefault="00B2056D" w:rsidP="00B2056D">
            <w:pPr>
              <w:jc w:val="right"/>
              <w:rPr>
                <w:color w:val="000000"/>
                <w:sz w:val="18"/>
                <w:szCs w:val="18"/>
              </w:rPr>
            </w:pPr>
            <w:r w:rsidRPr="00B2056D">
              <w:rPr>
                <w:color w:val="000000"/>
                <w:sz w:val="18"/>
                <w:szCs w:val="18"/>
              </w:rPr>
              <w:t>0.07</w:t>
            </w:r>
          </w:p>
        </w:tc>
        <w:tc>
          <w:tcPr>
            <w:tcW w:w="753" w:type="dxa"/>
            <w:tcBorders>
              <w:top w:val="nil"/>
              <w:left w:val="nil"/>
              <w:bottom w:val="nil"/>
              <w:right w:val="nil"/>
            </w:tcBorders>
            <w:noWrap/>
            <w:vAlign w:val="bottom"/>
            <w:hideMark/>
          </w:tcPr>
          <w:p w14:paraId="4071FF52" w14:textId="77777777" w:rsidR="00B2056D" w:rsidRPr="00B2056D" w:rsidRDefault="00B2056D" w:rsidP="00B2056D">
            <w:pPr>
              <w:jc w:val="right"/>
              <w:rPr>
                <w:color w:val="000000"/>
                <w:sz w:val="18"/>
                <w:szCs w:val="18"/>
              </w:rPr>
            </w:pPr>
            <w:r w:rsidRPr="00B2056D">
              <w:rPr>
                <w:color w:val="000000"/>
                <w:sz w:val="18"/>
                <w:szCs w:val="18"/>
              </w:rPr>
              <w:t>0.314</w:t>
            </w:r>
          </w:p>
        </w:tc>
        <w:tc>
          <w:tcPr>
            <w:tcW w:w="846" w:type="dxa"/>
            <w:tcBorders>
              <w:top w:val="nil"/>
              <w:left w:val="nil"/>
              <w:bottom w:val="nil"/>
              <w:right w:val="nil"/>
            </w:tcBorders>
            <w:noWrap/>
            <w:vAlign w:val="bottom"/>
            <w:hideMark/>
          </w:tcPr>
          <w:p w14:paraId="705CCC8B" w14:textId="77777777" w:rsidR="00B2056D" w:rsidRPr="00B2056D" w:rsidRDefault="00B2056D" w:rsidP="00B2056D">
            <w:pPr>
              <w:jc w:val="right"/>
              <w:rPr>
                <w:color w:val="000000"/>
                <w:sz w:val="18"/>
                <w:szCs w:val="18"/>
              </w:rPr>
            </w:pPr>
            <w:r w:rsidRPr="00B2056D">
              <w:rPr>
                <w:color w:val="000000"/>
                <w:sz w:val="18"/>
                <w:szCs w:val="18"/>
              </w:rPr>
              <w:t>-0.06</w:t>
            </w:r>
          </w:p>
        </w:tc>
        <w:tc>
          <w:tcPr>
            <w:tcW w:w="774" w:type="dxa"/>
            <w:tcBorders>
              <w:top w:val="nil"/>
              <w:left w:val="nil"/>
              <w:bottom w:val="nil"/>
              <w:right w:val="nil"/>
            </w:tcBorders>
            <w:noWrap/>
            <w:vAlign w:val="bottom"/>
            <w:hideMark/>
          </w:tcPr>
          <w:p w14:paraId="331FF5F2" w14:textId="77777777" w:rsidR="00B2056D" w:rsidRPr="00B2056D" w:rsidRDefault="00B2056D" w:rsidP="00B2056D">
            <w:pPr>
              <w:jc w:val="right"/>
              <w:rPr>
                <w:color w:val="000000"/>
                <w:sz w:val="18"/>
                <w:szCs w:val="18"/>
              </w:rPr>
            </w:pPr>
            <w:r w:rsidRPr="00B2056D">
              <w:rPr>
                <w:color w:val="000000"/>
                <w:sz w:val="18"/>
                <w:szCs w:val="18"/>
              </w:rPr>
              <w:t>-0.19</w:t>
            </w:r>
          </w:p>
        </w:tc>
        <w:tc>
          <w:tcPr>
            <w:tcW w:w="777" w:type="dxa"/>
            <w:tcBorders>
              <w:top w:val="nil"/>
              <w:left w:val="nil"/>
              <w:bottom w:val="nil"/>
              <w:right w:val="nil"/>
            </w:tcBorders>
            <w:noWrap/>
            <w:vAlign w:val="bottom"/>
            <w:hideMark/>
          </w:tcPr>
          <w:p w14:paraId="6C2B0BB8" w14:textId="77777777" w:rsidR="00B2056D" w:rsidRPr="00B2056D" w:rsidRDefault="00B2056D" w:rsidP="00B2056D">
            <w:pPr>
              <w:jc w:val="right"/>
              <w:rPr>
                <w:color w:val="000000"/>
                <w:sz w:val="18"/>
                <w:szCs w:val="18"/>
              </w:rPr>
            </w:pPr>
            <w:r w:rsidRPr="00B2056D">
              <w:rPr>
                <w:color w:val="000000"/>
                <w:sz w:val="18"/>
                <w:szCs w:val="18"/>
              </w:rPr>
              <w:t>0.08</w:t>
            </w:r>
          </w:p>
        </w:tc>
        <w:tc>
          <w:tcPr>
            <w:tcW w:w="1350" w:type="dxa"/>
            <w:tcBorders>
              <w:top w:val="nil"/>
              <w:left w:val="nil"/>
              <w:bottom w:val="nil"/>
              <w:right w:val="single" w:sz="4" w:space="0" w:color="auto"/>
            </w:tcBorders>
            <w:noWrap/>
            <w:vAlign w:val="bottom"/>
            <w:hideMark/>
          </w:tcPr>
          <w:p w14:paraId="4A6D84A2" w14:textId="77777777" w:rsidR="00B2056D" w:rsidRPr="00B2056D" w:rsidRDefault="00B2056D" w:rsidP="00B2056D">
            <w:pPr>
              <w:jc w:val="right"/>
              <w:rPr>
                <w:color w:val="000000"/>
                <w:sz w:val="18"/>
                <w:szCs w:val="18"/>
              </w:rPr>
            </w:pPr>
            <w:r w:rsidRPr="00B2056D">
              <w:rPr>
                <w:color w:val="000000"/>
                <w:sz w:val="18"/>
                <w:szCs w:val="18"/>
              </w:rPr>
              <w:t>0.409</w:t>
            </w:r>
          </w:p>
        </w:tc>
      </w:tr>
      <w:tr w:rsidR="0002443C" w:rsidRPr="00B2056D" w14:paraId="5F28E98D" w14:textId="77777777" w:rsidTr="00FE63EC">
        <w:trPr>
          <w:trHeight w:val="280"/>
        </w:trPr>
        <w:tc>
          <w:tcPr>
            <w:tcW w:w="1643" w:type="dxa"/>
            <w:vMerge/>
            <w:tcBorders>
              <w:top w:val="nil"/>
              <w:left w:val="nil"/>
              <w:bottom w:val="nil"/>
              <w:right w:val="nil"/>
            </w:tcBorders>
            <w:vAlign w:val="center"/>
            <w:hideMark/>
          </w:tcPr>
          <w:p w14:paraId="426709D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5F2618B" w14:textId="77777777" w:rsidR="00B2056D" w:rsidRPr="00B2056D" w:rsidRDefault="00B2056D" w:rsidP="00B2056D">
            <w:pPr>
              <w:rPr>
                <w:color w:val="000000"/>
                <w:sz w:val="18"/>
                <w:szCs w:val="18"/>
              </w:rPr>
            </w:pPr>
          </w:p>
        </w:tc>
        <w:tc>
          <w:tcPr>
            <w:tcW w:w="2561" w:type="dxa"/>
            <w:tcBorders>
              <w:top w:val="nil"/>
              <w:left w:val="nil"/>
              <w:bottom w:val="nil"/>
              <w:right w:val="nil"/>
            </w:tcBorders>
            <w:vAlign w:val="bottom"/>
            <w:hideMark/>
          </w:tcPr>
          <w:p w14:paraId="3E94C772" w14:textId="77777777" w:rsidR="00B2056D" w:rsidRPr="00B2056D" w:rsidRDefault="00B2056D" w:rsidP="00B2056D">
            <w:pPr>
              <w:rPr>
                <w:color w:val="000000"/>
                <w:sz w:val="18"/>
                <w:szCs w:val="18"/>
              </w:rPr>
            </w:pPr>
            <w:r w:rsidRPr="00B2056D">
              <w:rPr>
                <w:color w:val="000000"/>
                <w:sz w:val="18"/>
                <w:szCs w:val="18"/>
              </w:rPr>
              <w:t>Self-reported Experiences of Sizeism: 1-2 [ref: 0]</w:t>
            </w:r>
          </w:p>
        </w:tc>
        <w:tc>
          <w:tcPr>
            <w:tcW w:w="846" w:type="dxa"/>
            <w:tcBorders>
              <w:top w:val="nil"/>
              <w:left w:val="nil"/>
              <w:bottom w:val="nil"/>
              <w:right w:val="nil"/>
            </w:tcBorders>
            <w:noWrap/>
            <w:vAlign w:val="bottom"/>
            <w:hideMark/>
          </w:tcPr>
          <w:p w14:paraId="6CB431DC" w14:textId="77777777" w:rsidR="00B2056D" w:rsidRPr="00B2056D" w:rsidRDefault="00B2056D" w:rsidP="00B2056D">
            <w:pPr>
              <w:jc w:val="right"/>
              <w:rPr>
                <w:color w:val="000000"/>
                <w:sz w:val="18"/>
                <w:szCs w:val="18"/>
              </w:rPr>
            </w:pPr>
            <w:r w:rsidRPr="00B2056D">
              <w:rPr>
                <w:color w:val="000000"/>
                <w:sz w:val="18"/>
                <w:szCs w:val="18"/>
              </w:rPr>
              <w:t>0.36</w:t>
            </w:r>
          </w:p>
        </w:tc>
        <w:tc>
          <w:tcPr>
            <w:tcW w:w="754" w:type="dxa"/>
            <w:tcBorders>
              <w:top w:val="nil"/>
              <w:left w:val="nil"/>
              <w:bottom w:val="nil"/>
              <w:right w:val="nil"/>
            </w:tcBorders>
            <w:noWrap/>
            <w:vAlign w:val="bottom"/>
            <w:hideMark/>
          </w:tcPr>
          <w:p w14:paraId="57E9AFC5"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3B08F328" w14:textId="77777777" w:rsidR="00B2056D" w:rsidRPr="00B2056D" w:rsidRDefault="00B2056D" w:rsidP="00B2056D">
            <w:pPr>
              <w:jc w:val="right"/>
              <w:rPr>
                <w:color w:val="000000"/>
                <w:sz w:val="18"/>
                <w:szCs w:val="18"/>
              </w:rPr>
            </w:pPr>
            <w:r w:rsidRPr="00B2056D">
              <w:rPr>
                <w:color w:val="000000"/>
                <w:sz w:val="18"/>
                <w:szCs w:val="18"/>
              </w:rPr>
              <w:t>0.69</w:t>
            </w:r>
          </w:p>
        </w:tc>
        <w:tc>
          <w:tcPr>
            <w:tcW w:w="1131" w:type="dxa"/>
            <w:tcBorders>
              <w:top w:val="nil"/>
              <w:left w:val="nil"/>
              <w:bottom w:val="nil"/>
              <w:right w:val="single" w:sz="4" w:space="0" w:color="auto"/>
            </w:tcBorders>
            <w:noWrap/>
            <w:vAlign w:val="bottom"/>
            <w:hideMark/>
          </w:tcPr>
          <w:p w14:paraId="61651028" w14:textId="77777777" w:rsidR="00B2056D" w:rsidRPr="00B2056D" w:rsidRDefault="00B2056D" w:rsidP="00B2056D">
            <w:pPr>
              <w:jc w:val="right"/>
              <w:rPr>
                <w:color w:val="000000"/>
                <w:sz w:val="18"/>
                <w:szCs w:val="18"/>
              </w:rPr>
            </w:pPr>
            <w:r w:rsidRPr="00B2056D">
              <w:rPr>
                <w:color w:val="000000"/>
                <w:sz w:val="18"/>
                <w:szCs w:val="18"/>
              </w:rPr>
              <w:t>0.027</w:t>
            </w:r>
          </w:p>
        </w:tc>
        <w:tc>
          <w:tcPr>
            <w:tcW w:w="846" w:type="dxa"/>
            <w:tcBorders>
              <w:top w:val="nil"/>
              <w:left w:val="single" w:sz="4" w:space="0" w:color="auto"/>
              <w:bottom w:val="nil"/>
              <w:right w:val="nil"/>
            </w:tcBorders>
            <w:noWrap/>
            <w:vAlign w:val="bottom"/>
            <w:hideMark/>
          </w:tcPr>
          <w:p w14:paraId="7D29CB6F" w14:textId="77777777" w:rsidR="00B2056D" w:rsidRPr="00B2056D" w:rsidRDefault="00B2056D" w:rsidP="00B2056D">
            <w:pPr>
              <w:jc w:val="right"/>
              <w:rPr>
                <w:color w:val="000000"/>
                <w:sz w:val="18"/>
                <w:szCs w:val="18"/>
              </w:rPr>
            </w:pPr>
            <w:r w:rsidRPr="00B2056D">
              <w:rPr>
                <w:color w:val="000000"/>
                <w:sz w:val="18"/>
                <w:szCs w:val="18"/>
              </w:rPr>
              <w:t>0.33</w:t>
            </w:r>
          </w:p>
        </w:tc>
        <w:tc>
          <w:tcPr>
            <w:tcW w:w="603" w:type="dxa"/>
            <w:tcBorders>
              <w:top w:val="nil"/>
              <w:left w:val="nil"/>
              <w:bottom w:val="nil"/>
              <w:right w:val="nil"/>
            </w:tcBorders>
            <w:noWrap/>
            <w:vAlign w:val="bottom"/>
            <w:hideMark/>
          </w:tcPr>
          <w:p w14:paraId="476E59A9" w14:textId="77777777" w:rsidR="00B2056D" w:rsidRPr="00B2056D" w:rsidRDefault="00B2056D" w:rsidP="00B2056D">
            <w:pPr>
              <w:jc w:val="right"/>
              <w:rPr>
                <w:color w:val="000000"/>
                <w:sz w:val="18"/>
                <w:szCs w:val="18"/>
              </w:rPr>
            </w:pPr>
            <w:r w:rsidRPr="00B2056D">
              <w:rPr>
                <w:color w:val="000000"/>
                <w:sz w:val="18"/>
                <w:szCs w:val="18"/>
              </w:rPr>
              <w:t>-0.01</w:t>
            </w:r>
          </w:p>
        </w:tc>
        <w:tc>
          <w:tcPr>
            <w:tcW w:w="738" w:type="dxa"/>
            <w:tcBorders>
              <w:top w:val="nil"/>
              <w:left w:val="nil"/>
              <w:bottom w:val="nil"/>
              <w:right w:val="nil"/>
            </w:tcBorders>
            <w:noWrap/>
            <w:vAlign w:val="bottom"/>
            <w:hideMark/>
          </w:tcPr>
          <w:p w14:paraId="6F72774B" w14:textId="77777777" w:rsidR="00B2056D" w:rsidRPr="00B2056D" w:rsidRDefault="00B2056D" w:rsidP="00B2056D">
            <w:pPr>
              <w:jc w:val="right"/>
              <w:rPr>
                <w:color w:val="000000"/>
                <w:sz w:val="18"/>
                <w:szCs w:val="18"/>
              </w:rPr>
            </w:pPr>
            <w:r w:rsidRPr="00B2056D">
              <w:rPr>
                <w:color w:val="000000"/>
                <w:sz w:val="18"/>
                <w:szCs w:val="18"/>
              </w:rPr>
              <w:t>0.67</w:t>
            </w:r>
          </w:p>
        </w:tc>
        <w:tc>
          <w:tcPr>
            <w:tcW w:w="753" w:type="dxa"/>
            <w:tcBorders>
              <w:top w:val="nil"/>
              <w:left w:val="nil"/>
              <w:bottom w:val="nil"/>
              <w:right w:val="nil"/>
            </w:tcBorders>
            <w:noWrap/>
            <w:vAlign w:val="bottom"/>
            <w:hideMark/>
          </w:tcPr>
          <w:p w14:paraId="15575C5A" w14:textId="77777777" w:rsidR="00B2056D" w:rsidRPr="00B2056D" w:rsidRDefault="00B2056D" w:rsidP="00B2056D">
            <w:pPr>
              <w:jc w:val="right"/>
              <w:rPr>
                <w:color w:val="000000"/>
                <w:sz w:val="18"/>
                <w:szCs w:val="18"/>
              </w:rPr>
            </w:pPr>
            <w:r w:rsidRPr="00B2056D">
              <w:rPr>
                <w:color w:val="000000"/>
                <w:sz w:val="18"/>
                <w:szCs w:val="18"/>
              </w:rPr>
              <w:t>0.054</w:t>
            </w:r>
          </w:p>
        </w:tc>
        <w:tc>
          <w:tcPr>
            <w:tcW w:w="846" w:type="dxa"/>
            <w:tcBorders>
              <w:top w:val="nil"/>
              <w:left w:val="nil"/>
              <w:bottom w:val="nil"/>
              <w:right w:val="nil"/>
            </w:tcBorders>
            <w:noWrap/>
            <w:vAlign w:val="bottom"/>
            <w:hideMark/>
          </w:tcPr>
          <w:p w14:paraId="537EB5F2" w14:textId="77777777" w:rsidR="00B2056D" w:rsidRPr="00B2056D" w:rsidRDefault="00B2056D" w:rsidP="00B2056D">
            <w:pPr>
              <w:jc w:val="right"/>
              <w:rPr>
                <w:color w:val="000000"/>
                <w:sz w:val="18"/>
                <w:szCs w:val="18"/>
              </w:rPr>
            </w:pPr>
            <w:r w:rsidRPr="00B2056D">
              <w:rPr>
                <w:color w:val="000000"/>
                <w:sz w:val="18"/>
                <w:szCs w:val="18"/>
              </w:rPr>
              <w:t>0.29</w:t>
            </w:r>
          </w:p>
        </w:tc>
        <w:tc>
          <w:tcPr>
            <w:tcW w:w="774" w:type="dxa"/>
            <w:tcBorders>
              <w:top w:val="nil"/>
              <w:left w:val="nil"/>
              <w:bottom w:val="nil"/>
              <w:right w:val="nil"/>
            </w:tcBorders>
            <w:noWrap/>
            <w:vAlign w:val="bottom"/>
            <w:hideMark/>
          </w:tcPr>
          <w:p w14:paraId="3F16E92B" w14:textId="77777777" w:rsidR="00B2056D" w:rsidRPr="00B2056D" w:rsidRDefault="00B2056D" w:rsidP="00B2056D">
            <w:pPr>
              <w:jc w:val="right"/>
              <w:rPr>
                <w:color w:val="000000"/>
                <w:sz w:val="18"/>
                <w:szCs w:val="18"/>
              </w:rPr>
            </w:pPr>
            <w:r w:rsidRPr="00B2056D">
              <w:rPr>
                <w:color w:val="000000"/>
                <w:sz w:val="18"/>
                <w:szCs w:val="18"/>
              </w:rPr>
              <w:t>-0.03</w:t>
            </w:r>
          </w:p>
        </w:tc>
        <w:tc>
          <w:tcPr>
            <w:tcW w:w="777" w:type="dxa"/>
            <w:tcBorders>
              <w:top w:val="nil"/>
              <w:left w:val="nil"/>
              <w:bottom w:val="nil"/>
              <w:right w:val="nil"/>
            </w:tcBorders>
            <w:noWrap/>
            <w:vAlign w:val="bottom"/>
            <w:hideMark/>
          </w:tcPr>
          <w:p w14:paraId="6CFBF1CE" w14:textId="77777777" w:rsidR="00B2056D" w:rsidRPr="00B2056D" w:rsidRDefault="00B2056D" w:rsidP="00B2056D">
            <w:pPr>
              <w:jc w:val="right"/>
              <w:rPr>
                <w:color w:val="000000"/>
                <w:sz w:val="18"/>
                <w:szCs w:val="18"/>
              </w:rPr>
            </w:pPr>
            <w:r w:rsidRPr="00B2056D">
              <w:rPr>
                <w:color w:val="000000"/>
                <w:sz w:val="18"/>
                <w:szCs w:val="18"/>
              </w:rPr>
              <w:t>0.62</w:t>
            </w:r>
          </w:p>
        </w:tc>
        <w:tc>
          <w:tcPr>
            <w:tcW w:w="1350" w:type="dxa"/>
            <w:tcBorders>
              <w:top w:val="nil"/>
              <w:left w:val="nil"/>
              <w:bottom w:val="nil"/>
              <w:right w:val="single" w:sz="4" w:space="0" w:color="auto"/>
            </w:tcBorders>
            <w:noWrap/>
            <w:vAlign w:val="bottom"/>
            <w:hideMark/>
          </w:tcPr>
          <w:p w14:paraId="18786E37" w14:textId="77777777" w:rsidR="00B2056D" w:rsidRPr="00B2056D" w:rsidRDefault="00B2056D" w:rsidP="00B2056D">
            <w:pPr>
              <w:jc w:val="right"/>
              <w:rPr>
                <w:color w:val="000000"/>
                <w:sz w:val="18"/>
                <w:szCs w:val="18"/>
              </w:rPr>
            </w:pPr>
            <w:r w:rsidRPr="00B2056D">
              <w:rPr>
                <w:color w:val="000000"/>
                <w:sz w:val="18"/>
                <w:szCs w:val="18"/>
              </w:rPr>
              <w:t>0.079</w:t>
            </w:r>
          </w:p>
        </w:tc>
      </w:tr>
      <w:tr w:rsidR="0002443C" w:rsidRPr="00B2056D" w14:paraId="2665411A" w14:textId="77777777" w:rsidTr="00FE63EC">
        <w:trPr>
          <w:trHeight w:val="280"/>
        </w:trPr>
        <w:tc>
          <w:tcPr>
            <w:tcW w:w="1643" w:type="dxa"/>
            <w:vMerge/>
            <w:tcBorders>
              <w:top w:val="nil"/>
              <w:left w:val="nil"/>
              <w:bottom w:val="nil"/>
              <w:right w:val="nil"/>
            </w:tcBorders>
            <w:vAlign w:val="center"/>
            <w:hideMark/>
          </w:tcPr>
          <w:p w14:paraId="3F94C18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8D23DAD" w14:textId="77777777" w:rsidR="00B2056D" w:rsidRPr="00B2056D" w:rsidRDefault="00B2056D" w:rsidP="00B2056D">
            <w:pPr>
              <w:rPr>
                <w:color w:val="000000"/>
                <w:sz w:val="18"/>
                <w:szCs w:val="18"/>
              </w:rPr>
            </w:pPr>
          </w:p>
        </w:tc>
        <w:tc>
          <w:tcPr>
            <w:tcW w:w="2561" w:type="dxa"/>
            <w:tcBorders>
              <w:top w:val="nil"/>
              <w:left w:val="nil"/>
              <w:bottom w:val="single" w:sz="4" w:space="0" w:color="auto"/>
              <w:right w:val="nil"/>
            </w:tcBorders>
            <w:vAlign w:val="bottom"/>
            <w:hideMark/>
          </w:tcPr>
          <w:p w14:paraId="4494EE90" w14:textId="77777777" w:rsidR="00B2056D" w:rsidRPr="00B2056D" w:rsidRDefault="00B2056D" w:rsidP="00B2056D">
            <w:pPr>
              <w:rPr>
                <w:color w:val="000000"/>
                <w:sz w:val="18"/>
                <w:szCs w:val="18"/>
              </w:rPr>
            </w:pPr>
            <w:r w:rsidRPr="00B2056D">
              <w:rPr>
                <w:color w:val="000000"/>
                <w:sz w:val="18"/>
                <w:szCs w:val="18"/>
              </w:rPr>
              <w:t>Self-reported Experiences of Sizeism: 3+ [ref: 0]</w:t>
            </w:r>
          </w:p>
        </w:tc>
        <w:tc>
          <w:tcPr>
            <w:tcW w:w="846" w:type="dxa"/>
            <w:tcBorders>
              <w:top w:val="nil"/>
              <w:left w:val="nil"/>
              <w:bottom w:val="single" w:sz="4" w:space="0" w:color="auto"/>
              <w:right w:val="nil"/>
            </w:tcBorders>
            <w:noWrap/>
            <w:vAlign w:val="bottom"/>
            <w:hideMark/>
          </w:tcPr>
          <w:p w14:paraId="2090E68D" w14:textId="77777777" w:rsidR="00B2056D" w:rsidRPr="00B2056D" w:rsidRDefault="00B2056D" w:rsidP="00B2056D">
            <w:pPr>
              <w:jc w:val="right"/>
              <w:rPr>
                <w:color w:val="000000"/>
                <w:sz w:val="18"/>
                <w:szCs w:val="18"/>
              </w:rPr>
            </w:pPr>
            <w:r w:rsidRPr="00B2056D">
              <w:rPr>
                <w:color w:val="000000"/>
                <w:sz w:val="18"/>
                <w:szCs w:val="18"/>
              </w:rPr>
              <w:t>0.54</w:t>
            </w:r>
          </w:p>
        </w:tc>
        <w:tc>
          <w:tcPr>
            <w:tcW w:w="754" w:type="dxa"/>
            <w:tcBorders>
              <w:top w:val="nil"/>
              <w:left w:val="nil"/>
              <w:bottom w:val="single" w:sz="4" w:space="0" w:color="auto"/>
              <w:right w:val="nil"/>
            </w:tcBorders>
            <w:noWrap/>
            <w:vAlign w:val="bottom"/>
            <w:hideMark/>
          </w:tcPr>
          <w:p w14:paraId="71E979B3" w14:textId="77777777" w:rsidR="00B2056D" w:rsidRPr="00B2056D" w:rsidRDefault="00B2056D" w:rsidP="00B2056D">
            <w:pPr>
              <w:jc w:val="right"/>
              <w:rPr>
                <w:color w:val="000000"/>
                <w:sz w:val="18"/>
                <w:szCs w:val="18"/>
              </w:rPr>
            </w:pPr>
            <w:r w:rsidRPr="00B2056D">
              <w:rPr>
                <w:color w:val="000000"/>
                <w:sz w:val="18"/>
                <w:szCs w:val="18"/>
              </w:rPr>
              <w:t>0.24</w:t>
            </w:r>
          </w:p>
        </w:tc>
        <w:tc>
          <w:tcPr>
            <w:tcW w:w="754" w:type="dxa"/>
            <w:tcBorders>
              <w:top w:val="nil"/>
              <w:left w:val="nil"/>
              <w:bottom w:val="single" w:sz="4" w:space="0" w:color="auto"/>
              <w:right w:val="nil"/>
            </w:tcBorders>
            <w:noWrap/>
            <w:vAlign w:val="bottom"/>
            <w:hideMark/>
          </w:tcPr>
          <w:p w14:paraId="24EEB700" w14:textId="77777777" w:rsidR="00B2056D" w:rsidRPr="00B2056D" w:rsidRDefault="00B2056D" w:rsidP="00B2056D">
            <w:pPr>
              <w:jc w:val="right"/>
              <w:rPr>
                <w:color w:val="000000"/>
                <w:sz w:val="18"/>
                <w:szCs w:val="18"/>
              </w:rPr>
            </w:pPr>
            <w:r w:rsidRPr="00B2056D">
              <w:rPr>
                <w:color w:val="000000"/>
                <w:sz w:val="18"/>
                <w:szCs w:val="18"/>
              </w:rPr>
              <w:t>0.83</w:t>
            </w:r>
          </w:p>
        </w:tc>
        <w:tc>
          <w:tcPr>
            <w:tcW w:w="1131" w:type="dxa"/>
            <w:tcBorders>
              <w:top w:val="nil"/>
              <w:left w:val="nil"/>
              <w:bottom w:val="single" w:sz="4" w:space="0" w:color="auto"/>
              <w:right w:val="single" w:sz="4" w:space="0" w:color="auto"/>
            </w:tcBorders>
            <w:noWrap/>
            <w:vAlign w:val="bottom"/>
            <w:hideMark/>
          </w:tcPr>
          <w:p w14:paraId="74EF2EEC" w14:textId="77777777" w:rsidR="00B2056D" w:rsidRPr="00B2056D" w:rsidRDefault="00B2056D" w:rsidP="00B2056D">
            <w:pPr>
              <w:jc w:val="right"/>
              <w:rPr>
                <w:color w:val="000000"/>
                <w:sz w:val="18"/>
                <w:szCs w:val="18"/>
              </w:rPr>
            </w:pPr>
            <w:r w:rsidRPr="00B2056D">
              <w:rPr>
                <w:color w:val="000000"/>
                <w:sz w:val="18"/>
                <w:szCs w:val="18"/>
              </w:rPr>
              <w:t>&lt;0.001</w:t>
            </w:r>
          </w:p>
        </w:tc>
        <w:tc>
          <w:tcPr>
            <w:tcW w:w="846" w:type="dxa"/>
            <w:tcBorders>
              <w:top w:val="nil"/>
              <w:left w:val="single" w:sz="4" w:space="0" w:color="auto"/>
              <w:bottom w:val="single" w:sz="4" w:space="0" w:color="auto"/>
              <w:right w:val="nil"/>
            </w:tcBorders>
            <w:noWrap/>
            <w:vAlign w:val="bottom"/>
            <w:hideMark/>
          </w:tcPr>
          <w:p w14:paraId="16E80F38" w14:textId="77777777" w:rsidR="00B2056D" w:rsidRPr="00B2056D" w:rsidRDefault="00B2056D" w:rsidP="00B2056D">
            <w:pPr>
              <w:jc w:val="right"/>
              <w:rPr>
                <w:color w:val="000000"/>
                <w:sz w:val="18"/>
                <w:szCs w:val="18"/>
              </w:rPr>
            </w:pPr>
            <w:r w:rsidRPr="00B2056D">
              <w:rPr>
                <w:color w:val="000000"/>
                <w:sz w:val="18"/>
                <w:szCs w:val="18"/>
              </w:rPr>
              <w:t>0.48</w:t>
            </w:r>
          </w:p>
        </w:tc>
        <w:tc>
          <w:tcPr>
            <w:tcW w:w="603" w:type="dxa"/>
            <w:tcBorders>
              <w:top w:val="nil"/>
              <w:left w:val="nil"/>
              <w:bottom w:val="single" w:sz="4" w:space="0" w:color="auto"/>
              <w:right w:val="nil"/>
            </w:tcBorders>
            <w:noWrap/>
            <w:vAlign w:val="bottom"/>
            <w:hideMark/>
          </w:tcPr>
          <w:p w14:paraId="5F9C9801" w14:textId="77777777" w:rsidR="00B2056D" w:rsidRPr="00B2056D" w:rsidRDefault="00B2056D" w:rsidP="00B2056D">
            <w:pPr>
              <w:jc w:val="right"/>
              <w:rPr>
                <w:color w:val="000000"/>
                <w:sz w:val="18"/>
                <w:szCs w:val="18"/>
              </w:rPr>
            </w:pPr>
            <w:r w:rsidRPr="00B2056D">
              <w:rPr>
                <w:color w:val="000000"/>
                <w:sz w:val="18"/>
                <w:szCs w:val="18"/>
              </w:rPr>
              <w:t>0.16</w:t>
            </w:r>
          </w:p>
        </w:tc>
        <w:tc>
          <w:tcPr>
            <w:tcW w:w="738" w:type="dxa"/>
            <w:tcBorders>
              <w:top w:val="nil"/>
              <w:left w:val="nil"/>
              <w:bottom w:val="single" w:sz="4" w:space="0" w:color="auto"/>
              <w:right w:val="nil"/>
            </w:tcBorders>
            <w:noWrap/>
            <w:vAlign w:val="bottom"/>
            <w:hideMark/>
          </w:tcPr>
          <w:p w14:paraId="15805534" w14:textId="77777777" w:rsidR="00B2056D" w:rsidRPr="00B2056D" w:rsidRDefault="00B2056D" w:rsidP="00B2056D">
            <w:pPr>
              <w:jc w:val="right"/>
              <w:rPr>
                <w:color w:val="000000"/>
                <w:sz w:val="18"/>
                <w:szCs w:val="18"/>
              </w:rPr>
            </w:pPr>
            <w:r w:rsidRPr="00B2056D">
              <w:rPr>
                <w:color w:val="000000"/>
                <w:sz w:val="18"/>
                <w:szCs w:val="18"/>
              </w:rPr>
              <w:t>0.81</w:t>
            </w:r>
          </w:p>
        </w:tc>
        <w:tc>
          <w:tcPr>
            <w:tcW w:w="753" w:type="dxa"/>
            <w:tcBorders>
              <w:top w:val="nil"/>
              <w:left w:val="nil"/>
              <w:bottom w:val="single" w:sz="4" w:space="0" w:color="auto"/>
              <w:right w:val="nil"/>
            </w:tcBorders>
            <w:noWrap/>
            <w:vAlign w:val="bottom"/>
            <w:hideMark/>
          </w:tcPr>
          <w:p w14:paraId="77516283" w14:textId="77777777" w:rsidR="00B2056D" w:rsidRPr="00B2056D" w:rsidRDefault="00B2056D" w:rsidP="00B2056D">
            <w:pPr>
              <w:jc w:val="right"/>
              <w:rPr>
                <w:color w:val="000000"/>
                <w:sz w:val="18"/>
                <w:szCs w:val="18"/>
              </w:rPr>
            </w:pPr>
            <w:r w:rsidRPr="00B2056D">
              <w:rPr>
                <w:color w:val="000000"/>
                <w:sz w:val="18"/>
                <w:szCs w:val="18"/>
              </w:rPr>
              <w:t>0.003</w:t>
            </w:r>
          </w:p>
        </w:tc>
        <w:tc>
          <w:tcPr>
            <w:tcW w:w="846" w:type="dxa"/>
            <w:tcBorders>
              <w:top w:val="nil"/>
              <w:left w:val="nil"/>
              <w:bottom w:val="single" w:sz="4" w:space="0" w:color="auto"/>
              <w:right w:val="nil"/>
            </w:tcBorders>
            <w:noWrap/>
            <w:vAlign w:val="bottom"/>
            <w:hideMark/>
          </w:tcPr>
          <w:p w14:paraId="083D2564" w14:textId="77777777" w:rsidR="00B2056D" w:rsidRPr="00B2056D" w:rsidRDefault="00B2056D" w:rsidP="00B2056D">
            <w:pPr>
              <w:jc w:val="right"/>
              <w:rPr>
                <w:color w:val="000000"/>
                <w:sz w:val="18"/>
                <w:szCs w:val="18"/>
              </w:rPr>
            </w:pPr>
            <w:r w:rsidRPr="00B2056D">
              <w:rPr>
                <w:color w:val="000000"/>
                <w:sz w:val="18"/>
                <w:szCs w:val="18"/>
              </w:rPr>
              <w:t>0.25</w:t>
            </w:r>
          </w:p>
        </w:tc>
        <w:tc>
          <w:tcPr>
            <w:tcW w:w="774" w:type="dxa"/>
            <w:tcBorders>
              <w:top w:val="nil"/>
              <w:left w:val="nil"/>
              <w:bottom w:val="single" w:sz="4" w:space="0" w:color="auto"/>
              <w:right w:val="nil"/>
            </w:tcBorders>
            <w:noWrap/>
            <w:vAlign w:val="bottom"/>
            <w:hideMark/>
          </w:tcPr>
          <w:p w14:paraId="2CD03316" w14:textId="77777777" w:rsidR="00B2056D" w:rsidRPr="00B2056D" w:rsidRDefault="00B2056D" w:rsidP="00B2056D">
            <w:pPr>
              <w:jc w:val="right"/>
              <w:rPr>
                <w:color w:val="000000"/>
                <w:sz w:val="18"/>
                <w:szCs w:val="18"/>
              </w:rPr>
            </w:pPr>
            <w:r w:rsidRPr="00B2056D">
              <w:rPr>
                <w:color w:val="000000"/>
                <w:sz w:val="18"/>
                <w:szCs w:val="18"/>
              </w:rPr>
              <w:t>-0.08</w:t>
            </w:r>
          </w:p>
        </w:tc>
        <w:tc>
          <w:tcPr>
            <w:tcW w:w="777" w:type="dxa"/>
            <w:tcBorders>
              <w:top w:val="nil"/>
              <w:left w:val="nil"/>
              <w:bottom w:val="single" w:sz="4" w:space="0" w:color="auto"/>
              <w:right w:val="nil"/>
            </w:tcBorders>
            <w:noWrap/>
            <w:vAlign w:val="bottom"/>
            <w:hideMark/>
          </w:tcPr>
          <w:p w14:paraId="4A44B0F4" w14:textId="77777777" w:rsidR="00B2056D" w:rsidRPr="00B2056D" w:rsidRDefault="00B2056D" w:rsidP="00B2056D">
            <w:pPr>
              <w:jc w:val="right"/>
              <w:rPr>
                <w:color w:val="000000"/>
                <w:sz w:val="18"/>
                <w:szCs w:val="18"/>
              </w:rPr>
            </w:pPr>
            <w:r w:rsidRPr="00B2056D">
              <w:rPr>
                <w:color w:val="000000"/>
                <w:sz w:val="18"/>
                <w:szCs w:val="18"/>
              </w:rPr>
              <w:t>0.58</w:t>
            </w:r>
          </w:p>
        </w:tc>
        <w:tc>
          <w:tcPr>
            <w:tcW w:w="1350" w:type="dxa"/>
            <w:tcBorders>
              <w:top w:val="nil"/>
              <w:left w:val="nil"/>
              <w:bottom w:val="single" w:sz="4" w:space="0" w:color="auto"/>
              <w:right w:val="single" w:sz="4" w:space="0" w:color="auto"/>
            </w:tcBorders>
            <w:noWrap/>
            <w:vAlign w:val="bottom"/>
            <w:hideMark/>
          </w:tcPr>
          <w:p w14:paraId="484551F0" w14:textId="77777777" w:rsidR="00B2056D" w:rsidRPr="00B2056D" w:rsidRDefault="00B2056D" w:rsidP="00B2056D">
            <w:pPr>
              <w:jc w:val="right"/>
              <w:rPr>
                <w:color w:val="000000"/>
                <w:sz w:val="18"/>
                <w:szCs w:val="18"/>
              </w:rPr>
            </w:pPr>
            <w:r w:rsidRPr="00B2056D">
              <w:rPr>
                <w:color w:val="000000"/>
                <w:sz w:val="18"/>
                <w:szCs w:val="18"/>
              </w:rPr>
              <w:t>0.139</w:t>
            </w:r>
          </w:p>
        </w:tc>
      </w:tr>
    </w:tbl>
    <w:p w14:paraId="74527314" w14:textId="77777777" w:rsidR="0002443C" w:rsidRDefault="0002443C"/>
    <w:p w14:paraId="2E8B7124" w14:textId="29D65CF2" w:rsidR="0002443C" w:rsidRPr="00B2056D" w:rsidRDefault="0002443C" w:rsidP="00B2056D">
      <w:pPr>
        <w:rPr>
          <w:sz w:val="20"/>
          <w:szCs w:val="20"/>
        </w:rPr>
      </w:pPr>
      <w:r w:rsidRPr="00B2056D">
        <w:rPr>
          <w:color w:val="000000"/>
          <w:sz w:val="18"/>
          <w:szCs w:val="18"/>
        </w:rPr>
        <w:t>* Adjusted for age, race, gender identity &amp; modality, sexual orientation</w:t>
      </w:r>
    </w:p>
    <w:p w14:paraId="368042A0" w14:textId="6E61D077" w:rsidR="0002443C" w:rsidRPr="00B2056D" w:rsidRDefault="0002443C" w:rsidP="00B2056D">
      <w:pPr>
        <w:rPr>
          <w:color w:val="000000"/>
          <w:sz w:val="18"/>
          <w:szCs w:val="18"/>
        </w:rPr>
      </w:pPr>
      <w:r w:rsidRPr="00B2056D">
        <w:rPr>
          <w:color w:val="000000"/>
          <w:sz w:val="18"/>
          <w:szCs w:val="18"/>
        </w:rPr>
        <w:t xml:space="preserve">** Adjusted for age, race, gender identity &amp; modality, sexual orientation, BMI, number of domains as a target group member, educational attainment, </w:t>
      </w:r>
      <w:r w:rsidR="00C417C2">
        <w:rPr>
          <w:color w:val="000000"/>
          <w:sz w:val="18"/>
          <w:szCs w:val="18"/>
        </w:rPr>
        <w:t xml:space="preserve">adult economic insecurity, </w:t>
      </w:r>
      <w:r w:rsidRPr="00B2056D">
        <w:rPr>
          <w:color w:val="000000"/>
          <w:sz w:val="18"/>
          <w:szCs w:val="18"/>
        </w:rPr>
        <w:t xml:space="preserve">social desirability, </w:t>
      </w:r>
      <w:r w:rsidR="00C417C2">
        <w:rPr>
          <w:color w:val="000000"/>
          <w:sz w:val="18"/>
          <w:szCs w:val="18"/>
        </w:rPr>
        <w:t>socio</w:t>
      </w:r>
      <w:r w:rsidRPr="00B2056D">
        <w:rPr>
          <w:color w:val="000000"/>
          <w:sz w:val="18"/>
          <w:szCs w:val="18"/>
        </w:rPr>
        <w:t>political concern, political activism and sleep-affecting substance use</w:t>
      </w:r>
    </w:p>
    <w:p w14:paraId="7188D814" w14:textId="77777777" w:rsidR="0002443C" w:rsidRPr="00B2056D" w:rsidRDefault="0002443C" w:rsidP="00B2056D">
      <w:pPr>
        <w:rPr>
          <w:color w:val="000000"/>
          <w:sz w:val="18"/>
          <w:szCs w:val="18"/>
        </w:rPr>
      </w:pPr>
      <w:r w:rsidRPr="00B2056D">
        <w:rPr>
          <w:color w:val="000000"/>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2345B6B7" w14:textId="77777777" w:rsidR="00B2056D" w:rsidRDefault="00B2056D"/>
    <w:p w14:paraId="706C7EAB" w14:textId="7CFE9F86" w:rsidR="00037129" w:rsidRDefault="00037129">
      <w:pPr>
        <w:spacing w:after="160" w:line="259" w:lineRule="auto"/>
      </w:pPr>
      <w:r>
        <w:br w:type="page"/>
      </w:r>
    </w:p>
    <w:p w14:paraId="4F3AC573" w14:textId="77777777" w:rsidR="00B2056D" w:rsidRDefault="00B2056D"/>
    <w:tbl>
      <w:tblPr>
        <w:tblW w:w="16537" w:type="dxa"/>
        <w:tblLook w:val="04A0" w:firstRow="1" w:lastRow="0" w:firstColumn="1" w:lastColumn="0" w:noHBand="0" w:noVBand="1"/>
      </w:tblPr>
      <w:tblGrid>
        <w:gridCol w:w="1643"/>
        <w:gridCol w:w="2634"/>
        <w:gridCol w:w="3038"/>
        <w:gridCol w:w="846"/>
        <w:gridCol w:w="754"/>
        <w:gridCol w:w="754"/>
        <w:gridCol w:w="861"/>
        <w:gridCol w:w="846"/>
        <w:gridCol w:w="684"/>
        <w:gridCol w:w="630"/>
        <w:gridCol w:w="787"/>
        <w:gridCol w:w="851"/>
        <w:gridCol w:w="603"/>
        <w:gridCol w:w="639"/>
        <w:gridCol w:w="967"/>
      </w:tblGrid>
      <w:tr w:rsidR="0002443C" w:rsidRPr="00B2056D" w14:paraId="69EE6650" w14:textId="77777777" w:rsidTr="00037129">
        <w:trPr>
          <w:trHeight w:val="260"/>
        </w:trPr>
        <w:tc>
          <w:tcPr>
            <w:tcW w:w="1643" w:type="dxa"/>
            <w:tcBorders>
              <w:top w:val="single" w:sz="4" w:space="0" w:color="auto"/>
              <w:left w:val="nil"/>
              <w:bottom w:val="nil"/>
              <w:right w:val="nil"/>
            </w:tcBorders>
            <w:noWrap/>
            <w:vAlign w:val="bottom"/>
            <w:hideMark/>
          </w:tcPr>
          <w:p w14:paraId="3B1F022C" w14:textId="77777777" w:rsidR="00B2056D" w:rsidRPr="00B2056D" w:rsidRDefault="00B2056D" w:rsidP="00B2056D">
            <w:pPr>
              <w:rPr>
                <w:sz w:val="20"/>
                <w:szCs w:val="20"/>
              </w:rPr>
            </w:pPr>
          </w:p>
        </w:tc>
        <w:tc>
          <w:tcPr>
            <w:tcW w:w="2634" w:type="dxa"/>
            <w:tcBorders>
              <w:top w:val="single" w:sz="4" w:space="0" w:color="auto"/>
              <w:left w:val="nil"/>
              <w:bottom w:val="nil"/>
              <w:right w:val="nil"/>
            </w:tcBorders>
            <w:noWrap/>
            <w:vAlign w:val="bottom"/>
            <w:hideMark/>
          </w:tcPr>
          <w:p w14:paraId="2FA33737" w14:textId="77777777" w:rsidR="00B2056D" w:rsidRPr="00B2056D" w:rsidRDefault="00B2056D" w:rsidP="00B2056D">
            <w:pPr>
              <w:rPr>
                <w:sz w:val="20"/>
                <w:szCs w:val="20"/>
              </w:rPr>
            </w:pPr>
          </w:p>
        </w:tc>
        <w:tc>
          <w:tcPr>
            <w:tcW w:w="3038" w:type="dxa"/>
            <w:tcBorders>
              <w:top w:val="single" w:sz="4" w:space="0" w:color="auto"/>
              <w:left w:val="nil"/>
              <w:bottom w:val="nil"/>
              <w:right w:val="nil"/>
            </w:tcBorders>
            <w:vAlign w:val="bottom"/>
            <w:hideMark/>
          </w:tcPr>
          <w:p w14:paraId="2389FBAB" w14:textId="77777777" w:rsidR="00B2056D" w:rsidRPr="00B2056D" w:rsidRDefault="00B2056D" w:rsidP="00B2056D">
            <w:pPr>
              <w:rPr>
                <w:sz w:val="20"/>
                <w:szCs w:val="20"/>
              </w:rPr>
            </w:pPr>
          </w:p>
        </w:tc>
        <w:tc>
          <w:tcPr>
            <w:tcW w:w="846" w:type="dxa"/>
            <w:tcBorders>
              <w:top w:val="single" w:sz="4" w:space="0" w:color="auto"/>
              <w:left w:val="single" w:sz="4" w:space="0" w:color="auto"/>
              <w:bottom w:val="nil"/>
              <w:right w:val="nil"/>
            </w:tcBorders>
            <w:noWrap/>
            <w:vAlign w:val="bottom"/>
            <w:hideMark/>
          </w:tcPr>
          <w:p w14:paraId="7F889BEB" w14:textId="77777777" w:rsidR="00B2056D" w:rsidRPr="00B2056D" w:rsidRDefault="00B2056D" w:rsidP="00B2056D">
            <w:pPr>
              <w:rPr>
                <w:color w:val="000000"/>
                <w:sz w:val="18"/>
                <w:szCs w:val="18"/>
              </w:rPr>
            </w:pPr>
            <w:r w:rsidRPr="00B2056D">
              <w:rPr>
                <w:color w:val="000000"/>
                <w:sz w:val="18"/>
                <w:szCs w:val="18"/>
              </w:rPr>
              <w:t>Crude</w:t>
            </w:r>
          </w:p>
        </w:tc>
        <w:tc>
          <w:tcPr>
            <w:tcW w:w="754" w:type="dxa"/>
            <w:tcBorders>
              <w:top w:val="single" w:sz="4" w:space="0" w:color="auto"/>
              <w:left w:val="nil"/>
              <w:bottom w:val="nil"/>
              <w:right w:val="nil"/>
            </w:tcBorders>
            <w:noWrap/>
            <w:vAlign w:val="bottom"/>
            <w:hideMark/>
          </w:tcPr>
          <w:p w14:paraId="36D28D8B" w14:textId="77777777" w:rsidR="00B2056D" w:rsidRPr="00B2056D" w:rsidRDefault="00B2056D" w:rsidP="00B2056D">
            <w:pPr>
              <w:rPr>
                <w:color w:val="000000"/>
                <w:sz w:val="18"/>
                <w:szCs w:val="18"/>
              </w:rPr>
            </w:pPr>
            <w:r w:rsidRPr="00B2056D">
              <w:rPr>
                <w:color w:val="000000"/>
                <w:sz w:val="18"/>
                <w:szCs w:val="18"/>
              </w:rPr>
              <w:t> </w:t>
            </w:r>
          </w:p>
        </w:tc>
        <w:tc>
          <w:tcPr>
            <w:tcW w:w="754" w:type="dxa"/>
            <w:tcBorders>
              <w:top w:val="single" w:sz="4" w:space="0" w:color="auto"/>
              <w:left w:val="nil"/>
              <w:bottom w:val="nil"/>
              <w:right w:val="nil"/>
            </w:tcBorders>
            <w:noWrap/>
            <w:vAlign w:val="bottom"/>
            <w:hideMark/>
          </w:tcPr>
          <w:p w14:paraId="468CDB0C" w14:textId="77777777" w:rsidR="00B2056D" w:rsidRPr="00B2056D" w:rsidRDefault="00B2056D" w:rsidP="00B2056D">
            <w:pPr>
              <w:rPr>
                <w:color w:val="000000"/>
                <w:sz w:val="18"/>
                <w:szCs w:val="18"/>
              </w:rPr>
            </w:pPr>
            <w:r w:rsidRPr="00B2056D">
              <w:rPr>
                <w:color w:val="000000"/>
                <w:sz w:val="18"/>
                <w:szCs w:val="18"/>
              </w:rPr>
              <w:t> </w:t>
            </w:r>
          </w:p>
        </w:tc>
        <w:tc>
          <w:tcPr>
            <w:tcW w:w="861" w:type="dxa"/>
            <w:tcBorders>
              <w:top w:val="single" w:sz="4" w:space="0" w:color="auto"/>
              <w:left w:val="nil"/>
              <w:bottom w:val="nil"/>
              <w:right w:val="nil"/>
            </w:tcBorders>
            <w:noWrap/>
            <w:vAlign w:val="bottom"/>
            <w:hideMark/>
          </w:tcPr>
          <w:p w14:paraId="24BC3520" w14:textId="77777777" w:rsidR="00B2056D" w:rsidRPr="00B2056D" w:rsidRDefault="00B2056D" w:rsidP="00B2056D">
            <w:pPr>
              <w:jc w:val="right"/>
              <w:rPr>
                <w:color w:val="000000"/>
                <w:sz w:val="18"/>
                <w:szCs w:val="18"/>
              </w:rPr>
            </w:pPr>
            <w:r w:rsidRPr="00B2056D">
              <w:rPr>
                <w:color w:val="000000"/>
                <w:sz w:val="18"/>
                <w:szCs w:val="18"/>
              </w:rPr>
              <w:t> </w:t>
            </w:r>
          </w:p>
        </w:tc>
        <w:tc>
          <w:tcPr>
            <w:tcW w:w="2160" w:type="dxa"/>
            <w:gridSpan w:val="3"/>
            <w:tcBorders>
              <w:top w:val="single" w:sz="4" w:space="0" w:color="auto"/>
              <w:left w:val="single" w:sz="4" w:space="0" w:color="auto"/>
              <w:bottom w:val="nil"/>
              <w:right w:val="nil"/>
            </w:tcBorders>
            <w:noWrap/>
            <w:vAlign w:val="bottom"/>
            <w:hideMark/>
          </w:tcPr>
          <w:p w14:paraId="634ED754" w14:textId="77777777" w:rsidR="00B2056D" w:rsidRPr="00B2056D" w:rsidRDefault="00B2056D" w:rsidP="00B2056D">
            <w:pPr>
              <w:rPr>
                <w:color w:val="000000"/>
                <w:sz w:val="18"/>
                <w:szCs w:val="18"/>
              </w:rPr>
            </w:pPr>
            <w:r w:rsidRPr="00B2056D">
              <w:rPr>
                <w:color w:val="000000"/>
                <w:sz w:val="18"/>
                <w:szCs w:val="18"/>
              </w:rPr>
              <w:t>Minimally Adjusted*</w:t>
            </w:r>
          </w:p>
        </w:tc>
        <w:tc>
          <w:tcPr>
            <w:tcW w:w="787" w:type="dxa"/>
            <w:tcBorders>
              <w:top w:val="single" w:sz="4" w:space="0" w:color="auto"/>
              <w:left w:val="nil"/>
              <w:bottom w:val="nil"/>
              <w:right w:val="single" w:sz="4" w:space="0" w:color="auto"/>
            </w:tcBorders>
            <w:noWrap/>
            <w:vAlign w:val="bottom"/>
            <w:hideMark/>
          </w:tcPr>
          <w:p w14:paraId="62A78F06" w14:textId="77777777" w:rsidR="00B2056D" w:rsidRPr="00B2056D" w:rsidRDefault="00B2056D" w:rsidP="00B2056D">
            <w:pPr>
              <w:jc w:val="right"/>
              <w:rPr>
                <w:color w:val="000000"/>
                <w:sz w:val="18"/>
                <w:szCs w:val="18"/>
              </w:rPr>
            </w:pPr>
            <w:r w:rsidRPr="00B2056D">
              <w:rPr>
                <w:color w:val="000000"/>
                <w:sz w:val="18"/>
                <w:szCs w:val="18"/>
              </w:rPr>
              <w:t> </w:t>
            </w:r>
          </w:p>
        </w:tc>
        <w:tc>
          <w:tcPr>
            <w:tcW w:w="2093" w:type="dxa"/>
            <w:gridSpan w:val="3"/>
            <w:tcBorders>
              <w:top w:val="single" w:sz="4" w:space="0" w:color="auto"/>
              <w:left w:val="nil"/>
              <w:bottom w:val="nil"/>
              <w:right w:val="nil"/>
            </w:tcBorders>
            <w:noWrap/>
            <w:vAlign w:val="bottom"/>
            <w:hideMark/>
          </w:tcPr>
          <w:p w14:paraId="5126CD65" w14:textId="77777777" w:rsidR="00B2056D" w:rsidRPr="00B2056D" w:rsidRDefault="00B2056D" w:rsidP="00B2056D">
            <w:pPr>
              <w:rPr>
                <w:color w:val="000000"/>
                <w:sz w:val="18"/>
                <w:szCs w:val="18"/>
              </w:rPr>
            </w:pPr>
            <w:r w:rsidRPr="00B2056D">
              <w:rPr>
                <w:color w:val="000000"/>
                <w:sz w:val="18"/>
                <w:szCs w:val="18"/>
              </w:rPr>
              <w:t>Fully Adjusted**</w:t>
            </w:r>
          </w:p>
        </w:tc>
        <w:tc>
          <w:tcPr>
            <w:tcW w:w="967" w:type="dxa"/>
            <w:tcBorders>
              <w:top w:val="single" w:sz="4" w:space="0" w:color="auto"/>
              <w:left w:val="nil"/>
              <w:bottom w:val="nil"/>
              <w:right w:val="single" w:sz="4" w:space="0" w:color="auto"/>
            </w:tcBorders>
            <w:noWrap/>
            <w:vAlign w:val="bottom"/>
            <w:hideMark/>
          </w:tcPr>
          <w:p w14:paraId="58A26AF7" w14:textId="77777777" w:rsidR="00B2056D" w:rsidRPr="00B2056D" w:rsidRDefault="00B2056D" w:rsidP="00B2056D">
            <w:pPr>
              <w:jc w:val="right"/>
              <w:rPr>
                <w:color w:val="000000"/>
                <w:sz w:val="18"/>
                <w:szCs w:val="18"/>
              </w:rPr>
            </w:pPr>
            <w:r w:rsidRPr="00B2056D">
              <w:rPr>
                <w:color w:val="000000"/>
                <w:sz w:val="18"/>
                <w:szCs w:val="18"/>
              </w:rPr>
              <w:t> </w:t>
            </w:r>
          </w:p>
        </w:tc>
      </w:tr>
      <w:tr w:rsidR="0002443C" w:rsidRPr="00B2056D" w14:paraId="2033C7E3" w14:textId="77777777" w:rsidTr="0002443C">
        <w:trPr>
          <w:trHeight w:val="280"/>
        </w:trPr>
        <w:tc>
          <w:tcPr>
            <w:tcW w:w="1643" w:type="dxa"/>
            <w:tcBorders>
              <w:top w:val="nil"/>
              <w:left w:val="nil"/>
              <w:bottom w:val="single" w:sz="4" w:space="0" w:color="auto"/>
              <w:right w:val="nil"/>
            </w:tcBorders>
            <w:noWrap/>
            <w:vAlign w:val="center"/>
            <w:hideMark/>
          </w:tcPr>
          <w:p w14:paraId="79D7EA12" w14:textId="77777777" w:rsidR="00B2056D" w:rsidRPr="00B2056D" w:rsidRDefault="00B2056D" w:rsidP="00B2056D">
            <w:pPr>
              <w:rPr>
                <w:color w:val="000000"/>
                <w:sz w:val="18"/>
                <w:szCs w:val="18"/>
              </w:rPr>
            </w:pPr>
            <w:r w:rsidRPr="00B2056D">
              <w:rPr>
                <w:color w:val="000000"/>
                <w:sz w:val="18"/>
                <w:szCs w:val="18"/>
              </w:rPr>
              <w:t>Discrimination Type</w:t>
            </w:r>
          </w:p>
        </w:tc>
        <w:tc>
          <w:tcPr>
            <w:tcW w:w="2634" w:type="dxa"/>
            <w:tcBorders>
              <w:top w:val="nil"/>
              <w:left w:val="nil"/>
              <w:bottom w:val="single" w:sz="4" w:space="0" w:color="auto"/>
              <w:right w:val="nil"/>
            </w:tcBorders>
            <w:noWrap/>
            <w:vAlign w:val="bottom"/>
            <w:hideMark/>
          </w:tcPr>
          <w:p w14:paraId="6B3B9AAA" w14:textId="77777777" w:rsidR="00B2056D" w:rsidRPr="00B2056D" w:rsidRDefault="00B2056D" w:rsidP="00B2056D">
            <w:pPr>
              <w:rPr>
                <w:color w:val="000000"/>
                <w:sz w:val="18"/>
                <w:szCs w:val="18"/>
              </w:rPr>
            </w:pPr>
            <w:r w:rsidRPr="00B2056D">
              <w:rPr>
                <w:color w:val="000000"/>
                <w:sz w:val="18"/>
                <w:szCs w:val="18"/>
              </w:rPr>
              <w:t>Group</w:t>
            </w:r>
          </w:p>
        </w:tc>
        <w:tc>
          <w:tcPr>
            <w:tcW w:w="3038" w:type="dxa"/>
            <w:tcBorders>
              <w:top w:val="nil"/>
              <w:left w:val="nil"/>
              <w:bottom w:val="single" w:sz="4" w:space="0" w:color="auto"/>
              <w:right w:val="single" w:sz="4" w:space="0" w:color="auto"/>
            </w:tcBorders>
            <w:vAlign w:val="bottom"/>
            <w:hideMark/>
          </w:tcPr>
          <w:p w14:paraId="68A95BC6" w14:textId="77777777" w:rsidR="00B2056D" w:rsidRPr="00B2056D" w:rsidRDefault="00B2056D" w:rsidP="00B2056D">
            <w:pPr>
              <w:rPr>
                <w:color w:val="000000"/>
                <w:sz w:val="18"/>
                <w:szCs w:val="18"/>
              </w:rPr>
            </w:pPr>
            <w:r w:rsidRPr="00B2056D">
              <w:rPr>
                <w:color w:val="000000"/>
                <w:sz w:val="18"/>
                <w:szCs w:val="18"/>
              </w:rPr>
              <w:t>Measure</w:t>
            </w:r>
          </w:p>
        </w:tc>
        <w:tc>
          <w:tcPr>
            <w:tcW w:w="846" w:type="dxa"/>
            <w:tcBorders>
              <w:top w:val="nil"/>
              <w:left w:val="nil"/>
              <w:bottom w:val="single" w:sz="4" w:space="0" w:color="auto"/>
              <w:right w:val="nil"/>
            </w:tcBorders>
            <w:noWrap/>
            <w:vAlign w:val="bottom"/>
            <w:hideMark/>
          </w:tcPr>
          <w:p w14:paraId="4432AA0C" w14:textId="77777777" w:rsidR="00B2056D" w:rsidRPr="00B2056D" w:rsidRDefault="00B2056D" w:rsidP="00B2056D">
            <w:pPr>
              <w:rPr>
                <w:color w:val="000000"/>
                <w:sz w:val="18"/>
                <w:szCs w:val="18"/>
              </w:rPr>
            </w:pPr>
            <w:r w:rsidRPr="00B2056D">
              <w:rPr>
                <w:color w:val="000000"/>
                <w:sz w:val="18"/>
                <w:szCs w:val="18"/>
              </w:rPr>
              <w:t>Estimate</w:t>
            </w:r>
          </w:p>
        </w:tc>
        <w:tc>
          <w:tcPr>
            <w:tcW w:w="1508" w:type="dxa"/>
            <w:gridSpan w:val="2"/>
            <w:tcBorders>
              <w:top w:val="nil"/>
              <w:left w:val="nil"/>
              <w:bottom w:val="single" w:sz="4" w:space="0" w:color="auto"/>
              <w:right w:val="nil"/>
            </w:tcBorders>
            <w:noWrap/>
            <w:vAlign w:val="bottom"/>
            <w:hideMark/>
          </w:tcPr>
          <w:p w14:paraId="66B27682" w14:textId="77777777" w:rsidR="00B2056D" w:rsidRPr="00B2056D" w:rsidRDefault="00B2056D" w:rsidP="00B2056D">
            <w:pPr>
              <w:rPr>
                <w:color w:val="000000"/>
                <w:sz w:val="18"/>
                <w:szCs w:val="18"/>
              </w:rPr>
            </w:pPr>
            <w:r w:rsidRPr="00B2056D">
              <w:rPr>
                <w:color w:val="000000"/>
                <w:sz w:val="18"/>
                <w:szCs w:val="18"/>
              </w:rPr>
              <w:t>(95% CI)</w:t>
            </w:r>
          </w:p>
        </w:tc>
        <w:tc>
          <w:tcPr>
            <w:tcW w:w="861" w:type="dxa"/>
            <w:tcBorders>
              <w:top w:val="nil"/>
              <w:left w:val="nil"/>
              <w:bottom w:val="single" w:sz="4" w:space="0" w:color="auto"/>
              <w:right w:val="nil"/>
            </w:tcBorders>
            <w:noWrap/>
            <w:vAlign w:val="bottom"/>
            <w:hideMark/>
          </w:tcPr>
          <w:p w14:paraId="6779457F" w14:textId="77777777" w:rsidR="00B2056D" w:rsidRPr="00B2056D" w:rsidRDefault="00B2056D" w:rsidP="00B2056D">
            <w:pPr>
              <w:jc w:val="right"/>
              <w:rPr>
                <w:color w:val="000000"/>
                <w:sz w:val="18"/>
                <w:szCs w:val="18"/>
              </w:rPr>
            </w:pPr>
            <w:r w:rsidRPr="00B2056D">
              <w:rPr>
                <w:color w:val="000000"/>
                <w:sz w:val="18"/>
                <w:szCs w:val="18"/>
              </w:rPr>
              <w:t>p-value</w:t>
            </w:r>
          </w:p>
        </w:tc>
        <w:tc>
          <w:tcPr>
            <w:tcW w:w="846" w:type="dxa"/>
            <w:tcBorders>
              <w:top w:val="nil"/>
              <w:left w:val="single" w:sz="4" w:space="0" w:color="auto"/>
              <w:bottom w:val="single" w:sz="4" w:space="0" w:color="auto"/>
              <w:right w:val="nil"/>
            </w:tcBorders>
            <w:noWrap/>
            <w:vAlign w:val="bottom"/>
            <w:hideMark/>
          </w:tcPr>
          <w:p w14:paraId="326C0509" w14:textId="77777777" w:rsidR="00B2056D" w:rsidRPr="00B2056D" w:rsidRDefault="00B2056D" w:rsidP="00B2056D">
            <w:pPr>
              <w:rPr>
                <w:color w:val="000000"/>
                <w:sz w:val="18"/>
                <w:szCs w:val="18"/>
              </w:rPr>
            </w:pPr>
            <w:r w:rsidRPr="00B2056D">
              <w:rPr>
                <w:color w:val="000000"/>
                <w:sz w:val="18"/>
                <w:szCs w:val="18"/>
              </w:rPr>
              <w:t>Estimate</w:t>
            </w:r>
          </w:p>
        </w:tc>
        <w:tc>
          <w:tcPr>
            <w:tcW w:w="1314" w:type="dxa"/>
            <w:gridSpan w:val="2"/>
            <w:tcBorders>
              <w:top w:val="nil"/>
              <w:left w:val="nil"/>
              <w:bottom w:val="single" w:sz="4" w:space="0" w:color="auto"/>
              <w:right w:val="nil"/>
            </w:tcBorders>
            <w:noWrap/>
            <w:vAlign w:val="bottom"/>
            <w:hideMark/>
          </w:tcPr>
          <w:p w14:paraId="7509F352" w14:textId="77777777" w:rsidR="00B2056D" w:rsidRPr="00B2056D" w:rsidRDefault="00B2056D" w:rsidP="00B2056D">
            <w:pPr>
              <w:rPr>
                <w:color w:val="000000"/>
                <w:sz w:val="18"/>
                <w:szCs w:val="18"/>
              </w:rPr>
            </w:pPr>
            <w:r w:rsidRPr="00B2056D">
              <w:rPr>
                <w:color w:val="000000"/>
                <w:sz w:val="18"/>
                <w:szCs w:val="18"/>
              </w:rPr>
              <w:t>(95% CI)</w:t>
            </w:r>
          </w:p>
        </w:tc>
        <w:tc>
          <w:tcPr>
            <w:tcW w:w="787" w:type="dxa"/>
            <w:tcBorders>
              <w:top w:val="nil"/>
              <w:left w:val="nil"/>
              <w:bottom w:val="single" w:sz="4" w:space="0" w:color="auto"/>
              <w:right w:val="single" w:sz="4" w:space="0" w:color="auto"/>
            </w:tcBorders>
            <w:noWrap/>
            <w:vAlign w:val="bottom"/>
            <w:hideMark/>
          </w:tcPr>
          <w:p w14:paraId="19C894D1" w14:textId="77777777" w:rsidR="00B2056D" w:rsidRPr="00B2056D" w:rsidRDefault="00B2056D" w:rsidP="00B2056D">
            <w:pPr>
              <w:jc w:val="right"/>
              <w:rPr>
                <w:color w:val="000000"/>
                <w:sz w:val="18"/>
                <w:szCs w:val="18"/>
              </w:rPr>
            </w:pPr>
            <w:r w:rsidRPr="00B2056D">
              <w:rPr>
                <w:color w:val="000000"/>
                <w:sz w:val="18"/>
                <w:szCs w:val="18"/>
              </w:rPr>
              <w:t>p-value</w:t>
            </w:r>
          </w:p>
        </w:tc>
        <w:tc>
          <w:tcPr>
            <w:tcW w:w="851" w:type="dxa"/>
            <w:tcBorders>
              <w:top w:val="nil"/>
              <w:left w:val="nil"/>
              <w:bottom w:val="single" w:sz="4" w:space="0" w:color="auto"/>
              <w:right w:val="nil"/>
            </w:tcBorders>
            <w:noWrap/>
            <w:vAlign w:val="bottom"/>
            <w:hideMark/>
          </w:tcPr>
          <w:p w14:paraId="3F01CB5A" w14:textId="77777777" w:rsidR="00B2056D" w:rsidRPr="00B2056D" w:rsidRDefault="00B2056D" w:rsidP="00B2056D">
            <w:pPr>
              <w:rPr>
                <w:color w:val="000000"/>
                <w:sz w:val="18"/>
                <w:szCs w:val="18"/>
              </w:rPr>
            </w:pPr>
            <w:r w:rsidRPr="00B2056D">
              <w:rPr>
                <w:color w:val="000000"/>
                <w:sz w:val="18"/>
                <w:szCs w:val="18"/>
              </w:rPr>
              <w:t>Estimate</w:t>
            </w:r>
          </w:p>
        </w:tc>
        <w:tc>
          <w:tcPr>
            <w:tcW w:w="1242" w:type="dxa"/>
            <w:gridSpan w:val="2"/>
            <w:tcBorders>
              <w:top w:val="nil"/>
              <w:left w:val="nil"/>
              <w:bottom w:val="single" w:sz="4" w:space="0" w:color="auto"/>
              <w:right w:val="nil"/>
            </w:tcBorders>
            <w:noWrap/>
            <w:vAlign w:val="bottom"/>
            <w:hideMark/>
          </w:tcPr>
          <w:p w14:paraId="42E302BA" w14:textId="77777777" w:rsidR="00B2056D" w:rsidRPr="00B2056D" w:rsidRDefault="00B2056D" w:rsidP="00B2056D">
            <w:pPr>
              <w:rPr>
                <w:color w:val="000000"/>
                <w:sz w:val="18"/>
                <w:szCs w:val="18"/>
              </w:rPr>
            </w:pPr>
            <w:r w:rsidRPr="00B2056D">
              <w:rPr>
                <w:color w:val="000000"/>
                <w:sz w:val="18"/>
                <w:szCs w:val="18"/>
              </w:rPr>
              <w:t>(95% CI)</w:t>
            </w:r>
          </w:p>
        </w:tc>
        <w:tc>
          <w:tcPr>
            <w:tcW w:w="967" w:type="dxa"/>
            <w:tcBorders>
              <w:top w:val="nil"/>
              <w:left w:val="nil"/>
              <w:bottom w:val="single" w:sz="4" w:space="0" w:color="auto"/>
              <w:right w:val="single" w:sz="4" w:space="0" w:color="auto"/>
            </w:tcBorders>
            <w:noWrap/>
            <w:vAlign w:val="bottom"/>
            <w:hideMark/>
          </w:tcPr>
          <w:p w14:paraId="19EC7AE8" w14:textId="77777777" w:rsidR="00B2056D" w:rsidRPr="00B2056D" w:rsidRDefault="00B2056D" w:rsidP="00B2056D">
            <w:pPr>
              <w:jc w:val="right"/>
              <w:rPr>
                <w:color w:val="000000"/>
                <w:sz w:val="18"/>
                <w:szCs w:val="18"/>
              </w:rPr>
            </w:pPr>
            <w:r w:rsidRPr="00B2056D">
              <w:rPr>
                <w:color w:val="000000"/>
                <w:sz w:val="18"/>
                <w:szCs w:val="18"/>
              </w:rPr>
              <w:t>p-value</w:t>
            </w:r>
          </w:p>
        </w:tc>
      </w:tr>
      <w:tr w:rsidR="0002443C" w:rsidRPr="00B2056D" w14:paraId="0DF16B2E" w14:textId="77777777" w:rsidTr="0002443C">
        <w:trPr>
          <w:trHeight w:val="260"/>
        </w:trPr>
        <w:tc>
          <w:tcPr>
            <w:tcW w:w="1643" w:type="dxa"/>
            <w:tcBorders>
              <w:top w:val="nil"/>
              <w:left w:val="nil"/>
              <w:bottom w:val="nil"/>
              <w:right w:val="nil"/>
            </w:tcBorders>
            <w:noWrap/>
            <w:vAlign w:val="bottom"/>
            <w:hideMark/>
          </w:tcPr>
          <w:p w14:paraId="7D880C61" w14:textId="77777777" w:rsidR="00B2056D" w:rsidRPr="00B2056D" w:rsidRDefault="00B2056D" w:rsidP="00B2056D">
            <w:pPr>
              <w:jc w:val="right"/>
              <w:rPr>
                <w:color w:val="000000"/>
                <w:sz w:val="18"/>
                <w:szCs w:val="18"/>
              </w:rPr>
            </w:pPr>
          </w:p>
        </w:tc>
        <w:tc>
          <w:tcPr>
            <w:tcW w:w="2634" w:type="dxa"/>
            <w:tcBorders>
              <w:top w:val="nil"/>
              <w:left w:val="nil"/>
              <w:bottom w:val="nil"/>
              <w:right w:val="nil"/>
            </w:tcBorders>
            <w:noWrap/>
            <w:vAlign w:val="center"/>
            <w:hideMark/>
          </w:tcPr>
          <w:p w14:paraId="674FD8ED" w14:textId="77777777" w:rsidR="00B2056D" w:rsidRPr="00B2056D" w:rsidRDefault="00B2056D" w:rsidP="00B2056D">
            <w:pPr>
              <w:rPr>
                <w:sz w:val="20"/>
                <w:szCs w:val="20"/>
              </w:rPr>
            </w:pPr>
          </w:p>
        </w:tc>
        <w:tc>
          <w:tcPr>
            <w:tcW w:w="3038" w:type="dxa"/>
            <w:tcBorders>
              <w:top w:val="nil"/>
              <w:left w:val="nil"/>
              <w:bottom w:val="nil"/>
              <w:right w:val="nil"/>
            </w:tcBorders>
            <w:vAlign w:val="bottom"/>
            <w:hideMark/>
          </w:tcPr>
          <w:p w14:paraId="7D41E751" w14:textId="77777777" w:rsidR="00B2056D" w:rsidRPr="00B2056D" w:rsidRDefault="00B2056D" w:rsidP="00B2056D">
            <w:pPr>
              <w:jc w:val="center"/>
              <w:rPr>
                <w:sz w:val="20"/>
                <w:szCs w:val="20"/>
              </w:rPr>
            </w:pPr>
          </w:p>
        </w:tc>
        <w:tc>
          <w:tcPr>
            <w:tcW w:w="846" w:type="dxa"/>
            <w:tcBorders>
              <w:top w:val="nil"/>
              <w:left w:val="nil"/>
              <w:bottom w:val="nil"/>
              <w:right w:val="nil"/>
            </w:tcBorders>
            <w:noWrap/>
            <w:vAlign w:val="bottom"/>
            <w:hideMark/>
          </w:tcPr>
          <w:p w14:paraId="64540BDB"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0757ACF3"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49929854" w14:textId="77777777" w:rsidR="00B2056D" w:rsidRPr="00B2056D" w:rsidRDefault="00B2056D" w:rsidP="00B2056D">
            <w:pPr>
              <w:rPr>
                <w:sz w:val="20"/>
                <w:szCs w:val="20"/>
              </w:rPr>
            </w:pPr>
          </w:p>
        </w:tc>
        <w:tc>
          <w:tcPr>
            <w:tcW w:w="861" w:type="dxa"/>
            <w:tcBorders>
              <w:top w:val="nil"/>
              <w:left w:val="nil"/>
              <w:bottom w:val="nil"/>
              <w:right w:val="nil"/>
            </w:tcBorders>
            <w:noWrap/>
            <w:vAlign w:val="bottom"/>
            <w:hideMark/>
          </w:tcPr>
          <w:p w14:paraId="17EAB53F" w14:textId="77777777" w:rsidR="00B2056D" w:rsidRPr="00B2056D" w:rsidRDefault="00B2056D" w:rsidP="00B2056D">
            <w:pPr>
              <w:rPr>
                <w:sz w:val="20"/>
                <w:szCs w:val="20"/>
              </w:rPr>
            </w:pPr>
          </w:p>
        </w:tc>
        <w:tc>
          <w:tcPr>
            <w:tcW w:w="846" w:type="dxa"/>
            <w:tcBorders>
              <w:top w:val="nil"/>
              <w:left w:val="nil"/>
              <w:bottom w:val="nil"/>
              <w:right w:val="nil"/>
            </w:tcBorders>
            <w:noWrap/>
            <w:vAlign w:val="bottom"/>
            <w:hideMark/>
          </w:tcPr>
          <w:p w14:paraId="2237E67D" w14:textId="77777777" w:rsidR="00B2056D" w:rsidRPr="00B2056D" w:rsidRDefault="00B2056D" w:rsidP="00B2056D">
            <w:pPr>
              <w:rPr>
                <w:sz w:val="20"/>
                <w:szCs w:val="20"/>
              </w:rPr>
            </w:pPr>
          </w:p>
        </w:tc>
        <w:tc>
          <w:tcPr>
            <w:tcW w:w="684" w:type="dxa"/>
            <w:tcBorders>
              <w:top w:val="nil"/>
              <w:left w:val="nil"/>
              <w:bottom w:val="nil"/>
              <w:right w:val="nil"/>
            </w:tcBorders>
            <w:noWrap/>
            <w:vAlign w:val="bottom"/>
            <w:hideMark/>
          </w:tcPr>
          <w:p w14:paraId="55921084" w14:textId="77777777" w:rsidR="00B2056D" w:rsidRPr="00B2056D" w:rsidRDefault="00B2056D" w:rsidP="00B2056D">
            <w:pPr>
              <w:rPr>
                <w:sz w:val="20"/>
                <w:szCs w:val="20"/>
              </w:rPr>
            </w:pPr>
          </w:p>
        </w:tc>
        <w:tc>
          <w:tcPr>
            <w:tcW w:w="630" w:type="dxa"/>
            <w:tcBorders>
              <w:top w:val="nil"/>
              <w:left w:val="nil"/>
              <w:bottom w:val="nil"/>
              <w:right w:val="nil"/>
            </w:tcBorders>
            <w:noWrap/>
            <w:vAlign w:val="bottom"/>
            <w:hideMark/>
          </w:tcPr>
          <w:p w14:paraId="5F908040" w14:textId="77777777" w:rsidR="00B2056D" w:rsidRPr="00B2056D" w:rsidRDefault="00B2056D" w:rsidP="00B2056D">
            <w:pPr>
              <w:rPr>
                <w:sz w:val="20"/>
                <w:szCs w:val="20"/>
              </w:rPr>
            </w:pPr>
          </w:p>
        </w:tc>
        <w:tc>
          <w:tcPr>
            <w:tcW w:w="787" w:type="dxa"/>
            <w:tcBorders>
              <w:top w:val="nil"/>
              <w:left w:val="nil"/>
              <w:bottom w:val="nil"/>
              <w:right w:val="nil"/>
            </w:tcBorders>
            <w:noWrap/>
            <w:vAlign w:val="bottom"/>
            <w:hideMark/>
          </w:tcPr>
          <w:p w14:paraId="45951175" w14:textId="77777777" w:rsidR="00B2056D" w:rsidRPr="00B2056D" w:rsidRDefault="00B2056D" w:rsidP="00B2056D">
            <w:pPr>
              <w:rPr>
                <w:sz w:val="20"/>
                <w:szCs w:val="20"/>
              </w:rPr>
            </w:pPr>
          </w:p>
        </w:tc>
        <w:tc>
          <w:tcPr>
            <w:tcW w:w="851" w:type="dxa"/>
            <w:tcBorders>
              <w:top w:val="nil"/>
              <w:left w:val="nil"/>
              <w:bottom w:val="nil"/>
              <w:right w:val="nil"/>
            </w:tcBorders>
            <w:noWrap/>
            <w:vAlign w:val="bottom"/>
            <w:hideMark/>
          </w:tcPr>
          <w:p w14:paraId="02CB992A" w14:textId="77777777" w:rsidR="00B2056D" w:rsidRPr="00B2056D" w:rsidRDefault="00B2056D" w:rsidP="00B2056D">
            <w:pPr>
              <w:rPr>
                <w:sz w:val="20"/>
                <w:szCs w:val="20"/>
              </w:rPr>
            </w:pPr>
          </w:p>
        </w:tc>
        <w:tc>
          <w:tcPr>
            <w:tcW w:w="603" w:type="dxa"/>
            <w:tcBorders>
              <w:top w:val="nil"/>
              <w:left w:val="nil"/>
              <w:bottom w:val="nil"/>
              <w:right w:val="nil"/>
            </w:tcBorders>
            <w:noWrap/>
            <w:vAlign w:val="bottom"/>
            <w:hideMark/>
          </w:tcPr>
          <w:p w14:paraId="57BF83B3" w14:textId="77777777" w:rsidR="00B2056D" w:rsidRPr="00B2056D" w:rsidRDefault="00B2056D" w:rsidP="00B2056D">
            <w:pPr>
              <w:rPr>
                <w:sz w:val="20"/>
                <w:szCs w:val="20"/>
              </w:rPr>
            </w:pPr>
          </w:p>
        </w:tc>
        <w:tc>
          <w:tcPr>
            <w:tcW w:w="639" w:type="dxa"/>
            <w:tcBorders>
              <w:top w:val="nil"/>
              <w:left w:val="nil"/>
              <w:bottom w:val="nil"/>
              <w:right w:val="nil"/>
            </w:tcBorders>
            <w:noWrap/>
            <w:vAlign w:val="bottom"/>
            <w:hideMark/>
          </w:tcPr>
          <w:p w14:paraId="692C40A5" w14:textId="77777777" w:rsidR="00B2056D" w:rsidRPr="00B2056D" w:rsidRDefault="00B2056D" w:rsidP="00B2056D">
            <w:pPr>
              <w:rPr>
                <w:sz w:val="20"/>
                <w:szCs w:val="20"/>
              </w:rPr>
            </w:pPr>
          </w:p>
        </w:tc>
        <w:tc>
          <w:tcPr>
            <w:tcW w:w="967" w:type="dxa"/>
            <w:tcBorders>
              <w:top w:val="nil"/>
              <w:left w:val="nil"/>
              <w:bottom w:val="nil"/>
              <w:right w:val="nil"/>
            </w:tcBorders>
            <w:noWrap/>
            <w:vAlign w:val="bottom"/>
            <w:hideMark/>
          </w:tcPr>
          <w:p w14:paraId="61B8E9E2" w14:textId="77777777" w:rsidR="00B2056D" w:rsidRPr="00B2056D" w:rsidRDefault="00B2056D" w:rsidP="00B2056D">
            <w:pPr>
              <w:rPr>
                <w:sz w:val="20"/>
                <w:szCs w:val="20"/>
              </w:rPr>
            </w:pPr>
          </w:p>
        </w:tc>
      </w:tr>
      <w:tr w:rsidR="0002443C" w:rsidRPr="00B2056D" w14:paraId="482AB114" w14:textId="77777777" w:rsidTr="0002443C">
        <w:trPr>
          <w:trHeight w:val="260"/>
        </w:trPr>
        <w:tc>
          <w:tcPr>
            <w:tcW w:w="4277" w:type="dxa"/>
            <w:gridSpan w:val="2"/>
            <w:tcBorders>
              <w:top w:val="nil"/>
              <w:left w:val="nil"/>
              <w:bottom w:val="nil"/>
              <w:right w:val="nil"/>
            </w:tcBorders>
            <w:noWrap/>
            <w:vAlign w:val="center"/>
            <w:hideMark/>
          </w:tcPr>
          <w:p w14:paraId="01A982A8" w14:textId="77777777" w:rsidR="00B2056D" w:rsidRPr="00B2056D" w:rsidRDefault="00B2056D" w:rsidP="00B2056D">
            <w:pPr>
              <w:rPr>
                <w:b/>
                <w:bCs/>
                <w:color w:val="000000"/>
                <w:sz w:val="18"/>
                <w:szCs w:val="18"/>
              </w:rPr>
            </w:pPr>
            <w:r w:rsidRPr="00B2056D">
              <w:rPr>
                <w:b/>
                <w:bCs/>
                <w:color w:val="000000"/>
                <w:sz w:val="18"/>
                <w:szCs w:val="18"/>
              </w:rPr>
              <w:t>Sleep Impairment</w:t>
            </w:r>
          </w:p>
        </w:tc>
        <w:tc>
          <w:tcPr>
            <w:tcW w:w="3038" w:type="dxa"/>
            <w:tcBorders>
              <w:top w:val="nil"/>
              <w:left w:val="nil"/>
              <w:bottom w:val="nil"/>
              <w:right w:val="nil"/>
            </w:tcBorders>
            <w:vAlign w:val="bottom"/>
            <w:hideMark/>
          </w:tcPr>
          <w:p w14:paraId="5F060A52" w14:textId="77777777" w:rsidR="00B2056D" w:rsidRPr="00B2056D" w:rsidRDefault="00B2056D" w:rsidP="00B2056D">
            <w:pPr>
              <w:rPr>
                <w:b/>
                <w:bCs/>
                <w:color w:val="000000"/>
                <w:sz w:val="18"/>
                <w:szCs w:val="18"/>
              </w:rPr>
            </w:pPr>
          </w:p>
        </w:tc>
        <w:tc>
          <w:tcPr>
            <w:tcW w:w="846" w:type="dxa"/>
            <w:tcBorders>
              <w:top w:val="nil"/>
              <w:left w:val="nil"/>
              <w:bottom w:val="nil"/>
              <w:right w:val="nil"/>
            </w:tcBorders>
            <w:noWrap/>
            <w:vAlign w:val="bottom"/>
            <w:hideMark/>
          </w:tcPr>
          <w:p w14:paraId="05C6DAD6"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38C60A07" w14:textId="77777777" w:rsidR="00B2056D" w:rsidRPr="00B2056D" w:rsidRDefault="00B2056D" w:rsidP="00B2056D">
            <w:pPr>
              <w:rPr>
                <w:sz w:val="20"/>
                <w:szCs w:val="20"/>
              </w:rPr>
            </w:pPr>
          </w:p>
        </w:tc>
        <w:tc>
          <w:tcPr>
            <w:tcW w:w="754" w:type="dxa"/>
            <w:tcBorders>
              <w:top w:val="nil"/>
              <w:left w:val="nil"/>
              <w:bottom w:val="nil"/>
              <w:right w:val="nil"/>
            </w:tcBorders>
            <w:noWrap/>
            <w:vAlign w:val="bottom"/>
            <w:hideMark/>
          </w:tcPr>
          <w:p w14:paraId="207B708F" w14:textId="77777777" w:rsidR="00B2056D" w:rsidRPr="00B2056D" w:rsidRDefault="00B2056D" w:rsidP="00B2056D">
            <w:pPr>
              <w:rPr>
                <w:sz w:val="20"/>
                <w:szCs w:val="20"/>
              </w:rPr>
            </w:pPr>
          </w:p>
        </w:tc>
        <w:tc>
          <w:tcPr>
            <w:tcW w:w="861" w:type="dxa"/>
            <w:tcBorders>
              <w:top w:val="nil"/>
              <w:left w:val="nil"/>
              <w:bottom w:val="nil"/>
              <w:right w:val="nil"/>
            </w:tcBorders>
            <w:noWrap/>
            <w:vAlign w:val="bottom"/>
            <w:hideMark/>
          </w:tcPr>
          <w:p w14:paraId="3A99D266" w14:textId="77777777" w:rsidR="00B2056D" w:rsidRPr="00B2056D" w:rsidRDefault="00B2056D" w:rsidP="00B2056D">
            <w:pPr>
              <w:rPr>
                <w:sz w:val="20"/>
                <w:szCs w:val="20"/>
              </w:rPr>
            </w:pPr>
          </w:p>
        </w:tc>
        <w:tc>
          <w:tcPr>
            <w:tcW w:w="846" w:type="dxa"/>
            <w:tcBorders>
              <w:top w:val="nil"/>
              <w:left w:val="nil"/>
              <w:bottom w:val="nil"/>
              <w:right w:val="nil"/>
            </w:tcBorders>
            <w:noWrap/>
            <w:vAlign w:val="bottom"/>
            <w:hideMark/>
          </w:tcPr>
          <w:p w14:paraId="3A297297" w14:textId="77777777" w:rsidR="00B2056D" w:rsidRPr="00B2056D" w:rsidRDefault="00B2056D" w:rsidP="00B2056D">
            <w:pPr>
              <w:rPr>
                <w:sz w:val="20"/>
                <w:szCs w:val="20"/>
              </w:rPr>
            </w:pPr>
          </w:p>
        </w:tc>
        <w:tc>
          <w:tcPr>
            <w:tcW w:w="684" w:type="dxa"/>
            <w:tcBorders>
              <w:top w:val="nil"/>
              <w:left w:val="nil"/>
              <w:bottom w:val="nil"/>
              <w:right w:val="nil"/>
            </w:tcBorders>
            <w:noWrap/>
            <w:vAlign w:val="bottom"/>
            <w:hideMark/>
          </w:tcPr>
          <w:p w14:paraId="631DD508" w14:textId="77777777" w:rsidR="00B2056D" w:rsidRPr="00B2056D" w:rsidRDefault="00B2056D" w:rsidP="00B2056D">
            <w:pPr>
              <w:rPr>
                <w:sz w:val="20"/>
                <w:szCs w:val="20"/>
              </w:rPr>
            </w:pPr>
          </w:p>
        </w:tc>
        <w:tc>
          <w:tcPr>
            <w:tcW w:w="630" w:type="dxa"/>
            <w:tcBorders>
              <w:top w:val="nil"/>
              <w:left w:val="nil"/>
              <w:bottom w:val="nil"/>
              <w:right w:val="nil"/>
            </w:tcBorders>
            <w:noWrap/>
            <w:vAlign w:val="bottom"/>
            <w:hideMark/>
          </w:tcPr>
          <w:p w14:paraId="0A828D5E" w14:textId="77777777" w:rsidR="00B2056D" w:rsidRPr="00B2056D" w:rsidRDefault="00B2056D" w:rsidP="00B2056D">
            <w:pPr>
              <w:rPr>
                <w:sz w:val="20"/>
                <w:szCs w:val="20"/>
              </w:rPr>
            </w:pPr>
          </w:p>
        </w:tc>
        <w:tc>
          <w:tcPr>
            <w:tcW w:w="787" w:type="dxa"/>
            <w:tcBorders>
              <w:top w:val="nil"/>
              <w:left w:val="nil"/>
              <w:bottom w:val="nil"/>
              <w:right w:val="nil"/>
            </w:tcBorders>
            <w:noWrap/>
            <w:vAlign w:val="bottom"/>
            <w:hideMark/>
          </w:tcPr>
          <w:p w14:paraId="4D76137C" w14:textId="77777777" w:rsidR="00B2056D" w:rsidRPr="00B2056D" w:rsidRDefault="00B2056D" w:rsidP="00B2056D">
            <w:pPr>
              <w:rPr>
                <w:sz w:val="20"/>
                <w:szCs w:val="20"/>
              </w:rPr>
            </w:pPr>
          </w:p>
        </w:tc>
        <w:tc>
          <w:tcPr>
            <w:tcW w:w="851" w:type="dxa"/>
            <w:tcBorders>
              <w:top w:val="nil"/>
              <w:left w:val="nil"/>
              <w:bottom w:val="nil"/>
              <w:right w:val="nil"/>
            </w:tcBorders>
            <w:noWrap/>
            <w:vAlign w:val="bottom"/>
            <w:hideMark/>
          </w:tcPr>
          <w:p w14:paraId="45D648B3" w14:textId="77777777" w:rsidR="00B2056D" w:rsidRPr="00B2056D" w:rsidRDefault="00B2056D" w:rsidP="00B2056D">
            <w:pPr>
              <w:rPr>
                <w:sz w:val="20"/>
                <w:szCs w:val="20"/>
              </w:rPr>
            </w:pPr>
          </w:p>
        </w:tc>
        <w:tc>
          <w:tcPr>
            <w:tcW w:w="603" w:type="dxa"/>
            <w:tcBorders>
              <w:top w:val="nil"/>
              <w:left w:val="nil"/>
              <w:bottom w:val="nil"/>
              <w:right w:val="nil"/>
            </w:tcBorders>
            <w:noWrap/>
            <w:vAlign w:val="bottom"/>
            <w:hideMark/>
          </w:tcPr>
          <w:p w14:paraId="48AFCDE6" w14:textId="77777777" w:rsidR="00B2056D" w:rsidRPr="00B2056D" w:rsidRDefault="00B2056D" w:rsidP="00B2056D">
            <w:pPr>
              <w:rPr>
                <w:sz w:val="20"/>
                <w:szCs w:val="20"/>
              </w:rPr>
            </w:pPr>
          </w:p>
        </w:tc>
        <w:tc>
          <w:tcPr>
            <w:tcW w:w="639" w:type="dxa"/>
            <w:tcBorders>
              <w:top w:val="nil"/>
              <w:left w:val="nil"/>
              <w:bottom w:val="nil"/>
              <w:right w:val="nil"/>
            </w:tcBorders>
            <w:noWrap/>
            <w:vAlign w:val="bottom"/>
            <w:hideMark/>
          </w:tcPr>
          <w:p w14:paraId="1B7AC65A" w14:textId="77777777" w:rsidR="00B2056D" w:rsidRPr="00B2056D" w:rsidRDefault="00B2056D" w:rsidP="00B2056D">
            <w:pPr>
              <w:rPr>
                <w:sz w:val="20"/>
                <w:szCs w:val="20"/>
              </w:rPr>
            </w:pPr>
          </w:p>
        </w:tc>
        <w:tc>
          <w:tcPr>
            <w:tcW w:w="967" w:type="dxa"/>
            <w:tcBorders>
              <w:top w:val="nil"/>
              <w:left w:val="nil"/>
              <w:bottom w:val="nil"/>
              <w:right w:val="nil"/>
            </w:tcBorders>
            <w:noWrap/>
            <w:vAlign w:val="bottom"/>
            <w:hideMark/>
          </w:tcPr>
          <w:p w14:paraId="50181D59" w14:textId="77777777" w:rsidR="00B2056D" w:rsidRPr="00B2056D" w:rsidRDefault="00B2056D" w:rsidP="00B2056D">
            <w:pPr>
              <w:rPr>
                <w:sz w:val="20"/>
                <w:szCs w:val="20"/>
              </w:rPr>
            </w:pPr>
          </w:p>
        </w:tc>
      </w:tr>
      <w:tr w:rsidR="0002443C" w:rsidRPr="00B2056D" w14:paraId="684666E1" w14:textId="77777777" w:rsidTr="0002443C">
        <w:trPr>
          <w:trHeight w:val="280"/>
        </w:trPr>
        <w:tc>
          <w:tcPr>
            <w:tcW w:w="1643" w:type="dxa"/>
            <w:vMerge w:val="restart"/>
            <w:tcBorders>
              <w:top w:val="single" w:sz="4" w:space="0" w:color="auto"/>
              <w:left w:val="single" w:sz="4" w:space="0" w:color="auto"/>
              <w:bottom w:val="single" w:sz="4" w:space="0" w:color="000000"/>
              <w:right w:val="single" w:sz="4" w:space="0" w:color="auto"/>
            </w:tcBorders>
            <w:noWrap/>
            <w:vAlign w:val="center"/>
            <w:hideMark/>
          </w:tcPr>
          <w:p w14:paraId="28D82CA0" w14:textId="77777777" w:rsidR="00B2056D" w:rsidRPr="00B2056D" w:rsidRDefault="00B2056D" w:rsidP="00B2056D">
            <w:pPr>
              <w:jc w:val="center"/>
              <w:rPr>
                <w:color w:val="000000"/>
                <w:sz w:val="18"/>
                <w:szCs w:val="18"/>
              </w:rPr>
            </w:pPr>
            <w:r w:rsidRPr="00B2056D">
              <w:rPr>
                <w:color w:val="000000"/>
                <w:sz w:val="18"/>
                <w:szCs w:val="18"/>
              </w:rPr>
              <w:t>Racism</w:t>
            </w:r>
          </w:p>
        </w:tc>
        <w:tc>
          <w:tcPr>
            <w:tcW w:w="2634" w:type="dxa"/>
            <w:vMerge w:val="restart"/>
            <w:tcBorders>
              <w:top w:val="single" w:sz="4" w:space="0" w:color="auto"/>
              <w:left w:val="single" w:sz="4" w:space="0" w:color="auto"/>
              <w:bottom w:val="single" w:sz="4" w:space="0" w:color="000000"/>
              <w:right w:val="nil"/>
            </w:tcBorders>
            <w:noWrap/>
            <w:vAlign w:val="center"/>
            <w:hideMark/>
          </w:tcPr>
          <w:p w14:paraId="0834C03C" w14:textId="77777777" w:rsidR="00B2056D" w:rsidRPr="00B2056D" w:rsidRDefault="00B2056D" w:rsidP="00B2056D">
            <w:pPr>
              <w:jc w:val="center"/>
              <w:rPr>
                <w:color w:val="000000"/>
                <w:sz w:val="18"/>
                <w:szCs w:val="18"/>
              </w:rPr>
            </w:pPr>
            <w:r w:rsidRPr="00B2056D">
              <w:rPr>
                <w:color w:val="000000"/>
                <w:sz w:val="18"/>
                <w:szCs w:val="18"/>
              </w:rPr>
              <w:t>POC (target)</w:t>
            </w:r>
          </w:p>
        </w:tc>
        <w:tc>
          <w:tcPr>
            <w:tcW w:w="3038" w:type="dxa"/>
            <w:tcBorders>
              <w:top w:val="single" w:sz="4" w:space="0" w:color="auto"/>
              <w:left w:val="nil"/>
              <w:bottom w:val="nil"/>
              <w:right w:val="nil"/>
            </w:tcBorders>
            <w:vAlign w:val="bottom"/>
            <w:hideMark/>
          </w:tcPr>
          <w:p w14:paraId="6ABF638F" w14:textId="77777777" w:rsidR="00B2056D" w:rsidRPr="00B2056D" w:rsidRDefault="00B2056D" w:rsidP="00B2056D">
            <w:pPr>
              <w:rPr>
                <w:color w:val="000000"/>
                <w:sz w:val="18"/>
                <w:szCs w:val="18"/>
              </w:rPr>
            </w:pPr>
            <w:r w:rsidRPr="00B2056D">
              <w:rPr>
                <w:color w:val="000000"/>
                <w:sz w:val="18"/>
                <w:szCs w:val="18"/>
              </w:rPr>
              <w:t>Implicit Recognition of Discrimination against POC</w:t>
            </w:r>
          </w:p>
        </w:tc>
        <w:tc>
          <w:tcPr>
            <w:tcW w:w="846" w:type="dxa"/>
            <w:tcBorders>
              <w:top w:val="single" w:sz="4" w:space="0" w:color="auto"/>
              <w:left w:val="nil"/>
              <w:bottom w:val="nil"/>
              <w:right w:val="nil"/>
            </w:tcBorders>
            <w:noWrap/>
            <w:vAlign w:val="bottom"/>
            <w:hideMark/>
          </w:tcPr>
          <w:p w14:paraId="4B5B53C5"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single" w:sz="4" w:space="0" w:color="auto"/>
              <w:left w:val="nil"/>
              <w:bottom w:val="nil"/>
              <w:right w:val="nil"/>
            </w:tcBorders>
            <w:noWrap/>
            <w:vAlign w:val="bottom"/>
            <w:hideMark/>
          </w:tcPr>
          <w:p w14:paraId="09A978D9"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single" w:sz="4" w:space="0" w:color="auto"/>
              <w:left w:val="nil"/>
              <w:bottom w:val="nil"/>
              <w:right w:val="nil"/>
            </w:tcBorders>
            <w:noWrap/>
            <w:vAlign w:val="bottom"/>
            <w:hideMark/>
          </w:tcPr>
          <w:p w14:paraId="458DCCDC" w14:textId="77777777" w:rsidR="00B2056D" w:rsidRPr="00B2056D" w:rsidRDefault="00B2056D" w:rsidP="00B2056D">
            <w:pPr>
              <w:jc w:val="right"/>
              <w:rPr>
                <w:color w:val="000000"/>
                <w:sz w:val="18"/>
                <w:szCs w:val="18"/>
              </w:rPr>
            </w:pPr>
            <w:r w:rsidRPr="00B2056D">
              <w:rPr>
                <w:color w:val="000000"/>
                <w:sz w:val="18"/>
                <w:szCs w:val="18"/>
              </w:rPr>
              <w:t>0.31</w:t>
            </w:r>
          </w:p>
        </w:tc>
        <w:tc>
          <w:tcPr>
            <w:tcW w:w="861" w:type="dxa"/>
            <w:tcBorders>
              <w:top w:val="single" w:sz="4" w:space="0" w:color="auto"/>
              <w:left w:val="nil"/>
              <w:bottom w:val="nil"/>
              <w:right w:val="nil"/>
            </w:tcBorders>
            <w:noWrap/>
            <w:vAlign w:val="bottom"/>
            <w:hideMark/>
          </w:tcPr>
          <w:p w14:paraId="6BF8FE51" w14:textId="77777777" w:rsidR="00B2056D" w:rsidRPr="00B2056D" w:rsidRDefault="00B2056D" w:rsidP="00B2056D">
            <w:pPr>
              <w:jc w:val="right"/>
              <w:rPr>
                <w:color w:val="000000"/>
                <w:sz w:val="18"/>
                <w:szCs w:val="18"/>
              </w:rPr>
            </w:pPr>
            <w:r w:rsidRPr="00B2056D">
              <w:rPr>
                <w:color w:val="000000"/>
                <w:sz w:val="18"/>
                <w:szCs w:val="18"/>
              </w:rPr>
              <w:t>0.040</w:t>
            </w:r>
          </w:p>
        </w:tc>
        <w:tc>
          <w:tcPr>
            <w:tcW w:w="846" w:type="dxa"/>
            <w:tcBorders>
              <w:top w:val="single" w:sz="4" w:space="0" w:color="auto"/>
              <w:left w:val="nil"/>
              <w:bottom w:val="nil"/>
              <w:right w:val="nil"/>
            </w:tcBorders>
            <w:noWrap/>
            <w:vAlign w:val="bottom"/>
            <w:hideMark/>
          </w:tcPr>
          <w:p w14:paraId="4A4166EE" w14:textId="77777777" w:rsidR="00B2056D" w:rsidRPr="00B2056D" w:rsidRDefault="00B2056D" w:rsidP="00B2056D">
            <w:pPr>
              <w:jc w:val="right"/>
              <w:rPr>
                <w:color w:val="000000"/>
                <w:sz w:val="18"/>
                <w:szCs w:val="18"/>
              </w:rPr>
            </w:pPr>
            <w:r w:rsidRPr="00B2056D">
              <w:rPr>
                <w:color w:val="000000"/>
                <w:sz w:val="18"/>
                <w:szCs w:val="18"/>
              </w:rPr>
              <w:t>0.15</w:t>
            </w:r>
          </w:p>
        </w:tc>
        <w:tc>
          <w:tcPr>
            <w:tcW w:w="684" w:type="dxa"/>
            <w:tcBorders>
              <w:top w:val="single" w:sz="4" w:space="0" w:color="auto"/>
              <w:left w:val="nil"/>
              <w:bottom w:val="nil"/>
              <w:right w:val="nil"/>
            </w:tcBorders>
            <w:noWrap/>
            <w:vAlign w:val="bottom"/>
            <w:hideMark/>
          </w:tcPr>
          <w:p w14:paraId="4A169BE4" w14:textId="77777777" w:rsidR="00B2056D" w:rsidRPr="00B2056D" w:rsidRDefault="00B2056D" w:rsidP="00B2056D">
            <w:pPr>
              <w:jc w:val="right"/>
              <w:rPr>
                <w:color w:val="000000"/>
                <w:sz w:val="18"/>
                <w:szCs w:val="18"/>
              </w:rPr>
            </w:pPr>
            <w:r w:rsidRPr="00B2056D">
              <w:rPr>
                <w:color w:val="000000"/>
                <w:sz w:val="18"/>
                <w:szCs w:val="18"/>
              </w:rPr>
              <w:t>0.00</w:t>
            </w:r>
          </w:p>
        </w:tc>
        <w:tc>
          <w:tcPr>
            <w:tcW w:w="630" w:type="dxa"/>
            <w:tcBorders>
              <w:top w:val="single" w:sz="4" w:space="0" w:color="auto"/>
              <w:left w:val="nil"/>
              <w:bottom w:val="nil"/>
              <w:right w:val="nil"/>
            </w:tcBorders>
            <w:noWrap/>
            <w:vAlign w:val="bottom"/>
            <w:hideMark/>
          </w:tcPr>
          <w:p w14:paraId="60675517" w14:textId="77777777" w:rsidR="00B2056D" w:rsidRPr="00B2056D" w:rsidRDefault="00B2056D" w:rsidP="00B2056D">
            <w:pPr>
              <w:jc w:val="right"/>
              <w:rPr>
                <w:color w:val="000000"/>
                <w:sz w:val="18"/>
                <w:szCs w:val="18"/>
              </w:rPr>
            </w:pPr>
            <w:r w:rsidRPr="00B2056D">
              <w:rPr>
                <w:color w:val="000000"/>
                <w:sz w:val="18"/>
                <w:szCs w:val="18"/>
              </w:rPr>
              <w:t>0.31</w:t>
            </w:r>
          </w:p>
        </w:tc>
        <w:tc>
          <w:tcPr>
            <w:tcW w:w="787" w:type="dxa"/>
            <w:tcBorders>
              <w:top w:val="single" w:sz="4" w:space="0" w:color="auto"/>
              <w:left w:val="nil"/>
              <w:bottom w:val="nil"/>
              <w:right w:val="nil"/>
            </w:tcBorders>
            <w:noWrap/>
            <w:vAlign w:val="bottom"/>
            <w:hideMark/>
          </w:tcPr>
          <w:p w14:paraId="77383655" w14:textId="77777777" w:rsidR="00B2056D" w:rsidRPr="00B2056D" w:rsidRDefault="00B2056D" w:rsidP="00B2056D">
            <w:pPr>
              <w:jc w:val="right"/>
              <w:rPr>
                <w:color w:val="000000"/>
                <w:sz w:val="18"/>
                <w:szCs w:val="18"/>
              </w:rPr>
            </w:pPr>
            <w:r w:rsidRPr="00B2056D">
              <w:rPr>
                <w:color w:val="000000"/>
                <w:sz w:val="18"/>
                <w:szCs w:val="18"/>
              </w:rPr>
              <w:t>0.055</w:t>
            </w:r>
          </w:p>
        </w:tc>
        <w:tc>
          <w:tcPr>
            <w:tcW w:w="851" w:type="dxa"/>
            <w:tcBorders>
              <w:top w:val="single" w:sz="4" w:space="0" w:color="auto"/>
              <w:left w:val="nil"/>
              <w:bottom w:val="nil"/>
              <w:right w:val="nil"/>
            </w:tcBorders>
            <w:noWrap/>
            <w:vAlign w:val="bottom"/>
            <w:hideMark/>
          </w:tcPr>
          <w:p w14:paraId="4289590F" w14:textId="77777777" w:rsidR="00B2056D" w:rsidRPr="00B2056D" w:rsidRDefault="00B2056D" w:rsidP="00B2056D">
            <w:pPr>
              <w:jc w:val="right"/>
              <w:rPr>
                <w:color w:val="000000"/>
                <w:sz w:val="18"/>
                <w:szCs w:val="18"/>
              </w:rPr>
            </w:pPr>
            <w:r w:rsidRPr="00B2056D">
              <w:rPr>
                <w:color w:val="000000"/>
                <w:sz w:val="18"/>
                <w:szCs w:val="18"/>
              </w:rPr>
              <w:t>0.17</w:t>
            </w:r>
          </w:p>
        </w:tc>
        <w:tc>
          <w:tcPr>
            <w:tcW w:w="603" w:type="dxa"/>
            <w:tcBorders>
              <w:top w:val="single" w:sz="4" w:space="0" w:color="auto"/>
              <w:left w:val="nil"/>
              <w:bottom w:val="nil"/>
              <w:right w:val="nil"/>
            </w:tcBorders>
            <w:noWrap/>
            <w:vAlign w:val="bottom"/>
            <w:hideMark/>
          </w:tcPr>
          <w:p w14:paraId="2A2A69CB" w14:textId="77777777" w:rsidR="00B2056D" w:rsidRPr="00B2056D" w:rsidRDefault="00B2056D" w:rsidP="00B2056D">
            <w:pPr>
              <w:jc w:val="right"/>
              <w:rPr>
                <w:color w:val="000000"/>
                <w:sz w:val="18"/>
                <w:szCs w:val="18"/>
              </w:rPr>
            </w:pPr>
            <w:r w:rsidRPr="00B2056D">
              <w:rPr>
                <w:color w:val="000000"/>
                <w:sz w:val="18"/>
                <w:szCs w:val="18"/>
              </w:rPr>
              <w:t>0.03</w:t>
            </w:r>
          </w:p>
        </w:tc>
        <w:tc>
          <w:tcPr>
            <w:tcW w:w="639" w:type="dxa"/>
            <w:tcBorders>
              <w:top w:val="single" w:sz="4" w:space="0" w:color="auto"/>
              <w:left w:val="nil"/>
              <w:bottom w:val="nil"/>
              <w:right w:val="nil"/>
            </w:tcBorders>
            <w:noWrap/>
            <w:vAlign w:val="bottom"/>
            <w:hideMark/>
          </w:tcPr>
          <w:p w14:paraId="38296651" w14:textId="77777777" w:rsidR="00B2056D" w:rsidRPr="00B2056D" w:rsidRDefault="00B2056D" w:rsidP="00B2056D">
            <w:pPr>
              <w:jc w:val="right"/>
              <w:rPr>
                <w:color w:val="000000"/>
                <w:sz w:val="18"/>
                <w:szCs w:val="18"/>
              </w:rPr>
            </w:pPr>
            <w:r w:rsidRPr="00B2056D">
              <w:rPr>
                <w:color w:val="000000"/>
                <w:sz w:val="18"/>
                <w:szCs w:val="18"/>
              </w:rPr>
              <w:t>0.32</w:t>
            </w:r>
          </w:p>
        </w:tc>
        <w:tc>
          <w:tcPr>
            <w:tcW w:w="967" w:type="dxa"/>
            <w:tcBorders>
              <w:top w:val="single" w:sz="4" w:space="0" w:color="auto"/>
              <w:left w:val="nil"/>
              <w:bottom w:val="nil"/>
              <w:right w:val="single" w:sz="4" w:space="0" w:color="auto"/>
            </w:tcBorders>
            <w:noWrap/>
            <w:vAlign w:val="bottom"/>
            <w:hideMark/>
          </w:tcPr>
          <w:p w14:paraId="2746F58A" w14:textId="77777777" w:rsidR="00B2056D" w:rsidRPr="00B2056D" w:rsidRDefault="00B2056D" w:rsidP="00B2056D">
            <w:pPr>
              <w:jc w:val="right"/>
              <w:rPr>
                <w:color w:val="000000"/>
                <w:sz w:val="18"/>
                <w:szCs w:val="18"/>
              </w:rPr>
            </w:pPr>
            <w:r w:rsidRPr="00B2056D">
              <w:rPr>
                <w:color w:val="000000"/>
                <w:sz w:val="18"/>
                <w:szCs w:val="18"/>
              </w:rPr>
              <w:t>0.022</w:t>
            </w:r>
          </w:p>
        </w:tc>
      </w:tr>
      <w:tr w:rsidR="0002443C" w:rsidRPr="00B2056D" w14:paraId="0D640A0E" w14:textId="77777777" w:rsidTr="0002443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6FE5A4F8"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57F6B920"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2F28E435" w14:textId="77777777" w:rsidR="00B2056D" w:rsidRPr="00B2056D" w:rsidRDefault="00B2056D" w:rsidP="00B2056D">
            <w:pPr>
              <w:rPr>
                <w:color w:val="000000"/>
                <w:sz w:val="18"/>
                <w:szCs w:val="18"/>
              </w:rPr>
            </w:pPr>
            <w:r w:rsidRPr="00B2056D">
              <w:rPr>
                <w:color w:val="000000"/>
                <w:sz w:val="18"/>
                <w:szCs w:val="18"/>
              </w:rPr>
              <w:t>Self-reported Recognition of Discrimination against POC</w:t>
            </w:r>
          </w:p>
        </w:tc>
        <w:tc>
          <w:tcPr>
            <w:tcW w:w="846" w:type="dxa"/>
            <w:tcBorders>
              <w:top w:val="nil"/>
              <w:left w:val="nil"/>
              <w:bottom w:val="nil"/>
              <w:right w:val="nil"/>
            </w:tcBorders>
            <w:noWrap/>
            <w:vAlign w:val="bottom"/>
            <w:hideMark/>
          </w:tcPr>
          <w:p w14:paraId="4EC78817"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57BCB518"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7D7C3248" w14:textId="77777777" w:rsidR="00B2056D" w:rsidRPr="00B2056D" w:rsidRDefault="00B2056D" w:rsidP="00B2056D">
            <w:pPr>
              <w:jc w:val="right"/>
              <w:rPr>
                <w:color w:val="000000"/>
                <w:sz w:val="18"/>
                <w:szCs w:val="18"/>
              </w:rPr>
            </w:pPr>
            <w:r w:rsidRPr="00B2056D">
              <w:rPr>
                <w:color w:val="000000"/>
                <w:sz w:val="18"/>
                <w:szCs w:val="18"/>
              </w:rPr>
              <w:t>0.11</w:t>
            </w:r>
          </w:p>
        </w:tc>
        <w:tc>
          <w:tcPr>
            <w:tcW w:w="861" w:type="dxa"/>
            <w:tcBorders>
              <w:top w:val="nil"/>
              <w:left w:val="nil"/>
              <w:bottom w:val="nil"/>
              <w:right w:val="nil"/>
            </w:tcBorders>
            <w:noWrap/>
            <w:vAlign w:val="bottom"/>
            <w:hideMark/>
          </w:tcPr>
          <w:p w14:paraId="20A1E8D2" w14:textId="77777777" w:rsidR="00B2056D" w:rsidRPr="00B2056D" w:rsidRDefault="00B2056D" w:rsidP="00B2056D">
            <w:pPr>
              <w:jc w:val="right"/>
              <w:rPr>
                <w:color w:val="000000"/>
                <w:sz w:val="18"/>
                <w:szCs w:val="18"/>
              </w:rPr>
            </w:pPr>
            <w:r w:rsidRPr="00B2056D">
              <w:rPr>
                <w:color w:val="000000"/>
                <w:sz w:val="18"/>
                <w:szCs w:val="18"/>
              </w:rPr>
              <w:t>0.980</w:t>
            </w:r>
          </w:p>
        </w:tc>
        <w:tc>
          <w:tcPr>
            <w:tcW w:w="846" w:type="dxa"/>
            <w:tcBorders>
              <w:top w:val="nil"/>
              <w:left w:val="nil"/>
              <w:bottom w:val="nil"/>
              <w:right w:val="nil"/>
            </w:tcBorders>
            <w:noWrap/>
            <w:vAlign w:val="bottom"/>
            <w:hideMark/>
          </w:tcPr>
          <w:p w14:paraId="7E6D9315"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4CB081D1" w14:textId="77777777" w:rsidR="00B2056D" w:rsidRPr="00B2056D" w:rsidRDefault="00B2056D" w:rsidP="00B2056D">
            <w:pPr>
              <w:jc w:val="right"/>
              <w:rPr>
                <w:color w:val="000000"/>
                <w:sz w:val="18"/>
                <w:szCs w:val="18"/>
              </w:rPr>
            </w:pPr>
            <w:r w:rsidRPr="00B2056D">
              <w:rPr>
                <w:color w:val="000000"/>
                <w:sz w:val="18"/>
                <w:szCs w:val="18"/>
              </w:rPr>
              <w:t>-0.12</w:t>
            </w:r>
          </w:p>
        </w:tc>
        <w:tc>
          <w:tcPr>
            <w:tcW w:w="630" w:type="dxa"/>
            <w:tcBorders>
              <w:top w:val="nil"/>
              <w:left w:val="nil"/>
              <w:bottom w:val="nil"/>
              <w:right w:val="nil"/>
            </w:tcBorders>
            <w:noWrap/>
            <w:vAlign w:val="bottom"/>
            <w:hideMark/>
          </w:tcPr>
          <w:p w14:paraId="2A710C10" w14:textId="77777777" w:rsidR="00B2056D" w:rsidRPr="00B2056D" w:rsidRDefault="00B2056D" w:rsidP="00B2056D">
            <w:pPr>
              <w:jc w:val="right"/>
              <w:rPr>
                <w:color w:val="000000"/>
                <w:sz w:val="18"/>
                <w:szCs w:val="18"/>
              </w:rPr>
            </w:pPr>
            <w:r w:rsidRPr="00B2056D">
              <w:rPr>
                <w:color w:val="000000"/>
                <w:sz w:val="18"/>
                <w:szCs w:val="18"/>
              </w:rPr>
              <w:t>0.10</w:t>
            </w:r>
          </w:p>
        </w:tc>
        <w:tc>
          <w:tcPr>
            <w:tcW w:w="787" w:type="dxa"/>
            <w:tcBorders>
              <w:top w:val="nil"/>
              <w:left w:val="nil"/>
              <w:bottom w:val="nil"/>
              <w:right w:val="nil"/>
            </w:tcBorders>
            <w:noWrap/>
            <w:vAlign w:val="bottom"/>
            <w:hideMark/>
          </w:tcPr>
          <w:p w14:paraId="4DE8932F" w14:textId="77777777" w:rsidR="00B2056D" w:rsidRPr="00B2056D" w:rsidRDefault="00B2056D" w:rsidP="00B2056D">
            <w:pPr>
              <w:jc w:val="right"/>
              <w:rPr>
                <w:color w:val="000000"/>
                <w:sz w:val="18"/>
                <w:szCs w:val="18"/>
              </w:rPr>
            </w:pPr>
            <w:r w:rsidRPr="00B2056D">
              <w:rPr>
                <w:color w:val="000000"/>
                <w:sz w:val="18"/>
                <w:szCs w:val="18"/>
              </w:rPr>
              <w:t>0.820</w:t>
            </w:r>
          </w:p>
        </w:tc>
        <w:tc>
          <w:tcPr>
            <w:tcW w:w="851" w:type="dxa"/>
            <w:tcBorders>
              <w:top w:val="nil"/>
              <w:left w:val="nil"/>
              <w:bottom w:val="nil"/>
              <w:right w:val="nil"/>
            </w:tcBorders>
            <w:noWrap/>
            <w:vAlign w:val="bottom"/>
            <w:hideMark/>
          </w:tcPr>
          <w:p w14:paraId="6E6355F3"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73E55059" w14:textId="77777777" w:rsidR="00B2056D" w:rsidRPr="00B2056D" w:rsidRDefault="00B2056D" w:rsidP="00B2056D">
            <w:pPr>
              <w:jc w:val="right"/>
              <w:rPr>
                <w:color w:val="000000"/>
                <w:sz w:val="18"/>
                <w:szCs w:val="18"/>
              </w:rPr>
            </w:pPr>
            <w:r w:rsidRPr="00B2056D">
              <w:rPr>
                <w:color w:val="000000"/>
                <w:sz w:val="18"/>
                <w:szCs w:val="18"/>
              </w:rPr>
              <w:t>-0.09</w:t>
            </w:r>
          </w:p>
        </w:tc>
        <w:tc>
          <w:tcPr>
            <w:tcW w:w="639" w:type="dxa"/>
            <w:tcBorders>
              <w:top w:val="nil"/>
              <w:left w:val="nil"/>
              <w:bottom w:val="nil"/>
              <w:right w:val="nil"/>
            </w:tcBorders>
            <w:noWrap/>
            <w:vAlign w:val="bottom"/>
            <w:hideMark/>
          </w:tcPr>
          <w:p w14:paraId="3F4856F3" w14:textId="77777777" w:rsidR="00B2056D" w:rsidRPr="00B2056D" w:rsidRDefault="00B2056D" w:rsidP="00B2056D">
            <w:pPr>
              <w:jc w:val="right"/>
              <w:rPr>
                <w:color w:val="000000"/>
                <w:sz w:val="18"/>
                <w:szCs w:val="18"/>
              </w:rPr>
            </w:pPr>
            <w:r w:rsidRPr="00B2056D">
              <w:rPr>
                <w:color w:val="000000"/>
                <w:sz w:val="18"/>
                <w:szCs w:val="18"/>
              </w:rPr>
              <w:t>0.12</w:t>
            </w:r>
          </w:p>
        </w:tc>
        <w:tc>
          <w:tcPr>
            <w:tcW w:w="967" w:type="dxa"/>
            <w:tcBorders>
              <w:top w:val="nil"/>
              <w:left w:val="nil"/>
              <w:bottom w:val="nil"/>
              <w:right w:val="single" w:sz="4" w:space="0" w:color="auto"/>
            </w:tcBorders>
            <w:noWrap/>
            <w:vAlign w:val="bottom"/>
            <w:hideMark/>
          </w:tcPr>
          <w:p w14:paraId="553C826A" w14:textId="77777777" w:rsidR="00B2056D" w:rsidRPr="00B2056D" w:rsidRDefault="00B2056D" w:rsidP="00B2056D">
            <w:pPr>
              <w:jc w:val="right"/>
              <w:rPr>
                <w:color w:val="000000"/>
                <w:sz w:val="18"/>
                <w:szCs w:val="18"/>
              </w:rPr>
            </w:pPr>
            <w:r w:rsidRPr="00B2056D">
              <w:rPr>
                <w:color w:val="000000"/>
                <w:sz w:val="18"/>
                <w:szCs w:val="18"/>
              </w:rPr>
              <w:t>0.794</w:t>
            </w:r>
          </w:p>
        </w:tc>
      </w:tr>
      <w:tr w:rsidR="0002443C" w:rsidRPr="00B2056D" w14:paraId="39F7C655"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51E283FE"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79EE76FE"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4C57F8AA" w14:textId="77777777" w:rsidR="00B2056D" w:rsidRPr="00B2056D" w:rsidRDefault="00B2056D" w:rsidP="00B2056D">
            <w:pPr>
              <w:rPr>
                <w:color w:val="000000"/>
                <w:sz w:val="18"/>
                <w:szCs w:val="18"/>
              </w:rPr>
            </w:pPr>
            <w:r w:rsidRPr="00B2056D">
              <w:rPr>
                <w:color w:val="000000"/>
                <w:sz w:val="18"/>
                <w:szCs w:val="18"/>
              </w:rPr>
              <w:t>Implicit Preference for POC</w:t>
            </w:r>
          </w:p>
        </w:tc>
        <w:tc>
          <w:tcPr>
            <w:tcW w:w="846" w:type="dxa"/>
            <w:tcBorders>
              <w:top w:val="nil"/>
              <w:left w:val="nil"/>
              <w:bottom w:val="nil"/>
              <w:right w:val="nil"/>
            </w:tcBorders>
            <w:noWrap/>
            <w:vAlign w:val="bottom"/>
            <w:hideMark/>
          </w:tcPr>
          <w:p w14:paraId="65EB7E7A"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165FFDAB"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7B933972" w14:textId="77777777" w:rsidR="00B2056D" w:rsidRPr="00B2056D" w:rsidRDefault="00B2056D" w:rsidP="00B2056D">
            <w:pPr>
              <w:jc w:val="right"/>
              <w:rPr>
                <w:color w:val="000000"/>
                <w:sz w:val="18"/>
                <w:szCs w:val="18"/>
              </w:rPr>
            </w:pPr>
            <w:r w:rsidRPr="00B2056D">
              <w:rPr>
                <w:color w:val="000000"/>
                <w:sz w:val="18"/>
                <w:szCs w:val="18"/>
              </w:rPr>
              <w:t>0.27</w:t>
            </w:r>
          </w:p>
        </w:tc>
        <w:tc>
          <w:tcPr>
            <w:tcW w:w="861" w:type="dxa"/>
            <w:tcBorders>
              <w:top w:val="nil"/>
              <w:left w:val="nil"/>
              <w:bottom w:val="nil"/>
              <w:right w:val="nil"/>
            </w:tcBorders>
            <w:noWrap/>
            <w:vAlign w:val="bottom"/>
            <w:hideMark/>
          </w:tcPr>
          <w:p w14:paraId="5A0FD0AF" w14:textId="77777777" w:rsidR="00B2056D" w:rsidRPr="00B2056D" w:rsidRDefault="00B2056D" w:rsidP="00B2056D">
            <w:pPr>
              <w:jc w:val="right"/>
              <w:rPr>
                <w:color w:val="000000"/>
                <w:sz w:val="18"/>
                <w:szCs w:val="18"/>
              </w:rPr>
            </w:pPr>
            <w:r w:rsidRPr="00B2056D">
              <w:rPr>
                <w:color w:val="000000"/>
                <w:sz w:val="18"/>
                <w:szCs w:val="18"/>
              </w:rPr>
              <w:t>0.141</w:t>
            </w:r>
          </w:p>
        </w:tc>
        <w:tc>
          <w:tcPr>
            <w:tcW w:w="846" w:type="dxa"/>
            <w:tcBorders>
              <w:top w:val="nil"/>
              <w:left w:val="nil"/>
              <w:bottom w:val="nil"/>
              <w:right w:val="nil"/>
            </w:tcBorders>
            <w:noWrap/>
            <w:vAlign w:val="bottom"/>
            <w:hideMark/>
          </w:tcPr>
          <w:p w14:paraId="2BC5B699" w14:textId="77777777" w:rsidR="00B2056D" w:rsidRPr="00B2056D" w:rsidRDefault="00B2056D" w:rsidP="00B2056D">
            <w:pPr>
              <w:jc w:val="right"/>
              <w:rPr>
                <w:color w:val="000000"/>
                <w:sz w:val="18"/>
                <w:szCs w:val="18"/>
              </w:rPr>
            </w:pPr>
            <w:r w:rsidRPr="00B2056D">
              <w:rPr>
                <w:color w:val="000000"/>
                <w:sz w:val="18"/>
                <w:szCs w:val="18"/>
              </w:rPr>
              <w:t>0.09</w:t>
            </w:r>
          </w:p>
        </w:tc>
        <w:tc>
          <w:tcPr>
            <w:tcW w:w="684" w:type="dxa"/>
            <w:tcBorders>
              <w:top w:val="nil"/>
              <w:left w:val="nil"/>
              <w:bottom w:val="nil"/>
              <w:right w:val="nil"/>
            </w:tcBorders>
            <w:noWrap/>
            <w:vAlign w:val="bottom"/>
            <w:hideMark/>
          </w:tcPr>
          <w:p w14:paraId="5AFACA12" w14:textId="77777777" w:rsidR="00B2056D" w:rsidRPr="00B2056D" w:rsidRDefault="00B2056D" w:rsidP="00B2056D">
            <w:pPr>
              <w:jc w:val="right"/>
              <w:rPr>
                <w:color w:val="000000"/>
                <w:sz w:val="18"/>
                <w:szCs w:val="18"/>
              </w:rPr>
            </w:pPr>
            <w:r w:rsidRPr="00B2056D">
              <w:rPr>
                <w:color w:val="000000"/>
                <w:sz w:val="18"/>
                <w:szCs w:val="18"/>
              </w:rPr>
              <w:t>-0.06</w:t>
            </w:r>
          </w:p>
        </w:tc>
        <w:tc>
          <w:tcPr>
            <w:tcW w:w="630" w:type="dxa"/>
            <w:tcBorders>
              <w:top w:val="nil"/>
              <w:left w:val="nil"/>
              <w:bottom w:val="nil"/>
              <w:right w:val="nil"/>
            </w:tcBorders>
            <w:noWrap/>
            <w:vAlign w:val="bottom"/>
            <w:hideMark/>
          </w:tcPr>
          <w:p w14:paraId="6227011C" w14:textId="77777777" w:rsidR="00B2056D" w:rsidRPr="00B2056D" w:rsidRDefault="00B2056D" w:rsidP="00B2056D">
            <w:pPr>
              <w:jc w:val="right"/>
              <w:rPr>
                <w:color w:val="000000"/>
                <w:sz w:val="18"/>
                <w:szCs w:val="18"/>
              </w:rPr>
            </w:pPr>
            <w:r w:rsidRPr="00B2056D">
              <w:rPr>
                <w:color w:val="000000"/>
                <w:sz w:val="18"/>
                <w:szCs w:val="18"/>
              </w:rPr>
              <w:t>0.25</w:t>
            </w:r>
          </w:p>
        </w:tc>
        <w:tc>
          <w:tcPr>
            <w:tcW w:w="787" w:type="dxa"/>
            <w:tcBorders>
              <w:top w:val="nil"/>
              <w:left w:val="nil"/>
              <w:bottom w:val="nil"/>
              <w:right w:val="nil"/>
            </w:tcBorders>
            <w:noWrap/>
            <w:vAlign w:val="bottom"/>
            <w:hideMark/>
          </w:tcPr>
          <w:p w14:paraId="0D627095" w14:textId="77777777" w:rsidR="00B2056D" w:rsidRPr="00B2056D" w:rsidRDefault="00B2056D" w:rsidP="00B2056D">
            <w:pPr>
              <w:jc w:val="right"/>
              <w:rPr>
                <w:color w:val="000000"/>
                <w:sz w:val="18"/>
                <w:szCs w:val="18"/>
              </w:rPr>
            </w:pPr>
            <w:r w:rsidRPr="00B2056D">
              <w:rPr>
                <w:color w:val="000000"/>
                <w:sz w:val="18"/>
                <w:szCs w:val="18"/>
              </w:rPr>
              <w:t>0.242</w:t>
            </w:r>
          </w:p>
        </w:tc>
        <w:tc>
          <w:tcPr>
            <w:tcW w:w="851" w:type="dxa"/>
            <w:tcBorders>
              <w:top w:val="nil"/>
              <w:left w:val="nil"/>
              <w:bottom w:val="nil"/>
              <w:right w:val="nil"/>
            </w:tcBorders>
            <w:noWrap/>
            <w:vAlign w:val="bottom"/>
            <w:hideMark/>
          </w:tcPr>
          <w:p w14:paraId="1485BCB4" w14:textId="77777777" w:rsidR="00B2056D" w:rsidRPr="00B2056D" w:rsidRDefault="00B2056D" w:rsidP="00B2056D">
            <w:pPr>
              <w:jc w:val="right"/>
              <w:rPr>
                <w:color w:val="000000"/>
                <w:sz w:val="18"/>
                <w:szCs w:val="18"/>
              </w:rPr>
            </w:pPr>
            <w:r w:rsidRPr="00B2056D">
              <w:rPr>
                <w:color w:val="000000"/>
                <w:sz w:val="18"/>
                <w:szCs w:val="18"/>
              </w:rPr>
              <w:t>0.10</w:t>
            </w:r>
          </w:p>
        </w:tc>
        <w:tc>
          <w:tcPr>
            <w:tcW w:w="603" w:type="dxa"/>
            <w:tcBorders>
              <w:top w:val="nil"/>
              <w:left w:val="nil"/>
              <w:bottom w:val="nil"/>
              <w:right w:val="nil"/>
            </w:tcBorders>
            <w:noWrap/>
            <w:vAlign w:val="bottom"/>
            <w:hideMark/>
          </w:tcPr>
          <w:p w14:paraId="69A4FE2F" w14:textId="77777777" w:rsidR="00B2056D" w:rsidRPr="00B2056D" w:rsidRDefault="00B2056D" w:rsidP="00B2056D">
            <w:pPr>
              <w:jc w:val="right"/>
              <w:rPr>
                <w:color w:val="000000"/>
                <w:sz w:val="18"/>
                <w:szCs w:val="18"/>
              </w:rPr>
            </w:pPr>
            <w:r w:rsidRPr="00B2056D">
              <w:rPr>
                <w:color w:val="000000"/>
                <w:sz w:val="18"/>
                <w:szCs w:val="18"/>
              </w:rPr>
              <w:t>-0.05</w:t>
            </w:r>
          </w:p>
        </w:tc>
        <w:tc>
          <w:tcPr>
            <w:tcW w:w="639" w:type="dxa"/>
            <w:tcBorders>
              <w:top w:val="nil"/>
              <w:left w:val="nil"/>
              <w:bottom w:val="nil"/>
              <w:right w:val="nil"/>
            </w:tcBorders>
            <w:noWrap/>
            <w:vAlign w:val="bottom"/>
            <w:hideMark/>
          </w:tcPr>
          <w:p w14:paraId="79B84523" w14:textId="77777777" w:rsidR="00B2056D" w:rsidRPr="00B2056D" w:rsidRDefault="00B2056D" w:rsidP="00B2056D">
            <w:pPr>
              <w:jc w:val="right"/>
              <w:rPr>
                <w:color w:val="000000"/>
                <w:sz w:val="18"/>
                <w:szCs w:val="18"/>
              </w:rPr>
            </w:pPr>
            <w:r w:rsidRPr="00B2056D">
              <w:rPr>
                <w:color w:val="000000"/>
                <w:sz w:val="18"/>
                <w:szCs w:val="18"/>
              </w:rPr>
              <w:t>0.25</w:t>
            </w:r>
          </w:p>
        </w:tc>
        <w:tc>
          <w:tcPr>
            <w:tcW w:w="967" w:type="dxa"/>
            <w:tcBorders>
              <w:top w:val="nil"/>
              <w:left w:val="nil"/>
              <w:bottom w:val="nil"/>
              <w:right w:val="single" w:sz="4" w:space="0" w:color="auto"/>
            </w:tcBorders>
            <w:noWrap/>
            <w:vAlign w:val="bottom"/>
            <w:hideMark/>
          </w:tcPr>
          <w:p w14:paraId="2D41376B" w14:textId="77777777" w:rsidR="00B2056D" w:rsidRPr="00B2056D" w:rsidRDefault="00B2056D" w:rsidP="00B2056D">
            <w:pPr>
              <w:jc w:val="right"/>
              <w:rPr>
                <w:color w:val="000000"/>
                <w:sz w:val="18"/>
                <w:szCs w:val="18"/>
              </w:rPr>
            </w:pPr>
            <w:r w:rsidRPr="00B2056D">
              <w:rPr>
                <w:color w:val="000000"/>
                <w:sz w:val="18"/>
                <w:szCs w:val="18"/>
              </w:rPr>
              <w:t>0.199</w:t>
            </w:r>
          </w:p>
        </w:tc>
      </w:tr>
      <w:tr w:rsidR="0002443C" w:rsidRPr="00B2056D" w14:paraId="2623672D"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71808923"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B19F0E2"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5D3B00F7" w14:textId="77777777" w:rsidR="00B2056D" w:rsidRPr="00B2056D" w:rsidRDefault="00B2056D" w:rsidP="00B2056D">
            <w:pPr>
              <w:rPr>
                <w:color w:val="000000"/>
                <w:sz w:val="18"/>
                <w:szCs w:val="18"/>
              </w:rPr>
            </w:pPr>
            <w:r w:rsidRPr="00B2056D">
              <w:rPr>
                <w:color w:val="000000"/>
                <w:sz w:val="18"/>
                <w:szCs w:val="18"/>
              </w:rPr>
              <w:t xml:space="preserve">Self-reported </w:t>
            </w:r>
            <w:proofErr w:type="gramStart"/>
            <w:r w:rsidRPr="00B2056D">
              <w:rPr>
                <w:color w:val="000000"/>
                <w:sz w:val="18"/>
                <w:szCs w:val="18"/>
              </w:rPr>
              <w:t>Preference  for</w:t>
            </w:r>
            <w:proofErr w:type="gramEnd"/>
            <w:r w:rsidRPr="00B2056D">
              <w:rPr>
                <w:color w:val="000000"/>
                <w:sz w:val="18"/>
                <w:szCs w:val="18"/>
              </w:rPr>
              <w:t xml:space="preserve"> POC</w:t>
            </w:r>
          </w:p>
        </w:tc>
        <w:tc>
          <w:tcPr>
            <w:tcW w:w="846" w:type="dxa"/>
            <w:tcBorders>
              <w:top w:val="nil"/>
              <w:left w:val="nil"/>
              <w:bottom w:val="nil"/>
              <w:right w:val="nil"/>
            </w:tcBorders>
            <w:noWrap/>
            <w:vAlign w:val="bottom"/>
            <w:hideMark/>
          </w:tcPr>
          <w:p w14:paraId="3BA0EF1A"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28019D73"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610218EC" w14:textId="77777777" w:rsidR="00B2056D" w:rsidRPr="00B2056D" w:rsidRDefault="00B2056D" w:rsidP="00B2056D">
            <w:pPr>
              <w:jc w:val="right"/>
              <w:rPr>
                <w:color w:val="000000"/>
                <w:sz w:val="18"/>
                <w:szCs w:val="18"/>
              </w:rPr>
            </w:pPr>
            <w:r w:rsidRPr="00B2056D">
              <w:rPr>
                <w:color w:val="000000"/>
                <w:sz w:val="18"/>
                <w:szCs w:val="18"/>
              </w:rPr>
              <w:t>0.20</w:t>
            </w:r>
          </w:p>
        </w:tc>
        <w:tc>
          <w:tcPr>
            <w:tcW w:w="861" w:type="dxa"/>
            <w:tcBorders>
              <w:top w:val="nil"/>
              <w:left w:val="nil"/>
              <w:bottom w:val="nil"/>
              <w:right w:val="nil"/>
            </w:tcBorders>
            <w:noWrap/>
            <w:vAlign w:val="bottom"/>
            <w:hideMark/>
          </w:tcPr>
          <w:p w14:paraId="2882EEE7" w14:textId="77777777" w:rsidR="00B2056D" w:rsidRPr="00B2056D" w:rsidRDefault="00B2056D" w:rsidP="00B2056D">
            <w:pPr>
              <w:jc w:val="right"/>
              <w:rPr>
                <w:color w:val="000000"/>
                <w:sz w:val="18"/>
                <w:szCs w:val="18"/>
              </w:rPr>
            </w:pPr>
            <w:r w:rsidRPr="00B2056D">
              <w:rPr>
                <w:color w:val="000000"/>
                <w:sz w:val="18"/>
                <w:szCs w:val="18"/>
              </w:rPr>
              <w:t>0.144</w:t>
            </w:r>
          </w:p>
        </w:tc>
        <w:tc>
          <w:tcPr>
            <w:tcW w:w="846" w:type="dxa"/>
            <w:tcBorders>
              <w:top w:val="nil"/>
              <w:left w:val="nil"/>
              <w:bottom w:val="nil"/>
              <w:right w:val="nil"/>
            </w:tcBorders>
            <w:noWrap/>
            <w:vAlign w:val="bottom"/>
            <w:hideMark/>
          </w:tcPr>
          <w:p w14:paraId="4213CD3D"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nil"/>
              <w:right w:val="nil"/>
            </w:tcBorders>
            <w:noWrap/>
            <w:vAlign w:val="bottom"/>
            <w:hideMark/>
          </w:tcPr>
          <w:p w14:paraId="0CB57547" w14:textId="77777777" w:rsidR="00B2056D" w:rsidRPr="00B2056D" w:rsidRDefault="00B2056D" w:rsidP="00B2056D">
            <w:pPr>
              <w:jc w:val="right"/>
              <w:rPr>
                <w:color w:val="000000"/>
                <w:sz w:val="18"/>
                <w:szCs w:val="18"/>
              </w:rPr>
            </w:pPr>
            <w:r w:rsidRPr="00B2056D">
              <w:rPr>
                <w:color w:val="000000"/>
                <w:sz w:val="18"/>
                <w:szCs w:val="18"/>
              </w:rPr>
              <w:t>-0.06</w:t>
            </w:r>
          </w:p>
        </w:tc>
        <w:tc>
          <w:tcPr>
            <w:tcW w:w="630" w:type="dxa"/>
            <w:tcBorders>
              <w:top w:val="nil"/>
              <w:left w:val="nil"/>
              <w:bottom w:val="nil"/>
              <w:right w:val="nil"/>
            </w:tcBorders>
            <w:noWrap/>
            <w:vAlign w:val="bottom"/>
            <w:hideMark/>
          </w:tcPr>
          <w:p w14:paraId="2860EFA6" w14:textId="77777777" w:rsidR="00B2056D" w:rsidRPr="00B2056D" w:rsidRDefault="00B2056D" w:rsidP="00B2056D">
            <w:pPr>
              <w:jc w:val="right"/>
              <w:rPr>
                <w:color w:val="000000"/>
                <w:sz w:val="18"/>
                <w:szCs w:val="18"/>
              </w:rPr>
            </w:pPr>
            <w:r w:rsidRPr="00B2056D">
              <w:rPr>
                <w:color w:val="000000"/>
                <w:sz w:val="18"/>
                <w:szCs w:val="18"/>
              </w:rPr>
              <w:t>0.17</w:t>
            </w:r>
          </w:p>
        </w:tc>
        <w:tc>
          <w:tcPr>
            <w:tcW w:w="787" w:type="dxa"/>
            <w:tcBorders>
              <w:top w:val="nil"/>
              <w:left w:val="nil"/>
              <w:bottom w:val="nil"/>
              <w:right w:val="nil"/>
            </w:tcBorders>
            <w:noWrap/>
            <w:vAlign w:val="bottom"/>
            <w:hideMark/>
          </w:tcPr>
          <w:p w14:paraId="29D67864" w14:textId="77777777" w:rsidR="00B2056D" w:rsidRPr="00B2056D" w:rsidRDefault="00B2056D" w:rsidP="00B2056D">
            <w:pPr>
              <w:jc w:val="right"/>
              <w:rPr>
                <w:color w:val="000000"/>
                <w:sz w:val="18"/>
                <w:szCs w:val="18"/>
              </w:rPr>
            </w:pPr>
            <w:r w:rsidRPr="00B2056D">
              <w:rPr>
                <w:color w:val="000000"/>
                <w:sz w:val="18"/>
                <w:szCs w:val="18"/>
              </w:rPr>
              <w:t>0.385</w:t>
            </w:r>
          </w:p>
        </w:tc>
        <w:tc>
          <w:tcPr>
            <w:tcW w:w="851" w:type="dxa"/>
            <w:tcBorders>
              <w:top w:val="nil"/>
              <w:left w:val="nil"/>
              <w:bottom w:val="nil"/>
              <w:right w:val="nil"/>
            </w:tcBorders>
            <w:noWrap/>
            <w:vAlign w:val="bottom"/>
            <w:hideMark/>
          </w:tcPr>
          <w:p w14:paraId="23D559F0"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4AE81C36" w14:textId="77777777" w:rsidR="00B2056D" w:rsidRPr="00B2056D" w:rsidRDefault="00B2056D" w:rsidP="00B2056D">
            <w:pPr>
              <w:jc w:val="right"/>
              <w:rPr>
                <w:color w:val="000000"/>
                <w:sz w:val="18"/>
                <w:szCs w:val="18"/>
              </w:rPr>
            </w:pPr>
            <w:r w:rsidRPr="00B2056D">
              <w:rPr>
                <w:color w:val="000000"/>
                <w:sz w:val="18"/>
                <w:szCs w:val="18"/>
              </w:rPr>
              <w:t>-0.08</w:t>
            </w:r>
          </w:p>
        </w:tc>
        <w:tc>
          <w:tcPr>
            <w:tcW w:w="639" w:type="dxa"/>
            <w:tcBorders>
              <w:top w:val="nil"/>
              <w:left w:val="nil"/>
              <w:bottom w:val="nil"/>
              <w:right w:val="nil"/>
            </w:tcBorders>
            <w:noWrap/>
            <w:vAlign w:val="bottom"/>
            <w:hideMark/>
          </w:tcPr>
          <w:p w14:paraId="458F1D28" w14:textId="77777777" w:rsidR="00B2056D" w:rsidRPr="00B2056D" w:rsidRDefault="00B2056D" w:rsidP="00B2056D">
            <w:pPr>
              <w:jc w:val="right"/>
              <w:rPr>
                <w:color w:val="000000"/>
                <w:sz w:val="18"/>
                <w:szCs w:val="18"/>
              </w:rPr>
            </w:pPr>
            <w:r w:rsidRPr="00B2056D">
              <w:rPr>
                <w:color w:val="000000"/>
                <w:sz w:val="18"/>
                <w:szCs w:val="18"/>
              </w:rPr>
              <w:t>0.15</w:t>
            </w:r>
          </w:p>
        </w:tc>
        <w:tc>
          <w:tcPr>
            <w:tcW w:w="967" w:type="dxa"/>
            <w:tcBorders>
              <w:top w:val="nil"/>
              <w:left w:val="nil"/>
              <w:bottom w:val="nil"/>
              <w:right w:val="single" w:sz="4" w:space="0" w:color="auto"/>
            </w:tcBorders>
            <w:noWrap/>
            <w:vAlign w:val="bottom"/>
            <w:hideMark/>
          </w:tcPr>
          <w:p w14:paraId="1E5E63B2" w14:textId="77777777" w:rsidR="00B2056D" w:rsidRPr="00B2056D" w:rsidRDefault="00B2056D" w:rsidP="00B2056D">
            <w:pPr>
              <w:jc w:val="right"/>
              <w:rPr>
                <w:color w:val="000000"/>
                <w:sz w:val="18"/>
                <w:szCs w:val="18"/>
              </w:rPr>
            </w:pPr>
            <w:r w:rsidRPr="00B2056D">
              <w:rPr>
                <w:color w:val="000000"/>
                <w:sz w:val="18"/>
                <w:szCs w:val="18"/>
              </w:rPr>
              <w:t>0.507</w:t>
            </w:r>
          </w:p>
        </w:tc>
      </w:tr>
      <w:tr w:rsidR="0002443C" w:rsidRPr="00B2056D" w14:paraId="5CDCD7CA"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739F613"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5A210BE"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5691AB1" w14:textId="77777777" w:rsidR="00B2056D" w:rsidRPr="00B2056D" w:rsidRDefault="00B2056D" w:rsidP="00B2056D">
            <w:pPr>
              <w:rPr>
                <w:color w:val="000000"/>
                <w:sz w:val="18"/>
                <w:szCs w:val="18"/>
              </w:rPr>
            </w:pPr>
            <w:r w:rsidRPr="00B2056D">
              <w:rPr>
                <w:color w:val="000000"/>
                <w:sz w:val="18"/>
                <w:szCs w:val="18"/>
              </w:rPr>
              <w:t>Self-reported Experiences of Racism: 1-2 [ref: 0]</w:t>
            </w:r>
          </w:p>
        </w:tc>
        <w:tc>
          <w:tcPr>
            <w:tcW w:w="846" w:type="dxa"/>
            <w:tcBorders>
              <w:top w:val="nil"/>
              <w:left w:val="nil"/>
              <w:bottom w:val="nil"/>
              <w:right w:val="nil"/>
            </w:tcBorders>
            <w:noWrap/>
            <w:vAlign w:val="bottom"/>
            <w:hideMark/>
          </w:tcPr>
          <w:p w14:paraId="5C31F80D" w14:textId="77777777" w:rsidR="00B2056D" w:rsidRPr="00B2056D" w:rsidRDefault="00B2056D" w:rsidP="00B2056D">
            <w:pPr>
              <w:jc w:val="right"/>
              <w:rPr>
                <w:color w:val="000000"/>
                <w:sz w:val="18"/>
                <w:szCs w:val="18"/>
              </w:rPr>
            </w:pPr>
            <w:r w:rsidRPr="00B2056D">
              <w:rPr>
                <w:color w:val="000000"/>
                <w:sz w:val="18"/>
                <w:szCs w:val="18"/>
              </w:rPr>
              <w:t>0.25</w:t>
            </w:r>
          </w:p>
        </w:tc>
        <w:tc>
          <w:tcPr>
            <w:tcW w:w="754" w:type="dxa"/>
            <w:tcBorders>
              <w:top w:val="nil"/>
              <w:left w:val="nil"/>
              <w:bottom w:val="nil"/>
              <w:right w:val="nil"/>
            </w:tcBorders>
            <w:noWrap/>
            <w:vAlign w:val="bottom"/>
            <w:hideMark/>
          </w:tcPr>
          <w:p w14:paraId="0405FF64"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nil"/>
              <w:right w:val="nil"/>
            </w:tcBorders>
            <w:noWrap/>
            <w:vAlign w:val="bottom"/>
            <w:hideMark/>
          </w:tcPr>
          <w:p w14:paraId="75234BAF" w14:textId="77777777" w:rsidR="00B2056D" w:rsidRPr="00B2056D" w:rsidRDefault="00B2056D" w:rsidP="00B2056D">
            <w:pPr>
              <w:jc w:val="right"/>
              <w:rPr>
                <w:color w:val="000000"/>
                <w:sz w:val="18"/>
                <w:szCs w:val="18"/>
              </w:rPr>
            </w:pPr>
            <w:r w:rsidRPr="00B2056D">
              <w:rPr>
                <w:color w:val="000000"/>
                <w:sz w:val="18"/>
                <w:szCs w:val="18"/>
              </w:rPr>
              <w:t>0.69</w:t>
            </w:r>
          </w:p>
        </w:tc>
        <w:tc>
          <w:tcPr>
            <w:tcW w:w="861" w:type="dxa"/>
            <w:tcBorders>
              <w:top w:val="nil"/>
              <w:left w:val="nil"/>
              <w:bottom w:val="nil"/>
              <w:right w:val="nil"/>
            </w:tcBorders>
            <w:noWrap/>
            <w:vAlign w:val="bottom"/>
            <w:hideMark/>
          </w:tcPr>
          <w:p w14:paraId="661B66CB" w14:textId="77777777" w:rsidR="00B2056D" w:rsidRPr="00B2056D" w:rsidRDefault="00B2056D" w:rsidP="00B2056D">
            <w:pPr>
              <w:jc w:val="right"/>
              <w:rPr>
                <w:color w:val="000000"/>
                <w:sz w:val="18"/>
                <w:szCs w:val="18"/>
              </w:rPr>
            </w:pPr>
            <w:r w:rsidRPr="00B2056D">
              <w:rPr>
                <w:color w:val="000000"/>
                <w:sz w:val="18"/>
                <w:szCs w:val="18"/>
              </w:rPr>
              <w:t>0.267</w:t>
            </w:r>
          </w:p>
        </w:tc>
        <w:tc>
          <w:tcPr>
            <w:tcW w:w="846" w:type="dxa"/>
            <w:tcBorders>
              <w:top w:val="nil"/>
              <w:left w:val="nil"/>
              <w:bottom w:val="nil"/>
              <w:right w:val="nil"/>
            </w:tcBorders>
            <w:noWrap/>
            <w:vAlign w:val="bottom"/>
            <w:hideMark/>
          </w:tcPr>
          <w:p w14:paraId="44435B14" w14:textId="77777777" w:rsidR="00B2056D" w:rsidRPr="00B2056D" w:rsidRDefault="00B2056D" w:rsidP="00B2056D">
            <w:pPr>
              <w:jc w:val="right"/>
              <w:rPr>
                <w:color w:val="000000"/>
                <w:sz w:val="18"/>
                <w:szCs w:val="18"/>
              </w:rPr>
            </w:pPr>
            <w:r w:rsidRPr="00B2056D">
              <w:rPr>
                <w:color w:val="000000"/>
                <w:sz w:val="18"/>
                <w:szCs w:val="18"/>
              </w:rPr>
              <w:t>0.18</w:t>
            </w:r>
          </w:p>
        </w:tc>
        <w:tc>
          <w:tcPr>
            <w:tcW w:w="684" w:type="dxa"/>
            <w:tcBorders>
              <w:top w:val="nil"/>
              <w:left w:val="nil"/>
              <w:bottom w:val="nil"/>
              <w:right w:val="nil"/>
            </w:tcBorders>
            <w:noWrap/>
            <w:vAlign w:val="bottom"/>
            <w:hideMark/>
          </w:tcPr>
          <w:p w14:paraId="6709E63B"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nil"/>
              <w:left w:val="nil"/>
              <w:bottom w:val="nil"/>
              <w:right w:val="nil"/>
            </w:tcBorders>
            <w:noWrap/>
            <w:vAlign w:val="bottom"/>
            <w:hideMark/>
          </w:tcPr>
          <w:p w14:paraId="01D248B8" w14:textId="77777777" w:rsidR="00B2056D" w:rsidRPr="00B2056D" w:rsidRDefault="00B2056D" w:rsidP="00B2056D">
            <w:pPr>
              <w:jc w:val="right"/>
              <w:rPr>
                <w:color w:val="000000"/>
                <w:sz w:val="18"/>
                <w:szCs w:val="18"/>
              </w:rPr>
            </w:pPr>
            <w:r w:rsidRPr="00B2056D">
              <w:rPr>
                <w:color w:val="000000"/>
                <w:sz w:val="18"/>
                <w:szCs w:val="18"/>
              </w:rPr>
              <w:t>0.63</w:t>
            </w:r>
          </w:p>
        </w:tc>
        <w:tc>
          <w:tcPr>
            <w:tcW w:w="787" w:type="dxa"/>
            <w:tcBorders>
              <w:top w:val="nil"/>
              <w:left w:val="nil"/>
              <w:bottom w:val="nil"/>
              <w:right w:val="nil"/>
            </w:tcBorders>
            <w:noWrap/>
            <w:vAlign w:val="bottom"/>
            <w:hideMark/>
          </w:tcPr>
          <w:p w14:paraId="7B3C61CE" w14:textId="77777777" w:rsidR="00B2056D" w:rsidRPr="00B2056D" w:rsidRDefault="00B2056D" w:rsidP="00B2056D">
            <w:pPr>
              <w:jc w:val="right"/>
              <w:rPr>
                <w:color w:val="000000"/>
                <w:sz w:val="18"/>
                <w:szCs w:val="18"/>
              </w:rPr>
            </w:pPr>
            <w:r w:rsidRPr="00B2056D">
              <w:rPr>
                <w:color w:val="000000"/>
                <w:sz w:val="18"/>
                <w:szCs w:val="18"/>
              </w:rPr>
              <w:t>0.417</w:t>
            </w:r>
          </w:p>
        </w:tc>
        <w:tc>
          <w:tcPr>
            <w:tcW w:w="851" w:type="dxa"/>
            <w:tcBorders>
              <w:top w:val="nil"/>
              <w:left w:val="nil"/>
              <w:bottom w:val="nil"/>
              <w:right w:val="nil"/>
            </w:tcBorders>
            <w:noWrap/>
            <w:vAlign w:val="bottom"/>
            <w:hideMark/>
          </w:tcPr>
          <w:p w14:paraId="5681070F" w14:textId="77777777" w:rsidR="00B2056D" w:rsidRPr="00B2056D" w:rsidRDefault="00B2056D" w:rsidP="00B2056D">
            <w:pPr>
              <w:jc w:val="right"/>
              <w:rPr>
                <w:color w:val="000000"/>
                <w:sz w:val="18"/>
                <w:szCs w:val="18"/>
              </w:rPr>
            </w:pPr>
            <w:r w:rsidRPr="00B2056D">
              <w:rPr>
                <w:color w:val="000000"/>
                <w:sz w:val="18"/>
                <w:szCs w:val="18"/>
              </w:rPr>
              <w:t>0.27</w:t>
            </w:r>
          </w:p>
        </w:tc>
        <w:tc>
          <w:tcPr>
            <w:tcW w:w="603" w:type="dxa"/>
            <w:tcBorders>
              <w:top w:val="nil"/>
              <w:left w:val="nil"/>
              <w:bottom w:val="nil"/>
              <w:right w:val="nil"/>
            </w:tcBorders>
            <w:noWrap/>
            <w:vAlign w:val="bottom"/>
            <w:hideMark/>
          </w:tcPr>
          <w:p w14:paraId="2EF8B885" w14:textId="77777777" w:rsidR="00B2056D" w:rsidRPr="00B2056D" w:rsidRDefault="00B2056D" w:rsidP="00B2056D">
            <w:pPr>
              <w:jc w:val="right"/>
              <w:rPr>
                <w:color w:val="000000"/>
                <w:sz w:val="18"/>
                <w:szCs w:val="18"/>
              </w:rPr>
            </w:pPr>
            <w:r w:rsidRPr="00B2056D">
              <w:rPr>
                <w:color w:val="000000"/>
                <w:sz w:val="18"/>
                <w:szCs w:val="18"/>
              </w:rPr>
              <w:t>-0.17</w:t>
            </w:r>
          </w:p>
        </w:tc>
        <w:tc>
          <w:tcPr>
            <w:tcW w:w="639" w:type="dxa"/>
            <w:tcBorders>
              <w:top w:val="nil"/>
              <w:left w:val="nil"/>
              <w:bottom w:val="nil"/>
              <w:right w:val="nil"/>
            </w:tcBorders>
            <w:noWrap/>
            <w:vAlign w:val="bottom"/>
            <w:hideMark/>
          </w:tcPr>
          <w:p w14:paraId="16CB99A4" w14:textId="77777777" w:rsidR="00B2056D" w:rsidRPr="00B2056D" w:rsidRDefault="00B2056D" w:rsidP="00B2056D">
            <w:pPr>
              <w:jc w:val="right"/>
              <w:rPr>
                <w:color w:val="000000"/>
                <w:sz w:val="18"/>
                <w:szCs w:val="18"/>
              </w:rPr>
            </w:pPr>
            <w:r w:rsidRPr="00B2056D">
              <w:rPr>
                <w:color w:val="000000"/>
                <w:sz w:val="18"/>
                <w:szCs w:val="18"/>
              </w:rPr>
              <w:t>0.72</w:t>
            </w:r>
          </w:p>
        </w:tc>
        <w:tc>
          <w:tcPr>
            <w:tcW w:w="967" w:type="dxa"/>
            <w:tcBorders>
              <w:top w:val="nil"/>
              <w:left w:val="nil"/>
              <w:bottom w:val="nil"/>
              <w:right w:val="single" w:sz="4" w:space="0" w:color="auto"/>
            </w:tcBorders>
            <w:noWrap/>
            <w:vAlign w:val="bottom"/>
            <w:hideMark/>
          </w:tcPr>
          <w:p w14:paraId="1BD1DB75" w14:textId="77777777" w:rsidR="00B2056D" w:rsidRPr="00B2056D" w:rsidRDefault="00B2056D" w:rsidP="00B2056D">
            <w:pPr>
              <w:jc w:val="right"/>
              <w:rPr>
                <w:color w:val="000000"/>
                <w:sz w:val="18"/>
                <w:szCs w:val="18"/>
              </w:rPr>
            </w:pPr>
            <w:r w:rsidRPr="00B2056D">
              <w:rPr>
                <w:color w:val="000000"/>
                <w:sz w:val="18"/>
                <w:szCs w:val="18"/>
              </w:rPr>
              <w:t>0.223</w:t>
            </w:r>
          </w:p>
        </w:tc>
      </w:tr>
      <w:tr w:rsidR="0002443C" w:rsidRPr="00B2056D" w14:paraId="02D3C5A7"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1F4F5ABE"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258F640"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69EBDD2C" w14:textId="77777777" w:rsidR="00B2056D" w:rsidRPr="00B2056D" w:rsidRDefault="00B2056D" w:rsidP="00B2056D">
            <w:pPr>
              <w:rPr>
                <w:color w:val="000000"/>
                <w:sz w:val="18"/>
                <w:szCs w:val="18"/>
              </w:rPr>
            </w:pPr>
            <w:r w:rsidRPr="00B2056D">
              <w:rPr>
                <w:color w:val="000000"/>
                <w:sz w:val="18"/>
                <w:szCs w:val="18"/>
              </w:rPr>
              <w:t>Self-reported Experiences of Racism: 3+ [ref: 0]</w:t>
            </w:r>
          </w:p>
        </w:tc>
        <w:tc>
          <w:tcPr>
            <w:tcW w:w="846" w:type="dxa"/>
            <w:tcBorders>
              <w:top w:val="nil"/>
              <w:left w:val="nil"/>
              <w:bottom w:val="single" w:sz="4" w:space="0" w:color="auto"/>
              <w:right w:val="nil"/>
            </w:tcBorders>
            <w:noWrap/>
            <w:vAlign w:val="bottom"/>
            <w:hideMark/>
          </w:tcPr>
          <w:p w14:paraId="1890DEB7" w14:textId="77777777" w:rsidR="00B2056D" w:rsidRPr="00B2056D" w:rsidRDefault="00B2056D" w:rsidP="00B2056D">
            <w:pPr>
              <w:jc w:val="right"/>
              <w:rPr>
                <w:color w:val="000000"/>
                <w:sz w:val="18"/>
                <w:szCs w:val="18"/>
              </w:rPr>
            </w:pPr>
            <w:r w:rsidRPr="00B2056D">
              <w:rPr>
                <w:color w:val="000000"/>
                <w:sz w:val="18"/>
                <w:szCs w:val="18"/>
              </w:rPr>
              <w:t>0.34</w:t>
            </w:r>
          </w:p>
        </w:tc>
        <w:tc>
          <w:tcPr>
            <w:tcW w:w="754" w:type="dxa"/>
            <w:tcBorders>
              <w:top w:val="nil"/>
              <w:left w:val="nil"/>
              <w:bottom w:val="single" w:sz="4" w:space="0" w:color="auto"/>
              <w:right w:val="nil"/>
            </w:tcBorders>
            <w:noWrap/>
            <w:vAlign w:val="bottom"/>
            <w:hideMark/>
          </w:tcPr>
          <w:p w14:paraId="08BCE461"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single" w:sz="4" w:space="0" w:color="auto"/>
              <w:right w:val="nil"/>
            </w:tcBorders>
            <w:noWrap/>
            <w:vAlign w:val="bottom"/>
            <w:hideMark/>
          </w:tcPr>
          <w:p w14:paraId="5192252B" w14:textId="77777777" w:rsidR="00B2056D" w:rsidRPr="00B2056D" w:rsidRDefault="00B2056D" w:rsidP="00B2056D">
            <w:pPr>
              <w:jc w:val="right"/>
              <w:rPr>
                <w:color w:val="000000"/>
                <w:sz w:val="18"/>
                <w:szCs w:val="18"/>
              </w:rPr>
            </w:pPr>
            <w:r w:rsidRPr="00B2056D">
              <w:rPr>
                <w:color w:val="000000"/>
                <w:sz w:val="18"/>
                <w:szCs w:val="18"/>
              </w:rPr>
              <w:t>0.71</w:t>
            </w:r>
          </w:p>
        </w:tc>
        <w:tc>
          <w:tcPr>
            <w:tcW w:w="861" w:type="dxa"/>
            <w:tcBorders>
              <w:top w:val="nil"/>
              <w:left w:val="nil"/>
              <w:bottom w:val="single" w:sz="4" w:space="0" w:color="auto"/>
              <w:right w:val="nil"/>
            </w:tcBorders>
            <w:noWrap/>
            <w:vAlign w:val="bottom"/>
            <w:hideMark/>
          </w:tcPr>
          <w:p w14:paraId="6EA8CAD8" w14:textId="77777777" w:rsidR="00B2056D" w:rsidRPr="00B2056D" w:rsidRDefault="00B2056D" w:rsidP="00B2056D">
            <w:pPr>
              <w:jc w:val="right"/>
              <w:rPr>
                <w:color w:val="000000"/>
                <w:sz w:val="18"/>
                <w:szCs w:val="18"/>
              </w:rPr>
            </w:pPr>
            <w:r w:rsidRPr="00B2056D">
              <w:rPr>
                <w:color w:val="000000"/>
                <w:sz w:val="18"/>
                <w:szCs w:val="18"/>
              </w:rPr>
              <w:t>0.066</w:t>
            </w:r>
          </w:p>
        </w:tc>
        <w:tc>
          <w:tcPr>
            <w:tcW w:w="846" w:type="dxa"/>
            <w:tcBorders>
              <w:top w:val="nil"/>
              <w:left w:val="nil"/>
              <w:bottom w:val="single" w:sz="4" w:space="0" w:color="auto"/>
              <w:right w:val="nil"/>
            </w:tcBorders>
            <w:noWrap/>
            <w:vAlign w:val="bottom"/>
            <w:hideMark/>
          </w:tcPr>
          <w:p w14:paraId="5C7AB3B5" w14:textId="77777777" w:rsidR="00B2056D" w:rsidRPr="00B2056D" w:rsidRDefault="00B2056D" w:rsidP="00B2056D">
            <w:pPr>
              <w:jc w:val="right"/>
              <w:rPr>
                <w:color w:val="000000"/>
                <w:sz w:val="18"/>
                <w:szCs w:val="18"/>
              </w:rPr>
            </w:pPr>
            <w:r w:rsidRPr="00B2056D">
              <w:rPr>
                <w:color w:val="000000"/>
                <w:sz w:val="18"/>
                <w:szCs w:val="18"/>
              </w:rPr>
              <w:t>0.29</w:t>
            </w:r>
          </w:p>
        </w:tc>
        <w:tc>
          <w:tcPr>
            <w:tcW w:w="684" w:type="dxa"/>
            <w:tcBorders>
              <w:top w:val="nil"/>
              <w:left w:val="nil"/>
              <w:bottom w:val="single" w:sz="4" w:space="0" w:color="auto"/>
              <w:right w:val="nil"/>
            </w:tcBorders>
            <w:noWrap/>
            <w:vAlign w:val="bottom"/>
            <w:hideMark/>
          </w:tcPr>
          <w:p w14:paraId="6A4D0E87" w14:textId="77777777" w:rsidR="00B2056D" w:rsidRPr="00B2056D" w:rsidRDefault="00B2056D" w:rsidP="00B2056D">
            <w:pPr>
              <w:jc w:val="right"/>
              <w:rPr>
                <w:color w:val="000000"/>
                <w:sz w:val="18"/>
                <w:szCs w:val="18"/>
              </w:rPr>
            </w:pPr>
            <w:r w:rsidRPr="00B2056D">
              <w:rPr>
                <w:color w:val="000000"/>
                <w:sz w:val="18"/>
                <w:szCs w:val="18"/>
              </w:rPr>
              <w:t>-0.08</w:t>
            </w:r>
          </w:p>
        </w:tc>
        <w:tc>
          <w:tcPr>
            <w:tcW w:w="630" w:type="dxa"/>
            <w:tcBorders>
              <w:top w:val="nil"/>
              <w:left w:val="nil"/>
              <w:bottom w:val="single" w:sz="4" w:space="0" w:color="auto"/>
              <w:right w:val="nil"/>
            </w:tcBorders>
            <w:noWrap/>
            <w:vAlign w:val="bottom"/>
            <w:hideMark/>
          </w:tcPr>
          <w:p w14:paraId="293340D6" w14:textId="77777777" w:rsidR="00B2056D" w:rsidRPr="00B2056D" w:rsidRDefault="00B2056D" w:rsidP="00B2056D">
            <w:pPr>
              <w:jc w:val="right"/>
              <w:rPr>
                <w:color w:val="000000"/>
                <w:sz w:val="18"/>
                <w:szCs w:val="18"/>
              </w:rPr>
            </w:pPr>
            <w:r w:rsidRPr="00B2056D">
              <w:rPr>
                <w:color w:val="000000"/>
                <w:sz w:val="18"/>
                <w:szCs w:val="18"/>
              </w:rPr>
              <w:t>0.66</w:t>
            </w:r>
          </w:p>
        </w:tc>
        <w:tc>
          <w:tcPr>
            <w:tcW w:w="787" w:type="dxa"/>
            <w:tcBorders>
              <w:top w:val="nil"/>
              <w:left w:val="nil"/>
              <w:bottom w:val="single" w:sz="4" w:space="0" w:color="auto"/>
              <w:right w:val="nil"/>
            </w:tcBorders>
            <w:noWrap/>
            <w:vAlign w:val="bottom"/>
            <w:hideMark/>
          </w:tcPr>
          <w:p w14:paraId="2E4B2BE2" w14:textId="77777777" w:rsidR="00B2056D" w:rsidRPr="00B2056D" w:rsidRDefault="00B2056D" w:rsidP="00B2056D">
            <w:pPr>
              <w:jc w:val="right"/>
              <w:rPr>
                <w:color w:val="000000"/>
                <w:sz w:val="18"/>
                <w:szCs w:val="18"/>
              </w:rPr>
            </w:pPr>
            <w:r w:rsidRPr="00B2056D">
              <w:rPr>
                <w:color w:val="000000"/>
                <w:sz w:val="18"/>
                <w:szCs w:val="18"/>
              </w:rPr>
              <w:t>0.118</w:t>
            </w:r>
          </w:p>
        </w:tc>
        <w:tc>
          <w:tcPr>
            <w:tcW w:w="851" w:type="dxa"/>
            <w:tcBorders>
              <w:top w:val="nil"/>
              <w:left w:val="nil"/>
              <w:bottom w:val="single" w:sz="4" w:space="0" w:color="auto"/>
              <w:right w:val="nil"/>
            </w:tcBorders>
            <w:noWrap/>
            <w:vAlign w:val="bottom"/>
            <w:hideMark/>
          </w:tcPr>
          <w:p w14:paraId="14DF4449" w14:textId="77777777" w:rsidR="00B2056D" w:rsidRPr="00B2056D" w:rsidRDefault="00B2056D" w:rsidP="00B2056D">
            <w:pPr>
              <w:jc w:val="right"/>
              <w:rPr>
                <w:color w:val="000000"/>
                <w:sz w:val="18"/>
                <w:szCs w:val="18"/>
              </w:rPr>
            </w:pPr>
            <w:r w:rsidRPr="00B2056D">
              <w:rPr>
                <w:color w:val="000000"/>
                <w:sz w:val="18"/>
                <w:szCs w:val="18"/>
              </w:rPr>
              <w:t>0.30</w:t>
            </w:r>
          </w:p>
        </w:tc>
        <w:tc>
          <w:tcPr>
            <w:tcW w:w="603" w:type="dxa"/>
            <w:tcBorders>
              <w:top w:val="nil"/>
              <w:left w:val="nil"/>
              <w:bottom w:val="single" w:sz="4" w:space="0" w:color="auto"/>
              <w:right w:val="nil"/>
            </w:tcBorders>
            <w:noWrap/>
            <w:vAlign w:val="bottom"/>
            <w:hideMark/>
          </w:tcPr>
          <w:p w14:paraId="544B6D6D" w14:textId="77777777" w:rsidR="00B2056D" w:rsidRPr="00B2056D" w:rsidRDefault="00B2056D" w:rsidP="00B2056D">
            <w:pPr>
              <w:jc w:val="right"/>
              <w:rPr>
                <w:color w:val="000000"/>
                <w:sz w:val="18"/>
                <w:szCs w:val="18"/>
              </w:rPr>
            </w:pPr>
            <w:r w:rsidRPr="00B2056D">
              <w:rPr>
                <w:color w:val="000000"/>
                <w:sz w:val="18"/>
                <w:szCs w:val="18"/>
              </w:rPr>
              <w:t>-0.05</w:t>
            </w:r>
          </w:p>
        </w:tc>
        <w:tc>
          <w:tcPr>
            <w:tcW w:w="639" w:type="dxa"/>
            <w:tcBorders>
              <w:top w:val="nil"/>
              <w:left w:val="nil"/>
              <w:bottom w:val="single" w:sz="4" w:space="0" w:color="auto"/>
              <w:right w:val="nil"/>
            </w:tcBorders>
            <w:noWrap/>
            <w:vAlign w:val="bottom"/>
            <w:hideMark/>
          </w:tcPr>
          <w:p w14:paraId="6CB1BE52" w14:textId="77777777" w:rsidR="00B2056D" w:rsidRPr="00B2056D" w:rsidRDefault="00B2056D" w:rsidP="00B2056D">
            <w:pPr>
              <w:jc w:val="right"/>
              <w:rPr>
                <w:color w:val="000000"/>
                <w:sz w:val="18"/>
                <w:szCs w:val="18"/>
              </w:rPr>
            </w:pPr>
            <w:r w:rsidRPr="00B2056D">
              <w:rPr>
                <w:color w:val="000000"/>
                <w:sz w:val="18"/>
                <w:szCs w:val="18"/>
              </w:rPr>
              <w:t>0.65</w:t>
            </w:r>
          </w:p>
        </w:tc>
        <w:tc>
          <w:tcPr>
            <w:tcW w:w="967" w:type="dxa"/>
            <w:tcBorders>
              <w:top w:val="nil"/>
              <w:left w:val="nil"/>
              <w:bottom w:val="single" w:sz="4" w:space="0" w:color="auto"/>
              <w:right w:val="single" w:sz="4" w:space="0" w:color="auto"/>
            </w:tcBorders>
            <w:noWrap/>
            <w:vAlign w:val="bottom"/>
            <w:hideMark/>
          </w:tcPr>
          <w:p w14:paraId="79DF33D1" w14:textId="77777777" w:rsidR="00B2056D" w:rsidRPr="00B2056D" w:rsidRDefault="00B2056D" w:rsidP="00B2056D">
            <w:pPr>
              <w:jc w:val="right"/>
              <w:rPr>
                <w:color w:val="000000"/>
                <w:sz w:val="18"/>
                <w:szCs w:val="18"/>
              </w:rPr>
            </w:pPr>
            <w:r w:rsidRPr="00B2056D">
              <w:rPr>
                <w:color w:val="000000"/>
                <w:sz w:val="18"/>
                <w:szCs w:val="18"/>
              </w:rPr>
              <w:t>0.095</w:t>
            </w:r>
          </w:p>
        </w:tc>
      </w:tr>
      <w:tr w:rsidR="0002443C" w:rsidRPr="00B2056D" w14:paraId="529A943B"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11523A5D"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nil"/>
              <w:right w:val="nil"/>
            </w:tcBorders>
            <w:noWrap/>
            <w:vAlign w:val="center"/>
            <w:hideMark/>
          </w:tcPr>
          <w:p w14:paraId="1A95B916" w14:textId="77777777" w:rsidR="00B2056D" w:rsidRPr="00B2056D" w:rsidRDefault="00B2056D" w:rsidP="00B2056D">
            <w:pPr>
              <w:jc w:val="center"/>
              <w:rPr>
                <w:color w:val="000000"/>
                <w:sz w:val="18"/>
                <w:szCs w:val="18"/>
              </w:rPr>
            </w:pPr>
            <w:r w:rsidRPr="00B2056D">
              <w:rPr>
                <w:color w:val="000000"/>
                <w:sz w:val="18"/>
                <w:szCs w:val="18"/>
              </w:rPr>
              <w:t xml:space="preserve">White </w:t>
            </w:r>
            <w:proofErr w:type="gramStart"/>
            <w:r w:rsidRPr="00B2056D">
              <w:rPr>
                <w:color w:val="000000"/>
                <w:sz w:val="18"/>
                <w:szCs w:val="18"/>
              </w:rPr>
              <w:t>Non-Hispanic</w:t>
            </w:r>
            <w:proofErr w:type="gramEnd"/>
            <w:r w:rsidRPr="00B2056D">
              <w:rPr>
                <w:color w:val="000000"/>
                <w:sz w:val="18"/>
                <w:szCs w:val="18"/>
              </w:rPr>
              <w:t xml:space="preserve"> (dominant)</w:t>
            </w:r>
          </w:p>
        </w:tc>
        <w:tc>
          <w:tcPr>
            <w:tcW w:w="3038" w:type="dxa"/>
            <w:tcBorders>
              <w:top w:val="nil"/>
              <w:left w:val="nil"/>
              <w:bottom w:val="nil"/>
              <w:right w:val="nil"/>
            </w:tcBorders>
            <w:vAlign w:val="bottom"/>
            <w:hideMark/>
          </w:tcPr>
          <w:p w14:paraId="7CEA4D6A" w14:textId="77777777" w:rsidR="00B2056D" w:rsidRPr="00B2056D" w:rsidRDefault="00B2056D" w:rsidP="00B2056D">
            <w:pPr>
              <w:rPr>
                <w:color w:val="000000"/>
                <w:sz w:val="18"/>
                <w:szCs w:val="18"/>
              </w:rPr>
            </w:pPr>
            <w:r w:rsidRPr="00B2056D">
              <w:rPr>
                <w:color w:val="000000"/>
                <w:sz w:val="18"/>
                <w:szCs w:val="18"/>
              </w:rPr>
              <w:t>Implicit Recognition of Discrimination against POC</w:t>
            </w:r>
          </w:p>
        </w:tc>
        <w:tc>
          <w:tcPr>
            <w:tcW w:w="846" w:type="dxa"/>
            <w:tcBorders>
              <w:top w:val="nil"/>
              <w:left w:val="nil"/>
              <w:bottom w:val="nil"/>
              <w:right w:val="nil"/>
            </w:tcBorders>
            <w:noWrap/>
            <w:vAlign w:val="bottom"/>
            <w:hideMark/>
          </w:tcPr>
          <w:p w14:paraId="43A8E633"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419414C2"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68ED3555" w14:textId="77777777" w:rsidR="00B2056D" w:rsidRPr="00B2056D" w:rsidRDefault="00B2056D" w:rsidP="00B2056D">
            <w:pPr>
              <w:jc w:val="right"/>
              <w:rPr>
                <w:color w:val="000000"/>
                <w:sz w:val="18"/>
                <w:szCs w:val="18"/>
              </w:rPr>
            </w:pPr>
            <w:r w:rsidRPr="00B2056D">
              <w:rPr>
                <w:color w:val="000000"/>
                <w:sz w:val="18"/>
                <w:szCs w:val="18"/>
              </w:rPr>
              <w:t>0.16</w:t>
            </w:r>
          </w:p>
        </w:tc>
        <w:tc>
          <w:tcPr>
            <w:tcW w:w="861" w:type="dxa"/>
            <w:tcBorders>
              <w:top w:val="nil"/>
              <w:left w:val="nil"/>
              <w:bottom w:val="nil"/>
              <w:right w:val="nil"/>
            </w:tcBorders>
            <w:noWrap/>
            <w:vAlign w:val="bottom"/>
            <w:hideMark/>
          </w:tcPr>
          <w:p w14:paraId="6F23FC6E" w14:textId="77777777" w:rsidR="00B2056D" w:rsidRPr="00B2056D" w:rsidRDefault="00B2056D" w:rsidP="00B2056D">
            <w:pPr>
              <w:jc w:val="right"/>
              <w:rPr>
                <w:color w:val="000000"/>
                <w:sz w:val="18"/>
                <w:szCs w:val="18"/>
              </w:rPr>
            </w:pPr>
            <w:r w:rsidRPr="00B2056D">
              <w:rPr>
                <w:color w:val="000000"/>
                <w:sz w:val="18"/>
                <w:szCs w:val="18"/>
              </w:rPr>
              <w:t>0.125</w:t>
            </w:r>
          </w:p>
        </w:tc>
        <w:tc>
          <w:tcPr>
            <w:tcW w:w="846" w:type="dxa"/>
            <w:tcBorders>
              <w:top w:val="nil"/>
              <w:left w:val="nil"/>
              <w:bottom w:val="nil"/>
              <w:right w:val="nil"/>
            </w:tcBorders>
            <w:noWrap/>
            <w:vAlign w:val="bottom"/>
            <w:hideMark/>
          </w:tcPr>
          <w:p w14:paraId="52980025" w14:textId="77777777" w:rsidR="00B2056D" w:rsidRPr="00B2056D" w:rsidRDefault="00B2056D" w:rsidP="00B2056D">
            <w:pPr>
              <w:jc w:val="right"/>
              <w:rPr>
                <w:color w:val="000000"/>
                <w:sz w:val="18"/>
                <w:szCs w:val="18"/>
              </w:rPr>
            </w:pPr>
            <w:r w:rsidRPr="00B2056D">
              <w:rPr>
                <w:color w:val="000000"/>
                <w:sz w:val="18"/>
                <w:szCs w:val="18"/>
              </w:rPr>
              <w:t>0.04</w:t>
            </w:r>
          </w:p>
        </w:tc>
        <w:tc>
          <w:tcPr>
            <w:tcW w:w="684" w:type="dxa"/>
            <w:tcBorders>
              <w:top w:val="nil"/>
              <w:left w:val="nil"/>
              <w:bottom w:val="nil"/>
              <w:right w:val="nil"/>
            </w:tcBorders>
            <w:noWrap/>
            <w:vAlign w:val="bottom"/>
            <w:hideMark/>
          </w:tcPr>
          <w:p w14:paraId="2C4A72C5" w14:textId="77777777" w:rsidR="00B2056D" w:rsidRPr="00B2056D" w:rsidRDefault="00B2056D" w:rsidP="00B2056D">
            <w:pPr>
              <w:jc w:val="right"/>
              <w:rPr>
                <w:color w:val="000000"/>
                <w:sz w:val="18"/>
                <w:szCs w:val="18"/>
              </w:rPr>
            </w:pPr>
            <w:r w:rsidRPr="00B2056D">
              <w:rPr>
                <w:color w:val="000000"/>
                <w:sz w:val="18"/>
                <w:szCs w:val="18"/>
              </w:rPr>
              <w:t>-0.04</w:t>
            </w:r>
          </w:p>
        </w:tc>
        <w:tc>
          <w:tcPr>
            <w:tcW w:w="630" w:type="dxa"/>
            <w:tcBorders>
              <w:top w:val="nil"/>
              <w:left w:val="nil"/>
              <w:bottom w:val="nil"/>
              <w:right w:val="nil"/>
            </w:tcBorders>
            <w:noWrap/>
            <w:vAlign w:val="bottom"/>
            <w:hideMark/>
          </w:tcPr>
          <w:p w14:paraId="3F21B58D" w14:textId="77777777" w:rsidR="00B2056D" w:rsidRPr="00B2056D" w:rsidRDefault="00B2056D" w:rsidP="00B2056D">
            <w:pPr>
              <w:jc w:val="right"/>
              <w:rPr>
                <w:color w:val="000000"/>
                <w:sz w:val="18"/>
                <w:szCs w:val="18"/>
              </w:rPr>
            </w:pPr>
            <w:r w:rsidRPr="00B2056D">
              <w:rPr>
                <w:color w:val="000000"/>
                <w:sz w:val="18"/>
                <w:szCs w:val="18"/>
              </w:rPr>
              <w:t>0.13</w:t>
            </w:r>
          </w:p>
        </w:tc>
        <w:tc>
          <w:tcPr>
            <w:tcW w:w="787" w:type="dxa"/>
            <w:tcBorders>
              <w:top w:val="nil"/>
              <w:left w:val="nil"/>
              <w:bottom w:val="nil"/>
              <w:right w:val="nil"/>
            </w:tcBorders>
            <w:noWrap/>
            <w:vAlign w:val="bottom"/>
            <w:hideMark/>
          </w:tcPr>
          <w:p w14:paraId="0B3EAEBA" w14:textId="77777777" w:rsidR="00B2056D" w:rsidRPr="00B2056D" w:rsidRDefault="00B2056D" w:rsidP="00B2056D">
            <w:pPr>
              <w:jc w:val="right"/>
              <w:rPr>
                <w:color w:val="000000"/>
                <w:sz w:val="18"/>
                <w:szCs w:val="18"/>
              </w:rPr>
            </w:pPr>
            <w:r w:rsidRPr="00B2056D">
              <w:rPr>
                <w:color w:val="000000"/>
                <w:sz w:val="18"/>
                <w:szCs w:val="18"/>
              </w:rPr>
              <w:t>0.323</w:t>
            </w:r>
          </w:p>
        </w:tc>
        <w:tc>
          <w:tcPr>
            <w:tcW w:w="851" w:type="dxa"/>
            <w:tcBorders>
              <w:top w:val="nil"/>
              <w:left w:val="nil"/>
              <w:bottom w:val="nil"/>
              <w:right w:val="nil"/>
            </w:tcBorders>
            <w:noWrap/>
            <w:vAlign w:val="bottom"/>
            <w:hideMark/>
          </w:tcPr>
          <w:p w14:paraId="7EC1DA80"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6DE864E5" w14:textId="77777777" w:rsidR="00B2056D" w:rsidRPr="00B2056D" w:rsidRDefault="00B2056D" w:rsidP="00B2056D">
            <w:pPr>
              <w:jc w:val="right"/>
              <w:rPr>
                <w:color w:val="000000"/>
                <w:sz w:val="18"/>
                <w:szCs w:val="18"/>
              </w:rPr>
            </w:pPr>
            <w:r w:rsidRPr="00B2056D">
              <w:rPr>
                <w:color w:val="000000"/>
                <w:sz w:val="18"/>
                <w:szCs w:val="18"/>
              </w:rPr>
              <w:t>-0.05</w:t>
            </w:r>
          </w:p>
        </w:tc>
        <w:tc>
          <w:tcPr>
            <w:tcW w:w="639" w:type="dxa"/>
            <w:tcBorders>
              <w:top w:val="nil"/>
              <w:left w:val="nil"/>
              <w:bottom w:val="nil"/>
              <w:right w:val="nil"/>
            </w:tcBorders>
            <w:noWrap/>
            <w:vAlign w:val="bottom"/>
            <w:hideMark/>
          </w:tcPr>
          <w:p w14:paraId="0773A3E6" w14:textId="77777777" w:rsidR="00B2056D" w:rsidRPr="00B2056D" w:rsidRDefault="00B2056D" w:rsidP="00B2056D">
            <w:pPr>
              <w:jc w:val="right"/>
              <w:rPr>
                <w:color w:val="000000"/>
                <w:sz w:val="18"/>
                <w:szCs w:val="18"/>
              </w:rPr>
            </w:pPr>
            <w:r w:rsidRPr="00B2056D">
              <w:rPr>
                <w:color w:val="000000"/>
                <w:sz w:val="18"/>
                <w:szCs w:val="18"/>
              </w:rPr>
              <w:t>0.13</w:t>
            </w:r>
          </w:p>
        </w:tc>
        <w:tc>
          <w:tcPr>
            <w:tcW w:w="967" w:type="dxa"/>
            <w:tcBorders>
              <w:top w:val="nil"/>
              <w:left w:val="nil"/>
              <w:bottom w:val="nil"/>
              <w:right w:val="single" w:sz="4" w:space="0" w:color="auto"/>
            </w:tcBorders>
            <w:noWrap/>
            <w:vAlign w:val="bottom"/>
            <w:hideMark/>
          </w:tcPr>
          <w:p w14:paraId="7A636805" w14:textId="77777777" w:rsidR="00B2056D" w:rsidRPr="00B2056D" w:rsidRDefault="00B2056D" w:rsidP="00B2056D">
            <w:pPr>
              <w:jc w:val="right"/>
              <w:rPr>
                <w:color w:val="000000"/>
                <w:sz w:val="18"/>
                <w:szCs w:val="18"/>
              </w:rPr>
            </w:pPr>
            <w:r w:rsidRPr="00B2056D">
              <w:rPr>
                <w:color w:val="000000"/>
                <w:sz w:val="18"/>
                <w:szCs w:val="18"/>
              </w:rPr>
              <w:t>0.402</w:t>
            </w:r>
          </w:p>
        </w:tc>
      </w:tr>
      <w:tr w:rsidR="0002443C" w:rsidRPr="00B2056D" w14:paraId="6238F78F" w14:textId="77777777" w:rsidTr="0002443C">
        <w:trPr>
          <w:trHeight w:val="54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0F358469"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132575FB"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1F2BDCC0" w14:textId="77777777" w:rsidR="00B2056D" w:rsidRPr="00B2056D" w:rsidRDefault="00B2056D" w:rsidP="00B2056D">
            <w:pPr>
              <w:rPr>
                <w:color w:val="000000"/>
                <w:sz w:val="18"/>
                <w:szCs w:val="18"/>
              </w:rPr>
            </w:pPr>
            <w:r w:rsidRPr="00B2056D">
              <w:rPr>
                <w:color w:val="000000"/>
                <w:sz w:val="18"/>
                <w:szCs w:val="18"/>
              </w:rPr>
              <w:t>Self-reported Recognition of Discrimination against POC</w:t>
            </w:r>
          </w:p>
        </w:tc>
        <w:tc>
          <w:tcPr>
            <w:tcW w:w="846" w:type="dxa"/>
            <w:tcBorders>
              <w:top w:val="nil"/>
              <w:left w:val="nil"/>
              <w:bottom w:val="nil"/>
              <w:right w:val="nil"/>
            </w:tcBorders>
            <w:noWrap/>
            <w:vAlign w:val="bottom"/>
            <w:hideMark/>
          </w:tcPr>
          <w:p w14:paraId="70C07EEC"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23D22763"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503DB9FC" w14:textId="77777777" w:rsidR="00B2056D" w:rsidRPr="00B2056D" w:rsidRDefault="00B2056D" w:rsidP="00B2056D">
            <w:pPr>
              <w:jc w:val="right"/>
              <w:rPr>
                <w:color w:val="000000"/>
                <w:sz w:val="18"/>
                <w:szCs w:val="18"/>
              </w:rPr>
            </w:pPr>
            <w:r w:rsidRPr="00B2056D">
              <w:rPr>
                <w:color w:val="000000"/>
                <w:sz w:val="18"/>
                <w:szCs w:val="18"/>
              </w:rPr>
              <w:t>0.16</w:t>
            </w:r>
          </w:p>
        </w:tc>
        <w:tc>
          <w:tcPr>
            <w:tcW w:w="861" w:type="dxa"/>
            <w:tcBorders>
              <w:top w:val="nil"/>
              <w:left w:val="nil"/>
              <w:bottom w:val="nil"/>
              <w:right w:val="nil"/>
            </w:tcBorders>
            <w:noWrap/>
            <w:vAlign w:val="bottom"/>
            <w:hideMark/>
          </w:tcPr>
          <w:p w14:paraId="6B14DB26" w14:textId="77777777" w:rsidR="00B2056D" w:rsidRPr="00B2056D" w:rsidRDefault="00B2056D" w:rsidP="00B2056D">
            <w:pPr>
              <w:jc w:val="right"/>
              <w:rPr>
                <w:color w:val="000000"/>
                <w:sz w:val="18"/>
                <w:szCs w:val="18"/>
              </w:rPr>
            </w:pPr>
            <w:r w:rsidRPr="00B2056D">
              <w:rPr>
                <w:color w:val="000000"/>
                <w:sz w:val="18"/>
                <w:szCs w:val="18"/>
              </w:rPr>
              <w:t>0.376</w:t>
            </w:r>
          </w:p>
        </w:tc>
        <w:tc>
          <w:tcPr>
            <w:tcW w:w="846" w:type="dxa"/>
            <w:tcBorders>
              <w:top w:val="nil"/>
              <w:left w:val="nil"/>
              <w:bottom w:val="nil"/>
              <w:right w:val="nil"/>
            </w:tcBorders>
            <w:noWrap/>
            <w:vAlign w:val="bottom"/>
            <w:hideMark/>
          </w:tcPr>
          <w:p w14:paraId="1A284282"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158C38E4"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3F6F3721" w14:textId="77777777" w:rsidR="00B2056D" w:rsidRPr="00B2056D" w:rsidRDefault="00B2056D" w:rsidP="00B2056D">
            <w:pPr>
              <w:jc w:val="right"/>
              <w:rPr>
                <w:color w:val="000000"/>
                <w:sz w:val="18"/>
                <w:szCs w:val="18"/>
              </w:rPr>
            </w:pPr>
            <w:r w:rsidRPr="00B2056D">
              <w:rPr>
                <w:color w:val="000000"/>
                <w:sz w:val="18"/>
                <w:szCs w:val="18"/>
              </w:rPr>
              <w:t>0.08</w:t>
            </w:r>
          </w:p>
        </w:tc>
        <w:tc>
          <w:tcPr>
            <w:tcW w:w="787" w:type="dxa"/>
            <w:tcBorders>
              <w:top w:val="nil"/>
              <w:left w:val="nil"/>
              <w:bottom w:val="nil"/>
              <w:right w:val="nil"/>
            </w:tcBorders>
            <w:noWrap/>
            <w:vAlign w:val="bottom"/>
            <w:hideMark/>
          </w:tcPr>
          <w:p w14:paraId="28A2BE96" w14:textId="77777777" w:rsidR="00B2056D" w:rsidRPr="00B2056D" w:rsidRDefault="00B2056D" w:rsidP="00B2056D">
            <w:pPr>
              <w:jc w:val="right"/>
              <w:rPr>
                <w:color w:val="000000"/>
                <w:sz w:val="18"/>
                <w:szCs w:val="18"/>
              </w:rPr>
            </w:pPr>
            <w:r w:rsidRPr="00B2056D">
              <w:rPr>
                <w:color w:val="000000"/>
                <w:sz w:val="18"/>
                <w:szCs w:val="18"/>
              </w:rPr>
              <w:t>0.563</w:t>
            </w:r>
          </w:p>
        </w:tc>
        <w:tc>
          <w:tcPr>
            <w:tcW w:w="851" w:type="dxa"/>
            <w:tcBorders>
              <w:top w:val="nil"/>
              <w:left w:val="nil"/>
              <w:bottom w:val="nil"/>
              <w:right w:val="nil"/>
            </w:tcBorders>
            <w:noWrap/>
            <w:vAlign w:val="bottom"/>
            <w:hideMark/>
          </w:tcPr>
          <w:p w14:paraId="067652EB" w14:textId="77777777" w:rsidR="00B2056D" w:rsidRPr="00B2056D" w:rsidRDefault="00B2056D" w:rsidP="00B2056D">
            <w:pPr>
              <w:jc w:val="right"/>
              <w:rPr>
                <w:color w:val="000000"/>
                <w:sz w:val="18"/>
                <w:szCs w:val="18"/>
              </w:rPr>
            </w:pPr>
            <w:r w:rsidRPr="00B2056D">
              <w:rPr>
                <w:color w:val="000000"/>
                <w:sz w:val="18"/>
                <w:szCs w:val="18"/>
              </w:rPr>
              <w:t>-0.06</w:t>
            </w:r>
          </w:p>
        </w:tc>
        <w:tc>
          <w:tcPr>
            <w:tcW w:w="603" w:type="dxa"/>
            <w:tcBorders>
              <w:top w:val="nil"/>
              <w:left w:val="nil"/>
              <w:bottom w:val="nil"/>
              <w:right w:val="nil"/>
            </w:tcBorders>
            <w:noWrap/>
            <w:vAlign w:val="bottom"/>
            <w:hideMark/>
          </w:tcPr>
          <w:p w14:paraId="0457AD5C" w14:textId="77777777" w:rsidR="00B2056D" w:rsidRPr="00B2056D" w:rsidRDefault="00B2056D" w:rsidP="00B2056D">
            <w:pPr>
              <w:jc w:val="right"/>
              <w:rPr>
                <w:color w:val="000000"/>
                <w:sz w:val="18"/>
                <w:szCs w:val="18"/>
              </w:rPr>
            </w:pPr>
            <w:r w:rsidRPr="00B2056D">
              <w:rPr>
                <w:color w:val="000000"/>
                <w:sz w:val="18"/>
                <w:szCs w:val="18"/>
              </w:rPr>
              <w:t>-0.17</w:t>
            </w:r>
          </w:p>
        </w:tc>
        <w:tc>
          <w:tcPr>
            <w:tcW w:w="639" w:type="dxa"/>
            <w:tcBorders>
              <w:top w:val="nil"/>
              <w:left w:val="nil"/>
              <w:bottom w:val="nil"/>
              <w:right w:val="nil"/>
            </w:tcBorders>
            <w:noWrap/>
            <w:vAlign w:val="bottom"/>
            <w:hideMark/>
          </w:tcPr>
          <w:p w14:paraId="32A24770" w14:textId="77777777" w:rsidR="00B2056D" w:rsidRPr="00B2056D" w:rsidRDefault="00B2056D" w:rsidP="00B2056D">
            <w:pPr>
              <w:jc w:val="right"/>
              <w:rPr>
                <w:color w:val="000000"/>
                <w:sz w:val="18"/>
                <w:szCs w:val="18"/>
              </w:rPr>
            </w:pPr>
            <w:r w:rsidRPr="00B2056D">
              <w:rPr>
                <w:color w:val="000000"/>
                <w:sz w:val="18"/>
                <w:szCs w:val="18"/>
              </w:rPr>
              <w:t>0.06</w:t>
            </w:r>
          </w:p>
        </w:tc>
        <w:tc>
          <w:tcPr>
            <w:tcW w:w="967" w:type="dxa"/>
            <w:tcBorders>
              <w:top w:val="nil"/>
              <w:left w:val="nil"/>
              <w:bottom w:val="nil"/>
              <w:right w:val="single" w:sz="4" w:space="0" w:color="auto"/>
            </w:tcBorders>
            <w:noWrap/>
            <w:vAlign w:val="bottom"/>
            <w:hideMark/>
          </w:tcPr>
          <w:p w14:paraId="169B6330" w14:textId="77777777" w:rsidR="00B2056D" w:rsidRPr="00B2056D" w:rsidRDefault="00B2056D" w:rsidP="00B2056D">
            <w:pPr>
              <w:jc w:val="right"/>
              <w:rPr>
                <w:color w:val="000000"/>
                <w:sz w:val="18"/>
                <w:szCs w:val="18"/>
              </w:rPr>
            </w:pPr>
            <w:r w:rsidRPr="00B2056D">
              <w:rPr>
                <w:color w:val="000000"/>
                <w:sz w:val="18"/>
                <w:szCs w:val="18"/>
              </w:rPr>
              <w:t>0.318</w:t>
            </w:r>
          </w:p>
        </w:tc>
      </w:tr>
      <w:tr w:rsidR="0002443C" w:rsidRPr="00B2056D" w14:paraId="083E9214"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3E7E21F5"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07E99B42"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27F5F1FE" w14:textId="77777777" w:rsidR="00B2056D" w:rsidRPr="00B2056D" w:rsidRDefault="00B2056D" w:rsidP="00B2056D">
            <w:pPr>
              <w:rPr>
                <w:color w:val="000000"/>
                <w:sz w:val="18"/>
                <w:szCs w:val="18"/>
              </w:rPr>
            </w:pPr>
            <w:r w:rsidRPr="00B2056D">
              <w:rPr>
                <w:color w:val="000000"/>
                <w:sz w:val="18"/>
                <w:szCs w:val="18"/>
              </w:rPr>
              <w:t>Implicit Preference for POC</w:t>
            </w:r>
          </w:p>
        </w:tc>
        <w:tc>
          <w:tcPr>
            <w:tcW w:w="846" w:type="dxa"/>
            <w:tcBorders>
              <w:top w:val="nil"/>
              <w:left w:val="nil"/>
              <w:bottom w:val="nil"/>
              <w:right w:val="nil"/>
            </w:tcBorders>
            <w:noWrap/>
            <w:vAlign w:val="bottom"/>
            <w:hideMark/>
          </w:tcPr>
          <w:p w14:paraId="21516DE6"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4BF1D51D"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17899B18" w14:textId="77777777" w:rsidR="00B2056D" w:rsidRPr="00B2056D" w:rsidRDefault="00B2056D" w:rsidP="00B2056D">
            <w:pPr>
              <w:jc w:val="right"/>
              <w:rPr>
                <w:color w:val="000000"/>
                <w:sz w:val="18"/>
                <w:szCs w:val="18"/>
              </w:rPr>
            </w:pPr>
            <w:r w:rsidRPr="00B2056D">
              <w:rPr>
                <w:color w:val="000000"/>
                <w:sz w:val="18"/>
                <w:szCs w:val="18"/>
              </w:rPr>
              <w:t>0.10</w:t>
            </w:r>
          </w:p>
        </w:tc>
        <w:tc>
          <w:tcPr>
            <w:tcW w:w="861" w:type="dxa"/>
            <w:tcBorders>
              <w:top w:val="nil"/>
              <w:left w:val="nil"/>
              <w:bottom w:val="nil"/>
              <w:right w:val="nil"/>
            </w:tcBorders>
            <w:noWrap/>
            <w:vAlign w:val="bottom"/>
            <w:hideMark/>
          </w:tcPr>
          <w:p w14:paraId="150FAE3B" w14:textId="77777777" w:rsidR="00B2056D" w:rsidRPr="00B2056D" w:rsidRDefault="00B2056D" w:rsidP="00B2056D">
            <w:pPr>
              <w:jc w:val="right"/>
              <w:rPr>
                <w:color w:val="000000"/>
                <w:sz w:val="18"/>
                <w:szCs w:val="18"/>
              </w:rPr>
            </w:pPr>
            <w:r w:rsidRPr="00B2056D">
              <w:rPr>
                <w:color w:val="000000"/>
                <w:sz w:val="18"/>
                <w:szCs w:val="18"/>
              </w:rPr>
              <w:t>0.972</w:t>
            </w:r>
          </w:p>
        </w:tc>
        <w:tc>
          <w:tcPr>
            <w:tcW w:w="846" w:type="dxa"/>
            <w:tcBorders>
              <w:top w:val="nil"/>
              <w:left w:val="nil"/>
              <w:bottom w:val="nil"/>
              <w:right w:val="nil"/>
            </w:tcBorders>
            <w:noWrap/>
            <w:vAlign w:val="bottom"/>
            <w:hideMark/>
          </w:tcPr>
          <w:p w14:paraId="159BBDFD" w14:textId="77777777" w:rsidR="00B2056D" w:rsidRPr="00B2056D" w:rsidRDefault="00B2056D" w:rsidP="00B2056D">
            <w:pPr>
              <w:jc w:val="right"/>
              <w:rPr>
                <w:color w:val="000000"/>
                <w:sz w:val="18"/>
                <w:szCs w:val="18"/>
              </w:rPr>
            </w:pPr>
            <w:r w:rsidRPr="00B2056D">
              <w:rPr>
                <w:color w:val="000000"/>
                <w:sz w:val="18"/>
                <w:szCs w:val="18"/>
              </w:rPr>
              <w:t>-0.06</w:t>
            </w:r>
          </w:p>
        </w:tc>
        <w:tc>
          <w:tcPr>
            <w:tcW w:w="684" w:type="dxa"/>
            <w:tcBorders>
              <w:top w:val="nil"/>
              <w:left w:val="nil"/>
              <w:bottom w:val="nil"/>
              <w:right w:val="nil"/>
            </w:tcBorders>
            <w:noWrap/>
            <w:vAlign w:val="bottom"/>
            <w:hideMark/>
          </w:tcPr>
          <w:p w14:paraId="12D4615D" w14:textId="77777777" w:rsidR="00B2056D" w:rsidRPr="00B2056D" w:rsidRDefault="00B2056D" w:rsidP="00B2056D">
            <w:pPr>
              <w:jc w:val="right"/>
              <w:rPr>
                <w:color w:val="000000"/>
                <w:sz w:val="18"/>
                <w:szCs w:val="18"/>
              </w:rPr>
            </w:pPr>
            <w:r w:rsidRPr="00B2056D">
              <w:rPr>
                <w:color w:val="000000"/>
                <w:sz w:val="18"/>
                <w:szCs w:val="18"/>
              </w:rPr>
              <w:t>-0.15</w:t>
            </w:r>
          </w:p>
        </w:tc>
        <w:tc>
          <w:tcPr>
            <w:tcW w:w="630" w:type="dxa"/>
            <w:tcBorders>
              <w:top w:val="nil"/>
              <w:left w:val="nil"/>
              <w:bottom w:val="nil"/>
              <w:right w:val="nil"/>
            </w:tcBorders>
            <w:noWrap/>
            <w:vAlign w:val="bottom"/>
            <w:hideMark/>
          </w:tcPr>
          <w:p w14:paraId="78A7E714" w14:textId="77777777" w:rsidR="00B2056D" w:rsidRPr="00B2056D" w:rsidRDefault="00B2056D" w:rsidP="00B2056D">
            <w:pPr>
              <w:jc w:val="right"/>
              <w:rPr>
                <w:color w:val="000000"/>
                <w:sz w:val="18"/>
                <w:szCs w:val="18"/>
              </w:rPr>
            </w:pPr>
            <w:r w:rsidRPr="00B2056D">
              <w:rPr>
                <w:color w:val="000000"/>
                <w:sz w:val="18"/>
                <w:szCs w:val="18"/>
              </w:rPr>
              <w:t>0.03</w:t>
            </w:r>
          </w:p>
        </w:tc>
        <w:tc>
          <w:tcPr>
            <w:tcW w:w="787" w:type="dxa"/>
            <w:tcBorders>
              <w:top w:val="nil"/>
              <w:left w:val="nil"/>
              <w:bottom w:val="nil"/>
              <w:right w:val="nil"/>
            </w:tcBorders>
            <w:noWrap/>
            <w:vAlign w:val="bottom"/>
            <w:hideMark/>
          </w:tcPr>
          <w:p w14:paraId="5C58D03E" w14:textId="77777777" w:rsidR="00B2056D" w:rsidRPr="00B2056D" w:rsidRDefault="00B2056D" w:rsidP="00B2056D">
            <w:pPr>
              <w:jc w:val="right"/>
              <w:rPr>
                <w:color w:val="000000"/>
                <w:sz w:val="18"/>
                <w:szCs w:val="18"/>
              </w:rPr>
            </w:pPr>
            <w:r w:rsidRPr="00B2056D">
              <w:rPr>
                <w:color w:val="000000"/>
                <w:sz w:val="18"/>
                <w:szCs w:val="18"/>
              </w:rPr>
              <w:t>0.210</w:t>
            </w:r>
          </w:p>
        </w:tc>
        <w:tc>
          <w:tcPr>
            <w:tcW w:w="851" w:type="dxa"/>
            <w:tcBorders>
              <w:top w:val="nil"/>
              <w:left w:val="nil"/>
              <w:bottom w:val="nil"/>
              <w:right w:val="nil"/>
            </w:tcBorders>
            <w:noWrap/>
            <w:vAlign w:val="bottom"/>
            <w:hideMark/>
          </w:tcPr>
          <w:p w14:paraId="5639BC9B"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0005573C" w14:textId="77777777" w:rsidR="00B2056D" w:rsidRPr="00B2056D" w:rsidRDefault="00B2056D" w:rsidP="00B2056D">
            <w:pPr>
              <w:jc w:val="right"/>
              <w:rPr>
                <w:color w:val="000000"/>
                <w:sz w:val="18"/>
                <w:szCs w:val="18"/>
              </w:rPr>
            </w:pPr>
            <w:r w:rsidRPr="00B2056D">
              <w:rPr>
                <w:color w:val="000000"/>
                <w:sz w:val="18"/>
                <w:szCs w:val="18"/>
              </w:rPr>
              <w:t>-0.14</w:t>
            </w:r>
          </w:p>
        </w:tc>
        <w:tc>
          <w:tcPr>
            <w:tcW w:w="639" w:type="dxa"/>
            <w:tcBorders>
              <w:top w:val="nil"/>
              <w:left w:val="nil"/>
              <w:bottom w:val="nil"/>
              <w:right w:val="nil"/>
            </w:tcBorders>
            <w:noWrap/>
            <w:vAlign w:val="bottom"/>
            <w:hideMark/>
          </w:tcPr>
          <w:p w14:paraId="67F052DD" w14:textId="77777777" w:rsidR="00B2056D" w:rsidRPr="00B2056D" w:rsidRDefault="00B2056D" w:rsidP="00B2056D">
            <w:pPr>
              <w:jc w:val="right"/>
              <w:rPr>
                <w:color w:val="000000"/>
                <w:sz w:val="18"/>
                <w:szCs w:val="18"/>
              </w:rPr>
            </w:pPr>
            <w:r w:rsidRPr="00B2056D">
              <w:rPr>
                <w:color w:val="000000"/>
                <w:sz w:val="18"/>
                <w:szCs w:val="18"/>
              </w:rPr>
              <w:t>0.05</w:t>
            </w:r>
          </w:p>
        </w:tc>
        <w:tc>
          <w:tcPr>
            <w:tcW w:w="967" w:type="dxa"/>
            <w:tcBorders>
              <w:top w:val="nil"/>
              <w:left w:val="nil"/>
              <w:bottom w:val="nil"/>
              <w:right w:val="single" w:sz="4" w:space="0" w:color="auto"/>
            </w:tcBorders>
            <w:noWrap/>
            <w:vAlign w:val="bottom"/>
            <w:hideMark/>
          </w:tcPr>
          <w:p w14:paraId="09A7DFBA" w14:textId="77777777" w:rsidR="00B2056D" w:rsidRPr="00B2056D" w:rsidRDefault="00B2056D" w:rsidP="00B2056D">
            <w:pPr>
              <w:jc w:val="right"/>
              <w:rPr>
                <w:color w:val="000000"/>
                <w:sz w:val="18"/>
                <w:szCs w:val="18"/>
              </w:rPr>
            </w:pPr>
            <w:r w:rsidRPr="00B2056D">
              <w:rPr>
                <w:color w:val="000000"/>
                <w:sz w:val="18"/>
                <w:szCs w:val="18"/>
              </w:rPr>
              <w:t>0.385</w:t>
            </w:r>
          </w:p>
        </w:tc>
      </w:tr>
      <w:tr w:rsidR="0002443C" w:rsidRPr="00B2056D" w14:paraId="13A5F791"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6376C2E2"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E1F4C17"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1B6EF16" w14:textId="77777777" w:rsidR="00B2056D" w:rsidRPr="00B2056D" w:rsidRDefault="00B2056D" w:rsidP="00B2056D">
            <w:pPr>
              <w:rPr>
                <w:color w:val="000000"/>
                <w:sz w:val="18"/>
                <w:szCs w:val="18"/>
              </w:rPr>
            </w:pPr>
            <w:r w:rsidRPr="00B2056D">
              <w:rPr>
                <w:color w:val="000000"/>
                <w:sz w:val="18"/>
                <w:szCs w:val="18"/>
              </w:rPr>
              <w:t xml:space="preserve">Self-reported </w:t>
            </w:r>
            <w:proofErr w:type="gramStart"/>
            <w:r w:rsidRPr="00B2056D">
              <w:rPr>
                <w:color w:val="000000"/>
                <w:sz w:val="18"/>
                <w:szCs w:val="18"/>
              </w:rPr>
              <w:t>Preference  for</w:t>
            </w:r>
            <w:proofErr w:type="gramEnd"/>
            <w:r w:rsidRPr="00B2056D">
              <w:rPr>
                <w:color w:val="000000"/>
                <w:sz w:val="18"/>
                <w:szCs w:val="18"/>
              </w:rPr>
              <w:t xml:space="preserve"> POC</w:t>
            </w:r>
          </w:p>
        </w:tc>
        <w:tc>
          <w:tcPr>
            <w:tcW w:w="846" w:type="dxa"/>
            <w:tcBorders>
              <w:top w:val="nil"/>
              <w:left w:val="nil"/>
              <w:bottom w:val="nil"/>
              <w:right w:val="nil"/>
            </w:tcBorders>
            <w:noWrap/>
            <w:vAlign w:val="bottom"/>
            <w:hideMark/>
          </w:tcPr>
          <w:p w14:paraId="11FF0BF1"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0079D414"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5CC9A73B" w14:textId="77777777" w:rsidR="00B2056D" w:rsidRPr="00B2056D" w:rsidRDefault="00B2056D" w:rsidP="00B2056D">
            <w:pPr>
              <w:jc w:val="right"/>
              <w:rPr>
                <w:color w:val="000000"/>
                <w:sz w:val="18"/>
                <w:szCs w:val="18"/>
              </w:rPr>
            </w:pPr>
            <w:r w:rsidRPr="00B2056D">
              <w:rPr>
                <w:color w:val="000000"/>
                <w:sz w:val="18"/>
                <w:szCs w:val="18"/>
              </w:rPr>
              <w:t>0.28</w:t>
            </w:r>
          </w:p>
        </w:tc>
        <w:tc>
          <w:tcPr>
            <w:tcW w:w="861" w:type="dxa"/>
            <w:tcBorders>
              <w:top w:val="nil"/>
              <w:left w:val="nil"/>
              <w:bottom w:val="nil"/>
              <w:right w:val="nil"/>
            </w:tcBorders>
            <w:noWrap/>
            <w:vAlign w:val="bottom"/>
            <w:hideMark/>
          </w:tcPr>
          <w:p w14:paraId="3F216378" w14:textId="77777777" w:rsidR="00B2056D" w:rsidRPr="00B2056D" w:rsidRDefault="00B2056D" w:rsidP="00B2056D">
            <w:pPr>
              <w:jc w:val="right"/>
              <w:rPr>
                <w:color w:val="000000"/>
                <w:sz w:val="18"/>
                <w:szCs w:val="18"/>
              </w:rPr>
            </w:pPr>
            <w:r w:rsidRPr="00B2056D">
              <w:rPr>
                <w:color w:val="000000"/>
                <w:sz w:val="18"/>
                <w:szCs w:val="18"/>
              </w:rPr>
              <w:t>0.010</w:t>
            </w:r>
          </w:p>
        </w:tc>
        <w:tc>
          <w:tcPr>
            <w:tcW w:w="846" w:type="dxa"/>
            <w:tcBorders>
              <w:top w:val="nil"/>
              <w:left w:val="nil"/>
              <w:bottom w:val="nil"/>
              <w:right w:val="nil"/>
            </w:tcBorders>
            <w:noWrap/>
            <w:vAlign w:val="bottom"/>
            <w:hideMark/>
          </w:tcPr>
          <w:p w14:paraId="7EF1BA26" w14:textId="77777777" w:rsidR="00B2056D" w:rsidRPr="00B2056D" w:rsidRDefault="00B2056D" w:rsidP="00B2056D">
            <w:pPr>
              <w:jc w:val="right"/>
              <w:rPr>
                <w:color w:val="000000"/>
                <w:sz w:val="18"/>
                <w:szCs w:val="18"/>
              </w:rPr>
            </w:pPr>
            <w:r w:rsidRPr="00B2056D">
              <w:rPr>
                <w:color w:val="000000"/>
                <w:sz w:val="18"/>
                <w:szCs w:val="18"/>
              </w:rPr>
              <w:t>0.08</w:t>
            </w:r>
          </w:p>
        </w:tc>
        <w:tc>
          <w:tcPr>
            <w:tcW w:w="684" w:type="dxa"/>
            <w:tcBorders>
              <w:top w:val="nil"/>
              <w:left w:val="nil"/>
              <w:bottom w:val="nil"/>
              <w:right w:val="nil"/>
            </w:tcBorders>
            <w:noWrap/>
            <w:vAlign w:val="bottom"/>
            <w:hideMark/>
          </w:tcPr>
          <w:p w14:paraId="1A7F2F8E" w14:textId="77777777" w:rsidR="00B2056D" w:rsidRPr="00B2056D" w:rsidRDefault="00B2056D" w:rsidP="00B2056D">
            <w:pPr>
              <w:jc w:val="right"/>
              <w:rPr>
                <w:color w:val="000000"/>
                <w:sz w:val="18"/>
                <w:szCs w:val="18"/>
              </w:rPr>
            </w:pPr>
            <w:r w:rsidRPr="00B2056D">
              <w:rPr>
                <w:color w:val="000000"/>
                <w:sz w:val="18"/>
                <w:szCs w:val="18"/>
              </w:rPr>
              <w:t>-0.04</w:t>
            </w:r>
          </w:p>
        </w:tc>
        <w:tc>
          <w:tcPr>
            <w:tcW w:w="630" w:type="dxa"/>
            <w:tcBorders>
              <w:top w:val="nil"/>
              <w:left w:val="nil"/>
              <w:bottom w:val="nil"/>
              <w:right w:val="nil"/>
            </w:tcBorders>
            <w:noWrap/>
            <w:vAlign w:val="bottom"/>
            <w:hideMark/>
          </w:tcPr>
          <w:p w14:paraId="1C5015B5" w14:textId="77777777" w:rsidR="00B2056D" w:rsidRPr="00B2056D" w:rsidRDefault="00B2056D" w:rsidP="00B2056D">
            <w:pPr>
              <w:jc w:val="right"/>
              <w:rPr>
                <w:color w:val="000000"/>
                <w:sz w:val="18"/>
                <w:szCs w:val="18"/>
              </w:rPr>
            </w:pPr>
            <w:r w:rsidRPr="00B2056D">
              <w:rPr>
                <w:color w:val="000000"/>
                <w:sz w:val="18"/>
                <w:szCs w:val="18"/>
              </w:rPr>
              <w:t>0.20</w:t>
            </w:r>
          </w:p>
        </w:tc>
        <w:tc>
          <w:tcPr>
            <w:tcW w:w="787" w:type="dxa"/>
            <w:tcBorders>
              <w:top w:val="nil"/>
              <w:left w:val="nil"/>
              <w:bottom w:val="nil"/>
              <w:right w:val="nil"/>
            </w:tcBorders>
            <w:noWrap/>
            <w:vAlign w:val="bottom"/>
            <w:hideMark/>
          </w:tcPr>
          <w:p w14:paraId="475D804B" w14:textId="77777777" w:rsidR="00B2056D" w:rsidRPr="00B2056D" w:rsidRDefault="00B2056D" w:rsidP="00B2056D">
            <w:pPr>
              <w:jc w:val="right"/>
              <w:rPr>
                <w:color w:val="000000"/>
                <w:sz w:val="18"/>
                <w:szCs w:val="18"/>
              </w:rPr>
            </w:pPr>
            <w:r w:rsidRPr="00B2056D">
              <w:rPr>
                <w:color w:val="000000"/>
                <w:sz w:val="18"/>
                <w:szCs w:val="18"/>
              </w:rPr>
              <w:t>0.173</w:t>
            </w:r>
          </w:p>
        </w:tc>
        <w:tc>
          <w:tcPr>
            <w:tcW w:w="851" w:type="dxa"/>
            <w:tcBorders>
              <w:top w:val="nil"/>
              <w:left w:val="nil"/>
              <w:bottom w:val="nil"/>
              <w:right w:val="nil"/>
            </w:tcBorders>
            <w:noWrap/>
            <w:vAlign w:val="bottom"/>
            <w:hideMark/>
          </w:tcPr>
          <w:p w14:paraId="690F9848"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1651F699" w14:textId="77777777" w:rsidR="00B2056D" w:rsidRPr="00B2056D" w:rsidRDefault="00B2056D" w:rsidP="00B2056D">
            <w:pPr>
              <w:jc w:val="right"/>
              <w:rPr>
                <w:color w:val="000000"/>
                <w:sz w:val="18"/>
                <w:szCs w:val="18"/>
              </w:rPr>
            </w:pPr>
            <w:r w:rsidRPr="00B2056D">
              <w:rPr>
                <w:color w:val="000000"/>
                <w:sz w:val="18"/>
                <w:szCs w:val="18"/>
              </w:rPr>
              <w:t>-0.05</w:t>
            </w:r>
          </w:p>
        </w:tc>
        <w:tc>
          <w:tcPr>
            <w:tcW w:w="639" w:type="dxa"/>
            <w:tcBorders>
              <w:top w:val="nil"/>
              <w:left w:val="nil"/>
              <w:bottom w:val="nil"/>
              <w:right w:val="nil"/>
            </w:tcBorders>
            <w:noWrap/>
            <w:vAlign w:val="bottom"/>
            <w:hideMark/>
          </w:tcPr>
          <w:p w14:paraId="616E0965" w14:textId="77777777" w:rsidR="00B2056D" w:rsidRPr="00B2056D" w:rsidRDefault="00B2056D" w:rsidP="00B2056D">
            <w:pPr>
              <w:jc w:val="right"/>
              <w:rPr>
                <w:color w:val="000000"/>
                <w:sz w:val="18"/>
                <w:szCs w:val="18"/>
              </w:rPr>
            </w:pPr>
            <w:r w:rsidRPr="00B2056D">
              <w:rPr>
                <w:color w:val="000000"/>
                <w:sz w:val="18"/>
                <w:szCs w:val="18"/>
              </w:rPr>
              <w:t>0.19</w:t>
            </w:r>
          </w:p>
        </w:tc>
        <w:tc>
          <w:tcPr>
            <w:tcW w:w="967" w:type="dxa"/>
            <w:tcBorders>
              <w:top w:val="nil"/>
              <w:left w:val="nil"/>
              <w:bottom w:val="nil"/>
              <w:right w:val="single" w:sz="4" w:space="0" w:color="auto"/>
            </w:tcBorders>
            <w:noWrap/>
            <w:vAlign w:val="bottom"/>
            <w:hideMark/>
          </w:tcPr>
          <w:p w14:paraId="556B6246" w14:textId="77777777" w:rsidR="00B2056D" w:rsidRPr="00B2056D" w:rsidRDefault="00B2056D" w:rsidP="00B2056D">
            <w:pPr>
              <w:jc w:val="right"/>
              <w:rPr>
                <w:color w:val="000000"/>
                <w:sz w:val="18"/>
                <w:szCs w:val="18"/>
              </w:rPr>
            </w:pPr>
            <w:r w:rsidRPr="00B2056D">
              <w:rPr>
                <w:color w:val="000000"/>
                <w:sz w:val="18"/>
                <w:szCs w:val="18"/>
              </w:rPr>
              <w:t>0.251</w:t>
            </w:r>
          </w:p>
        </w:tc>
      </w:tr>
      <w:tr w:rsidR="0002443C" w:rsidRPr="00B2056D" w14:paraId="1CAB35B6"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61172AE0"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0D4ABDD"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09D22AFC" w14:textId="77777777" w:rsidR="00B2056D" w:rsidRPr="00B2056D" w:rsidRDefault="00B2056D" w:rsidP="00B2056D">
            <w:pPr>
              <w:rPr>
                <w:color w:val="000000"/>
                <w:sz w:val="18"/>
                <w:szCs w:val="18"/>
              </w:rPr>
            </w:pPr>
            <w:r w:rsidRPr="00B2056D">
              <w:rPr>
                <w:color w:val="000000"/>
                <w:sz w:val="18"/>
                <w:szCs w:val="18"/>
              </w:rPr>
              <w:t>Self-reported Experiences of Racism: 1-2 [ref: 0]</w:t>
            </w:r>
          </w:p>
        </w:tc>
        <w:tc>
          <w:tcPr>
            <w:tcW w:w="846" w:type="dxa"/>
            <w:tcBorders>
              <w:top w:val="nil"/>
              <w:left w:val="nil"/>
              <w:bottom w:val="nil"/>
              <w:right w:val="nil"/>
            </w:tcBorders>
            <w:noWrap/>
            <w:vAlign w:val="bottom"/>
            <w:hideMark/>
          </w:tcPr>
          <w:p w14:paraId="5EC7B606"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2E9EF207" w14:textId="77777777" w:rsidR="00B2056D" w:rsidRPr="00B2056D" w:rsidRDefault="00B2056D" w:rsidP="00B2056D">
            <w:pPr>
              <w:jc w:val="right"/>
              <w:rPr>
                <w:color w:val="000000"/>
                <w:sz w:val="18"/>
                <w:szCs w:val="18"/>
              </w:rPr>
            </w:pPr>
            <w:r w:rsidRPr="00B2056D">
              <w:rPr>
                <w:color w:val="000000"/>
                <w:sz w:val="18"/>
                <w:szCs w:val="18"/>
              </w:rPr>
              <w:t>-0.25</w:t>
            </w:r>
          </w:p>
        </w:tc>
        <w:tc>
          <w:tcPr>
            <w:tcW w:w="754" w:type="dxa"/>
            <w:tcBorders>
              <w:top w:val="nil"/>
              <w:left w:val="nil"/>
              <w:bottom w:val="nil"/>
              <w:right w:val="nil"/>
            </w:tcBorders>
            <w:noWrap/>
            <w:vAlign w:val="bottom"/>
            <w:hideMark/>
          </w:tcPr>
          <w:p w14:paraId="22B7B4F6" w14:textId="77777777" w:rsidR="00B2056D" w:rsidRPr="00B2056D" w:rsidRDefault="00B2056D" w:rsidP="00B2056D">
            <w:pPr>
              <w:jc w:val="right"/>
              <w:rPr>
                <w:color w:val="000000"/>
                <w:sz w:val="18"/>
                <w:szCs w:val="18"/>
              </w:rPr>
            </w:pPr>
            <w:r w:rsidRPr="00B2056D">
              <w:rPr>
                <w:color w:val="000000"/>
                <w:sz w:val="18"/>
                <w:szCs w:val="18"/>
              </w:rPr>
              <w:t>0.28</w:t>
            </w:r>
          </w:p>
        </w:tc>
        <w:tc>
          <w:tcPr>
            <w:tcW w:w="861" w:type="dxa"/>
            <w:tcBorders>
              <w:top w:val="nil"/>
              <w:left w:val="nil"/>
              <w:bottom w:val="nil"/>
              <w:right w:val="nil"/>
            </w:tcBorders>
            <w:noWrap/>
            <w:vAlign w:val="bottom"/>
            <w:hideMark/>
          </w:tcPr>
          <w:p w14:paraId="7CA6009A" w14:textId="77777777" w:rsidR="00B2056D" w:rsidRPr="00B2056D" w:rsidRDefault="00B2056D" w:rsidP="00B2056D">
            <w:pPr>
              <w:jc w:val="right"/>
              <w:rPr>
                <w:color w:val="000000"/>
                <w:sz w:val="18"/>
                <w:szCs w:val="18"/>
              </w:rPr>
            </w:pPr>
            <w:r w:rsidRPr="00B2056D">
              <w:rPr>
                <w:color w:val="000000"/>
                <w:sz w:val="18"/>
                <w:szCs w:val="18"/>
              </w:rPr>
              <w:t>0.915</w:t>
            </w:r>
          </w:p>
        </w:tc>
        <w:tc>
          <w:tcPr>
            <w:tcW w:w="846" w:type="dxa"/>
            <w:tcBorders>
              <w:top w:val="nil"/>
              <w:left w:val="nil"/>
              <w:bottom w:val="nil"/>
              <w:right w:val="nil"/>
            </w:tcBorders>
            <w:noWrap/>
            <w:vAlign w:val="bottom"/>
            <w:hideMark/>
          </w:tcPr>
          <w:p w14:paraId="07721FD7"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403C3360"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nil"/>
              <w:left w:val="nil"/>
              <w:bottom w:val="nil"/>
              <w:right w:val="nil"/>
            </w:tcBorders>
            <w:noWrap/>
            <w:vAlign w:val="bottom"/>
            <w:hideMark/>
          </w:tcPr>
          <w:p w14:paraId="608BD386" w14:textId="77777777" w:rsidR="00B2056D" w:rsidRPr="00B2056D" w:rsidRDefault="00B2056D" w:rsidP="00B2056D">
            <w:pPr>
              <w:jc w:val="right"/>
              <w:rPr>
                <w:color w:val="000000"/>
                <w:sz w:val="18"/>
                <w:szCs w:val="18"/>
              </w:rPr>
            </w:pPr>
            <w:r w:rsidRPr="00B2056D">
              <w:rPr>
                <w:color w:val="000000"/>
                <w:sz w:val="18"/>
                <w:szCs w:val="18"/>
              </w:rPr>
              <w:t>0.27</w:t>
            </w:r>
          </w:p>
        </w:tc>
        <w:tc>
          <w:tcPr>
            <w:tcW w:w="787" w:type="dxa"/>
            <w:tcBorders>
              <w:top w:val="nil"/>
              <w:left w:val="nil"/>
              <w:bottom w:val="nil"/>
              <w:right w:val="nil"/>
            </w:tcBorders>
            <w:noWrap/>
            <w:vAlign w:val="bottom"/>
            <w:hideMark/>
          </w:tcPr>
          <w:p w14:paraId="6F3E99DD" w14:textId="77777777" w:rsidR="00B2056D" w:rsidRPr="00B2056D" w:rsidRDefault="00B2056D" w:rsidP="00B2056D">
            <w:pPr>
              <w:jc w:val="right"/>
              <w:rPr>
                <w:color w:val="000000"/>
                <w:sz w:val="18"/>
                <w:szCs w:val="18"/>
              </w:rPr>
            </w:pPr>
            <w:r w:rsidRPr="00B2056D">
              <w:rPr>
                <w:color w:val="000000"/>
                <w:sz w:val="18"/>
                <w:szCs w:val="18"/>
              </w:rPr>
              <w:t>0.970</w:t>
            </w:r>
          </w:p>
        </w:tc>
        <w:tc>
          <w:tcPr>
            <w:tcW w:w="851" w:type="dxa"/>
            <w:tcBorders>
              <w:top w:val="nil"/>
              <w:left w:val="nil"/>
              <w:bottom w:val="nil"/>
              <w:right w:val="nil"/>
            </w:tcBorders>
            <w:noWrap/>
            <w:vAlign w:val="bottom"/>
            <w:hideMark/>
          </w:tcPr>
          <w:p w14:paraId="4FA1997D"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058A20F6" w14:textId="77777777" w:rsidR="00B2056D" w:rsidRPr="00B2056D" w:rsidRDefault="00B2056D" w:rsidP="00B2056D">
            <w:pPr>
              <w:jc w:val="right"/>
              <w:rPr>
                <w:color w:val="000000"/>
                <w:sz w:val="18"/>
                <w:szCs w:val="18"/>
              </w:rPr>
            </w:pPr>
            <w:r w:rsidRPr="00B2056D">
              <w:rPr>
                <w:color w:val="000000"/>
                <w:sz w:val="18"/>
                <w:szCs w:val="18"/>
              </w:rPr>
              <w:t>-0.31</w:t>
            </w:r>
          </w:p>
        </w:tc>
        <w:tc>
          <w:tcPr>
            <w:tcW w:w="639" w:type="dxa"/>
            <w:tcBorders>
              <w:top w:val="nil"/>
              <w:left w:val="nil"/>
              <w:bottom w:val="nil"/>
              <w:right w:val="nil"/>
            </w:tcBorders>
            <w:noWrap/>
            <w:vAlign w:val="bottom"/>
            <w:hideMark/>
          </w:tcPr>
          <w:p w14:paraId="1F1F3AF6" w14:textId="77777777" w:rsidR="00B2056D" w:rsidRPr="00B2056D" w:rsidRDefault="00B2056D" w:rsidP="00B2056D">
            <w:pPr>
              <w:jc w:val="right"/>
              <w:rPr>
                <w:color w:val="000000"/>
                <w:sz w:val="18"/>
                <w:szCs w:val="18"/>
              </w:rPr>
            </w:pPr>
            <w:r w:rsidRPr="00B2056D">
              <w:rPr>
                <w:color w:val="000000"/>
                <w:sz w:val="18"/>
                <w:szCs w:val="18"/>
              </w:rPr>
              <w:t>0.22</w:t>
            </w:r>
          </w:p>
        </w:tc>
        <w:tc>
          <w:tcPr>
            <w:tcW w:w="967" w:type="dxa"/>
            <w:tcBorders>
              <w:top w:val="nil"/>
              <w:left w:val="nil"/>
              <w:bottom w:val="nil"/>
              <w:right w:val="single" w:sz="4" w:space="0" w:color="auto"/>
            </w:tcBorders>
            <w:noWrap/>
            <w:vAlign w:val="bottom"/>
            <w:hideMark/>
          </w:tcPr>
          <w:p w14:paraId="0C25AEAF" w14:textId="77777777" w:rsidR="00B2056D" w:rsidRPr="00B2056D" w:rsidRDefault="00B2056D" w:rsidP="00B2056D">
            <w:pPr>
              <w:jc w:val="right"/>
              <w:rPr>
                <w:color w:val="000000"/>
                <w:sz w:val="18"/>
                <w:szCs w:val="18"/>
              </w:rPr>
            </w:pPr>
            <w:r w:rsidRPr="00B2056D">
              <w:rPr>
                <w:color w:val="000000"/>
                <w:sz w:val="18"/>
                <w:szCs w:val="18"/>
              </w:rPr>
              <w:t>0.748</w:t>
            </w:r>
          </w:p>
        </w:tc>
      </w:tr>
      <w:tr w:rsidR="0002443C" w:rsidRPr="00B2056D" w14:paraId="7ACA226E" w14:textId="77777777" w:rsidTr="0002443C">
        <w:trPr>
          <w:trHeight w:val="280"/>
        </w:trPr>
        <w:tc>
          <w:tcPr>
            <w:tcW w:w="1643" w:type="dxa"/>
            <w:vMerge/>
            <w:tcBorders>
              <w:top w:val="single" w:sz="4" w:space="0" w:color="auto"/>
              <w:left w:val="single" w:sz="4" w:space="0" w:color="auto"/>
              <w:bottom w:val="single" w:sz="4" w:space="0" w:color="000000"/>
              <w:right w:val="single" w:sz="4" w:space="0" w:color="auto"/>
            </w:tcBorders>
            <w:vAlign w:val="center"/>
            <w:hideMark/>
          </w:tcPr>
          <w:p w14:paraId="6F383B31" w14:textId="77777777" w:rsidR="00B2056D" w:rsidRPr="00B2056D" w:rsidRDefault="00B2056D" w:rsidP="00B2056D">
            <w:pPr>
              <w:rPr>
                <w:color w:val="000000"/>
                <w:sz w:val="18"/>
                <w:szCs w:val="18"/>
              </w:rPr>
            </w:pPr>
          </w:p>
        </w:tc>
        <w:tc>
          <w:tcPr>
            <w:tcW w:w="2634" w:type="dxa"/>
            <w:vMerge/>
            <w:tcBorders>
              <w:top w:val="nil"/>
              <w:left w:val="single" w:sz="4" w:space="0" w:color="auto"/>
              <w:bottom w:val="nil"/>
              <w:right w:val="nil"/>
            </w:tcBorders>
            <w:vAlign w:val="center"/>
            <w:hideMark/>
          </w:tcPr>
          <w:p w14:paraId="5B43A9DB"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4DD81558" w14:textId="77777777" w:rsidR="00B2056D" w:rsidRPr="00B2056D" w:rsidRDefault="00B2056D" w:rsidP="00B2056D">
            <w:pPr>
              <w:rPr>
                <w:color w:val="000000"/>
                <w:sz w:val="18"/>
                <w:szCs w:val="18"/>
              </w:rPr>
            </w:pPr>
            <w:r w:rsidRPr="00B2056D">
              <w:rPr>
                <w:color w:val="000000"/>
                <w:sz w:val="18"/>
                <w:szCs w:val="18"/>
              </w:rPr>
              <w:t>Self-reported Experiences of Racism: 3+ [ref: 0]</w:t>
            </w:r>
          </w:p>
        </w:tc>
        <w:tc>
          <w:tcPr>
            <w:tcW w:w="846" w:type="dxa"/>
            <w:tcBorders>
              <w:top w:val="nil"/>
              <w:left w:val="nil"/>
              <w:bottom w:val="nil"/>
              <w:right w:val="nil"/>
            </w:tcBorders>
            <w:noWrap/>
            <w:vAlign w:val="bottom"/>
            <w:hideMark/>
          </w:tcPr>
          <w:p w14:paraId="75B7A230"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20D607BF" w14:textId="77777777" w:rsidR="00B2056D" w:rsidRPr="00B2056D" w:rsidRDefault="00B2056D" w:rsidP="00B2056D">
            <w:pPr>
              <w:jc w:val="right"/>
              <w:rPr>
                <w:color w:val="000000"/>
                <w:sz w:val="18"/>
                <w:szCs w:val="18"/>
              </w:rPr>
            </w:pPr>
            <w:r w:rsidRPr="00B2056D">
              <w:rPr>
                <w:color w:val="000000"/>
                <w:sz w:val="18"/>
                <w:szCs w:val="18"/>
              </w:rPr>
              <w:t>-0.46</w:t>
            </w:r>
          </w:p>
        </w:tc>
        <w:tc>
          <w:tcPr>
            <w:tcW w:w="754" w:type="dxa"/>
            <w:tcBorders>
              <w:top w:val="nil"/>
              <w:left w:val="nil"/>
              <w:bottom w:val="nil"/>
              <w:right w:val="nil"/>
            </w:tcBorders>
            <w:noWrap/>
            <w:vAlign w:val="bottom"/>
            <w:hideMark/>
          </w:tcPr>
          <w:p w14:paraId="4DF3EB0D" w14:textId="77777777" w:rsidR="00B2056D" w:rsidRPr="00B2056D" w:rsidRDefault="00B2056D" w:rsidP="00B2056D">
            <w:pPr>
              <w:jc w:val="right"/>
              <w:rPr>
                <w:color w:val="000000"/>
                <w:sz w:val="18"/>
                <w:szCs w:val="18"/>
              </w:rPr>
            </w:pPr>
            <w:r w:rsidRPr="00B2056D">
              <w:rPr>
                <w:color w:val="000000"/>
                <w:sz w:val="18"/>
                <w:szCs w:val="18"/>
              </w:rPr>
              <w:t>0.82</w:t>
            </w:r>
          </w:p>
        </w:tc>
        <w:tc>
          <w:tcPr>
            <w:tcW w:w="861" w:type="dxa"/>
            <w:tcBorders>
              <w:top w:val="nil"/>
              <w:left w:val="nil"/>
              <w:bottom w:val="nil"/>
              <w:right w:val="nil"/>
            </w:tcBorders>
            <w:noWrap/>
            <w:vAlign w:val="bottom"/>
            <w:hideMark/>
          </w:tcPr>
          <w:p w14:paraId="218D2233" w14:textId="77777777" w:rsidR="00B2056D" w:rsidRPr="00B2056D" w:rsidRDefault="00B2056D" w:rsidP="00B2056D">
            <w:pPr>
              <w:jc w:val="right"/>
              <w:rPr>
                <w:color w:val="000000"/>
                <w:sz w:val="18"/>
                <w:szCs w:val="18"/>
              </w:rPr>
            </w:pPr>
            <w:r w:rsidRPr="00B2056D">
              <w:rPr>
                <w:color w:val="000000"/>
                <w:sz w:val="18"/>
                <w:szCs w:val="18"/>
              </w:rPr>
              <w:t>0.579</w:t>
            </w:r>
          </w:p>
        </w:tc>
        <w:tc>
          <w:tcPr>
            <w:tcW w:w="846" w:type="dxa"/>
            <w:tcBorders>
              <w:top w:val="nil"/>
              <w:left w:val="nil"/>
              <w:bottom w:val="nil"/>
              <w:right w:val="nil"/>
            </w:tcBorders>
            <w:noWrap/>
            <w:vAlign w:val="bottom"/>
            <w:hideMark/>
          </w:tcPr>
          <w:p w14:paraId="3E65B527" w14:textId="77777777" w:rsidR="00B2056D" w:rsidRPr="00B2056D" w:rsidRDefault="00B2056D" w:rsidP="00B2056D">
            <w:pPr>
              <w:jc w:val="right"/>
              <w:rPr>
                <w:color w:val="000000"/>
                <w:sz w:val="18"/>
                <w:szCs w:val="18"/>
              </w:rPr>
            </w:pPr>
            <w:r w:rsidRPr="00B2056D">
              <w:rPr>
                <w:color w:val="000000"/>
                <w:sz w:val="18"/>
                <w:szCs w:val="18"/>
              </w:rPr>
              <w:t>0.44</w:t>
            </w:r>
          </w:p>
        </w:tc>
        <w:tc>
          <w:tcPr>
            <w:tcW w:w="684" w:type="dxa"/>
            <w:tcBorders>
              <w:top w:val="nil"/>
              <w:left w:val="nil"/>
              <w:bottom w:val="nil"/>
              <w:right w:val="nil"/>
            </w:tcBorders>
            <w:noWrap/>
            <w:vAlign w:val="bottom"/>
            <w:hideMark/>
          </w:tcPr>
          <w:p w14:paraId="5EE35C9A" w14:textId="77777777" w:rsidR="00B2056D" w:rsidRPr="00B2056D" w:rsidRDefault="00B2056D" w:rsidP="00B2056D">
            <w:pPr>
              <w:jc w:val="right"/>
              <w:rPr>
                <w:color w:val="000000"/>
                <w:sz w:val="18"/>
                <w:szCs w:val="18"/>
              </w:rPr>
            </w:pPr>
            <w:r w:rsidRPr="00B2056D">
              <w:rPr>
                <w:color w:val="000000"/>
                <w:sz w:val="18"/>
                <w:szCs w:val="18"/>
              </w:rPr>
              <w:t>-0.19</w:t>
            </w:r>
          </w:p>
        </w:tc>
        <w:tc>
          <w:tcPr>
            <w:tcW w:w="630" w:type="dxa"/>
            <w:tcBorders>
              <w:top w:val="nil"/>
              <w:left w:val="nil"/>
              <w:bottom w:val="nil"/>
              <w:right w:val="nil"/>
            </w:tcBorders>
            <w:noWrap/>
            <w:vAlign w:val="bottom"/>
            <w:hideMark/>
          </w:tcPr>
          <w:p w14:paraId="53646C11" w14:textId="77777777" w:rsidR="00B2056D" w:rsidRPr="00B2056D" w:rsidRDefault="00B2056D" w:rsidP="00B2056D">
            <w:pPr>
              <w:jc w:val="right"/>
              <w:rPr>
                <w:color w:val="000000"/>
                <w:sz w:val="18"/>
                <w:szCs w:val="18"/>
              </w:rPr>
            </w:pPr>
            <w:r w:rsidRPr="00B2056D">
              <w:rPr>
                <w:color w:val="000000"/>
                <w:sz w:val="18"/>
                <w:szCs w:val="18"/>
              </w:rPr>
              <w:t>1.06</w:t>
            </w:r>
          </w:p>
        </w:tc>
        <w:tc>
          <w:tcPr>
            <w:tcW w:w="787" w:type="dxa"/>
            <w:tcBorders>
              <w:top w:val="nil"/>
              <w:left w:val="nil"/>
              <w:bottom w:val="nil"/>
              <w:right w:val="nil"/>
            </w:tcBorders>
            <w:noWrap/>
            <w:vAlign w:val="bottom"/>
            <w:hideMark/>
          </w:tcPr>
          <w:p w14:paraId="4E92A623" w14:textId="77777777" w:rsidR="00B2056D" w:rsidRPr="00B2056D" w:rsidRDefault="00B2056D" w:rsidP="00B2056D">
            <w:pPr>
              <w:jc w:val="right"/>
              <w:rPr>
                <w:color w:val="000000"/>
                <w:sz w:val="18"/>
                <w:szCs w:val="18"/>
              </w:rPr>
            </w:pPr>
            <w:r w:rsidRPr="00B2056D">
              <w:rPr>
                <w:color w:val="000000"/>
                <w:sz w:val="18"/>
                <w:szCs w:val="18"/>
              </w:rPr>
              <w:t>0.170</w:t>
            </w:r>
          </w:p>
        </w:tc>
        <w:tc>
          <w:tcPr>
            <w:tcW w:w="851" w:type="dxa"/>
            <w:tcBorders>
              <w:top w:val="nil"/>
              <w:left w:val="nil"/>
              <w:bottom w:val="nil"/>
              <w:right w:val="nil"/>
            </w:tcBorders>
            <w:noWrap/>
            <w:vAlign w:val="bottom"/>
            <w:hideMark/>
          </w:tcPr>
          <w:p w14:paraId="6AFC5E02" w14:textId="77777777" w:rsidR="00B2056D" w:rsidRPr="00B2056D" w:rsidRDefault="00B2056D" w:rsidP="00B2056D">
            <w:pPr>
              <w:jc w:val="right"/>
              <w:rPr>
                <w:color w:val="000000"/>
                <w:sz w:val="18"/>
                <w:szCs w:val="18"/>
              </w:rPr>
            </w:pPr>
            <w:r w:rsidRPr="00B2056D">
              <w:rPr>
                <w:color w:val="000000"/>
                <w:sz w:val="18"/>
                <w:szCs w:val="18"/>
              </w:rPr>
              <w:t>0.36</w:t>
            </w:r>
          </w:p>
        </w:tc>
        <w:tc>
          <w:tcPr>
            <w:tcW w:w="603" w:type="dxa"/>
            <w:tcBorders>
              <w:top w:val="nil"/>
              <w:left w:val="nil"/>
              <w:bottom w:val="nil"/>
              <w:right w:val="nil"/>
            </w:tcBorders>
            <w:noWrap/>
            <w:vAlign w:val="bottom"/>
            <w:hideMark/>
          </w:tcPr>
          <w:p w14:paraId="6EAF7600" w14:textId="77777777" w:rsidR="00B2056D" w:rsidRPr="00B2056D" w:rsidRDefault="00B2056D" w:rsidP="00B2056D">
            <w:pPr>
              <w:jc w:val="right"/>
              <w:rPr>
                <w:color w:val="000000"/>
                <w:sz w:val="18"/>
                <w:szCs w:val="18"/>
              </w:rPr>
            </w:pPr>
            <w:r w:rsidRPr="00B2056D">
              <w:rPr>
                <w:color w:val="000000"/>
                <w:sz w:val="18"/>
                <w:szCs w:val="18"/>
              </w:rPr>
              <w:t>-0.26</w:t>
            </w:r>
          </w:p>
        </w:tc>
        <w:tc>
          <w:tcPr>
            <w:tcW w:w="639" w:type="dxa"/>
            <w:tcBorders>
              <w:top w:val="nil"/>
              <w:left w:val="nil"/>
              <w:bottom w:val="nil"/>
              <w:right w:val="nil"/>
            </w:tcBorders>
            <w:noWrap/>
            <w:vAlign w:val="bottom"/>
            <w:hideMark/>
          </w:tcPr>
          <w:p w14:paraId="5C4EC0D4" w14:textId="77777777" w:rsidR="00B2056D" w:rsidRPr="00B2056D" w:rsidRDefault="00B2056D" w:rsidP="00B2056D">
            <w:pPr>
              <w:jc w:val="right"/>
              <w:rPr>
                <w:color w:val="000000"/>
                <w:sz w:val="18"/>
                <w:szCs w:val="18"/>
              </w:rPr>
            </w:pPr>
            <w:r w:rsidRPr="00B2056D">
              <w:rPr>
                <w:color w:val="000000"/>
                <w:sz w:val="18"/>
                <w:szCs w:val="18"/>
              </w:rPr>
              <w:t>0.98</w:t>
            </w:r>
          </w:p>
        </w:tc>
        <w:tc>
          <w:tcPr>
            <w:tcW w:w="967" w:type="dxa"/>
            <w:tcBorders>
              <w:top w:val="nil"/>
              <w:left w:val="nil"/>
              <w:bottom w:val="nil"/>
              <w:right w:val="single" w:sz="4" w:space="0" w:color="auto"/>
            </w:tcBorders>
            <w:noWrap/>
            <w:vAlign w:val="bottom"/>
            <w:hideMark/>
          </w:tcPr>
          <w:p w14:paraId="54487555" w14:textId="77777777" w:rsidR="00B2056D" w:rsidRPr="00B2056D" w:rsidRDefault="00B2056D" w:rsidP="00B2056D">
            <w:pPr>
              <w:jc w:val="right"/>
              <w:rPr>
                <w:color w:val="000000"/>
                <w:sz w:val="18"/>
                <w:szCs w:val="18"/>
              </w:rPr>
            </w:pPr>
            <w:r w:rsidRPr="00B2056D">
              <w:rPr>
                <w:color w:val="000000"/>
                <w:sz w:val="18"/>
                <w:szCs w:val="18"/>
              </w:rPr>
              <w:t>0.254</w:t>
            </w:r>
          </w:p>
        </w:tc>
      </w:tr>
      <w:tr w:rsidR="0002443C" w:rsidRPr="00B2056D" w14:paraId="3826ABD1" w14:textId="77777777" w:rsidTr="0002443C">
        <w:trPr>
          <w:trHeight w:val="540"/>
        </w:trPr>
        <w:tc>
          <w:tcPr>
            <w:tcW w:w="1643" w:type="dxa"/>
            <w:vMerge w:val="restart"/>
            <w:tcBorders>
              <w:top w:val="nil"/>
              <w:left w:val="single" w:sz="4" w:space="0" w:color="auto"/>
              <w:bottom w:val="single" w:sz="4" w:space="0" w:color="000000"/>
              <w:right w:val="single" w:sz="4" w:space="0" w:color="auto"/>
            </w:tcBorders>
            <w:noWrap/>
            <w:vAlign w:val="center"/>
            <w:hideMark/>
          </w:tcPr>
          <w:p w14:paraId="3797CD06" w14:textId="77777777" w:rsidR="00B2056D" w:rsidRPr="00B2056D" w:rsidRDefault="00B2056D" w:rsidP="00B2056D">
            <w:pPr>
              <w:jc w:val="center"/>
              <w:rPr>
                <w:color w:val="000000"/>
                <w:sz w:val="18"/>
                <w:szCs w:val="18"/>
              </w:rPr>
            </w:pPr>
            <w:r w:rsidRPr="00B2056D">
              <w:rPr>
                <w:color w:val="000000"/>
                <w:sz w:val="18"/>
                <w:szCs w:val="18"/>
              </w:rPr>
              <w:t>Sexism</w:t>
            </w:r>
          </w:p>
        </w:tc>
        <w:tc>
          <w:tcPr>
            <w:tcW w:w="2634" w:type="dxa"/>
            <w:vMerge w:val="restart"/>
            <w:tcBorders>
              <w:top w:val="single" w:sz="4" w:space="0" w:color="auto"/>
              <w:left w:val="single" w:sz="4" w:space="0" w:color="auto"/>
              <w:bottom w:val="single" w:sz="4" w:space="0" w:color="000000"/>
              <w:right w:val="nil"/>
            </w:tcBorders>
            <w:noWrap/>
            <w:vAlign w:val="center"/>
            <w:hideMark/>
          </w:tcPr>
          <w:p w14:paraId="55A12AC8" w14:textId="77777777" w:rsidR="00B2056D" w:rsidRPr="00B2056D" w:rsidRDefault="00B2056D" w:rsidP="00B2056D">
            <w:pPr>
              <w:jc w:val="center"/>
              <w:rPr>
                <w:color w:val="000000"/>
                <w:sz w:val="18"/>
                <w:szCs w:val="18"/>
              </w:rPr>
            </w:pPr>
            <w:r w:rsidRPr="00B2056D">
              <w:rPr>
                <w:color w:val="000000"/>
                <w:sz w:val="18"/>
                <w:szCs w:val="18"/>
              </w:rPr>
              <w:t>Men (dominant)</w:t>
            </w:r>
          </w:p>
        </w:tc>
        <w:tc>
          <w:tcPr>
            <w:tcW w:w="3038" w:type="dxa"/>
            <w:tcBorders>
              <w:top w:val="single" w:sz="4" w:space="0" w:color="auto"/>
              <w:left w:val="single" w:sz="4" w:space="0" w:color="auto"/>
              <w:bottom w:val="nil"/>
              <w:right w:val="nil"/>
            </w:tcBorders>
            <w:vAlign w:val="bottom"/>
            <w:hideMark/>
          </w:tcPr>
          <w:p w14:paraId="22F31F10"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single" w:sz="4" w:space="0" w:color="auto"/>
              <w:left w:val="nil"/>
              <w:bottom w:val="nil"/>
              <w:right w:val="nil"/>
            </w:tcBorders>
            <w:noWrap/>
            <w:vAlign w:val="bottom"/>
            <w:hideMark/>
          </w:tcPr>
          <w:p w14:paraId="63FB6B92"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single" w:sz="4" w:space="0" w:color="auto"/>
              <w:left w:val="nil"/>
              <w:bottom w:val="nil"/>
              <w:right w:val="nil"/>
            </w:tcBorders>
            <w:noWrap/>
            <w:vAlign w:val="bottom"/>
            <w:hideMark/>
          </w:tcPr>
          <w:p w14:paraId="3F5ABA2C"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single" w:sz="4" w:space="0" w:color="auto"/>
              <w:left w:val="nil"/>
              <w:bottom w:val="nil"/>
              <w:right w:val="nil"/>
            </w:tcBorders>
            <w:noWrap/>
            <w:vAlign w:val="bottom"/>
            <w:hideMark/>
          </w:tcPr>
          <w:p w14:paraId="16A506AC" w14:textId="77777777" w:rsidR="00B2056D" w:rsidRPr="00B2056D" w:rsidRDefault="00B2056D" w:rsidP="00B2056D">
            <w:pPr>
              <w:jc w:val="right"/>
              <w:rPr>
                <w:color w:val="000000"/>
                <w:sz w:val="18"/>
                <w:szCs w:val="18"/>
              </w:rPr>
            </w:pPr>
            <w:r w:rsidRPr="00B2056D">
              <w:rPr>
                <w:color w:val="000000"/>
                <w:sz w:val="18"/>
                <w:szCs w:val="18"/>
              </w:rPr>
              <w:t>0.10</w:t>
            </w:r>
          </w:p>
        </w:tc>
        <w:tc>
          <w:tcPr>
            <w:tcW w:w="861" w:type="dxa"/>
            <w:tcBorders>
              <w:top w:val="single" w:sz="4" w:space="0" w:color="auto"/>
              <w:left w:val="nil"/>
              <w:bottom w:val="nil"/>
              <w:right w:val="nil"/>
            </w:tcBorders>
            <w:noWrap/>
            <w:vAlign w:val="bottom"/>
            <w:hideMark/>
          </w:tcPr>
          <w:p w14:paraId="53FDC269" w14:textId="77777777" w:rsidR="00B2056D" w:rsidRPr="00B2056D" w:rsidRDefault="00B2056D" w:rsidP="00B2056D">
            <w:pPr>
              <w:jc w:val="right"/>
              <w:rPr>
                <w:color w:val="000000"/>
                <w:sz w:val="18"/>
                <w:szCs w:val="18"/>
              </w:rPr>
            </w:pPr>
            <w:r w:rsidRPr="00B2056D">
              <w:rPr>
                <w:color w:val="000000"/>
                <w:sz w:val="18"/>
                <w:szCs w:val="18"/>
              </w:rPr>
              <w:t>0.656</w:t>
            </w:r>
          </w:p>
        </w:tc>
        <w:tc>
          <w:tcPr>
            <w:tcW w:w="846" w:type="dxa"/>
            <w:tcBorders>
              <w:top w:val="single" w:sz="4" w:space="0" w:color="auto"/>
              <w:left w:val="nil"/>
              <w:bottom w:val="nil"/>
              <w:right w:val="nil"/>
            </w:tcBorders>
            <w:noWrap/>
            <w:vAlign w:val="bottom"/>
            <w:hideMark/>
          </w:tcPr>
          <w:p w14:paraId="49180C63" w14:textId="77777777" w:rsidR="00B2056D" w:rsidRPr="00B2056D" w:rsidRDefault="00B2056D" w:rsidP="00B2056D">
            <w:pPr>
              <w:jc w:val="right"/>
              <w:rPr>
                <w:color w:val="000000"/>
                <w:sz w:val="18"/>
                <w:szCs w:val="18"/>
              </w:rPr>
            </w:pPr>
            <w:r w:rsidRPr="00B2056D">
              <w:rPr>
                <w:color w:val="000000"/>
                <w:sz w:val="18"/>
                <w:szCs w:val="18"/>
              </w:rPr>
              <w:t>-0.04</w:t>
            </w:r>
          </w:p>
        </w:tc>
        <w:tc>
          <w:tcPr>
            <w:tcW w:w="684" w:type="dxa"/>
            <w:tcBorders>
              <w:top w:val="single" w:sz="4" w:space="0" w:color="auto"/>
              <w:left w:val="nil"/>
              <w:bottom w:val="nil"/>
              <w:right w:val="nil"/>
            </w:tcBorders>
            <w:noWrap/>
            <w:vAlign w:val="bottom"/>
            <w:hideMark/>
          </w:tcPr>
          <w:p w14:paraId="3AA00E6D"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single" w:sz="4" w:space="0" w:color="auto"/>
              <w:left w:val="nil"/>
              <w:bottom w:val="nil"/>
              <w:right w:val="nil"/>
            </w:tcBorders>
            <w:noWrap/>
            <w:vAlign w:val="bottom"/>
            <w:hideMark/>
          </w:tcPr>
          <w:p w14:paraId="29564AFC" w14:textId="77777777" w:rsidR="00B2056D" w:rsidRPr="00B2056D" w:rsidRDefault="00B2056D" w:rsidP="00B2056D">
            <w:pPr>
              <w:jc w:val="right"/>
              <w:rPr>
                <w:color w:val="000000"/>
                <w:sz w:val="18"/>
                <w:szCs w:val="18"/>
              </w:rPr>
            </w:pPr>
            <w:r w:rsidRPr="00B2056D">
              <w:rPr>
                <w:color w:val="000000"/>
                <w:sz w:val="18"/>
                <w:szCs w:val="18"/>
              </w:rPr>
              <w:t>0.07</w:t>
            </w:r>
          </w:p>
        </w:tc>
        <w:tc>
          <w:tcPr>
            <w:tcW w:w="787" w:type="dxa"/>
            <w:tcBorders>
              <w:top w:val="single" w:sz="4" w:space="0" w:color="auto"/>
              <w:left w:val="nil"/>
              <w:bottom w:val="nil"/>
              <w:right w:val="nil"/>
            </w:tcBorders>
            <w:noWrap/>
            <w:vAlign w:val="bottom"/>
            <w:hideMark/>
          </w:tcPr>
          <w:p w14:paraId="6E8761C9" w14:textId="77777777" w:rsidR="00B2056D" w:rsidRPr="00B2056D" w:rsidRDefault="00B2056D" w:rsidP="00B2056D">
            <w:pPr>
              <w:jc w:val="right"/>
              <w:rPr>
                <w:color w:val="000000"/>
                <w:sz w:val="18"/>
                <w:szCs w:val="18"/>
              </w:rPr>
            </w:pPr>
            <w:r w:rsidRPr="00B2056D">
              <w:rPr>
                <w:color w:val="000000"/>
                <w:sz w:val="18"/>
                <w:szCs w:val="18"/>
              </w:rPr>
              <w:t>0.467</w:t>
            </w:r>
          </w:p>
        </w:tc>
        <w:tc>
          <w:tcPr>
            <w:tcW w:w="851" w:type="dxa"/>
            <w:tcBorders>
              <w:top w:val="single" w:sz="4" w:space="0" w:color="auto"/>
              <w:left w:val="nil"/>
              <w:bottom w:val="nil"/>
              <w:right w:val="nil"/>
            </w:tcBorders>
            <w:noWrap/>
            <w:vAlign w:val="bottom"/>
            <w:hideMark/>
          </w:tcPr>
          <w:p w14:paraId="5ABF5DB8"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single" w:sz="4" w:space="0" w:color="auto"/>
              <w:left w:val="nil"/>
              <w:bottom w:val="nil"/>
              <w:right w:val="nil"/>
            </w:tcBorders>
            <w:noWrap/>
            <w:vAlign w:val="bottom"/>
            <w:hideMark/>
          </w:tcPr>
          <w:p w14:paraId="7A7B45DD" w14:textId="77777777" w:rsidR="00B2056D" w:rsidRPr="00B2056D" w:rsidRDefault="00B2056D" w:rsidP="00B2056D">
            <w:pPr>
              <w:jc w:val="right"/>
              <w:rPr>
                <w:color w:val="000000"/>
                <w:sz w:val="18"/>
                <w:szCs w:val="18"/>
              </w:rPr>
            </w:pPr>
            <w:r w:rsidRPr="00B2056D">
              <w:rPr>
                <w:color w:val="000000"/>
                <w:sz w:val="18"/>
                <w:szCs w:val="18"/>
              </w:rPr>
              <w:t>-0.13</w:t>
            </w:r>
          </w:p>
        </w:tc>
        <w:tc>
          <w:tcPr>
            <w:tcW w:w="639" w:type="dxa"/>
            <w:tcBorders>
              <w:top w:val="single" w:sz="4" w:space="0" w:color="auto"/>
              <w:left w:val="nil"/>
              <w:bottom w:val="nil"/>
              <w:right w:val="nil"/>
            </w:tcBorders>
            <w:noWrap/>
            <w:vAlign w:val="bottom"/>
            <w:hideMark/>
          </w:tcPr>
          <w:p w14:paraId="6634304F" w14:textId="77777777" w:rsidR="00B2056D" w:rsidRPr="00B2056D" w:rsidRDefault="00B2056D" w:rsidP="00B2056D">
            <w:pPr>
              <w:jc w:val="right"/>
              <w:rPr>
                <w:color w:val="000000"/>
                <w:sz w:val="18"/>
                <w:szCs w:val="18"/>
              </w:rPr>
            </w:pPr>
            <w:r w:rsidRPr="00B2056D">
              <w:rPr>
                <w:color w:val="000000"/>
                <w:sz w:val="18"/>
                <w:szCs w:val="18"/>
              </w:rPr>
              <w:t>0.10</w:t>
            </w:r>
          </w:p>
        </w:tc>
        <w:tc>
          <w:tcPr>
            <w:tcW w:w="967" w:type="dxa"/>
            <w:tcBorders>
              <w:top w:val="single" w:sz="4" w:space="0" w:color="auto"/>
              <w:left w:val="nil"/>
              <w:bottom w:val="nil"/>
              <w:right w:val="single" w:sz="4" w:space="0" w:color="auto"/>
            </w:tcBorders>
            <w:noWrap/>
            <w:vAlign w:val="bottom"/>
            <w:hideMark/>
          </w:tcPr>
          <w:p w14:paraId="7B2E3EA8" w14:textId="77777777" w:rsidR="00B2056D" w:rsidRPr="00B2056D" w:rsidRDefault="00B2056D" w:rsidP="00B2056D">
            <w:pPr>
              <w:jc w:val="right"/>
              <w:rPr>
                <w:color w:val="000000"/>
                <w:sz w:val="18"/>
                <w:szCs w:val="18"/>
              </w:rPr>
            </w:pPr>
            <w:r w:rsidRPr="00B2056D">
              <w:rPr>
                <w:color w:val="000000"/>
                <w:sz w:val="18"/>
                <w:szCs w:val="18"/>
              </w:rPr>
              <w:t>0.792</w:t>
            </w:r>
          </w:p>
        </w:tc>
      </w:tr>
      <w:tr w:rsidR="0002443C" w:rsidRPr="00B2056D" w14:paraId="223627FB"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E9A4346"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3F139FCF" w14:textId="77777777" w:rsidR="00B2056D" w:rsidRPr="00B2056D" w:rsidRDefault="00B2056D" w:rsidP="00B2056D">
            <w:pPr>
              <w:rPr>
                <w:color w:val="000000"/>
                <w:sz w:val="18"/>
                <w:szCs w:val="18"/>
              </w:rPr>
            </w:pPr>
          </w:p>
        </w:tc>
        <w:tc>
          <w:tcPr>
            <w:tcW w:w="3038" w:type="dxa"/>
            <w:tcBorders>
              <w:top w:val="nil"/>
              <w:left w:val="single" w:sz="4" w:space="0" w:color="auto"/>
              <w:bottom w:val="nil"/>
              <w:right w:val="nil"/>
            </w:tcBorders>
            <w:vAlign w:val="bottom"/>
            <w:hideMark/>
          </w:tcPr>
          <w:p w14:paraId="6EE697B2"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1F567D27"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540C13D0"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6E60F9D0" w14:textId="77777777" w:rsidR="00B2056D" w:rsidRPr="00B2056D" w:rsidRDefault="00B2056D" w:rsidP="00B2056D">
            <w:pPr>
              <w:jc w:val="right"/>
              <w:rPr>
                <w:color w:val="000000"/>
                <w:sz w:val="18"/>
                <w:szCs w:val="18"/>
              </w:rPr>
            </w:pPr>
            <w:r w:rsidRPr="00B2056D">
              <w:rPr>
                <w:color w:val="000000"/>
                <w:sz w:val="18"/>
                <w:szCs w:val="18"/>
              </w:rPr>
              <w:t>0.08</w:t>
            </w:r>
          </w:p>
        </w:tc>
        <w:tc>
          <w:tcPr>
            <w:tcW w:w="861" w:type="dxa"/>
            <w:tcBorders>
              <w:top w:val="nil"/>
              <w:left w:val="nil"/>
              <w:bottom w:val="nil"/>
              <w:right w:val="nil"/>
            </w:tcBorders>
            <w:noWrap/>
            <w:vAlign w:val="bottom"/>
            <w:hideMark/>
          </w:tcPr>
          <w:p w14:paraId="195C85F1" w14:textId="77777777" w:rsidR="00B2056D" w:rsidRPr="00B2056D" w:rsidRDefault="00B2056D" w:rsidP="00B2056D">
            <w:pPr>
              <w:jc w:val="right"/>
              <w:rPr>
                <w:color w:val="000000"/>
                <w:sz w:val="18"/>
                <w:szCs w:val="18"/>
              </w:rPr>
            </w:pPr>
            <w:r w:rsidRPr="00B2056D">
              <w:rPr>
                <w:color w:val="000000"/>
                <w:sz w:val="18"/>
                <w:szCs w:val="18"/>
              </w:rPr>
              <w:t>0.683</w:t>
            </w:r>
          </w:p>
        </w:tc>
        <w:tc>
          <w:tcPr>
            <w:tcW w:w="846" w:type="dxa"/>
            <w:tcBorders>
              <w:top w:val="nil"/>
              <w:left w:val="nil"/>
              <w:bottom w:val="nil"/>
              <w:right w:val="nil"/>
            </w:tcBorders>
            <w:noWrap/>
            <w:vAlign w:val="bottom"/>
            <w:hideMark/>
          </w:tcPr>
          <w:p w14:paraId="0D8B3F41"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320645C7"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35AFC0BB" w14:textId="77777777" w:rsidR="00B2056D" w:rsidRPr="00B2056D" w:rsidRDefault="00B2056D" w:rsidP="00B2056D">
            <w:pPr>
              <w:jc w:val="right"/>
              <w:rPr>
                <w:color w:val="000000"/>
                <w:sz w:val="18"/>
                <w:szCs w:val="18"/>
              </w:rPr>
            </w:pPr>
            <w:r w:rsidRPr="00B2056D">
              <w:rPr>
                <w:color w:val="000000"/>
                <w:sz w:val="18"/>
                <w:szCs w:val="18"/>
              </w:rPr>
              <w:t>0.07</w:t>
            </w:r>
          </w:p>
        </w:tc>
        <w:tc>
          <w:tcPr>
            <w:tcW w:w="787" w:type="dxa"/>
            <w:tcBorders>
              <w:top w:val="nil"/>
              <w:left w:val="nil"/>
              <w:bottom w:val="nil"/>
              <w:right w:val="nil"/>
            </w:tcBorders>
            <w:noWrap/>
            <w:vAlign w:val="bottom"/>
            <w:hideMark/>
          </w:tcPr>
          <w:p w14:paraId="32818CD1" w14:textId="77777777" w:rsidR="00B2056D" w:rsidRPr="00B2056D" w:rsidRDefault="00B2056D" w:rsidP="00B2056D">
            <w:pPr>
              <w:jc w:val="right"/>
              <w:rPr>
                <w:color w:val="000000"/>
                <w:sz w:val="18"/>
                <w:szCs w:val="18"/>
              </w:rPr>
            </w:pPr>
            <w:r w:rsidRPr="00B2056D">
              <w:rPr>
                <w:color w:val="000000"/>
                <w:sz w:val="18"/>
                <w:szCs w:val="18"/>
              </w:rPr>
              <w:t>0.583</w:t>
            </w:r>
          </w:p>
        </w:tc>
        <w:tc>
          <w:tcPr>
            <w:tcW w:w="851" w:type="dxa"/>
            <w:tcBorders>
              <w:top w:val="nil"/>
              <w:left w:val="nil"/>
              <w:bottom w:val="nil"/>
              <w:right w:val="nil"/>
            </w:tcBorders>
            <w:noWrap/>
            <w:vAlign w:val="bottom"/>
            <w:hideMark/>
          </w:tcPr>
          <w:p w14:paraId="2F040153"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47B386FF" w14:textId="77777777" w:rsidR="00B2056D" w:rsidRPr="00B2056D" w:rsidRDefault="00B2056D" w:rsidP="00B2056D">
            <w:pPr>
              <w:jc w:val="right"/>
              <w:rPr>
                <w:color w:val="000000"/>
                <w:sz w:val="18"/>
                <w:szCs w:val="18"/>
              </w:rPr>
            </w:pPr>
            <w:r w:rsidRPr="00B2056D">
              <w:rPr>
                <w:color w:val="000000"/>
                <w:sz w:val="18"/>
                <w:szCs w:val="18"/>
              </w:rPr>
              <w:t>-0.14</w:t>
            </w:r>
          </w:p>
        </w:tc>
        <w:tc>
          <w:tcPr>
            <w:tcW w:w="639" w:type="dxa"/>
            <w:tcBorders>
              <w:top w:val="nil"/>
              <w:left w:val="nil"/>
              <w:bottom w:val="nil"/>
              <w:right w:val="nil"/>
            </w:tcBorders>
            <w:noWrap/>
            <w:vAlign w:val="bottom"/>
            <w:hideMark/>
          </w:tcPr>
          <w:p w14:paraId="4D4EC72B" w14:textId="77777777" w:rsidR="00B2056D" w:rsidRPr="00B2056D" w:rsidRDefault="00B2056D" w:rsidP="00B2056D">
            <w:pPr>
              <w:jc w:val="right"/>
              <w:rPr>
                <w:color w:val="000000"/>
                <w:sz w:val="18"/>
                <w:szCs w:val="18"/>
              </w:rPr>
            </w:pPr>
            <w:r w:rsidRPr="00B2056D">
              <w:rPr>
                <w:color w:val="000000"/>
                <w:sz w:val="18"/>
                <w:szCs w:val="18"/>
              </w:rPr>
              <w:t>0.06</w:t>
            </w:r>
          </w:p>
        </w:tc>
        <w:tc>
          <w:tcPr>
            <w:tcW w:w="967" w:type="dxa"/>
            <w:tcBorders>
              <w:top w:val="nil"/>
              <w:left w:val="nil"/>
              <w:bottom w:val="nil"/>
              <w:right w:val="single" w:sz="4" w:space="0" w:color="auto"/>
            </w:tcBorders>
            <w:noWrap/>
            <w:vAlign w:val="bottom"/>
            <w:hideMark/>
          </w:tcPr>
          <w:p w14:paraId="623B90FD" w14:textId="77777777" w:rsidR="00B2056D" w:rsidRPr="00B2056D" w:rsidRDefault="00B2056D" w:rsidP="00B2056D">
            <w:pPr>
              <w:jc w:val="right"/>
              <w:rPr>
                <w:color w:val="000000"/>
                <w:sz w:val="18"/>
                <w:szCs w:val="18"/>
              </w:rPr>
            </w:pPr>
            <w:r w:rsidRPr="00B2056D">
              <w:rPr>
                <w:color w:val="000000"/>
                <w:sz w:val="18"/>
                <w:szCs w:val="18"/>
              </w:rPr>
              <w:t>0.454</w:t>
            </w:r>
          </w:p>
        </w:tc>
      </w:tr>
      <w:tr w:rsidR="0002443C" w:rsidRPr="00B2056D" w14:paraId="14A9FCA5"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12A89B82"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69627D1A" w14:textId="77777777" w:rsidR="00B2056D" w:rsidRPr="00B2056D" w:rsidRDefault="00B2056D" w:rsidP="00B2056D">
            <w:pPr>
              <w:rPr>
                <w:color w:val="000000"/>
                <w:sz w:val="18"/>
                <w:szCs w:val="18"/>
              </w:rPr>
            </w:pPr>
          </w:p>
        </w:tc>
        <w:tc>
          <w:tcPr>
            <w:tcW w:w="3038" w:type="dxa"/>
            <w:tcBorders>
              <w:top w:val="nil"/>
              <w:left w:val="single" w:sz="4" w:space="0" w:color="auto"/>
              <w:bottom w:val="nil"/>
              <w:right w:val="nil"/>
            </w:tcBorders>
            <w:vAlign w:val="bottom"/>
            <w:hideMark/>
          </w:tcPr>
          <w:p w14:paraId="0266351A"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260FD414"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4847CE7F"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05C9B6B5" w14:textId="77777777" w:rsidR="00B2056D" w:rsidRPr="00B2056D" w:rsidRDefault="00B2056D" w:rsidP="00B2056D">
            <w:pPr>
              <w:jc w:val="right"/>
              <w:rPr>
                <w:color w:val="000000"/>
                <w:sz w:val="18"/>
                <w:szCs w:val="18"/>
              </w:rPr>
            </w:pPr>
            <w:r w:rsidRPr="00B2056D">
              <w:rPr>
                <w:color w:val="000000"/>
                <w:sz w:val="18"/>
                <w:szCs w:val="18"/>
              </w:rPr>
              <w:t>0.18</w:t>
            </w:r>
          </w:p>
        </w:tc>
        <w:tc>
          <w:tcPr>
            <w:tcW w:w="861" w:type="dxa"/>
            <w:tcBorders>
              <w:top w:val="nil"/>
              <w:left w:val="nil"/>
              <w:bottom w:val="nil"/>
              <w:right w:val="nil"/>
            </w:tcBorders>
            <w:noWrap/>
            <w:vAlign w:val="bottom"/>
            <w:hideMark/>
          </w:tcPr>
          <w:p w14:paraId="2672E5B1" w14:textId="77777777" w:rsidR="00B2056D" w:rsidRPr="00B2056D" w:rsidRDefault="00B2056D" w:rsidP="00B2056D">
            <w:pPr>
              <w:jc w:val="right"/>
              <w:rPr>
                <w:color w:val="000000"/>
                <w:sz w:val="18"/>
                <w:szCs w:val="18"/>
              </w:rPr>
            </w:pPr>
            <w:r w:rsidRPr="00B2056D">
              <w:rPr>
                <w:color w:val="000000"/>
                <w:sz w:val="18"/>
                <w:szCs w:val="18"/>
              </w:rPr>
              <w:t>0.296</w:t>
            </w:r>
          </w:p>
        </w:tc>
        <w:tc>
          <w:tcPr>
            <w:tcW w:w="846" w:type="dxa"/>
            <w:tcBorders>
              <w:top w:val="nil"/>
              <w:left w:val="nil"/>
              <w:bottom w:val="nil"/>
              <w:right w:val="nil"/>
            </w:tcBorders>
            <w:noWrap/>
            <w:vAlign w:val="bottom"/>
            <w:hideMark/>
          </w:tcPr>
          <w:p w14:paraId="20E28A06"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2DD5D00A" w14:textId="77777777" w:rsidR="00B2056D" w:rsidRPr="00B2056D" w:rsidRDefault="00B2056D" w:rsidP="00B2056D">
            <w:pPr>
              <w:jc w:val="right"/>
              <w:rPr>
                <w:color w:val="000000"/>
                <w:sz w:val="18"/>
                <w:szCs w:val="18"/>
              </w:rPr>
            </w:pPr>
            <w:r w:rsidRPr="00B2056D">
              <w:rPr>
                <w:color w:val="000000"/>
                <w:sz w:val="18"/>
                <w:szCs w:val="18"/>
              </w:rPr>
              <w:t>-0.08</w:t>
            </w:r>
          </w:p>
        </w:tc>
        <w:tc>
          <w:tcPr>
            <w:tcW w:w="630" w:type="dxa"/>
            <w:tcBorders>
              <w:top w:val="nil"/>
              <w:left w:val="nil"/>
              <w:bottom w:val="nil"/>
              <w:right w:val="nil"/>
            </w:tcBorders>
            <w:noWrap/>
            <w:vAlign w:val="bottom"/>
            <w:hideMark/>
          </w:tcPr>
          <w:p w14:paraId="7E9ACA86" w14:textId="77777777" w:rsidR="00B2056D" w:rsidRPr="00B2056D" w:rsidRDefault="00B2056D" w:rsidP="00B2056D">
            <w:pPr>
              <w:jc w:val="right"/>
              <w:rPr>
                <w:color w:val="000000"/>
                <w:sz w:val="18"/>
                <w:szCs w:val="18"/>
              </w:rPr>
            </w:pPr>
            <w:r w:rsidRPr="00B2056D">
              <w:rPr>
                <w:color w:val="000000"/>
                <w:sz w:val="18"/>
                <w:szCs w:val="18"/>
              </w:rPr>
              <w:t>0.15</w:t>
            </w:r>
          </w:p>
        </w:tc>
        <w:tc>
          <w:tcPr>
            <w:tcW w:w="787" w:type="dxa"/>
            <w:tcBorders>
              <w:top w:val="nil"/>
              <w:left w:val="nil"/>
              <w:bottom w:val="nil"/>
              <w:right w:val="nil"/>
            </w:tcBorders>
            <w:noWrap/>
            <w:vAlign w:val="bottom"/>
            <w:hideMark/>
          </w:tcPr>
          <w:p w14:paraId="13586E0B" w14:textId="77777777" w:rsidR="00B2056D" w:rsidRPr="00B2056D" w:rsidRDefault="00B2056D" w:rsidP="00B2056D">
            <w:pPr>
              <w:jc w:val="right"/>
              <w:rPr>
                <w:color w:val="000000"/>
                <w:sz w:val="18"/>
                <w:szCs w:val="18"/>
              </w:rPr>
            </w:pPr>
            <w:r w:rsidRPr="00B2056D">
              <w:rPr>
                <w:color w:val="000000"/>
                <w:sz w:val="18"/>
                <w:szCs w:val="18"/>
              </w:rPr>
              <w:t>0.552</w:t>
            </w:r>
          </w:p>
        </w:tc>
        <w:tc>
          <w:tcPr>
            <w:tcW w:w="851" w:type="dxa"/>
            <w:tcBorders>
              <w:top w:val="nil"/>
              <w:left w:val="nil"/>
              <w:bottom w:val="nil"/>
              <w:right w:val="nil"/>
            </w:tcBorders>
            <w:noWrap/>
            <w:vAlign w:val="bottom"/>
            <w:hideMark/>
          </w:tcPr>
          <w:p w14:paraId="42825D1C"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1E3ACF18" w14:textId="77777777" w:rsidR="00B2056D" w:rsidRPr="00B2056D" w:rsidRDefault="00B2056D" w:rsidP="00B2056D">
            <w:pPr>
              <w:jc w:val="right"/>
              <w:rPr>
                <w:color w:val="000000"/>
                <w:sz w:val="18"/>
                <w:szCs w:val="18"/>
              </w:rPr>
            </w:pPr>
            <w:r w:rsidRPr="00B2056D">
              <w:rPr>
                <w:color w:val="000000"/>
                <w:sz w:val="18"/>
                <w:szCs w:val="18"/>
              </w:rPr>
              <w:t>-0.08</w:t>
            </w:r>
          </w:p>
        </w:tc>
        <w:tc>
          <w:tcPr>
            <w:tcW w:w="639" w:type="dxa"/>
            <w:tcBorders>
              <w:top w:val="nil"/>
              <w:left w:val="nil"/>
              <w:bottom w:val="nil"/>
              <w:right w:val="nil"/>
            </w:tcBorders>
            <w:noWrap/>
            <w:vAlign w:val="bottom"/>
            <w:hideMark/>
          </w:tcPr>
          <w:p w14:paraId="51278FFA" w14:textId="77777777" w:rsidR="00B2056D" w:rsidRPr="00B2056D" w:rsidRDefault="00B2056D" w:rsidP="00B2056D">
            <w:pPr>
              <w:jc w:val="right"/>
              <w:rPr>
                <w:color w:val="000000"/>
                <w:sz w:val="18"/>
                <w:szCs w:val="18"/>
              </w:rPr>
            </w:pPr>
            <w:r w:rsidRPr="00B2056D">
              <w:rPr>
                <w:color w:val="000000"/>
                <w:sz w:val="18"/>
                <w:szCs w:val="18"/>
              </w:rPr>
              <w:t>0.15</w:t>
            </w:r>
          </w:p>
        </w:tc>
        <w:tc>
          <w:tcPr>
            <w:tcW w:w="967" w:type="dxa"/>
            <w:tcBorders>
              <w:top w:val="nil"/>
              <w:left w:val="nil"/>
              <w:bottom w:val="nil"/>
              <w:right w:val="single" w:sz="4" w:space="0" w:color="auto"/>
            </w:tcBorders>
            <w:noWrap/>
            <w:vAlign w:val="bottom"/>
            <w:hideMark/>
          </w:tcPr>
          <w:p w14:paraId="75CB55DD" w14:textId="77777777" w:rsidR="00B2056D" w:rsidRPr="00B2056D" w:rsidRDefault="00B2056D" w:rsidP="00B2056D">
            <w:pPr>
              <w:jc w:val="right"/>
              <w:rPr>
                <w:color w:val="000000"/>
                <w:sz w:val="18"/>
                <w:szCs w:val="18"/>
              </w:rPr>
            </w:pPr>
            <w:r w:rsidRPr="00B2056D">
              <w:rPr>
                <w:color w:val="000000"/>
                <w:sz w:val="18"/>
                <w:szCs w:val="18"/>
              </w:rPr>
              <w:t>0.501</w:t>
            </w:r>
          </w:p>
        </w:tc>
      </w:tr>
      <w:tr w:rsidR="0002443C" w:rsidRPr="00B2056D" w14:paraId="40045957"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584DF512"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41BF970B" w14:textId="77777777" w:rsidR="00B2056D" w:rsidRPr="00B2056D" w:rsidRDefault="00B2056D" w:rsidP="00B2056D">
            <w:pPr>
              <w:rPr>
                <w:color w:val="000000"/>
                <w:sz w:val="18"/>
                <w:szCs w:val="18"/>
              </w:rPr>
            </w:pPr>
          </w:p>
        </w:tc>
        <w:tc>
          <w:tcPr>
            <w:tcW w:w="3038" w:type="dxa"/>
            <w:tcBorders>
              <w:top w:val="nil"/>
              <w:left w:val="single" w:sz="4" w:space="0" w:color="auto"/>
              <w:bottom w:val="nil"/>
              <w:right w:val="nil"/>
            </w:tcBorders>
            <w:vAlign w:val="bottom"/>
            <w:hideMark/>
          </w:tcPr>
          <w:p w14:paraId="6E126339"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527586EE"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01C630A8"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2B45487E" w14:textId="77777777" w:rsidR="00B2056D" w:rsidRPr="00B2056D" w:rsidRDefault="00B2056D" w:rsidP="00B2056D">
            <w:pPr>
              <w:jc w:val="right"/>
              <w:rPr>
                <w:color w:val="000000"/>
                <w:sz w:val="18"/>
                <w:szCs w:val="18"/>
              </w:rPr>
            </w:pPr>
            <w:r w:rsidRPr="00B2056D">
              <w:rPr>
                <w:color w:val="000000"/>
                <w:sz w:val="18"/>
                <w:szCs w:val="18"/>
              </w:rPr>
              <w:t>0.17</w:t>
            </w:r>
          </w:p>
        </w:tc>
        <w:tc>
          <w:tcPr>
            <w:tcW w:w="861" w:type="dxa"/>
            <w:tcBorders>
              <w:top w:val="nil"/>
              <w:left w:val="nil"/>
              <w:bottom w:val="nil"/>
              <w:right w:val="nil"/>
            </w:tcBorders>
            <w:noWrap/>
            <w:vAlign w:val="bottom"/>
            <w:hideMark/>
          </w:tcPr>
          <w:p w14:paraId="1BFACABE" w14:textId="77777777" w:rsidR="00B2056D" w:rsidRPr="00B2056D" w:rsidRDefault="00B2056D" w:rsidP="00B2056D">
            <w:pPr>
              <w:jc w:val="right"/>
              <w:rPr>
                <w:color w:val="000000"/>
                <w:sz w:val="18"/>
                <w:szCs w:val="18"/>
              </w:rPr>
            </w:pPr>
            <w:r w:rsidRPr="00B2056D">
              <w:rPr>
                <w:color w:val="000000"/>
                <w:sz w:val="18"/>
                <w:szCs w:val="18"/>
              </w:rPr>
              <w:t>0.317</w:t>
            </w:r>
          </w:p>
        </w:tc>
        <w:tc>
          <w:tcPr>
            <w:tcW w:w="846" w:type="dxa"/>
            <w:tcBorders>
              <w:top w:val="nil"/>
              <w:left w:val="nil"/>
              <w:bottom w:val="nil"/>
              <w:right w:val="nil"/>
            </w:tcBorders>
            <w:noWrap/>
            <w:vAlign w:val="bottom"/>
            <w:hideMark/>
          </w:tcPr>
          <w:p w14:paraId="7F4091A5"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6B2050BD"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nil"/>
              <w:right w:val="nil"/>
            </w:tcBorders>
            <w:noWrap/>
            <w:vAlign w:val="bottom"/>
            <w:hideMark/>
          </w:tcPr>
          <w:p w14:paraId="51C64EC8" w14:textId="77777777" w:rsidR="00B2056D" w:rsidRPr="00B2056D" w:rsidRDefault="00B2056D" w:rsidP="00B2056D">
            <w:pPr>
              <w:jc w:val="right"/>
              <w:rPr>
                <w:color w:val="000000"/>
                <w:sz w:val="18"/>
                <w:szCs w:val="18"/>
              </w:rPr>
            </w:pPr>
            <w:r w:rsidRPr="00B2056D">
              <w:rPr>
                <w:color w:val="000000"/>
                <w:sz w:val="18"/>
                <w:szCs w:val="18"/>
              </w:rPr>
              <w:t>0.13</w:t>
            </w:r>
          </w:p>
        </w:tc>
        <w:tc>
          <w:tcPr>
            <w:tcW w:w="787" w:type="dxa"/>
            <w:tcBorders>
              <w:top w:val="nil"/>
              <w:left w:val="nil"/>
              <w:bottom w:val="nil"/>
              <w:right w:val="nil"/>
            </w:tcBorders>
            <w:noWrap/>
            <w:vAlign w:val="bottom"/>
            <w:hideMark/>
          </w:tcPr>
          <w:p w14:paraId="3FC92CB1" w14:textId="77777777" w:rsidR="00B2056D" w:rsidRPr="00B2056D" w:rsidRDefault="00B2056D" w:rsidP="00B2056D">
            <w:pPr>
              <w:jc w:val="right"/>
              <w:rPr>
                <w:color w:val="000000"/>
                <w:sz w:val="18"/>
                <w:szCs w:val="18"/>
              </w:rPr>
            </w:pPr>
            <w:r w:rsidRPr="00B2056D">
              <w:rPr>
                <w:color w:val="000000"/>
                <w:sz w:val="18"/>
                <w:szCs w:val="18"/>
              </w:rPr>
              <w:t>0.707</w:t>
            </w:r>
          </w:p>
        </w:tc>
        <w:tc>
          <w:tcPr>
            <w:tcW w:w="851" w:type="dxa"/>
            <w:tcBorders>
              <w:top w:val="nil"/>
              <w:left w:val="nil"/>
              <w:bottom w:val="nil"/>
              <w:right w:val="nil"/>
            </w:tcBorders>
            <w:noWrap/>
            <w:vAlign w:val="bottom"/>
            <w:hideMark/>
          </w:tcPr>
          <w:p w14:paraId="23C45A91"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3ED34577" w14:textId="77777777" w:rsidR="00B2056D" w:rsidRPr="00B2056D" w:rsidRDefault="00B2056D" w:rsidP="00B2056D">
            <w:pPr>
              <w:jc w:val="right"/>
              <w:rPr>
                <w:color w:val="000000"/>
                <w:sz w:val="18"/>
                <w:szCs w:val="18"/>
              </w:rPr>
            </w:pPr>
            <w:r w:rsidRPr="00B2056D">
              <w:rPr>
                <w:color w:val="000000"/>
                <w:sz w:val="18"/>
                <w:szCs w:val="18"/>
              </w:rPr>
              <w:t>-0.07</w:t>
            </w:r>
          </w:p>
        </w:tc>
        <w:tc>
          <w:tcPr>
            <w:tcW w:w="639" w:type="dxa"/>
            <w:tcBorders>
              <w:top w:val="nil"/>
              <w:left w:val="nil"/>
              <w:bottom w:val="nil"/>
              <w:right w:val="nil"/>
            </w:tcBorders>
            <w:noWrap/>
            <w:vAlign w:val="bottom"/>
            <w:hideMark/>
          </w:tcPr>
          <w:p w14:paraId="4A1CC96F" w14:textId="77777777" w:rsidR="00B2056D" w:rsidRPr="00B2056D" w:rsidRDefault="00B2056D" w:rsidP="00B2056D">
            <w:pPr>
              <w:jc w:val="right"/>
              <w:rPr>
                <w:color w:val="000000"/>
                <w:sz w:val="18"/>
                <w:szCs w:val="18"/>
              </w:rPr>
            </w:pPr>
            <w:r w:rsidRPr="00B2056D">
              <w:rPr>
                <w:color w:val="000000"/>
                <w:sz w:val="18"/>
                <w:szCs w:val="18"/>
              </w:rPr>
              <w:t>0.15</w:t>
            </w:r>
          </w:p>
        </w:tc>
        <w:tc>
          <w:tcPr>
            <w:tcW w:w="967" w:type="dxa"/>
            <w:tcBorders>
              <w:top w:val="nil"/>
              <w:left w:val="nil"/>
              <w:bottom w:val="nil"/>
              <w:right w:val="single" w:sz="4" w:space="0" w:color="auto"/>
            </w:tcBorders>
            <w:noWrap/>
            <w:vAlign w:val="bottom"/>
            <w:hideMark/>
          </w:tcPr>
          <w:p w14:paraId="4D68940B" w14:textId="77777777" w:rsidR="00B2056D" w:rsidRPr="00B2056D" w:rsidRDefault="00B2056D" w:rsidP="00B2056D">
            <w:pPr>
              <w:jc w:val="right"/>
              <w:rPr>
                <w:color w:val="000000"/>
                <w:sz w:val="18"/>
                <w:szCs w:val="18"/>
              </w:rPr>
            </w:pPr>
            <w:r w:rsidRPr="00B2056D">
              <w:rPr>
                <w:color w:val="000000"/>
                <w:sz w:val="18"/>
                <w:szCs w:val="18"/>
              </w:rPr>
              <w:t>0.488</w:t>
            </w:r>
          </w:p>
        </w:tc>
      </w:tr>
      <w:tr w:rsidR="0002443C" w:rsidRPr="00B2056D" w14:paraId="1D9AFFF1"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01E4354D"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2ADD8485" w14:textId="77777777" w:rsidR="00B2056D" w:rsidRPr="00B2056D" w:rsidRDefault="00B2056D" w:rsidP="00B2056D">
            <w:pPr>
              <w:rPr>
                <w:color w:val="000000"/>
                <w:sz w:val="18"/>
                <w:szCs w:val="18"/>
              </w:rPr>
            </w:pPr>
          </w:p>
        </w:tc>
        <w:tc>
          <w:tcPr>
            <w:tcW w:w="3038" w:type="dxa"/>
            <w:tcBorders>
              <w:top w:val="nil"/>
              <w:left w:val="single" w:sz="4" w:space="0" w:color="auto"/>
              <w:bottom w:val="nil"/>
              <w:right w:val="nil"/>
            </w:tcBorders>
            <w:vAlign w:val="bottom"/>
            <w:hideMark/>
          </w:tcPr>
          <w:p w14:paraId="0F31A8FB"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7F2C544F"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62AB6491" w14:textId="77777777" w:rsidR="00B2056D" w:rsidRPr="00B2056D" w:rsidRDefault="00B2056D" w:rsidP="00B2056D">
            <w:pPr>
              <w:jc w:val="right"/>
              <w:rPr>
                <w:color w:val="000000"/>
                <w:sz w:val="18"/>
                <w:szCs w:val="18"/>
              </w:rPr>
            </w:pPr>
            <w:r w:rsidRPr="00B2056D">
              <w:rPr>
                <w:color w:val="000000"/>
                <w:sz w:val="18"/>
                <w:szCs w:val="18"/>
              </w:rPr>
              <w:t>-0.20</w:t>
            </w:r>
          </w:p>
        </w:tc>
        <w:tc>
          <w:tcPr>
            <w:tcW w:w="754" w:type="dxa"/>
            <w:tcBorders>
              <w:top w:val="nil"/>
              <w:left w:val="nil"/>
              <w:bottom w:val="nil"/>
              <w:right w:val="nil"/>
            </w:tcBorders>
            <w:noWrap/>
            <w:vAlign w:val="bottom"/>
            <w:hideMark/>
          </w:tcPr>
          <w:p w14:paraId="643DF0E8" w14:textId="77777777" w:rsidR="00B2056D" w:rsidRPr="00B2056D" w:rsidRDefault="00B2056D" w:rsidP="00B2056D">
            <w:pPr>
              <w:jc w:val="right"/>
              <w:rPr>
                <w:color w:val="000000"/>
                <w:sz w:val="18"/>
                <w:szCs w:val="18"/>
              </w:rPr>
            </w:pPr>
            <w:r w:rsidRPr="00B2056D">
              <w:rPr>
                <w:color w:val="000000"/>
                <w:sz w:val="18"/>
                <w:szCs w:val="18"/>
              </w:rPr>
              <w:t>0.36</w:t>
            </w:r>
          </w:p>
        </w:tc>
        <w:tc>
          <w:tcPr>
            <w:tcW w:w="861" w:type="dxa"/>
            <w:tcBorders>
              <w:top w:val="nil"/>
              <w:left w:val="nil"/>
              <w:bottom w:val="nil"/>
              <w:right w:val="nil"/>
            </w:tcBorders>
            <w:noWrap/>
            <w:vAlign w:val="bottom"/>
            <w:hideMark/>
          </w:tcPr>
          <w:p w14:paraId="374FD324" w14:textId="77777777" w:rsidR="00B2056D" w:rsidRPr="00B2056D" w:rsidRDefault="00B2056D" w:rsidP="00B2056D">
            <w:pPr>
              <w:jc w:val="right"/>
              <w:rPr>
                <w:color w:val="000000"/>
                <w:sz w:val="18"/>
                <w:szCs w:val="18"/>
              </w:rPr>
            </w:pPr>
            <w:r w:rsidRPr="00B2056D">
              <w:rPr>
                <w:color w:val="000000"/>
                <w:sz w:val="18"/>
                <w:szCs w:val="18"/>
              </w:rPr>
              <w:t>0.575</w:t>
            </w:r>
          </w:p>
        </w:tc>
        <w:tc>
          <w:tcPr>
            <w:tcW w:w="846" w:type="dxa"/>
            <w:tcBorders>
              <w:top w:val="nil"/>
              <w:left w:val="nil"/>
              <w:bottom w:val="nil"/>
              <w:right w:val="nil"/>
            </w:tcBorders>
            <w:noWrap/>
            <w:vAlign w:val="bottom"/>
            <w:hideMark/>
          </w:tcPr>
          <w:p w14:paraId="0C63E446"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6F38FCE3" w14:textId="77777777" w:rsidR="00B2056D" w:rsidRPr="00B2056D" w:rsidRDefault="00B2056D" w:rsidP="00B2056D">
            <w:pPr>
              <w:jc w:val="right"/>
              <w:rPr>
                <w:color w:val="000000"/>
                <w:sz w:val="18"/>
                <w:szCs w:val="18"/>
              </w:rPr>
            </w:pPr>
            <w:r w:rsidRPr="00B2056D">
              <w:rPr>
                <w:color w:val="000000"/>
                <w:sz w:val="18"/>
                <w:szCs w:val="18"/>
              </w:rPr>
              <w:t>-0.28</w:t>
            </w:r>
          </w:p>
        </w:tc>
        <w:tc>
          <w:tcPr>
            <w:tcW w:w="630" w:type="dxa"/>
            <w:tcBorders>
              <w:top w:val="nil"/>
              <w:left w:val="nil"/>
              <w:bottom w:val="nil"/>
              <w:right w:val="nil"/>
            </w:tcBorders>
            <w:noWrap/>
            <w:vAlign w:val="bottom"/>
            <w:hideMark/>
          </w:tcPr>
          <w:p w14:paraId="784A77CA" w14:textId="77777777" w:rsidR="00B2056D" w:rsidRPr="00B2056D" w:rsidRDefault="00B2056D" w:rsidP="00B2056D">
            <w:pPr>
              <w:jc w:val="right"/>
              <w:rPr>
                <w:color w:val="000000"/>
                <w:sz w:val="18"/>
                <w:szCs w:val="18"/>
              </w:rPr>
            </w:pPr>
            <w:r w:rsidRPr="00B2056D">
              <w:rPr>
                <w:color w:val="000000"/>
                <w:sz w:val="18"/>
                <w:szCs w:val="18"/>
              </w:rPr>
              <w:t>0.27</w:t>
            </w:r>
          </w:p>
        </w:tc>
        <w:tc>
          <w:tcPr>
            <w:tcW w:w="787" w:type="dxa"/>
            <w:tcBorders>
              <w:top w:val="nil"/>
              <w:left w:val="nil"/>
              <w:bottom w:val="nil"/>
              <w:right w:val="nil"/>
            </w:tcBorders>
            <w:noWrap/>
            <w:vAlign w:val="bottom"/>
            <w:hideMark/>
          </w:tcPr>
          <w:p w14:paraId="5BE26CCD" w14:textId="77777777" w:rsidR="00B2056D" w:rsidRPr="00B2056D" w:rsidRDefault="00B2056D" w:rsidP="00B2056D">
            <w:pPr>
              <w:jc w:val="right"/>
              <w:rPr>
                <w:color w:val="000000"/>
                <w:sz w:val="18"/>
                <w:szCs w:val="18"/>
              </w:rPr>
            </w:pPr>
            <w:r w:rsidRPr="00B2056D">
              <w:rPr>
                <w:color w:val="000000"/>
                <w:sz w:val="18"/>
                <w:szCs w:val="18"/>
              </w:rPr>
              <w:t>0.984</w:t>
            </w:r>
          </w:p>
        </w:tc>
        <w:tc>
          <w:tcPr>
            <w:tcW w:w="851" w:type="dxa"/>
            <w:tcBorders>
              <w:top w:val="nil"/>
              <w:left w:val="nil"/>
              <w:bottom w:val="nil"/>
              <w:right w:val="nil"/>
            </w:tcBorders>
            <w:noWrap/>
            <w:vAlign w:val="bottom"/>
            <w:hideMark/>
          </w:tcPr>
          <w:p w14:paraId="1874EE62"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58E9ED62" w14:textId="77777777" w:rsidR="00B2056D" w:rsidRPr="00B2056D" w:rsidRDefault="00B2056D" w:rsidP="00B2056D">
            <w:pPr>
              <w:jc w:val="right"/>
              <w:rPr>
                <w:color w:val="000000"/>
                <w:sz w:val="18"/>
                <w:szCs w:val="18"/>
              </w:rPr>
            </w:pPr>
            <w:r w:rsidRPr="00B2056D">
              <w:rPr>
                <w:color w:val="000000"/>
                <w:sz w:val="18"/>
                <w:szCs w:val="18"/>
              </w:rPr>
              <w:t>-0.24</w:t>
            </w:r>
          </w:p>
        </w:tc>
        <w:tc>
          <w:tcPr>
            <w:tcW w:w="639" w:type="dxa"/>
            <w:tcBorders>
              <w:top w:val="nil"/>
              <w:left w:val="nil"/>
              <w:bottom w:val="nil"/>
              <w:right w:val="nil"/>
            </w:tcBorders>
            <w:noWrap/>
            <w:vAlign w:val="bottom"/>
            <w:hideMark/>
          </w:tcPr>
          <w:p w14:paraId="2144A2E4" w14:textId="77777777" w:rsidR="00B2056D" w:rsidRPr="00B2056D" w:rsidRDefault="00B2056D" w:rsidP="00B2056D">
            <w:pPr>
              <w:jc w:val="right"/>
              <w:rPr>
                <w:color w:val="000000"/>
                <w:sz w:val="18"/>
                <w:szCs w:val="18"/>
              </w:rPr>
            </w:pPr>
            <w:r w:rsidRPr="00B2056D">
              <w:rPr>
                <w:color w:val="000000"/>
                <w:sz w:val="18"/>
                <w:szCs w:val="18"/>
              </w:rPr>
              <w:t>0.32</w:t>
            </w:r>
          </w:p>
        </w:tc>
        <w:tc>
          <w:tcPr>
            <w:tcW w:w="967" w:type="dxa"/>
            <w:tcBorders>
              <w:top w:val="nil"/>
              <w:left w:val="nil"/>
              <w:bottom w:val="nil"/>
              <w:right w:val="single" w:sz="4" w:space="0" w:color="auto"/>
            </w:tcBorders>
            <w:noWrap/>
            <w:vAlign w:val="bottom"/>
            <w:hideMark/>
          </w:tcPr>
          <w:p w14:paraId="6129D9F2" w14:textId="77777777" w:rsidR="00B2056D" w:rsidRPr="00B2056D" w:rsidRDefault="00B2056D" w:rsidP="00B2056D">
            <w:pPr>
              <w:jc w:val="right"/>
              <w:rPr>
                <w:color w:val="000000"/>
                <w:sz w:val="18"/>
                <w:szCs w:val="18"/>
              </w:rPr>
            </w:pPr>
            <w:r w:rsidRPr="00B2056D">
              <w:rPr>
                <w:color w:val="000000"/>
                <w:sz w:val="18"/>
                <w:szCs w:val="18"/>
              </w:rPr>
              <w:t>0.763</w:t>
            </w:r>
          </w:p>
        </w:tc>
      </w:tr>
      <w:tr w:rsidR="0002443C" w:rsidRPr="00B2056D" w14:paraId="5E76A51A"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5E599106" w14:textId="77777777" w:rsidR="00B2056D" w:rsidRPr="00B2056D" w:rsidRDefault="00B2056D" w:rsidP="00B2056D">
            <w:pPr>
              <w:rPr>
                <w:color w:val="000000"/>
                <w:sz w:val="18"/>
                <w:szCs w:val="18"/>
              </w:rPr>
            </w:pPr>
          </w:p>
        </w:tc>
        <w:tc>
          <w:tcPr>
            <w:tcW w:w="2634" w:type="dxa"/>
            <w:vMerge/>
            <w:tcBorders>
              <w:top w:val="single" w:sz="4" w:space="0" w:color="auto"/>
              <w:left w:val="single" w:sz="4" w:space="0" w:color="auto"/>
              <w:bottom w:val="single" w:sz="4" w:space="0" w:color="000000"/>
              <w:right w:val="nil"/>
            </w:tcBorders>
            <w:vAlign w:val="center"/>
            <w:hideMark/>
          </w:tcPr>
          <w:p w14:paraId="2D1D702B" w14:textId="77777777" w:rsidR="00B2056D" w:rsidRPr="00B2056D" w:rsidRDefault="00B2056D" w:rsidP="00B2056D">
            <w:pPr>
              <w:rPr>
                <w:color w:val="000000"/>
                <w:sz w:val="18"/>
                <w:szCs w:val="18"/>
              </w:rPr>
            </w:pPr>
          </w:p>
        </w:tc>
        <w:tc>
          <w:tcPr>
            <w:tcW w:w="3038" w:type="dxa"/>
            <w:tcBorders>
              <w:top w:val="nil"/>
              <w:left w:val="single" w:sz="4" w:space="0" w:color="auto"/>
              <w:bottom w:val="single" w:sz="4" w:space="0" w:color="auto"/>
              <w:right w:val="nil"/>
            </w:tcBorders>
            <w:vAlign w:val="bottom"/>
            <w:hideMark/>
          </w:tcPr>
          <w:p w14:paraId="5D64E50E"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single" w:sz="4" w:space="0" w:color="auto"/>
              <w:right w:val="nil"/>
            </w:tcBorders>
            <w:noWrap/>
            <w:vAlign w:val="bottom"/>
            <w:hideMark/>
          </w:tcPr>
          <w:p w14:paraId="02B43636" w14:textId="77777777" w:rsidR="00B2056D" w:rsidRPr="00B2056D" w:rsidRDefault="00B2056D" w:rsidP="00B2056D">
            <w:pPr>
              <w:jc w:val="right"/>
              <w:rPr>
                <w:color w:val="000000"/>
                <w:sz w:val="18"/>
                <w:szCs w:val="18"/>
              </w:rPr>
            </w:pPr>
            <w:r w:rsidRPr="00B2056D">
              <w:rPr>
                <w:color w:val="000000"/>
                <w:sz w:val="18"/>
                <w:szCs w:val="18"/>
              </w:rPr>
              <w:t>0.41</w:t>
            </w:r>
          </w:p>
        </w:tc>
        <w:tc>
          <w:tcPr>
            <w:tcW w:w="754" w:type="dxa"/>
            <w:tcBorders>
              <w:top w:val="nil"/>
              <w:left w:val="nil"/>
              <w:bottom w:val="single" w:sz="4" w:space="0" w:color="auto"/>
              <w:right w:val="nil"/>
            </w:tcBorders>
            <w:noWrap/>
            <w:vAlign w:val="bottom"/>
            <w:hideMark/>
          </w:tcPr>
          <w:p w14:paraId="56906D37"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single" w:sz="4" w:space="0" w:color="auto"/>
              <w:right w:val="nil"/>
            </w:tcBorders>
            <w:noWrap/>
            <w:vAlign w:val="bottom"/>
            <w:hideMark/>
          </w:tcPr>
          <w:p w14:paraId="7DBAA847" w14:textId="77777777" w:rsidR="00B2056D" w:rsidRPr="00B2056D" w:rsidRDefault="00B2056D" w:rsidP="00B2056D">
            <w:pPr>
              <w:jc w:val="right"/>
              <w:rPr>
                <w:color w:val="000000"/>
                <w:sz w:val="18"/>
                <w:szCs w:val="18"/>
              </w:rPr>
            </w:pPr>
            <w:r w:rsidRPr="00B2056D">
              <w:rPr>
                <w:color w:val="000000"/>
                <w:sz w:val="18"/>
                <w:szCs w:val="18"/>
              </w:rPr>
              <w:t>0.71</w:t>
            </w:r>
          </w:p>
        </w:tc>
        <w:tc>
          <w:tcPr>
            <w:tcW w:w="861" w:type="dxa"/>
            <w:tcBorders>
              <w:top w:val="nil"/>
              <w:left w:val="nil"/>
              <w:bottom w:val="single" w:sz="4" w:space="0" w:color="auto"/>
              <w:right w:val="nil"/>
            </w:tcBorders>
            <w:noWrap/>
            <w:vAlign w:val="bottom"/>
            <w:hideMark/>
          </w:tcPr>
          <w:p w14:paraId="7CD69FB4" w14:textId="77777777" w:rsidR="00B2056D" w:rsidRPr="00B2056D" w:rsidRDefault="00B2056D" w:rsidP="00B2056D">
            <w:pPr>
              <w:jc w:val="right"/>
              <w:rPr>
                <w:color w:val="000000"/>
                <w:sz w:val="18"/>
                <w:szCs w:val="18"/>
              </w:rPr>
            </w:pPr>
            <w:r w:rsidRPr="00B2056D">
              <w:rPr>
                <w:color w:val="000000"/>
                <w:sz w:val="18"/>
                <w:szCs w:val="18"/>
              </w:rPr>
              <w:t>0.008</w:t>
            </w:r>
          </w:p>
        </w:tc>
        <w:tc>
          <w:tcPr>
            <w:tcW w:w="846" w:type="dxa"/>
            <w:tcBorders>
              <w:top w:val="nil"/>
              <w:left w:val="nil"/>
              <w:bottom w:val="single" w:sz="4" w:space="0" w:color="auto"/>
              <w:right w:val="nil"/>
            </w:tcBorders>
            <w:noWrap/>
            <w:vAlign w:val="bottom"/>
            <w:hideMark/>
          </w:tcPr>
          <w:p w14:paraId="50B9BC98" w14:textId="77777777" w:rsidR="00B2056D" w:rsidRPr="00B2056D" w:rsidRDefault="00B2056D" w:rsidP="00B2056D">
            <w:pPr>
              <w:jc w:val="right"/>
              <w:rPr>
                <w:color w:val="000000"/>
                <w:sz w:val="18"/>
                <w:szCs w:val="18"/>
              </w:rPr>
            </w:pPr>
            <w:r w:rsidRPr="00B2056D">
              <w:rPr>
                <w:color w:val="000000"/>
                <w:sz w:val="18"/>
                <w:szCs w:val="18"/>
              </w:rPr>
              <w:t>0.32</w:t>
            </w:r>
          </w:p>
        </w:tc>
        <w:tc>
          <w:tcPr>
            <w:tcW w:w="684" w:type="dxa"/>
            <w:tcBorders>
              <w:top w:val="nil"/>
              <w:left w:val="nil"/>
              <w:bottom w:val="single" w:sz="4" w:space="0" w:color="auto"/>
              <w:right w:val="nil"/>
            </w:tcBorders>
            <w:noWrap/>
            <w:vAlign w:val="bottom"/>
            <w:hideMark/>
          </w:tcPr>
          <w:p w14:paraId="0084E4F8" w14:textId="77777777" w:rsidR="00B2056D" w:rsidRPr="00B2056D" w:rsidRDefault="00B2056D" w:rsidP="00B2056D">
            <w:pPr>
              <w:jc w:val="right"/>
              <w:rPr>
                <w:color w:val="000000"/>
                <w:sz w:val="18"/>
                <w:szCs w:val="18"/>
              </w:rPr>
            </w:pPr>
            <w:r w:rsidRPr="00B2056D">
              <w:rPr>
                <w:color w:val="000000"/>
                <w:sz w:val="18"/>
                <w:szCs w:val="18"/>
              </w:rPr>
              <w:t>0.02</w:t>
            </w:r>
          </w:p>
        </w:tc>
        <w:tc>
          <w:tcPr>
            <w:tcW w:w="630" w:type="dxa"/>
            <w:tcBorders>
              <w:top w:val="nil"/>
              <w:left w:val="nil"/>
              <w:bottom w:val="single" w:sz="4" w:space="0" w:color="auto"/>
              <w:right w:val="nil"/>
            </w:tcBorders>
            <w:noWrap/>
            <w:vAlign w:val="bottom"/>
            <w:hideMark/>
          </w:tcPr>
          <w:p w14:paraId="0550B818" w14:textId="77777777" w:rsidR="00B2056D" w:rsidRPr="00B2056D" w:rsidRDefault="00B2056D" w:rsidP="00B2056D">
            <w:pPr>
              <w:jc w:val="right"/>
              <w:rPr>
                <w:color w:val="000000"/>
                <w:sz w:val="18"/>
                <w:szCs w:val="18"/>
              </w:rPr>
            </w:pPr>
            <w:r w:rsidRPr="00B2056D">
              <w:rPr>
                <w:color w:val="000000"/>
                <w:sz w:val="18"/>
                <w:szCs w:val="18"/>
              </w:rPr>
              <w:t>0.62</w:t>
            </w:r>
          </w:p>
        </w:tc>
        <w:tc>
          <w:tcPr>
            <w:tcW w:w="787" w:type="dxa"/>
            <w:tcBorders>
              <w:top w:val="nil"/>
              <w:left w:val="nil"/>
              <w:bottom w:val="single" w:sz="4" w:space="0" w:color="auto"/>
              <w:right w:val="nil"/>
            </w:tcBorders>
            <w:noWrap/>
            <w:vAlign w:val="bottom"/>
            <w:hideMark/>
          </w:tcPr>
          <w:p w14:paraId="04B31477" w14:textId="77777777" w:rsidR="00B2056D" w:rsidRPr="00B2056D" w:rsidRDefault="00B2056D" w:rsidP="00B2056D">
            <w:pPr>
              <w:jc w:val="right"/>
              <w:rPr>
                <w:color w:val="000000"/>
                <w:sz w:val="18"/>
                <w:szCs w:val="18"/>
              </w:rPr>
            </w:pPr>
            <w:r w:rsidRPr="00B2056D">
              <w:rPr>
                <w:color w:val="000000"/>
                <w:sz w:val="18"/>
                <w:szCs w:val="18"/>
              </w:rPr>
              <w:t>0.036</w:t>
            </w:r>
          </w:p>
        </w:tc>
        <w:tc>
          <w:tcPr>
            <w:tcW w:w="851" w:type="dxa"/>
            <w:tcBorders>
              <w:top w:val="nil"/>
              <w:left w:val="nil"/>
              <w:bottom w:val="single" w:sz="4" w:space="0" w:color="auto"/>
              <w:right w:val="nil"/>
            </w:tcBorders>
            <w:noWrap/>
            <w:vAlign w:val="bottom"/>
            <w:hideMark/>
          </w:tcPr>
          <w:p w14:paraId="6524CA7E" w14:textId="77777777" w:rsidR="00B2056D" w:rsidRPr="00B2056D" w:rsidRDefault="00B2056D" w:rsidP="00B2056D">
            <w:pPr>
              <w:jc w:val="right"/>
              <w:rPr>
                <w:color w:val="000000"/>
                <w:sz w:val="18"/>
                <w:szCs w:val="18"/>
              </w:rPr>
            </w:pPr>
            <w:r w:rsidRPr="00B2056D">
              <w:rPr>
                <w:color w:val="000000"/>
                <w:sz w:val="18"/>
                <w:szCs w:val="18"/>
              </w:rPr>
              <w:t>0.16</w:t>
            </w:r>
          </w:p>
        </w:tc>
        <w:tc>
          <w:tcPr>
            <w:tcW w:w="603" w:type="dxa"/>
            <w:tcBorders>
              <w:top w:val="nil"/>
              <w:left w:val="nil"/>
              <w:bottom w:val="single" w:sz="4" w:space="0" w:color="auto"/>
              <w:right w:val="nil"/>
            </w:tcBorders>
            <w:noWrap/>
            <w:vAlign w:val="bottom"/>
            <w:hideMark/>
          </w:tcPr>
          <w:p w14:paraId="4F79413E" w14:textId="77777777" w:rsidR="00B2056D" w:rsidRPr="00B2056D" w:rsidRDefault="00B2056D" w:rsidP="00B2056D">
            <w:pPr>
              <w:jc w:val="right"/>
              <w:rPr>
                <w:color w:val="000000"/>
                <w:sz w:val="18"/>
                <w:szCs w:val="18"/>
              </w:rPr>
            </w:pPr>
            <w:r w:rsidRPr="00B2056D">
              <w:rPr>
                <w:color w:val="000000"/>
                <w:sz w:val="18"/>
                <w:szCs w:val="18"/>
              </w:rPr>
              <w:t>-0.16</w:t>
            </w:r>
          </w:p>
        </w:tc>
        <w:tc>
          <w:tcPr>
            <w:tcW w:w="639" w:type="dxa"/>
            <w:tcBorders>
              <w:top w:val="nil"/>
              <w:left w:val="nil"/>
              <w:bottom w:val="single" w:sz="4" w:space="0" w:color="auto"/>
              <w:right w:val="nil"/>
            </w:tcBorders>
            <w:noWrap/>
            <w:vAlign w:val="bottom"/>
            <w:hideMark/>
          </w:tcPr>
          <w:p w14:paraId="79C8B43F" w14:textId="77777777" w:rsidR="00B2056D" w:rsidRPr="00B2056D" w:rsidRDefault="00B2056D" w:rsidP="00B2056D">
            <w:pPr>
              <w:jc w:val="right"/>
              <w:rPr>
                <w:color w:val="000000"/>
                <w:sz w:val="18"/>
                <w:szCs w:val="18"/>
              </w:rPr>
            </w:pPr>
            <w:r w:rsidRPr="00B2056D">
              <w:rPr>
                <w:color w:val="000000"/>
                <w:sz w:val="18"/>
                <w:szCs w:val="18"/>
              </w:rPr>
              <w:t>0.48</w:t>
            </w:r>
          </w:p>
        </w:tc>
        <w:tc>
          <w:tcPr>
            <w:tcW w:w="967" w:type="dxa"/>
            <w:tcBorders>
              <w:top w:val="nil"/>
              <w:left w:val="nil"/>
              <w:bottom w:val="single" w:sz="4" w:space="0" w:color="auto"/>
              <w:right w:val="single" w:sz="4" w:space="0" w:color="auto"/>
            </w:tcBorders>
            <w:noWrap/>
            <w:vAlign w:val="bottom"/>
            <w:hideMark/>
          </w:tcPr>
          <w:p w14:paraId="23B7D517" w14:textId="77777777" w:rsidR="00B2056D" w:rsidRPr="00B2056D" w:rsidRDefault="00B2056D" w:rsidP="00B2056D">
            <w:pPr>
              <w:jc w:val="right"/>
              <w:rPr>
                <w:color w:val="000000"/>
                <w:sz w:val="18"/>
                <w:szCs w:val="18"/>
              </w:rPr>
            </w:pPr>
            <w:r w:rsidRPr="00B2056D">
              <w:rPr>
                <w:color w:val="000000"/>
                <w:sz w:val="18"/>
                <w:szCs w:val="18"/>
              </w:rPr>
              <w:t>0.329</w:t>
            </w:r>
          </w:p>
        </w:tc>
      </w:tr>
      <w:tr w:rsidR="0002443C" w:rsidRPr="00B2056D" w14:paraId="69102D7A"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08A8B6CF"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4B79C6F1" w14:textId="77777777" w:rsidR="00B2056D" w:rsidRPr="00B2056D" w:rsidRDefault="00B2056D" w:rsidP="00B2056D">
            <w:pPr>
              <w:jc w:val="center"/>
              <w:rPr>
                <w:color w:val="000000"/>
                <w:sz w:val="18"/>
                <w:szCs w:val="18"/>
              </w:rPr>
            </w:pPr>
            <w:r w:rsidRPr="00B2056D">
              <w:rPr>
                <w:color w:val="000000"/>
                <w:sz w:val="18"/>
                <w:szCs w:val="18"/>
              </w:rPr>
              <w:t>Nonbinary/Genderqueer (target)</w:t>
            </w:r>
          </w:p>
        </w:tc>
        <w:tc>
          <w:tcPr>
            <w:tcW w:w="3038" w:type="dxa"/>
            <w:tcBorders>
              <w:top w:val="nil"/>
              <w:left w:val="nil"/>
              <w:bottom w:val="nil"/>
              <w:right w:val="nil"/>
            </w:tcBorders>
            <w:vAlign w:val="bottom"/>
            <w:hideMark/>
          </w:tcPr>
          <w:p w14:paraId="19D1D7AE"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nil"/>
              <w:left w:val="nil"/>
              <w:bottom w:val="nil"/>
              <w:right w:val="nil"/>
            </w:tcBorders>
            <w:noWrap/>
            <w:vAlign w:val="bottom"/>
            <w:hideMark/>
          </w:tcPr>
          <w:p w14:paraId="224BF6AB"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5742CA66"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385B8173" w14:textId="77777777" w:rsidR="00B2056D" w:rsidRPr="00B2056D" w:rsidRDefault="00B2056D" w:rsidP="00B2056D">
            <w:pPr>
              <w:jc w:val="right"/>
              <w:rPr>
                <w:color w:val="000000"/>
                <w:sz w:val="18"/>
                <w:szCs w:val="18"/>
              </w:rPr>
            </w:pPr>
            <w:r w:rsidRPr="00B2056D">
              <w:rPr>
                <w:color w:val="000000"/>
                <w:sz w:val="18"/>
                <w:szCs w:val="18"/>
              </w:rPr>
              <w:t>0.22</w:t>
            </w:r>
          </w:p>
        </w:tc>
        <w:tc>
          <w:tcPr>
            <w:tcW w:w="861" w:type="dxa"/>
            <w:tcBorders>
              <w:top w:val="nil"/>
              <w:left w:val="nil"/>
              <w:bottom w:val="nil"/>
              <w:right w:val="nil"/>
            </w:tcBorders>
            <w:noWrap/>
            <w:vAlign w:val="bottom"/>
            <w:hideMark/>
          </w:tcPr>
          <w:p w14:paraId="2981DCD0" w14:textId="77777777" w:rsidR="00B2056D" w:rsidRPr="00B2056D" w:rsidRDefault="00B2056D" w:rsidP="00B2056D">
            <w:pPr>
              <w:jc w:val="right"/>
              <w:rPr>
                <w:color w:val="000000"/>
                <w:sz w:val="18"/>
                <w:szCs w:val="18"/>
              </w:rPr>
            </w:pPr>
            <w:r w:rsidRPr="00B2056D">
              <w:rPr>
                <w:color w:val="000000"/>
                <w:sz w:val="18"/>
                <w:szCs w:val="18"/>
              </w:rPr>
              <w:t>0.634</w:t>
            </w:r>
          </w:p>
        </w:tc>
        <w:tc>
          <w:tcPr>
            <w:tcW w:w="846" w:type="dxa"/>
            <w:tcBorders>
              <w:top w:val="nil"/>
              <w:left w:val="nil"/>
              <w:bottom w:val="nil"/>
              <w:right w:val="nil"/>
            </w:tcBorders>
            <w:noWrap/>
            <w:vAlign w:val="bottom"/>
            <w:hideMark/>
          </w:tcPr>
          <w:p w14:paraId="7600EEB3" w14:textId="77777777" w:rsidR="00B2056D" w:rsidRPr="00B2056D" w:rsidRDefault="00B2056D" w:rsidP="00B2056D">
            <w:pPr>
              <w:jc w:val="right"/>
              <w:rPr>
                <w:color w:val="000000"/>
                <w:sz w:val="18"/>
                <w:szCs w:val="18"/>
              </w:rPr>
            </w:pPr>
            <w:r w:rsidRPr="00B2056D">
              <w:rPr>
                <w:color w:val="000000"/>
                <w:sz w:val="18"/>
                <w:szCs w:val="18"/>
              </w:rPr>
              <w:t>0.06</w:t>
            </w:r>
          </w:p>
        </w:tc>
        <w:tc>
          <w:tcPr>
            <w:tcW w:w="684" w:type="dxa"/>
            <w:tcBorders>
              <w:top w:val="nil"/>
              <w:left w:val="nil"/>
              <w:bottom w:val="nil"/>
              <w:right w:val="nil"/>
            </w:tcBorders>
            <w:noWrap/>
            <w:vAlign w:val="bottom"/>
            <w:hideMark/>
          </w:tcPr>
          <w:p w14:paraId="1CD252BF"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4BBD3DAE" w14:textId="77777777" w:rsidR="00B2056D" w:rsidRPr="00B2056D" w:rsidRDefault="00B2056D" w:rsidP="00B2056D">
            <w:pPr>
              <w:jc w:val="right"/>
              <w:rPr>
                <w:color w:val="000000"/>
                <w:sz w:val="18"/>
                <w:szCs w:val="18"/>
              </w:rPr>
            </w:pPr>
            <w:r w:rsidRPr="00B2056D">
              <w:rPr>
                <w:color w:val="000000"/>
                <w:sz w:val="18"/>
                <w:szCs w:val="18"/>
              </w:rPr>
              <w:t>0.24</w:t>
            </w:r>
          </w:p>
        </w:tc>
        <w:tc>
          <w:tcPr>
            <w:tcW w:w="787" w:type="dxa"/>
            <w:tcBorders>
              <w:top w:val="nil"/>
              <w:left w:val="nil"/>
              <w:bottom w:val="nil"/>
              <w:right w:val="nil"/>
            </w:tcBorders>
            <w:noWrap/>
            <w:vAlign w:val="bottom"/>
            <w:hideMark/>
          </w:tcPr>
          <w:p w14:paraId="35F42350" w14:textId="77777777" w:rsidR="00B2056D" w:rsidRPr="00B2056D" w:rsidRDefault="00B2056D" w:rsidP="00B2056D">
            <w:pPr>
              <w:jc w:val="right"/>
              <w:rPr>
                <w:color w:val="000000"/>
                <w:sz w:val="18"/>
                <w:szCs w:val="18"/>
              </w:rPr>
            </w:pPr>
            <w:r w:rsidRPr="00B2056D">
              <w:rPr>
                <w:color w:val="000000"/>
                <w:sz w:val="18"/>
                <w:szCs w:val="18"/>
              </w:rPr>
              <w:t>0.546</w:t>
            </w:r>
          </w:p>
        </w:tc>
        <w:tc>
          <w:tcPr>
            <w:tcW w:w="851" w:type="dxa"/>
            <w:tcBorders>
              <w:top w:val="nil"/>
              <w:left w:val="nil"/>
              <w:bottom w:val="nil"/>
              <w:right w:val="nil"/>
            </w:tcBorders>
            <w:noWrap/>
            <w:vAlign w:val="bottom"/>
            <w:hideMark/>
          </w:tcPr>
          <w:p w14:paraId="71FB8B80"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5A23ACBA" w14:textId="77777777" w:rsidR="00B2056D" w:rsidRPr="00B2056D" w:rsidRDefault="00B2056D" w:rsidP="00B2056D">
            <w:pPr>
              <w:jc w:val="right"/>
              <w:rPr>
                <w:color w:val="000000"/>
                <w:sz w:val="18"/>
                <w:szCs w:val="18"/>
              </w:rPr>
            </w:pPr>
            <w:r w:rsidRPr="00B2056D">
              <w:rPr>
                <w:color w:val="000000"/>
                <w:sz w:val="18"/>
                <w:szCs w:val="18"/>
              </w:rPr>
              <w:t>-0.13</w:t>
            </w:r>
          </w:p>
        </w:tc>
        <w:tc>
          <w:tcPr>
            <w:tcW w:w="639" w:type="dxa"/>
            <w:tcBorders>
              <w:top w:val="nil"/>
              <w:left w:val="nil"/>
              <w:bottom w:val="nil"/>
              <w:right w:val="nil"/>
            </w:tcBorders>
            <w:noWrap/>
            <w:vAlign w:val="bottom"/>
            <w:hideMark/>
          </w:tcPr>
          <w:p w14:paraId="25A645BF" w14:textId="77777777" w:rsidR="00B2056D" w:rsidRPr="00B2056D" w:rsidRDefault="00B2056D" w:rsidP="00B2056D">
            <w:pPr>
              <w:jc w:val="right"/>
              <w:rPr>
                <w:color w:val="000000"/>
                <w:sz w:val="18"/>
                <w:szCs w:val="18"/>
              </w:rPr>
            </w:pPr>
            <w:r w:rsidRPr="00B2056D">
              <w:rPr>
                <w:color w:val="000000"/>
                <w:sz w:val="18"/>
                <w:szCs w:val="18"/>
              </w:rPr>
              <w:t>0.27</w:t>
            </w:r>
          </w:p>
        </w:tc>
        <w:tc>
          <w:tcPr>
            <w:tcW w:w="967" w:type="dxa"/>
            <w:tcBorders>
              <w:top w:val="nil"/>
              <w:left w:val="nil"/>
              <w:bottom w:val="nil"/>
              <w:right w:val="single" w:sz="4" w:space="0" w:color="auto"/>
            </w:tcBorders>
            <w:noWrap/>
            <w:vAlign w:val="bottom"/>
            <w:hideMark/>
          </w:tcPr>
          <w:p w14:paraId="76CE729F" w14:textId="77777777" w:rsidR="00B2056D" w:rsidRPr="00B2056D" w:rsidRDefault="00B2056D" w:rsidP="00B2056D">
            <w:pPr>
              <w:jc w:val="right"/>
              <w:rPr>
                <w:color w:val="000000"/>
                <w:sz w:val="18"/>
                <w:szCs w:val="18"/>
              </w:rPr>
            </w:pPr>
            <w:r w:rsidRPr="00B2056D">
              <w:rPr>
                <w:color w:val="000000"/>
                <w:sz w:val="18"/>
                <w:szCs w:val="18"/>
              </w:rPr>
              <w:t>0.487</w:t>
            </w:r>
          </w:p>
        </w:tc>
      </w:tr>
      <w:tr w:rsidR="0002443C" w:rsidRPr="00B2056D" w14:paraId="0099ACD9"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CAD9AE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B1D6EBC"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532DE6B5"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22F88160" w14:textId="77777777" w:rsidR="00B2056D" w:rsidRPr="00B2056D" w:rsidRDefault="00B2056D" w:rsidP="00B2056D">
            <w:pPr>
              <w:jc w:val="right"/>
              <w:rPr>
                <w:color w:val="000000"/>
                <w:sz w:val="18"/>
                <w:szCs w:val="18"/>
              </w:rPr>
            </w:pPr>
            <w:r w:rsidRPr="00B2056D">
              <w:rPr>
                <w:color w:val="000000"/>
                <w:sz w:val="18"/>
                <w:szCs w:val="18"/>
              </w:rPr>
              <w:t>0.28</w:t>
            </w:r>
          </w:p>
        </w:tc>
        <w:tc>
          <w:tcPr>
            <w:tcW w:w="754" w:type="dxa"/>
            <w:tcBorders>
              <w:top w:val="nil"/>
              <w:left w:val="nil"/>
              <w:bottom w:val="nil"/>
              <w:right w:val="nil"/>
            </w:tcBorders>
            <w:noWrap/>
            <w:vAlign w:val="bottom"/>
            <w:hideMark/>
          </w:tcPr>
          <w:p w14:paraId="32880EA0"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28A5E64B" w14:textId="77777777" w:rsidR="00B2056D" w:rsidRPr="00B2056D" w:rsidRDefault="00B2056D" w:rsidP="00B2056D">
            <w:pPr>
              <w:jc w:val="right"/>
              <w:rPr>
                <w:color w:val="000000"/>
                <w:sz w:val="18"/>
                <w:szCs w:val="18"/>
              </w:rPr>
            </w:pPr>
            <w:r w:rsidRPr="00B2056D">
              <w:rPr>
                <w:color w:val="000000"/>
                <w:sz w:val="18"/>
                <w:szCs w:val="18"/>
              </w:rPr>
              <w:t>0.43</w:t>
            </w:r>
          </w:p>
        </w:tc>
        <w:tc>
          <w:tcPr>
            <w:tcW w:w="861" w:type="dxa"/>
            <w:tcBorders>
              <w:top w:val="nil"/>
              <w:left w:val="nil"/>
              <w:bottom w:val="nil"/>
              <w:right w:val="nil"/>
            </w:tcBorders>
            <w:noWrap/>
            <w:vAlign w:val="bottom"/>
            <w:hideMark/>
          </w:tcPr>
          <w:p w14:paraId="7F80A0BC" w14:textId="77777777" w:rsidR="00B2056D" w:rsidRPr="00B2056D" w:rsidRDefault="00B2056D" w:rsidP="00B2056D">
            <w:pPr>
              <w:jc w:val="right"/>
              <w:rPr>
                <w:color w:val="000000"/>
                <w:sz w:val="18"/>
                <w:szCs w:val="18"/>
              </w:rPr>
            </w:pPr>
            <w:r w:rsidRPr="00B2056D">
              <w:rPr>
                <w:color w:val="000000"/>
                <w:sz w:val="18"/>
                <w:szCs w:val="18"/>
              </w:rPr>
              <w:t>&lt;0.001</w:t>
            </w:r>
          </w:p>
        </w:tc>
        <w:tc>
          <w:tcPr>
            <w:tcW w:w="846" w:type="dxa"/>
            <w:tcBorders>
              <w:top w:val="nil"/>
              <w:left w:val="nil"/>
              <w:bottom w:val="nil"/>
              <w:right w:val="nil"/>
            </w:tcBorders>
            <w:noWrap/>
            <w:vAlign w:val="bottom"/>
            <w:hideMark/>
          </w:tcPr>
          <w:p w14:paraId="04A3562B" w14:textId="77777777" w:rsidR="00B2056D" w:rsidRPr="00B2056D" w:rsidRDefault="00B2056D" w:rsidP="00B2056D">
            <w:pPr>
              <w:jc w:val="right"/>
              <w:rPr>
                <w:color w:val="000000"/>
                <w:sz w:val="18"/>
                <w:szCs w:val="18"/>
              </w:rPr>
            </w:pPr>
            <w:r w:rsidRPr="00B2056D">
              <w:rPr>
                <w:color w:val="000000"/>
                <w:sz w:val="18"/>
                <w:szCs w:val="18"/>
              </w:rPr>
              <w:t>0.27</w:t>
            </w:r>
          </w:p>
        </w:tc>
        <w:tc>
          <w:tcPr>
            <w:tcW w:w="684" w:type="dxa"/>
            <w:tcBorders>
              <w:top w:val="nil"/>
              <w:left w:val="nil"/>
              <w:bottom w:val="nil"/>
              <w:right w:val="nil"/>
            </w:tcBorders>
            <w:noWrap/>
            <w:vAlign w:val="bottom"/>
            <w:hideMark/>
          </w:tcPr>
          <w:p w14:paraId="092D6B7E"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nil"/>
              <w:right w:val="nil"/>
            </w:tcBorders>
            <w:noWrap/>
            <w:vAlign w:val="bottom"/>
            <w:hideMark/>
          </w:tcPr>
          <w:p w14:paraId="2E817945" w14:textId="77777777" w:rsidR="00B2056D" w:rsidRPr="00B2056D" w:rsidRDefault="00B2056D" w:rsidP="00B2056D">
            <w:pPr>
              <w:jc w:val="right"/>
              <w:rPr>
                <w:color w:val="000000"/>
                <w:sz w:val="18"/>
                <w:szCs w:val="18"/>
              </w:rPr>
            </w:pPr>
            <w:r w:rsidRPr="00B2056D">
              <w:rPr>
                <w:color w:val="000000"/>
                <w:sz w:val="18"/>
                <w:szCs w:val="18"/>
              </w:rPr>
              <w:t>0.44</w:t>
            </w:r>
          </w:p>
        </w:tc>
        <w:tc>
          <w:tcPr>
            <w:tcW w:w="787" w:type="dxa"/>
            <w:tcBorders>
              <w:top w:val="nil"/>
              <w:left w:val="nil"/>
              <w:bottom w:val="nil"/>
              <w:right w:val="nil"/>
            </w:tcBorders>
            <w:noWrap/>
            <w:vAlign w:val="bottom"/>
            <w:hideMark/>
          </w:tcPr>
          <w:p w14:paraId="38162442" w14:textId="77777777" w:rsidR="00B2056D" w:rsidRPr="00B2056D" w:rsidRDefault="00B2056D" w:rsidP="00B2056D">
            <w:pPr>
              <w:jc w:val="right"/>
              <w:rPr>
                <w:color w:val="000000"/>
                <w:sz w:val="18"/>
                <w:szCs w:val="18"/>
              </w:rPr>
            </w:pPr>
            <w:r w:rsidRPr="00B2056D">
              <w:rPr>
                <w:color w:val="000000"/>
                <w:sz w:val="18"/>
                <w:szCs w:val="18"/>
              </w:rPr>
              <w:t>0.001</w:t>
            </w:r>
          </w:p>
        </w:tc>
        <w:tc>
          <w:tcPr>
            <w:tcW w:w="851" w:type="dxa"/>
            <w:tcBorders>
              <w:top w:val="nil"/>
              <w:left w:val="nil"/>
              <w:bottom w:val="nil"/>
              <w:right w:val="nil"/>
            </w:tcBorders>
            <w:noWrap/>
            <w:vAlign w:val="bottom"/>
            <w:hideMark/>
          </w:tcPr>
          <w:p w14:paraId="4479C9CC" w14:textId="77777777" w:rsidR="00B2056D" w:rsidRPr="00B2056D" w:rsidRDefault="00B2056D" w:rsidP="00B2056D">
            <w:pPr>
              <w:jc w:val="right"/>
              <w:rPr>
                <w:color w:val="000000"/>
                <w:sz w:val="18"/>
                <w:szCs w:val="18"/>
              </w:rPr>
            </w:pPr>
            <w:r w:rsidRPr="00B2056D">
              <w:rPr>
                <w:color w:val="000000"/>
                <w:sz w:val="18"/>
                <w:szCs w:val="18"/>
              </w:rPr>
              <w:t>0.26</w:t>
            </w:r>
          </w:p>
        </w:tc>
        <w:tc>
          <w:tcPr>
            <w:tcW w:w="603" w:type="dxa"/>
            <w:tcBorders>
              <w:top w:val="nil"/>
              <w:left w:val="nil"/>
              <w:bottom w:val="nil"/>
              <w:right w:val="nil"/>
            </w:tcBorders>
            <w:noWrap/>
            <w:vAlign w:val="bottom"/>
            <w:hideMark/>
          </w:tcPr>
          <w:p w14:paraId="0F3F7E70" w14:textId="77777777" w:rsidR="00B2056D" w:rsidRPr="00B2056D" w:rsidRDefault="00B2056D" w:rsidP="00B2056D">
            <w:pPr>
              <w:jc w:val="right"/>
              <w:rPr>
                <w:color w:val="000000"/>
                <w:sz w:val="18"/>
                <w:szCs w:val="18"/>
              </w:rPr>
            </w:pPr>
            <w:r w:rsidRPr="00B2056D">
              <w:rPr>
                <w:color w:val="000000"/>
                <w:sz w:val="18"/>
                <w:szCs w:val="18"/>
              </w:rPr>
              <w:t>0.08</w:t>
            </w:r>
          </w:p>
        </w:tc>
        <w:tc>
          <w:tcPr>
            <w:tcW w:w="639" w:type="dxa"/>
            <w:tcBorders>
              <w:top w:val="nil"/>
              <w:left w:val="nil"/>
              <w:bottom w:val="nil"/>
              <w:right w:val="nil"/>
            </w:tcBorders>
            <w:noWrap/>
            <w:vAlign w:val="bottom"/>
            <w:hideMark/>
          </w:tcPr>
          <w:p w14:paraId="11E254AC" w14:textId="77777777" w:rsidR="00B2056D" w:rsidRPr="00B2056D" w:rsidRDefault="00B2056D" w:rsidP="00B2056D">
            <w:pPr>
              <w:jc w:val="right"/>
              <w:rPr>
                <w:color w:val="000000"/>
                <w:sz w:val="18"/>
                <w:szCs w:val="18"/>
              </w:rPr>
            </w:pPr>
            <w:r w:rsidRPr="00B2056D">
              <w:rPr>
                <w:color w:val="000000"/>
                <w:sz w:val="18"/>
                <w:szCs w:val="18"/>
              </w:rPr>
              <w:t>0.43</w:t>
            </w:r>
          </w:p>
        </w:tc>
        <w:tc>
          <w:tcPr>
            <w:tcW w:w="967" w:type="dxa"/>
            <w:tcBorders>
              <w:top w:val="nil"/>
              <w:left w:val="nil"/>
              <w:bottom w:val="nil"/>
              <w:right w:val="single" w:sz="4" w:space="0" w:color="auto"/>
            </w:tcBorders>
            <w:noWrap/>
            <w:vAlign w:val="bottom"/>
            <w:hideMark/>
          </w:tcPr>
          <w:p w14:paraId="32D716FD" w14:textId="77777777" w:rsidR="00B2056D" w:rsidRPr="00B2056D" w:rsidRDefault="00B2056D" w:rsidP="00B2056D">
            <w:pPr>
              <w:jc w:val="right"/>
              <w:rPr>
                <w:color w:val="000000"/>
                <w:sz w:val="18"/>
                <w:szCs w:val="18"/>
              </w:rPr>
            </w:pPr>
            <w:r w:rsidRPr="00B2056D">
              <w:rPr>
                <w:color w:val="000000"/>
                <w:sz w:val="18"/>
                <w:szCs w:val="18"/>
              </w:rPr>
              <w:t>0.005</w:t>
            </w:r>
          </w:p>
        </w:tc>
      </w:tr>
      <w:tr w:rsidR="0002443C" w:rsidRPr="00B2056D" w14:paraId="307512A3"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2288B882"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21B0521"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11A0A748"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5B3E409C"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7E417723"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30846B15" w14:textId="77777777" w:rsidR="00B2056D" w:rsidRPr="00B2056D" w:rsidRDefault="00B2056D" w:rsidP="00B2056D">
            <w:pPr>
              <w:jc w:val="right"/>
              <w:rPr>
                <w:color w:val="000000"/>
                <w:sz w:val="18"/>
                <w:szCs w:val="18"/>
              </w:rPr>
            </w:pPr>
            <w:r w:rsidRPr="00B2056D">
              <w:rPr>
                <w:color w:val="000000"/>
                <w:sz w:val="18"/>
                <w:szCs w:val="18"/>
              </w:rPr>
              <w:t>0.29</w:t>
            </w:r>
          </w:p>
        </w:tc>
        <w:tc>
          <w:tcPr>
            <w:tcW w:w="861" w:type="dxa"/>
            <w:tcBorders>
              <w:top w:val="nil"/>
              <w:left w:val="nil"/>
              <w:bottom w:val="nil"/>
              <w:right w:val="nil"/>
            </w:tcBorders>
            <w:noWrap/>
            <w:vAlign w:val="bottom"/>
            <w:hideMark/>
          </w:tcPr>
          <w:p w14:paraId="630CD7B9" w14:textId="77777777" w:rsidR="00B2056D" w:rsidRPr="00B2056D" w:rsidRDefault="00B2056D" w:rsidP="00B2056D">
            <w:pPr>
              <w:jc w:val="right"/>
              <w:rPr>
                <w:color w:val="000000"/>
                <w:sz w:val="18"/>
                <w:szCs w:val="18"/>
              </w:rPr>
            </w:pPr>
            <w:r w:rsidRPr="00B2056D">
              <w:rPr>
                <w:color w:val="000000"/>
                <w:sz w:val="18"/>
                <w:szCs w:val="18"/>
              </w:rPr>
              <w:t>0.396</w:t>
            </w:r>
          </w:p>
        </w:tc>
        <w:tc>
          <w:tcPr>
            <w:tcW w:w="846" w:type="dxa"/>
            <w:tcBorders>
              <w:top w:val="nil"/>
              <w:left w:val="nil"/>
              <w:bottom w:val="nil"/>
              <w:right w:val="nil"/>
            </w:tcBorders>
            <w:noWrap/>
            <w:vAlign w:val="bottom"/>
            <w:hideMark/>
          </w:tcPr>
          <w:p w14:paraId="7EBCBEE7"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29F496EF"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nil"/>
              <w:right w:val="nil"/>
            </w:tcBorders>
            <w:noWrap/>
            <w:vAlign w:val="bottom"/>
            <w:hideMark/>
          </w:tcPr>
          <w:p w14:paraId="274F21C6" w14:textId="77777777" w:rsidR="00B2056D" w:rsidRPr="00B2056D" w:rsidRDefault="00B2056D" w:rsidP="00B2056D">
            <w:pPr>
              <w:jc w:val="right"/>
              <w:rPr>
                <w:color w:val="000000"/>
                <w:sz w:val="18"/>
                <w:szCs w:val="18"/>
              </w:rPr>
            </w:pPr>
            <w:r w:rsidRPr="00B2056D">
              <w:rPr>
                <w:color w:val="000000"/>
                <w:sz w:val="18"/>
                <w:szCs w:val="18"/>
              </w:rPr>
              <w:t>0.32</w:t>
            </w:r>
          </w:p>
        </w:tc>
        <w:tc>
          <w:tcPr>
            <w:tcW w:w="787" w:type="dxa"/>
            <w:tcBorders>
              <w:top w:val="nil"/>
              <w:left w:val="nil"/>
              <w:bottom w:val="nil"/>
              <w:right w:val="nil"/>
            </w:tcBorders>
            <w:noWrap/>
            <w:vAlign w:val="bottom"/>
            <w:hideMark/>
          </w:tcPr>
          <w:p w14:paraId="21CF5F54" w14:textId="77777777" w:rsidR="00B2056D" w:rsidRPr="00B2056D" w:rsidRDefault="00B2056D" w:rsidP="00B2056D">
            <w:pPr>
              <w:jc w:val="right"/>
              <w:rPr>
                <w:color w:val="000000"/>
                <w:sz w:val="18"/>
                <w:szCs w:val="18"/>
              </w:rPr>
            </w:pPr>
            <w:r w:rsidRPr="00B2056D">
              <w:rPr>
                <w:color w:val="000000"/>
                <w:sz w:val="18"/>
                <w:szCs w:val="18"/>
              </w:rPr>
              <w:t>0.255</w:t>
            </w:r>
          </w:p>
        </w:tc>
        <w:tc>
          <w:tcPr>
            <w:tcW w:w="851" w:type="dxa"/>
            <w:tcBorders>
              <w:top w:val="nil"/>
              <w:left w:val="nil"/>
              <w:bottom w:val="nil"/>
              <w:right w:val="nil"/>
            </w:tcBorders>
            <w:noWrap/>
            <w:vAlign w:val="bottom"/>
            <w:hideMark/>
          </w:tcPr>
          <w:p w14:paraId="2B88EE69" w14:textId="77777777" w:rsidR="00B2056D" w:rsidRPr="00B2056D" w:rsidRDefault="00B2056D" w:rsidP="00B2056D">
            <w:pPr>
              <w:jc w:val="right"/>
              <w:rPr>
                <w:color w:val="000000"/>
                <w:sz w:val="18"/>
                <w:szCs w:val="18"/>
              </w:rPr>
            </w:pPr>
            <w:r w:rsidRPr="00B2056D">
              <w:rPr>
                <w:color w:val="000000"/>
                <w:sz w:val="18"/>
                <w:szCs w:val="18"/>
              </w:rPr>
              <w:t>0.11</w:t>
            </w:r>
          </w:p>
        </w:tc>
        <w:tc>
          <w:tcPr>
            <w:tcW w:w="603" w:type="dxa"/>
            <w:tcBorders>
              <w:top w:val="nil"/>
              <w:left w:val="nil"/>
              <w:bottom w:val="nil"/>
              <w:right w:val="nil"/>
            </w:tcBorders>
            <w:noWrap/>
            <w:vAlign w:val="bottom"/>
            <w:hideMark/>
          </w:tcPr>
          <w:p w14:paraId="3F2F0444" w14:textId="77777777" w:rsidR="00B2056D" w:rsidRPr="00B2056D" w:rsidRDefault="00B2056D" w:rsidP="00B2056D">
            <w:pPr>
              <w:jc w:val="right"/>
              <w:rPr>
                <w:color w:val="000000"/>
                <w:sz w:val="18"/>
                <w:szCs w:val="18"/>
              </w:rPr>
            </w:pPr>
            <w:r w:rsidRPr="00B2056D">
              <w:rPr>
                <w:color w:val="000000"/>
                <w:sz w:val="18"/>
                <w:szCs w:val="18"/>
              </w:rPr>
              <w:t>-0.12</w:t>
            </w:r>
          </w:p>
        </w:tc>
        <w:tc>
          <w:tcPr>
            <w:tcW w:w="639" w:type="dxa"/>
            <w:tcBorders>
              <w:top w:val="nil"/>
              <w:left w:val="nil"/>
              <w:bottom w:val="nil"/>
              <w:right w:val="nil"/>
            </w:tcBorders>
            <w:noWrap/>
            <w:vAlign w:val="bottom"/>
            <w:hideMark/>
          </w:tcPr>
          <w:p w14:paraId="09C3818B" w14:textId="77777777" w:rsidR="00B2056D" w:rsidRPr="00B2056D" w:rsidRDefault="00B2056D" w:rsidP="00B2056D">
            <w:pPr>
              <w:jc w:val="right"/>
              <w:rPr>
                <w:color w:val="000000"/>
                <w:sz w:val="18"/>
                <w:szCs w:val="18"/>
              </w:rPr>
            </w:pPr>
            <w:r w:rsidRPr="00B2056D">
              <w:rPr>
                <w:color w:val="000000"/>
                <w:sz w:val="18"/>
                <w:szCs w:val="18"/>
              </w:rPr>
              <w:t>0.34</w:t>
            </w:r>
          </w:p>
        </w:tc>
        <w:tc>
          <w:tcPr>
            <w:tcW w:w="967" w:type="dxa"/>
            <w:tcBorders>
              <w:top w:val="nil"/>
              <w:left w:val="nil"/>
              <w:bottom w:val="nil"/>
              <w:right w:val="single" w:sz="4" w:space="0" w:color="auto"/>
            </w:tcBorders>
            <w:noWrap/>
            <w:vAlign w:val="bottom"/>
            <w:hideMark/>
          </w:tcPr>
          <w:p w14:paraId="2C4D66FF" w14:textId="77777777" w:rsidR="00B2056D" w:rsidRPr="00B2056D" w:rsidRDefault="00B2056D" w:rsidP="00B2056D">
            <w:pPr>
              <w:jc w:val="right"/>
              <w:rPr>
                <w:color w:val="000000"/>
                <w:sz w:val="18"/>
                <w:szCs w:val="18"/>
              </w:rPr>
            </w:pPr>
            <w:r w:rsidRPr="00B2056D">
              <w:rPr>
                <w:color w:val="000000"/>
                <w:sz w:val="18"/>
                <w:szCs w:val="18"/>
              </w:rPr>
              <w:t>0.341</w:t>
            </w:r>
          </w:p>
        </w:tc>
      </w:tr>
      <w:tr w:rsidR="0002443C" w:rsidRPr="00B2056D" w14:paraId="11097B86"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1658D46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8DA31F0"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15BAA3F3"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34305A00" w14:textId="77777777" w:rsidR="00B2056D" w:rsidRPr="00B2056D" w:rsidRDefault="00B2056D" w:rsidP="00B2056D">
            <w:pPr>
              <w:jc w:val="right"/>
              <w:rPr>
                <w:color w:val="000000"/>
                <w:sz w:val="18"/>
                <w:szCs w:val="18"/>
              </w:rPr>
            </w:pPr>
            <w:r w:rsidRPr="00B2056D">
              <w:rPr>
                <w:color w:val="000000"/>
                <w:sz w:val="18"/>
                <w:szCs w:val="18"/>
              </w:rPr>
              <w:t>0.19</w:t>
            </w:r>
          </w:p>
        </w:tc>
        <w:tc>
          <w:tcPr>
            <w:tcW w:w="754" w:type="dxa"/>
            <w:tcBorders>
              <w:top w:val="nil"/>
              <w:left w:val="nil"/>
              <w:bottom w:val="nil"/>
              <w:right w:val="nil"/>
            </w:tcBorders>
            <w:noWrap/>
            <w:vAlign w:val="bottom"/>
            <w:hideMark/>
          </w:tcPr>
          <w:p w14:paraId="3DF978BC"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269989C2" w14:textId="77777777" w:rsidR="00B2056D" w:rsidRPr="00B2056D" w:rsidRDefault="00B2056D" w:rsidP="00B2056D">
            <w:pPr>
              <w:jc w:val="right"/>
              <w:rPr>
                <w:color w:val="000000"/>
                <w:sz w:val="18"/>
                <w:szCs w:val="18"/>
              </w:rPr>
            </w:pPr>
            <w:r w:rsidRPr="00B2056D">
              <w:rPr>
                <w:color w:val="000000"/>
                <w:sz w:val="18"/>
                <w:szCs w:val="18"/>
              </w:rPr>
              <w:t>0.35</w:t>
            </w:r>
          </w:p>
        </w:tc>
        <w:tc>
          <w:tcPr>
            <w:tcW w:w="861" w:type="dxa"/>
            <w:tcBorders>
              <w:top w:val="nil"/>
              <w:left w:val="nil"/>
              <w:bottom w:val="nil"/>
              <w:right w:val="nil"/>
            </w:tcBorders>
            <w:noWrap/>
            <w:vAlign w:val="bottom"/>
            <w:hideMark/>
          </w:tcPr>
          <w:p w14:paraId="6B469990" w14:textId="77777777" w:rsidR="00B2056D" w:rsidRPr="00B2056D" w:rsidRDefault="00B2056D" w:rsidP="00B2056D">
            <w:pPr>
              <w:jc w:val="right"/>
              <w:rPr>
                <w:color w:val="000000"/>
                <w:sz w:val="18"/>
                <w:szCs w:val="18"/>
              </w:rPr>
            </w:pPr>
            <w:r w:rsidRPr="00B2056D">
              <w:rPr>
                <w:color w:val="000000"/>
                <w:sz w:val="18"/>
                <w:szCs w:val="18"/>
              </w:rPr>
              <w:t>0.019</w:t>
            </w:r>
          </w:p>
        </w:tc>
        <w:tc>
          <w:tcPr>
            <w:tcW w:w="846" w:type="dxa"/>
            <w:tcBorders>
              <w:top w:val="nil"/>
              <w:left w:val="nil"/>
              <w:bottom w:val="nil"/>
              <w:right w:val="nil"/>
            </w:tcBorders>
            <w:noWrap/>
            <w:vAlign w:val="bottom"/>
            <w:hideMark/>
          </w:tcPr>
          <w:p w14:paraId="0E7E0B19" w14:textId="77777777" w:rsidR="00B2056D" w:rsidRPr="00B2056D" w:rsidRDefault="00B2056D" w:rsidP="00B2056D">
            <w:pPr>
              <w:jc w:val="right"/>
              <w:rPr>
                <w:color w:val="000000"/>
                <w:sz w:val="18"/>
                <w:szCs w:val="18"/>
              </w:rPr>
            </w:pPr>
            <w:r w:rsidRPr="00B2056D">
              <w:rPr>
                <w:color w:val="000000"/>
                <w:sz w:val="18"/>
                <w:szCs w:val="18"/>
              </w:rPr>
              <w:t>0.20</w:t>
            </w:r>
          </w:p>
        </w:tc>
        <w:tc>
          <w:tcPr>
            <w:tcW w:w="684" w:type="dxa"/>
            <w:tcBorders>
              <w:top w:val="nil"/>
              <w:left w:val="nil"/>
              <w:bottom w:val="nil"/>
              <w:right w:val="nil"/>
            </w:tcBorders>
            <w:noWrap/>
            <w:vAlign w:val="bottom"/>
            <w:hideMark/>
          </w:tcPr>
          <w:p w14:paraId="147C7336" w14:textId="77777777" w:rsidR="00B2056D" w:rsidRPr="00B2056D" w:rsidRDefault="00B2056D" w:rsidP="00B2056D">
            <w:pPr>
              <w:jc w:val="right"/>
              <w:rPr>
                <w:color w:val="000000"/>
                <w:sz w:val="18"/>
                <w:szCs w:val="18"/>
              </w:rPr>
            </w:pPr>
            <w:r w:rsidRPr="00B2056D">
              <w:rPr>
                <w:color w:val="000000"/>
                <w:sz w:val="18"/>
                <w:szCs w:val="18"/>
              </w:rPr>
              <w:t>0.04</w:t>
            </w:r>
          </w:p>
        </w:tc>
        <w:tc>
          <w:tcPr>
            <w:tcW w:w="630" w:type="dxa"/>
            <w:tcBorders>
              <w:top w:val="nil"/>
              <w:left w:val="nil"/>
              <w:bottom w:val="nil"/>
              <w:right w:val="nil"/>
            </w:tcBorders>
            <w:noWrap/>
            <w:vAlign w:val="bottom"/>
            <w:hideMark/>
          </w:tcPr>
          <w:p w14:paraId="055C89C8" w14:textId="77777777" w:rsidR="00B2056D" w:rsidRPr="00B2056D" w:rsidRDefault="00B2056D" w:rsidP="00B2056D">
            <w:pPr>
              <w:jc w:val="right"/>
              <w:rPr>
                <w:color w:val="000000"/>
                <w:sz w:val="18"/>
                <w:szCs w:val="18"/>
              </w:rPr>
            </w:pPr>
            <w:r w:rsidRPr="00B2056D">
              <w:rPr>
                <w:color w:val="000000"/>
                <w:sz w:val="18"/>
                <w:szCs w:val="18"/>
              </w:rPr>
              <w:t>0.37</w:t>
            </w:r>
          </w:p>
        </w:tc>
        <w:tc>
          <w:tcPr>
            <w:tcW w:w="787" w:type="dxa"/>
            <w:tcBorders>
              <w:top w:val="nil"/>
              <w:left w:val="nil"/>
              <w:bottom w:val="nil"/>
              <w:right w:val="nil"/>
            </w:tcBorders>
            <w:noWrap/>
            <w:vAlign w:val="bottom"/>
            <w:hideMark/>
          </w:tcPr>
          <w:p w14:paraId="4A1E62BF" w14:textId="77777777" w:rsidR="00B2056D" w:rsidRPr="00B2056D" w:rsidRDefault="00B2056D" w:rsidP="00B2056D">
            <w:pPr>
              <w:jc w:val="right"/>
              <w:rPr>
                <w:color w:val="000000"/>
                <w:sz w:val="18"/>
                <w:szCs w:val="18"/>
              </w:rPr>
            </w:pPr>
            <w:r w:rsidRPr="00B2056D">
              <w:rPr>
                <w:color w:val="000000"/>
                <w:sz w:val="18"/>
                <w:szCs w:val="18"/>
              </w:rPr>
              <w:t>0.015</w:t>
            </w:r>
          </w:p>
        </w:tc>
        <w:tc>
          <w:tcPr>
            <w:tcW w:w="851" w:type="dxa"/>
            <w:tcBorders>
              <w:top w:val="nil"/>
              <w:left w:val="nil"/>
              <w:bottom w:val="nil"/>
              <w:right w:val="nil"/>
            </w:tcBorders>
            <w:noWrap/>
            <w:vAlign w:val="bottom"/>
            <w:hideMark/>
          </w:tcPr>
          <w:p w14:paraId="0ABF0FDC" w14:textId="77777777" w:rsidR="00B2056D" w:rsidRPr="00B2056D" w:rsidRDefault="00B2056D" w:rsidP="00B2056D">
            <w:pPr>
              <w:jc w:val="right"/>
              <w:rPr>
                <w:color w:val="000000"/>
                <w:sz w:val="18"/>
                <w:szCs w:val="18"/>
              </w:rPr>
            </w:pPr>
            <w:r w:rsidRPr="00B2056D">
              <w:rPr>
                <w:color w:val="000000"/>
                <w:sz w:val="18"/>
                <w:szCs w:val="18"/>
              </w:rPr>
              <w:t>0.22</w:t>
            </w:r>
          </w:p>
        </w:tc>
        <w:tc>
          <w:tcPr>
            <w:tcW w:w="603" w:type="dxa"/>
            <w:tcBorders>
              <w:top w:val="nil"/>
              <w:left w:val="nil"/>
              <w:bottom w:val="nil"/>
              <w:right w:val="nil"/>
            </w:tcBorders>
            <w:noWrap/>
            <w:vAlign w:val="bottom"/>
            <w:hideMark/>
          </w:tcPr>
          <w:p w14:paraId="5ED00F8F" w14:textId="77777777" w:rsidR="00B2056D" w:rsidRPr="00B2056D" w:rsidRDefault="00B2056D" w:rsidP="00B2056D">
            <w:pPr>
              <w:jc w:val="right"/>
              <w:rPr>
                <w:color w:val="000000"/>
                <w:sz w:val="18"/>
                <w:szCs w:val="18"/>
              </w:rPr>
            </w:pPr>
            <w:r w:rsidRPr="00B2056D">
              <w:rPr>
                <w:color w:val="000000"/>
                <w:sz w:val="18"/>
                <w:szCs w:val="18"/>
              </w:rPr>
              <w:t>0.04</w:t>
            </w:r>
          </w:p>
        </w:tc>
        <w:tc>
          <w:tcPr>
            <w:tcW w:w="639" w:type="dxa"/>
            <w:tcBorders>
              <w:top w:val="nil"/>
              <w:left w:val="nil"/>
              <w:bottom w:val="nil"/>
              <w:right w:val="nil"/>
            </w:tcBorders>
            <w:noWrap/>
            <w:vAlign w:val="bottom"/>
            <w:hideMark/>
          </w:tcPr>
          <w:p w14:paraId="6EF1DA55" w14:textId="77777777" w:rsidR="00B2056D" w:rsidRPr="00B2056D" w:rsidRDefault="00B2056D" w:rsidP="00B2056D">
            <w:pPr>
              <w:jc w:val="right"/>
              <w:rPr>
                <w:color w:val="000000"/>
                <w:sz w:val="18"/>
                <w:szCs w:val="18"/>
              </w:rPr>
            </w:pPr>
            <w:r w:rsidRPr="00B2056D">
              <w:rPr>
                <w:color w:val="000000"/>
                <w:sz w:val="18"/>
                <w:szCs w:val="18"/>
              </w:rPr>
              <w:t>0.40</w:t>
            </w:r>
          </w:p>
        </w:tc>
        <w:tc>
          <w:tcPr>
            <w:tcW w:w="967" w:type="dxa"/>
            <w:tcBorders>
              <w:top w:val="nil"/>
              <w:left w:val="nil"/>
              <w:bottom w:val="nil"/>
              <w:right w:val="single" w:sz="4" w:space="0" w:color="auto"/>
            </w:tcBorders>
            <w:noWrap/>
            <w:vAlign w:val="bottom"/>
            <w:hideMark/>
          </w:tcPr>
          <w:p w14:paraId="4F51D29C" w14:textId="77777777" w:rsidR="00B2056D" w:rsidRPr="00B2056D" w:rsidRDefault="00B2056D" w:rsidP="00B2056D">
            <w:pPr>
              <w:jc w:val="right"/>
              <w:rPr>
                <w:color w:val="000000"/>
                <w:sz w:val="18"/>
                <w:szCs w:val="18"/>
              </w:rPr>
            </w:pPr>
            <w:r w:rsidRPr="00B2056D">
              <w:rPr>
                <w:color w:val="000000"/>
                <w:sz w:val="18"/>
                <w:szCs w:val="18"/>
              </w:rPr>
              <w:t>0.018</w:t>
            </w:r>
          </w:p>
        </w:tc>
      </w:tr>
      <w:tr w:rsidR="0002443C" w:rsidRPr="00B2056D" w14:paraId="2E111726"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3D476C8"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8DDABD9"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6B1691D3"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5BE53E5E"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04967997" w14:textId="77777777" w:rsidR="00B2056D" w:rsidRPr="00B2056D" w:rsidRDefault="00B2056D" w:rsidP="00B2056D">
            <w:pPr>
              <w:jc w:val="right"/>
              <w:rPr>
                <w:color w:val="000000"/>
                <w:sz w:val="18"/>
                <w:szCs w:val="18"/>
              </w:rPr>
            </w:pPr>
            <w:r w:rsidRPr="00B2056D">
              <w:rPr>
                <w:color w:val="000000"/>
                <w:sz w:val="18"/>
                <w:szCs w:val="18"/>
              </w:rPr>
              <w:t>-0.54</w:t>
            </w:r>
          </w:p>
        </w:tc>
        <w:tc>
          <w:tcPr>
            <w:tcW w:w="754" w:type="dxa"/>
            <w:tcBorders>
              <w:top w:val="nil"/>
              <w:left w:val="nil"/>
              <w:bottom w:val="nil"/>
              <w:right w:val="nil"/>
            </w:tcBorders>
            <w:noWrap/>
            <w:vAlign w:val="bottom"/>
            <w:hideMark/>
          </w:tcPr>
          <w:p w14:paraId="1BC33660" w14:textId="77777777" w:rsidR="00B2056D" w:rsidRPr="00B2056D" w:rsidRDefault="00B2056D" w:rsidP="00B2056D">
            <w:pPr>
              <w:jc w:val="right"/>
              <w:rPr>
                <w:color w:val="000000"/>
                <w:sz w:val="18"/>
                <w:szCs w:val="18"/>
              </w:rPr>
            </w:pPr>
            <w:r w:rsidRPr="00B2056D">
              <w:rPr>
                <w:color w:val="000000"/>
                <w:sz w:val="18"/>
                <w:szCs w:val="18"/>
              </w:rPr>
              <w:t>0.51</w:t>
            </w:r>
          </w:p>
        </w:tc>
        <w:tc>
          <w:tcPr>
            <w:tcW w:w="861" w:type="dxa"/>
            <w:tcBorders>
              <w:top w:val="nil"/>
              <w:left w:val="nil"/>
              <w:bottom w:val="nil"/>
              <w:right w:val="nil"/>
            </w:tcBorders>
            <w:noWrap/>
            <w:vAlign w:val="bottom"/>
            <w:hideMark/>
          </w:tcPr>
          <w:p w14:paraId="2B09D446" w14:textId="77777777" w:rsidR="00B2056D" w:rsidRPr="00B2056D" w:rsidRDefault="00B2056D" w:rsidP="00B2056D">
            <w:pPr>
              <w:jc w:val="right"/>
              <w:rPr>
                <w:color w:val="000000"/>
                <w:sz w:val="18"/>
                <w:szCs w:val="18"/>
              </w:rPr>
            </w:pPr>
            <w:r w:rsidRPr="00B2056D">
              <w:rPr>
                <w:color w:val="000000"/>
                <w:sz w:val="18"/>
                <w:szCs w:val="18"/>
              </w:rPr>
              <w:t>0.959</w:t>
            </w:r>
          </w:p>
        </w:tc>
        <w:tc>
          <w:tcPr>
            <w:tcW w:w="846" w:type="dxa"/>
            <w:tcBorders>
              <w:top w:val="nil"/>
              <w:left w:val="nil"/>
              <w:bottom w:val="nil"/>
              <w:right w:val="nil"/>
            </w:tcBorders>
            <w:noWrap/>
            <w:vAlign w:val="bottom"/>
            <w:hideMark/>
          </w:tcPr>
          <w:p w14:paraId="33213B47"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1CEBCEF6" w14:textId="77777777" w:rsidR="00B2056D" w:rsidRPr="00B2056D" w:rsidRDefault="00B2056D" w:rsidP="00B2056D">
            <w:pPr>
              <w:jc w:val="right"/>
              <w:rPr>
                <w:color w:val="000000"/>
                <w:sz w:val="18"/>
                <w:szCs w:val="18"/>
              </w:rPr>
            </w:pPr>
            <w:r w:rsidRPr="00B2056D">
              <w:rPr>
                <w:color w:val="000000"/>
                <w:sz w:val="18"/>
                <w:szCs w:val="18"/>
              </w:rPr>
              <w:t>-0.52</w:t>
            </w:r>
          </w:p>
        </w:tc>
        <w:tc>
          <w:tcPr>
            <w:tcW w:w="630" w:type="dxa"/>
            <w:tcBorders>
              <w:top w:val="nil"/>
              <w:left w:val="nil"/>
              <w:bottom w:val="nil"/>
              <w:right w:val="nil"/>
            </w:tcBorders>
            <w:noWrap/>
            <w:vAlign w:val="bottom"/>
            <w:hideMark/>
          </w:tcPr>
          <w:p w14:paraId="1D6F87BD" w14:textId="77777777" w:rsidR="00B2056D" w:rsidRPr="00B2056D" w:rsidRDefault="00B2056D" w:rsidP="00B2056D">
            <w:pPr>
              <w:jc w:val="right"/>
              <w:rPr>
                <w:color w:val="000000"/>
                <w:sz w:val="18"/>
                <w:szCs w:val="18"/>
              </w:rPr>
            </w:pPr>
            <w:r w:rsidRPr="00B2056D">
              <w:rPr>
                <w:color w:val="000000"/>
                <w:sz w:val="18"/>
                <w:szCs w:val="18"/>
              </w:rPr>
              <w:t>0.54</w:t>
            </w:r>
          </w:p>
        </w:tc>
        <w:tc>
          <w:tcPr>
            <w:tcW w:w="787" w:type="dxa"/>
            <w:tcBorders>
              <w:top w:val="nil"/>
              <w:left w:val="nil"/>
              <w:bottom w:val="nil"/>
              <w:right w:val="nil"/>
            </w:tcBorders>
            <w:noWrap/>
            <w:vAlign w:val="bottom"/>
            <w:hideMark/>
          </w:tcPr>
          <w:p w14:paraId="5AB7255D" w14:textId="77777777" w:rsidR="00B2056D" w:rsidRPr="00B2056D" w:rsidRDefault="00B2056D" w:rsidP="00B2056D">
            <w:pPr>
              <w:jc w:val="right"/>
              <w:rPr>
                <w:color w:val="000000"/>
                <w:sz w:val="18"/>
                <w:szCs w:val="18"/>
              </w:rPr>
            </w:pPr>
            <w:r w:rsidRPr="00B2056D">
              <w:rPr>
                <w:color w:val="000000"/>
                <w:sz w:val="18"/>
                <w:szCs w:val="18"/>
              </w:rPr>
              <w:t>0.976</w:t>
            </w:r>
          </w:p>
        </w:tc>
        <w:tc>
          <w:tcPr>
            <w:tcW w:w="851" w:type="dxa"/>
            <w:tcBorders>
              <w:top w:val="nil"/>
              <w:left w:val="nil"/>
              <w:bottom w:val="nil"/>
              <w:right w:val="nil"/>
            </w:tcBorders>
            <w:noWrap/>
            <w:vAlign w:val="bottom"/>
            <w:hideMark/>
          </w:tcPr>
          <w:p w14:paraId="3F215A78" w14:textId="77777777" w:rsidR="00B2056D" w:rsidRPr="00B2056D" w:rsidRDefault="00B2056D" w:rsidP="00B2056D">
            <w:pPr>
              <w:jc w:val="right"/>
              <w:rPr>
                <w:color w:val="000000"/>
                <w:sz w:val="18"/>
                <w:szCs w:val="18"/>
              </w:rPr>
            </w:pPr>
            <w:r w:rsidRPr="00B2056D">
              <w:rPr>
                <w:color w:val="000000"/>
                <w:sz w:val="18"/>
                <w:szCs w:val="18"/>
              </w:rPr>
              <w:t>0.24</w:t>
            </w:r>
          </w:p>
        </w:tc>
        <w:tc>
          <w:tcPr>
            <w:tcW w:w="603" w:type="dxa"/>
            <w:tcBorders>
              <w:top w:val="nil"/>
              <w:left w:val="nil"/>
              <w:bottom w:val="nil"/>
              <w:right w:val="nil"/>
            </w:tcBorders>
            <w:noWrap/>
            <w:vAlign w:val="bottom"/>
            <w:hideMark/>
          </w:tcPr>
          <w:p w14:paraId="7D9886D4" w14:textId="77777777" w:rsidR="00B2056D" w:rsidRPr="00B2056D" w:rsidRDefault="00B2056D" w:rsidP="00B2056D">
            <w:pPr>
              <w:jc w:val="right"/>
              <w:rPr>
                <w:color w:val="000000"/>
                <w:sz w:val="18"/>
                <w:szCs w:val="18"/>
              </w:rPr>
            </w:pPr>
            <w:r w:rsidRPr="00B2056D">
              <w:rPr>
                <w:color w:val="000000"/>
                <w:sz w:val="18"/>
                <w:szCs w:val="18"/>
              </w:rPr>
              <w:t>-0.32</w:t>
            </w:r>
          </w:p>
        </w:tc>
        <w:tc>
          <w:tcPr>
            <w:tcW w:w="639" w:type="dxa"/>
            <w:tcBorders>
              <w:top w:val="nil"/>
              <w:left w:val="nil"/>
              <w:bottom w:val="nil"/>
              <w:right w:val="nil"/>
            </w:tcBorders>
            <w:noWrap/>
            <w:vAlign w:val="bottom"/>
            <w:hideMark/>
          </w:tcPr>
          <w:p w14:paraId="5F798007" w14:textId="77777777" w:rsidR="00B2056D" w:rsidRPr="00B2056D" w:rsidRDefault="00B2056D" w:rsidP="00B2056D">
            <w:pPr>
              <w:jc w:val="right"/>
              <w:rPr>
                <w:color w:val="000000"/>
                <w:sz w:val="18"/>
                <w:szCs w:val="18"/>
              </w:rPr>
            </w:pPr>
            <w:r w:rsidRPr="00B2056D">
              <w:rPr>
                <w:color w:val="000000"/>
                <w:sz w:val="18"/>
                <w:szCs w:val="18"/>
              </w:rPr>
              <w:t>0.80</w:t>
            </w:r>
          </w:p>
        </w:tc>
        <w:tc>
          <w:tcPr>
            <w:tcW w:w="967" w:type="dxa"/>
            <w:tcBorders>
              <w:top w:val="nil"/>
              <w:left w:val="nil"/>
              <w:bottom w:val="nil"/>
              <w:right w:val="single" w:sz="4" w:space="0" w:color="auto"/>
            </w:tcBorders>
            <w:noWrap/>
            <w:vAlign w:val="bottom"/>
            <w:hideMark/>
          </w:tcPr>
          <w:p w14:paraId="533186E6" w14:textId="77777777" w:rsidR="00B2056D" w:rsidRPr="00B2056D" w:rsidRDefault="00B2056D" w:rsidP="00B2056D">
            <w:pPr>
              <w:jc w:val="right"/>
              <w:rPr>
                <w:color w:val="000000"/>
                <w:sz w:val="18"/>
                <w:szCs w:val="18"/>
              </w:rPr>
            </w:pPr>
            <w:r w:rsidRPr="00B2056D">
              <w:rPr>
                <w:color w:val="000000"/>
                <w:sz w:val="18"/>
                <w:szCs w:val="18"/>
              </w:rPr>
              <w:t>0.389</w:t>
            </w:r>
          </w:p>
        </w:tc>
      </w:tr>
      <w:tr w:rsidR="0002443C" w:rsidRPr="00B2056D" w14:paraId="1FDE5E20"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0B1CE5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046C384"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55C770D9"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single" w:sz="4" w:space="0" w:color="auto"/>
              <w:right w:val="nil"/>
            </w:tcBorders>
            <w:noWrap/>
            <w:vAlign w:val="bottom"/>
            <w:hideMark/>
          </w:tcPr>
          <w:p w14:paraId="5F412320" w14:textId="77777777" w:rsidR="00B2056D" w:rsidRPr="00B2056D" w:rsidRDefault="00B2056D" w:rsidP="00B2056D">
            <w:pPr>
              <w:jc w:val="right"/>
              <w:rPr>
                <w:color w:val="000000"/>
                <w:sz w:val="18"/>
                <w:szCs w:val="18"/>
              </w:rPr>
            </w:pPr>
            <w:r w:rsidRPr="00B2056D">
              <w:rPr>
                <w:color w:val="000000"/>
                <w:sz w:val="18"/>
                <w:szCs w:val="18"/>
              </w:rPr>
              <w:t>0.45</w:t>
            </w:r>
          </w:p>
        </w:tc>
        <w:tc>
          <w:tcPr>
            <w:tcW w:w="754" w:type="dxa"/>
            <w:tcBorders>
              <w:top w:val="nil"/>
              <w:left w:val="nil"/>
              <w:bottom w:val="single" w:sz="4" w:space="0" w:color="auto"/>
              <w:right w:val="nil"/>
            </w:tcBorders>
            <w:noWrap/>
            <w:vAlign w:val="bottom"/>
            <w:hideMark/>
          </w:tcPr>
          <w:p w14:paraId="60ED6AD9"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single" w:sz="4" w:space="0" w:color="auto"/>
              <w:right w:val="nil"/>
            </w:tcBorders>
            <w:noWrap/>
            <w:vAlign w:val="bottom"/>
            <w:hideMark/>
          </w:tcPr>
          <w:p w14:paraId="0F28FA13" w14:textId="77777777" w:rsidR="00B2056D" w:rsidRPr="00B2056D" w:rsidRDefault="00B2056D" w:rsidP="00B2056D">
            <w:pPr>
              <w:jc w:val="right"/>
              <w:rPr>
                <w:color w:val="000000"/>
                <w:sz w:val="18"/>
                <w:szCs w:val="18"/>
              </w:rPr>
            </w:pPr>
            <w:r w:rsidRPr="00B2056D">
              <w:rPr>
                <w:color w:val="000000"/>
                <w:sz w:val="18"/>
                <w:szCs w:val="18"/>
              </w:rPr>
              <w:t>0.84</w:t>
            </w:r>
          </w:p>
        </w:tc>
        <w:tc>
          <w:tcPr>
            <w:tcW w:w="861" w:type="dxa"/>
            <w:tcBorders>
              <w:top w:val="nil"/>
              <w:left w:val="nil"/>
              <w:bottom w:val="single" w:sz="4" w:space="0" w:color="auto"/>
              <w:right w:val="nil"/>
            </w:tcBorders>
            <w:noWrap/>
            <w:vAlign w:val="bottom"/>
            <w:hideMark/>
          </w:tcPr>
          <w:p w14:paraId="320E6C51" w14:textId="77777777" w:rsidR="00B2056D" w:rsidRPr="00B2056D" w:rsidRDefault="00B2056D" w:rsidP="00B2056D">
            <w:pPr>
              <w:jc w:val="right"/>
              <w:rPr>
                <w:color w:val="000000"/>
                <w:sz w:val="18"/>
                <w:szCs w:val="18"/>
              </w:rPr>
            </w:pPr>
            <w:r w:rsidRPr="00B2056D">
              <w:rPr>
                <w:color w:val="000000"/>
                <w:sz w:val="18"/>
                <w:szCs w:val="18"/>
              </w:rPr>
              <w:t>0.024</w:t>
            </w:r>
          </w:p>
        </w:tc>
        <w:tc>
          <w:tcPr>
            <w:tcW w:w="846" w:type="dxa"/>
            <w:tcBorders>
              <w:top w:val="nil"/>
              <w:left w:val="nil"/>
              <w:bottom w:val="single" w:sz="4" w:space="0" w:color="auto"/>
              <w:right w:val="nil"/>
            </w:tcBorders>
            <w:noWrap/>
            <w:vAlign w:val="bottom"/>
            <w:hideMark/>
          </w:tcPr>
          <w:p w14:paraId="6E5E28DA" w14:textId="77777777" w:rsidR="00B2056D" w:rsidRPr="00B2056D" w:rsidRDefault="00B2056D" w:rsidP="00B2056D">
            <w:pPr>
              <w:jc w:val="right"/>
              <w:rPr>
                <w:color w:val="000000"/>
                <w:sz w:val="18"/>
                <w:szCs w:val="18"/>
              </w:rPr>
            </w:pPr>
            <w:r w:rsidRPr="00B2056D">
              <w:rPr>
                <w:color w:val="000000"/>
                <w:sz w:val="18"/>
                <w:szCs w:val="18"/>
              </w:rPr>
              <w:t>0.49</w:t>
            </w:r>
          </w:p>
        </w:tc>
        <w:tc>
          <w:tcPr>
            <w:tcW w:w="684" w:type="dxa"/>
            <w:tcBorders>
              <w:top w:val="nil"/>
              <w:left w:val="nil"/>
              <w:bottom w:val="single" w:sz="4" w:space="0" w:color="auto"/>
              <w:right w:val="nil"/>
            </w:tcBorders>
            <w:noWrap/>
            <w:vAlign w:val="bottom"/>
            <w:hideMark/>
          </w:tcPr>
          <w:p w14:paraId="2D5233B3"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single" w:sz="4" w:space="0" w:color="auto"/>
              <w:right w:val="nil"/>
            </w:tcBorders>
            <w:noWrap/>
            <w:vAlign w:val="bottom"/>
            <w:hideMark/>
          </w:tcPr>
          <w:p w14:paraId="45962149" w14:textId="77777777" w:rsidR="00B2056D" w:rsidRPr="00B2056D" w:rsidRDefault="00B2056D" w:rsidP="00B2056D">
            <w:pPr>
              <w:jc w:val="right"/>
              <w:rPr>
                <w:color w:val="000000"/>
                <w:sz w:val="18"/>
                <w:szCs w:val="18"/>
              </w:rPr>
            </w:pPr>
            <w:r w:rsidRPr="00B2056D">
              <w:rPr>
                <w:color w:val="000000"/>
                <w:sz w:val="18"/>
                <w:szCs w:val="18"/>
              </w:rPr>
              <w:t>0.89</w:t>
            </w:r>
          </w:p>
        </w:tc>
        <w:tc>
          <w:tcPr>
            <w:tcW w:w="787" w:type="dxa"/>
            <w:tcBorders>
              <w:top w:val="nil"/>
              <w:left w:val="nil"/>
              <w:bottom w:val="single" w:sz="4" w:space="0" w:color="auto"/>
              <w:right w:val="nil"/>
            </w:tcBorders>
            <w:noWrap/>
            <w:vAlign w:val="bottom"/>
            <w:hideMark/>
          </w:tcPr>
          <w:p w14:paraId="2B87BD65" w14:textId="77777777" w:rsidR="00B2056D" w:rsidRPr="00B2056D" w:rsidRDefault="00B2056D" w:rsidP="00B2056D">
            <w:pPr>
              <w:jc w:val="right"/>
              <w:rPr>
                <w:color w:val="000000"/>
                <w:sz w:val="18"/>
                <w:szCs w:val="18"/>
              </w:rPr>
            </w:pPr>
            <w:r w:rsidRPr="00B2056D">
              <w:rPr>
                <w:color w:val="000000"/>
                <w:sz w:val="18"/>
                <w:szCs w:val="18"/>
              </w:rPr>
              <w:t>0.016</w:t>
            </w:r>
          </w:p>
        </w:tc>
        <w:tc>
          <w:tcPr>
            <w:tcW w:w="851" w:type="dxa"/>
            <w:tcBorders>
              <w:top w:val="nil"/>
              <w:left w:val="nil"/>
              <w:bottom w:val="single" w:sz="4" w:space="0" w:color="auto"/>
              <w:right w:val="nil"/>
            </w:tcBorders>
            <w:noWrap/>
            <w:vAlign w:val="bottom"/>
            <w:hideMark/>
          </w:tcPr>
          <w:p w14:paraId="1179974C" w14:textId="77777777" w:rsidR="00B2056D" w:rsidRPr="00B2056D" w:rsidRDefault="00B2056D" w:rsidP="00B2056D">
            <w:pPr>
              <w:jc w:val="right"/>
              <w:rPr>
                <w:color w:val="000000"/>
                <w:sz w:val="18"/>
                <w:szCs w:val="18"/>
              </w:rPr>
            </w:pPr>
            <w:r w:rsidRPr="00B2056D">
              <w:rPr>
                <w:color w:val="000000"/>
                <w:sz w:val="18"/>
                <w:szCs w:val="18"/>
              </w:rPr>
              <w:t>0.45</w:t>
            </w:r>
          </w:p>
        </w:tc>
        <w:tc>
          <w:tcPr>
            <w:tcW w:w="603" w:type="dxa"/>
            <w:tcBorders>
              <w:top w:val="nil"/>
              <w:left w:val="nil"/>
              <w:bottom w:val="single" w:sz="4" w:space="0" w:color="auto"/>
              <w:right w:val="nil"/>
            </w:tcBorders>
            <w:noWrap/>
            <w:vAlign w:val="bottom"/>
            <w:hideMark/>
          </w:tcPr>
          <w:p w14:paraId="00ADFCA7" w14:textId="77777777" w:rsidR="00B2056D" w:rsidRPr="00B2056D" w:rsidRDefault="00B2056D" w:rsidP="00B2056D">
            <w:pPr>
              <w:jc w:val="right"/>
              <w:rPr>
                <w:color w:val="000000"/>
                <w:sz w:val="18"/>
                <w:szCs w:val="18"/>
              </w:rPr>
            </w:pPr>
            <w:r w:rsidRPr="00B2056D">
              <w:rPr>
                <w:color w:val="000000"/>
                <w:sz w:val="18"/>
                <w:szCs w:val="18"/>
              </w:rPr>
              <w:t>0.02</w:t>
            </w:r>
          </w:p>
        </w:tc>
        <w:tc>
          <w:tcPr>
            <w:tcW w:w="639" w:type="dxa"/>
            <w:tcBorders>
              <w:top w:val="nil"/>
              <w:left w:val="nil"/>
              <w:bottom w:val="single" w:sz="4" w:space="0" w:color="auto"/>
              <w:right w:val="nil"/>
            </w:tcBorders>
            <w:noWrap/>
            <w:vAlign w:val="bottom"/>
            <w:hideMark/>
          </w:tcPr>
          <w:p w14:paraId="2DC2556E" w14:textId="77777777" w:rsidR="00B2056D" w:rsidRPr="00B2056D" w:rsidRDefault="00B2056D" w:rsidP="00B2056D">
            <w:pPr>
              <w:jc w:val="right"/>
              <w:rPr>
                <w:color w:val="000000"/>
                <w:sz w:val="18"/>
                <w:szCs w:val="18"/>
              </w:rPr>
            </w:pPr>
            <w:r w:rsidRPr="00B2056D">
              <w:rPr>
                <w:color w:val="000000"/>
                <w:sz w:val="18"/>
                <w:szCs w:val="18"/>
              </w:rPr>
              <w:t>0.89</w:t>
            </w:r>
          </w:p>
        </w:tc>
        <w:tc>
          <w:tcPr>
            <w:tcW w:w="967" w:type="dxa"/>
            <w:tcBorders>
              <w:top w:val="nil"/>
              <w:left w:val="nil"/>
              <w:bottom w:val="single" w:sz="4" w:space="0" w:color="auto"/>
              <w:right w:val="single" w:sz="4" w:space="0" w:color="auto"/>
            </w:tcBorders>
            <w:noWrap/>
            <w:vAlign w:val="bottom"/>
            <w:hideMark/>
          </w:tcPr>
          <w:p w14:paraId="135430BC" w14:textId="77777777" w:rsidR="00B2056D" w:rsidRPr="00B2056D" w:rsidRDefault="00B2056D" w:rsidP="00B2056D">
            <w:pPr>
              <w:jc w:val="right"/>
              <w:rPr>
                <w:color w:val="000000"/>
                <w:sz w:val="18"/>
                <w:szCs w:val="18"/>
              </w:rPr>
            </w:pPr>
            <w:r w:rsidRPr="00B2056D">
              <w:rPr>
                <w:color w:val="000000"/>
                <w:sz w:val="18"/>
                <w:szCs w:val="18"/>
              </w:rPr>
              <w:t>0.042</w:t>
            </w:r>
          </w:p>
        </w:tc>
      </w:tr>
      <w:tr w:rsidR="0002443C" w:rsidRPr="00B2056D" w14:paraId="0CBCB89A"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30CDA7D6"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5CAC9365" w14:textId="77777777" w:rsidR="00B2056D" w:rsidRPr="00B2056D" w:rsidRDefault="00B2056D" w:rsidP="00B2056D">
            <w:pPr>
              <w:jc w:val="center"/>
              <w:rPr>
                <w:color w:val="000000"/>
                <w:sz w:val="18"/>
                <w:szCs w:val="18"/>
              </w:rPr>
            </w:pPr>
            <w:r w:rsidRPr="00B2056D">
              <w:rPr>
                <w:color w:val="000000"/>
                <w:sz w:val="18"/>
                <w:szCs w:val="18"/>
              </w:rPr>
              <w:t>Women (target)</w:t>
            </w:r>
          </w:p>
        </w:tc>
        <w:tc>
          <w:tcPr>
            <w:tcW w:w="3038" w:type="dxa"/>
            <w:tcBorders>
              <w:top w:val="nil"/>
              <w:left w:val="nil"/>
              <w:bottom w:val="nil"/>
              <w:right w:val="nil"/>
            </w:tcBorders>
            <w:vAlign w:val="bottom"/>
            <w:hideMark/>
          </w:tcPr>
          <w:p w14:paraId="639F794C" w14:textId="77777777" w:rsidR="00B2056D" w:rsidRPr="00B2056D" w:rsidRDefault="00B2056D" w:rsidP="00B2056D">
            <w:pPr>
              <w:rPr>
                <w:color w:val="000000"/>
                <w:sz w:val="18"/>
                <w:szCs w:val="18"/>
              </w:rPr>
            </w:pPr>
            <w:r w:rsidRPr="00B2056D">
              <w:rPr>
                <w:color w:val="000000"/>
                <w:sz w:val="18"/>
                <w:szCs w:val="18"/>
              </w:rPr>
              <w:t>Implicit Recognition of Discrimination against Women</w:t>
            </w:r>
          </w:p>
        </w:tc>
        <w:tc>
          <w:tcPr>
            <w:tcW w:w="846" w:type="dxa"/>
            <w:tcBorders>
              <w:top w:val="nil"/>
              <w:left w:val="nil"/>
              <w:bottom w:val="nil"/>
              <w:right w:val="nil"/>
            </w:tcBorders>
            <w:noWrap/>
            <w:vAlign w:val="bottom"/>
            <w:hideMark/>
          </w:tcPr>
          <w:p w14:paraId="77FD348B" w14:textId="77777777" w:rsidR="00B2056D" w:rsidRPr="00B2056D" w:rsidRDefault="00B2056D" w:rsidP="00B2056D">
            <w:pPr>
              <w:jc w:val="right"/>
              <w:rPr>
                <w:color w:val="000000"/>
                <w:sz w:val="18"/>
                <w:szCs w:val="18"/>
              </w:rPr>
            </w:pPr>
            <w:r w:rsidRPr="00B2056D">
              <w:rPr>
                <w:color w:val="000000"/>
                <w:sz w:val="18"/>
                <w:szCs w:val="18"/>
              </w:rPr>
              <w:t>0.22</w:t>
            </w:r>
          </w:p>
        </w:tc>
        <w:tc>
          <w:tcPr>
            <w:tcW w:w="754" w:type="dxa"/>
            <w:tcBorders>
              <w:top w:val="nil"/>
              <w:left w:val="nil"/>
              <w:bottom w:val="nil"/>
              <w:right w:val="nil"/>
            </w:tcBorders>
            <w:noWrap/>
            <w:vAlign w:val="bottom"/>
            <w:hideMark/>
          </w:tcPr>
          <w:p w14:paraId="47D5B3D4"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6C60A51A" w14:textId="77777777" w:rsidR="00B2056D" w:rsidRPr="00B2056D" w:rsidRDefault="00B2056D" w:rsidP="00B2056D">
            <w:pPr>
              <w:jc w:val="right"/>
              <w:rPr>
                <w:color w:val="000000"/>
                <w:sz w:val="18"/>
                <w:szCs w:val="18"/>
              </w:rPr>
            </w:pPr>
            <w:r w:rsidRPr="00B2056D">
              <w:rPr>
                <w:color w:val="000000"/>
                <w:sz w:val="18"/>
                <w:szCs w:val="18"/>
              </w:rPr>
              <w:t>0.35</w:t>
            </w:r>
          </w:p>
        </w:tc>
        <w:tc>
          <w:tcPr>
            <w:tcW w:w="861" w:type="dxa"/>
            <w:tcBorders>
              <w:top w:val="nil"/>
              <w:left w:val="nil"/>
              <w:bottom w:val="nil"/>
              <w:right w:val="nil"/>
            </w:tcBorders>
            <w:noWrap/>
            <w:vAlign w:val="bottom"/>
            <w:hideMark/>
          </w:tcPr>
          <w:p w14:paraId="52AAD586" w14:textId="77777777" w:rsidR="00B2056D" w:rsidRPr="00B2056D" w:rsidRDefault="00B2056D" w:rsidP="00B2056D">
            <w:pPr>
              <w:jc w:val="right"/>
              <w:rPr>
                <w:color w:val="000000"/>
                <w:sz w:val="18"/>
                <w:szCs w:val="18"/>
              </w:rPr>
            </w:pPr>
            <w:r w:rsidRPr="00B2056D">
              <w:rPr>
                <w:color w:val="000000"/>
                <w:sz w:val="18"/>
                <w:szCs w:val="18"/>
              </w:rPr>
              <w:t>0.001</w:t>
            </w:r>
          </w:p>
        </w:tc>
        <w:tc>
          <w:tcPr>
            <w:tcW w:w="846" w:type="dxa"/>
            <w:tcBorders>
              <w:top w:val="nil"/>
              <w:left w:val="nil"/>
              <w:bottom w:val="nil"/>
              <w:right w:val="nil"/>
            </w:tcBorders>
            <w:noWrap/>
            <w:vAlign w:val="bottom"/>
            <w:hideMark/>
          </w:tcPr>
          <w:p w14:paraId="7ECE51EA" w14:textId="77777777" w:rsidR="00B2056D" w:rsidRPr="00B2056D" w:rsidRDefault="00B2056D" w:rsidP="00B2056D">
            <w:pPr>
              <w:jc w:val="right"/>
              <w:rPr>
                <w:color w:val="000000"/>
                <w:sz w:val="18"/>
                <w:szCs w:val="18"/>
              </w:rPr>
            </w:pPr>
            <w:r w:rsidRPr="00B2056D">
              <w:rPr>
                <w:color w:val="000000"/>
                <w:sz w:val="18"/>
                <w:szCs w:val="18"/>
              </w:rPr>
              <w:t>0.22</w:t>
            </w:r>
          </w:p>
        </w:tc>
        <w:tc>
          <w:tcPr>
            <w:tcW w:w="684" w:type="dxa"/>
            <w:tcBorders>
              <w:top w:val="nil"/>
              <w:left w:val="nil"/>
              <w:bottom w:val="nil"/>
              <w:right w:val="nil"/>
            </w:tcBorders>
            <w:noWrap/>
            <w:vAlign w:val="bottom"/>
            <w:hideMark/>
          </w:tcPr>
          <w:p w14:paraId="4C296ED9"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nil"/>
              <w:right w:val="nil"/>
            </w:tcBorders>
            <w:noWrap/>
            <w:vAlign w:val="bottom"/>
            <w:hideMark/>
          </w:tcPr>
          <w:p w14:paraId="6C8E69CC" w14:textId="77777777" w:rsidR="00B2056D" w:rsidRPr="00B2056D" w:rsidRDefault="00B2056D" w:rsidP="00B2056D">
            <w:pPr>
              <w:jc w:val="right"/>
              <w:rPr>
                <w:color w:val="000000"/>
                <w:sz w:val="18"/>
                <w:szCs w:val="18"/>
              </w:rPr>
            </w:pPr>
            <w:r w:rsidRPr="00B2056D">
              <w:rPr>
                <w:color w:val="000000"/>
                <w:sz w:val="18"/>
                <w:szCs w:val="18"/>
              </w:rPr>
              <w:t>0.35</w:t>
            </w:r>
          </w:p>
        </w:tc>
        <w:tc>
          <w:tcPr>
            <w:tcW w:w="787" w:type="dxa"/>
            <w:tcBorders>
              <w:top w:val="nil"/>
              <w:left w:val="nil"/>
              <w:bottom w:val="nil"/>
              <w:right w:val="nil"/>
            </w:tcBorders>
            <w:noWrap/>
            <w:vAlign w:val="bottom"/>
            <w:hideMark/>
          </w:tcPr>
          <w:p w14:paraId="2E7DB7B0" w14:textId="77777777" w:rsidR="00B2056D" w:rsidRPr="00B2056D" w:rsidRDefault="00B2056D" w:rsidP="00B2056D">
            <w:pPr>
              <w:jc w:val="right"/>
              <w:rPr>
                <w:color w:val="000000"/>
                <w:sz w:val="18"/>
                <w:szCs w:val="18"/>
              </w:rPr>
            </w:pPr>
            <w:r w:rsidRPr="00B2056D">
              <w:rPr>
                <w:color w:val="000000"/>
                <w:sz w:val="18"/>
                <w:szCs w:val="18"/>
              </w:rPr>
              <w:t>0.001</w:t>
            </w:r>
          </w:p>
        </w:tc>
        <w:tc>
          <w:tcPr>
            <w:tcW w:w="851" w:type="dxa"/>
            <w:tcBorders>
              <w:top w:val="nil"/>
              <w:left w:val="nil"/>
              <w:bottom w:val="nil"/>
              <w:right w:val="nil"/>
            </w:tcBorders>
            <w:noWrap/>
            <w:vAlign w:val="bottom"/>
            <w:hideMark/>
          </w:tcPr>
          <w:p w14:paraId="27FCA917" w14:textId="77777777" w:rsidR="00B2056D" w:rsidRPr="00B2056D" w:rsidRDefault="00B2056D" w:rsidP="00B2056D">
            <w:pPr>
              <w:jc w:val="right"/>
              <w:rPr>
                <w:color w:val="000000"/>
                <w:sz w:val="18"/>
                <w:szCs w:val="18"/>
              </w:rPr>
            </w:pPr>
            <w:r w:rsidRPr="00B2056D">
              <w:rPr>
                <w:color w:val="000000"/>
                <w:sz w:val="18"/>
                <w:szCs w:val="18"/>
              </w:rPr>
              <w:t>0.20</w:t>
            </w:r>
          </w:p>
        </w:tc>
        <w:tc>
          <w:tcPr>
            <w:tcW w:w="603" w:type="dxa"/>
            <w:tcBorders>
              <w:top w:val="nil"/>
              <w:left w:val="nil"/>
              <w:bottom w:val="nil"/>
              <w:right w:val="nil"/>
            </w:tcBorders>
            <w:noWrap/>
            <w:vAlign w:val="bottom"/>
            <w:hideMark/>
          </w:tcPr>
          <w:p w14:paraId="22EF9C24" w14:textId="77777777" w:rsidR="00B2056D" w:rsidRPr="00B2056D" w:rsidRDefault="00B2056D" w:rsidP="00B2056D">
            <w:pPr>
              <w:jc w:val="right"/>
              <w:rPr>
                <w:color w:val="000000"/>
                <w:sz w:val="18"/>
                <w:szCs w:val="18"/>
              </w:rPr>
            </w:pPr>
            <w:r w:rsidRPr="00B2056D">
              <w:rPr>
                <w:color w:val="000000"/>
                <w:sz w:val="18"/>
                <w:szCs w:val="18"/>
              </w:rPr>
              <w:t>0.07</w:t>
            </w:r>
          </w:p>
        </w:tc>
        <w:tc>
          <w:tcPr>
            <w:tcW w:w="639" w:type="dxa"/>
            <w:tcBorders>
              <w:top w:val="nil"/>
              <w:left w:val="nil"/>
              <w:bottom w:val="nil"/>
              <w:right w:val="nil"/>
            </w:tcBorders>
            <w:noWrap/>
            <w:vAlign w:val="bottom"/>
            <w:hideMark/>
          </w:tcPr>
          <w:p w14:paraId="5D45E12D" w14:textId="77777777" w:rsidR="00B2056D" w:rsidRPr="00B2056D" w:rsidRDefault="00B2056D" w:rsidP="00B2056D">
            <w:pPr>
              <w:jc w:val="right"/>
              <w:rPr>
                <w:color w:val="000000"/>
                <w:sz w:val="18"/>
                <w:szCs w:val="18"/>
              </w:rPr>
            </w:pPr>
            <w:r w:rsidRPr="00B2056D">
              <w:rPr>
                <w:color w:val="000000"/>
                <w:sz w:val="18"/>
                <w:szCs w:val="18"/>
              </w:rPr>
              <w:t>0.33</w:t>
            </w:r>
          </w:p>
        </w:tc>
        <w:tc>
          <w:tcPr>
            <w:tcW w:w="967" w:type="dxa"/>
            <w:tcBorders>
              <w:top w:val="nil"/>
              <w:left w:val="nil"/>
              <w:bottom w:val="nil"/>
              <w:right w:val="single" w:sz="4" w:space="0" w:color="auto"/>
            </w:tcBorders>
            <w:noWrap/>
            <w:vAlign w:val="bottom"/>
            <w:hideMark/>
          </w:tcPr>
          <w:p w14:paraId="5CDC5BDB" w14:textId="77777777" w:rsidR="00B2056D" w:rsidRPr="00B2056D" w:rsidRDefault="00B2056D" w:rsidP="00B2056D">
            <w:pPr>
              <w:jc w:val="right"/>
              <w:rPr>
                <w:color w:val="000000"/>
                <w:sz w:val="18"/>
                <w:szCs w:val="18"/>
              </w:rPr>
            </w:pPr>
            <w:r w:rsidRPr="00B2056D">
              <w:rPr>
                <w:color w:val="000000"/>
                <w:sz w:val="18"/>
                <w:szCs w:val="18"/>
              </w:rPr>
              <w:t>0.003</w:t>
            </w:r>
          </w:p>
        </w:tc>
      </w:tr>
      <w:tr w:rsidR="0002443C" w:rsidRPr="00B2056D" w14:paraId="462D9535"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F02AFD5"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5204795"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22670ABA" w14:textId="77777777" w:rsidR="00B2056D" w:rsidRPr="00B2056D" w:rsidRDefault="00B2056D" w:rsidP="00B2056D">
            <w:pPr>
              <w:rPr>
                <w:color w:val="000000"/>
                <w:sz w:val="18"/>
                <w:szCs w:val="18"/>
              </w:rPr>
            </w:pPr>
            <w:r w:rsidRPr="00B2056D">
              <w:rPr>
                <w:color w:val="000000"/>
                <w:sz w:val="18"/>
                <w:szCs w:val="18"/>
              </w:rPr>
              <w:t>Implicit Preference for Women</w:t>
            </w:r>
          </w:p>
        </w:tc>
        <w:tc>
          <w:tcPr>
            <w:tcW w:w="846" w:type="dxa"/>
            <w:tcBorders>
              <w:top w:val="nil"/>
              <w:left w:val="nil"/>
              <w:bottom w:val="nil"/>
              <w:right w:val="nil"/>
            </w:tcBorders>
            <w:noWrap/>
            <w:vAlign w:val="bottom"/>
            <w:hideMark/>
          </w:tcPr>
          <w:p w14:paraId="6613551D"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0EB527AF"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56C01880" w14:textId="77777777" w:rsidR="00B2056D" w:rsidRPr="00B2056D" w:rsidRDefault="00B2056D" w:rsidP="00B2056D">
            <w:pPr>
              <w:jc w:val="right"/>
              <w:rPr>
                <w:color w:val="000000"/>
                <w:sz w:val="18"/>
                <w:szCs w:val="18"/>
              </w:rPr>
            </w:pPr>
            <w:r w:rsidRPr="00B2056D">
              <w:rPr>
                <w:color w:val="000000"/>
                <w:sz w:val="18"/>
                <w:szCs w:val="18"/>
              </w:rPr>
              <w:t>0.33</w:t>
            </w:r>
          </w:p>
        </w:tc>
        <w:tc>
          <w:tcPr>
            <w:tcW w:w="861" w:type="dxa"/>
            <w:tcBorders>
              <w:top w:val="nil"/>
              <w:left w:val="nil"/>
              <w:bottom w:val="nil"/>
              <w:right w:val="nil"/>
            </w:tcBorders>
            <w:noWrap/>
            <w:vAlign w:val="bottom"/>
            <w:hideMark/>
          </w:tcPr>
          <w:p w14:paraId="2278BB9F" w14:textId="77777777" w:rsidR="00B2056D" w:rsidRPr="00B2056D" w:rsidRDefault="00B2056D" w:rsidP="00B2056D">
            <w:pPr>
              <w:jc w:val="right"/>
              <w:rPr>
                <w:color w:val="000000"/>
                <w:sz w:val="18"/>
                <w:szCs w:val="18"/>
              </w:rPr>
            </w:pPr>
            <w:r w:rsidRPr="00B2056D">
              <w:rPr>
                <w:color w:val="000000"/>
                <w:sz w:val="18"/>
                <w:szCs w:val="18"/>
              </w:rPr>
              <w:t>0.021</w:t>
            </w:r>
          </w:p>
        </w:tc>
        <w:tc>
          <w:tcPr>
            <w:tcW w:w="846" w:type="dxa"/>
            <w:tcBorders>
              <w:top w:val="nil"/>
              <w:left w:val="nil"/>
              <w:bottom w:val="nil"/>
              <w:right w:val="nil"/>
            </w:tcBorders>
            <w:noWrap/>
            <w:vAlign w:val="bottom"/>
            <w:hideMark/>
          </w:tcPr>
          <w:p w14:paraId="0CC2836E" w14:textId="77777777" w:rsidR="00B2056D" w:rsidRPr="00B2056D" w:rsidRDefault="00B2056D" w:rsidP="00B2056D">
            <w:pPr>
              <w:jc w:val="right"/>
              <w:rPr>
                <w:color w:val="000000"/>
                <w:sz w:val="18"/>
                <w:szCs w:val="18"/>
              </w:rPr>
            </w:pPr>
            <w:r w:rsidRPr="00B2056D">
              <w:rPr>
                <w:color w:val="000000"/>
                <w:sz w:val="18"/>
                <w:szCs w:val="18"/>
              </w:rPr>
              <w:t>0.14</w:t>
            </w:r>
          </w:p>
        </w:tc>
        <w:tc>
          <w:tcPr>
            <w:tcW w:w="684" w:type="dxa"/>
            <w:tcBorders>
              <w:top w:val="nil"/>
              <w:left w:val="nil"/>
              <w:bottom w:val="nil"/>
              <w:right w:val="nil"/>
            </w:tcBorders>
            <w:noWrap/>
            <w:vAlign w:val="bottom"/>
            <w:hideMark/>
          </w:tcPr>
          <w:p w14:paraId="1D38BD13" w14:textId="77777777" w:rsidR="00B2056D" w:rsidRPr="00B2056D" w:rsidRDefault="00B2056D" w:rsidP="00B2056D">
            <w:pPr>
              <w:jc w:val="right"/>
              <w:rPr>
                <w:color w:val="000000"/>
                <w:sz w:val="18"/>
                <w:szCs w:val="18"/>
              </w:rPr>
            </w:pPr>
            <w:r w:rsidRPr="00B2056D">
              <w:rPr>
                <w:color w:val="000000"/>
                <w:sz w:val="18"/>
                <w:szCs w:val="18"/>
              </w:rPr>
              <w:t>-0.02</w:t>
            </w:r>
          </w:p>
        </w:tc>
        <w:tc>
          <w:tcPr>
            <w:tcW w:w="630" w:type="dxa"/>
            <w:tcBorders>
              <w:top w:val="nil"/>
              <w:left w:val="nil"/>
              <w:bottom w:val="nil"/>
              <w:right w:val="nil"/>
            </w:tcBorders>
            <w:noWrap/>
            <w:vAlign w:val="bottom"/>
            <w:hideMark/>
          </w:tcPr>
          <w:p w14:paraId="24BA3887" w14:textId="77777777" w:rsidR="00B2056D" w:rsidRPr="00B2056D" w:rsidRDefault="00B2056D" w:rsidP="00B2056D">
            <w:pPr>
              <w:jc w:val="right"/>
              <w:rPr>
                <w:color w:val="000000"/>
                <w:sz w:val="18"/>
                <w:szCs w:val="18"/>
              </w:rPr>
            </w:pPr>
            <w:r w:rsidRPr="00B2056D">
              <w:rPr>
                <w:color w:val="000000"/>
                <w:sz w:val="18"/>
                <w:szCs w:val="18"/>
              </w:rPr>
              <w:t>0.29</w:t>
            </w:r>
          </w:p>
        </w:tc>
        <w:tc>
          <w:tcPr>
            <w:tcW w:w="787" w:type="dxa"/>
            <w:tcBorders>
              <w:top w:val="nil"/>
              <w:left w:val="nil"/>
              <w:bottom w:val="nil"/>
              <w:right w:val="nil"/>
            </w:tcBorders>
            <w:noWrap/>
            <w:vAlign w:val="bottom"/>
            <w:hideMark/>
          </w:tcPr>
          <w:p w14:paraId="1717567B" w14:textId="77777777" w:rsidR="00B2056D" w:rsidRPr="00B2056D" w:rsidRDefault="00B2056D" w:rsidP="00B2056D">
            <w:pPr>
              <w:jc w:val="right"/>
              <w:rPr>
                <w:color w:val="000000"/>
                <w:sz w:val="18"/>
                <w:szCs w:val="18"/>
              </w:rPr>
            </w:pPr>
            <w:r w:rsidRPr="00B2056D">
              <w:rPr>
                <w:color w:val="000000"/>
                <w:sz w:val="18"/>
                <w:szCs w:val="18"/>
              </w:rPr>
              <w:t>0.088</w:t>
            </w:r>
          </w:p>
        </w:tc>
        <w:tc>
          <w:tcPr>
            <w:tcW w:w="851" w:type="dxa"/>
            <w:tcBorders>
              <w:top w:val="nil"/>
              <w:left w:val="nil"/>
              <w:bottom w:val="nil"/>
              <w:right w:val="nil"/>
            </w:tcBorders>
            <w:noWrap/>
            <w:vAlign w:val="bottom"/>
            <w:hideMark/>
          </w:tcPr>
          <w:p w14:paraId="755D7270" w14:textId="77777777" w:rsidR="00B2056D" w:rsidRPr="00B2056D" w:rsidRDefault="00B2056D" w:rsidP="00B2056D">
            <w:pPr>
              <w:jc w:val="right"/>
              <w:rPr>
                <w:color w:val="000000"/>
                <w:sz w:val="18"/>
                <w:szCs w:val="18"/>
              </w:rPr>
            </w:pPr>
            <w:r w:rsidRPr="00B2056D">
              <w:rPr>
                <w:color w:val="000000"/>
                <w:sz w:val="18"/>
                <w:szCs w:val="18"/>
              </w:rPr>
              <w:t>0.18</w:t>
            </w:r>
          </w:p>
        </w:tc>
        <w:tc>
          <w:tcPr>
            <w:tcW w:w="603" w:type="dxa"/>
            <w:tcBorders>
              <w:top w:val="nil"/>
              <w:left w:val="nil"/>
              <w:bottom w:val="nil"/>
              <w:right w:val="nil"/>
            </w:tcBorders>
            <w:noWrap/>
            <w:vAlign w:val="bottom"/>
            <w:hideMark/>
          </w:tcPr>
          <w:p w14:paraId="1CFC3703" w14:textId="77777777" w:rsidR="00B2056D" w:rsidRPr="00B2056D" w:rsidRDefault="00B2056D" w:rsidP="00B2056D">
            <w:pPr>
              <w:jc w:val="right"/>
              <w:rPr>
                <w:color w:val="000000"/>
                <w:sz w:val="18"/>
                <w:szCs w:val="18"/>
              </w:rPr>
            </w:pPr>
            <w:r w:rsidRPr="00B2056D">
              <w:rPr>
                <w:color w:val="000000"/>
                <w:sz w:val="18"/>
                <w:szCs w:val="18"/>
              </w:rPr>
              <w:t>0.03</w:t>
            </w:r>
          </w:p>
        </w:tc>
        <w:tc>
          <w:tcPr>
            <w:tcW w:w="639" w:type="dxa"/>
            <w:tcBorders>
              <w:top w:val="nil"/>
              <w:left w:val="nil"/>
              <w:bottom w:val="nil"/>
              <w:right w:val="nil"/>
            </w:tcBorders>
            <w:noWrap/>
            <w:vAlign w:val="bottom"/>
            <w:hideMark/>
          </w:tcPr>
          <w:p w14:paraId="12D73F64" w14:textId="77777777" w:rsidR="00B2056D" w:rsidRPr="00B2056D" w:rsidRDefault="00B2056D" w:rsidP="00B2056D">
            <w:pPr>
              <w:jc w:val="right"/>
              <w:rPr>
                <w:color w:val="000000"/>
                <w:sz w:val="18"/>
                <w:szCs w:val="18"/>
              </w:rPr>
            </w:pPr>
            <w:r w:rsidRPr="00B2056D">
              <w:rPr>
                <w:color w:val="000000"/>
                <w:sz w:val="18"/>
                <w:szCs w:val="18"/>
              </w:rPr>
              <w:t>0.33</w:t>
            </w:r>
          </w:p>
        </w:tc>
        <w:tc>
          <w:tcPr>
            <w:tcW w:w="967" w:type="dxa"/>
            <w:tcBorders>
              <w:top w:val="nil"/>
              <w:left w:val="nil"/>
              <w:bottom w:val="nil"/>
              <w:right w:val="single" w:sz="4" w:space="0" w:color="auto"/>
            </w:tcBorders>
            <w:noWrap/>
            <w:vAlign w:val="bottom"/>
            <w:hideMark/>
          </w:tcPr>
          <w:p w14:paraId="66A795E0" w14:textId="77777777" w:rsidR="00B2056D" w:rsidRPr="00B2056D" w:rsidRDefault="00B2056D" w:rsidP="00B2056D">
            <w:pPr>
              <w:jc w:val="right"/>
              <w:rPr>
                <w:color w:val="000000"/>
                <w:sz w:val="18"/>
                <w:szCs w:val="18"/>
              </w:rPr>
            </w:pPr>
            <w:r w:rsidRPr="00B2056D">
              <w:rPr>
                <w:color w:val="000000"/>
                <w:sz w:val="18"/>
                <w:szCs w:val="18"/>
              </w:rPr>
              <w:t>0.022</w:t>
            </w:r>
          </w:p>
        </w:tc>
      </w:tr>
      <w:tr w:rsidR="0002443C" w:rsidRPr="00B2056D" w14:paraId="17143434"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5DC1DC22"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126E1EF"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BB68901" w14:textId="77777777" w:rsidR="00B2056D" w:rsidRPr="00B2056D" w:rsidRDefault="00B2056D" w:rsidP="00B2056D">
            <w:pPr>
              <w:rPr>
                <w:color w:val="000000"/>
                <w:sz w:val="18"/>
                <w:szCs w:val="18"/>
              </w:rPr>
            </w:pPr>
            <w:r w:rsidRPr="00B2056D">
              <w:rPr>
                <w:color w:val="000000"/>
                <w:sz w:val="18"/>
                <w:szCs w:val="18"/>
              </w:rPr>
              <w:t>Self-reported Recognition of Discrimination against Women</w:t>
            </w:r>
          </w:p>
        </w:tc>
        <w:tc>
          <w:tcPr>
            <w:tcW w:w="846" w:type="dxa"/>
            <w:tcBorders>
              <w:top w:val="nil"/>
              <w:left w:val="nil"/>
              <w:bottom w:val="nil"/>
              <w:right w:val="nil"/>
            </w:tcBorders>
            <w:noWrap/>
            <w:vAlign w:val="bottom"/>
            <w:hideMark/>
          </w:tcPr>
          <w:p w14:paraId="24B2DCE2"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7CD084C4" w14:textId="77777777" w:rsidR="00B2056D" w:rsidRPr="00B2056D" w:rsidRDefault="00B2056D" w:rsidP="00B2056D">
            <w:pPr>
              <w:jc w:val="right"/>
              <w:rPr>
                <w:color w:val="000000"/>
                <w:sz w:val="18"/>
                <w:szCs w:val="18"/>
              </w:rPr>
            </w:pPr>
            <w:r w:rsidRPr="00B2056D">
              <w:rPr>
                <w:color w:val="000000"/>
                <w:sz w:val="18"/>
                <w:szCs w:val="18"/>
              </w:rPr>
              <w:t>-0.29</w:t>
            </w:r>
          </w:p>
        </w:tc>
        <w:tc>
          <w:tcPr>
            <w:tcW w:w="754" w:type="dxa"/>
            <w:tcBorders>
              <w:top w:val="nil"/>
              <w:left w:val="nil"/>
              <w:bottom w:val="nil"/>
              <w:right w:val="nil"/>
            </w:tcBorders>
            <w:noWrap/>
            <w:vAlign w:val="bottom"/>
            <w:hideMark/>
          </w:tcPr>
          <w:p w14:paraId="66825C05" w14:textId="77777777" w:rsidR="00B2056D" w:rsidRPr="00B2056D" w:rsidRDefault="00B2056D" w:rsidP="00B2056D">
            <w:pPr>
              <w:jc w:val="right"/>
              <w:rPr>
                <w:color w:val="000000"/>
                <w:sz w:val="18"/>
                <w:szCs w:val="18"/>
              </w:rPr>
            </w:pPr>
            <w:r w:rsidRPr="00B2056D">
              <w:rPr>
                <w:color w:val="000000"/>
                <w:sz w:val="18"/>
                <w:szCs w:val="18"/>
              </w:rPr>
              <w:t>0.02</w:t>
            </w:r>
          </w:p>
        </w:tc>
        <w:tc>
          <w:tcPr>
            <w:tcW w:w="861" w:type="dxa"/>
            <w:tcBorders>
              <w:top w:val="nil"/>
              <w:left w:val="nil"/>
              <w:bottom w:val="nil"/>
              <w:right w:val="nil"/>
            </w:tcBorders>
            <w:noWrap/>
            <w:vAlign w:val="bottom"/>
            <w:hideMark/>
          </w:tcPr>
          <w:p w14:paraId="32111F95" w14:textId="77777777" w:rsidR="00B2056D" w:rsidRPr="00B2056D" w:rsidRDefault="00B2056D" w:rsidP="00B2056D">
            <w:pPr>
              <w:jc w:val="right"/>
              <w:rPr>
                <w:color w:val="000000"/>
                <w:sz w:val="18"/>
                <w:szCs w:val="18"/>
              </w:rPr>
            </w:pPr>
            <w:r w:rsidRPr="00B2056D">
              <w:rPr>
                <w:color w:val="000000"/>
                <w:sz w:val="18"/>
                <w:szCs w:val="18"/>
              </w:rPr>
              <w:t>0.084</w:t>
            </w:r>
          </w:p>
        </w:tc>
        <w:tc>
          <w:tcPr>
            <w:tcW w:w="846" w:type="dxa"/>
            <w:tcBorders>
              <w:top w:val="nil"/>
              <w:left w:val="nil"/>
              <w:bottom w:val="nil"/>
              <w:right w:val="nil"/>
            </w:tcBorders>
            <w:noWrap/>
            <w:vAlign w:val="bottom"/>
            <w:hideMark/>
          </w:tcPr>
          <w:p w14:paraId="55F562F5" w14:textId="77777777" w:rsidR="00B2056D" w:rsidRPr="00B2056D" w:rsidRDefault="00B2056D" w:rsidP="00B2056D">
            <w:pPr>
              <w:jc w:val="right"/>
              <w:rPr>
                <w:color w:val="000000"/>
                <w:sz w:val="18"/>
                <w:szCs w:val="18"/>
              </w:rPr>
            </w:pPr>
            <w:r w:rsidRPr="00B2056D">
              <w:rPr>
                <w:color w:val="000000"/>
                <w:sz w:val="18"/>
                <w:szCs w:val="18"/>
              </w:rPr>
              <w:t>-0.17</w:t>
            </w:r>
          </w:p>
        </w:tc>
        <w:tc>
          <w:tcPr>
            <w:tcW w:w="684" w:type="dxa"/>
            <w:tcBorders>
              <w:top w:val="nil"/>
              <w:left w:val="nil"/>
              <w:bottom w:val="nil"/>
              <w:right w:val="nil"/>
            </w:tcBorders>
            <w:noWrap/>
            <w:vAlign w:val="bottom"/>
            <w:hideMark/>
          </w:tcPr>
          <w:p w14:paraId="41E223F3" w14:textId="77777777" w:rsidR="00B2056D" w:rsidRPr="00B2056D" w:rsidRDefault="00B2056D" w:rsidP="00B2056D">
            <w:pPr>
              <w:jc w:val="right"/>
              <w:rPr>
                <w:color w:val="000000"/>
                <w:sz w:val="18"/>
                <w:szCs w:val="18"/>
              </w:rPr>
            </w:pPr>
            <w:r w:rsidRPr="00B2056D">
              <w:rPr>
                <w:color w:val="000000"/>
                <w:sz w:val="18"/>
                <w:szCs w:val="18"/>
              </w:rPr>
              <w:t>-0.32</w:t>
            </w:r>
          </w:p>
        </w:tc>
        <w:tc>
          <w:tcPr>
            <w:tcW w:w="630" w:type="dxa"/>
            <w:tcBorders>
              <w:top w:val="nil"/>
              <w:left w:val="nil"/>
              <w:bottom w:val="nil"/>
              <w:right w:val="nil"/>
            </w:tcBorders>
            <w:noWrap/>
            <w:vAlign w:val="bottom"/>
            <w:hideMark/>
          </w:tcPr>
          <w:p w14:paraId="1B89FE0B" w14:textId="77777777" w:rsidR="00B2056D" w:rsidRPr="00B2056D" w:rsidRDefault="00B2056D" w:rsidP="00B2056D">
            <w:pPr>
              <w:jc w:val="right"/>
              <w:rPr>
                <w:color w:val="000000"/>
                <w:sz w:val="18"/>
                <w:szCs w:val="18"/>
              </w:rPr>
            </w:pPr>
            <w:r w:rsidRPr="00B2056D">
              <w:rPr>
                <w:color w:val="000000"/>
                <w:sz w:val="18"/>
                <w:szCs w:val="18"/>
              </w:rPr>
              <w:t>-0.02</w:t>
            </w:r>
          </w:p>
        </w:tc>
        <w:tc>
          <w:tcPr>
            <w:tcW w:w="787" w:type="dxa"/>
            <w:tcBorders>
              <w:top w:val="nil"/>
              <w:left w:val="nil"/>
              <w:bottom w:val="nil"/>
              <w:right w:val="nil"/>
            </w:tcBorders>
            <w:noWrap/>
            <w:vAlign w:val="bottom"/>
            <w:hideMark/>
          </w:tcPr>
          <w:p w14:paraId="17E39A88" w14:textId="77777777" w:rsidR="00B2056D" w:rsidRPr="00B2056D" w:rsidRDefault="00B2056D" w:rsidP="00B2056D">
            <w:pPr>
              <w:jc w:val="right"/>
              <w:rPr>
                <w:color w:val="000000"/>
                <w:sz w:val="18"/>
                <w:szCs w:val="18"/>
              </w:rPr>
            </w:pPr>
            <w:r w:rsidRPr="00B2056D">
              <w:rPr>
                <w:color w:val="000000"/>
                <w:sz w:val="18"/>
                <w:szCs w:val="18"/>
              </w:rPr>
              <w:t>0.028</w:t>
            </w:r>
          </w:p>
        </w:tc>
        <w:tc>
          <w:tcPr>
            <w:tcW w:w="851" w:type="dxa"/>
            <w:tcBorders>
              <w:top w:val="nil"/>
              <w:left w:val="nil"/>
              <w:bottom w:val="nil"/>
              <w:right w:val="nil"/>
            </w:tcBorders>
            <w:noWrap/>
            <w:vAlign w:val="bottom"/>
            <w:hideMark/>
          </w:tcPr>
          <w:p w14:paraId="11ABFF2B" w14:textId="77777777" w:rsidR="00B2056D" w:rsidRPr="00B2056D" w:rsidRDefault="00B2056D" w:rsidP="00B2056D">
            <w:pPr>
              <w:jc w:val="right"/>
              <w:rPr>
                <w:color w:val="000000"/>
                <w:sz w:val="18"/>
                <w:szCs w:val="18"/>
              </w:rPr>
            </w:pPr>
            <w:r w:rsidRPr="00B2056D">
              <w:rPr>
                <w:color w:val="000000"/>
                <w:sz w:val="18"/>
                <w:szCs w:val="18"/>
              </w:rPr>
              <w:t>-0.14</w:t>
            </w:r>
          </w:p>
        </w:tc>
        <w:tc>
          <w:tcPr>
            <w:tcW w:w="603" w:type="dxa"/>
            <w:tcBorders>
              <w:top w:val="nil"/>
              <w:left w:val="nil"/>
              <w:bottom w:val="nil"/>
              <w:right w:val="nil"/>
            </w:tcBorders>
            <w:noWrap/>
            <w:vAlign w:val="bottom"/>
            <w:hideMark/>
          </w:tcPr>
          <w:p w14:paraId="0E68CB19" w14:textId="77777777" w:rsidR="00B2056D" w:rsidRPr="00B2056D" w:rsidRDefault="00B2056D" w:rsidP="00B2056D">
            <w:pPr>
              <w:jc w:val="right"/>
              <w:rPr>
                <w:color w:val="000000"/>
                <w:sz w:val="18"/>
                <w:szCs w:val="18"/>
              </w:rPr>
            </w:pPr>
            <w:r w:rsidRPr="00B2056D">
              <w:rPr>
                <w:color w:val="000000"/>
                <w:sz w:val="18"/>
                <w:szCs w:val="18"/>
              </w:rPr>
              <w:t>-0.30</w:t>
            </w:r>
          </w:p>
        </w:tc>
        <w:tc>
          <w:tcPr>
            <w:tcW w:w="639" w:type="dxa"/>
            <w:tcBorders>
              <w:top w:val="nil"/>
              <w:left w:val="nil"/>
              <w:bottom w:val="nil"/>
              <w:right w:val="nil"/>
            </w:tcBorders>
            <w:noWrap/>
            <w:vAlign w:val="bottom"/>
            <w:hideMark/>
          </w:tcPr>
          <w:p w14:paraId="65443394" w14:textId="77777777" w:rsidR="00B2056D" w:rsidRPr="00B2056D" w:rsidRDefault="00B2056D" w:rsidP="00B2056D">
            <w:pPr>
              <w:jc w:val="right"/>
              <w:rPr>
                <w:color w:val="000000"/>
                <w:sz w:val="18"/>
                <w:szCs w:val="18"/>
              </w:rPr>
            </w:pPr>
            <w:r w:rsidRPr="00B2056D">
              <w:rPr>
                <w:color w:val="000000"/>
                <w:sz w:val="18"/>
                <w:szCs w:val="18"/>
              </w:rPr>
              <w:t>0.02</w:t>
            </w:r>
          </w:p>
        </w:tc>
        <w:tc>
          <w:tcPr>
            <w:tcW w:w="967" w:type="dxa"/>
            <w:tcBorders>
              <w:top w:val="nil"/>
              <w:left w:val="nil"/>
              <w:bottom w:val="nil"/>
              <w:right w:val="single" w:sz="4" w:space="0" w:color="auto"/>
            </w:tcBorders>
            <w:noWrap/>
            <w:vAlign w:val="bottom"/>
            <w:hideMark/>
          </w:tcPr>
          <w:p w14:paraId="047BA922" w14:textId="77777777" w:rsidR="00B2056D" w:rsidRPr="00B2056D" w:rsidRDefault="00B2056D" w:rsidP="00B2056D">
            <w:pPr>
              <w:jc w:val="right"/>
              <w:rPr>
                <w:color w:val="000000"/>
                <w:sz w:val="18"/>
                <w:szCs w:val="18"/>
              </w:rPr>
            </w:pPr>
            <w:r w:rsidRPr="00B2056D">
              <w:rPr>
                <w:color w:val="000000"/>
                <w:sz w:val="18"/>
                <w:szCs w:val="18"/>
              </w:rPr>
              <w:t>0.085</w:t>
            </w:r>
          </w:p>
        </w:tc>
      </w:tr>
      <w:tr w:rsidR="0002443C" w:rsidRPr="00B2056D" w14:paraId="1F902621"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D2360D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1480468"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52DDE8DD" w14:textId="77777777" w:rsidR="00B2056D" w:rsidRPr="00B2056D" w:rsidRDefault="00B2056D" w:rsidP="00B2056D">
            <w:pPr>
              <w:rPr>
                <w:color w:val="000000"/>
                <w:sz w:val="18"/>
                <w:szCs w:val="18"/>
              </w:rPr>
            </w:pPr>
            <w:r w:rsidRPr="00B2056D">
              <w:rPr>
                <w:color w:val="000000"/>
                <w:sz w:val="18"/>
                <w:szCs w:val="18"/>
              </w:rPr>
              <w:t>Self-reported Preference for Women</w:t>
            </w:r>
          </w:p>
        </w:tc>
        <w:tc>
          <w:tcPr>
            <w:tcW w:w="846" w:type="dxa"/>
            <w:tcBorders>
              <w:top w:val="nil"/>
              <w:left w:val="nil"/>
              <w:bottom w:val="nil"/>
              <w:right w:val="nil"/>
            </w:tcBorders>
            <w:noWrap/>
            <w:vAlign w:val="bottom"/>
            <w:hideMark/>
          </w:tcPr>
          <w:p w14:paraId="263B5362"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4CFA9C0F"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4541D3E6" w14:textId="77777777" w:rsidR="00B2056D" w:rsidRPr="00B2056D" w:rsidRDefault="00B2056D" w:rsidP="00B2056D">
            <w:pPr>
              <w:jc w:val="right"/>
              <w:rPr>
                <w:color w:val="000000"/>
                <w:sz w:val="18"/>
                <w:szCs w:val="18"/>
              </w:rPr>
            </w:pPr>
            <w:r w:rsidRPr="00B2056D">
              <w:rPr>
                <w:color w:val="000000"/>
                <w:sz w:val="18"/>
                <w:szCs w:val="18"/>
              </w:rPr>
              <w:t>0.25</w:t>
            </w:r>
          </w:p>
        </w:tc>
        <w:tc>
          <w:tcPr>
            <w:tcW w:w="861" w:type="dxa"/>
            <w:tcBorders>
              <w:top w:val="nil"/>
              <w:left w:val="nil"/>
              <w:bottom w:val="nil"/>
              <w:right w:val="nil"/>
            </w:tcBorders>
            <w:noWrap/>
            <w:vAlign w:val="bottom"/>
            <w:hideMark/>
          </w:tcPr>
          <w:p w14:paraId="096B0057" w14:textId="77777777" w:rsidR="00B2056D" w:rsidRPr="00B2056D" w:rsidRDefault="00B2056D" w:rsidP="00B2056D">
            <w:pPr>
              <w:jc w:val="right"/>
              <w:rPr>
                <w:color w:val="000000"/>
                <w:sz w:val="18"/>
                <w:szCs w:val="18"/>
              </w:rPr>
            </w:pPr>
            <w:r w:rsidRPr="00B2056D">
              <w:rPr>
                <w:color w:val="000000"/>
                <w:sz w:val="18"/>
                <w:szCs w:val="18"/>
              </w:rPr>
              <w:t>0.113</w:t>
            </w:r>
          </w:p>
        </w:tc>
        <w:tc>
          <w:tcPr>
            <w:tcW w:w="846" w:type="dxa"/>
            <w:tcBorders>
              <w:top w:val="nil"/>
              <w:left w:val="nil"/>
              <w:bottom w:val="nil"/>
              <w:right w:val="nil"/>
            </w:tcBorders>
            <w:noWrap/>
            <w:vAlign w:val="bottom"/>
            <w:hideMark/>
          </w:tcPr>
          <w:p w14:paraId="68F8BEA7"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29B6FD96" w14:textId="77777777" w:rsidR="00B2056D" w:rsidRPr="00B2056D" w:rsidRDefault="00B2056D" w:rsidP="00B2056D">
            <w:pPr>
              <w:jc w:val="right"/>
              <w:rPr>
                <w:color w:val="000000"/>
                <w:sz w:val="18"/>
                <w:szCs w:val="18"/>
              </w:rPr>
            </w:pPr>
            <w:r w:rsidRPr="00B2056D">
              <w:rPr>
                <w:color w:val="000000"/>
                <w:sz w:val="18"/>
                <w:szCs w:val="18"/>
              </w:rPr>
              <w:t>-0.03</w:t>
            </w:r>
          </w:p>
        </w:tc>
        <w:tc>
          <w:tcPr>
            <w:tcW w:w="630" w:type="dxa"/>
            <w:tcBorders>
              <w:top w:val="nil"/>
              <w:left w:val="nil"/>
              <w:bottom w:val="nil"/>
              <w:right w:val="nil"/>
            </w:tcBorders>
            <w:noWrap/>
            <w:vAlign w:val="bottom"/>
            <w:hideMark/>
          </w:tcPr>
          <w:p w14:paraId="6C2B3310" w14:textId="77777777" w:rsidR="00B2056D" w:rsidRPr="00B2056D" w:rsidRDefault="00B2056D" w:rsidP="00B2056D">
            <w:pPr>
              <w:jc w:val="right"/>
              <w:rPr>
                <w:color w:val="000000"/>
                <w:sz w:val="18"/>
                <w:szCs w:val="18"/>
              </w:rPr>
            </w:pPr>
            <w:r w:rsidRPr="00B2056D">
              <w:rPr>
                <w:color w:val="000000"/>
                <w:sz w:val="18"/>
                <w:szCs w:val="18"/>
              </w:rPr>
              <w:t>0.28</w:t>
            </w:r>
          </w:p>
        </w:tc>
        <w:tc>
          <w:tcPr>
            <w:tcW w:w="787" w:type="dxa"/>
            <w:tcBorders>
              <w:top w:val="nil"/>
              <w:left w:val="nil"/>
              <w:bottom w:val="nil"/>
              <w:right w:val="nil"/>
            </w:tcBorders>
            <w:noWrap/>
            <w:vAlign w:val="bottom"/>
            <w:hideMark/>
          </w:tcPr>
          <w:p w14:paraId="5052E945" w14:textId="77777777" w:rsidR="00B2056D" w:rsidRPr="00B2056D" w:rsidRDefault="00B2056D" w:rsidP="00B2056D">
            <w:pPr>
              <w:jc w:val="right"/>
              <w:rPr>
                <w:color w:val="000000"/>
                <w:sz w:val="18"/>
                <w:szCs w:val="18"/>
              </w:rPr>
            </w:pPr>
            <w:r w:rsidRPr="00B2056D">
              <w:rPr>
                <w:color w:val="000000"/>
                <w:sz w:val="18"/>
                <w:szCs w:val="18"/>
              </w:rPr>
              <w:t>0.110</w:t>
            </w:r>
          </w:p>
        </w:tc>
        <w:tc>
          <w:tcPr>
            <w:tcW w:w="851" w:type="dxa"/>
            <w:tcBorders>
              <w:top w:val="nil"/>
              <w:left w:val="nil"/>
              <w:bottom w:val="nil"/>
              <w:right w:val="nil"/>
            </w:tcBorders>
            <w:noWrap/>
            <w:vAlign w:val="bottom"/>
            <w:hideMark/>
          </w:tcPr>
          <w:p w14:paraId="17CBCAAB" w14:textId="77777777" w:rsidR="00B2056D" w:rsidRPr="00B2056D" w:rsidRDefault="00B2056D" w:rsidP="00B2056D">
            <w:pPr>
              <w:jc w:val="right"/>
              <w:rPr>
                <w:color w:val="000000"/>
                <w:sz w:val="18"/>
                <w:szCs w:val="18"/>
              </w:rPr>
            </w:pPr>
            <w:r w:rsidRPr="00B2056D">
              <w:rPr>
                <w:color w:val="000000"/>
                <w:sz w:val="18"/>
                <w:szCs w:val="18"/>
              </w:rPr>
              <w:t>0.10</w:t>
            </w:r>
          </w:p>
        </w:tc>
        <w:tc>
          <w:tcPr>
            <w:tcW w:w="603" w:type="dxa"/>
            <w:tcBorders>
              <w:top w:val="nil"/>
              <w:left w:val="nil"/>
              <w:bottom w:val="nil"/>
              <w:right w:val="nil"/>
            </w:tcBorders>
            <w:noWrap/>
            <w:vAlign w:val="bottom"/>
            <w:hideMark/>
          </w:tcPr>
          <w:p w14:paraId="002ACA5B" w14:textId="77777777" w:rsidR="00B2056D" w:rsidRPr="00B2056D" w:rsidRDefault="00B2056D" w:rsidP="00B2056D">
            <w:pPr>
              <w:jc w:val="right"/>
              <w:rPr>
                <w:color w:val="000000"/>
                <w:sz w:val="18"/>
                <w:szCs w:val="18"/>
              </w:rPr>
            </w:pPr>
            <w:r w:rsidRPr="00B2056D">
              <w:rPr>
                <w:color w:val="000000"/>
                <w:sz w:val="18"/>
                <w:szCs w:val="18"/>
              </w:rPr>
              <w:t>-0.06</w:t>
            </w:r>
          </w:p>
        </w:tc>
        <w:tc>
          <w:tcPr>
            <w:tcW w:w="639" w:type="dxa"/>
            <w:tcBorders>
              <w:top w:val="nil"/>
              <w:left w:val="nil"/>
              <w:bottom w:val="nil"/>
              <w:right w:val="nil"/>
            </w:tcBorders>
            <w:noWrap/>
            <w:vAlign w:val="bottom"/>
            <w:hideMark/>
          </w:tcPr>
          <w:p w14:paraId="04A1BC6F" w14:textId="77777777" w:rsidR="00B2056D" w:rsidRPr="00B2056D" w:rsidRDefault="00B2056D" w:rsidP="00B2056D">
            <w:pPr>
              <w:jc w:val="right"/>
              <w:rPr>
                <w:color w:val="000000"/>
                <w:sz w:val="18"/>
                <w:szCs w:val="18"/>
              </w:rPr>
            </w:pPr>
            <w:r w:rsidRPr="00B2056D">
              <w:rPr>
                <w:color w:val="000000"/>
                <w:sz w:val="18"/>
                <w:szCs w:val="18"/>
              </w:rPr>
              <w:t>0.25</w:t>
            </w:r>
          </w:p>
        </w:tc>
        <w:tc>
          <w:tcPr>
            <w:tcW w:w="967" w:type="dxa"/>
            <w:tcBorders>
              <w:top w:val="nil"/>
              <w:left w:val="nil"/>
              <w:bottom w:val="nil"/>
              <w:right w:val="single" w:sz="4" w:space="0" w:color="auto"/>
            </w:tcBorders>
            <w:noWrap/>
            <w:vAlign w:val="bottom"/>
            <w:hideMark/>
          </w:tcPr>
          <w:p w14:paraId="4BC6AAB8" w14:textId="77777777" w:rsidR="00B2056D" w:rsidRPr="00B2056D" w:rsidRDefault="00B2056D" w:rsidP="00B2056D">
            <w:pPr>
              <w:jc w:val="right"/>
              <w:rPr>
                <w:color w:val="000000"/>
                <w:sz w:val="18"/>
                <w:szCs w:val="18"/>
              </w:rPr>
            </w:pPr>
            <w:r w:rsidRPr="00B2056D">
              <w:rPr>
                <w:color w:val="000000"/>
                <w:sz w:val="18"/>
                <w:szCs w:val="18"/>
              </w:rPr>
              <w:t>0.208</w:t>
            </w:r>
          </w:p>
        </w:tc>
      </w:tr>
      <w:tr w:rsidR="0002443C" w:rsidRPr="00B2056D" w14:paraId="1CDCFBF9"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813860B"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00A4DD5"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4658A531" w14:textId="77777777" w:rsidR="00B2056D" w:rsidRPr="00B2056D" w:rsidRDefault="00B2056D" w:rsidP="00B2056D">
            <w:pPr>
              <w:rPr>
                <w:color w:val="000000"/>
                <w:sz w:val="18"/>
                <w:szCs w:val="18"/>
              </w:rPr>
            </w:pPr>
            <w:r w:rsidRPr="00B2056D">
              <w:rPr>
                <w:color w:val="000000"/>
                <w:sz w:val="18"/>
                <w:szCs w:val="18"/>
              </w:rPr>
              <w:t>Self-reported Experiences of Sexism: 1-2 [ref: 0]</w:t>
            </w:r>
          </w:p>
        </w:tc>
        <w:tc>
          <w:tcPr>
            <w:tcW w:w="846" w:type="dxa"/>
            <w:tcBorders>
              <w:top w:val="nil"/>
              <w:left w:val="nil"/>
              <w:bottom w:val="nil"/>
              <w:right w:val="nil"/>
            </w:tcBorders>
            <w:noWrap/>
            <w:vAlign w:val="bottom"/>
            <w:hideMark/>
          </w:tcPr>
          <w:p w14:paraId="51C62736"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39DB175D" w14:textId="77777777" w:rsidR="00B2056D" w:rsidRPr="00B2056D" w:rsidRDefault="00B2056D" w:rsidP="00B2056D">
            <w:pPr>
              <w:jc w:val="right"/>
              <w:rPr>
                <w:color w:val="000000"/>
                <w:sz w:val="18"/>
                <w:szCs w:val="18"/>
              </w:rPr>
            </w:pPr>
            <w:r w:rsidRPr="00B2056D">
              <w:rPr>
                <w:color w:val="000000"/>
                <w:sz w:val="18"/>
                <w:szCs w:val="18"/>
              </w:rPr>
              <w:t>-0.23</w:t>
            </w:r>
          </w:p>
        </w:tc>
        <w:tc>
          <w:tcPr>
            <w:tcW w:w="754" w:type="dxa"/>
            <w:tcBorders>
              <w:top w:val="nil"/>
              <w:left w:val="nil"/>
              <w:bottom w:val="nil"/>
              <w:right w:val="nil"/>
            </w:tcBorders>
            <w:noWrap/>
            <w:vAlign w:val="bottom"/>
            <w:hideMark/>
          </w:tcPr>
          <w:p w14:paraId="251C0EF9" w14:textId="77777777" w:rsidR="00B2056D" w:rsidRPr="00B2056D" w:rsidRDefault="00B2056D" w:rsidP="00B2056D">
            <w:pPr>
              <w:jc w:val="right"/>
              <w:rPr>
                <w:color w:val="000000"/>
                <w:sz w:val="18"/>
                <w:szCs w:val="18"/>
              </w:rPr>
            </w:pPr>
            <w:r w:rsidRPr="00B2056D">
              <w:rPr>
                <w:color w:val="000000"/>
                <w:sz w:val="18"/>
                <w:szCs w:val="18"/>
              </w:rPr>
              <w:t>0.51</w:t>
            </w:r>
          </w:p>
        </w:tc>
        <w:tc>
          <w:tcPr>
            <w:tcW w:w="861" w:type="dxa"/>
            <w:tcBorders>
              <w:top w:val="nil"/>
              <w:left w:val="nil"/>
              <w:bottom w:val="nil"/>
              <w:right w:val="nil"/>
            </w:tcBorders>
            <w:noWrap/>
            <w:vAlign w:val="bottom"/>
            <w:hideMark/>
          </w:tcPr>
          <w:p w14:paraId="4077252C" w14:textId="77777777" w:rsidR="00B2056D" w:rsidRPr="00B2056D" w:rsidRDefault="00B2056D" w:rsidP="00B2056D">
            <w:pPr>
              <w:jc w:val="right"/>
              <w:rPr>
                <w:color w:val="000000"/>
                <w:sz w:val="18"/>
                <w:szCs w:val="18"/>
              </w:rPr>
            </w:pPr>
            <w:r w:rsidRPr="00B2056D">
              <w:rPr>
                <w:color w:val="000000"/>
                <w:sz w:val="18"/>
                <w:szCs w:val="18"/>
              </w:rPr>
              <w:t>0.449</w:t>
            </w:r>
          </w:p>
        </w:tc>
        <w:tc>
          <w:tcPr>
            <w:tcW w:w="846" w:type="dxa"/>
            <w:tcBorders>
              <w:top w:val="nil"/>
              <w:left w:val="nil"/>
              <w:bottom w:val="nil"/>
              <w:right w:val="nil"/>
            </w:tcBorders>
            <w:noWrap/>
            <w:vAlign w:val="bottom"/>
            <w:hideMark/>
          </w:tcPr>
          <w:p w14:paraId="35D9E419" w14:textId="77777777" w:rsidR="00B2056D" w:rsidRPr="00B2056D" w:rsidRDefault="00B2056D" w:rsidP="00B2056D">
            <w:pPr>
              <w:jc w:val="right"/>
              <w:rPr>
                <w:color w:val="000000"/>
                <w:sz w:val="18"/>
                <w:szCs w:val="18"/>
              </w:rPr>
            </w:pPr>
            <w:r w:rsidRPr="00B2056D">
              <w:rPr>
                <w:color w:val="000000"/>
                <w:sz w:val="18"/>
                <w:szCs w:val="18"/>
              </w:rPr>
              <w:t>0.10</w:t>
            </w:r>
          </w:p>
        </w:tc>
        <w:tc>
          <w:tcPr>
            <w:tcW w:w="684" w:type="dxa"/>
            <w:tcBorders>
              <w:top w:val="nil"/>
              <w:left w:val="nil"/>
              <w:bottom w:val="nil"/>
              <w:right w:val="nil"/>
            </w:tcBorders>
            <w:noWrap/>
            <w:vAlign w:val="bottom"/>
            <w:hideMark/>
          </w:tcPr>
          <w:p w14:paraId="03106821" w14:textId="77777777" w:rsidR="00B2056D" w:rsidRPr="00B2056D" w:rsidRDefault="00B2056D" w:rsidP="00B2056D">
            <w:pPr>
              <w:jc w:val="right"/>
              <w:rPr>
                <w:color w:val="000000"/>
                <w:sz w:val="18"/>
                <w:szCs w:val="18"/>
              </w:rPr>
            </w:pPr>
            <w:r w:rsidRPr="00B2056D">
              <w:rPr>
                <w:color w:val="000000"/>
                <w:sz w:val="18"/>
                <w:szCs w:val="18"/>
              </w:rPr>
              <w:t>-0.28</w:t>
            </w:r>
          </w:p>
        </w:tc>
        <w:tc>
          <w:tcPr>
            <w:tcW w:w="630" w:type="dxa"/>
            <w:tcBorders>
              <w:top w:val="nil"/>
              <w:left w:val="nil"/>
              <w:bottom w:val="nil"/>
              <w:right w:val="nil"/>
            </w:tcBorders>
            <w:noWrap/>
            <w:vAlign w:val="bottom"/>
            <w:hideMark/>
          </w:tcPr>
          <w:p w14:paraId="277773AF" w14:textId="77777777" w:rsidR="00B2056D" w:rsidRPr="00B2056D" w:rsidRDefault="00B2056D" w:rsidP="00B2056D">
            <w:pPr>
              <w:jc w:val="right"/>
              <w:rPr>
                <w:color w:val="000000"/>
                <w:sz w:val="18"/>
                <w:szCs w:val="18"/>
              </w:rPr>
            </w:pPr>
            <w:r w:rsidRPr="00B2056D">
              <w:rPr>
                <w:color w:val="000000"/>
                <w:sz w:val="18"/>
                <w:szCs w:val="18"/>
              </w:rPr>
              <w:t>0.47</w:t>
            </w:r>
          </w:p>
        </w:tc>
        <w:tc>
          <w:tcPr>
            <w:tcW w:w="787" w:type="dxa"/>
            <w:tcBorders>
              <w:top w:val="nil"/>
              <w:left w:val="nil"/>
              <w:bottom w:val="nil"/>
              <w:right w:val="nil"/>
            </w:tcBorders>
            <w:noWrap/>
            <w:vAlign w:val="bottom"/>
            <w:hideMark/>
          </w:tcPr>
          <w:p w14:paraId="2C9DD52C" w14:textId="77777777" w:rsidR="00B2056D" w:rsidRPr="00B2056D" w:rsidRDefault="00B2056D" w:rsidP="00B2056D">
            <w:pPr>
              <w:jc w:val="right"/>
              <w:rPr>
                <w:color w:val="000000"/>
                <w:sz w:val="18"/>
                <w:szCs w:val="18"/>
              </w:rPr>
            </w:pPr>
            <w:r w:rsidRPr="00B2056D">
              <w:rPr>
                <w:color w:val="000000"/>
                <w:sz w:val="18"/>
                <w:szCs w:val="18"/>
              </w:rPr>
              <w:t>0.621</w:t>
            </w:r>
          </w:p>
        </w:tc>
        <w:tc>
          <w:tcPr>
            <w:tcW w:w="851" w:type="dxa"/>
            <w:tcBorders>
              <w:top w:val="nil"/>
              <w:left w:val="nil"/>
              <w:bottom w:val="nil"/>
              <w:right w:val="nil"/>
            </w:tcBorders>
            <w:noWrap/>
            <w:vAlign w:val="bottom"/>
            <w:hideMark/>
          </w:tcPr>
          <w:p w14:paraId="3E07C63C" w14:textId="77777777" w:rsidR="00B2056D" w:rsidRPr="00B2056D" w:rsidRDefault="00B2056D" w:rsidP="00B2056D">
            <w:pPr>
              <w:jc w:val="right"/>
              <w:rPr>
                <w:color w:val="000000"/>
                <w:sz w:val="18"/>
                <w:szCs w:val="18"/>
              </w:rPr>
            </w:pPr>
            <w:r w:rsidRPr="00B2056D">
              <w:rPr>
                <w:color w:val="000000"/>
                <w:sz w:val="18"/>
                <w:szCs w:val="18"/>
              </w:rPr>
              <w:t>0.09</w:t>
            </w:r>
          </w:p>
        </w:tc>
        <w:tc>
          <w:tcPr>
            <w:tcW w:w="603" w:type="dxa"/>
            <w:tcBorders>
              <w:top w:val="nil"/>
              <w:left w:val="nil"/>
              <w:bottom w:val="nil"/>
              <w:right w:val="nil"/>
            </w:tcBorders>
            <w:noWrap/>
            <w:vAlign w:val="bottom"/>
            <w:hideMark/>
          </w:tcPr>
          <w:p w14:paraId="4B4CD00D" w14:textId="77777777" w:rsidR="00B2056D" w:rsidRPr="00B2056D" w:rsidRDefault="00B2056D" w:rsidP="00B2056D">
            <w:pPr>
              <w:jc w:val="right"/>
              <w:rPr>
                <w:color w:val="000000"/>
                <w:sz w:val="18"/>
                <w:szCs w:val="18"/>
              </w:rPr>
            </w:pPr>
            <w:r w:rsidRPr="00B2056D">
              <w:rPr>
                <w:color w:val="000000"/>
                <w:sz w:val="18"/>
                <w:szCs w:val="18"/>
              </w:rPr>
              <w:t>-0.28</w:t>
            </w:r>
          </w:p>
        </w:tc>
        <w:tc>
          <w:tcPr>
            <w:tcW w:w="639" w:type="dxa"/>
            <w:tcBorders>
              <w:top w:val="nil"/>
              <w:left w:val="nil"/>
              <w:bottom w:val="nil"/>
              <w:right w:val="nil"/>
            </w:tcBorders>
            <w:noWrap/>
            <w:vAlign w:val="bottom"/>
            <w:hideMark/>
          </w:tcPr>
          <w:p w14:paraId="5CD65DE9" w14:textId="77777777" w:rsidR="00B2056D" w:rsidRPr="00B2056D" w:rsidRDefault="00B2056D" w:rsidP="00B2056D">
            <w:pPr>
              <w:jc w:val="right"/>
              <w:rPr>
                <w:color w:val="000000"/>
                <w:sz w:val="18"/>
                <w:szCs w:val="18"/>
              </w:rPr>
            </w:pPr>
            <w:r w:rsidRPr="00B2056D">
              <w:rPr>
                <w:color w:val="000000"/>
                <w:sz w:val="18"/>
                <w:szCs w:val="18"/>
              </w:rPr>
              <w:t>0.47</w:t>
            </w:r>
          </w:p>
        </w:tc>
        <w:tc>
          <w:tcPr>
            <w:tcW w:w="967" w:type="dxa"/>
            <w:tcBorders>
              <w:top w:val="nil"/>
              <w:left w:val="nil"/>
              <w:bottom w:val="nil"/>
              <w:right w:val="single" w:sz="4" w:space="0" w:color="auto"/>
            </w:tcBorders>
            <w:noWrap/>
            <w:vAlign w:val="bottom"/>
            <w:hideMark/>
          </w:tcPr>
          <w:p w14:paraId="26DD8FA9" w14:textId="77777777" w:rsidR="00B2056D" w:rsidRPr="00B2056D" w:rsidRDefault="00B2056D" w:rsidP="00B2056D">
            <w:pPr>
              <w:jc w:val="right"/>
              <w:rPr>
                <w:color w:val="000000"/>
                <w:sz w:val="18"/>
                <w:szCs w:val="18"/>
              </w:rPr>
            </w:pPr>
            <w:r w:rsidRPr="00B2056D">
              <w:rPr>
                <w:color w:val="000000"/>
                <w:sz w:val="18"/>
                <w:szCs w:val="18"/>
              </w:rPr>
              <w:t>0.626</w:t>
            </w:r>
          </w:p>
        </w:tc>
      </w:tr>
      <w:tr w:rsidR="0002443C" w:rsidRPr="00B2056D" w14:paraId="4C2E1CCF"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4BB2E0F"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BE2F4E6"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4CDA1AA2" w14:textId="77777777" w:rsidR="00B2056D" w:rsidRPr="00B2056D" w:rsidRDefault="00B2056D" w:rsidP="00B2056D">
            <w:pPr>
              <w:rPr>
                <w:color w:val="000000"/>
                <w:sz w:val="18"/>
                <w:szCs w:val="18"/>
              </w:rPr>
            </w:pPr>
            <w:r w:rsidRPr="00B2056D">
              <w:rPr>
                <w:color w:val="000000"/>
                <w:sz w:val="18"/>
                <w:szCs w:val="18"/>
              </w:rPr>
              <w:t>Self-reported Experiences of Sexism: 3+ [ref: 0]</w:t>
            </w:r>
          </w:p>
        </w:tc>
        <w:tc>
          <w:tcPr>
            <w:tcW w:w="846" w:type="dxa"/>
            <w:tcBorders>
              <w:top w:val="nil"/>
              <w:left w:val="nil"/>
              <w:bottom w:val="single" w:sz="4" w:space="0" w:color="auto"/>
              <w:right w:val="nil"/>
            </w:tcBorders>
            <w:noWrap/>
            <w:vAlign w:val="bottom"/>
            <w:hideMark/>
          </w:tcPr>
          <w:p w14:paraId="663C9516" w14:textId="77777777" w:rsidR="00B2056D" w:rsidRPr="00B2056D" w:rsidRDefault="00B2056D" w:rsidP="00B2056D">
            <w:pPr>
              <w:jc w:val="right"/>
              <w:rPr>
                <w:color w:val="000000"/>
                <w:sz w:val="18"/>
                <w:szCs w:val="18"/>
              </w:rPr>
            </w:pPr>
            <w:r w:rsidRPr="00B2056D">
              <w:rPr>
                <w:color w:val="000000"/>
                <w:sz w:val="18"/>
                <w:szCs w:val="18"/>
              </w:rPr>
              <w:t>0.23</w:t>
            </w:r>
          </w:p>
        </w:tc>
        <w:tc>
          <w:tcPr>
            <w:tcW w:w="754" w:type="dxa"/>
            <w:tcBorders>
              <w:top w:val="nil"/>
              <w:left w:val="nil"/>
              <w:bottom w:val="single" w:sz="4" w:space="0" w:color="auto"/>
              <w:right w:val="nil"/>
            </w:tcBorders>
            <w:noWrap/>
            <w:vAlign w:val="bottom"/>
            <w:hideMark/>
          </w:tcPr>
          <w:p w14:paraId="3D305DD6"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single" w:sz="4" w:space="0" w:color="auto"/>
              <w:right w:val="nil"/>
            </w:tcBorders>
            <w:noWrap/>
            <w:vAlign w:val="bottom"/>
            <w:hideMark/>
          </w:tcPr>
          <w:p w14:paraId="038CA35A" w14:textId="77777777" w:rsidR="00B2056D" w:rsidRPr="00B2056D" w:rsidRDefault="00B2056D" w:rsidP="00B2056D">
            <w:pPr>
              <w:jc w:val="right"/>
              <w:rPr>
                <w:color w:val="000000"/>
                <w:sz w:val="18"/>
                <w:szCs w:val="18"/>
              </w:rPr>
            </w:pPr>
            <w:r w:rsidRPr="00B2056D">
              <w:rPr>
                <w:color w:val="000000"/>
                <w:sz w:val="18"/>
                <w:szCs w:val="18"/>
              </w:rPr>
              <w:t>0.54</w:t>
            </w:r>
          </w:p>
        </w:tc>
        <w:tc>
          <w:tcPr>
            <w:tcW w:w="861" w:type="dxa"/>
            <w:tcBorders>
              <w:top w:val="nil"/>
              <w:left w:val="nil"/>
              <w:bottom w:val="single" w:sz="4" w:space="0" w:color="auto"/>
              <w:right w:val="nil"/>
            </w:tcBorders>
            <w:noWrap/>
            <w:vAlign w:val="bottom"/>
            <w:hideMark/>
          </w:tcPr>
          <w:p w14:paraId="4563678C" w14:textId="77777777" w:rsidR="00B2056D" w:rsidRPr="00B2056D" w:rsidRDefault="00B2056D" w:rsidP="00B2056D">
            <w:pPr>
              <w:jc w:val="right"/>
              <w:rPr>
                <w:color w:val="000000"/>
                <w:sz w:val="18"/>
                <w:szCs w:val="18"/>
              </w:rPr>
            </w:pPr>
            <w:r w:rsidRPr="00B2056D">
              <w:rPr>
                <w:color w:val="000000"/>
                <w:sz w:val="18"/>
                <w:szCs w:val="18"/>
              </w:rPr>
              <w:t>0.161</w:t>
            </w:r>
          </w:p>
        </w:tc>
        <w:tc>
          <w:tcPr>
            <w:tcW w:w="846" w:type="dxa"/>
            <w:tcBorders>
              <w:top w:val="nil"/>
              <w:left w:val="nil"/>
              <w:bottom w:val="single" w:sz="4" w:space="0" w:color="auto"/>
              <w:right w:val="nil"/>
            </w:tcBorders>
            <w:noWrap/>
            <w:vAlign w:val="bottom"/>
            <w:hideMark/>
          </w:tcPr>
          <w:p w14:paraId="11883403" w14:textId="77777777" w:rsidR="00B2056D" w:rsidRPr="00B2056D" w:rsidRDefault="00B2056D" w:rsidP="00B2056D">
            <w:pPr>
              <w:jc w:val="right"/>
              <w:rPr>
                <w:color w:val="000000"/>
                <w:sz w:val="18"/>
                <w:szCs w:val="18"/>
              </w:rPr>
            </w:pPr>
            <w:r w:rsidRPr="00B2056D">
              <w:rPr>
                <w:color w:val="000000"/>
                <w:sz w:val="18"/>
                <w:szCs w:val="18"/>
              </w:rPr>
              <w:t>0.16</w:t>
            </w:r>
          </w:p>
        </w:tc>
        <w:tc>
          <w:tcPr>
            <w:tcW w:w="684" w:type="dxa"/>
            <w:tcBorders>
              <w:top w:val="nil"/>
              <w:left w:val="nil"/>
              <w:bottom w:val="single" w:sz="4" w:space="0" w:color="auto"/>
              <w:right w:val="nil"/>
            </w:tcBorders>
            <w:noWrap/>
            <w:vAlign w:val="bottom"/>
            <w:hideMark/>
          </w:tcPr>
          <w:p w14:paraId="31401BE0"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nil"/>
              <w:left w:val="nil"/>
              <w:bottom w:val="single" w:sz="4" w:space="0" w:color="auto"/>
              <w:right w:val="nil"/>
            </w:tcBorders>
            <w:noWrap/>
            <w:vAlign w:val="bottom"/>
            <w:hideMark/>
          </w:tcPr>
          <w:p w14:paraId="037A307A" w14:textId="77777777" w:rsidR="00B2056D" w:rsidRPr="00B2056D" w:rsidRDefault="00B2056D" w:rsidP="00B2056D">
            <w:pPr>
              <w:jc w:val="right"/>
              <w:rPr>
                <w:color w:val="000000"/>
                <w:sz w:val="18"/>
                <w:szCs w:val="18"/>
              </w:rPr>
            </w:pPr>
            <w:r w:rsidRPr="00B2056D">
              <w:rPr>
                <w:color w:val="000000"/>
                <w:sz w:val="18"/>
                <w:szCs w:val="18"/>
              </w:rPr>
              <w:t>0.49</w:t>
            </w:r>
          </w:p>
        </w:tc>
        <w:tc>
          <w:tcPr>
            <w:tcW w:w="787" w:type="dxa"/>
            <w:tcBorders>
              <w:top w:val="nil"/>
              <w:left w:val="nil"/>
              <w:bottom w:val="single" w:sz="4" w:space="0" w:color="auto"/>
              <w:right w:val="nil"/>
            </w:tcBorders>
            <w:noWrap/>
            <w:vAlign w:val="bottom"/>
            <w:hideMark/>
          </w:tcPr>
          <w:p w14:paraId="01A27278" w14:textId="77777777" w:rsidR="00B2056D" w:rsidRPr="00B2056D" w:rsidRDefault="00B2056D" w:rsidP="00B2056D">
            <w:pPr>
              <w:jc w:val="right"/>
              <w:rPr>
                <w:color w:val="000000"/>
                <w:sz w:val="18"/>
                <w:szCs w:val="18"/>
              </w:rPr>
            </w:pPr>
            <w:r w:rsidRPr="00B2056D">
              <w:rPr>
                <w:color w:val="000000"/>
                <w:sz w:val="18"/>
                <w:szCs w:val="18"/>
              </w:rPr>
              <w:t>0.358</w:t>
            </w:r>
          </w:p>
        </w:tc>
        <w:tc>
          <w:tcPr>
            <w:tcW w:w="851" w:type="dxa"/>
            <w:tcBorders>
              <w:top w:val="nil"/>
              <w:left w:val="nil"/>
              <w:bottom w:val="single" w:sz="4" w:space="0" w:color="auto"/>
              <w:right w:val="nil"/>
            </w:tcBorders>
            <w:noWrap/>
            <w:vAlign w:val="bottom"/>
            <w:hideMark/>
          </w:tcPr>
          <w:p w14:paraId="500E1745" w14:textId="77777777" w:rsidR="00B2056D" w:rsidRPr="00B2056D" w:rsidRDefault="00B2056D" w:rsidP="00B2056D">
            <w:pPr>
              <w:jc w:val="right"/>
              <w:rPr>
                <w:color w:val="000000"/>
                <w:sz w:val="18"/>
                <w:szCs w:val="18"/>
              </w:rPr>
            </w:pPr>
            <w:r w:rsidRPr="00B2056D">
              <w:rPr>
                <w:color w:val="000000"/>
                <w:sz w:val="18"/>
                <w:szCs w:val="18"/>
              </w:rPr>
              <w:t>0.15</w:t>
            </w:r>
          </w:p>
        </w:tc>
        <w:tc>
          <w:tcPr>
            <w:tcW w:w="603" w:type="dxa"/>
            <w:tcBorders>
              <w:top w:val="nil"/>
              <w:left w:val="nil"/>
              <w:bottom w:val="single" w:sz="4" w:space="0" w:color="auto"/>
              <w:right w:val="nil"/>
            </w:tcBorders>
            <w:noWrap/>
            <w:vAlign w:val="bottom"/>
            <w:hideMark/>
          </w:tcPr>
          <w:p w14:paraId="479F9C51" w14:textId="77777777" w:rsidR="00B2056D" w:rsidRPr="00B2056D" w:rsidRDefault="00B2056D" w:rsidP="00B2056D">
            <w:pPr>
              <w:jc w:val="right"/>
              <w:rPr>
                <w:color w:val="000000"/>
                <w:sz w:val="18"/>
                <w:szCs w:val="18"/>
              </w:rPr>
            </w:pPr>
            <w:r w:rsidRPr="00B2056D">
              <w:rPr>
                <w:color w:val="000000"/>
                <w:sz w:val="18"/>
                <w:szCs w:val="18"/>
              </w:rPr>
              <w:t>-0.20</w:t>
            </w:r>
          </w:p>
        </w:tc>
        <w:tc>
          <w:tcPr>
            <w:tcW w:w="639" w:type="dxa"/>
            <w:tcBorders>
              <w:top w:val="nil"/>
              <w:left w:val="nil"/>
              <w:bottom w:val="single" w:sz="4" w:space="0" w:color="auto"/>
              <w:right w:val="nil"/>
            </w:tcBorders>
            <w:noWrap/>
            <w:vAlign w:val="bottom"/>
            <w:hideMark/>
          </w:tcPr>
          <w:p w14:paraId="513CA418" w14:textId="77777777" w:rsidR="00B2056D" w:rsidRPr="00B2056D" w:rsidRDefault="00B2056D" w:rsidP="00B2056D">
            <w:pPr>
              <w:jc w:val="right"/>
              <w:rPr>
                <w:color w:val="000000"/>
                <w:sz w:val="18"/>
                <w:szCs w:val="18"/>
              </w:rPr>
            </w:pPr>
            <w:r w:rsidRPr="00B2056D">
              <w:rPr>
                <w:color w:val="000000"/>
                <w:sz w:val="18"/>
                <w:szCs w:val="18"/>
              </w:rPr>
              <w:t>0.50</w:t>
            </w:r>
          </w:p>
        </w:tc>
        <w:tc>
          <w:tcPr>
            <w:tcW w:w="967" w:type="dxa"/>
            <w:tcBorders>
              <w:top w:val="nil"/>
              <w:left w:val="nil"/>
              <w:bottom w:val="single" w:sz="4" w:space="0" w:color="auto"/>
              <w:right w:val="single" w:sz="4" w:space="0" w:color="auto"/>
            </w:tcBorders>
            <w:noWrap/>
            <w:vAlign w:val="bottom"/>
            <w:hideMark/>
          </w:tcPr>
          <w:p w14:paraId="1E70104D" w14:textId="77777777" w:rsidR="00B2056D" w:rsidRPr="00B2056D" w:rsidRDefault="00B2056D" w:rsidP="00B2056D">
            <w:pPr>
              <w:jc w:val="right"/>
              <w:rPr>
                <w:color w:val="000000"/>
                <w:sz w:val="18"/>
                <w:szCs w:val="18"/>
              </w:rPr>
            </w:pPr>
            <w:r w:rsidRPr="00B2056D">
              <w:rPr>
                <w:color w:val="000000"/>
                <w:sz w:val="18"/>
                <w:szCs w:val="18"/>
              </w:rPr>
              <w:t>0.397</w:t>
            </w:r>
          </w:p>
        </w:tc>
      </w:tr>
      <w:tr w:rsidR="0002443C" w:rsidRPr="00B2056D" w14:paraId="2E243D53" w14:textId="77777777" w:rsidTr="0002443C">
        <w:trPr>
          <w:trHeight w:val="540"/>
        </w:trPr>
        <w:tc>
          <w:tcPr>
            <w:tcW w:w="1643" w:type="dxa"/>
            <w:vMerge w:val="restart"/>
            <w:tcBorders>
              <w:top w:val="nil"/>
              <w:left w:val="single" w:sz="4" w:space="0" w:color="auto"/>
              <w:bottom w:val="single" w:sz="4" w:space="0" w:color="000000"/>
              <w:right w:val="single" w:sz="4" w:space="0" w:color="auto"/>
            </w:tcBorders>
            <w:noWrap/>
            <w:vAlign w:val="center"/>
            <w:hideMark/>
          </w:tcPr>
          <w:p w14:paraId="20140BF1" w14:textId="77777777" w:rsidR="00B2056D" w:rsidRPr="00B2056D" w:rsidRDefault="00B2056D" w:rsidP="00B2056D">
            <w:pPr>
              <w:jc w:val="center"/>
              <w:rPr>
                <w:color w:val="000000"/>
                <w:sz w:val="18"/>
                <w:szCs w:val="18"/>
              </w:rPr>
            </w:pPr>
            <w:r w:rsidRPr="00B2056D">
              <w:rPr>
                <w:color w:val="000000"/>
                <w:sz w:val="18"/>
                <w:szCs w:val="18"/>
              </w:rPr>
              <w:t>Heterosexism</w:t>
            </w:r>
          </w:p>
        </w:tc>
        <w:tc>
          <w:tcPr>
            <w:tcW w:w="2634" w:type="dxa"/>
            <w:vMerge w:val="restart"/>
            <w:tcBorders>
              <w:top w:val="nil"/>
              <w:left w:val="single" w:sz="4" w:space="0" w:color="auto"/>
              <w:bottom w:val="single" w:sz="4" w:space="0" w:color="000000"/>
              <w:right w:val="nil"/>
            </w:tcBorders>
            <w:noWrap/>
            <w:vAlign w:val="center"/>
            <w:hideMark/>
          </w:tcPr>
          <w:p w14:paraId="3C1ACEC1" w14:textId="77777777" w:rsidR="00B2056D" w:rsidRPr="00B2056D" w:rsidRDefault="00B2056D" w:rsidP="00B2056D">
            <w:pPr>
              <w:jc w:val="center"/>
              <w:rPr>
                <w:color w:val="000000"/>
                <w:sz w:val="18"/>
                <w:szCs w:val="18"/>
              </w:rPr>
            </w:pPr>
            <w:r w:rsidRPr="00B2056D">
              <w:rPr>
                <w:color w:val="000000"/>
                <w:sz w:val="18"/>
                <w:szCs w:val="18"/>
              </w:rPr>
              <w:t>LGBQ (target)</w:t>
            </w:r>
          </w:p>
        </w:tc>
        <w:tc>
          <w:tcPr>
            <w:tcW w:w="3038" w:type="dxa"/>
            <w:tcBorders>
              <w:top w:val="nil"/>
              <w:left w:val="nil"/>
              <w:bottom w:val="nil"/>
              <w:right w:val="nil"/>
            </w:tcBorders>
            <w:vAlign w:val="bottom"/>
            <w:hideMark/>
          </w:tcPr>
          <w:p w14:paraId="6B7A9069" w14:textId="77777777" w:rsidR="00B2056D" w:rsidRPr="00B2056D" w:rsidRDefault="00B2056D" w:rsidP="00B2056D">
            <w:pPr>
              <w:rPr>
                <w:color w:val="000000"/>
                <w:sz w:val="18"/>
                <w:szCs w:val="18"/>
              </w:rPr>
            </w:pPr>
            <w:r w:rsidRPr="00B2056D">
              <w:rPr>
                <w:color w:val="000000"/>
                <w:sz w:val="18"/>
                <w:szCs w:val="18"/>
              </w:rPr>
              <w:t>Implicit Recognition of Discrimination against LGBQ individuals</w:t>
            </w:r>
          </w:p>
        </w:tc>
        <w:tc>
          <w:tcPr>
            <w:tcW w:w="846" w:type="dxa"/>
            <w:tcBorders>
              <w:top w:val="nil"/>
              <w:left w:val="nil"/>
              <w:bottom w:val="nil"/>
              <w:right w:val="nil"/>
            </w:tcBorders>
            <w:noWrap/>
            <w:vAlign w:val="bottom"/>
            <w:hideMark/>
          </w:tcPr>
          <w:p w14:paraId="5803053A"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06EC704B"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379CA824" w14:textId="77777777" w:rsidR="00B2056D" w:rsidRPr="00B2056D" w:rsidRDefault="00B2056D" w:rsidP="00B2056D">
            <w:pPr>
              <w:jc w:val="right"/>
              <w:rPr>
                <w:color w:val="000000"/>
                <w:sz w:val="18"/>
                <w:szCs w:val="18"/>
              </w:rPr>
            </w:pPr>
            <w:r w:rsidRPr="00B2056D">
              <w:rPr>
                <w:color w:val="000000"/>
                <w:sz w:val="18"/>
                <w:szCs w:val="18"/>
              </w:rPr>
              <w:t>0.09</w:t>
            </w:r>
          </w:p>
        </w:tc>
        <w:tc>
          <w:tcPr>
            <w:tcW w:w="861" w:type="dxa"/>
            <w:tcBorders>
              <w:top w:val="nil"/>
              <w:left w:val="nil"/>
              <w:bottom w:val="nil"/>
              <w:right w:val="nil"/>
            </w:tcBorders>
            <w:noWrap/>
            <w:vAlign w:val="bottom"/>
            <w:hideMark/>
          </w:tcPr>
          <w:p w14:paraId="0FEB3E14" w14:textId="77777777" w:rsidR="00B2056D" w:rsidRPr="00B2056D" w:rsidRDefault="00B2056D" w:rsidP="00B2056D">
            <w:pPr>
              <w:jc w:val="right"/>
              <w:rPr>
                <w:color w:val="000000"/>
                <w:sz w:val="18"/>
                <w:szCs w:val="18"/>
              </w:rPr>
            </w:pPr>
            <w:r w:rsidRPr="00B2056D">
              <w:rPr>
                <w:color w:val="000000"/>
                <w:sz w:val="18"/>
                <w:szCs w:val="18"/>
              </w:rPr>
              <w:t>0.913</w:t>
            </w:r>
          </w:p>
        </w:tc>
        <w:tc>
          <w:tcPr>
            <w:tcW w:w="846" w:type="dxa"/>
            <w:tcBorders>
              <w:top w:val="nil"/>
              <w:left w:val="nil"/>
              <w:bottom w:val="nil"/>
              <w:right w:val="nil"/>
            </w:tcBorders>
            <w:noWrap/>
            <w:vAlign w:val="bottom"/>
            <w:hideMark/>
          </w:tcPr>
          <w:p w14:paraId="4EB9464E"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34CAEB4A" w14:textId="77777777" w:rsidR="00B2056D" w:rsidRPr="00B2056D" w:rsidRDefault="00B2056D" w:rsidP="00B2056D">
            <w:pPr>
              <w:jc w:val="right"/>
              <w:rPr>
                <w:color w:val="000000"/>
                <w:sz w:val="18"/>
                <w:szCs w:val="18"/>
              </w:rPr>
            </w:pPr>
            <w:r w:rsidRPr="00B2056D">
              <w:rPr>
                <w:color w:val="000000"/>
                <w:sz w:val="18"/>
                <w:szCs w:val="18"/>
              </w:rPr>
              <w:t>-0.12</w:t>
            </w:r>
          </w:p>
        </w:tc>
        <w:tc>
          <w:tcPr>
            <w:tcW w:w="630" w:type="dxa"/>
            <w:tcBorders>
              <w:top w:val="nil"/>
              <w:left w:val="nil"/>
              <w:bottom w:val="nil"/>
              <w:right w:val="nil"/>
            </w:tcBorders>
            <w:noWrap/>
            <w:vAlign w:val="bottom"/>
            <w:hideMark/>
          </w:tcPr>
          <w:p w14:paraId="67B13E43" w14:textId="77777777" w:rsidR="00B2056D" w:rsidRPr="00B2056D" w:rsidRDefault="00B2056D" w:rsidP="00B2056D">
            <w:pPr>
              <w:jc w:val="right"/>
              <w:rPr>
                <w:color w:val="000000"/>
                <w:sz w:val="18"/>
                <w:szCs w:val="18"/>
              </w:rPr>
            </w:pPr>
            <w:r w:rsidRPr="00B2056D">
              <w:rPr>
                <w:color w:val="000000"/>
                <w:sz w:val="18"/>
                <w:szCs w:val="18"/>
              </w:rPr>
              <w:t>0.06</w:t>
            </w:r>
          </w:p>
        </w:tc>
        <w:tc>
          <w:tcPr>
            <w:tcW w:w="787" w:type="dxa"/>
            <w:tcBorders>
              <w:top w:val="nil"/>
              <w:left w:val="nil"/>
              <w:bottom w:val="nil"/>
              <w:right w:val="nil"/>
            </w:tcBorders>
            <w:noWrap/>
            <w:vAlign w:val="bottom"/>
            <w:hideMark/>
          </w:tcPr>
          <w:p w14:paraId="15AE7C04" w14:textId="77777777" w:rsidR="00B2056D" w:rsidRPr="00B2056D" w:rsidRDefault="00B2056D" w:rsidP="00B2056D">
            <w:pPr>
              <w:jc w:val="right"/>
              <w:rPr>
                <w:color w:val="000000"/>
                <w:sz w:val="18"/>
                <w:szCs w:val="18"/>
              </w:rPr>
            </w:pPr>
            <w:r w:rsidRPr="00B2056D">
              <w:rPr>
                <w:color w:val="000000"/>
                <w:sz w:val="18"/>
                <w:szCs w:val="18"/>
              </w:rPr>
              <w:t>0.505</w:t>
            </w:r>
          </w:p>
        </w:tc>
        <w:tc>
          <w:tcPr>
            <w:tcW w:w="851" w:type="dxa"/>
            <w:tcBorders>
              <w:top w:val="nil"/>
              <w:left w:val="nil"/>
              <w:bottom w:val="nil"/>
              <w:right w:val="nil"/>
            </w:tcBorders>
            <w:noWrap/>
            <w:vAlign w:val="bottom"/>
            <w:hideMark/>
          </w:tcPr>
          <w:p w14:paraId="61D8599A" w14:textId="77777777" w:rsidR="00B2056D" w:rsidRPr="00B2056D" w:rsidRDefault="00B2056D" w:rsidP="00B2056D">
            <w:pPr>
              <w:jc w:val="right"/>
              <w:rPr>
                <w:color w:val="000000"/>
                <w:sz w:val="18"/>
                <w:szCs w:val="18"/>
              </w:rPr>
            </w:pPr>
            <w:r w:rsidRPr="00B2056D">
              <w:rPr>
                <w:color w:val="000000"/>
                <w:sz w:val="18"/>
                <w:szCs w:val="18"/>
              </w:rPr>
              <w:t>-0.03</w:t>
            </w:r>
          </w:p>
        </w:tc>
        <w:tc>
          <w:tcPr>
            <w:tcW w:w="603" w:type="dxa"/>
            <w:tcBorders>
              <w:top w:val="nil"/>
              <w:left w:val="nil"/>
              <w:bottom w:val="nil"/>
              <w:right w:val="nil"/>
            </w:tcBorders>
            <w:noWrap/>
            <w:vAlign w:val="bottom"/>
            <w:hideMark/>
          </w:tcPr>
          <w:p w14:paraId="43F252F8" w14:textId="77777777" w:rsidR="00B2056D" w:rsidRPr="00B2056D" w:rsidRDefault="00B2056D" w:rsidP="00B2056D">
            <w:pPr>
              <w:jc w:val="right"/>
              <w:rPr>
                <w:color w:val="000000"/>
                <w:sz w:val="18"/>
                <w:szCs w:val="18"/>
              </w:rPr>
            </w:pPr>
            <w:r w:rsidRPr="00B2056D">
              <w:rPr>
                <w:color w:val="000000"/>
                <w:sz w:val="18"/>
                <w:szCs w:val="18"/>
              </w:rPr>
              <w:t>-0.12</w:t>
            </w:r>
          </w:p>
        </w:tc>
        <w:tc>
          <w:tcPr>
            <w:tcW w:w="639" w:type="dxa"/>
            <w:tcBorders>
              <w:top w:val="nil"/>
              <w:left w:val="nil"/>
              <w:bottom w:val="nil"/>
              <w:right w:val="nil"/>
            </w:tcBorders>
            <w:noWrap/>
            <w:vAlign w:val="bottom"/>
            <w:hideMark/>
          </w:tcPr>
          <w:p w14:paraId="4265CEC2" w14:textId="77777777" w:rsidR="00B2056D" w:rsidRPr="00B2056D" w:rsidRDefault="00B2056D" w:rsidP="00B2056D">
            <w:pPr>
              <w:jc w:val="right"/>
              <w:rPr>
                <w:color w:val="000000"/>
                <w:sz w:val="18"/>
                <w:szCs w:val="18"/>
              </w:rPr>
            </w:pPr>
            <w:r w:rsidRPr="00B2056D">
              <w:rPr>
                <w:color w:val="000000"/>
                <w:sz w:val="18"/>
                <w:szCs w:val="18"/>
              </w:rPr>
              <w:t>0.06</w:t>
            </w:r>
          </w:p>
        </w:tc>
        <w:tc>
          <w:tcPr>
            <w:tcW w:w="967" w:type="dxa"/>
            <w:tcBorders>
              <w:top w:val="nil"/>
              <w:left w:val="nil"/>
              <w:bottom w:val="nil"/>
              <w:right w:val="single" w:sz="4" w:space="0" w:color="auto"/>
            </w:tcBorders>
            <w:noWrap/>
            <w:vAlign w:val="bottom"/>
            <w:hideMark/>
          </w:tcPr>
          <w:p w14:paraId="56B9BA13" w14:textId="77777777" w:rsidR="00B2056D" w:rsidRPr="00B2056D" w:rsidRDefault="00B2056D" w:rsidP="00B2056D">
            <w:pPr>
              <w:jc w:val="right"/>
              <w:rPr>
                <w:color w:val="000000"/>
                <w:sz w:val="18"/>
                <w:szCs w:val="18"/>
              </w:rPr>
            </w:pPr>
            <w:r w:rsidRPr="00B2056D">
              <w:rPr>
                <w:color w:val="000000"/>
                <w:sz w:val="18"/>
                <w:szCs w:val="18"/>
              </w:rPr>
              <w:t>0.539</w:t>
            </w:r>
          </w:p>
        </w:tc>
      </w:tr>
      <w:tr w:rsidR="0002443C" w:rsidRPr="00B2056D" w14:paraId="67F827F3"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F516B80"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195D8E1"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5CADFF3C" w14:textId="77777777" w:rsidR="00B2056D" w:rsidRPr="00B2056D" w:rsidRDefault="00B2056D" w:rsidP="00B2056D">
            <w:pPr>
              <w:rPr>
                <w:color w:val="000000"/>
                <w:sz w:val="18"/>
                <w:szCs w:val="18"/>
              </w:rPr>
            </w:pPr>
            <w:r w:rsidRPr="00B2056D">
              <w:rPr>
                <w:color w:val="000000"/>
                <w:sz w:val="18"/>
                <w:szCs w:val="18"/>
              </w:rPr>
              <w:t>Implicit Preference for LGBQ individuals</w:t>
            </w:r>
          </w:p>
        </w:tc>
        <w:tc>
          <w:tcPr>
            <w:tcW w:w="846" w:type="dxa"/>
            <w:tcBorders>
              <w:top w:val="nil"/>
              <w:left w:val="nil"/>
              <w:bottom w:val="nil"/>
              <w:right w:val="nil"/>
            </w:tcBorders>
            <w:noWrap/>
            <w:vAlign w:val="bottom"/>
            <w:hideMark/>
          </w:tcPr>
          <w:p w14:paraId="1A259649"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2F03412B"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2AE7CF83" w14:textId="77777777" w:rsidR="00B2056D" w:rsidRPr="00B2056D" w:rsidRDefault="00B2056D" w:rsidP="00B2056D">
            <w:pPr>
              <w:jc w:val="right"/>
              <w:rPr>
                <w:color w:val="000000"/>
                <w:sz w:val="18"/>
                <w:szCs w:val="18"/>
              </w:rPr>
            </w:pPr>
            <w:r w:rsidRPr="00B2056D">
              <w:rPr>
                <w:color w:val="000000"/>
                <w:sz w:val="18"/>
                <w:szCs w:val="18"/>
              </w:rPr>
              <w:t>0.22</w:t>
            </w:r>
          </w:p>
        </w:tc>
        <w:tc>
          <w:tcPr>
            <w:tcW w:w="861" w:type="dxa"/>
            <w:tcBorders>
              <w:top w:val="nil"/>
              <w:left w:val="nil"/>
              <w:bottom w:val="nil"/>
              <w:right w:val="nil"/>
            </w:tcBorders>
            <w:noWrap/>
            <w:vAlign w:val="bottom"/>
            <w:hideMark/>
          </w:tcPr>
          <w:p w14:paraId="1A10939B" w14:textId="77777777" w:rsidR="00B2056D" w:rsidRPr="00B2056D" w:rsidRDefault="00B2056D" w:rsidP="00B2056D">
            <w:pPr>
              <w:jc w:val="right"/>
              <w:rPr>
                <w:color w:val="000000"/>
                <w:sz w:val="18"/>
                <w:szCs w:val="18"/>
              </w:rPr>
            </w:pPr>
            <w:r w:rsidRPr="00B2056D">
              <w:rPr>
                <w:color w:val="000000"/>
                <w:sz w:val="18"/>
                <w:szCs w:val="18"/>
              </w:rPr>
              <w:t>0.011</w:t>
            </w:r>
          </w:p>
        </w:tc>
        <w:tc>
          <w:tcPr>
            <w:tcW w:w="846" w:type="dxa"/>
            <w:tcBorders>
              <w:top w:val="nil"/>
              <w:left w:val="nil"/>
              <w:bottom w:val="nil"/>
              <w:right w:val="nil"/>
            </w:tcBorders>
            <w:noWrap/>
            <w:vAlign w:val="bottom"/>
            <w:hideMark/>
          </w:tcPr>
          <w:p w14:paraId="08FB71EF" w14:textId="77777777" w:rsidR="00B2056D" w:rsidRPr="00B2056D" w:rsidRDefault="00B2056D" w:rsidP="00B2056D">
            <w:pPr>
              <w:jc w:val="right"/>
              <w:rPr>
                <w:color w:val="000000"/>
                <w:sz w:val="18"/>
                <w:szCs w:val="18"/>
              </w:rPr>
            </w:pPr>
            <w:r w:rsidRPr="00B2056D">
              <w:rPr>
                <w:color w:val="000000"/>
                <w:sz w:val="18"/>
                <w:szCs w:val="18"/>
              </w:rPr>
              <w:t>0.10</w:t>
            </w:r>
          </w:p>
        </w:tc>
        <w:tc>
          <w:tcPr>
            <w:tcW w:w="684" w:type="dxa"/>
            <w:tcBorders>
              <w:top w:val="nil"/>
              <w:left w:val="nil"/>
              <w:bottom w:val="nil"/>
              <w:right w:val="nil"/>
            </w:tcBorders>
            <w:noWrap/>
            <w:vAlign w:val="bottom"/>
            <w:hideMark/>
          </w:tcPr>
          <w:p w14:paraId="314EA263" w14:textId="77777777" w:rsidR="00B2056D" w:rsidRPr="00B2056D" w:rsidRDefault="00B2056D" w:rsidP="00B2056D">
            <w:pPr>
              <w:jc w:val="right"/>
              <w:rPr>
                <w:color w:val="000000"/>
                <w:sz w:val="18"/>
                <w:szCs w:val="18"/>
              </w:rPr>
            </w:pPr>
            <w:r w:rsidRPr="00B2056D">
              <w:rPr>
                <w:color w:val="000000"/>
                <w:sz w:val="18"/>
                <w:szCs w:val="18"/>
              </w:rPr>
              <w:t>0.01</w:t>
            </w:r>
          </w:p>
        </w:tc>
        <w:tc>
          <w:tcPr>
            <w:tcW w:w="630" w:type="dxa"/>
            <w:tcBorders>
              <w:top w:val="nil"/>
              <w:left w:val="nil"/>
              <w:bottom w:val="nil"/>
              <w:right w:val="nil"/>
            </w:tcBorders>
            <w:noWrap/>
            <w:vAlign w:val="bottom"/>
            <w:hideMark/>
          </w:tcPr>
          <w:p w14:paraId="30B86B29" w14:textId="77777777" w:rsidR="00B2056D" w:rsidRPr="00B2056D" w:rsidRDefault="00B2056D" w:rsidP="00B2056D">
            <w:pPr>
              <w:jc w:val="right"/>
              <w:rPr>
                <w:color w:val="000000"/>
                <w:sz w:val="18"/>
                <w:szCs w:val="18"/>
              </w:rPr>
            </w:pPr>
            <w:r w:rsidRPr="00B2056D">
              <w:rPr>
                <w:color w:val="000000"/>
                <w:sz w:val="18"/>
                <w:szCs w:val="18"/>
              </w:rPr>
              <w:t>0.20</w:t>
            </w:r>
          </w:p>
        </w:tc>
        <w:tc>
          <w:tcPr>
            <w:tcW w:w="787" w:type="dxa"/>
            <w:tcBorders>
              <w:top w:val="nil"/>
              <w:left w:val="nil"/>
              <w:bottom w:val="nil"/>
              <w:right w:val="nil"/>
            </w:tcBorders>
            <w:noWrap/>
            <w:vAlign w:val="bottom"/>
            <w:hideMark/>
          </w:tcPr>
          <w:p w14:paraId="2DF3CA67" w14:textId="77777777" w:rsidR="00B2056D" w:rsidRPr="00B2056D" w:rsidRDefault="00B2056D" w:rsidP="00B2056D">
            <w:pPr>
              <w:jc w:val="right"/>
              <w:rPr>
                <w:color w:val="000000"/>
                <w:sz w:val="18"/>
                <w:szCs w:val="18"/>
              </w:rPr>
            </w:pPr>
            <w:r w:rsidRPr="00B2056D">
              <w:rPr>
                <w:color w:val="000000"/>
                <w:sz w:val="18"/>
                <w:szCs w:val="18"/>
              </w:rPr>
              <w:t>0.026</w:t>
            </w:r>
          </w:p>
        </w:tc>
        <w:tc>
          <w:tcPr>
            <w:tcW w:w="851" w:type="dxa"/>
            <w:tcBorders>
              <w:top w:val="nil"/>
              <w:left w:val="nil"/>
              <w:bottom w:val="nil"/>
              <w:right w:val="nil"/>
            </w:tcBorders>
            <w:noWrap/>
            <w:vAlign w:val="bottom"/>
            <w:hideMark/>
          </w:tcPr>
          <w:p w14:paraId="7CA8A855" w14:textId="77777777" w:rsidR="00B2056D" w:rsidRPr="00B2056D" w:rsidRDefault="00B2056D" w:rsidP="00B2056D">
            <w:pPr>
              <w:jc w:val="right"/>
              <w:rPr>
                <w:color w:val="000000"/>
                <w:sz w:val="18"/>
                <w:szCs w:val="18"/>
              </w:rPr>
            </w:pPr>
            <w:r w:rsidRPr="00B2056D">
              <w:rPr>
                <w:color w:val="000000"/>
                <w:sz w:val="18"/>
                <w:szCs w:val="18"/>
              </w:rPr>
              <w:t>0.05</w:t>
            </w:r>
          </w:p>
        </w:tc>
        <w:tc>
          <w:tcPr>
            <w:tcW w:w="603" w:type="dxa"/>
            <w:tcBorders>
              <w:top w:val="nil"/>
              <w:left w:val="nil"/>
              <w:bottom w:val="nil"/>
              <w:right w:val="nil"/>
            </w:tcBorders>
            <w:noWrap/>
            <w:vAlign w:val="bottom"/>
            <w:hideMark/>
          </w:tcPr>
          <w:p w14:paraId="6D4EB9B1" w14:textId="77777777" w:rsidR="00B2056D" w:rsidRPr="00B2056D" w:rsidRDefault="00B2056D" w:rsidP="00B2056D">
            <w:pPr>
              <w:jc w:val="right"/>
              <w:rPr>
                <w:color w:val="000000"/>
                <w:sz w:val="18"/>
                <w:szCs w:val="18"/>
              </w:rPr>
            </w:pPr>
            <w:r w:rsidRPr="00B2056D">
              <w:rPr>
                <w:color w:val="000000"/>
                <w:sz w:val="18"/>
                <w:szCs w:val="18"/>
              </w:rPr>
              <w:t>-0.04</w:t>
            </w:r>
          </w:p>
        </w:tc>
        <w:tc>
          <w:tcPr>
            <w:tcW w:w="639" w:type="dxa"/>
            <w:tcBorders>
              <w:top w:val="nil"/>
              <w:left w:val="nil"/>
              <w:bottom w:val="nil"/>
              <w:right w:val="nil"/>
            </w:tcBorders>
            <w:noWrap/>
            <w:vAlign w:val="bottom"/>
            <w:hideMark/>
          </w:tcPr>
          <w:p w14:paraId="00369C0A" w14:textId="77777777" w:rsidR="00B2056D" w:rsidRPr="00B2056D" w:rsidRDefault="00B2056D" w:rsidP="00B2056D">
            <w:pPr>
              <w:jc w:val="right"/>
              <w:rPr>
                <w:color w:val="000000"/>
                <w:sz w:val="18"/>
                <w:szCs w:val="18"/>
              </w:rPr>
            </w:pPr>
            <w:r w:rsidRPr="00B2056D">
              <w:rPr>
                <w:color w:val="000000"/>
                <w:sz w:val="18"/>
                <w:szCs w:val="18"/>
              </w:rPr>
              <w:t>0.14</w:t>
            </w:r>
          </w:p>
        </w:tc>
        <w:tc>
          <w:tcPr>
            <w:tcW w:w="967" w:type="dxa"/>
            <w:tcBorders>
              <w:top w:val="nil"/>
              <w:left w:val="nil"/>
              <w:bottom w:val="nil"/>
              <w:right w:val="single" w:sz="4" w:space="0" w:color="auto"/>
            </w:tcBorders>
            <w:noWrap/>
            <w:vAlign w:val="bottom"/>
            <w:hideMark/>
          </w:tcPr>
          <w:p w14:paraId="4A0CCBED" w14:textId="77777777" w:rsidR="00B2056D" w:rsidRPr="00B2056D" w:rsidRDefault="00B2056D" w:rsidP="00B2056D">
            <w:pPr>
              <w:jc w:val="right"/>
              <w:rPr>
                <w:color w:val="000000"/>
                <w:sz w:val="18"/>
                <w:szCs w:val="18"/>
              </w:rPr>
            </w:pPr>
            <w:r w:rsidRPr="00B2056D">
              <w:rPr>
                <w:color w:val="000000"/>
                <w:sz w:val="18"/>
                <w:szCs w:val="18"/>
              </w:rPr>
              <w:t>0.293</w:t>
            </w:r>
          </w:p>
        </w:tc>
      </w:tr>
      <w:tr w:rsidR="0002443C" w:rsidRPr="00B2056D" w14:paraId="7A1FCB98"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3621903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0A72A69"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6812C519" w14:textId="77777777" w:rsidR="00B2056D" w:rsidRPr="00B2056D" w:rsidRDefault="00B2056D" w:rsidP="00B2056D">
            <w:pPr>
              <w:rPr>
                <w:color w:val="000000"/>
                <w:sz w:val="18"/>
                <w:szCs w:val="18"/>
              </w:rPr>
            </w:pPr>
            <w:r w:rsidRPr="00B2056D">
              <w:rPr>
                <w:color w:val="000000"/>
                <w:sz w:val="18"/>
                <w:szCs w:val="18"/>
              </w:rPr>
              <w:t>Self-reported Recognition of Discrimination against LGBQ individuals</w:t>
            </w:r>
          </w:p>
        </w:tc>
        <w:tc>
          <w:tcPr>
            <w:tcW w:w="846" w:type="dxa"/>
            <w:tcBorders>
              <w:top w:val="nil"/>
              <w:left w:val="nil"/>
              <w:bottom w:val="nil"/>
              <w:right w:val="nil"/>
            </w:tcBorders>
            <w:noWrap/>
            <w:vAlign w:val="bottom"/>
            <w:hideMark/>
          </w:tcPr>
          <w:p w14:paraId="332050CF"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79C8F148"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2CDD606D" w14:textId="77777777" w:rsidR="00B2056D" w:rsidRPr="00B2056D" w:rsidRDefault="00B2056D" w:rsidP="00B2056D">
            <w:pPr>
              <w:jc w:val="right"/>
              <w:rPr>
                <w:color w:val="000000"/>
                <w:sz w:val="18"/>
                <w:szCs w:val="18"/>
              </w:rPr>
            </w:pPr>
            <w:r w:rsidRPr="00B2056D">
              <w:rPr>
                <w:color w:val="000000"/>
                <w:sz w:val="18"/>
                <w:szCs w:val="18"/>
              </w:rPr>
              <w:t>0.21</w:t>
            </w:r>
          </w:p>
        </w:tc>
        <w:tc>
          <w:tcPr>
            <w:tcW w:w="861" w:type="dxa"/>
            <w:tcBorders>
              <w:top w:val="nil"/>
              <w:left w:val="nil"/>
              <w:bottom w:val="nil"/>
              <w:right w:val="nil"/>
            </w:tcBorders>
            <w:noWrap/>
            <w:vAlign w:val="bottom"/>
            <w:hideMark/>
          </w:tcPr>
          <w:p w14:paraId="43C90672" w14:textId="77777777" w:rsidR="00B2056D" w:rsidRPr="00B2056D" w:rsidRDefault="00B2056D" w:rsidP="00B2056D">
            <w:pPr>
              <w:jc w:val="right"/>
              <w:rPr>
                <w:color w:val="000000"/>
                <w:sz w:val="18"/>
                <w:szCs w:val="18"/>
              </w:rPr>
            </w:pPr>
            <w:r w:rsidRPr="00B2056D">
              <w:rPr>
                <w:color w:val="000000"/>
                <w:sz w:val="18"/>
                <w:szCs w:val="18"/>
              </w:rPr>
              <w:t>0.031</w:t>
            </w:r>
          </w:p>
        </w:tc>
        <w:tc>
          <w:tcPr>
            <w:tcW w:w="846" w:type="dxa"/>
            <w:tcBorders>
              <w:top w:val="nil"/>
              <w:left w:val="nil"/>
              <w:bottom w:val="nil"/>
              <w:right w:val="nil"/>
            </w:tcBorders>
            <w:noWrap/>
            <w:vAlign w:val="bottom"/>
            <w:hideMark/>
          </w:tcPr>
          <w:p w14:paraId="12091CE2"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02A5B8F0"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nil"/>
              <w:right w:val="nil"/>
            </w:tcBorders>
            <w:noWrap/>
            <w:vAlign w:val="bottom"/>
            <w:hideMark/>
          </w:tcPr>
          <w:p w14:paraId="2AB47075" w14:textId="77777777" w:rsidR="00B2056D" w:rsidRPr="00B2056D" w:rsidRDefault="00B2056D" w:rsidP="00B2056D">
            <w:pPr>
              <w:jc w:val="right"/>
              <w:rPr>
                <w:color w:val="000000"/>
                <w:sz w:val="18"/>
                <w:szCs w:val="18"/>
              </w:rPr>
            </w:pPr>
            <w:r w:rsidRPr="00B2056D">
              <w:rPr>
                <w:color w:val="000000"/>
                <w:sz w:val="18"/>
                <w:szCs w:val="18"/>
              </w:rPr>
              <w:t>0.13</w:t>
            </w:r>
          </w:p>
        </w:tc>
        <w:tc>
          <w:tcPr>
            <w:tcW w:w="787" w:type="dxa"/>
            <w:tcBorders>
              <w:top w:val="nil"/>
              <w:left w:val="nil"/>
              <w:bottom w:val="nil"/>
              <w:right w:val="nil"/>
            </w:tcBorders>
            <w:noWrap/>
            <w:vAlign w:val="bottom"/>
            <w:hideMark/>
          </w:tcPr>
          <w:p w14:paraId="674B04DB" w14:textId="77777777" w:rsidR="00B2056D" w:rsidRPr="00B2056D" w:rsidRDefault="00B2056D" w:rsidP="00B2056D">
            <w:pPr>
              <w:jc w:val="right"/>
              <w:rPr>
                <w:color w:val="000000"/>
                <w:sz w:val="18"/>
                <w:szCs w:val="18"/>
              </w:rPr>
            </w:pPr>
            <w:r w:rsidRPr="00B2056D">
              <w:rPr>
                <w:color w:val="000000"/>
                <w:sz w:val="18"/>
                <w:szCs w:val="18"/>
              </w:rPr>
              <w:t>0.559</w:t>
            </w:r>
          </w:p>
        </w:tc>
        <w:tc>
          <w:tcPr>
            <w:tcW w:w="851" w:type="dxa"/>
            <w:tcBorders>
              <w:top w:val="nil"/>
              <w:left w:val="nil"/>
              <w:bottom w:val="nil"/>
              <w:right w:val="nil"/>
            </w:tcBorders>
            <w:noWrap/>
            <w:vAlign w:val="bottom"/>
            <w:hideMark/>
          </w:tcPr>
          <w:p w14:paraId="440639EC" w14:textId="77777777" w:rsidR="00B2056D" w:rsidRPr="00B2056D" w:rsidRDefault="00B2056D" w:rsidP="00B2056D">
            <w:pPr>
              <w:jc w:val="right"/>
              <w:rPr>
                <w:color w:val="000000"/>
                <w:sz w:val="18"/>
                <w:szCs w:val="18"/>
              </w:rPr>
            </w:pPr>
            <w:r w:rsidRPr="00B2056D">
              <w:rPr>
                <w:color w:val="000000"/>
                <w:sz w:val="18"/>
                <w:szCs w:val="18"/>
              </w:rPr>
              <w:t>0.05</w:t>
            </w:r>
          </w:p>
        </w:tc>
        <w:tc>
          <w:tcPr>
            <w:tcW w:w="603" w:type="dxa"/>
            <w:tcBorders>
              <w:top w:val="nil"/>
              <w:left w:val="nil"/>
              <w:bottom w:val="nil"/>
              <w:right w:val="nil"/>
            </w:tcBorders>
            <w:noWrap/>
            <w:vAlign w:val="bottom"/>
            <w:hideMark/>
          </w:tcPr>
          <w:p w14:paraId="3DE8EFF2" w14:textId="77777777" w:rsidR="00B2056D" w:rsidRPr="00B2056D" w:rsidRDefault="00B2056D" w:rsidP="00B2056D">
            <w:pPr>
              <w:jc w:val="right"/>
              <w:rPr>
                <w:color w:val="000000"/>
                <w:sz w:val="18"/>
                <w:szCs w:val="18"/>
              </w:rPr>
            </w:pPr>
            <w:r w:rsidRPr="00B2056D">
              <w:rPr>
                <w:color w:val="000000"/>
                <w:sz w:val="18"/>
                <w:szCs w:val="18"/>
              </w:rPr>
              <w:t>-0.05</w:t>
            </w:r>
          </w:p>
        </w:tc>
        <w:tc>
          <w:tcPr>
            <w:tcW w:w="639" w:type="dxa"/>
            <w:tcBorders>
              <w:top w:val="nil"/>
              <w:left w:val="nil"/>
              <w:bottom w:val="nil"/>
              <w:right w:val="nil"/>
            </w:tcBorders>
            <w:noWrap/>
            <w:vAlign w:val="bottom"/>
            <w:hideMark/>
          </w:tcPr>
          <w:p w14:paraId="2C49EF42" w14:textId="77777777" w:rsidR="00B2056D" w:rsidRPr="00B2056D" w:rsidRDefault="00B2056D" w:rsidP="00B2056D">
            <w:pPr>
              <w:jc w:val="right"/>
              <w:rPr>
                <w:color w:val="000000"/>
                <w:sz w:val="18"/>
                <w:szCs w:val="18"/>
              </w:rPr>
            </w:pPr>
            <w:r w:rsidRPr="00B2056D">
              <w:rPr>
                <w:color w:val="000000"/>
                <w:sz w:val="18"/>
                <w:szCs w:val="18"/>
              </w:rPr>
              <w:t>0.15</w:t>
            </w:r>
          </w:p>
        </w:tc>
        <w:tc>
          <w:tcPr>
            <w:tcW w:w="967" w:type="dxa"/>
            <w:tcBorders>
              <w:top w:val="nil"/>
              <w:left w:val="nil"/>
              <w:bottom w:val="nil"/>
              <w:right w:val="single" w:sz="4" w:space="0" w:color="auto"/>
            </w:tcBorders>
            <w:noWrap/>
            <w:vAlign w:val="bottom"/>
            <w:hideMark/>
          </w:tcPr>
          <w:p w14:paraId="2B6C7060" w14:textId="77777777" w:rsidR="00B2056D" w:rsidRPr="00B2056D" w:rsidRDefault="00B2056D" w:rsidP="00B2056D">
            <w:pPr>
              <w:jc w:val="right"/>
              <w:rPr>
                <w:color w:val="000000"/>
                <w:sz w:val="18"/>
                <w:szCs w:val="18"/>
              </w:rPr>
            </w:pPr>
            <w:r w:rsidRPr="00B2056D">
              <w:rPr>
                <w:color w:val="000000"/>
                <w:sz w:val="18"/>
                <w:szCs w:val="18"/>
              </w:rPr>
              <w:t>0.333</w:t>
            </w:r>
          </w:p>
        </w:tc>
      </w:tr>
      <w:tr w:rsidR="0002443C" w:rsidRPr="00B2056D" w14:paraId="74F63A87"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0D27351"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49EAFE3"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26CE598E" w14:textId="77777777" w:rsidR="00B2056D" w:rsidRPr="00B2056D" w:rsidRDefault="00B2056D" w:rsidP="00B2056D">
            <w:pPr>
              <w:rPr>
                <w:color w:val="000000"/>
                <w:sz w:val="18"/>
                <w:szCs w:val="18"/>
              </w:rPr>
            </w:pPr>
            <w:r w:rsidRPr="00B2056D">
              <w:rPr>
                <w:color w:val="000000"/>
                <w:sz w:val="18"/>
                <w:szCs w:val="18"/>
              </w:rPr>
              <w:t>Self-reported Preference for LGBQ individuals</w:t>
            </w:r>
          </w:p>
        </w:tc>
        <w:tc>
          <w:tcPr>
            <w:tcW w:w="846" w:type="dxa"/>
            <w:tcBorders>
              <w:top w:val="nil"/>
              <w:left w:val="nil"/>
              <w:bottom w:val="nil"/>
              <w:right w:val="nil"/>
            </w:tcBorders>
            <w:noWrap/>
            <w:vAlign w:val="bottom"/>
            <w:hideMark/>
          </w:tcPr>
          <w:p w14:paraId="554E5801"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3992F9C7"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568511D8" w14:textId="77777777" w:rsidR="00B2056D" w:rsidRPr="00B2056D" w:rsidRDefault="00B2056D" w:rsidP="00B2056D">
            <w:pPr>
              <w:jc w:val="right"/>
              <w:rPr>
                <w:color w:val="000000"/>
                <w:sz w:val="18"/>
                <w:szCs w:val="18"/>
              </w:rPr>
            </w:pPr>
            <w:r w:rsidRPr="00B2056D">
              <w:rPr>
                <w:color w:val="000000"/>
                <w:sz w:val="18"/>
                <w:szCs w:val="18"/>
              </w:rPr>
              <w:t>0.24</w:t>
            </w:r>
          </w:p>
        </w:tc>
        <w:tc>
          <w:tcPr>
            <w:tcW w:w="861" w:type="dxa"/>
            <w:tcBorders>
              <w:top w:val="nil"/>
              <w:left w:val="nil"/>
              <w:bottom w:val="nil"/>
              <w:right w:val="nil"/>
            </w:tcBorders>
            <w:noWrap/>
            <w:vAlign w:val="bottom"/>
            <w:hideMark/>
          </w:tcPr>
          <w:p w14:paraId="4A0A8168" w14:textId="77777777" w:rsidR="00B2056D" w:rsidRPr="00B2056D" w:rsidRDefault="00B2056D" w:rsidP="00B2056D">
            <w:pPr>
              <w:jc w:val="right"/>
              <w:rPr>
                <w:color w:val="000000"/>
                <w:sz w:val="18"/>
                <w:szCs w:val="18"/>
              </w:rPr>
            </w:pPr>
            <w:r w:rsidRPr="00B2056D">
              <w:rPr>
                <w:color w:val="000000"/>
                <w:sz w:val="18"/>
                <w:szCs w:val="18"/>
              </w:rPr>
              <w:t>0.007</w:t>
            </w:r>
          </w:p>
        </w:tc>
        <w:tc>
          <w:tcPr>
            <w:tcW w:w="846" w:type="dxa"/>
            <w:tcBorders>
              <w:top w:val="nil"/>
              <w:left w:val="nil"/>
              <w:bottom w:val="nil"/>
              <w:right w:val="nil"/>
            </w:tcBorders>
            <w:noWrap/>
            <w:vAlign w:val="bottom"/>
            <w:hideMark/>
          </w:tcPr>
          <w:p w14:paraId="101348E1"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4EDF87E6"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nil"/>
              <w:right w:val="nil"/>
            </w:tcBorders>
            <w:noWrap/>
            <w:vAlign w:val="bottom"/>
            <w:hideMark/>
          </w:tcPr>
          <w:p w14:paraId="706D6A2E" w14:textId="77777777" w:rsidR="00B2056D" w:rsidRPr="00B2056D" w:rsidRDefault="00B2056D" w:rsidP="00B2056D">
            <w:pPr>
              <w:jc w:val="right"/>
              <w:rPr>
                <w:color w:val="000000"/>
                <w:sz w:val="18"/>
                <w:szCs w:val="18"/>
              </w:rPr>
            </w:pPr>
            <w:r w:rsidRPr="00B2056D">
              <w:rPr>
                <w:color w:val="000000"/>
                <w:sz w:val="18"/>
                <w:szCs w:val="18"/>
              </w:rPr>
              <w:t>0.14</w:t>
            </w:r>
          </w:p>
        </w:tc>
        <w:tc>
          <w:tcPr>
            <w:tcW w:w="787" w:type="dxa"/>
            <w:tcBorders>
              <w:top w:val="nil"/>
              <w:left w:val="nil"/>
              <w:bottom w:val="nil"/>
              <w:right w:val="nil"/>
            </w:tcBorders>
            <w:noWrap/>
            <w:vAlign w:val="bottom"/>
            <w:hideMark/>
          </w:tcPr>
          <w:p w14:paraId="308F4892" w14:textId="77777777" w:rsidR="00B2056D" w:rsidRPr="00B2056D" w:rsidRDefault="00B2056D" w:rsidP="00B2056D">
            <w:pPr>
              <w:jc w:val="right"/>
              <w:rPr>
                <w:color w:val="000000"/>
                <w:sz w:val="18"/>
                <w:szCs w:val="18"/>
              </w:rPr>
            </w:pPr>
            <w:r w:rsidRPr="00B2056D">
              <w:rPr>
                <w:color w:val="000000"/>
                <w:sz w:val="18"/>
                <w:szCs w:val="18"/>
              </w:rPr>
              <w:t>0.533</w:t>
            </w:r>
          </w:p>
        </w:tc>
        <w:tc>
          <w:tcPr>
            <w:tcW w:w="851" w:type="dxa"/>
            <w:tcBorders>
              <w:top w:val="nil"/>
              <w:left w:val="nil"/>
              <w:bottom w:val="nil"/>
              <w:right w:val="nil"/>
            </w:tcBorders>
            <w:noWrap/>
            <w:vAlign w:val="bottom"/>
            <w:hideMark/>
          </w:tcPr>
          <w:p w14:paraId="03DFC510" w14:textId="77777777" w:rsidR="00B2056D" w:rsidRPr="00B2056D" w:rsidRDefault="00B2056D" w:rsidP="00B2056D">
            <w:pPr>
              <w:jc w:val="right"/>
              <w:rPr>
                <w:color w:val="000000"/>
                <w:sz w:val="18"/>
                <w:szCs w:val="18"/>
              </w:rPr>
            </w:pPr>
            <w:r w:rsidRPr="00B2056D">
              <w:rPr>
                <w:color w:val="000000"/>
                <w:sz w:val="18"/>
                <w:szCs w:val="18"/>
              </w:rPr>
              <w:t>0.05</w:t>
            </w:r>
          </w:p>
        </w:tc>
        <w:tc>
          <w:tcPr>
            <w:tcW w:w="603" w:type="dxa"/>
            <w:tcBorders>
              <w:top w:val="nil"/>
              <w:left w:val="nil"/>
              <w:bottom w:val="nil"/>
              <w:right w:val="nil"/>
            </w:tcBorders>
            <w:noWrap/>
            <w:vAlign w:val="bottom"/>
            <w:hideMark/>
          </w:tcPr>
          <w:p w14:paraId="3A9796E2" w14:textId="77777777" w:rsidR="00B2056D" w:rsidRPr="00B2056D" w:rsidRDefault="00B2056D" w:rsidP="00B2056D">
            <w:pPr>
              <w:jc w:val="right"/>
              <w:rPr>
                <w:color w:val="000000"/>
                <w:sz w:val="18"/>
                <w:szCs w:val="18"/>
              </w:rPr>
            </w:pPr>
            <w:r w:rsidRPr="00B2056D">
              <w:rPr>
                <w:color w:val="000000"/>
                <w:sz w:val="18"/>
                <w:szCs w:val="18"/>
              </w:rPr>
              <w:t>-0.06</w:t>
            </w:r>
          </w:p>
        </w:tc>
        <w:tc>
          <w:tcPr>
            <w:tcW w:w="639" w:type="dxa"/>
            <w:tcBorders>
              <w:top w:val="nil"/>
              <w:left w:val="nil"/>
              <w:bottom w:val="nil"/>
              <w:right w:val="nil"/>
            </w:tcBorders>
            <w:noWrap/>
            <w:vAlign w:val="bottom"/>
            <w:hideMark/>
          </w:tcPr>
          <w:p w14:paraId="64842C0C" w14:textId="77777777" w:rsidR="00B2056D" w:rsidRPr="00B2056D" w:rsidRDefault="00B2056D" w:rsidP="00B2056D">
            <w:pPr>
              <w:jc w:val="right"/>
              <w:rPr>
                <w:color w:val="000000"/>
                <w:sz w:val="18"/>
                <w:szCs w:val="18"/>
              </w:rPr>
            </w:pPr>
            <w:r w:rsidRPr="00B2056D">
              <w:rPr>
                <w:color w:val="000000"/>
                <w:sz w:val="18"/>
                <w:szCs w:val="18"/>
              </w:rPr>
              <w:t>0.15</w:t>
            </w:r>
          </w:p>
        </w:tc>
        <w:tc>
          <w:tcPr>
            <w:tcW w:w="967" w:type="dxa"/>
            <w:tcBorders>
              <w:top w:val="nil"/>
              <w:left w:val="nil"/>
              <w:bottom w:val="nil"/>
              <w:right w:val="single" w:sz="4" w:space="0" w:color="auto"/>
            </w:tcBorders>
            <w:noWrap/>
            <w:vAlign w:val="bottom"/>
            <w:hideMark/>
          </w:tcPr>
          <w:p w14:paraId="3D9AC14B" w14:textId="77777777" w:rsidR="00B2056D" w:rsidRPr="00B2056D" w:rsidRDefault="00B2056D" w:rsidP="00B2056D">
            <w:pPr>
              <w:jc w:val="right"/>
              <w:rPr>
                <w:color w:val="000000"/>
                <w:sz w:val="18"/>
                <w:szCs w:val="18"/>
              </w:rPr>
            </w:pPr>
            <w:r w:rsidRPr="00B2056D">
              <w:rPr>
                <w:color w:val="000000"/>
                <w:sz w:val="18"/>
                <w:szCs w:val="18"/>
              </w:rPr>
              <w:t>0.384</w:t>
            </w:r>
          </w:p>
        </w:tc>
      </w:tr>
      <w:tr w:rsidR="0002443C" w:rsidRPr="00B2056D" w14:paraId="246E1E80"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530368B"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5A942BF"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09726179" w14:textId="77777777" w:rsidR="00B2056D" w:rsidRPr="00B2056D" w:rsidRDefault="00B2056D" w:rsidP="00B2056D">
            <w:pPr>
              <w:rPr>
                <w:color w:val="000000"/>
                <w:sz w:val="18"/>
                <w:szCs w:val="18"/>
              </w:rPr>
            </w:pPr>
            <w:r w:rsidRPr="00B2056D">
              <w:rPr>
                <w:color w:val="000000"/>
                <w:sz w:val="18"/>
                <w:szCs w:val="18"/>
              </w:rPr>
              <w:t>Self-reported Experiences of Heterosexism: 1-2 [ref: 0]</w:t>
            </w:r>
          </w:p>
        </w:tc>
        <w:tc>
          <w:tcPr>
            <w:tcW w:w="846" w:type="dxa"/>
            <w:tcBorders>
              <w:top w:val="nil"/>
              <w:left w:val="nil"/>
              <w:bottom w:val="nil"/>
              <w:right w:val="nil"/>
            </w:tcBorders>
            <w:noWrap/>
            <w:vAlign w:val="bottom"/>
            <w:hideMark/>
          </w:tcPr>
          <w:p w14:paraId="04120865"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42D8CF53" w14:textId="77777777" w:rsidR="00B2056D" w:rsidRPr="00B2056D" w:rsidRDefault="00B2056D" w:rsidP="00B2056D">
            <w:pPr>
              <w:jc w:val="right"/>
              <w:rPr>
                <w:color w:val="000000"/>
                <w:sz w:val="18"/>
                <w:szCs w:val="18"/>
              </w:rPr>
            </w:pPr>
            <w:r w:rsidRPr="00B2056D">
              <w:rPr>
                <w:color w:val="000000"/>
                <w:sz w:val="18"/>
                <w:szCs w:val="18"/>
              </w:rPr>
              <w:t>-0.40</w:t>
            </w:r>
          </w:p>
        </w:tc>
        <w:tc>
          <w:tcPr>
            <w:tcW w:w="754" w:type="dxa"/>
            <w:tcBorders>
              <w:top w:val="nil"/>
              <w:left w:val="nil"/>
              <w:bottom w:val="nil"/>
              <w:right w:val="nil"/>
            </w:tcBorders>
            <w:noWrap/>
            <w:vAlign w:val="bottom"/>
            <w:hideMark/>
          </w:tcPr>
          <w:p w14:paraId="12968BAE" w14:textId="77777777" w:rsidR="00B2056D" w:rsidRPr="00B2056D" w:rsidRDefault="00B2056D" w:rsidP="00B2056D">
            <w:pPr>
              <w:jc w:val="right"/>
              <w:rPr>
                <w:color w:val="000000"/>
                <w:sz w:val="18"/>
                <w:szCs w:val="18"/>
              </w:rPr>
            </w:pPr>
            <w:r w:rsidRPr="00B2056D">
              <w:rPr>
                <w:color w:val="000000"/>
                <w:sz w:val="18"/>
                <w:szCs w:val="18"/>
              </w:rPr>
              <w:t>0.11</w:t>
            </w:r>
          </w:p>
        </w:tc>
        <w:tc>
          <w:tcPr>
            <w:tcW w:w="861" w:type="dxa"/>
            <w:tcBorders>
              <w:top w:val="nil"/>
              <w:left w:val="nil"/>
              <w:bottom w:val="nil"/>
              <w:right w:val="nil"/>
            </w:tcBorders>
            <w:noWrap/>
            <w:vAlign w:val="bottom"/>
            <w:hideMark/>
          </w:tcPr>
          <w:p w14:paraId="34795499" w14:textId="77777777" w:rsidR="00B2056D" w:rsidRPr="00B2056D" w:rsidRDefault="00B2056D" w:rsidP="00B2056D">
            <w:pPr>
              <w:jc w:val="right"/>
              <w:rPr>
                <w:color w:val="000000"/>
                <w:sz w:val="18"/>
                <w:szCs w:val="18"/>
              </w:rPr>
            </w:pPr>
            <w:r w:rsidRPr="00B2056D">
              <w:rPr>
                <w:color w:val="000000"/>
                <w:sz w:val="18"/>
                <w:szCs w:val="18"/>
              </w:rPr>
              <w:t>0.265</w:t>
            </w:r>
          </w:p>
        </w:tc>
        <w:tc>
          <w:tcPr>
            <w:tcW w:w="846" w:type="dxa"/>
            <w:tcBorders>
              <w:top w:val="nil"/>
              <w:left w:val="nil"/>
              <w:bottom w:val="nil"/>
              <w:right w:val="nil"/>
            </w:tcBorders>
            <w:noWrap/>
            <w:vAlign w:val="bottom"/>
            <w:hideMark/>
          </w:tcPr>
          <w:p w14:paraId="2DAF48E0" w14:textId="77777777" w:rsidR="00B2056D" w:rsidRPr="00B2056D" w:rsidRDefault="00B2056D" w:rsidP="00B2056D">
            <w:pPr>
              <w:jc w:val="right"/>
              <w:rPr>
                <w:color w:val="000000"/>
                <w:sz w:val="18"/>
                <w:szCs w:val="18"/>
              </w:rPr>
            </w:pPr>
            <w:r w:rsidRPr="00B2056D">
              <w:rPr>
                <w:color w:val="000000"/>
                <w:sz w:val="18"/>
                <w:szCs w:val="18"/>
              </w:rPr>
              <w:t>-0.09</w:t>
            </w:r>
          </w:p>
        </w:tc>
        <w:tc>
          <w:tcPr>
            <w:tcW w:w="684" w:type="dxa"/>
            <w:tcBorders>
              <w:top w:val="nil"/>
              <w:left w:val="nil"/>
              <w:bottom w:val="nil"/>
              <w:right w:val="nil"/>
            </w:tcBorders>
            <w:noWrap/>
            <w:vAlign w:val="bottom"/>
            <w:hideMark/>
          </w:tcPr>
          <w:p w14:paraId="388B844E" w14:textId="77777777" w:rsidR="00B2056D" w:rsidRPr="00B2056D" w:rsidRDefault="00B2056D" w:rsidP="00B2056D">
            <w:pPr>
              <w:jc w:val="right"/>
              <w:rPr>
                <w:color w:val="000000"/>
                <w:sz w:val="18"/>
                <w:szCs w:val="18"/>
              </w:rPr>
            </w:pPr>
            <w:r w:rsidRPr="00B2056D">
              <w:rPr>
                <w:color w:val="000000"/>
                <w:sz w:val="18"/>
                <w:szCs w:val="18"/>
              </w:rPr>
              <w:t>-0.34</w:t>
            </w:r>
          </w:p>
        </w:tc>
        <w:tc>
          <w:tcPr>
            <w:tcW w:w="630" w:type="dxa"/>
            <w:tcBorders>
              <w:top w:val="nil"/>
              <w:left w:val="nil"/>
              <w:bottom w:val="nil"/>
              <w:right w:val="nil"/>
            </w:tcBorders>
            <w:noWrap/>
            <w:vAlign w:val="bottom"/>
            <w:hideMark/>
          </w:tcPr>
          <w:p w14:paraId="5B5F7063" w14:textId="77777777" w:rsidR="00B2056D" w:rsidRPr="00B2056D" w:rsidRDefault="00B2056D" w:rsidP="00B2056D">
            <w:pPr>
              <w:jc w:val="right"/>
              <w:rPr>
                <w:color w:val="000000"/>
                <w:sz w:val="18"/>
                <w:szCs w:val="18"/>
              </w:rPr>
            </w:pPr>
            <w:r w:rsidRPr="00B2056D">
              <w:rPr>
                <w:color w:val="000000"/>
                <w:sz w:val="18"/>
                <w:szCs w:val="18"/>
              </w:rPr>
              <w:t>0.16</w:t>
            </w:r>
          </w:p>
        </w:tc>
        <w:tc>
          <w:tcPr>
            <w:tcW w:w="787" w:type="dxa"/>
            <w:tcBorders>
              <w:top w:val="nil"/>
              <w:left w:val="nil"/>
              <w:bottom w:val="nil"/>
              <w:right w:val="nil"/>
            </w:tcBorders>
            <w:noWrap/>
            <w:vAlign w:val="bottom"/>
            <w:hideMark/>
          </w:tcPr>
          <w:p w14:paraId="77676DD0" w14:textId="77777777" w:rsidR="00B2056D" w:rsidRPr="00B2056D" w:rsidRDefault="00B2056D" w:rsidP="00B2056D">
            <w:pPr>
              <w:jc w:val="right"/>
              <w:rPr>
                <w:color w:val="000000"/>
                <w:sz w:val="18"/>
                <w:szCs w:val="18"/>
              </w:rPr>
            </w:pPr>
            <w:r w:rsidRPr="00B2056D">
              <w:rPr>
                <w:color w:val="000000"/>
                <w:sz w:val="18"/>
                <w:szCs w:val="18"/>
              </w:rPr>
              <w:t>0.460</w:t>
            </w:r>
          </w:p>
        </w:tc>
        <w:tc>
          <w:tcPr>
            <w:tcW w:w="851" w:type="dxa"/>
            <w:tcBorders>
              <w:top w:val="nil"/>
              <w:left w:val="nil"/>
              <w:bottom w:val="nil"/>
              <w:right w:val="nil"/>
            </w:tcBorders>
            <w:noWrap/>
            <w:vAlign w:val="bottom"/>
            <w:hideMark/>
          </w:tcPr>
          <w:p w14:paraId="55ECBB53"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nil"/>
              <w:right w:val="nil"/>
            </w:tcBorders>
            <w:noWrap/>
            <w:vAlign w:val="bottom"/>
            <w:hideMark/>
          </w:tcPr>
          <w:p w14:paraId="75DB353E" w14:textId="77777777" w:rsidR="00B2056D" w:rsidRPr="00B2056D" w:rsidRDefault="00B2056D" w:rsidP="00B2056D">
            <w:pPr>
              <w:jc w:val="right"/>
              <w:rPr>
                <w:color w:val="000000"/>
                <w:sz w:val="18"/>
                <w:szCs w:val="18"/>
              </w:rPr>
            </w:pPr>
            <w:r w:rsidRPr="00B2056D">
              <w:rPr>
                <w:color w:val="000000"/>
                <w:sz w:val="18"/>
                <w:szCs w:val="18"/>
              </w:rPr>
              <w:t>-0.33</w:t>
            </w:r>
          </w:p>
        </w:tc>
        <w:tc>
          <w:tcPr>
            <w:tcW w:w="639" w:type="dxa"/>
            <w:tcBorders>
              <w:top w:val="nil"/>
              <w:left w:val="nil"/>
              <w:bottom w:val="nil"/>
              <w:right w:val="nil"/>
            </w:tcBorders>
            <w:noWrap/>
            <w:vAlign w:val="bottom"/>
            <w:hideMark/>
          </w:tcPr>
          <w:p w14:paraId="75968069" w14:textId="77777777" w:rsidR="00B2056D" w:rsidRPr="00B2056D" w:rsidRDefault="00B2056D" w:rsidP="00B2056D">
            <w:pPr>
              <w:jc w:val="right"/>
              <w:rPr>
                <w:color w:val="000000"/>
                <w:sz w:val="18"/>
                <w:szCs w:val="18"/>
              </w:rPr>
            </w:pPr>
            <w:r w:rsidRPr="00B2056D">
              <w:rPr>
                <w:color w:val="000000"/>
                <w:sz w:val="18"/>
                <w:szCs w:val="18"/>
              </w:rPr>
              <w:t>0.17</w:t>
            </w:r>
          </w:p>
        </w:tc>
        <w:tc>
          <w:tcPr>
            <w:tcW w:w="967" w:type="dxa"/>
            <w:tcBorders>
              <w:top w:val="nil"/>
              <w:left w:val="nil"/>
              <w:bottom w:val="nil"/>
              <w:right w:val="single" w:sz="4" w:space="0" w:color="auto"/>
            </w:tcBorders>
            <w:noWrap/>
            <w:vAlign w:val="bottom"/>
            <w:hideMark/>
          </w:tcPr>
          <w:p w14:paraId="29C923C6" w14:textId="77777777" w:rsidR="00B2056D" w:rsidRPr="00B2056D" w:rsidRDefault="00B2056D" w:rsidP="00B2056D">
            <w:pPr>
              <w:jc w:val="right"/>
              <w:rPr>
                <w:color w:val="000000"/>
                <w:sz w:val="18"/>
                <w:szCs w:val="18"/>
              </w:rPr>
            </w:pPr>
            <w:r w:rsidRPr="00B2056D">
              <w:rPr>
                <w:color w:val="000000"/>
                <w:sz w:val="18"/>
                <w:szCs w:val="18"/>
              </w:rPr>
              <w:t>0.521</w:t>
            </w:r>
          </w:p>
        </w:tc>
      </w:tr>
      <w:tr w:rsidR="0002443C" w:rsidRPr="00B2056D" w14:paraId="76E0C61A"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F94D77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C1B98B8"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49BEC188" w14:textId="77777777" w:rsidR="00B2056D" w:rsidRPr="00B2056D" w:rsidRDefault="00B2056D" w:rsidP="00B2056D">
            <w:pPr>
              <w:rPr>
                <w:color w:val="000000"/>
                <w:sz w:val="18"/>
                <w:szCs w:val="18"/>
              </w:rPr>
            </w:pPr>
            <w:r w:rsidRPr="00B2056D">
              <w:rPr>
                <w:color w:val="000000"/>
                <w:sz w:val="18"/>
                <w:szCs w:val="18"/>
              </w:rPr>
              <w:t>Self-reported Experiences of Heterosexism: 3+ [ref: 0]</w:t>
            </w:r>
          </w:p>
        </w:tc>
        <w:tc>
          <w:tcPr>
            <w:tcW w:w="846" w:type="dxa"/>
            <w:tcBorders>
              <w:top w:val="nil"/>
              <w:left w:val="nil"/>
              <w:bottom w:val="single" w:sz="4" w:space="0" w:color="auto"/>
              <w:right w:val="nil"/>
            </w:tcBorders>
            <w:noWrap/>
            <w:vAlign w:val="bottom"/>
            <w:hideMark/>
          </w:tcPr>
          <w:p w14:paraId="36134D75"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single" w:sz="4" w:space="0" w:color="auto"/>
              <w:right w:val="nil"/>
            </w:tcBorders>
            <w:noWrap/>
            <w:vAlign w:val="bottom"/>
            <w:hideMark/>
          </w:tcPr>
          <w:p w14:paraId="1D8F4D2F" w14:textId="77777777" w:rsidR="00B2056D" w:rsidRPr="00B2056D" w:rsidRDefault="00B2056D" w:rsidP="00B2056D">
            <w:pPr>
              <w:jc w:val="right"/>
              <w:rPr>
                <w:color w:val="000000"/>
                <w:sz w:val="18"/>
                <w:szCs w:val="18"/>
              </w:rPr>
            </w:pPr>
            <w:r w:rsidRPr="00B2056D">
              <w:rPr>
                <w:color w:val="000000"/>
                <w:sz w:val="18"/>
                <w:szCs w:val="18"/>
              </w:rPr>
              <w:t>-0.32</w:t>
            </w:r>
          </w:p>
        </w:tc>
        <w:tc>
          <w:tcPr>
            <w:tcW w:w="754" w:type="dxa"/>
            <w:tcBorders>
              <w:top w:val="nil"/>
              <w:left w:val="nil"/>
              <w:bottom w:val="single" w:sz="4" w:space="0" w:color="auto"/>
              <w:right w:val="nil"/>
            </w:tcBorders>
            <w:noWrap/>
            <w:vAlign w:val="bottom"/>
            <w:hideMark/>
          </w:tcPr>
          <w:p w14:paraId="1D90C916" w14:textId="77777777" w:rsidR="00B2056D" w:rsidRPr="00B2056D" w:rsidRDefault="00B2056D" w:rsidP="00B2056D">
            <w:pPr>
              <w:jc w:val="right"/>
              <w:rPr>
                <w:color w:val="000000"/>
                <w:sz w:val="18"/>
                <w:szCs w:val="18"/>
              </w:rPr>
            </w:pPr>
            <w:r w:rsidRPr="00B2056D">
              <w:rPr>
                <w:color w:val="000000"/>
                <w:sz w:val="18"/>
                <w:szCs w:val="18"/>
              </w:rPr>
              <w:t>0.15</w:t>
            </w:r>
          </w:p>
        </w:tc>
        <w:tc>
          <w:tcPr>
            <w:tcW w:w="861" w:type="dxa"/>
            <w:tcBorders>
              <w:top w:val="nil"/>
              <w:left w:val="nil"/>
              <w:bottom w:val="single" w:sz="4" w:space="0" w:color="auto"/>
              <w:right w:val="nil"/>
            </w:tcBorders>
            <w:noWrap/>
            <w:vAlign w:val="bottom"/>
            <w:hideMark/>
          </w:tcPr>
          <w:p w14:paraId="567F0FA2" w14:textId="77777777" w:rsidR="00B2056D" w:rsidRPr="00B2056D" w:rsidRDefault="00B2056D" w:rsidP="00B2056D">
            <w:pPr>
              <w:jc w:val="right"/>
              <w:rPr>
                <w:color w:val="000000"/>
                <w:sz w:val="18"/>
                <w:szCs w:val="18"/>
              </w:rPr>
            </w:pPr>
            <w:r w:rsidRPr="00B2056D">
              <w:rPr>
                <w:color w:val="000000"/>
                <w:sz w:val="18"/>
                <w:szCs w:val="18"/>
              </w:rPr>
              <w:t>0.457</w:t>
            </w:r>
          </w:p>
        </w:tc>
        <w:tc>
          <w:tcPr>
            <w:tcW w:w="846" w:type="dxa"/>
            <w:tcBorders>
              <w:top w:val="nil"/>
              <w:left w:val="nil"/>
              <w:bottom w:val="single" w:sz="4" w:space="0" w:color="auto"/>
              <w:right w:val="nil"/>
            </w:tcBorders>
            <w:noWrap/>
            <w:vAlign w:val="bottom"/>
            <w:hideMark/>
          </w:tcPr>
          <w:p w14:paraId="63878DFF" w14:textId="77777777" w:rsidR="00B2056D" w:rsidRPr="00B2056D" w:rsidRDefault="00B2056D" w:rsidP="00B2056D">
            <w:pPr>
              <w:jc w:val="right"/>
              <w:rPr>
                <w:color w:val="000000"/>
                <w:sz w:val="18"/>
                <w:szCs w:val="18"/>
              </w:rPr>
            </w:pPr>
            <w:r w:rsidRPr="00B2056D">
              <w:rPr>
                <w:color w:val="000000"/>
                <w:sz w:val="18"/>
                <w:szCs w:val="18"/>
              </w:rPr>
              <w:t>-0.06</w:t>
            </w:r>
          </w:p>
        </w:tc>
        <w:tc>
          <w:tcPr>
            <w:tcW w:w="684" w:type="dxa"/>
            <w:tcBorders>
              <w:top w:val="nil"/>
              <w:left w:val="nil"/>
              <w:bottom w:val="single" w:sz="4" w:space="0" w:color="auto"/>
              <w:right w:val="nil"/>
            </w:tcBorders>
            <w:noWrap/>
            <w:vAlign w:val="bottom"/>
            <w:hideMark/>
          </w:tcPr>
          <w:p w14:paraId="625F48CD" w14:textId="77777777" w:rsidR="00B2056D" w:rsidRPr="00B2056D" w:rsidRDefault="00B2056D" w:rsidP="00B2056D">
            <w:pPr>
              <w:jc w:val="right"/>
              <w:rPr>
                <w:color w:val="000000"/>
                <w:sz w:val="18"/>
                <w:szCs w:val="18"/>
              </w:rPr>
            </w:pPr>
            <w:r w:rsidRPr="00B2056D">
              <w:rPr>
                <w:color w:val="000000"/>
                <w:sz w:val="18"/>
                <w:szCs w:val="18"/>
              </w:rPr>
              <w:t>-0.30</w:t>
            </w:r>
          </w:p>
        </w:tc>
        <w:tc>
          <w:tcPr>
            <w:tcW w:w="630" w:type="dxa"/>
            <w:tcBorders>
              <w:top w:val="nil"/>
              <w:left w:val="nil"/>
              <w:bottom w:val="single" w:sz="4" w:space="0" w:color="auto"/>
              <w:right w:val="nil"/>
            </w:tcBorders>
            <w:noWrap/>
            <w:vAlign w:val="bottom"/>
            <w:hideMark/>
          </w:tcPr>
          <w:p w14:paraId="7C78C027" w14:textId="77777777" w:rsidR="00B2056D" w:rsidRPr="00B2056D" w:rsidRDefault="00B2056D" w:rsidP="00B2056D">
            <w:pPr>
              <w:jc w:val="right"/>
              <w:rPr>
                <w:color w:val="000000"/>
                <w:sz w:val="18"/>
                <w:szCs w:val="18"/>
              </w:rPr>
            </w:pPr>
            <w:r w:rsidRPr="00B2056D">
              <w:rPr>
                <w:color w:val="000000"/>
                <w:sz w:val="18"/>
                <w:szCs w:val="18"/>
              </w:rPr>
              <w:t>0.17</w:t>
            </w:r>
          </w:p>
        </w:tc>
        <w:tc>
          <w:tcPr>
            <w:tcW w:w="787" w:type="dxa"/>
            <w:tcBorders>
              <w:top w:val="nil"/>
              <w:left w:val="nil"/>
              <w:bottom w:val="single" w:sz="4" w:space="0" w:color="auto"/>
              <w:right w:val="nil"/>
            </w:tcBorders>
            <w:noWrap/>
            <w:vAlign w:val="bottom"/>
            <w:hideMark/>
          </w:tcPr>
          <w:p w14:paraId="3F7096A6" w14:textId="77777777" w:rsidR="00B2056D" w:rsidRPr="00B2056D" w:rsidRDefault="00B2056D" w:rsidP="00B2056D">
            <w:pPr>
              <w:jc w:val="right"/>
              <w:rPr>
                <w:color w:val="000000"/>
                <w:sz w:val="18"/>
                <w:szCs w:val="18"/>
              </w:rPr>
            </w:pPr>
            <w:r w:rsidRPr="00B2056D">
              <w:rPr>
                <w:color w:val="000000"/>
                <w:sz w:val="18"/>
                <w:szCs w:val="18"/>
              </w:rPr>
              <w:t>0.585</w:t>
            </w:r>
          </w:p>
        </w:tc>
        <w:tc>
          <w:tcPr>
            <w:tcW w:w="851" w:type="dxa"/>
            <w:tcBorders>
              <w:top w:val="nil"/>
              <w:left w:val="nil"/>
              <w:bottom w:val="single" w:sz="4" w:space="0" w:color="auto"/>
              <w:right w:val="nil"/>
            </w:tcBorders>
            <w:noWrap/>
            <w:vAlign w:val="bottom"/>
            <w:hideMark/>
          </w:tcPr>
          <w:p w14:paraId="5D502928" w14:textId="77777777" w:rsidR="00B2056D" w:rsidRPr="00B2056D" w:rsidRDefault="00B2056D" w:rsidP="00B2056D">
            <w:pPr>
              <w:jc w:val="right"/>
              <w:rPr>
                <w:color w:val="000000"/>
                <w:sz w:val="18"/>
                <w:szCs w:val="18"/>
              </w:rPr>
            </w:pPr>
            <w:r w:rsidRPr="00B2056D">
              <w:rPr>
                <w:color w:val="000000"/>
                <w:sz w:val="18"/>
                <w:szCs w:val="18"/>
              </w:rPr>
              <w:t>-0.11</w:t>
            </w:r>
          </w:p>
        </w:tc>
        <w:tc>
          <w:tcPr>
            <w:tcW w:w="603" w:type="dxa"/>
            <w:tcBorders>
              <w:top w:val="nil"/>
              <w:left w:val="nil"/>
              <w:bottom w:val="single" w:sz="4" w:space="0" w:color="auto"/>
              <w:right w:val="nil"/>
            </w:tcBorders>
            <w:noWrap/>
            <w:vAlign w:val="bottom"/>
            <w:hideMark/>
          </w:tcPr>
          <w:p w14:paraId="6747CEFA" w14:textId="77777777" w:rsidR="00B2056D" w:rsidRPr="00B2056D" w:rsidRDefault="00B2056D" w:rsidP="00B2056D">
            <w:pPr>
              <w:jc w:val="right"/>
              <w:rPr>
                <w:color w:val="000000"/>
                <w:sz w:val="18"/>
                <w:szCs w:val="18"/>
              </w:rPr>
            </w:pPr>
            <w:r w:rsidRPr="00B2056D">
              <w:rPr>
                <w:color w:val="000000"/>
                <w:sz w:val="18"/>
                <w:szCs w:val="18"/>
              </w:rPr>
              <w:t>-0.34</w:t>
            </w:r>
          </w:p>
        </w:tc>
        <w:tc>
          <w:tcPr>
            <w:tcW w:w="639" w:type="dxa"/>
            <w:tcBorders>
              <w:top w:val="nil"/>
              <w:left w:val="nil"/>
              <w:bottom w:val="single" w:sz="4" w:space="0" w:color="auto"/>
              <w:right w:val="nil"/>
            </w:tcBorders>
            <w:noWrap/>
            <w:vAlign w:val="bottom"/>
            <w:hideMark/>
          </w:tcPr>
          <w:p w14:paraId="48DC38CB" w14:textId="77777777" w:rsidR="00B2056D" w:rsidRPr="00B2056D" w:rsidRDefault="00B2056D" w:rsidP="00B2056D">
            <w:pPr>
              <w:jc w:val="right"/>
              <w:rPr>
                <w:color w:val="000000"/>
                <w:sz w:val="18"/>
                <w:szCs w:val="18"/>
              </w:rPr>
            </w:pPr>
            <w:r w:rsidRPr="00B2056D">
              <w:rPr>
                <w:color w:val="000000"/>
                <w:sz w:val="18"/>
                <w:szCs w:val="18"/>
              </w:rPr>
              <w:t>0.13</w:t>
            </w:r>
          </w:p>
        </w:tc>
        <w:tc>
          <w:tcPr>
            <w:tcW w:w="967" w:type="dxa"/>
            <w:tcBorders>
              <w:top w:val="nil"/>
              <w:left w:val="nil"/>
              <w:bottom w:val="single" w:sz="4" w:space="0" w:color="auto"/>
              <w:right w:val="single" w:sz="4" w:space="0" w:color="auto"/>
            </w:tcBorders>
            <w:noWrap/>
            <w:vAlign w:val="bottom"/>
            <w:hideMark/>
          </w:tcPr>
          <w:p w14:paraId="437B93C5" w14:textId="77777777" w:rsidR="00B2056D" w:rsidRPr="00B2056D" w:rsidRDefault="00B2056D" w:rsidP="00B2056D">
            <w:pPr>
              <w:jc w:val="right"/>
              <w:rPr>
                <w:color w:val="000000"/>
                <w:sz w:val="18"/>
                <w:szCs w:val="18"/>
              </w:rPr>
            </w:pPr>
            <w:r w:rsidRPr="00B2056D">
              <w:rPr>
                <w:color w:val="000000"/>
                <w:sz w:val="18"/>
                <w:szCs w:val="18"/>
              </w:rPr>
              <w:t>0.378</w:t>
            </w:r>
          </w:p>
        </w:tc>
      </w:tr>
      <w:tr w:rsidR="0002443C" w:rsidRPr="00B2056D" w14:paraId="6AA66968"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281CD5F9"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754974F7" w14:textId="77777777" w:rsidR="00B2056D" w:rsidRPr="00B2056D" w:rsidRDefault="00B2056D" w:rsidP="00B2056D">
            <w:pPr>
              <w:jc w:val="center"/>
              <w:rPr>
                <w:color w:val="000000"/>
                <w:sz w:val="18"/>
                <w:szCs w:val="18"/>
              </w:rPr>
            </w:pPr>
            <w:r w:rsidRPr="00B2056D">
              <w:rPr>
                <w:color w:val="000000"/>
                <w:sz w:val="18"/>
                <w:szCs w:val="18"/>
              </w:rPr>
              <w:t>Straight/Heterosexual (dominant)</w:t>
            </w:r>
          </w:p>
        </w:tc>
        <w:tc>
          <w:tcPr>
            <w:tcW w:w="3038" w:type="dxa"/>
            <w:tcBorders>
              <w:top w:val="nil"/>
              <w:left w:val="nil"/>
              <w:bottom w:val="nil"/>
              <w:right w:val="nil"/>
            </w:tcBorders>
            <w:vAlign w:val="bottom"/>
            <w:hideMark/>
          </w:tcPr>
          <w:p w14:paraId="1E191AD3" w14:textId="77777777" w:rsidR="00B2056D" w:rsidRPr="00B2056D" w:rsidRDefault="00B2056D" w:rsidP="00B2056D">
            <w:pPr>
              <w:rPr>
                <w:color w:val="000000"/>
                <w:sz w:val="18"/>
                <w:szCs w:val="18"/>
              </w:rPr>
            </w:pPr>
            <w:r w:rsidRPr="00B2056D">
              <w:rPr>
                <w:color w:val="000000"/>
                <w:sz w:val="18"/>
                <w:szCs w:val="18"/>
              </w:rPr>
              <w:t>Implicit Recognition of Discrimination against LGBQ individuals</w:t>
            </w:r>
          </w:p>
        </w:tc>
        <w:tc>
          <w:tcPr>
            <w:tcW w:w="846" w:type="dxa"/>
            <w:tcBorders>
              <w:top w:val="nil"/>
              <w:left w:val="nil"/>
              <w:bottom w:val="nil"/>
              <w:right w:val="nil"/>
            </w:tcBorders>
            <w:noWrap/>
            <w:vAlign w:val="bottom"/>
            <w:hideMark/>
          </w:tcPr>
          <w:p w14:paraId="4426C421"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1E3EF7AA" w14:textId="77777777" w:rsidR="00B2056D" w:rsidRPr="00B2056D" w:rsidRDefault="00B2056D" w:rsidP="00B2056D">
            <w:pPr>
              <w:jc w:val="right"/>
              <w:rPr>
                <w:color w:val="000000"/>
                <w:sz w:val="18"/>
                <w:szCs w:val="18"/>
              </w:rPr>
            </w:pPr>
            <w:r w:rsidRPr="00B2056D">
              <w:rPr>
                <w:color w:val="000000"/>
                <w:sz w:val="18"/>
                <w:szCs w:val="18"/>
              </w:rPr>
              <w:t>-0.23</w:t>
            </w:r>
          </w:p>
        </w:tc>
        <w:tc>
          <w:tcPr>
            <w:tcW w:w="754" w:type="dxa"/>
            <w:tcBorders>
              <w:top w:val="nil"/>
              <w:left w:val="nil"/>
              <w:bottom w:val="nil"/>
              <w:right w:val="nil"/>
            </w:tcBorders>
            <w:noWrap/>
            <w:vAlign w:val="bottom"/>
            <w:hideMark/>
          </w:tcPr>
          <w:p w14:paraId="70AFE7C8" w14:textId="77777777" w:rsidR="00B2056D" w:rsidRPr="00B2056D" w:rsidRDefault="00B2056D" w:rsidP="00B2056D">
            <w:pPr>
              <w:jc w:val="right"/>
              <w:rPr>
                <w:color w:val="000000"/>
                <w:sz w:val="18"/>
                <w:szCs w:val="18"/>
              </w:rPr>
            </w:pPr>
            <w:r w:rsidRPr="00B2056D">
              <w:rPr>
                <w:color w:val="000000"/>
                <w:sz w:val="18"/>
                <w:szCs w:val="18"/>
              </w:rPr>
              <w:t>0.09</w:t>
            </w:r>
          </w:p>
        </w:tc>
        <w:tc>
          <w:tcPr>
            <w:tcW w:w="861" w:type="dxa"/>
            <w:tcBorders>
              <w:top w:val="nil"/>
              <w:left w:val="nil"/>
              <w:bottom w:val="nil"/>
              <w:right w:val="nil"/>
            </w:tcBorders>
            <w:noWrap/>
            <w:vAlign w:val="bottom"/>
            <w:hideMark/>
          </w:tcPr>
          <w:p w14:paraId="275BD83F" w14:textId="77777777" w:rsidR="00B2056D" w:rsidRPr="00B2056D" w:rsidRDefault="00B2056D" w:rsidP="00B2056D">
            <w:pPr>
              <w:jc w:val="right"/>
              <w:rPr>
                <w:color w:val="000000"/>
                <w:sz w:val="18"/>
                <w:szCs w:val="18"/>
              </w:rPr>
            </w:pPr>
            <w:r w:rsidRPr="00B2056D">
              <w:rPr>
                <w:color w:val="000000"/>
                <w:sz w:val="18"/>
                <w:szCs w:val="18"/>
              </w:rPr>
              <w:t>0.377</w:t>
            </w:r>
          </w:p>
        </w:tc>
        <w:tc>
          <w:tcPr>
            <w:tcW w:w="846" w:type="dxa"/>
            <w:tcBorders>
              <w:top w:val="nil"/>
              <w:left w:val="nil"/>
              <w:bottom w:val="nil"/>
              <w:right w:val="nil"/>
            </w:tcBorders>
            <w:noWrap/>
            <w:vAlign w:val="bottom"/>
            <w:hideMark/>
          </w:tcPr>
          <w:p w14:paraId="0983B4A5"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1CB5C38F" w14:textId="77777777" w:rsidR="00B2056D" w:rsidRPr="00B2056D" w:rsidRDefault="00B2056D" w:rsidP="00B2056D">
            <w:pPr>
              <w:jc w:val="right"/>
              <w:rPr>
                <w:color w:val="000000"/>
                <w:sz w:val="18"/>
                <w:szCs w:val="18"/>
              </w:rPr>
            </w:pPr>
            <w:r w:rsidRPr="00B2056D">
              <w:rPr>
                <w:color w:val="000000"/>
                <w:sz w:val="18"/>
                <w:szCs w:val="18"/>
              </w:rPr>
              <w:t>-0.19</w:t>
            </w:r>
          </w:p>
        </w:tc>
        <w:tc>
          <w:tcPr>
            <w:tcW w:w="630" w:type="dxa"/>
            <w:tcBorders>
              <w:top w:val="nil"/>
              <w:left w:val="nil"/>
              <w:bottom w:val="nil"/>
              <w:right w:val="nil"/>
            </w:tcBorders>
            <w:noWrap/>
            <w:vAlign w:val="bottom"/>
            <w:hideMark/>
          </w:tcPr>
          <w:p w14:paraId="041BFF79" w14:textId="77777777" w:rsidR="00B2056D" w:rsidRPr="00B2056D" w:rsidRDefault="00B2056D" w:rsidP="00B2056D">
            <w:pPr>
              <w:jc w:val="right"/>
              <w:rPr>
                <w:color w:val="000000"/>
                <w:sz w:val="18"/>
                <w:szCs w:val="18"/>
              </w:rPr>
            </w:pPr>
            <w:r w:rsidRPr="00B2056D">
              <w:rPr>
                <w:color w:val="000000"/>
                <w:sz w:val="18"/>
                <w:szCs w:val="18"/>
              </w:rPr>
              <w:t>0.13</w:t>
            </w:r>
          </w:p>
        </w:tc>
        <w:tc>
          <w:tcPr>
            <w:tcW w:w="787" w:type="dxa"/>
            <w:tcBorders>
              <w:top w:val="nil"/>
              <w:left w:val="nil"/>
              <w:bottom w:val="nil"/>
              <w:right w:val="nil"/>
            </w:tcBorders>
            <w:noWrap/>
            <w:vAlign w:val="bottom"/>
            <w:hideMark/>
          </w:tcPr>
          <w:p w14:paraId="4124731D" w14:textId="77777777" w:rsidR="00B2056D" w:rsidRPr="00B2056D" w:rsidRDefault="00B2056D" w:rsidP="00B2056D">
            <w:pPr>
              <w:jc w:val="right"/>
              <w:rPr>
                <w:color w:val="000000"/>
                <w:sz w:val="18"/>
                <w:szCs w:val="18"/>
              </w:rPr>
            </w:pPr>
            <w:r w:rsidRPr="00B2056D">
              <w:rPr>
                <w:color w:val="000000"/>
                <w:sz w:val="18"/>
                <w:szCs w:val="18"/>
              </w:rPr>
              <w:t>0.696</w:t>
            </w:r>
          </w:p>
        </w:tc>
        <w:tc>
          <w:tcPr>
            <w:tcW w:w="851" w:type="dxa"/>
            <w:tcBorders>
              <w:top w:val="nil"/>
              <w:left w:val="nil"/>
              <w:bottom w:val="nil"/>
              <w:right w:val="nil"/>
            </w:tcBorders>
            <w:noWrap/>
            <w:vAlign w:val="bottom"/>
            <w:hideMark/>
          </w:tcPr>
          <w:p w14:paraId="2E60F52E"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58AAB0CA" w14:textId="77777777" w:rsidR="00B2056D" w:rsidRPr="00B2056D" w:rsidRDefault="00B2056D" w:rsidP="00B2056D">
            <w:pPr>
              <w:jc w:val="right"/>
              <w:rPr>
                <w:color w:val="000000"/>
                <w:sz w:val="18"/>
                <w:szCs w:val="18"/>
              </w:rPr>
            </w:pPr>
            <w:r w:rsidRPr="00B2056D">
              <w:rPr>
                <w:color w:val="000000"/>
                <w:sz w:val="18"/>
                <w:szCs w:val="18"/>
              </w:rPr>
              <w:t>-0.19</w:t>
            </w:r>
          </w:p>
        </w:tc>
        <w:tc>
          <w:tcPr>
            <w:tcW w:w="639" w:type="dxa"/>
            <w:tcBorders>
              <w:top w:val="nil"/>
              <w:left w:val="nil"/>
              <w:bottom w:val="nil"/>
              <w:right w:val="nil"/>
            </w:tcBorders>
            <w:noWrap/>
            <w:vAlign w:val="bottom"/>
            <w:hideMark/>
          </w:tcPr>
          <w:p w14:paraId="274D0F60" w14:textId="77777777" w:rsidR="00B2056D" w:rsidRPr="00B2056D" w:rsidRDefault="00B2056D" w:rsidP="00B2056D">
            <w:pPr>
              <w:jc w:val="right"/>
              <w:rPr>
                <w:color w:val="000000"/>
                <w:sz w:val="18"/>
                <w:szCs w:val="18"/>
              </w:rPr>
            </w:pPr>
            <w:r w:rsidRPr="00B2056D">
              <w:rPr>
                <w:color w:val="000000"/>
                <w:sz w:val="18"/>
                <w:szCs w:val="18"/>
              </w:rPr>
              <w:t>0.15</w:t>
            </w:r>
          </w:p>
        </w:tc>
        <w:tc>
          <w:tcPr>
            <w:tcW w:w="967" w:type="dxa"/>
            <w:tcBorders>
              <w:top w:val="nil"/>
              <w:left w:val="nil"/>
              <w:bottom w:val="nil"/>
              <w:right w:val="single" w:sz="4" w:space="0" w:color="auto"/>
            </w:tcBorders>
            <w:noWrap/>
            <w:vAlign w:val="bottom"/>
            <w:hideMark/>
          </w:tcPr>
          <w:p w14:paraId="52538F1F" w14:textId="77777777" w:rsidR="00B2056D" w:rsidRPr="00B2056D" w:rsidRDefault="00B2056D" w:rsidP="00B2056D">
            <w:pPr>
              <w:jc w:val="right"/>
              <w:rPr>
                <w:color w:val="000000"/>
                <w:sz w:val="18"/>
                <w:szCs w:val="18"/>
              </w:rPr>
            </w:pPr>
            <w:r w:rsidRPr="00B2056D">
              <w:rPr>
                <w:color w:val="000000"/>
                <w:sz w:val="18"/>
                <w:szCs w:val="18"/>
              </w:rPr>
              <w:t>0.856</w:t>
            </w:r>
          </w:p>
        </w:tc>
      </w:tr>
      <w:tr w:rsidR="0002443C" w:rsidRPr="00B2056D" w14:paraId="2453DF30"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0D26B01F"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03F59F9"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396B6E96" w14:textId="77777777" w:rsidR="00B2056D" w:rsidRPr="00B2056D" w:rsidRDefault="00B2056D" w:rsidP="00B2056D">
            <w:pPr>
              <w:rPr>
                <w:color w:val="000000"/>
                <w:sz w:val="18"/>
                <w:szCs w:val="18"/>
              </w:rPr>
            </w:pPr>
            <w:r w:rsidRPr="00B2056D">
              <w:rPr>
                <w:color w:val="000000"/>
                <w:sz w:val="18"/>
                <w:szCs w:val="18"/>
              </w:rPr>
              <w:t>Implicit Preference for LGBQ individuals</w:t>
            </w:r>
          </w:p>
        </w:tc>
        <w:tc>
          <w:tcPr>
            <w:tcW w:w="846" w:type="dxa"/>
            <w:tcBorders>
              <w:top w:val="nil"/>
              <w:left w:val="nil"/>
              <w:bottom w:val="nil"/>
              <w:right w:val="nil"/>
            </w:tcBorders>
            <w:noWrap/>
            <w:vAlign w:val="bottom"/>
            <w:hideMark/>
          </w:tcPr>
          <w:p w14:paraId="697E551E"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2E945DEE"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0CE43ADF" w14:textId="77777777" w:rsidR="00B2056D" w:rsidRPr="00B2056D" w:rsidRDefault="00B2056D" w:rsidP="00B2056D">
            <w:pPr>
              <w:jc w:val="right"/>
              <w:rPr>
                <w:color w:val="000000"/>
                <w:sz w:val="18"/>
                <w:szCs w:val="18"/>
              </w:rPr>
            </w:pPr>
            <w:r w:rsidRPr="00B2056D">
              <w:rPr>
                <w:color w:val="000000"/>
                <w:sz w:val="18"/>
                <w:szCs w:val="18"/>
              </w:rPr>
              <w:t>0.19</w:t>
            </w:r>
          </w:p>
        </w:tc>
        <w:tc>
          <w:tcPr>
            <w:tcW w:w="861" w:type="dxa"/>
            <w:tcBorders>
              <w:top w:val="nil"/>
              <w:left w:val="nil"/>
              <w:bottom w:val="nil"/>
              <w:right w:val="nil"/>
            </w:tcBorders>
            <w:noWrap/>
            <w:vAlign w:val="bottom"/>
            <w:hideMark/>
          </w:tcPr>
          <w:p w14:paraId="2AB33476" w14:textId="77777777" w:rsidR="00B2056D" w:rsidRPr="00B2056D" w:rsidRDefault="00B2056D" w:rsidP="00B2056D">
            <w:pPr>
              <w:jc w:val="right"/>
              <w:rPr>
                <w:color w:val="000000"/>
                <w:sz w:val="18"/>
                <w:szCs w:val="18"/>
              </w:rPr>
            </w:pPr>
            <w:r w:rsidRPr="00B2056D">
              <w:rPr>
                <w:color w:val="000000"/>
                <w:sz w:val="18"/>
                <w:szCs w:val="18"/>
              </w:rPr>
              <w:t>0.281</w:t>
            </w:r>
          </w:p>
        </w:tc>
        <w:tc>
          <w:tcPr>
            <w:tcW w:w="846" w:type="dxa"/>
            <w:tcBorders>
              <w:top w:val="nil"/>
              <w:left w:val="nil"/>
              <w:bottom w:val="nil"/>
              <w:right w:val="nil"/>
            </w:tcBorders>
            <w:noWrap/>
            <w:vAlign w:val="bottom"/>
            <w:hideMark/>
          </w:tcPr>
          <w:p w14:paraId="37F0563B" w14:textId="77777777" w:rsidR="00B2056D" w:rsidRPr="00B2056D" w:rsidRDefault="00B2056D" w:rsidP="00B2056D">
            <w:pPr>
              <w:jc w:val="right"/>
              <w:rPr>
                <w:color w:val="000000"/>
                <w:sz w:val="18"/>
                <w:szCs w:val="18"/>
              </w:rPr>
            </w:pPr>
            <w:r w:rsidRPr="00B2056D">
              <w:rPr>
                <w:color w:val="000000"/>
                <w:sz w:val="18"/>
                <w:szCs w:val="18"/>
              </w:rPr>
              <w:t>0.07</w:t>
            </w:r>
          </w:p>
        </w:tc>
        <w:tc>
          <w:tcPr>
            <w:tcW w:w="684" w:type="dxa"/>
            <w:tcBorders>
              <w:top w:val="nil"/>
              <w:left w:val="nil"/>
              <w:bottom w:val="nil"/>
              <w:right w:val="nil"/>
            </w:tcBorders>
            <w:noWrap/>
            <w:vAlign w:val="bottom"/>
            <w:hideMark/>
          </w:tcPr>
          <w:p w14:paraId="1A28D43A" w14:textId="77777777" w:rsidR="00B2056D" w:rsidRPr="00B2056D" w:rsidRDefault="00B2056D" w:rsidP="00B2056D">
            <w:pPr>
              <w:jc w:val="right"/>
              <w:rPr>
                <w:color w:val="000000"/>
                <w:sz w:val="18"/>
                <w:szCs w:val="18"/>
              </w:rPr>
            </w:pPr>
            <w:r w:rsidRPr="00B2056D">
              <w:rPr>
                <w:color w:val="000000"/>
                <w:sz w:val="18"/>
                <w:szCs w:val="18"/>
              </w:rPr>
              <w:t>-0.06</w:t>
            </w:r>
          </w:p>
        </w:tc>
        <w:tc>
          <w:tcPr>
            <w:tcW w:w="630" w:type="dxa"/>
            <w:tcBorders>
              <w:top w:val="nil"/>
              <w:left w:val="nil"/>
              <w:bottom w:val="nil"/>
              <w:right w:val="nil"/>
            </w:tcBorders>
            <w:noWrap/>
            <w:vAlign w:val="bottom"/>
            <w:hideMark/>
          </w:tcPr>
          <w:p w14:paraId="2B6270CA" w14:textId="77777777" w:rsidR="00B2056D" w:rsidRPr="00B2056D" w:rsidRDefault="00B2056D" w:rsidP="00B2056D">
            <w:pPr>
              <w:jc w:val="right"/>
              <w:rPr>
                <w:color w:val="000000"/>
                <w:sz w:val="18"/>
                <w:szCs w:val="18"/>
              </w:rPr>
            </w:pPr>
            <w:r w:rsidRPr="00B2056D">
              <w:rPr>
                <w:color w:val="000000"/>
                <w:sz w:val="18"/>
                <w:szCs w:val="18"/>
              </w:rPr>
              <w:t>0.19</w:t>
            </w:r>
          </w:p>
        </w:tc>
        <w:tc>
          <w:tcPr>
            <w:tcW w:w="787" w:type="dxa"/>
            <w:tcBorders>
              <w:top w:val="nil"/>
              <w:left w:val="nil"/>
              <w:bottom w:val="nil"/>
              <w:right w:val="nil"/>
            </w:tcBorders>
            <w:noWrap/>
            <w:vAlign w:val="bottom"/>
            <w:hideMark/>
          </w:tcPr>
          <w:p w14:paraId="7A8DC64D" w14:textId="77777777" w:rsidR="00B2056D" w:rsidRPr="00B2056D" w:rsidRDefault="00B2056D" w:rsidP="00B2056D">
            <w:pPr>
              <w:jc w:val="right"/>
              <w:rPr>
                <w:color w:val="000000"/>
                <w:sz w:val="18"/>
                <w:szCs w:val="18"/>
              </w:rPr>
            </w:pPr>
            <w:r w:rsidRPr="00B2056D">
              <w:rPr>
                <w:color w:val="000000"/>
                <w:sz w:val="18"/>
                <w:szCs w:val="18"/>
              </w:rPr>
              <w:t>0.287</w:t>
            </w:r>
          </w:p>
        </w:tc>
        <w:tc>
          <w:tcPr>
            <w:tcW w:w="851" w:type="dxa"/>
            <w:tcBorders>
              <w:top w:val="nil"/>
              <w:left w:val="nil"/>
              <w:bottom w:val="nil"/>
              <w:right w:val="nil"/>
            </w:tcBorders>
            <w:noWrap/>
            <w:vAlign w:val="bottom"/>
            <w:hideMark/>
          </w:tcPr>
          <w:p w14:paraId="2BFD7EC5" w14:textId="77777777" w:rsidR="00B2056D" w:rsidRPr="00B2056D" w:rsidRDefault="00B2056D" w:rsidP="00B2056D">
            <w:pPr>
              <w:jc w:val="right"/>
              <w:rPr>
                <w:color w:val="000000"/>
                <w:sz w:val="18"/>
                <w:szCs w:val="18"/>
              </w:rPr>
            </w:pPr>
            <w:r w:rsidRPr="00B2056D">
              <w:rPr>
                <w:color w:val="000000"/>
                <w:sz w:val="18"/>
                <w:szCs w:val="18"/>
              </w:rPr>
              <w:t>0.09</w:t>
            </w:r>
          </w:p>
        </w:tc>
        <w:tc>
          <w:tcPr>
            <w:tcW w:w="603" w:type="dxa"/>
            <w:tcBorders>
              <w:top w:val="nil"/>
              <w:left w:val="nil"/>
              <w:bottom w:val="nil"/>
              <w:right w:val="nil"/>
            </w:tcBorders>
            <w:noWrap/>
            <w:vAlign w:val="bottom"/>
            <w:hideMark/>
          </w:tcPr>
          <w:p w14:paraId="36F51CB7" w14:textId="77777777" w:rsidR="00B2056D" w:rsidRPr="00B2056D" w:rsidRDefault="00B2056D" w:rsidP="00B2056D">
            <w:pPr>
              <w:jc w:val="right"/>
              <w:rPr>
                <w:color w:val="000000"/>
                <w:sz w:val="18"/>
                <w:szCs w:val="18"/>
              </w:rPr>
            </w:pPr>
            <w:r w:rsidRPr="00B2056D">
              <w:rPr>
                <w:color w:val="000000"/>
                <w:sz w:val="18"/>
                <w:szCs w:val="18"/>
              </w:rPr>
              <w:t>-0.04</w:t>
            </w:r>
          </w:p>
        </w:tc>
        <w:tc>
          <w:tcPr>
            <w:tcW w:w="639" w:type="dxa"/>
            <w:tcBorders>
              <w:top w:val="nil"/>
              <w:left w:val="nil"/>
              <w:bottom w:val="nil"/>
              <w:right w:val="nil"/>
            </w:tcBorders>
            <w:noWrap/>
            <w:vAlign w:val="bottom"/>
            <w:hideMark/>
          </w:tcPr>
          <w:p w14:paraId="745B6774" w14:textId="77777777" w:rsidR="00B2056D" w:rsidRPr="00B2056D" w:rsidRDefault="00B2056D" w:rsidP="00B2056D">
            <w:pPr>
              <w:jc w:val="right"/>
              <w:rPr>
                <w:color w:val="000000"/>
                <w:sz w:val="18"/>
                <w:szCs w:val="18"/>
              </w:rPr>
            </w:pPr>
            <w:r w:rsidRPr="00B2056D">
              <w:rPr>
                <w:color w:val="000000"/>
                <w:sz w:val="18"/>
                <w:szCs w:val="18"/>
              </w:rPr>
              <w:t>0.21</w:t>
            </w:r>
          </w:p>
        </w:tc>
        <w:tc>
          <w:tcPr>
            <w:tcW w:w="967" w:type="dxa"/>
            <w:tcBorders>
              <w:top w:val="nil"/>
              <w:left w:val="nil"/>
              <w:bottom w:val="nil"/>
              <w:right w:val="single" w:sz="4" w:space="0" w:color="auto"/>
            </w:tcBorders>
            <w:noWrap/>
            <w:vAlign w:val="bottom"/>
            <w:hideMark/>
          </w:tcPr>
          <w:p w14:paraId="719CB836" w14:textId="77777777" w:rsidR="00B2056D" w:rsidRPr="00B2056D" w:rsidRDefault="00B2056D" w:rsidP="00B2056D">
            <w:pPr>
              <w:jc w:val="right"/>
              <w:rPr>
                <w:color w:val="000000"/>
                <w:sz w:val="18"/>
                <w:szCs w:val="18"/>
              </w:rPr>
            </w:pPr>
            <w:r w:rsidRPr="00B2056D">
              <w:rPr>
                <w:color w:val="000000"/>
                <w:sz w:val="18"/>
                <w:szCs w:val="18"/>
              </w:rPr>
              <w:t>0.169</w:t>
            </w:r>
          </w:p>
        </w:tc>
      </w:tr>
      <w:tr w:rsidR="0002443C" w:rsidRPr="00B2056D" w14:paraId="460EA314"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40A5F9BF"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A6AEEE7"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335BD794" w14:textId="77777777" w:rsidR="00B2056D" w:rsidRPr="00B2056D" w:rsidRDefault="00B2056D" w:rsidP="00B2056D">
            <w:pPr>
              <w:rPr>
                <w:color w:val="000000"/>
                <w:sz w:val="18"/>
                <w:szCs w:val="18"/>
              </w:rPr>
            </w:pPr>
            <w:r w:rsidRPr="00B2056D">
              <w:rPr>
                <w:color w:val="000000"/>
                <w:sz w:val="18"/>
                <w:szCs w:val="18"/>
              </w:rPr>
              <w:t>Self-reported Recognition of Discrimination against LGBQ individuals</w:t>
            </w:r>
          </w:p>
        </w:tc>
        <w:tc>
          <w:tcPr>
            <w:tcW w:w="846" w:type="dxa"/>
            <w:tcBorders>
              <w:top w:val="nil"/>
              <w:left w:val="nil"/>
              <w:bottom w:val="nil"/>
              <w:right w:val="nil"/>
            </w:tcBorders>
            <w:noWrap/>
            <w:vAlign w:val="bottom"/>
            <w:hideMark/>
          </w:tcPr>
          <w:p w14:paraId="656A236D"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33DE048F" w14:textId="77777777" w:rsidR="00B2056D" w:rsidRPr="00B2056D" w:rsidRDefault="00B2056D" w:rsidP="00B2056D">
            <w:pPr>
              <w:jc w:val="right"/>
              <w:rPr>
                <w:color w:val="000000"/>
                <w:sz w:val="18"/>
                <w:szCs w:val="18"/>
              </w:rPr>
            </w:pPr>
            <w:r w:rsidRPr="00B2056D">
              <w:rPr>
                <w:color w:val="000000"/>
                <w:sz w:val="18"/>
                <w:szCs w:val="18"/>
              </w:rPr>
              <w:t>-0.22</w:t>
            </w:r>
          </w:p>
        </w:tc>
        <w:tc>
          <w:tcPr>
            <w:tcW w:w="754" w:type="dxa"/>
            <w:tcBorders>
              <w:top w:val="nil"/>
              <w:left w:val="nil"/>
              <w:bottom w:val="nil"/>
              <w:right w:val="nil"/>
            </w:tcBorders>
            <w:noWrap/>
            <w:vAlign w:val="bottom"/>
            <w:hideMark/>
          </w:tcPr>
          <w:p w14:paraId="6761B45E" w14:textId="77777777" w:rsidR="00B2056D" w:rsidRPr="00B2056D" w:rsidRDefault="00B2056D" w:rsidP="00B2056D">
            <w:pPr>
              <w:jc w:val="right"/>
              <w:rPr>
                <w:color w:val="000000"/>
                <w:sz w:val="18"/>
                <w:szCs w:val="18"/>
              </w:rPr>
            </w:pPr>
            <w:r w:rsidRPr="00B2056D">
              <w:rPr>
                <w:color w:val="000000"/>
                <w:sz w:val="18"/>
                <w:szCs w:val="18"/>
              </w:rPr>
              <w:t>0.14</w:t>
            </w:r>
          </w:p>
        </w:tc>
        <w:tc>
          <w:tcPr>
            <w:tcW w:w="861" w:type="dxa"/>
            <w:tcBorders>
              <w:top w:val="nil"/>
              <w:left w:val="nil"/>
              <w:bottom w:val="nil"/>
              <w:right w:val="nil"/>
            </w:tcBorders>
            <w:noWrap/>
            <w:vAlign w:val="bottom"/>
            <w:hideMark/>
          </w:tcPr>
          <w:p w14:paraId="2A5172DC" w14:textId="77777777" w:rsidR="00B2056D" w:rsidRPr="00B2056D" w:rsidRDefault="00B2056D" w:rsidP="00B2056D">
            <w:pPr>
              <w:jc w:val="right"/>
              <w:rPr>
                <w:color w:val="000000"/>
                <w:sz w:val="18"/>
                <w:szCs w:val="18"/>
              </w:rPr>
            </w:pPr>
            <w:r w:rsidRPr="00B2056D">
              <w:rPr>
                <w:color w:val="000000"/>
                <w:sz w:val="18"/>
                <w:szCs w:val="18"/>
              </w:rPr>
              <w:t>0.667</w:t>
            </w:r>
          </w:p>
        </w:tc>
        <w:tc>
          <w:tcPr>
            <w:tcW w:w="846" w:type="dxa"/>
            <w:tcBorders>
              <w:top w:val="nil"/>
              <w:left w:val="nil"/>
              <w:bottom w:val="nil"/>
              <w:right w:val="nil"/>
            </w:tcBorders>
            <w:noWrap/>
            <w:vAlign w:val="bottom"/>
            <w:hideMark/>
          </w:tcPr>
          <w:p w14:paraId="11B02D4E" w14:textId="77777777" w:rsidR="00B2056D" w:rsidRPr="00B2056D" w:rsidRDefault="00B2056D" w:rsidP="00B2056D">
            <w:pPr>
              <w:jc w:val="right"/>
              <w:rPr>
                <w:color w:val="000000"/>
                <w:sz w:val="18"/>
                <w:szCs w:val="18"/>
              </w:rPr>
            </w:pPr>
            <w:r w:rsidRPr="00B2056D">
              <w:rPr>
                <w:color w:val="000000"/>
                <w:sz w:val="18"/>
                <w:szCs w:val="18"/>
              </w:rPr>
              <w:t>-0.11</w:t>
            </w:r>
          </w:p>
        </w:tc>
        <w:tc>
          <w:tcPr>
            <w:tcW w:w="684" w:type="dxa"/>
            <w:tcBorders>
              <w:top w:val="nil"/>
              <w:left w:val="nil"/>
              <w:bottom w:val="nil"/>
              <w:right w:val="nil"/>
            </w:tcBorders>
            <w:noWrap/>
            <w:vAlign w:val="bottom"/>
            <w:hideMark/>
          </w:tcPr>
          <w:p w14:paraId="2EC6B279" w14:textId="77777777" w:rsidR="00B2056D" w:rsidRPr="00B2056D" w:rsidRDefault="00B2056D" w:rsidP="00B2056D">
            <w:pPr>
              <w:jc w:val="right"/>
              <w:rPr>
                <w:color w:val="000000"/>
                <w:sz w:val="18"/>
                <w:szCs w:val="18"/>
              </w:rPr>
            </w:pPr>
            <w:r w:rsidRPr="00B2056D">
              <w:rPr>
                <w:color w:val="000000"/>
                <w:sz w:val="18"/>
                <w:szCs w:val="18"/>
              </w:rPr>
              <w:t>-0.30</w:t>
            </w:r>
          </w:p>
        </w:tc>
        <w:tc>
          <w:tcPr>
            <w:tcW w:w="630" w:type="dxa"/>
            <w:tcBorders>
              <w:top w:val="nil"/>
              <w:left w:val="nil"/>
              <w:bottom w:val="nil"/>
              <w:right w:val="nil"/>
            </w:tcBorders>
            <w:noWrap/>
            <w:vAlign w:val="bottom"/>
            <w:hideMark/>
          </w:tcPr>
          <w:p w14:paraId="17B99B16" w14:textId="77777777" w:rsidR="00B2056D" w:rsidRPr="00B2056D" w:rsidRDefault="00B2056D" w:rsidP="00B2056D">
            <w:pPr>
              <w:jc w:val="right"/>
              <w:rPr>
                <w:color w:val="000000"/>
                <w:sz w:val="18"/>
                <w:szCs w:val="18"/>
              </w:rPr>
            </w:pPr>
            <w:r w:rsidRPr="00B2056D">
              <w:rPr>
                <w:color w:val="000000"/>
                <w:sz w:val="18"/>
                <w:szCs w:val="18"/>
              </w:rPr>
              <w:t>0.08</w:t>
            </w:r>
          </w:p>
        </w:tc>
        <w:tc>
          <w:tcPr>
            <w:tcW w:w="787" w:type="dxa"/>
            <w:tcBorders>
              <w:top w:val="nil"/>
              <w:left w:val="nil"/>
              <w:bottom w:val="nil"/>
              <w:right w:val="nil"/>
            </w:tcBorders>
            <w:noWrap/>
            <w:vAlign w:val="bottom"/>
            <w:hideMark/>
          </w:tcPr>
          <w:p w14:paraId="467F4746" w14:textId="77777777" w:rsidR="00B2056D" w:rsidRPr="00B2056D" w:rsidRDefault="00B2056D" w:rsidP="00B2056D">
            <w:pPr>
              <w:jc w:val="right"/>
              <w:rPr>
                <w:color w:val="000000"/>
                <w:sz w:val="18"/>
                <w:szCs w:val="18"/>
              </w:rPr>
            </w:pPr>
            <w:r w:rsidRPr="00B2056D">
              <w:rPr>
                <w:color w:val="000000"/>
                <w:sz w:val="18"/>
                <w:szCs w:val="18"/>
              </w:rPr>
              <w:t>0.274</w:t>
            </w:r>
          </w:p>
        </w:tc>
        <w:tc>
          <w:tcPr>
            <w:tcW w:w="851" w:type="dxa"/>
            <w:tcBorders>
              <w:top w:val="nil"/>
              <w:left w:val="nil"/>
              <w:bottom w:val="nil"/>
              <w:right w:val="nil"/>
            </w:tcBorders>
            <w:noWrap/>
            <w:vAlign w:val="bottom"/>
            <w:hideMark/>
          </w:tcPr>
          <w:p w14:paraId="1BDE2FAF" w14:textId="77777777" w:rsidR="00B2056D" w:rsidRPr="00B2056D" w:rsidRDefault="00B2056D" w:rsidP="00B2056D">
            <w:pPr>
              <w:jc w:val="right"/>
              <w:rPr>
                <w:color w:val="000000"/>
                <w:sz w:val="18"/>
                <w:szCs w:val="18"/>
              </w:rPr>
            </w:pPr>
            <w:r w:rsidRPr="00B2056D">
              <w:rPr>
                <w:color w:val="000000"/>
                <w:sz w:val="18"/>
                <w:szCs w:val="18"/>
              </w:rPr>
              <w:t>-0.11</w:t>
            </w:r>
          </w:p>
        </w:tc>
        <w:tc>
          <w:tcPr>
            <w:tcW w:w="603" w:type="dxa"/>
            <w:tcBorders>
              <w:top w:val="nil"/>
              <w:left w:val="nil"/>
              <w:bottom w:val="nil"/>
              <w:right w:val="nil"/>
            </w:tcBorders>
            <w:noWrap/>
            <w:vAlign w:val="bottom"/>
            <w:hideMark/>
          </w:tcPr>
          <w:p w14:paraId="35D80B97" w14:textId="77777777" w:rsidR="00B2056D" w:rsidRPr="00B2056D" w:rsidRDefault="00B2056D" w:rsidP="00B2056D">
            <w:pPr>
              <w:jc w:val="right"/>
              <w:rPr>
                <w:color w:val="000000"/>
                <w:sz w:val="18"/>
                <w:szCs w:val="18"/>
              </w:rPr>
            </w:pPr>
            <w:r w:rsidRPr="00B2056D">
              <w:rPr>
                <w:color w:val="000000"/>
                <w:sz w:val="18"/>
                <w:szCs w:val="18"/>
              </w:rPr>
              <w:t>-0.31</w:t>
            </w:r>
          </w:p>
        </w:tc>
        <w:tc>
          <w:tcPr>
            <w:tcW w:w="639" w:type="dxa"/>
            <w:tcBorders>
              <w:top w:val="nil"/>
              <w:left w:val="nil"/>
              <w:bottom w:val="nil"/>
              <w:right w:val="nil"/>
            </w:tcBorders>
            <w:noWrap/>
            <w:vAlign w:val="bottom"/>
            <w:hideMark/>
          </w:tcPr>
          <w:p w14:paraId="3C41707B" w14:textId="77777777" w:rsidR="00B2056D" w:rsidRPr="00B2056D" w:rsidRDefault="00B2056D" w:rsidP="00B2056D">
            <w:pPr>
              <w:jc w:val="right"/>
              <w:rPr>
                <w:color w:val="000000"/>
                <w:sz w:val="18"/>
                <w:szCs w:val="18"/>
              </w:rPr>
            </w:pPr>
            <w:r w:rsidRPr="00B2056D">
              <w:rPr>
                <w:color w:val="000000"/>
                <w:sz w:val="18"/>
                <w:szCs w:val="18"/>
              </w:rPr>
              <w:t>0.10</w:t>
            </w:r>
          </w:p>
        </w:tc>
        <w:tc>
          <w:tcPr>
            <w:tcW w:w="967" w:type="dxa"/>
            <w:tcBorders>
              <w:top w:val="nil"/>
              <w:left w:val="nil"/>
              <w:bottom w:val="nil"/>
              <w:right w:val="single" w:sz="4" w:space="0" w:color="auto"/>
            </w:tcBorders>
            <w:noWrap/>
            <w:vAlign w:val="bottom"/>
            <w:hideMark/>
          </w:tcPr>
          <w:p w14:paraId="3584E33E" w14:textId="77777777" w:rsidR="00B2056D" w:rsidRPr="00B2056D" w:rsidRDefault="00B2056D" w:rsidP="00B2056D">
            <w:pPr>
              <w:jc w:val="right"/>
              <w:rPr>
                <w:color w:val="000000"/>
                <w:sz w:val="18"/>
                <w:szCs w:val="18"/>
              </w:rPr>
            </w:pPr>
            <w:r w:rsidRPr="00B2056D">
              <w:rPr>
                <w:color w:val="000000"/>
                <w:sz w:val="18"/>
                <w:szCs w:val="18"/>
              </w:rPr>
              <w:t>0.317</w:t>
            </w:r>
          </w:p>
        </w:tc>
      </w:tr>
      <w:tr w:rsidR="0002443C" w:rsidRPr="00B2056D" w14:paraId="13E11143"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A93232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9B7CCA2"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5B32314D" w14:textId="77777777" w:rsidR="00B2056D" w:rsidRPr="00B2056D" w:rsidRDefault="00B2056D" w:rsidP="00B2056D">
            <w:pPr>
              <w:rPr>
                <w:color w:val="000000"/>
                <w:sz w:val="18"/>
                <w:szCs w:val="18"/>
              </w:rPr>
            </w:pPr>
            <w:r w:rsidRPr="00B2056D">
              <w:rPr>
                <w:color w:val="000000"/>
                <w:sz w:val="18"/>
                <w:szCs w:val="18"/>
              </w:rPr>
              <w:t>Self-reported Preference for LGBQ individuals</w:t>
            </w:r>
          </w:p>
        </w:tc>
        <w:tc>
          <w:tcPr>
            <w:tcW w:w="846" w:type="dxa"/>
            <w:tcBorders>
              <w:top w:val="nil"/>
              <w:left w:val="nil"/>
              <w:bottom w:val="nil"/>
              <w:right w:val="nil"/>
            </w:tcBorders>
            <w:noWrap/>
            <w:vAlign w:val="bottom"/>
            <w:hideMark/>
          </w:tcPr>
          <w:p w14:paraId="2F9A37A2" w14:textId="77777777" w:rsidR="00B2056D" w:rsidRPr="00B2056D" w:rsidRDefault="00B2056D" w:rsidP="00B2056D">
            <w:pPr>
              <w:jc w:val="right"/>
              <w:rPr>
                <w:color w:val="000000"/>
                <w:sz w:val="18"/>
                <w:szCs w:val="18"/>
              </w:rPr>
            </w:pPr>
            <w:r w:rsidRPr="00B2056D">
              <w:rPr>
                <w:color w:val="000000"/>
                <w:sz w:val="18"/>
                <w:szCs w:val="18"/>
              </w:rPr>
              <w:t>-0.10</w:t>
            </w:r>
          </w:p>
        </w:tc>
        <w:tc>
          <w:tcPr>
            <w:tcW w:w="754" w:type="dxa"/>
            <w:tcBorders>
              <w:top w:val="nil"/>
              <w:left w:val="nil"/>
              <w:bottom w:val="nil"/>
              <w:right w:val="nil"/>
            </w:tcBorders>
            <w:noWrap/>
            <w:vAlign w:val="bottom"/>
            <w:hideMark/>
          </w:tcPr>
          <w:p w14:paraId="4A550177" w14:textId="77777777" w:rsidR="00B2056D" w:rsidRPr="00B2056D" w:rsidRDefault="00B2056D" w:rsidP="00B2056D">
            <w:pPr>
              <w:jc w:val="right"/>
              <w:rPr>
                <w:color w:val="000000"/>
                <w:sz w:val="18"/>
                <w:szCs w:val="18"/>
              </w:rPr>
            </w:pPr>
            <w:r w:rsidRPr="00B2056D">
              <w:rPr>
                <w:color w:val="000000"/>
                <w:sz w:val="18"/>
                <w:szCs w:val="18"/>
              </w:rPr>
              <w:t>-0.28</w:t>
            </w:r>
          </w:p>
        </w:tc>
        <w:tc>
          <w:tcPr>
            <w:tcW w:w="754" w:type="dxa"/>
            <w:tcBorders>
              <w:top w:val="nil"/>
              <w:left w:val="nil"/>
              <w:bottom w:val="nil"/>
              <w:right w:val="nil"/>
            </w:tcBorders>
            <w:noWrap/>
            <w:vAlign w:val="bottom"/>
            <w:hideMark/>
          </w:tcPr>
          <w:p w14:paraId="3A26143D" w14:textId="77777777" w:rsidR="00B2056D" w:rsidRPr="00B2056D" w:rsidRDefault="00B2056D" w:rsidP="00B2056D">
            <w:pPr>
              <w:jc w:val="right"/>
              <w:rPr>
                <w:color w:val="000000"/>
                <w:sz w:val="18"/>
                <w:szCs w:val="18"/>
              </w:rPr>
            </w:pPr>
            <w:r w:rsidRPr="00B2056D">
              <w:rPr>
                <w:color w:val="000000"/>
                <w:sz w:val="18"/>
                <w:szCs w:val="18"/>
              </w:rPr>
              <w:t>0.07</w:t>
            </w:r>
          </w:p>
        </w:tc>
        <w:tc>
          <w:tcPr>
            <w:tcW w:w="861" w:type="dxa"/>
            <w:tcBorders>
              <w:top w:val="nil"/>
              <w:left w:val="nil"/>
              <w:bottom w:val="nil"/>
              <w:right w:val="nil"/>
            </w:tcBorders>
            <w:noWrap/>
            <w:vAlign w:val="bottom"/>
            <w:hideMark/>
          </w:tcPr>
          <w:p w14:paraId="61E3321D" w14:textId="77777777" w:rsidR="00B2056D" w:rsidRPr="00B2056D" w:rsidRDefault="00B2056D" w:rsidP="00B2056D">
            <w:pPr>
              <w:jc w:val="right"/>
              <w:rPr>
                <w:color w:val="000000"/>
                <w:sz w:val="18"/>
                <w:szCs w:val="18"/>
              </w:rPr>
            </w:pPr>
            <w:r w:rsidRPr="00B2056D">
              <w:rPr>
                <w:color w:val="000000"/>
                <w:sz w:val="18"/>
                <w:szCs w:val="18"/>
              </w:rPr>
              <w:t>0.251</w:t>
            </w:r>
          </w:p>
        </w:tc>
        <w:tc>
          <w:tcPr>
            <w:tcW w:w="846" w:type="dxa"/>
            <w:tcBorders>
              <w:top w:val="nil"/>
              <w:left w:val="nil"/>
              <w:bottom w:val="nil"/>
              <w:right w:val="nil"/>
            </w:tcBorders>
            <w:noWrap/>
            <w:vAlign w:val="bottom"/>
            <w:hideMark/>
          </w:tcPr>
          <w:p w14:paraId="64066716" w14:textId="77777777" w:rsidR="00B2056D" w:rsidRPr="00B2056D" w:rsidRDefault="00B2056D" w:rsidP="00B2056D">
            <w:pPr>
              <w:jc w:val="right"/>
              <w:rPr>
                <w:color w:val="000000"/>
                <w:sz w:val="18"/>
                <w:szCs w:val="18"/>
              </w:rPr>
            </w:pPr>
            <w:r w:rsidRPr="00B2056D">
              <w:rPr>
                <w:color w:val="000000"/>
                <w:sz w:val="18"/>
                <w:szCs w:val="18"/>
              </w:rPr>
              <w:t>-0.14</w:t>
            </w:r>
          </w:p>
        </w:tc>
        <w:tc>
          <w:tcPr>
            <w:tcW w:w="684" w:type="dxa"/>
            <w:tcBorders>
              <w:top w:val="nil"/>
              <w:left w:val="nil"/>
              <w:bottom w:val="nil"/>
              <w:right w:val="nil"/>
            </w:tcBorders>
            <w:noWrap/>
            <w:vAlign w:val="bottom"/>
            <w:hideMark/>
          </w:tcPr>
          <w:p w14:paraId="64ADAE0D" w14:textId="77777777" w:rsidR="00B2056D" w:rsidRPr="00B2056D" w:rsidRDefault="00B2056D" w:rsidP="00B2056D">
            <w:pPr>
              <w:jc w:val="right"/>
              <w:rPr>
                <w:color w:val="000000"/>
                <w:sz w:val="18"/>
                <w:szCs w:val="18"/>
              </w:rPr>
            </w:pPr>
            <w:r w:rsidRPr="00B2056D">
              <w:rPr>
                <w:color w:val="000000"/>
                <w:sz w:val="18"/>
                <w:szCs w:val="18"/>
              </w:rPr>
              <w:t>-0.32</w:t>
            </w:r>
          </w:p>
        </w:tc>
        <w:tc>
          <w:tcPr>
            <w:tcW w:w="630" w:type="dxa"/>
            <w:tcBorders>
              <w:top w:val="nil"/>
              <w:left w:val="nil"/>
              <w:bottom w:val="nil"/>
              <w:right w:val="nil"/>
            </w:tcBorders>
            <w:noWrap/>
            <w:vAlign w:val="bottom"/>
            <w:hideMark/>
          </w:tcPr>
          <w:p w14:paraId="75FB1A9C" w14:textId="77777777" w:rsidR="00B2056D" w:rsidRPr="00B2056D" w:rsidRDefault="00B2056D" w:rsidP="00B2056D">
            <w:pPr>
              <w:jc w:val="right"/>
              <w:rPr>
                <w:color w:val="000000"/>
                <w:sz w:val="18"/>
                <w:szCs w:val="18"/>
              </w:rPr>
            </w:pPr>
            <w:r w:rsidRPr="00B2056D">
              <w:rPr>
                <w:color w:val="000000"/>
                <w:sz w:val="18"/>
                <w:szCs w:val="18"/>
              </w:rPr>
              <w:t>0.04</w:t>
            </w:r>
          </w:p>
        </w:tc>
        <w:tc>
          <w:tcPr>
            <w:tcW w:w="787" w:type="dxa"/>
            <w:tcBorders>
              <w:top w:val="nil"/>
              <w:left w:val="nil"/>
              <w:bottom w:val="nil"/>
              <w:right w:val="nil"/>
            </w:tcBorders>
            <w:noWrap/>
            <w:vAlign w:val="bottom"/>
            <w:hideMark/>
          </w:tcPr>
          <w:p w14:paraId="3D38D679" w14:textId="77777777" w:rsidR="00B2056D" w:rsidRPr="00B2056D" w:rsidRDefault="00B2056D" w:rsidP="00B2056D">
            <w:pPr>
              <w:jc w:val="right"/>
              <w:rPr>
                <w:color w:val="000000"/>
                <w:sz w:val="18"/>
                <w:szCs w:val="18"/>
              </w:rPr>
            </w:pPr>
            <w:r w:rsidRPr="00B2056D">
              <w:rPr>
                <w:color w:val="000000"/>
                <w:sz w:val="18"/>
                <w:szCs w:val="18"/>
              </w:rPr>
              <w:t>0.137</w:t>
            </w:r>
          </w:p>
        </w:tc>
        <w:tc>
          <w:tcPr>
            <w:tcW w:w="851" w:type="dxa"/>
            <w:tcBorders>
              <w:top w:val="nil"/>
              <w:left w:val="nil"/>
              <w:bottom w:val="nil"/>
              <w:right w:val="nil"/>
            </w:tcBorders>
            <w:noWrap/>
            <w:vAlign w:val="bottom"/>
            <w:hideMark/>
          </w:tcPr>
          <w:p w14:paraId="4888A6EA"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3D78395F" w14:textId="77777777" w:rsidR="00B2056D" w:rsidRPr="00B2056D" w:rsidRDefault="00B2056D" w:rsidP="00B2056D">
            <w:pPr>
              <w:jc w:val="right"/>
              <w:rPr>
                <w:color w:val="000000"/>
                <w:sz w:val="18"/>
                <w:szCs w:val="18"/>
              </w:rPr>
            </w:pPr>
            <w:r w:rsidRPr="00B2056D">
              <w:rPr>
                <w:color w:val="000000"/>
                <w:sz w:val="18"/>
                <w:szCs w:val="18"/>
              </w:rPr>
              <w:t>-0.25</w:t>
            </w:r>
          </w:p>
        </w:tc>
        <w:tc>
          <w:tcPr>
            <w:tcW w:w="639" w:type="dxa"/>
            <w:tcBorders>
              <w:top w:val="nil"/>
              <w:left w:val="nil"/>
              <w:bottom w:val="nil"/>
              <w:right w:val="nil"/>
            </w:tcBorders>
            <w:noWrap/>
            <w:vAlign w:val="bottom"/>
            <w:hideMark/>
          </w:tcPr>
          <w:p w14:paraId="483DCD99" w14:textId="77777777" w:rsidR="00B2056D" w:rsidRPr="00B2056D" w:rsidRDefault="00B2056D" w:rsidP="00B2056D">
            <w:pPr>
              <w:jc w:val="right"/>
              <w:rPr>
                <w:color w:val="000000"/>
                <w:sz w:val="18"/>
                <w:szCs w:val="18"/>
              </w:rPr>
            </w:pPr>
            <w:r w:rsidRPr="00B2056D">
              <w:rPr>
                <w:color w:val="000000"/>
                <w:sz w:val="18"/>
                <w:szCs w:val="18"/>
              </w:rPr>
              <w:t>0.11</w:t>
            </w:r>
          </w:p>
        </w:tc>
        <w:tc>
          <w:tcPr>
            <w:tcW w:w="967" w:type="dxa"/>
            <w:tcBorders>
              <w:top w:val="nil"/>
              <w:left w:val="nil"/>
              <w:bottom w:val="nil"/>
              <w:right w:val="single" w:sz="4" w:space="0" w:color="auto"/>
            </w:tcBorders>
            <w:noWrap/>
            <w:vAlign w:val="bottom"/>
            <w:hideMark/>
          </w:tcPr>
          <w:p w14:paraId="0605497E" w14:textId="77777777" w:rsidR="00B2056D" w:rsidRPr="00B2056D" w:rsidRDefault="00B2056D" w:rsidP="00B2056D">
            <w:pPr>
              <w:jc w:val="right"/>
              <w:rPr>
                <w:color w:val="000000"/>
                <w:sz w:val="18"/>
                <w:szCs w:val="18"/>
              </w:rPr>
            </w:pPr>
            <w:r w:rsidRPr="00B2056D">
              <w:rPr>
                <w:color w:val="000000"/>
                <w:sz w:val="18"/>
                <w:szCs w:val="18"/>
              </w:rPr>
              <w:t>0.433</w:t>
            </w:r>
          </w:p>
        </w:tc>
      </w:tr>
      <w:tr w:rsidR="0002443C" w:rsidRPr="00B2056D" w14:paraId="14F30BD2"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C5FEA71"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6B1C63F"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2D0F2685" w14:textId="77777777" w:rsidR="00B2056D" w:rsidRPr="00B2056D" w:rsidRDefault="00B2056D" w:rsidP="00B2056D">
            <w:pPr>
              <w:rPr>
                <w:color w:val="000000"/>
                <w:sz w:val="18"/>
                <w:szCs w:val="18"/>
              </w:rPr>
            </w:pPr>
            <w:r w:rsidRPr="00B2056D">
              <w:rPr>
                <w:color w:val="000000"/>
                <w:sz w:val="18"/>
                <w:szCs w:val="18"/>
              </w:rPr>
              <w:t>Self-reported Experiences of Heterosexism: 1-2 [ref: 0]</w:t>
            </w:r>
          </w:p>
        </w:tc>
        <w:tc>
          <w:tcPr>
            <w:tcW w:w="846" w:type="dxa"/>
            <w:tcBorders>
              <w:top w:val="nil"/>
              <w:left w:val="nil"/>
              <w:bottom w:val="nil"/>
              <w:right w:val="nil"/>
            </w:tcBorders>
            <w:noWrap/>
            <w:vAlign w:val="bottom"/>
            <w:hideMark/>
          </w:tcPr>
          <w:p w14:paraId="394588AB" w14:textId="77777777" w:rsidR="00B2056D" w:rsidRPr="00B2056D" w:rsidRDefault="00B2056D" w:rsidP="00B2056D">
            <w:pPr>
              <w:jc w:val="right"/>
              <w:rPr>
                <w:color w:val="000000"/>
                <w:sz w:val="18"/>
                <w:szCs w:val="18"/>
              </w:rPr>
            </w:pPr>
            <w:r w:rsidRPr="00B2056D">
              <w:rPr>
                <w:color w:val="000000"/>
                <w:sz w:val="18"/>
                <w:szCs w:val="18"/>
              </w:rPr>
              <w:t>-0.24</w:t>
            </w:r>
          </w:p>
        </w:tc>
        <w:tc>
          <w:tcPr>
            <w:tcW w:w="754" w:type="dxa"/>
            <w:tcBorders>
              <w:top w:val="nil"/>
              <w:left w:val="nil"/>
              <w:bottom w:val="nil"/>
              <w:right w:val="nil"/>
            </w:tcBorders>
            <w:noWrap/>
            <w:vAlign w:val="bottom"/>
            <w:hideMark/>
          </w:tcPr>
          <w:p w14:paraId="3B98E57B" w14:textId="77777777" w:rsidR="00B2056D" w:rsidRPr="00B2056D" w:rsidRDefault="00B2056D" w:rsidP="00B2056D">
            <w:pPr>
              <w:jc w:val="right"/>
              <w:rPr>
                <w:color w:val="000000"/>
                <w:sz w:val="18"/>
                <w:szCs w:val="18"/>
              </w:rPr>
            </w:pPr>
            <w:r w:rsidRPr="00B2056D">
              <w:rPr>
                <w:color w:val="000000"/>
                <w:sz w:val="18"/>
                <w:szCs w:val="18"/>
              </w:rPr>
              <w:t>-0.83</w:t>
            </w:r>
          </w:p>
        </w:tc>
        <w:tc>
          <w:tcPr>
            <w:tcW w:w="754" w:type="dxa"/>
            <w:tcBorders>
              <w:top w:val="nil"/>
              <w:left w:val="nil"/>
              <w:bottom w:val="nil"/>
              <w:right w:val="nil"/>
            </w:tcBorders>
            <w:noWrap/>
            <w:vAlign w:val="bottom"/>
            <w:hideMark/>
          </w:tcPr>
          <w:p w14:paraId="73A885F5" w14:textId="77777777" w:rsidR="00B2056D" w:rsidRPr="00B2056D" w:rsidRDefault="00B2056D" w:rsidP="00B2056D">
            <w:pPr>
              <w:jc w:val="right"/>
              <w:rPr>
                <w:color w:val="000000"/>
                <w:sz w:val="18"/>
                <w:szCs w:val="18"/>
              </w:rPr>
            </w:pPr>
            <w:r w:rsidRPr="00B2056D">
              <w:rPr>
                <w:color w:val="000000"/>
                <w:sz w:val="18"/>
                <w:szCs w:val="18"/>
              </w:rPr>
              <w:t>0.34</w:t>
            </w:r>
          </w:p>
        </w:tc>
        <w:tc>
          <w:tcPr>
            <w:tcW w:w="861" w:type="dxa"/>
            <w:tcBorders>
              <w:top w:val="nil"/>
              <w:left w:val="nil"/>
              <w:bottom w:val="nil"/>
              <w:right w:val="nil"/>
            </w:tcBorders>
            <w:noWrap/>
            <w:vAlign w:val="bottom"/>
            <w:hideMark/>
          </w:tcPr>
          <w:p w14:paraId="232805E3" w14:textId="77777777" w:rsidR="00B2056D" w:rsidRPr="00B2056D" w:rsidRDefault="00B2056D" w:rsidP="00B2056D">
            <w:pPr>
              <w:jc w:val="right"/>
              <w:rPr>
                <w:color w:val="000000"/>
                <w:sz w:val="18"/>
                <w:szCs w:val="18"/>
              </w:rPr>
            </w:pPr>
            <w:r w:rsidRPr="00B2056D">
              <w:rPr>
                <w:color w:val="000000"/>
                <w:sz w:val="18"/>
                <w:szCs w:val="18"/>
              </w:rPr>
              <w:t>0.410</w:t>
            </w:r>
          </w:p>
        </w:tc>
        <w:tc>
          <w:tcPr>
            <w:tcW w:w="846" w:type="dxa"/>
            <w:tcBorders>
              <w:top w:val="nil"/>
              <w:left w:val="nil"/>
              <w:bottom w:val="nil"/>
              <w:right w:val="nil"/>
            </w:tcBorders>
            <w:noWrap/>
            <w:vAlign w:val="bottom"/>
            <w:hideMark/>
          </w:tcPr>
          <w:p w14:paraId="51768EEF" w14:textId="77777777" w:rsidR="00B2056D" w:rsidRPr="00B2056D" w:rsidRDefault="00B2056D" w:rsidP="00B2056D">
            <w:pPr>
              <w:jc w:val="right"/>
              <w:rPr>
                <w:color w:val="000000"/>
                <w:sz w:val="18"/>
                <w:szCs w:val="18"/>
              </w:rPr>
            </w:pPr>
            <w:r w:rsidRPr="00B2056D">
              <w:rPr>
                <w:color w:val="000000"/>
                <w:sz w:val="18"/>
                <w:szCs w:val="18"/>
              </w:rPr>
              <w:t>-0.10</w:t>
            </w:r>
          </w:p>
        </w:tc>
        <w:tc>
          <w:tcPr>
            <w:tcW w:w="684" w:type="dxa"/>
            <w:tcBorders>
              <w:top w:val="nil"/>
              <w:left w:val="nil"/>
              <w:bottom w:val="nil"/>
              <w:right w:val="nil"/>
            </w:tcBorders>
            <w:noWrap/>
            <w:vAlign w:val="bottom"/>
            <w:hideMark/>
          </w:tcPr>
          <w:p w14:paraId="4C564CE0" w14:textId="77777777" w:rsidR="00B2056D" w:rsidRPr="00B2056D" w:rsidRDefault="00B2056D" w:rsidP="00B2056D">
            <w:pPr>
              <w:jc w:val="right"/>
              <w:rPr>
                <w:color w:val="000000"/>
                <w:sz w:val="18"/>
                <w:szCs w:val="18"/>
              </w:rPr>
            </w:pPr>
            <w:r w:rsidRPr="00B2056D">
              <w:rPr>
                <w:color w:val="000000"/>
                <w:sz w:val="18"/>
                <w:szCs w:val="18"/>
              </w:rPr>
              <w:t>-0.68</w:t>
            </w:r>
          </w:p>
        </w:tc>
        <w:tc>
          <w:tcPr>
            <w:tcW w:w="630" w:type="dxa"/>
            <w:tcBorders>
              <w:top w:val="nil"/>
              <w:left w:val="nil"/>
              <w:bottom w:val="nil"/>
              <w:right w:val="nil"/>
            </w:tcBorders>
            <w:noWrap/>
            <w:vAlign w:val="bottom"/>
            <w:hideMark/>
          </w:tcPr>
          <w:p w14:paraId="25D0165A" w14:textId="77777777" w:rsidR="00B2056D" w:rsidRPr="00B2056D" w:rsidRDefault="00B2056D" w:rsidP="00B2056D">
            <w:pPr>
              <w:jc w:val="right"/>
              <w:rPr>
                <w:color w:val="000000"/>
                <w:sz w:val="18"/>
                <w:szCs w:val="18"/>
              </w:rPr>
            </w:pPr>
            <w:r w:rsidRPr="00B2056D">
              <w:rPr>
                <w:color w:val="000000"/>
                <w:sz w:val="18"/>
                <w:szCs w:val="18"/>
              </w:rPr>
              <w:t>0.48</w:t>
            </w:r>
          </w:p>
        </w:tc>
        <w:tc>
          <w:tcPr>
            <w:tcW w:w="787" w:type="dxa"/>
            <w:tcBorders>
              <w:top w:val="nil"/>
              <w:left w:val="nil"/>
              <w:bottom w:val="nil"/>
              <w:right w:val="nil"/>
            </w:tcBorders>
            <w:noWrap/>
            <w:vAlign w:val="bottom"/>
            <w:hideMark/>
          </w:tcPr>
          <w:p w14:paraId="3AF64087" w14:textId="77777777" w:rsidR="00B2056D" w:rsidRPr="00B2056D" w:rsidRDefault="00B2056D" w:rsidP="00B2056D">
            <w:pPr>
              <w:jc w:val="right"/>
              <w:rPr>
                <w:color w:val="000000"/>
                <w:sz w:val="18"/>
                <w:szCs w:val="18"/>
              </w:rPr>
            </w:pPr>
            <w:r w:rsidRPr="00B2056D">
              <w:rPr>
                <w:color w:val="000000"/>
                <w:sz w:val="18"/>
                <w:szCs w:val="18"/>
              </w:rPr>
              <w:t>0.728</w:t>
            </w:r>
          </w:p>
        </w:tc>
        <w:tc>
          <w:tcPr>
            <w:tcW w:w="851" w:type="dxa"/>
            <w:tcBorders>
              <w:top w:val="nil"/>
              <w:left w:val="nil"/>
              <w:bottom w:val="nil"/>
              <w:right w:val="nil"/>
            </w:tcBorders>
            <w:noWrap/>
            <w:vAlign w:val="bottom"/>
            <w:hideMark/>
          </w:tcPr>
          <w:p w14:paraId="14165FF9" w14:textId="77777777" w:rsidR="00B2056D" w:rsidRPr="00B2056D" w:rsidRDefault="00B2056D" w:rsidP="00B2056D">
            <w:pPr>
              <w:jc w:val="right"/>
              <w:rPr>
                <w:color w:val="000000"/>
                <w:sz w:val="18"/>
                <w:szCs w:val="18"/>
              </w:rPr>
            </w:pPr>
            <w:r w:rsidRPr="00B2056D">
              <w:rPr>
                <w:color w:val="000000"/>
                <w:sz w:val="18"/>
                <w:szCs w:val="18"/>
              </w:rPr>
              <w:t>-0.09</w:t>
            </w:r>
          </w:p>
        </w:tc>
        <w:tc>
          <w:tcPr>
            <w:tcW w:w="603" w:type="dxa"/>
            <w:tcBorders>
              <w:top w:val="nil"/>
              <w:left w:val="nil"/>
              <w:bottom w:val="nil"/>
              <w:right w:val="nil"/>
            </w:tcBorders>
            <w:noWrap/>
            <w:vAlign w:val="bottom"/>
            <w:hideMark/>
          </w:tcPr>
          <w:p w14:paraId="396CA0A2" w14:textId="77777777" w:rsidR="00B2056D" w:rsidRPr="00B2056D" w:rsidRDefault="00B2056D" w:rsidP="00B2056D">
            <w:pPr>
              <w:jc w:val="right"/>
              <w:rPr>
                <w:color w:val="000000"/>
                <w:sz w:val="18"/>
                <w:szCs w:val="18"/>
              </w:rPr>
            </w:pPr>
            <w:r w:rsidRPr="00B2056D">
              <w:rPr>
                <w:color w:val="000000"/>
                <w:sz w:val="18"/>
                <w:szCs w:val="18"/>
              </w:rPr>
              <w:t>-0.67</w:t>
            </w:r>
          </w:p>
        </w:tc>
        <w:tc>
          <w:tcPr>
            <w:tcW w:w="639" w:type="dxa"/>
            <w:tcBorders>
              <w:top w:val="nil"/>
              <w:left w:val="nil"/>
              <w:bottom w:val="nil"/>
              <w:right w:val="nil"/>
            </w:tcBorders>
            <w:noWrap/>
            <w:vAlign w:val="bottom"/>
            <w:hideMark/>
          </w:tcPr>
          <w:p w14:paraId="175B4424" w14:textId="77777777" w:rsidR="00B2056D" w:rsidRPr="00B2056D" w:rsidRDefault="00B2056D" w:rsidP="00B2056D">
            <w:pPr>
              <w:jc w:val="right"/>
              <w:rPr>
                <w:color w:val="000000"/>
                <w:sz w:val="18"/>
                <w:szCs w:val="18"/>
              </w:rPr>
            </w:pPr>
            <w:r w:rsidRPr="00B2056D">
              <w:rPr>
                <w:color w:val="000000"/>
                <w:sz w:val="18"/>
                <w:szCs w:val="18"/>
              </w:rPr>
              <w:t>0.49</w:t>
            </w:r>
          </w:p>
        </w:tc>
        <w:tc>
          <w:tcPr>
            <w:tcW w:w="967" w:type="dxa"/>
            <w:tcBorders>
              <w:top w:val="nil"/>
              <w:left w:val="nil"/>
              <w:bottom w:val="nil"/>
              <w:right w:val="single" w:sz="4" w:space="0" w:color="auto"/>
            </w:tcBorders>
            <w:noWrap/>
            <w:vAlign w:val="bottom"/>
            <w:hideMark/>
          </w:tcPr>
          <w:p w14:paraId="2351D207" w14:textId="77777777" w:rsidR="00B2056D" w:rsidRPr="00B2056D" w:rsidRDefault="00B2056D" w:rsidP="00B2056D">
            <w:pPr>
              <w:jc w:val="right"/>
              <w:rPr>
                <w:color w:val="000000"/>
                <w:sz w:val="18"/>
                <w:szCs w:val="18"/>
              </w:rPr>
            </w:pPr>
            <w:r w:rsidRPr="00B2056D">
              <w:rPr>
                <w:color w:val="000000"/>
                <w:sz w:val="18"/>
                <w:szCs w:val="18"/>
              </w:rPr>
              <w:t>0.756</w:t>
            </w:r>
          </w:p>
        </w:tc>
      </w:tr>
      <w:tr w:rsidR="0002443C" w:rsidRPr="00B2056D" w14:paraId="7865B3A7"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4B193062"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062092E"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6C06DA90" w14:textId="77777777" w:rsidR="00B2056D" w:rsidRPr="00B2056D" w:rsidRDefault="00B2056D" w:rsidP="00B2056D">
            <w:pPr>
              <w:rPr>
                <w:color w:val="000000"/>
                <w:sz w:val="18"/>
                <w:szCs w:val="18"/>
              </w:rPr>
            </w:pPr>
            <w:r w:rsidRPr="00B2056D">
              <w:rPr>
                <w:color w:val="000000"/>
                <w:sz w:val="18"/>
                <w:szCs w:val="18"/>
              </w:rPr>
              <w:t>Self-reported Experiences of Heterosexism: 3+ [ref: 0]</w:t>
            </w:r>
          </w:p>
        </w:tc>
        <w:tc>
          <w:tcPr>
            <w:tcW w:w="846" w:type="dxa"/>
            <w:tcBorders>
              <w:top w:val="nil"/>
              <w:left w:val="nil"/>
              <w:bottom w:val="single" w:sz="4" w:space="0" w:color="auto"/>
              <w:right w:val="nil"/>
            </w:tcBorders>
            <w:noWrap/>
            <w:vAlign w:val="bottom"/>
            <w:hideMark/>
          </w:tcPr>
          <w:p w14:paraId="5DFBB0A2" w14:textId="77777777" w:rsidR="00B2056D" w:rsidRPr="00B2056D" w:rsidRDefault="00B2056D" w:rsidP="00B2056D">
            <w:pPr>
              <w:jc w:val="right"/>
              <w:rPr>
                <w:color w:val="000000"/>
                <w:sz w:val="18"/>
                <w:szCs w:val="18"/>
              </w:rPr>
            </w:pPr>
            <w:r w:rsidRPr="00B2056D">
              <w:rPr>
                <w:color w:val="000000"/>
                <w:sz w:val="18"/>
                <w:szCs w:val="18"/>
              </w:rPr>
              <w:t>0.48</w:t>
            </w:r>
          </w:p>
        </w:tc>
        <w:tc>
          <w:tcPr>
            <w:tcW w:w="754" w:type="dxa"/>
            <w:tcBorders>
              <w:top w:val="nil"/>
              <w:left w:val="nil"/>
              <w:bottom w:val="single" w:sz="4" w:space="0" w:color="auto"/>
              <w:right w:val="nil"/>
            </w:tcBorders>
            <w:noWrap/>
            <w:vAlign w:val="bottom"/>
            <w:hideMark/>
          </w:tcPr>
          <w:p w14:paraId="1BB42D77"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single" w:sz="4" w:space="0" w:color="auto"/>
              <w:right w:val="nil"/>
            </w:tcBorders>
            <w:noWrap/>
            <w:vAlign w:val="bottom"/>
            <w:hideMark/>
          </w:tcPr>
          <w:p w14:paraId="6A40F64F" w14:textId="77777777" w:rsidR="00B2056D" w:rsidRPr="00B2056D" w:rsidRDefault="00B2056D" w:rsidP="00B2056D">
            <w:pPr>
              <w:jc w:val="right"/>
              <w:rPr>
                <w:color w:val="000000"/>
                <w:sz w:val="18"/>
                <w:szCs w:val="18"/>
              </w:rPr>
            </w:pPr>
            <w:r w:rsidRPr="00B2056D">
              <w:rPr>
                <w:color w:val="000000"/>
                <w:sz w:val="18"/>
                <w:szCs w:val="18"/>
              </w:rPr>
              <w:t>1.09</w:t>
            </w:r>
          </w:p>
        </w:tc>
        <w:tc>
          <w:tcPr>
            <w:tcW w:w="861" w:type="dxa"/>
            <w:tcBorders>
              <w:top w:val="nil"/>
              <w:left w:val="nil"/>
              <w:bottom w:val="single" w:sz="4" w:space="0" w:color="auto"/>
              <w:right w:val="nil"/>
            </w:tcBorders>
            <w:noWrap/>
            <w:vAlign w:val="bottom"/>
            <w:hideMark/>
          </w:tcPr>
          <w:p w14:paraId="59362ADC" w14:textId="77777777" w:rsidR="00B2056D" w:rsidRPr="00B2056D" w:rsidRDefault="00B2056D" w:rsidP="00B2056D">
            <w:pPr>
              <w:jc w:val="right"/>
              <w:rPr>
                <w:color w:val="000000"/>
                <w:sz w:val="18"/>
                <w:szCs w:val="18"/>
              </w:rPr>
            </w:pPr>
            <w:r w:rsidRPr="00B2056D">
              <w:rPr>
                <w:color w:val="000000"/>
                <w:sz w:val="18"/>
                <w:szCs w:val="18"/>
              </w:rPr>
              <w:t>0.117</w:t>
            </w:r>
          </w:p>
        </w:tc>
        <w:tc>
          <w:tcPr>
            <w:tcW w:w="846" w:type="dxa"/>
            <w:tcBorders>
              <w:top w:val="nil"/>
              <w:left w:val="nil"/>
              <w:bottom w:val="single" w:sz="4" w:space="0" w:color="auto"/>
              <w:right w:val="nil"/>
            </w:tcBorders>
            <w:noWrap/>
            <w:vAlign w:val="bottom"/>
            <w:hideMark/>
          </w:tcPr>
          <w:p w14:paraId="0E1724EC" w14:textId="77777777" w:rsidR="00B2056D" w:rsidRPr="00B2056D" w:rsidRDefault="00B2056D" w:rsidP="00B2056D">
            <w:pPr>
              <w:jc w:val="right"/>
              <w:rPr>
                <w:color w:val="000000"/>
                <w:sz w:val="18"/>
                <w:szCs w:val="18"/>
              </w:rPr>
            </w:pPr>
            <w:r w:rsidRPr="00B2056D">
              <w:rPr>
                <w:color w:val="000000"/>
                <w:sz w:val="18"/>
                <w:szCs w:val="18"/>
              </w:rPr>
              <w:t>0.78</w:t>
            </w:r>
          </w:p>
        </w:tc>
        <w:tc>
          <w:tcPr>
            <w:tcW w:w="684" w:type="dxa"/>
            <w:tcBorders>
              <w:top w:val="nil"/>
              <w:left w:val="nil"/>
              <w:bottom w:val="single" w:sz="4" w:space="0" w:color="auto"/>
              <w:right w:val="nil"/>
            </w:tcBorders>
            <w:noWrap/>
            <w:vAlign w:val="bottom"/>
            <w:hideMark/>
          </w:tcPr>
          <w:p w14:paraId="28F033E6"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single" w:sz="4" w:space="0" w:color="auto"/>
              <w:right w:val="nil"/>
            </w:tcBorders>
            <w:noWrap/>
            <w:vAlign w:val="bottom"/>
            <w:hideMark/>
          </w:tcPr>
          <w:p w14:paraId="2203C0F1" w14:textId="77777777" w:rsidR="00B2056D" w:rsidRPr="00B2056D" w:rsidRDefault="00B2056D" w:rsidP="00B2056D">
            <w:pPr>
              <w:jc w:val="right"/>
              <w:rPr>
                <w:color w:val="000000"/>
                <w:sz w:val="18"/>
                <w:szCs w:val="18"/>
              </w:rPr>
            </w:pPr>
            <w:r w:rsidRPr="00B2056D">
              <w:rPr>
                <w:color w:val="000000"/>
                <w:sz w:val="18"/>
                <w:szCs w:val="18"/>
              </w:rPr>
              <w:t>1.47</w:t>
            </w:r>
          </w:p>
        </w:tc>
        <w:tc>
          <w:tcPr>
            <w:tcW w:w="787" w:type="dxa"/>
            <w:tcBorders>
              <w:top w:val="nil"/>
              <w:left w:val="nil"/>
              <w:bottom w:val="single" w:sz="4" w:space="0" w:color="auto"/>
              <w:right w:val="nil"/>
            </w:tcBorders>
            <w:noWrap/>
            <w:vAlign w:val="bottom"/>
            <w:hideMark/>
          </w:tcPr>
          <w:p w14:paraId="050DB4D9" w14:textId="77777777" w:rsidR="00B2056D" w:rsidRPr="00B2056D" w:rsidRDefault="00B2056D" w:rsidP="00B2056D">
            <w:pPr>
              <w:jc w:val="right"/>
              <w:rPr>
                <w:color w:val="000000"/>
                <w:sz w:val="18"/>
                <w:szCs w:val="18"/>
              </w:rPr>
            </w:pPr>
            <w:r w:rsidRPr="00B2056D">
              <w:rPr>
                <w:color w:val="000000"/>
                <w:sz w:val="18"/>
                <w:szCs w:val="18"/>
              </w:rPr>
              <w:t>0.027</w:t>
            </w:r>
          </w:p>
        </w:tc>
        <w:tc>
          <w:tcPr>
            <w:tcW w:w="851" w:type="dxa"/>
            <w:tcBorders>
              <w:top w:val="nil"/>
              <w:left w:val="nil"/>
              <w:bottom w:val="single" w:sz="4" w:space="0" w:color="auto"/>
              <w:right w:val="nil"/>
            </w:tcBorders>
            <w:noWrap/>
            <w:vAlign w:val="bottom"/>
            <w:hideMark/>
          </w:tcPr>
          <w:p w14:paraId="79DF8D65" w14:textId="77777777" w:rsidR="00B2056D" w:rsidRPr="00B2056D" w:rsidRDefault="00B2056D" w:rsidP="00B2056D">
            <w:pPr>
              <w:jc w:val="right"/>
              <w:rPr>
                <w:color w:val="000000"/>
                <w:sz w:val="18"/>
                <w:szCs w:val="18"/>
              </w:rPr>
            </w:pPr>
            <w:r w:rsidRPr="00B2056D">
              <w:rPr>
                <w:color w:val="000000"/>
                <w:sz w:val="18"/>
                <w:szCs w:val="18"/>
              </w:rPr>
              <w:t>0.23</w:t>
            </w:r>
          </w:p>
        </w:tc>
        <w:tc>
          <w:tcPr>
            <w:tcW w:w="603" w:type="dxa"/>
            <w:tcBorders>
              <w:top w:val="nil"/>
              <w:left w:val="nil"/>
              <w:bottom w:val="single" w:sz="4" w:space="0" w:color="auto"/>
              <w:right w:val="nil"/>
            </w:tcBorders>
            <w:noWrap/>
            <w:vAlign w:val="bottom"/>
            <w:hideMark/>
          </w:tcPr>
          <w:p w14:paraId="10404E1C" w14:textId="77777777" w:rsidR="00B2056D" w:rsidRPr="00B2056D" w:rsidRDefault="00B2056D" w:rsidP="00B2056D">
            <w:pPr>
              <w:jc w:val="right"/>
              <w:rPr>
                <w:color w:val="000000"/>
                <w:sz w:val="18"/>
                <w:szCs w:val="18"/>
              </w:rPr>
            </w:pPr>
            <w:r w:rsidRPr="00B2056D">
              <w:rPr>
                <w:color w:val="000000"/>
                <w:sz w:val="18"/>
                <w:szCs w:val="18"/>
              </w:rPr>
              <w:t>-0.53</w:t>
            </w:r>
          </w:p>
        </w:tc>
        <w:tc>
          <w:tcPr>
            <w:tcW w:w="639" w:type="dxa"/>
            <w:tcBorders>
              <w:top w:val="nil"/>
              <w:left w:val="nil"/>
              <w:bottom w:val="single" w:sz="4" w:space="0" w:color="auto"/>
              <w:right w:val="nil"/>
            </w:tcBorders>
            <w:noWrap/>
            <w:vAlign w:val="bottom"/>
            <w:hideMark/>
          </w:tcPr>
          <w:p w14:paraId="0E0149BD" w14:textId="77777777" w:rsidR="00B2056D" w:rsidRPr="00B2056D" w:rsidRDefault="00B2056D" w:rsidP="00B2056D">
            <w:pPr>
              <w:jc w:val="right"/>
              <w:rPr>
                <w:color w:val="000000"/>
                <w:sz w:val="18"/>
                <w:szCs w:val="18"/>
              </w:rPr>
            </w:pPr>
            <w:r w:rsidRPr="00B2056D">
              <w:rPr>
                <w:color w:val="000000"/>
                <w:sz w:val="18"/>
                <w:szCs w:val="18"/>
              </w:rPr>
              <w:t>0.99</w:t>
            </w:r>
          </w:p>
        </w:tc>
        <w:tc>
          <w:tcPr>
            <w:tcW w:w="967" w:type="dxa"/>
            <w:tcBorders>
              <w:top w:val="nil"/>
              <w:left w:val="nil"/>
              <w:bottom w:val="single" w:sz="4" w:space="0" w:color="auto"/>
              <w:right w:val="single" w:sz="4" w:space="0" w:color="auto"/>
            </w:tcBorders>
            <w:noWrap/>
            <w:vAlign w:val="bottom"/>
            <w:hideMark/>
          </w:tcPr>
          <w:p w14:paraId="627688A9" w14:textId="77777777" w:rsidR="00B2056D" w:rsidRPr="00B2056D" w:rsidRDefault="00B2056D" w:rsidP="00B2056D">
            <w:pPr>
              <w:jc w:val="right"/>
              <w:rPr>
                <w:color w:val="000000"/>
                <w:sz w:val="18"/>
                <w:szCs w:val="18"/>
              </w:rPr>
            </w:pPr>
            <w:r w:rsidRPr="00B2056D">
              <w:rPr>
                <w:color w:val="000000"/>
                <w:sz w:val="18"/>
                <w:szCs w:val="18"/>
              </w:rPr>
              <w:t>0.550</w:t>
            </w:r>
          </w:p>
        </w:tc>
      </w:tr>
      <w:tr w:rsidR="0002443C" w:rsidRPr="00B2056D" w14:paraId="6552C902" w14:textId="77777777" w:rsidTr="0002443C">
        <w:trPr>
          <w:trHeight w:val="540"/>
        </w:trPr>
        <w:tc>
          <w:tcPr>
            <w:tcW w:w="1643" w:type="dxa"/>
            <w:vMerge w:val="restart"/>
            <w:tcBorders>
              <w:top w:val="nil"/>
              <w:left w:val="single" w:sz="4" w:space="0" w:color="auto"/>
              <w:bottom w:val="single" w:sz="4" w:space="0" w:color="000000"/>
              <w:right w:val="single" w:sz="4" w:space="0" w:color="auto"/>
            </w:tcBorders>
            <w:noWrap/>
            <w:vAlign w:val="center"/>
            <w:hideMark/>
          </w:tcPr>
          <w:p w14:paraId="70A9FBF6" w14:textId="77777777" w:rsidR="00B2056D" w:rsidRPr="00B2056D" w:rsidRDefault="00B2056D" w:rsidP="00B2056D">
            <w:pPr>
              <w:jc w:val="center"/>
              <w:rPr>
                <w:color w:val="000000"/>
                <w:sz w:val="18"/>
                <w:szCs w:val="18"/>
              </w:rPr>
            </w:pPr>
            <w:r w:rsidRPr="00B2056D">
              <w:rPr>
                <w:color w:val="000000"/>
                <w:sz w:val="18"/>
                <w:szCs w:val="18"/>
              </w:rPr>
              <w:t>Cissexism</w:t>
            </w:r>
          </w:p>
        </w:tc>
        <w:tc>
          <w:tcPr>
            <w:tcW w:w="2634" w:type="dxa"/>
            <w:vMerge w:val="restart"/>
            <w:tcBorders>
              <w:top w:val="nil"/>
              <w:left w:val="single" w:sz="4" w:space="0" w:color="auto"/>
              <w:bottom w:val="single" w:sz="4" w:space="0" w:color="000000"/>
              <w:right w:val="nil"/>
            </w:tcBorders>
            <w:noWrap/>
            <w:vAlign w:val="center"/>
            <w:hideMark/>
          </w:tcPr>
          <w:p w14:paraId="4433F498" w14:textId="77777777" w:rsidR="00B2056D" w:rsidRPr="00B2056D" w:rsidRDefault="00B2056D" w:rsidP="00B2056D">
            <w:pPr>
              <w:jc w:val="center"/>
              <w:rPr>
                <w:color w:val="000000"/>
                <w:sz w:val="18"/>
                <w:szCs w:val="18"/>
              </w:rPr>
            </w:pPr>
            <w:r w:rsidRPr="00B2056D">
              <w:rPr>
                <w:color w:val="000000"/>
                <w:sz w:val="18"/>
                <w:szCs w:val="18"/>
              </w:rPr>
              <w:t>Cisgender (dominant)</w:t>
            </w:r>
          </w:p>
        </w:tc>
        <w:tc>
          <w:tcPr>
            <w:tcW w:w="3038" w:type="dxa"/>
            <w:tcBorders>
              <w:top w:val="nil"/>
              <w:left w:val="nil"/>
              <w:bottom w:val="nil"/>
              <w:right w:val="nil"/>
            </w:tcBorders>
            <w:vAlign w:val="bottom"/>
            <w:hideMark/>
          </w:tcPr>
          <w:p w14:paraId="183B382C" w14:textId="77777777" w:rsidR="00B2056D" w:rsidRPr="00B2056D" w:rsidRDefault="00B2056D" w:rsidP="00B2056D">
            <w:pPr>
              <w:rPr>
                <w:color w:val="000000"/>
                <w:sz w:val="18"/>
                <w:szCs w:val="18"/>
              </w:rPr>
            </w:pPr>
            <w:r w:rsidRPr="00B2056D">
              <w:rPr>
                <w:color w:val="000000"/>
                <w:sz w:val="18"/>
                <w:szCs w:val="18"/>
              </w:rPr>
              <w:t>Implicit Recognition of Discrimination against non-cisgender individuals</w:t>
            </w:r>
          </w:p>
        </w:tc>
        <w:tc>
          <w:tcPr>
            <w:tcW w:w="846" w:type="dxa"/>
            <w:tcBorders>
              <w:top w:val="nil"/>
              <w:left w:val="nil"/>
              <w:bottom w:val="nil"/>
              <w:right w:val="nil"/>
            </w:tcBorders>
            <w:noWrap/>
            <w:vAlign w:val="bottom"/>
            <w:hideMark/>
          </w:tcPr>
          <w:p w14:paraId="32E6B85E"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583BB375"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05606A05" w14:textId="77777777" w:rsidR="00B2056D" w:rsidRPr="00B2056D" w:rsidRDefault="00B2056D" w:rsidP="00B2056D">
            <w:pPr>
              <w:jc w:val="right"/>
              <w:rPr>
                <w:color w:val="000000"/>
                <w:sz w:val="18"/>
                <w:szCs w:val="18"/>
              </w:rPr>
            </w:pPr>
            <w:r w:rsidRPr="00B2056D">
              <w:rPr>
                <w:color w:val="000000"/>
                <w:sz w:val="18"/>
                <w:szCs w:val="18"/>
              </w:rPr>
              <w:t>0.12</w:t>
            </w:r>
          </w:p>
        </w:tc>
        <w:tc>
          <w:tcPr>
            <w:tcW w:w="861" w:type="dxa"/>
            <w:tcBorders>
              <w:top w:val="nil"/>
              <w:left w:val="nil"/>
              <w:bottom w:val="nil"/>
              <w:right w:val="nil"/>
            </w:tcBorders>
            <w:noWrap/>
            <w:vAlign w:val="bottom"/>
            <w:hideMark/>
          </w:tcPr>
          <w:p w14:paraId="5ED0057A" w14:textId="77777777" w:rsidR="00B2056D" w:rsidRPr="00B2056D" w:rsidRDefault="00B2056D" w:rsidP="00B2056D">
            <w:pPr>
              <w:jc w:val="right"/>
              <w:rPr>
                <w:color w:val="000000"/>
                <w:sz w:val="18"/>
                <w:szCs w:val="18"/>
              </w:rPr>
            </w:pPr>
            <w:r w:rsidRPr="00B2056D">
              <w:rPr>
                <w:color w:val="000000"/>
                <w:sz w:val="18"/>
                <w:szCs w:val="18"/>
              </w:rPr>
              <w:t>0.617</w:t>
            </w:r>
          </w:p>
        </w:tc>
        <w:tc>
          <w:tcPr>
            <w:tcW w:w="846" w:type="dxa"/>
            <w:tcBorders>
              <w:top w:val="nil"/>
              <w:left w:val="nil"/>
              <w:bottom w:val="nil"/>
              <w:right w:val="nil"/>
            </w:tcBorders>
            <w:noWrap/>
            <w:vAlign w:val="bottom"/>
            <w:hideMark/>
          </w:tcPr>
          <w:p w14:paraId="6D6EF3FB"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5492DC25"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nil"/>
              <w:right w:val="nil"/>
            </w:tcBorders>
            <w:noWrap/>
            <w:vAlign w:val="bottom"/>
            <w:hideMark/>
          </w:tcPr>
          <w:p w14:paraId="211449F1" w14:textId="77777777" w:rsidR="00B2056D" w:rsidRPr="00B2056D" w:rsidRDefault="00B2056D" w:rsidP="00B2056D">
            <w:pPr>
              <w:jc w:val="right"/>
              <w:rPr>
                <w:color w:val="000000"/>
                <w:sz w:val="18"/>
                <w:szCs w:val="18"/>
              </w:rPr>
            </w:pPr>
            <w:r w:rsidRPr="00B2056D">
              <w:rPr>
                <w:color w:val="000000"/>
                <w:sz w:val="18"/>
                <w:szCs w:val="18"/>
              </w:rPr>
              <w:t>0.09</w:t>
            </w:r>
          </w:p>
        </w:tc>
        <w:tc>
          <w:tcPr>
            <w:tcW w:w="787" w:type="dxa"/>
            <w:tcBorders>
              <w:top w:val="nil"/>
              <w:left w:val="nil"/>
              <w:bottom w:val="nil"/>
              <w:right w:val="nil"/>
            </w:tcBorders>
            <w:noWrap/>
            <w:vAlign w:val="bottom"/>
            <w:hideMark/>
          </w:tcPr>
          <w:p w14:paraId="22655581" w14:textId="77777777" w:rsidR="00B2056D" w:rsidRPr="00B2056D" w:rsidRDefault="00B2056D" w:rsidP="00B2056D">
            <w:pPr>
              <w:jc w:val="right"/>
              <w:rPr>
                <w:color w:val="000000"/>
                <w:sz w:val="18"/>
                <w:szCs w:val="18"/>
              </w:rPr>
            </w:pPr>
            <w:r w:rsidRPr="00B2056D">
              <w:rPr>
                <w:color w:val="000000"/>
                <w:sz w:val="18"/>
                <w:szCs w:val="18"/>
              </w:rPr>
              <w:t>0.897</w:t>
            </w:r>
          </w:p>
        </w:tc>
        <w:tc>
          <w:tcPr>
            <w:tcW w:w="851" w:type="dxa"/>
            <w:tcBorders>
              <w:top w:val="nil"/>
              <w:left w:val="nil"/>
              <w:bottom w:val="nil"/>
              <w:right w:val="nil"/>
            </w:tcBorders>
            <w:noWrap/>
            <w:vAlign w:val="bottom"/>
            <w:hideMark/>
          </w:tcPr>
          <w:p w14:paraId="248DFD1F"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76345E22" w14:textId="77777777" w:rsidR="00B2056D" w:rsidRPr="00B2056D" w:rsidRDefault="00B2056D" w:rsidP="00B2056D">
            <w:pPr>
              <w:jc w:val="right"/>
              <w:rPr>
                <w:color w:val="000000"/>
                <w:sz w:val="18"/>
                <w:szCs w:val="18"/>
              </w:rPr>
            </w:pPr>
            <w:r w:rsidRPr="00B2056D">
              <w:rPr>
                <w:color w:val="000000"/>
                <w:sz w:val="18"/>
                <w:szCs w:val="18"/>
              </w:rPr>
              <w:t>-0.08</w:t>
            </w:r>
          </w:p>
        </w:tc>
        <w:tc>
          <w:tcPr>
            <w:tcW w:w="639" w:type="dxa"/>
            <w:tcBorders>
              <w:top w:val="nil"/>
              <w:left w:val="nil"/>
              <w:bottom w:val="nil"/>
              <w:right w:val="nil"/>
            </w:tcBorders>
            <w:noWrap/>
            <w:vAlign w:val="bottom"/>
            <w:hideMark/>
          </w:tcPr>
          <w:p w14:paraId="520C3051" w14:textId="77777777" w:rsidR="00B2056D" w:rsidRPr="00B2056D" w:rsidRDefault="00B2056D" w:rsidP="00B2056D">
            <w:pPr>
              <w:jc w:val="right"/>
              <w:rPr>
                <w:color w:val="000000"/>
                <w:sz w:val="18"/>
                <w:szCs w:val="18"/>
              </w:rPr>
            </w:pPr>
            <w:r w:rsidRPr="00B2056D">
              <w:rPr>
                <w:color w:val="000000"/>
                <w:sz w:val="18"/>
                <w:szCs w:val="18"/>
              </w:rPr>
              <w:t>0.12</w:t>
            </w:r>
          </w:p>
        </w:tc>
        <w:tc>
          <w:tcPr>
            <w:tcW w:w="967" w:type="dxa"/>
            <w:tcBorders>
              <w:top w:val="nil"/>
              <w:left w:val="nil"/>
              <w:bottom w:val="nil"/>
              <w:right w:val="single" w:sz="4" w:space="0" w:color="auto"/>
            </w:tcBorders>
            <w:noWrap/>
            <w:vAlign w:val="bottom"/>
            <w:hideMark/>
          </w:tcPr>
          <w:p w14:paraId="38A677E8" w14:textId="77777777" w:rsidR="00B2056D" w:rsidRPr="00B2056D" w:rsidRDefault="00B2056D" w:rsidP="00B2056D">
            <w:pPr>
              <w:jc w:val="right"/>
              <w:rPr>
                <w:color w:val="000000"/>
                <w:sz w:val="18"/>
                <w:szCs w:val="18"/>
              </w:rPr>
            </w:pPr>
            <w:r w:rsidRPr="00B2056D">
              <w:rPr>
                <w:color w:val="000000"/>
                <w:sz w:val="18"/>
                <w:szCs w:val="18"/>
              </w:rPr>
              <w:t>0.657</w:t>
            </w:r>
          </w:p>
        </w:tc>
      </w:tr>
      <w:tr w:rsidR="0002443C" w:rsidRPr="00B2056D" w14:paraId="35572062"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3F647BD"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A2AFABA"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2DE1559D" w14:textId="77777777" w:rsidR="00B2056D" w:rsidRPr="00B2056D" w:rsidRDefault="00B2056D" w:rsidP="00B2056D">
            <w:pPr>
              <w:rPr>
                <w:color w:val="000000"/>
                <w:sz w:val="18"/>
                <w:szCs w:val="18"/>
              </w:rPr>
            </w:pPr>
            <w:r w:rsidRPr="00B2056D">
              <w:rPr>
                <w:color w:val="000000"/>
                <w:sz w:val="18"/>
                <w:szCs w:val="18"/>
              </w:rPr>
              <w:t>Implicit Preference for non-cisgender individuals</w:t>
            </w:r>
          </w:p>
        </w:tc>
        <w:tc>
          <w:tcPr>
            <w:tcW w:w="846" w:type="dxa"/>
            <w:tcBorders>
              <w:top w:val="nil"/>
              <w:left w:val="nil"/>
              <w:bottom w:val="nil"/>
              <w:right w:val="nil"/>
            </w:tcBorders>
            <w:noWrap/>
            <w:vAlign w:val="bottom"/>
            <w:hideMark/>
          </w:tcPr>
          <w:p w14:paraId="389E29AC"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26B189D2" w14:textId="77777777" w:rsidR="00B2056D" w:rsidRPr="00B2056D" w:rsidRDefault="00B2056D" w:rsidP="00B2056D">
            <w:pPr>
              <w:jc w:val="right"/>
              <w:rPr>
                <w:color w:val="000000"/>
                <w:sz w:val="18"/>
                <w:szCs w:val="18"/>
              </w:rPr>
            </w:pPr>
            <w:r w:rsidRPr="00B2056D">
              <w:rPr>
                <w:color w:val="000000"/>
                <w:sz w:val="18"/>
                <w:szCs w:val="18"/>
              </w:rPr>
              <w:t>-0.11</w:t>
            </w:r>
          </w:p>
        </w:tc>
        <w:tc>
          <w:tcPr>
            <w:tcW w:w="754" w:type="dxa"/>
            <w:tcBorders>
              <w:top w:val="nil"/>
              <w:left w:val="nil"/>
              <w:bottom w:val="nil"/>
              <w:right w:val="nil"/>
            </w:tcBorders>
            <w:noWrap/>
            <w:vAlign w:val="bottom"/>
            <w:hideMark/>
          </w:tcPr>
          <w:p w14:paraId="04010B12" w14:textId="77777777" w:rsidR="00B2056D" w:rsidRPr="00B2056D" w:rsidRDefault="00B2056D" w:rsidP="00B2056D">
            <w:pPr>
              <w:jc w:val="right"/>
              <w:rPr>
                <w:color w:val="000000"/>
                <w:sz w:val="18"/>
                <w:szCs w:val="18"/>
              </w:rPr>
            </w:pPr>
            <w:r w:rsidRPr="00B2056D">
              <w:rPr>
                <w:color w:val="000000"/>
                <w:sz w:val="18"/>
                <w:szCs w:val="18"/>
              </w:rPr>
              <w:t>0.06</w:t>
            </w:r>
          </w:p>
        </w:tc>
        <w:tc>
          <w:tcPr>
            <w:tcW w:w="861" w:type="dxa"/>
            <w:tcBorders>
              <w:top w:val="nil"/>
              <w:left w:val="nil"/>
              <w:bottom w:val="nil"/>
              <w:right w:val="nil"/>
            </w:tcBorders>
            <w:noWrap/>
            <w:vAlign w:val="bottom"/>
            <w:hideMark/>
          </w:tcPr>
          <w:p w14:paraId="3712537C" w14:textId="77777777" w:rsidR="00B2056D" w:rsidRPr="00B2056D" w:rsidRDefault="00B2056D" w:rsidP="00B2056D">
            <w:pPr>
              <w:jc w:val="right"/>
              <w:rPr>
                <w:color w:val="000000"/>
                <w:sz w:val="18"/>
                <w:szCs w:val="18"/>
              </w:rPr>
            </w:pPr>
            <w:r w:rsidRPr="00B2056D">
              <w:rPr>
                <w:color w:val="000000"/>
                <w:sz w:val="18"/>
                <w:szCs w:val="18"/>
              </w:rPr>
              <w:t>0.563</w:t>
            </w:r>
          </w:p>
        </w:tc>
        <w:tc>
          <w:tcPr>
            <w:tcW w:w="846" w:type="dxa"/>
            <w:tcBorders>
              <w:top w:val="nil"/>
              <w:left w:val="nil"/>
              <w:bottom w:val="nil"/>
              <w:right w:val="nil"/>
            </w:tcBorders>
            <w:noWrap/>
            <w:vAlign w:val="bottom"/>
            <w:hideMark/>
          </w:tcPr>
          <w:p w14:paraId="55197A63"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4D790699"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nil"/>
              <w:right w:val="nil"/>
            </w:tcBorders>
            <w:noWrap/>
            <w:vAlign w:val="bottom"/>
            <w:hideMark/>
          </w:tcPr>
          <w:p w14:paraId="36FF053B" w14:textId="77777777" w:rsidR="00B2056D" w:rsidRPr="00B2056D" w:rsidRDefault="00B2056D" w:rsidP="00B2056D">
            <w:pPr>
              <w:jc w:val="right"/>
              <w:rPr>
                <w:color w:val="000000"/>
                <w:sz w:val="18"/>
                <w:szCs w:val="18"/>
              </w:rPr>
            </w:pPr>
            <w:r w:rsidRPr="00B2056D">
              <w:rPr>
                <w:color w:val="000000"/>
                <w:sz w:val="18"/>
                <w:szCs w:val="18"/>
              </w:rPr>
              <w:t>0.06</w:t>
            </w:r>
          </w:p>
        </w:tc>
        <w:tc>
          <w:tcPr>
            <w:tcW w:w="787" w:type="dxa"/>
            <w:tcBorders>
              <w:top w:val="nil"/>
              <w:left w:val="nil"/>
              <w:bottom w:val="nil"/>
              <w:right w:val="nil"/>
            </w:tcBorders>
            <w:noWrap/>
            <w:vAlign w:val="bottom"/>
            <w:hideMark/>
          </w:tcPr>
          <w:p w14:paraId="7078869E" w14:textId="77777777" w:rsidR="00B2056D" w:rsidRPr="00B2056D" w:rsidRDefault="00B2056D" w:rsidP="00B2056D">
            <w:pPr>
              <w:jc w:val="right"/>
              <w:rPr>
                <w:color w:val="000000"/>
                <w:sz w:val="18"/>
                <w:szCs w:val="18"/>
              </w:rPr>
            </w:pPr>
            <w:r w:rsidRPr="00B2056D">
              <w:rPr>
                <w:color w:val="000000"/>
                <w:sz w:val="18"/>
                <w:szCs w:val="18"/>
              </w:rPr>
              <w:t>0.628</w:t>
            </w:r>
          </w:p>
        </w:tc>
        <w:tc>
          <w:tcPr>
            <w:tcW w:w="851" w:type="dxa"/>
            <w:tcBorders>
              <w:top w:val="nil"/>
              <w:left w:val="nil"/>
              <w:bottom w:val="nil"/>
              <w:right w:val="nil"/>
            </w:tcBorders>
            <w:noWrap/>
            <w:vAlign w:val="bottom"/>
            <w:hideMark/>
          </w:tcPr>
          <w:p w14:paraId="5AD14199" w14:textId="77777777" w:rsidR="00B2056D" w:rsidRPr="00B2056D" w:rsidRDefault="00B2056D" w:rsidP="00B2056D">
            <w:pPr>
              <w:jc w:val="right"/>
              <w:rPr>
                <w:color w:val="000000"/>
                <w:sz w:val="18"/>
                <w:szCs w:val="18"/>
              </w:rPr>
            </w:pPr>
            <w:r w:rsidRPr="00B2056D">
              <w:rPr>
                <w:color w:val="000000"/>
                <w:sz w:val="18"/>
                <w:szCs w:val="18"/>
              </w:rPr>
              <w:t>-0.03</w:t>
            </w:r>
          </w:p>
        </w:tc>
        <w:tc>
          <w:tcPr>
            <w:tcW w:w="603" w:type="dxa"/>
            <w:tcBorders>
              <w:top w:val="nil"/>
              <w:left w:val="nil"/>
              <w:bottom w:val="nil"/>
              <w:right w:val="nil"/>
            </w:tcBorders>
            <w:noWrap/>
            <w:vAlign w:val="bottom"/>
            <w:hideMark/>
          </w:tcPr>
          <w:p w14:paraId="28CE817F" w14:textId="77777777" w:rsidR="00B2056D" w:rsidRPr="00B2056D" w:rsidRDefault="00B2056D" w:rsidP="00B2056D">
            <w:pPr>
              <w:jc w:val="right"/>
              <w:rPr>
                <w:color w:val="000000"/>
                <w:sz w:val="18"/>
                <w:szCs w:val="18"/>
              </w:rPr>
            </w:pPr>
            <w:r w:rsidRPr="00B2056D">
              <w:rPr>
                <w:color w:val="000000"/>
                <w:sz w:val="18"/>
                <w:szCs w:val="18"/>
              </w:rPr>
              <w:t>-0.12</w:t>
            </w:r>
          </w:p>
        </w:tc>
        <w:tc>
          <w:tcPr>
            <w:tcW w:w="639" w:type="dxa"/>
            <w:tcBorders>
              <w:top w:val="nil"/>
              <w:left w:val="nil"/>
              <w:bottom w:val="nil"/>
              <w:right w:val="nil"/>
            </w:tcBorders>
            <w:noWrap/>
            <w:vAlign w:val="bottom"/>
            <w:hideMark/>
          </w:tcPr>
          <w:p w14:paraId="154AA2BB" w14:textId="77777777" w:rsidR="00B2056D" w:rsidRPr="00B2056D" w:rsidRDefault="00B2056D" w:rsidP="00B2056D">
            <w:pPr>
              <w:jc w:val="right"/>
              <w:rPr>
                <w:color w:val="000000"/>
                <w:sz w:val="18"/>
                <w:szCs w:val="18"/>
              </w:rPr>
            </w:pPr>
            <w:r w:rsidRPr="00B2056D">
              <w:rPr>
                <w:color w:val="000000"/>
                <w:sz w:val="18"/>
                <w:szCs w:val="18"/>
              </w:rPr>
              <w:t>0.06</w:t>
            </w:r>
          </w:p>
        </w:tc>
        <w:tc>
          <w:tcPr>
            <w:tcW w:w="967" w:type="dxa"/>
            <w:tcBorders>
              <w:top w:val="nil"/>
              <w:left w:val="nil"/>
              <w:bottom w:val="nil"/>
              <w:right w:val="single" w:sz="4" w:space="0" w:color="auto"/>
            </w:tcBorders>
            <w:noWrap/>
            <w:vAlign w:val="bottom"/>
            <w:hideMark/>
          </w:tcPr>
          <w:p w14:paraId="6B519F3F" w14:textId="77777777" w:rsidR="00B2056D" w:rsidRPr="00B2056D" w:rsidRDefault="00B2056D" w:rsidP="00B2056D">
            <w:pPr>
              <w:jc w:val="right"/>
              <w:rPr>
                <w:color w:val="000000"/>
                <w:sz w:val="18"/>
                <w:szCs w:val="18"/>
              </w:rPr>
            </w:pPr>
            <w:r w:rsidRPr="00B2056D">
              <w:rPr>
                <w:color w:val="000000"/>
                <w:sz w:val="18"/>
                <w:szCs w:val="18"/>
              </w:rPr>
              <w:t>0.526</w:t>
            </w:r>
          </w:p>
        </w:tc>
      </w:tr>
      <w:tr w:rsidR="0002443C" w:rsidRPr="00B2056D" w14:paraId="1E2970A3"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6A822A0A"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E93A4B1"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2121D2B9" w14:textId="77777777" w:rsidR="00B2056D" w:rsidRPr="00B2056D" w:rsidRDefault="00B2056D" w:rsidP="00B2056D">
            <w:pPr>
              <w:rPr>
                <w:color w:val="000000"/>
                <w:sz w:val="18"/>
                <w:szCs w:val="18"/>
              </w:rPr>
            </w:pPr>
            <w:r w:rsidRPr="00B2056D">
              <w:rPr>
                <w:color w:val="000000"/>
                <w:sz w:val="18"/>
                <w:szCs w:val="18"/>
              </w:rPr>
              <w:t>Self-reported Recognition of Discrimination against non-cisgender individuals</w:t>
            </w:r>
          </w:p>
        </w:tc>
        <w:tc>
          <w:tcPr>
            <w:tcW w:w="846" w:type="dxa"/>
            <w:tcBorders>
              <w:top w:val="nil"/>
              <w:left w:val="nil"/>
              <w:bottom w:val="nil"/>
              <w:right w:val="nil"/>
            </w:tcBorders>
            <w:noWrap/>
            <w:vAlign w:val="bottom"/>
            <w:hideMark/>
          </w:tcPr>
          <w:p w14:paraId="299DD46E"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26EB55E8"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2D4B65DF" w14:textId="77777777" w:rsidR="00B2056D" w:rsidRPr="00B2056D" w:rsidRDefault="00B2056D" w:rsidP="00B2056D">
            <w:pPr>
              <w:jc w:val="right"/>
              <w:rPr>
                <w:color w:val="000000"/>
                <w:sz w:val="18"/>
                <w:szCs w:val="18"/>
              </w:rPr>
            </w:pPr>
            <w:r w:rsidRPr="00B2056D">
              <w:rPr>
                <w:color w:val="000000"/>
                <w:sz w:val="18"/>
                <w:szCs w:val="18"/>
              </w:rPr>
              <w:t>0.13</w:t>
            </w:r>
          </w:p>
        </w:tc>
        <w:tc>
          <w:tcPr>
            <w:tcW w:w="861" w:type="dxa"/>
            <w:tcBorders>
              <w:top w:val="nil"/>
              <w:left w:val="nil"/>
              <w:bottom w:val="nil"/>
              <w:right w:val="nil"/>
            </w:tcBorders>
            <w:noWrap/>
            <w:vAlign w:val="bottom"/>
            <w:hideMark/>
          </w:tcPr>
          <w:p w14:paraId="408FE584" w14:textId="77777777" w:rsidR="00B2056D" w:rsidRPr="00B2056D" w:rsidRDefault="00B2056D" w:rsidP="00B2056D">
            <w:pPr>
              <w:jc w:val="right"/>
              <w:rPr>
                <w:color w:val="000000"/>
                <w:sz w:val="18"/>
                <w:szCs w:val="18"/>
              </w:rPr>
            </w:pPr>
            <w:r w:rsidRPr="00B2056D">
              <w:rPr>
                <w:color w:val="000000"/>
                <w:sz w:val="18"/>
                <w:szCs w:val="18"/>
              </w:rPr>
              <w:t>0.644</w:t>
            </w:r>
          </w:p>
        </w:tc>
        <w:tc>
          <w:tcPr>
            <w:tcW w:w="846" w:type="dxa"/>
            <w:tcBorders>
              <w:top w:val="nil"/>
              <w:left w:val="nil"/>
              <w:bottom w:val="nil"/>
              <w:right w:val="nil"/>
            </w:tcBorders>
            <w:noWrap/>
            <w:vAlign w:val="bottom"/>
            <w:hideMark/>
          </w:tcPr>
          <w:p w14:paraId="6B64DA0F"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170E5AE0"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1CC10CBB" w14:textId="77777777" w:rsidR="00B2056D" w:rsidRPr="00B2056D" w:rsidRDefault="00B2056D" w:rsidP="00B2056D">
            <w:pPr>
              <w:jc w:val="right"/>
              <w:rPr>
                <w:color w:val="000000"/>
                <w:sz w:val="18"/>
                <w:szCs w:val="18"/>
              </w:rPr>
            </w:pPr>
            <w:r w:rsidRPr="00B2056D">
              <w:rPr>
                <w:color w:val="000000"/>
                <w:sz w:val="18"/>
                <w:szCs w:val="18"/>
              </w:rPr>
              <w:t>0.08</w:t>
            </w:r>
          </w:p>
        </w:tc>
        <w:tc>
          <w:tcPr>
            <w:tcW w:w="787" w:type="dxa"/>
            <w:tcBorders>
              <w:top w:val="nil"/>
              <w:left w:val="nil"/>
              <w:bottom w:val="nil"/>
              <w:right w:val="nil"/>
            </w:tcBorders>
            <w:noWrap/>
            <w:vAlign w:val="bottom"/>
            <w:hideMark/>
          </w:tcPr>
          <w:p w14:paraId="3512351B" w14:textId="77777777" w:rsidR="00B2056D" w:rsidRPr="00B2056D" w:rsidRDefault="00B2056D" w:rsidP="00B2056D">
            <w:pPr>
              <w:jc w:val="right"/>
              <w:rPr>
                <w:color w:val="000000"/>
                <w:sz w:val="18"/>
                <w:szCs w:val="18"/>
              </w:rPr>
            </w:pPr>
            <w:r w:rsidRPr="00B2056D">
              <w:rPr>
                <w:color w:val="000000"/>
                <w:sz w:val="18"/>
                <w:szCs w:val="18"/>
              </w:rPr>
              <w:t>0.599</w:t>
            </w:r>
          </w:p>
        </w:tc>
        <w:tc>
          <w:tcPr>
            <w:tcW w:w="851" w:type="dxa"/>
            <w:tcBorders>
              <w:top w:val="nil"/>
              <w:left w:val="nil"/>
              <w:bottom w:val="nil"/>
              <w:right w:val="nil"/>
            </w:tcBorders>
            <w:noWrap/>
            <w:vAlign w:val="bottom"/>
            <w:hideMark/>
          </w:tcPr>
          <w:p w14:paraId="168C181D"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1785D912" w14:textId="77777777" w:rsidR="00B2056D" w:rsidRPr="00B2056D" w:rsidRDefault="00B2056D" w:rsidP="00B2056D">
            <w:pPr>
              <w:jc w:val="right"/>
              <w:rPr>
                <w:color w:val="000000"/>
                <w:sz w:val="18"/>
                <w:szCs w:val="18"/>
              </w:rPr>
            </w:pPr>
            <w:r w:rsidRPr="00B2056D">
              <w:rPr>
                <w:color w:val="000000"/>
                <w:sz w:val="18"/>
                <w:szCs w:val="18"/>
              </w:rPr>
              <w:t>-0.11</w:t>
            </w:r>
          </w:p>
        </w:tc>
        <w:tc>
          <w:tcPr>
            <w:tcW w:w="639" w:type="dxa"/>
            <w:tcBorders>
              <w:top w:val="nil"/>
              <w:left w:val="nil"/>
              <w:bottom w:val="nil"/>
              <w:right w:val="nil"/>
            </w:tcBorders>
            <w:noWrap/>
            <w:vAlign w:val="bottom"/>
            <w:hideMark/>
          </w:tcPr>
          <w:p w14:paraId="04E5346D" w14:textId="77777777" w:rsidR="00B2056D" w:rsidRPr="00B2056D" w:rsidRDefault="00B2056D" w:rsidP="00B2056D">
            <w:pPr>
              <w:jc w:val="right"/>
              <w:rPr>
                <w:color w:val="000000"/>
                <w:sz w:val="18"/>
                <w:szCs w:val="18"/>
              </w:rPr>
            </w:pPr>
            <w:r w:rsidRPr="00B2056D">
              <w:rPr>
                <w:color w:val="000000"/>
                <w:sz w:val="18"/>
                <w:szCs w:val="18"/>
              </w:rPr>
              <w:t>0.09</w:t>
            </w:r>
          </w:p>
        </w:tc>
        <w:tc>
          <w:tcPr>
            <w:tcW w:w="967" w:type="dxa"/>
            <w:tcBorders>
              <w:top w:val="nil"/>
              <w:left w:val="nil"/>
              <w:bottom w:val="nil"/>
              <w:right w:val="single" w:sz="4" w:space="0" w:color="auto"/>
            </w:tcBorders>
            <w:noWrap/>
            <w:vAlign w:val="bottom"/>
            <w:hideMark/>
          </w:tcPr>
          <w:p w14:paraId="6818E581" w14:textId="77777777" w:rsidR="00B2056D" w:rsidRPr="00B2056D" w:rsidRDefault="00B2056D" w:rsidP="00B2056D">
            <w:pPr>
              <w:jc w:val="right"/>
              <w:rPr>
                <w:color w:val="000000"/>
                <w:sz w:val="18"/>
                <w:szCs w:val="18"/>
              </w:rPr>
            </w:pPr>
            <w:r w:rsidRPr="00B2056D">
              <w:rPr>
                <w:color w:val="000000"/>
                <w:sz w:val="18"/>
                <w:szCs w:val="18"/>
              </w:rPr>
              <w:t>0.889</w:t>
            </w:r>
          </w:p>
        </w:tc>
      </w:tr>
      <w:tr w:rsidR="0002443C" w:rsidRPr="00B2056D" w14:paraId="10922859"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6D2F0D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56E107E"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A7B87F0" w14:textId="77777777" w:rsidR="00B2056D" w:rsidRPr="00B2056D" w:rsidRDefault="00B2056D" w:rsidP="00B2056D">
            <w:pPr>
              <w:rPr>
                <w:color w:val="000000"/>
                <w:sz w:val="18"/>
                <w:szCs w:val="18"/>
              </w:rPr>
            </w:pPr>
            <w:r w:rsidRPr="00B2056D">
              <w:rPr>
                <w:color w:val="000000"/>
                <w:sz w:val="18"/>
                <w:szCs w:val="18"/>
              </w:rPr>
              <w:t>Self-reported Preference for non-cisgender individuals</w:t>
            </w:r>
          </w:p>
        </w:tc>
        <w:tc>
          <w:tcPr>
            <w:tcW w:w="846" w:type="dxa"/>
            <w:tcBorders>
              <w:top w:val="nil"/>
              <w:left w:val="nil"/>
              <w:bottom w:val="nil"/>
              <w:right w:val="nil"/>
            </w:tcBorders>
            <w:noWrap/>
            <w:vAlign w:val="bottom"/>
            <w:hideMark/>
          </w:tcPr>
          <w:p w14:paraId="701AFE0B"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5690CF93"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0C7823AE" w14:textId="77777777" w:rsidR="00B2056D" w:rsidRPr="00B2056D" w:rsidRDefault="00B2056D" w:rsidP="00B2056D">
            <w:pPr>
              <w:jc w:val="right"/>
              <w:rPr>
                <w:color w:val="000000"/>
                <w:sz w:val="18"/>
                <w:szCs w:val="18"/>
              </w:rPr>
            </w:pPr>
            <w:r w:rsidRPr="00B2056D">
              <w:rPr>
                <w:color w:val="000000"/>
                <w:sz w:val="18"/>
                <w:szCs w:val="18"/>
              </w:rPr>
              <w:t>0.14</w:t>
            </w:r>
          </w:p>
        </w:tc>
        <w:tc>
          <w:tcPr>
            <w:tcW w:w="861" w:type="dxa"/>
            <w:tcBorders>
              <w:top w:val="nil"/>
              <w:left w:val="nil"/>
              <w:bottom w:val="nil"/>
              <w:right w:val="nil"/>
            </w:tcBorders>
            <w:noWrap/>
            <w:vAlign w:val="bottom"/>
            <w:hideMark/>
          </w:tcPr>
          <w:p w14:paraId="77FD858D" w14:textId="77777777" w:rsidR="00B2056D" w:rsidRPr="00B2056D" w:rsidRDefault="00B2056D" w:rsidP="00B2056D">
            <w:pPr>
              <w:jc w:val="right"/>
              <w:rPr>
                <w:color w:val="000000"/>
                <w:sz w:val="18"/>
                <w:szCs w:val="18"/>
              </w:rPr>
            </w:pPr>
            <w:r w:rsidRPr="00B2056D">
              <w:rPr>
                <w:color w:val="000000"/>
                <w:sz w:val="18"/>
                <w:szCs w:val="18"/>
              </w:rPr>
              <w:t>0.710</w:t>
            </w:r>
          </w:p>
        </w:tc>
        <w:tc>
          <w:tcPr>
            <w:tcW w:w="846" w:type="dxa"/>
            <w:tcBorders>
              <w:top w:val="nil"/>
              <w:left w:val="nil"/>
              <w:bottom w:val="nil"/>
              <w:right w:val="nil"/>
            </w:tcBorders>
            <w:noWrap/>
            <w:vAlign w:val="bottom"/>
            <w:hideMark/>
          </w:tcPr>
          <w:p w14:paraId="53F96D07"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22D89AA8"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6AB1F532" w14:textId="77777777" w:rsidR="00B2056D" w:rsidRPr="00B2056D" w:rsidRDefault="00B2056D" w:rsidP="00B2056D">
            <w:pPr>
              <w:jc w:val="right"/>
              <w:rPr>
                <w:color w:val="000000"/>
                <w:sz w:val="18"/>
                <w:szCs w:val="18"/>
              </w:rPr>
            </w:pPr>
            <w:r w:rsidRPr="00B2056D">
              <w:rPr>
                <w:color w:val="000000"/>
                <w:sz w:val="18"/>
                <w:szCs w:val="18"/>
              </w:rPr>
              <w:t>0.09</w:t>
            </w:r>
          </w:p>
        </w:tc>
        <w:tc>
          <w:tcPr>
            <w:tcW w:w="787" w:type="dxa"/>
            <w:tcBorders>
              <w:top w:val="nil"/>
              <w:left w:val="nil"/>
              <w:bottom w:val="nil"/>
              <w:right w:val="nil"/>
            </w:tcBorders>
            <w:noWrap/>
            <w:vAlign w:val="bottom"/>
            <w:hideMark/>
          </w:tcPr>
          <w:p w14:paraId="48187B05" w14:textId="77777777" w:rsidR="00B2056D" w:rsidRPr="00B2056D" w:rsidRDefault="00B2056D" w:rsidP="00B2056D">
            <w:pPr>
              <w:jc w:val="right"/>
              <w:rPr>
                <w:color w:val="000000"/>
                <w:sz w:val="18"/>
                <w:szCs w:val="18"/>
              </w:rPr>
            </w:pPr>
            <w:r w:rsidRPr="00B2056D">
              <w:rPr>
                <w:color w:val="000000"/>
                <w:sz w:val="18"/>
                <w:szCs w:val="18"/>
              </w:rPr>
              <w:t>0.712</w:t>
            </w:r>
          </w:p>
        </w:tc>
        <w:tc>
          <w:tcPr>
            <w:tcW w:w="851" w:type="dxa"/>
            <w:tcBorders>
              <w:top w:val="nil"/>
              <w:left w:val="nil"/>
              <w:bottom w:val="nil"/>
              <w:right w:val="nil"/>
            </w:tcBorders>
            <w:noWrap/>
            <w:vAlign w:val="bottom"/>
            <w:hideMark/>
          </w:tcPr>
          <w:p w14:paraId="6E345252" w14:textId="77777777" w:rsidR="00B2056D" w:rsidRPr="00B2056D" w:rsidRDefault="00B2056D" w:rsidP="00B2056D">
            <w:pPr>
              <w:jc w:val="right"/>
              <w:rPr>
                <w:color w:val="000000"/>
                <w:sz w:val="18"/>
                <w:szCs w:val="18"/>
              </w:rPr>
            </w:pPr>
            <w:r w:rsidRPr="00B2056D">
              <w:rPr>
                <w:color w:val="000000"/>
                <w:sz w:val="18"/>
                <w:szCs w:val="18"/>
              </w:rPr>
              <w:t>0.00</w:t>
            </w:r>
          </w:p>
        </w:tc>
        <w:tc>
          <w:tcPr>
            <w:tcW w:w="603" w:type="dxa"/>
            <w:tcBorders>
              <w:top w:val="nil"/>
              <w:left w:val="nil"/>
              <w:bottom w:val="nil"/>
              <w:right w:val="nil"/>
            </w:tcBorders>
            <w:noWrap/>
            <w:vAlign w:val="bottom"/>
            <w:hideMark/>
          </w:tcPr>
          <w:p w14:paraId="6846F605" w14:textId="77777777" w:rsidR="00B2056D" w:rsidRPr="00B2056D" w:rsidRDefault="00B2056D" w:rsidP="00B2056D">
            <w:pPr>
              <w:jc w:val="right"/>
              <w:rPr>
                <w:color w:val="000000"/>
                <w:sz w:val="18"/>
                <w:szCs w:val="18"/>
              </w:rPr>
            </w:pPr>
            <w:r w:rsidRPr="00B2056D">
              <w:rPr>
                <w:color w:val="000000"/>
                <w:sz w:val="18"/>
                <w:szCs w:val="18"/>
              </w:rPr>
              <w:t>-0.11</w:t>
            </w:r>
          </w:p>
        </w:tc>
        <w:tc>
          <w:tcPr>
            <w:tcW w:w="639" w:type="dxa"/>
            <w:tcBorders>
              <w:top w:val="nil"/>
              <w:left w:val="nil"/>
              <w:bottom w:val="nil"/>
              <w:right w:val="nil"/>
            </w:tcBorders>
            <w:noWrap/>
            <w:vAlign w:val="bottom"/>
            <w:hideMark/>
          </w:tcPr>
          <w:p w14:paraId="0558FCC1" w14:textId="77777777" w:rsidR="00B2056D" w:rsidRPr="00B2056D" w:rsidRDefault="00B2056D" w:rsidP="00B2056D">
            <w:pPr>
              <w:jc w:val="right"/>
              <w:rPr>
                <w:color w:val="000000"/>
                <w:sz w:val="18"/>
                <w:szCs w:val="18"/>
              </w:rPr>
            </w:pPr>
            <w:r w:rsidRPr="00B2056D">
              <w:rPr>
                <w:color w:val="000000"/>
                <w:sz w:val="18"/>
                <w:szCs w:val="18"/>
              </w:rPr>
              <w:t>0.11</w:t>
            </w:r>
          </w:p>
        </w:tc>
        <w:tc>
          <w:tcPr>
            <w:tcW w:w="967" w:type="dxa"/>
            <w:tcBorders>
              <w:top w:val="nil"/>
              <w:left w:val="nil"/>
              <w:bottom w:val="nil"/>
              <w:right w:val="single" w:sz="4" w:space="0" w:color="auto"/>
            </w:tcBorders>
            <w:noWrap/>
            <w:vAlign w:val="bottom"/>
            <w:hideMark/>
          </w:tcPr>
          <w:p w14:paraId="41E530E9" w14:textId="77777777" w:rsidR="00B2056D" w:rsidRPr="00B2056D" w:rsidRDefault="00B2056D" w:rsidP="00B2056D">
            <w:pPr>
              <w:jc w:val="right"/>
              <w:rPr>
                <w:color w:val="000000"/>
                <w:sz w:val="18"/>
                <w:szCs w:val="18"/>
              </w:rPr>
            </w:pPr>
            <w:r w:rsidRPr="00B2056D">
              <w:rPr>
                <w:color w:val="000000"/>
                <w:sz w:val="18"/>
                <w:szCs w:val="18"/>
              </w:rPr>
              <w:t>0.995</w:t>
            </w:r>
          </w:p>
        </w:tc>
      </w:tr>
      <w:tr w:rsidR="0002443C" w:rsidRPr="00B2056D" w14:paraId="459AEBAC"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52229FAB"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5544BF3"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5DF2612C" w14:textId="77777777" w:rsidR="00B2056D" w:rsidRPr="00B2056D" w:rsidRDefault="00B2056D" w:rsidP="00B2056D">
            <w:pPr>
              <w:rPr>
                <w:color w:val="000000"/>
                <w:sz w:val="18"/>
                <w:szCs w:val="18"/>
              </w:rPr>
            </w:pPr>
            <w:r w:rsidRPr="00B2056D">
              <w:rPr>
                <w:color w:val="000000"/>
                <w:sz w:val="18"/>
                <w:szCs w:val="18"/>
              </w:rPr>
              <w:t>Self-reported Experiences of Cissexism: 1-2 [ref: 0]</w:t>
            </w:r>
          </w:p>
        </w:tc>
        <w:tc>
          <w:tcPr>
            <w:tcW w:w="846" w:type="dxa"/>
            <w:tcBorders>
              <w:top w:val="nil"/>
              <w:left w:val="nil"/>
              <w:bottom w:val="nil"/>
              <w:right w:val="nil"/>
            </w:tcBorders>
            <w:noWrap/>
            <w:vAlign w:val="bottom"/>
            <w:hideMark/>
          </w:tcPr>
          <w:p w14:paraId="3686C228"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6AD344F5"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nil"/>
              <w:right w:val="nil"/>
            </w:tcBorders>
            <w:noWrap/>
            <w:vAlign w:val="bottom"/>
            <w:hideMark/>
          </w:tcPr>
          <w:p w14:paraId="46094F55" w14:textId="77777777" w:rsidR="00B2056D" w:rsidRPr="00B2056D" w:rsidRDefault="00B2056D" w:rsidP="00B2056D">
            <w:pPr>
              <w:jc w:val="right"/>
              <w:rPr>
                <w:color w:val="000000"/>
                <w:sz w:val="18"/>
                <w:szCs w:val="18"/>
              </w:rPr>
            </w:pPr>
            <w:r w:rsidRPr="00B2056D">
              <w:rPr>
                <w:color w:val="000000"/>
                <w:sz w:val="18"/>
                <w:szCs w:val="18"/>
              </w:rPr>
              <w:t>0.39</w:t>
            </w:r>
          </w:p>
        </w:tc>
        <w:tc>
          <w:tcPr>
            <w:tcW w:w="861" w:type="dxa"/>
            <w:tcBorders>
              <w:top w:val="nil"/>
              <w:left w:val="nil"/>
              <w:bottom w:val="nil"/>
              <w:right w:val="nil"/>
            </w:tcBorders>
            <w:noWrap/>
            <w:vAlign w:val="bottom"/>
            <w:hideMark/>
          </w:tcPr>
          <w:p w14:paraId="6E35521B" w14:textId="77777777" w:rsidR="00B2056D" w:rsidRPr="00B2056D" w:rsidRDefault="00B2056D" w:rsidP="00B2056D">
            <w:pPr>
              <w:jc w:val="right"/>
              <w:rPr>
                <w:color w:val="000000"/>
                <w:sz w:val="18"/>
                <w:szCs w:val="18"/>
              </w:rPr>
            </w:pPr>
            <w:r w:rsidRPr="00B2056D">
              <w:rPr>
                <w:color w:val="000000"/>
                <w:sz w:val="18"/>
                <w:szCs w:val="18"/>
              </w:rPr>
              <w:t>0.392</w:t>
            </w:r>
          </w:p>
        </w:tc>
        <w:tc>
          <w:tcPr>
            <w:tcW w:w="846" w:type="dxa"/>
            <w:tcBorders>
              <w:top w:val="nil"/>
              <w:left w:val="nil"/>
              <w:bottom w:val="nil"/>
              <w:right w:val="nil"/>
            </w:tcBorders>
            <w:noWrap/>
            <w:vAlign w:val="bottom"/>
            <w:hideMark/>
          </w:tcPr>
          <w:p w14:paraId="0E9BDB09" w14:textId="77777777" w:rsidR="00B2056D" w:rsidRPr="00B2056D" w:rsidRDefault="00B2056D" w:rsidP="00B2056D">
            <w:pPr>
              <w:jc w:val="right"/>
              <w:rPr>
                <w:color w:val="000000"/>
                <w:sz w:val="18"/>
                <w:szCs w:val="18"/>
              </w:rPr>
            </w:pPr>
            <w:r w:rsidRPr="00B2056D">
              <w:rPr>
                <w:color w:val="000000"/>
                <w:sz w:val="18"/>
                <w:szCs w:val="18"/>
              </w:rPr>
              <w:t>0.16</w:t>
            </w:r>
          </w:p>
        </w:tc>
        <w:tc>
          <w:tcPr>
            <w:tcW w:w="684" w:type="dxa"/>
            <w:tcBorders>
              <w:top w:val="nil"/>
              <w:left w:val="nil"/>
              <w:bottom w:val="nil"/>
              <w:right w:val="nil"/>
            </w:tcBorders>
            <w:noWrap/>
            <w:vAlign w:val="bottom"/>
            <w:hideMark/>
          </w:tcPr>
          <w:p w14:paraId="0C2E9A1A" w14:textId="77777777" w:rsidR="00B2056D" w:rsidRPr="00B2056D" w:rsidRDefault="00B2056D" w:rsidP="00B2056D">
            <w:pPr>
              <w:jc w:val="right"/>
              <w:rPr>
                <w:color w:val="000000"/>
                <w:sz w:val="18"/>
                <w:szCs w:val="18"/>
              </w:rPr>
            </w:pPr>
            <w:r w:rsidRPr="00B2056D">
              <w:rPr>
                <w:color w:val="000000"/>
                <w:sz w:val="18"/>
                <w:szCs w:val="18"/>
              </w:rPr>
              <w:t>-0.11</w:t>
            </w:r>
          </w:p>
        </w:tc>
        <w:tc>
          <w:tcPr>
            <w:tcW w:w="630" w:type="dxa"/>
            <w:tcBorders>
              <w:top w:val="nil"/>
              <w:left w:val="nil"/>
              <w:bottom w:val="nil"/>
              <w:right w:val="nil"/>
            </w:tcBorders>
            <w:noWrap/>
            <w:vAlign w:val="bottom"/>
            <w:hideMark/>
          </w:tcPr>
          <w:p w14:paraId="72DA82E7" w14:textId="77777777" w:rsidR="00B2056D" w:rsidRPr="00B2056D" w:rsidRDefault="00B2056D" w:rsidP="00B2056D">
            <w:pPr>
              <w:jc w:val="right"/>
              <w:rPr>
                <w:color w:val="000000"/>
                <w:sz w:val="18"/>
                <w:szCs w:val="18"/>
              </w:rPr>
            </w:pPr>
            <w:r w:rsidRPr="00B2056D">
              <w:rPr>
                <w:color w:val="000000"/>
                <w:sz w:val="18"/>
                <w:szCs w:val="18"/>
              </w:rPr>
              <w:t>0.42</w:t>
            </w:r>
          </w:p>
        </w:tc>
        <w:tc>
          <w:tcPr>
            <w:tcW w:w="787" w:type="dxa"/>
            <w:tcBorders>
              <w:top w:val="nil"/>
              <w:left w:val="nil"/>
              <w:bottom w:val="nil"/>
              <w:right w:val="nil"/>
            </w:tcBorders>
            <w:noWrap/>
            <w:vAlign w:val="bottom"/>
            <w:hideMark/>
          </w:tcPr>
          <w:p w14:paraId="43DCBF3F" w14:textId="77777777" w:rsidR="00B2056D" w:rsidRPr="00B2056D" w:rsidRDefault="00B2056D" w:rsidP="00B2056D">
            <w:pPr>
              <w:jc w:val="right"/>
              <w:rPr>
                <w:color w:val="000000"/>
                <w:sz w:val="18"/>
                <w:szCs w:val="18"/>
              </w:rPr>
            </w:pPr>
            <w:r w:rsidRPr="00B2056D">
              <w:rPr>
                <w:color w:val="000000"/>
                <w:sz w:val="18"/>
                <w:szCs w:val="18"/>
              </w:rPr>
              <w:t>0.256</w:t>
            </w:r>
          </w:p>
        </w:tc>
        <w:tc>
          <w:tcPr>
            <w:tcW w:w="851" w:type="dxa"/>
            <w:tcBorders>
              <w:top w:val="nil"/>
              <w:left w:val="nil"/>
              <w:bottom w:val="nil"/>
              <w:right w:val="nil"/>
            </w:tcBorders>
            <w:noWrap/>
            <w:vAlign w:val="bottom"/>
            <w:hideMark/>
          </w:tcPr>
          <w:p w14:paraId="06A199F3" w14:textId="77777777" w:rsidR="00B2056D" w:rsidRPr="00B2056D" w:rsidRDefault="00B2056D" w:rsidP="00B2056D">
            <w:pPr>
              <w:jc w:val="right"/>
              <w:rPr>
                <w:color w:val="000000"/>
                <w:sz w:val="18"/>
                <w:szCs w:val="18"/>
              </w:rPr>
            </w:pPr>
            <w:r w:rsidRPr="00B2056D">
              <w:rPr>
                <w:color w:val="000000"/>
                <w:sz w:val="18"/>
                <w:szCs w:val="18"/>
              </w:rPr>
              <w:t>0.11</w:t>
            </w:r>
          </w:p>
        </w:tc>
        <w:tc>
          <w:tcPr>
            <w:tcW w:w="603" w:type="dxa"/>
            <w:tcBorders>
              <w:top w:val="nil"/>
              <w:left w:val="nil"/>
              <w:bottom w:val="nil"/>
              <w:right w:val="nil"/>
            </w:tcBorders>
            <w:noWrap/>
            <w:vAlign w:val="bottom"/>
            <w:hideMark/>
          </w:tcPr>
          <w:p w14:paraId="009BAC63" w14:textId="77777777" w:rsidR="00B2056D" w:rsidRPr="00B2056D" w:rsidRDefault="00B2056D" w:rsidP="00B2056D">
            <w:pPr>
              <w:jc w:val="right"/>
              <w:rPr>
                <w:color w:val="000000"/>
                <w:sz w:val="18"/>
                <w:szCs w:val="18"/>
              </w:rPr>
            </w:pPr>
            <w:r w:rsidRPr="00B2056D">
              <w:rPr>
                <w:color w:val="000000"/>
                <w:sz w:val="18"/>
                <w:szCs w:val="18"/>
              </w:rPr>
              <w:t>-0.16</w:t>
            </w:r>
          </w:p>
        </w:tc>
        <w:tc>
          <w:tcPr>
            <w:tcW w:w="639" w:type="dxa"/>
            <w:tcBorders>
              <w:top w:val="nil"/>
              <w:left w:val="nil"/>
              <w:bottom w:val="nil"/>
              <w:right w:val="nil"/>
            </w:tcBorders>
            <w:noWrap/>
            <w:vAlign w:val="bottom"/>
            <w:hideMark/>
          </w:tcPr>
          <w:p w14:paraId="6F3112C6" w14:textId="77777777" w:rsidR="00B2056D" w:rsidRPr="00B2056D" w:rsidRDefault="00B2056D" w:rsidP="00B2056D">
            <w:pPr>
              <w:jc w:val="right"/>
              <w:rPr>
                <w:color w:val="000000"/>
                <w:sz w:val="18"/>
                <w:szCs w:val="18"/>
              </w:rPr>
            </w:pPr>
            <w:r w:rsidRPr="00B2056D">
              <w:rPr>
                <w:color w:val="000000"/>
                <w:sz w:val="18"/>
                <w:szCs w:val="18"/>
              </w:rPr>
              <w:t>0.38</w:t>
            </w:r>
          </w:p>
        </w:tc>
        <w:tc>
          <w:tcPr>
            <w:tcW w:w="967" w:type="dxa"/>
            <w:tcBorders>
              <w:top w:val="nil"/>
              <w:left w:val="nil"/>
              <w:bottom w:val="nil"/>
              <w:right w:val="single" w:sz="4" w:space="0" w:color="auto"/>
            </w:tcBorders>
            <w:noWrap/>
            <w:vAlign w:val="bottom"/>
            <w:hideMark/>
          </w:tcPr>
          <w:p w14:paraId="48AA3AB4" w14:textId="77777777" w:rsidR="00B2056D" w:rsidRPr="00B2056D" w:rsidRDefault="00B2056D" w:rsidP="00B2056D">
            <w:pPr>
              <w:jc w:val="right"/>
              <w:rPr>
                <w:color w:val="000000"/>
                <w:sz w:val="18"/>
                <w:szCs w:val="18"/>
              </w:rPr>
            </w:pPr>
            <w:r w:rsidRPr="00B2056D">
              <w:rPr>
                <w:color w:val="000000"/>
                <w:sz w:val="18"/>
                <w:szCs w:val="18"/>
              </w:rPr>
              <w:t>0.421</w:t>
            </w:r>
          </w:p>
        </w:tc>
      </w:tr>
      <w:tr w:rsidR="0002443C" w:rsidRPr="00B2056D" w14:paraId="155121E5"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3500EFB"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15BA9CC"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048DBF32" w14:textId="77777777" w:rsidR="00B2056D" w:rsidRPr="00B2056D" w:rsidRDefault="00B2056D" w:rsidP="00B2056D">
            <w:pPr>
              <w:rPr>
                <w:color w:val="000000"/>
                <w:sz w:val="18"/>
                <w:szCs w:val="18"/>
              </w:rPr>
            </w:pPr>
            <w:r w:rsidRPr="00B2056D">
              <w:rPr>
                <w:color w:val="000000"/>
                <w:sz w:val="18"/>
                <w:szCs w:val="18"/>
              </w:rPr>
              <w:t>Self-reported Experiences of Cissexism: 3+ [ref: 0]</w:t>
            </w:r>
          </w:p>
        </w:tc>
        <w:tc>
          <w:tcPr>
            <w:tcW w:w="846" w:type="dxa"/>
            <w:tcBorders>
              <w:top w:val="nil"/>
              <w:left w:val="nil"/>
              <w:bottom w:val="single" w:sz="4" w:space="0" w:color="auto"/>
              <w:right w:val="nil"/>
            </w:tcBorders>
            <w:noWrap/>
            <w:vAlign w:val="bottom"/>
            <w:hideMark/>
          </w:tcPr>
          <w:p w14:paraId="4CEC8A99" w14:textId="77777777" w:rsidR="00B2056D" w:rsidRPr="00B2056D" w:rsidRDefault="00B2056D" w:rsidP="00B2056D">
            <w:pPr>
              <w:jc w:val="right"/>
              <w:rPr>
                <w:color w:val="000000"/>
                <w:sz w:val="18"/>
                <w:szCs w:val="18"/>
              </w:rPr>
            </w:pPr>
            <w:r w:rsidRPr="00B2056D">
              <w:rPr>
                <w:color w:val="000000"/>
                <w:sz w:val="18"/>
                <w:szCs w:val="18"/>
              </w:rPr>
              <w:t>0.47</w:t>
            </w:r>
          </w:p>
        </w:tc>
        <w:tc>
          <w:tcPr>
            <w:tcW w:w="754" w:type="dxa"/>
            <w:tcBorders>
              <w:top w:val="nil"/>
              <w:left w:val="nil"/>
              <w:bottom w:val="single" w:sz="4" w:space="0" w:color="auto"/>
              <w:right w:val="nil"/>
            </w:tcBorders>
            <w:noWrap/>
            <w:vAlign w:val="bottom"/>
            <w:hideMark/>
          </w:tcPr>
          <w:p w14:paraId="298DFA95" w14:textId="77777777" w:rsidR="00B2056D" w:rsidRPr="00B2056D" w:rsidRDefault="00B2056D" w:rsidP="00B2056D">
            <w:pPr>
              <w:jc w:val="right"/>
              <w:rPr>
                <w:color w:val="000000"/>
                <w:sz w:val="18"/>
                <w:szCs w:val="18"/>
              </w:rPr>
            </w:pPr>
            <w:r w:rsidRPr="00B2056D">
              <w:rPr>
                <w:color w:val="000000"/>
                <w:sz w:val="18"/>
                <w:szCs w:val="18"/>
              </w:rPr>
              <w:t>0.23</w:t>
            </w:r>
          </w:p>
        </w:tc>
        <w:tc>
          <w:tcPr>
            <w:tcW w:w="754" w:type="dxa"/>
            <w:tcBorders>
              <w:top w:val="nil"/>
              <w:left w:val="nil"/>
              <w:bottom w:val="single" w:sz="4" w:space="0" w:color="auto"/>
              <w:right w:val="nil"/>
            </w:tcBorders>
            <w:noWrap/>
            <w:vAlign w:val="bottom"/>
            <w:hideMark/>
          </w:tcPr>
          <w:p w14:paraId="46D2E84A" w14:textId="77777777" w:rsidR="00B2056D" w:rsidRPr="00B2056D" w:rsidRDefault="00B2056D" w:rsidP="00B2056D">
            <w:pPr>
              <w:jc w:val="right"/>
              <w:rPr>
                <w:color w:val="000000"/>
                <w:sz w:val="18"/>
                <w:szCs w:val="18"/>
              </w:rPr>
            </w:pPr>
            <w:r w:rsidRPr="00B2056D">
              <w:rPr>
                <w:color w:val="000000"/>
                <w:sz w:val="18"/>
                <w:szCs w:val="18"/>
              </w:rPr>
              <w:t>0.72</w:t>
            </w:r>
          </w:p>
        </w:tc>
        <w:tc>
          <w:tcPr>
            <w:tcW w:w="861" w:type="dxa"/>
            <w:tcBorders>
              <w:top w:val="nil"/>
              <w:left w:val="nil"/>
              <w:bottom w:val="single" w:sz="4" w:space="0" w:color="auto"/>
              <w:right w:val="nil"/>
            </w:tcBorders>
            <w:noWrap/>
            <w:vAlign w:val="bottom"/>
            <w:hideMark/>
          </w:tcPr>
          <w:p w14:paraId="242647A2" w14:textId="77777777" w:rsidR="00B2056D" w:rsidRPr="00B2056D" w:rsidRDefault="00B2056D" w:rsidP="00B2056D">
            <w:pPr>
              <w:jc w:val="right"/>
              <w:rPr>
                <w:color w:val="000000"/>
                <w:sz w:val="18"/>
                <w:szCs w:val="18"/>
              </w:rPr>
            </w:pPr>
            <w:r w:rsidRPr="00B2056D">
              <w:rPr>
                <w:color w:val="000000"/>
                <w:sz w:val="18"/>
                <w:szCs w:val="18"/>
              </w:rPr>
              <w:t>&lt;0.001</w:t>
            </w:r>
          </w:p>
        </w:tc>
        <w:tc>
          <w:tcPr>
            <w:tcW w:w="846" w:type="dxa"/>
            <w:tcBorders>
              <w:top w:val="nil"/>
              <w:left w:val="nil"/>
              <w:bottom w:val="single" w:sz="4" w:space="0" w:color="auto"/>
              <w:right w:val="nil"/>
            </w:tcBorders>
            <w:noWrap/>
            <w:vAlign w:val="bottom"/>
            <w:hideMark/>
          </w:tcPr>
          <w:p w14:paraId="6B96E924" w14:textId="77777777" w:rsidR="00B2056D" w:rsidRPr="00B2056D" w:rsidRDefault="00B2056D" w:rsidP="00B2056D">
            <w:pPr>
              <w:jc w:val="right"/>
              <w:rPr>
                <w:color w:val="000000"/>
                <w:sz w:val="18"/>
                <w:szCs w:val="18"/>
              </w:rPr>
            </w:pPr>
            <w:r w:rsidRPr="00B2056D">
              <w:rPr>
                <w:color w:val="000000"/>
                <w:sz w:val="18"/>
                <w:szCs w:val="18"/>
              </w:rPr>
              <w:t>0.49</w:t>
            </w:r>
          </w:p>
        </w:tc>
        <w:tc>
          <w:tcPr>
            <w:tcW w:w="684" w:type="dxa"/>
            <w:tcBorders>
              <w:top w:val="nil"/>
              <w:left w:val="nil"/>
              <w:bottom w:val="single" w:sz="4" w:space="0" w:color="auto"/>
              <w:right w:val="nil"/>
            </w:tcBorders>
            <w:noWrap/>
            <w:vAlign w:val="bottom"/>
            <w:hideMark/>
          </w:tcPr>
          <w:p w14:paraId="177AFB5F" w14:textId="77777777" w:rsidR="00B2056D" w:rsidRPr="00B2056D" w:rsidRDefault="00B2056D" w:rsidP="00B2056D">
            <w:pPr>
              <w:jc w:val="right"/>
              <w:rPr>
                <w:color w:val="000000"/>
                <w:sz w:val="18"/>
                <w:szCs w:val="18"/>
              </w:rPr>
            </w:pPr>
            <w:r w:rsidRPr="00B2056D">
              <w:rPr>
                <w:color w:val="000000"/>
                <w:sz w:val="18"/>
                <w:szCs w:val="18"/>
              </w:rPr>
              <w:t>0.24</w:t>
            </w:r>
          </w:p>
        </w:tc>
        <w:tc>
          <w:tcPr>
            <w:tcW w:w="630" w:type="dxa"/>
            <w:tcBorders>
              <w:top w:val="nil"/>
              <w:left w:val="nil"/>
              <w:bottom w:val="single" w:sz="4" w:space="0" w:color="auto"/>
              <w:right w:val="nil"/>
            </w:tcBorders>
            <w:noWrap/>
            <w:vAlign w:val="bottom"/>
            <w:hideMark/>
          </w:tcPr>
          <w:p w14:paraId="640A3790" w14:textId="77777777" w:rsidR="00B2056D" w:rsidRPr="00B2056D" w:rsidRDefault="00B2056D" w:rsidP="00B2056D">
            <w:pPr>
              <w:jc w:val="right"/>
              <w:rPr>
                <w:color w:val="000000"/>
                <w:sz w:val="18"/>
                <w:szCs w:val="18"/>
              </w:rPr>
            </w:pPr>
            <w:r w:rsidRPr="00B2056D">
              <w:rPr>
                <w:color w:val="000000"/>
                <w:sz w:val="18"/>
                <w:szCs w:val="18"/>
              </w:rPr>
              <w:t>0.73</w:t>
            </w:r>
          </w:p>
        </w:tc>
        <w:tc>
          <w:tcPr>
            <w:tcW w:w="787" w:type="dxa"/>
            <w:tcBorders>
              <w:top w:val="nil"/>
              <w:left w:val="nil"/>
              <w:bottom w:val="single" w:sz="4" w:space="0" w:color="auto"/>
              <w:right w:val="nil"/>
            </w:tcBorders>
            <w:noWrap/>
            <w:vAlign w:val="bottom"/>
            <w:hideMark/>
          </w:tcPr>
          <w:p w14:paraId="77027729" w14:textId="77777777" w:rsidR="00B2056D" w:rsidRPr="00B2056D" w:rsidRDefault="00B2056D" w:rsidP="00B2056D">
            <w:pPr>
              <w:jc w:val="right"/>
              <w:rPr>
                <w:color w:val="000000"/>
                <w:sz w:val="18"/>
                <w:szCs w:val="18"/>
              </w:rPr>
            </w:pPr>
            <w:r w:rsidRPr="00B2056D">
              <w:rPr>
                <w:color w:val="000000"/>
                <w:sz w:val="18"/>
                <w:szCs w:val="18"/>
              </w:rPr>
              <w:t>&lt;0.001</w:t>
            </w:r>
          </w:p>
        </w:tc>
        <w:tc>
          <w:tcPr>
            <w:tcW w:w="851" w:type="dxa"/>
            <w:tcBorders>
              <w:top w:val="nil"/>
              <w:left w:val="nil"/>
              <w:bottom w:val="single" w:sz="4" w:space="0" w:color="auto"/>
              <w:right w:val="nil"/>
            </w:tcBorders>
            <w:noWrap/>
            <w:vAlign w:val="bottom"/>
            <w:hideMark/>
          </w:tcPr>
          <w:p w14:paraId="34A256A8" w14:textId="77777777" w:rsidR="00B2056D" w:rsidRPr="00B2056D" w:rsidRDefault="00B2056D" w:rsidP="00B2056D">
            <w:pPr>
              <w:jc w:val="right"/>
              <w:rPr>
                <w:color w:val="000000"/>
                <w:sz w:val="18"/>
                <w:szCs w:val="18"/>
              </w:rPr>
            </w:pPr>
            <w:r w:rsidRPr="00B2056D">
              <w:rPr>
                <w:color w:val="000000"/>
                <w:sz w:val="18"/>
                <w:szCs w:val="18"/>
              </w:rPr>
              <w:t>0.39</w:t>
            </w:r>
          </w:p>
        </w:tc>
        <w:tc>
          <w:tcPr>
            <w:tcW w:w="603" w:type="dxa"/>
            <w:tcBorders>
              <w:top w:val="nil"/>
              <w:left w:val="nil"/>
              <w:bottom w:val="single" w:sz="4" w:space="0" w:color="auto"/>
              <w:right w:val="nil"/>
            </w:tcBorders>
            <w:noWrap/>
            <w:vAlign w:val="bottom"/>
            <w:hideMark/>
          </w:tcPr>
          <w:p w14:paraId="52E3411F" w14:textId="77777777" w:rsidR="00B2056D" w:rsidRPr="00B2056D" w:rsidRDefault="00B2056D" w:rsidP="00B2056D">
            <w:pPr>
              <w:jc w:val="right"/>
              <w:rPr>
                <w:color w:val="000000"/>
                <w:sz w:val="18"/>
                <w:szCs w:val="18"/>
              </w:rPr>
            </w:pPr>
            <w:r w:rsidRPr="00B2056D">
              <w:rPr>
                <w:color w:val="000000"/>
                <w:sz w:val="18"/>
                <w:szCs w:val="18"/>
              </w:rPr>
              <w:t>0.14</w:t>
            </w:r>
          </w:p>
        </w:tc>
        <w:tc>
          <w:tcPr>
            <w:tcW w:w="639" w:type="dxa"/>
            <w:tcBorders>
              <w:top w:val="nil"/>
              <w:left w:val="nil"/>
              <w:bottom w:val="single" w:sz="4" w:space="0" w:color="auto"/>
              <w:right w:val="nil"/>
            </w:tcBorders>
            <w:noWrap/>
            <w:vAlign w:val="bottom"/>
            <w:hideMark/>
          </w:tcPr>
          <w:p w14:paraId="73463726" w14:textId="77777777" w:rsidR="00B2056D" w:rsidRPr="00B2056D" w:rsidRDefault="00B2056D" w:rsidP="00B2056D">
            <w:pPr>
              <w:jc w:val="right"/>
              <w:rPr>
                <w:color w:val="000000"/>
                <w:sz w:val="18"/>
                <w:szCs w:val="18"/>
              </w:rPr>
            </w:pPr>
            <w:r w:rsidRPr="00B2056D">
              <w:rPr>
                <w:color w:val="000000"/>
                <w:sz w:val="18"/>
                <w:szCs w:val="18"/>
              </w:rPr>
              <w:t>0.63</w:t>
            </w:r>
          </w:p>
        </w:tc>
        <w:tc>
          <w:tcPr>
            <w:tcW w:w="967" w:type="dxa"/>
            <w:tcBorders>
              <w:top w:val="nil"/>
              <w:left w:val="nil"/>
              <w:bottom w:val="single" w:sz="4" w:space="0" w:color="auto"/>
              <w:right w:val="single" w:sz="4" w:space="0" w:color="auto"/>
            </w:tcBorders>
            <w:noWrap/>
            <w:vAlign w:val="bottom"/>
            <w:hideMark/>
          </w:tcPr>
          <w:p w14:paraId="67BE946E" w14:textId="77777777" w:rsidR="00B2056D" w:rsidRPr="00B2056D" w:rsidRDefault="00B2056D" w:rsidP="00B2056D">
            <w:pPr>
              <w:jc w:val="right"/>
              <w:rPr>
                <w:color w:val="000000"/>
                <w:sz w:val="18"/>
                <w:szCs w:val="18"/>
              </w:rPr>
            </w:pPr>
            <w:r w:rsidRPr="00B2056D">
              <w:rPr>
                <w:color w:val="000000"/>
                <w:sz w:val="18"/>
                <w:szCs w:val="18"/>
              </w:rPr>
              <w:t>0.002</w:t>
            </w:r>
          </w:p>
        </w:tc>
      </w:tr>
      <w:tr w:rsidR="0002443C" w:rsidRPr="00B2056D" w14:paraId="77DD0606"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648E112D"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3935D406" w14:textId="77777777" w:rsidR="00B2056D" w:rsidRPr="00B2056D" w:rsidRDefault="00B2056D" w:rsidP="00B2056D">
            <w:pPr>
              <w:jc w:val="center"/>
              <w:rPr>
                <w:color w:val="000000"/>
                <w:sz w:val="18"/>
                <w:szCs w:val="18"/>
              </w:rPr>
            </w:pPr>
            <w:r w:rsidRPr="00B2056D">
              <w:rPr>
                <w:color w:val="000000"/>
                <w:sz w:val="18"/>
                <w:szCs w:val="18"/>
              </w:rPr>
              <w:t>Not Cisgender (target)</w:t>
            </w:r>
          </w:p>
        </w:tc>
        <w:tc>
          <w:tcPr>
            <w:tcW w:w="3038" w:type="dxa"/>
            <w:tcBorders>
              <w:top w:val="nil"/>
              <w:left w:val="nil"/>
              <w:bottom w:val="nil"/>
              <w:right w:val="nil"/>
            </w:tcBorders>
            <w:vAlign w:val="bottom"/>
            <w:hideMark/>
          </w:tcPr>
          <w:p w14:paraId="6113BA80" w14:textId="77777777" w:rsidR="00B2056D" w:rsidRPr="00B2056D" w:rsidRDefault="00B2056D" w:rsidP="00B2056D">
            <w:pPr>
              <w:rPr>
                <w:color w:val="000000"/>
                <w:sz w:val="18"/>
                <w:szCs w:val="18"/>
              </w:rPr>
            </w:pPr>
            <w:r w:rsidRPr="00B2056D">
              <w:rPr>
                <w:color w:val="000000"/>
                <w:sz w:val="18"/>
                <w:szCs w:val="18"/>
              </w:rPr>
              <w:t>Implicit Recognition of Discrimination against non-cisgender individuals</w:t>
            </w:r>
          </w:p>
        </w:tc>
        <w:tc>
          <w:tcPr>
            <w:tcW w:w="846" w:type="dxa"/>
            <w:tcBorders>
              <w:top w:val="nil"/>
              <w:left w:val="nil"/>
              <w:bottom w:val="nil"/>
              <w:right w:val="nil"/>
            </w:tcBorders>
            <w:noWrap/>
            <w:vAlign w:val="bottom"/>
            <w:hideMark/>
          </w:tcPr>
          <w:p w14:paraId="4CE6B5EA"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49DD9DAF"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nil"/>
              <w:right w:val="nil"/>
            </w:tcBorders>
            <w:noWrap/>
            <w:vAlign w:val="bottom"/>
            <w:hideMark/>
          </w:tcPr>
          <w:p w14:paraId="55F72DF2" w14:textId="77777777" w:rsidR="00B2056D" w:rsidRPr="00B2056D" w:rsidRDefault="00B2056D" w:rsidP="00B2056D">
            <w:pPr>
              <w:jc w:val="right"/>
              <w:rPr>
                <w:color w:val="000000"/>
                <w:sz w:val="18"/>
                <w:szCs w:val="18"/>
              </w:rPr>
            </w:pPr>
            <w:r w:rsidRPr="00B2056D">
              <w:rPr>
                <w:color w:val="000000"/>
                <w:sz w:val="18"/>
                <w:szCs w:val="18"/>
              </w:rPr>
              <w:t>0.14</w:t>
            </w:r>
          </w:p>
        </w:tc>
        <w:tc>
          <w:tcPr>
            <w:tcW w:w="861" w:type="dxa"/>
            <w:tcBorders>
              <w:top w:val="nil"/>
              <w:left w:val="nil"/>
              <w:bottom w:val="nil"/>
              <w:right w:val="nil"/>
            </w:tcBorders>
            <w:noWrap/>
            <w:vAlign w:val="bottom"/>
            <w:hideMark/>
          </w:tcPr>
          <w:p w14:paraId="06AA81EC" w14:textId="77777777" w:rsidR="00B2056D" w:rsidRPr="00B2056D" w:rsidRDefault="00B2056D" w:rsidP="00B2056D">
            <w:pPr>
              <w:jc w:val="right"/>
              <w:rPr>
                <w:color w:val="000000"/>
                <w:sz w:val="18"/>
                <w:szCs w:val="18"/>
              </w:rPr>
            </w:pPr>
            <w:r w:rsidRPr="00B2056D">
              <w:rPr>
                <w:color w:val="000000"/>
                <w:sz w:val="18"/>
                <w:szCs w:val="18"/>
              </w:rPr>
              <w:t>0.841</w:t>
            </w:r>
          </w:p>
        </w:tc>
        <w:tc>
          <w:tcPr>
            <w:tcW w:w="846" w:type="dxa"/>
            <w:tcBorders>
              <w:top w:val="nil"/>
              <w:left w:val="nil"/>
              <w:bottom w:val="nil"/>
              <w:right w:val="nil"/>
            </w:tcBorders>
            <w:noWrap/>
            <w:vAlign w:val="bottom"/>
            <w:hideMark/>
          </w:tcPr>
          <w:p w14:paraId="5646E884"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7952E91D"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nil"/>
              <w:left w:val="nil"/>
              <w:bottom w:val="nil"/>
              <w:right w:val="nil"/>
            </w:tcBorders>
            <w:noWrap/>
            <w:vAlign w:val="bottom"/>
            <w:hideMark/>
          </w:tcPr>
          <w:p w14:paraId="7CC60394" w14:textId="77777777" w:rsidR="00B2056D" w:rsidRPr="00B2056D" w:rsidRDefault="00B2056D" w:rsidP="00B2056D">
            <w:pPr>
              <w:jc w:val="right"/>
              <w:rPr>
                <w:color w:val="000000"/>
                <w:sz w:val="18"/>
                <w:szCs w:val="18"/>
              </w:rPr>
            </w:pPr>
            <w:r w:rsidRPr="00B2056D">
              <w:rPr>
                <w:color w:val="000000"/>
                <w:sz w:val="18"/>
                <w:szCs w:val="18"/>
              </w:rPr>
              <w:t>0.14</w:t>
            </w:r>
          </w:p>
        </w:tc>
        <w:tc>
          <w:tcPr>
            <w:tcW w:w="787" w:type="dxa"/>
            <w:tcBorders>
              <w:top w:val="nil"/>
              <w:left w:val="nil"/>
              <w:bottom w:val="nil"/>
              <w:right w:val="nil"/>
            </w:tcBorders>
            <w:noWrap/>
            <w:vAlign w:val="bottom"/>
            <w:hideMark/>
          </w:tcPr>
          <w:p w14:paraId="53844352" w14:textId="77777777" w:rsidR="00B2056D" w:rsidRPr="00B2056D" w:rsidRDefault="00B2056D" w:rsidP="00B2056D">
            <w:pPr>
              <w:jc w:val="right"/>
              <w:rPr>
                <w:color w:val="000000"/>
                <w:sz w:val="18"/>
                <w:szCs w:val="18"/>
              </w:rPr>
            </w:pPr>
            <w:r w:rsidRPr="00B2056D">
              <w:rPr>
                <w:color w:val="000000"/>
                <w:sz w:val="18"/>
                <w:szCs w:val="18"/>
              </w:rPr>
              <w:t>0.786</w:t>
            </w:r>
          </w:p>
        </w:tc>
        <w:tc>
          <w:tcPr>
            <w:tcW w:w="851" w:type="dxa"/>
            <w:tcBorders>
              <w:top w:val="nil"/>
              <w:left w:val="nil"/>
              <w:bottom w:val="nil"/>
              <w:right w:val="nil"/>
            </w:tcBorders>
            <w:noWrap/>
            <w:vAlign w:val="bottom"/>
            <w:hideMark/>
          </w:tcPr>
          <w:p w14:paraId="141772B0"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629791DE" w14:textId="77777777" w:rsidR="00B2056D" w:rsidRPr="00B2056D" w:rsidRDefault="00B2056D" w:rsidP="00B2056D">
            <w:pPr>
              <w:jc w:val="right"/>
              <w:rPr>
                <w:color w:val="000000"/>
                <w:sz w:val="18"/>
                <w:szCs w:val="18"/>
              </w:rPr>
            </w:pPr>
            <w:r w:rsidRPr="00B2056D">
              <w:rPr>
                <w:color w:val="000000"/>
                <w:sz w:val="18"/>
                <w:szCs w:val="18"/>
              </w:rPr>
              <w:t>-0.21</w:t>
            </w:r>
          </w:p>
        </w:tc>
        <w:tc>
          <w:tcPr>
            <w:tcW w:w="639" w:type="dxa"/>
            <w:tcBorders>
              <w:top w:val="nil"/>
              <w:left w:val="nil"/>
              <w:bottom w:val="nil"/>
              <w:right w:val="nil"/>
            </w:tcBorders>
            <w:noWrap/>
            <w:vAlign w:val="bottom"/>
            <w:hideMark/>
          </w:tcPr>
          <w:p w14:paraId="6BC3D9DF" w14:textId="77777777" w:rsidR="00B2056D" w:rsidRPr="00B2056D" w:rsidRDefault="00B2056D" w:rsidP="00B2056D">
            <w:pPr>
              <w:jc w:val="right"/>
              <w:rPr>
                <w:color w:val="000000"/>
                <w:sz w:val="18"/>
                <w:szCs w:val="18"/>
              </w:rPr>
            </w:pPr>
            <w:r w:rsidRPr="00B2056D">
              <w:rPr>
                <w:color w:val="000000"/>
                <w:sz w:val="18"/>
                <w:szCs w:val="18"/>
              </w:rPr>
              <w:t>0.14</w:t>
            </w:r>
          </w:p>
        </w:tc>
        <w:tc>
          <w:tcPr>
            <w:tcW w:w="967" w:type="dxa"/>
            <w:tcBorders>
              <w:top w:val="nil"/>
              <w:left w:val="nil"/>
              <w:bottom w:val="nil"/>
              <w:right w:val="single" w:sz="4" w:space="0" w:color="auto"/>
            </w:tcBorders>
            <w:noWrap/>
            <w:vAlign w:val="bottom"/>
            <w:hideMark/>
          </w:tcPr>
          <w:p w14:paraId="538A3340" w14:textId="77777777" w:rsidR="00B2056D" w:rsidRPr="00B2056D" w:rsidRDefault="00B2056D" w:rsidP="00B2056D">
            <w:pPr>
              <w:jc w:val="right"/>
              <w:rPr>
                <w:color w:val="000000"/>
                <w:sz w:val="18"/>
                <w:szCs w:val="18"/>
              </w:rPr>
            </w:pPr>
            <w:r w:rsidRPr="00B2056D">
              <w:rPr>
                <w:color w:val="000000"/>
                <w:sz w:val="18"/>
                <w:szCs w:val="18"/>
              </w:rPr>
              <w:t>0.677</w:t>
            </w:r>
          </w:p>
        </w:tc>
      </w:tr>
      <w:tr w:rsidR="0002443C" w:rsidRPr="00B2056D" w14:paraId="349B1C39"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53D03F8"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0CE4199"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43B751D7" w14:textId="77777777" w:rsidR="00B2056D" w:rsidRPr="00B2056D" w:rsidRDefault="00B2056D" w:rsidP="00B2056D">
            <w:pPr>
              <w:rPr>
                <w:color w:val="000000"/>
                <w:sz w:val="18"/>
                <w:szCs w:val="18"/>
              </w:rPr>
            </w:pPr>
            <w:r w:rsidRPr="00B2056D">
              <w:rPr>
                <w:color w:val="000000"/>
                <w:sz w:val="18"/>
                <w:szCs w:val="18"/>
              </w:rPr>
              <w:t>Implicit Preference for non-cisgender individuals</w:t>
            </w:r>
          </w:p>
        </w:tc>
        <w:tc>
          <w:tcPr>
            <w:tcW w:w="846" w:type="dxa"/>
            <w:tcBorders>
              <w:top w:val="nil"/>
              <w:left w:val="nil"/>
              <w:bottom w:val="nil"/>
              <w:right w:val="nil"/>
            </w:tcBorders>
            <w:noWrap/>
            <w:vAlign w:val="bottom"/>
            <w:hideMark/>
          </w:tcPr>
          <w:p w14:paraId="6ACB74FA"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nil"/>
              <w:right w:val="nil"/>
            </w:tcBorders>
            <w:noWrap/>
            <w:vAlign w:val="bottom"/>
            <w:hideMark/>
          </w:tcPr>
          <w:p w14:paraId="1A538CCA"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124CDF80" w14:textId="77777777" w:rsidR="00B2056D" w:rsidRPr="00B2056D" w:rsidRDefault="00B2056D" w:rsidP="00B2056D">
            <w:pPr>
              <w:jc w:val="right"/>
              <w:rPr>
                <w:color w:val="000000"/>
                <w:sz w:val="18"/>
                <w:szCs w:val="18"/>
              </w:rPr>
            </w:pPr>
            <w:r w:rsidRPr="00B2056D">
              <w:rPr>
                <w:color w:val="000000"/>
                <w:sz w:val="18"/>
                <w:szCs w:val="18"/>
              </w:rPr>
              <w:t>0.32</w:t>
            </w:r>
          </w:p>
        </w:tc>
        <w:tc>
          <w:tcPr>
            <w:tcW w:w="861" w:type="dxa"/>
            <w:tcBorders>
              <w:top w:val="nil"/>
              <w:left w:val="nil"/>
              <w:bottom w:val="nil"/>
              <w:right w:val="nil"/>
            </w:tcBorders>
            <w:noWrap/>
            <w:vAlign w:val="bottom"/>
            <w:hideMark/>
          </w:tcPr>
          <w:p w14:paraId="2A26FB3B" w14:textId="77777777" w:rsidR="00B2056D" w:rsidRPr="00B2056D" w:rsidRDefault="00B2056D" w:rsidP="00B2056D">
            <w:pPr>
              <w:jc w:val="right"/>
              <w:rPr>
                <w:color w:val="000000"/>
                <w:sz w:val="18"/>
                <w:szCs w:val="18"/>
              </w:rPr>
            </w:pPr>
            <w:r w:rsidRPr="00B2056D">
              <w:rPr>
                <w:color w:val="000000"/>
                <w:sz w:val="18"/>
                <w:szCs w:val="18"/>
              </w:rPr>
              <w:t>0.026</w:t>
            </w:r>
          </w:p>
        </w:tc>
        <w:tc>
          <w:tcPr>
            <w:tcW w:w="846" w:type="dxa"/>
            <w:tcBorders>
              <w:top w:val="nil"/>
              <w:left w:val="nil"/>
              <w:bottom w:val="nil"/>
              <w:right w:val="nil"/>
            </w:tcBorders>
            <w:noWrap/>
            <w:vAlign w:val="bottom"/>
            <w:hideMark/>
          </w:tcPr>
          <w:p w14:paraId="3480D615" w14:textId="77777777" w:rsidR="00B2056D" w:rsidRPr="00B2056D" w:rsidRDefault="00B2056D" w:rsidP="00B2056D">
            <w:pPr>
              <w:jc w:val="right"/>
              <w:rPr>
                <w:color w:val="000000"/>
                <w:sz w:val="18"/>
                <w:szCs w:val="18"/>
              </w:rPr>
            </w:pPr>
            <w:r w:rsidRPr="00B2056D">
              <w:rPr>
                <w:color w:val="000000"/>
                <w:sz w:val="18"/>
                <w:szCs w:val="18"/>
              </w:rPr>
              <w:t>0.14</w:t>
            </w:r>
          </w:p>
        </w:tc>
        <w:tc>
          <w:tcPr>
            <w:tcW w:w="684" w:type="dxa"/>
            <w:tcBorders>
              <w:top w:val="nil"/>
              <w:left w:val="nil"/>
              <w:bottom w:val="nil"/>
              <w:right w:val="nil"/>
            </w:tcBorders>
            <w:noWrap/>
            <w:vAlign w:val="bottom"/>
            <w:hideMark/>
          </w:tcPr>
          <w:p w14:paraId="4DA1C0B0" w14:textId="77777777" w:rsidR="00B2056D" w:rsidRPr="00B2056D" w:rsidRDefault="00B2056D" w:rsidP="00B2056D">
            <w:pPr>
              <w:jc w:val="right"/>
              <w:rPr>
                <w:color w:val="000000"/>
                <w:sz w:val="18"/>
                <w:szCs w:val="18"/>
              </w:rPr>
            </w:pPr>
            <w:r w:rsidRPr="00B2056D">
              <w:rPr>
                <w:color w:val="000000"/>
                <w:sz w:val="18"/>
                <w:szCs w:val="18"/>
              </w:rPr>
              <w:t>-0.03</w:t>
            </w:r>
          </w:p>
        </w:tc>
        <w:tc>
          <w:tcPr>
            <w:tcW w:w="630" w:type="dxa"/>
            <w:tcBorders>
              <w:top w:val="nil"/>
              <w:left w:val="nil"/>
              <w:bottom w:val="nil"/>
              <w:right w:val="nil"/>
            </w:tcBorders>
            <w:noWrap/>
            <w:vAlign w:val="bottom"/>
            <w:hideMark/>
          </w:tcPr>
          <w:p w14:paraId="516A10B4" w14:textId="77777777" w:rsidR="00B2056D" w:rsidRPr="00B2056D" w:rsidRDefault="00B2056D" w:rsidP="00B2056D">
            <w:pPr>
              <w:jc w:val="right"/>
              <w:rPr>
                <w:color w:val="000000"/>
                <w:sz w:val="18"/>
                <w:szCs w:val="18"/>
              </w:rPr>
            </w:pPr>
            <w:r w:rsidRPr="00B2056D">
              <w:rPr>
                <w:color w:val="000000"/>
                <w:sz w:val="18"/>
                <w:szCs w:val="18"/>
              </w:rPr>
              <w:t>0.30</w:t>
            </w:r>
          </w:p>
        </w:tc>
        <w:tc>
          <w:tcPr>
            <w:tcW w:w="787" w:type="dxa"/>
            <w:tcBorders>
              <w:top w:val="nil"/>
              <w:left w:val="nil"/>
              <w:bottom w:val="nil"/>
              <w:right w:val="nil"/>
            </w:tcBorders>
            <w:noWrap/>
            <w:vAlign w:val="bottom"/>
            <w:hideMark/>
          </w:tcPr>
          <w:p w14:paraId="6D0FB163" w14:textId="77777777" w:rsidR="00B2056D" w:rsidRPr="00B2056D" w:rsidRDefault="00B2056D" w:rsidP="00B2056D">
            <w:pPr>
              <w:jc w:val="right"/>
              <w:rPr>
                <w:color w:val="000000"/>
                <w:sz w:val="18"/>
                <w:szCs w:val="18"/>
              </w:rPr>
            </w:pPr>
            <w:r w:rsidRPr="00B2056D">
              <w:rPr>
                <w:color w:val="000000"/>
                <w:sz w:val="18"/>
                <w:szCs w:val="18"/>
              </w:rPr>
              <w:t>0.103</w:t>
            </w:r>
          </w:p>
        </w:tc>
        <w:tc>
          <w:tcPr>
            <w:tcW w:w="851" w:type="dxa"/>
            <w:tcBorders>
              <w:top w:val="nil"/>
              <w:left w:val="nil"/>
              <w:bottom w:val="nil"/>
              <w:right w:val="nil"/>
            </w:tcBorders>
            <w:noWrap/>
            <w:vAlign w:val="bottom"/>
            <w:hideMark/>
          </w:tcPr>
          <w:p w14:paraId="0E1527AB"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5C9F729B" w14:textId="77777777" w:rsidR="00B2056D" w:rsidRPr="00B2056D" w:rsidRDefault="00B2056D" w:rsidP="00B2056D">
            <w:pPr>
              <w:jc w:val="right"/>
              <w:rPr>
                <w:color w:val="000000"/>
                <w:sz w:val="18"/>
                <w:szCs w:val="18"/>
              </w:rPr>
            </w:pPr>
            <w:r w:rsidRPr="00B2056D">
              <w:rPr>
                <w:color w:val="000000"/>
                <w:sz w:val="18"/>
                <w:szCs w:val="18"/>
              </w:rPr>
              <w:t>-0.10</w:t>
            </w:r>
          </w:p>
        </w:tc>
        <w:tc>
          <w:tcPr>
            <w:tcW w:w="639" w:type="dxa"/>
            <w:tcBorders>
              <w:top w:val="nil"/>
              <w:left w:val="nil"/>
              <w:bottom w:val="nil"/>
              <w:right w:val="nil"/>
            </w:tcBorders>
            <w:noWrap/>
            <w:vAlign w:val="bottom"/>
            <w:hideMark/>
          </w:tcPr>
          <w:p w14:paraId="6BFC99F2" w14:textId="77777777" w:rsidR="00B2056D" w:rsidRPr="00B2056D" w:rsidRDefault="00B2056D" w:rsidP="00B2056D">
            <w:pPr>
              <w:jc w:val="right"/>
              <w:rPr>
                <w:color w:val="000000"/>
                <w:sz w:val="18"/>
                <w:szCs w:val="18"/>
              </w:rPr>
            </w:pPr>
            <w:r w:rsidRPr="00B2056D">
              <w:rPr>
                <w:color w:val="000000"/>
                <w:sz w:val="18"/>
                <w:szCs w:val="18"/>
              </w:rPr>
              <w:t>0.24</w:t>
            </w:r>
          </w:p>
        </w:tc>
        <w:tc>
          <w:tcPr>
            <w:tcW w:w="967" w:type="dxa"/>
            <w:tcBorders>
              <w:top w:val="nil"/>
              <w:left w:val="nil"/>
              <w:bottom w:val="nil"/>
              <w:right w:val="single" w:sz="4" w:space="0" w:color="auto"/>
            </w:tcBorders>
            <w:noWrap/>
            <w:vAlign w:val="bottom"/>
            <w:hideMark/>
          </w:tcPr>
          <w:p w14:paraId="54AAB97F" w14:textId="77777777" w:rsidR="00B2056D" w:rsidRPr="00B2056D" w:rsidRDefault="00B2056D" w:rsidP="00B2056D">
            <w:pPr>
              <w:jc w:val="right"/>
              <w:rPr>
                <w:color w:val="000000"/>
                <w:sz w:val="18"/>
                <w:szCs w:val="18"/>
              </w:rPr>
            </w:pPr>
            <w:r w:rsidRPr="00B2056D">
              <w:rPr>
                <w:color w:val="000000"/>
                <w:sz w:val="18"/>
                <w:szCs w:val="18"/>
              </w:rPr>
              <w:t>0.434</w:t>
            </w:r>
          </w:p>
        </w:tc>
      </w:tr>
      <w:tr w:rsidR="0002443C" w:rsidRPr="00B2056D" w14:paraId="5522D327"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3D967D71"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1571D82"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1613ECAE" w14:textId="77777777" w:rsidR="00B2056D" w:rsidRPr="00B2056D" w:rsidRDefault="00B2056D" w:rsidP="00B2056D">
            <w:pPr>
              <w:rPr>
                <w:color w:val="000000"/>
                <w:sz w:val="18"/>
                <w:szCs w:val="18"/>
              </w:rPr>
            </w:pPr>
            <w:r w:rsidRPr="00B2056D">
              <w:rPr>
                <w:color w:val="000000"/>
                <w:sz w:val="18"/>
                <w:szCs w:val="18"/>
              </w:rPr>
              <w:t>Self-reported Recognition of Discrimination against non-cisgender individuals</w:t>
            </w:r>
          </w:p>
        </w:tc>
        <w:tc>
          <w:tcPr>
            <w:tcW w:w="846" w:type="dxa"/>
            <w:tcBorders>
              <w:top w:val="nil"/>
              <w:left w:val="nil"/>
              <w:bottom w:val="nil"/>
              <w:right w:val="nil"/>
            </w:tcBorders>
            <w:noWrap/>
            <w:vAlign w:val="bottom"/>
            <w:hideMark/>
          </w:tcPr>
          <w:p w14:paraId="156B8AA2"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59B21DE6"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2131F179" w14:textId="77777777" w:rsidR="00B2056D" w:rsidRPr="00B2056D" w:rsidRDefault="00B2056D" w:rsidP="00B2056D">
            <w:pPr>
              <w:jc w:val="right"/>
              <w:rPr>
                <w:color w:val="000000"/>
                <w:sz w:val="18"/>
                <w:szCs w:val="18"/>
              </w:rPr>
            </w:pPr>
            <w:r w:rsidRPr="00B2056D">
              <w:rPr>
                <w:color w:val="000000"/>
                <w:sz w:val="18"/>
                <w:szCs w:val="18"/>
              </w:rPr>
              <w:t>0.18</w:t>
            </w:r>
          </w:p>
        </w:tc>
        <w:tc>
          <w:tcPr>
            <w:tcW w:w="861" w:type="dxa"/>
            <w:tcBorders>
              <w:top w:val="nil"/>
              <w:left w:val="nil"/>
              <w:bottom w:val="nil"/>
              <w:right w:val="nil"/>
            </w:tcBorders>
            <w:noWrap/>
            <w:vAlign w:val="bottom"/>
            <w:hideMark/>
          </w:tcPr>
          <w:p w14:paraId="14097E89" w14:textId="77777777" w:rsidR="00B2056D" w:rsidRPr="00B2056D" w:rsidRDefault="00B2056D" w:rsidP="00B2056D">
            <w:pPr>
              <w:jc w:val="right"/>
              <w:rPr>
                <w:color w:val="000000"/>
                <w:sz w:val="18"/>
                <w:szCs w:val="18"/>
              </w:rPr>
            </w:pPr>
            <w:r w:rsidRPr="00B2056D">
              <w:rPr>
                <w:color w:val="000000"/>
                <w:sz w:val="18"/>
                <w:szCs w:val="18"/>
              </w:rPr>
              <w:t>0.482</w:t>
            </w:r>
          </w:p>
        </w:tc>
        <w:tc>
          <w:tcPr>
            <w:tcW w:w="846" w:type="dxa"/>
            <w:tcBorders>
              <w:top w:val="nil"/>
              <w:left w:val="nil"/>
              <w:bottom w:val="nil"/>
              <w:right w:val="nil"/>
            </w:tcBorders>
            <w:noWrap/>
            <w:vAlign w:val="bottom"/>
            <w:hideMark/>
          </w:tcPr>
          <w:p w14:paraId="4B47FD80"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23D4E607"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39895BCE" w14:textId="77777777" w:rsidR="00B2056D" w:rsidRPr="00B2056D" w:rsidRDefault="00B2056D" w:rsidP="00B2056D">
            <w:pPr>
              <w:jc w:val="right"/>
              <w:rPr>
                <w:color w:val="000000"/>
                <w:sz w:val="18"/>
                <w:szCs w:val="18"/>
              </w:rPr>
            </w:pPr>
            <w:r w:rsidRPr="00B2056D">
              <w:rPr>
                <w:color w:val="000000"/>
                <w:sz w:val="18"/>
                <w:szCs w:val="18"/>
              </w:rPr>
              <w:t>0.15</w:t>
            </w:r>
          </w:p>
        </w:tc>
        <w:tc>
          <w:tcPr>
            <w:tcW w:w="787" w:type="dxa"/>
            <w:tcBorders>
              <w:top w:val="nil"/>
              <w:left w:val="nil"/>
              <w:bottom w:val="nil"/>
              <w:right w:val="nil"/>
            </w:tcBorders>
            <w:noWrap/>
            <w:vAlign w:val="bottom"/>
            <w:hideMark/>
          </w:tcPr>
          <w:p w14:paraId="6593CFB1" w14:textId="77777777" w:rsidR="00B2056D" w:rsidRPr="00B2056D" w:rsidRDefault="00B2056D" w:rsidP="00B2056D">
            <w:pPr>
              <w:jc w:val="right"/>
              <w:rPr>
                <w:color w:val="000000"/>
                <w:sz w:val="18"/>
                <w:szCs w:val="18"/>
              </w:rPr>
            </w:pPr>
            <w:r w:rsidRPr="00B2056D">
              <w:rPr>
                <w:color w:val="000000"/>
                <w:sz w:val="18"/>
                <w:szCs w:val="18"/>
              </w:rPr>
              <w:t>0.907</w:t>
            </w:r>
          </w:p>
        </w:tc>
        <w:tc>
          <w:tcPr>
            <w:tcW w:w="851" w:type="dxa"/>
            <w:tcBorders>
              <w:top w:val="nil"/>
              <w:left w:val="nil"/>
              <w:bottom w:val="nil"/>
              <w:right w:val="nil"/>
            </w:tcBorders>
            <w:noWrap/>
            <w:vAlign w:val="bottom"/>
            <w:hideMark/>
          </w:tcPr>
          <w:p w14:paraId="72939BAE" w14:textId="77777777" w:rsidR="00B2056D" w:rsidRPr="00B2056D" w:rsidRDefault="00B2056D" w:rsidP="00B2056D">
            <w:pPr>
              <w:jc w:val="right"/>
              <w:rPr>
                <w:color w:val="000000"/>
                <w:sz w:val="18"/>
                <w:szCs w:val="18"/>
              </w:rPr>
            </w:pPr>
            <w:r w:rsidRPr="00B2056D">
              <w:rPr>
                <w:color w:val="000000"/>
                <w:sz w:val="18"/>
                <w:szCs w:val="18"/>
              </w:rPr>
              <w:t>0.00</w:t>
            </w:r>
          </w:p>
        </w:tc>
        <w:tc>
          <w:tcPr>
            <w:tcW w:w="603" w:type="dxa"/>
            <w:tcBorders>
              <w:top w:val="nil"/>
              <w:left w:val="nil"/>
              <w:bottom w:val="nil"/>
              <w:right w:val="nil"/>
            </w:tcBorders>
            <w:noWrap/>
            <w:vAlign w:val="bottom"/>
            <w:hideMark/>
          </w:tcPr>
          <w:p w14:paraId="23C84F02" w14:textId="77777777" w:rsidR="00B2056D" w:rsidRPr="00B2056D" w:rsidRDefault="00B2056D" w:rsidP="00B2056D">
            <w:pPr>
              <w:jc w:val="right"/>
              <w:rPr>
                <w:color w:val="000000"/>
                <w:sz w:val="18"/>
                <w:szCs w:val="18"/>
              </w:rPr>
            </w:pPr>
            <w:r w:rsidRPr="00B2056D">
              <w:rPr>
                <w:color w:val="000000"/>
                <w:sz w:val="18"/>
                <w:szCs w:val="18"/>
              </w:rPr>
              <w:t>-0.15</w:t>
            </w:r>
          </w:p>
        </w:tc>
        <w:tc>
          <w:tcPr>
            <w:tcW w:w="639" w:type="dxa"/>
            <w:tcBorders>
              <w:top w:val="nil"/>
              <w:left w:val="nil"/>
              <w:bottom w:val="nil"/>
              <w:right w:val="nil"/>
            </w:tcBorders>
            <w:noWrap/>
            <w:vAlign w:val="bottom"/>
            <w:hideMark/>
          </w:tcPr>
          <w:p w14:paraId="568BCFAD" w14:textId="77777777" w:rsidR="00B2056D" w:rsidRPr="00B2056D" w:rsidRDefault="00B2056D" w:rsidP="00B2056D">
            <w:pPr>
              <w:jc w:val="right"/>
              <w:rPr>
                <w:color w:val="000000"/>
                <w:sz w:val="18"/>
                <w:szCs w:val="18"/>
              </w:rPr>
            </w:pPr>
            <w:r w:rsidRPr="00B2056D">
              <w:rPr>
                <w:color w:val="000000"/>
                <w:sz w:val="18"/>
                <w:szCs w:val="18"/>
              </w:rPr>
              <w:t>0.14</w:t>
            </w:r>
          </w:p>
        </w:tc>
        <w:tc>
          <w:tcPr>
            <w:tcW w:w="967" w:type="dxa"/>
            <w:tcBorders>
              <w:top w:val="nil"/>
              <w:left w:val="nil"/>
              <w:bottom w:val="nil"/>
              <w:right w:val="single" w:sz="4" w:space="0" w:color="auto"/>
            </w:tcBorders>
            <w:noWrap/>
            <w:vAlign w:val="bottom"/>
            <w:hideMark/>
          </w:tcPr>
          <w:p w14:paraId="4CAAF26B" w14:textId="77777777" w:rsidR="00B2056D" w:rsidRPr="00B2056D" w:rsidRDefault="00B2056D" w:rsidP="00B2056D">
            <w:pPr>
              <w:jc w:val="right"/>
              <w:rPr>
                <w:color w:val="000000"/>
                <w:sz w:val="18"/>
                <w:szCs w:val="18"/>
              </w:rPr>
            </w:pPr>
            <w:r w:rsidRPr="00B2056D">
              <w:rPr>
                <w:color w:val="000000"/>
                <w:sz w:val="18"/>
                <w:szCs w:val="18"/>
              </w:rPr>
              <w:t>0.955</w:t>
            </w:r>
          </w:p>
        </w:tc>
      </w:tr>
      <w:tr w:rsidR="0002443C" w:rsidRPr="00B2056D" w14:paraId="2E39AED9"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40B68AB"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4BB385F"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0D6E5C99" w14:textId="77777777" w:rsidR="00B2056D" w:rsidRPr="00B2056D" w:rsidRDefault="00B2056D" w:rsidP="00B2056D">
            <w:pPr>
              <w:rPr>
                <w:color w:val="000000"/>
                <w:sz w:val="18"/>
                <w:szCs w:val="18"/>
              </w:rPr>
            </w:pPr>
            <w:r w:rsidRPr="00B2056D">
              <w:rPr>
                <w:color w:val="000000"/>
                <w:sz w:val="18"/>
                <w:szCs w:val="18"/>
              </w:rPr>
              <w:t>Self-reported Preference for non-cisgender individuals</w:t>
            </w:r>
          </w:p>
        </w:tc>
        <w:tc>
          <w:tcPr>
            <w:tcW w:w="846" w:type="dxa"/>
            <w:tcBorders>
              <w:top w:val="nil"/>
              <w:left w:val="nil"/>
              <w:bottom w:val="nil"/>
              <w:right w:val="nil"/>
            </w:tcBorders>
            <w:noWrap/>
            <w:vAlign w:val="bottom"/>
            <w:hideMark/>
          </w:tcPr>
          <w:p w14:paraId="5DE30304" w14:textId="77777777" w:rsidR="00B2056D" w:rsidRPr="00B2056D" w:rsidRDefault="00B2056D" w:rsidP="00B2056D">
            <w:pPr>
              <w:jc w:val="right"/>
              <w:rPr>
                <w:color w:val="000000"/>
                <w:sz w:val="18"/>
                <w:szCs w:val="18"/>
              </w:rPr>
            </w:pPr>
            <w:r w:rsidRPr="00B2056D">
              <w:rPr>
                <w:color w:val="000000"/>
                <w:sz w:val="18"/>
                <w:szCs w:val="18"/>
              </w:rPr>
              <w:t>0.18</w:t>
            </w:r>
          </w:p>
        </w:tc>
        <w:tc>
          <w:tcPr>
            <w:tcW w:w="754" w:type="dxa"/>
            <w:tcBorders>
              <w:top w:val="nil"/>
              <w:left w:val="nil"/>
              <w:bottom w:val="nil"/>
              <w:right w:val="nil"/>
            </w:tcBorders>
            <w:noWrap/>
            <w:vAlign w:val="bottom"/>
            <w:hideMark/>
          </w:tcPr>
          <w:p w14:paraId="68F79B73"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7E13734D" w14:textId="77777777" w:rsidR="00B2056D" w:rsidRPr="00B2056D" w:rsidRDefault="00B2056D" w:rsidP="00B2056D">
            <w:pPr>
              <w:jc w:val="right"/>
              <w:rPr>
                <w:color w:val="000000"/>
                <w:sz w:val="18"/>
                <w:szCs w:val="18"/>
              </w:rPr>
            </w:pPr>
            <w:r w:rsidRPr="00B2056D">
              <w:rPr>
                <w:color w:val="000000"/>
                <w:sz w:val="18"/>
                <w:szCs w:val="18"/>
              </w:rPr>
              <w:t>0.31</w:t>
            </w:r>
          </w:p>
        </w:tc>
        <w:tc>
          <w:tcPr>
            <w:tcW w:w="861" w:type="dxa"/>
            <w:tcBorders>
              <w:top w:val="nil"/>
              <w:left w:val="nil"/>
              <w:bottom w:val="nil"/>
              <w:right w:val="nil"/>
            </w:tcBorders>
            <w:noWrap/>
            <w:vAlign w:val="bottom"/>
            <w:hideMark/>
          </w:tcPr>
          <w:p w14:paraId="4B3B39B9" w14:textId="77777777" w:rsidR="00B2056D" w:rsidRPr="00B2056D" w:rsidRDefault="00B2056D" w:rsidP="00B2056D">
            <w:pPr>
              <w:jc w:val="right"/>
              <w:rPr>
                <w:color w:val="000000"/>
                <w:sz w:val="18"/>
                <w:szCs w:val="18"/>
              </w:rPr>
            </w:pPr>
            <w:r w:rsidRPr="00B2056D">
              <w:rPr>
                <w:color w:val="000000"/>
                <w:sz w:val="18"/>
                <w:szCs w:val="18"/>
              </w:rPr>
              <w:t>0.003</w:t>
            </w:r>
          </w:p>
        </w:tc>
        <w:tc>
          <w:tcPr>
            <w:tcW w:w="846" w:type="dxa"/>
            <w:tcBorders>
              <w:top w:val="nil"/>
              <w:left w:val="nil"/>
              <w:bottom w:val="nil"/>
              <w:right w:val="nil"/>
            </w:tcBorders>
            <w:noWrap/>
            <w:vAlign w:val="bottom"/>
            <w:hideMark/>
          </w:tcPr>
          <w:p w14:paraId="3A224580" w14:textId="77777777" w:rsidR="00B2056D" w:rsidRPr="00B2056D" w:rsidRDefault="00B2056D" w:rsidP="00B2056D">
            <w:pPr>
              <w:jc w:val="right"/>
              <w:rPr>
                <w:color w:val="000000"/>
                <w:sz w:val="18"/>
                <w:szCs w:val="18"/>
              </w:rPr>
            </w:pPr>
            <w:r w:rsidRPr="00B2056D">
              <w:rPr>
                <w:color w:val="000000"/>
                <w:sz w:val="18"/>
                <w:szCs w:val="18"/>
              </w:rPr>
              <w:t>0.15</w:t>
            </w:r>
          </w:p>
        </w:tc>
        <w:tc>
          <w:tcPr>
            <w:tcW w:w="684" w:type="dxa"/>
            <w:tcBorders>
              <w:top w:val="nil"/>
              <w:left w:val="nil"/>
              <w:bottom w:val="nil"/>
              <w:right w:val="nil"/>
            </w:tcBorders>
            <w:noWrap/>
            <w:vAlign w:val="bottom"/>
            <w:hideMark/>
          </w:tcPr>
          <w:p w14:paraId="4FD10A6D" w14:textId="77777777" w:rsidR="00B2056D" w:rsidRPr="00B2056D" w:rsidRDefault="00B2056D" w:rsidP="00B2056D">
            <w:pPr>
              <w:jc w:val="right"/>
              <w:rPr>
                <w:color w:val="000000"/>
                <w:sz w:val="18"/>
                <w:szCs w:val="18"/>
              </w:rPr>
            </w:pPr>
            <w:r w:rsidRPr="00B2056D">
              <w:rPr>
                <w:color w:val="000000"/>
                <w:sz w:val="18"/>
                <w:szCs w:val="18"/>
              </w:rPr>
              <w:t>0.02</w:t>
            </w:r>
          </w:p>
        </w:tc>
        <w:tc>
          <w:tcPr>
            <w:tcW w:w="630" w:type="dxa"/>
            <w:tcBorders>
              <w:top w:val="nil"/>
              <w:left w:val="nil"/>
              <w:bottom w:val="nil"/>
              <w:right w:val="nil"/>
            </w:tcBorders>
            <w:noWrap/>
            <w:vAlign w:val="bottom"/>
            <w:hideMark/>
          </w:tcPr>
          <w:p w14:paraId="2189EA04" w14:textId="77777777" w:rsidR="00B2056D" w:rsidRPr="00B2056D" w:rsidRDefault="00B2056D" w:rsidP="00B2056D">
            <w:pPr>
              <w:jc w:val="right"/>
              <w:rPr>
                <w:color w:val="000000"/>
                <w:sz w:val="18"/>
                <w:szCs w:val="18"/>
              </w:rPr>
            </w:pPr>
            <w:r w:rsidRPr="00B2056D">
              <w:rPr>
                <w:color w:val="000000"/>
                <w:sz w:val="18"/>
                <w:szCs w:val="18"/>
              </w:rPr>
              <w:t>0.28</w:t>
            </w:r>
          </w:p>
        </w:tc>
        <w:tc>
          <w:tcPr>
            <w:tcW w:w="787" w:type="dxa"/>
            <w:tcBorders>
              <w:top w:val="nil"/>
              <w:left w:val="nil"/>
              <w:bottom w:val="nil"/>
              <w:right w:val="nil"/>
            </w:tcBorders>
            <w:noWrap/>
            <w:vAlign w:val="bottom"/>
            <w:hideMark/>
          </w:tcPr>
          <w:p w14:paraId="42E35CF1" w14:textId="77777777" w:rsidR="00B2056D" w:rsidRPr="00B2056D" w:rsidRDefault="00B2056D" w:rsidP="00B2056D">
            <w:pPr>
              <w:jc w:val="right"/>
              <w:rPr>
                <w:color w:val="000000"/>
                <w:sz w:val="18"/>
                <w:szCs w:val="18"/>
              </w:rPr>
            </w:pPr>
            <w:r w:rsidRPr="00B2056D">
              <w:rPr>
                <w:color w:val="000000"/>
                <w:sz w:val="18"/>
                <w:szCs w:val="18"/>
              </w:rPr>
              <w:t>0.023</w:t>
            </w:r>
          </w:p>
        </w:tc>
        <w:tc>
          <w:tcPr>
            <w:tcW w:w="851" w:type="dxa"/>
            <w:tcBorders>
              <w:top w:val="nil"/>
              <w:left w:val="nil"/>
              <w:bottom w:val="nil"/>
              <w:right w:val="nil"/>
            </w:tcBorders>
            <w:noWrap/>
            <w:vAlign w:val="bottom"/>
            <w:hideMark/>
          </w:tcPr>
          <w:p w14:paraId="277159F3" w14:textId="77777777" w:rsidR="00B2056D" w:rsidRPr="00B2056D" w:rsidRDefault="00B2056D" w:rsidP="00B2056D">
            <w:pPr>
              <w:jc w:val="right"/>
              <w:rPr>
                <w:color w:val="000000"/>
                <w:sz w:val="18"/>
                <w:szCs w:val="18"/>
              </w:rPr>
            </w:pPr>
            <w:r w:rsidRPr="00B2056D">
              <w:rPr>
                <w:color w:val="000000"/>
                <w:sz w:val="18"/>
                <w:szCs w:val="18"/>
              </w:rPr>
              <w:t>0.19</w:t>
            </w:r>
          </w:p>
        </w:tc>
        <w:tc>
          <w:tcPr>
            <w:tcW w:w="603" w:type="dxa"/>
            <w:tcBorders>
              <w:top w:val="nil"/>
              <w:left w:val="nil"/>
              <w:bottom w:val="nil"/>
              <w:right w:val="nil"/>
            </w:tcBorders>
            <w:noWrap/>
            <w:vAlign w:val="bottom"/>
            <w:hideMark/>
          </w:tcPr>
          <w:p w14:paraId="4294954C" w14:textId="77777777" w:rsidR="00B2056D" w:rsidRPr="00B2056D" w:rsidRDefault="00B2056D" w:rsidP="00B2056D">
            <w:pPr>
              <w:jc w:val="right"/>
              <w:rPr>
                <w:color w:val="000000"/>
                <w:sz w:val="18"/>
                <w:szCs w:val="18"/>
              </w:rPr>
            </w:pPr>
            <w:r w:rsidRPr="00B2056D">
              <w:rPr>
                <w:color w:val="000000"/>
                <w:sz w:val="18"/>
                <w:szCs w:val="18"/>
              </w:rPr>
              <w:t>0.05</w:t>
            </w:r>
          </w:p>
        </w:tc>
        <w:tc>
          <w:tcPr>
            <w:tcW w:w="639" w:type="dxa"/>
            <w:tcBorders>
              <w:top w:val="nil"/>
              <w:left w:val="nil"/>
              <w:bottom w:val="nil"/>
              <w:right w:val="nil"/>
            </w:tcBorders>
            <w:noWrap/>
            <w:vAlign w:val="bottom"/>
            <w:hideMark/>
          </w:tcPr>
          <w:p w14:paraId="59304C2A" w14:textId="77777777" w:rsidR="00B2056D" w:rsidRPr="00B2056D" w:rsidRDefault="00B2056D" w:rsidP="00B2056D">
            <w:pPr>
              <w:jc w:val="right"/>
              <w:rPr>
                <w:color w:val="000000"/>
                <w:sz w:val="18"/>
                <w:szCs w:val="18"/>
              </w:rPr>
            </w:pPr>
            <w:r w:rsidRPr="00B2056D">
              <w:rPr>
                <w:color w:val="000000"/>
                <w:sz w:val="18"/>
                <w:szCs w:val="18"/>
              </w:rPr>
              <w:t>0.32</w:t>
            </w:r>
          </w:p>
        </w:tc>
        <w:tc>
          <w:tcPr>
            <w:tcW w:w="967" w:type="dxa"/>
            <w:tcBorders>
              <w:top w:val="nil"/>
              <w:left w:val="nil"/>
              <w:bottom w:val="nil"/>
              <w:right w:val="single" w:sz="4" w:space="0" w:color="auto"/>
            </w:tcBorders>
            <w:noWrap/>
            <w:vAlign w:val="bottom"/>
            <w:hideMark/>
          </w:tcPr>
          <w:p w14:paraId="2CE6D302" w14:textId="77777777" w:rsidR="00B2056D" w:rsidRPr="00B2056D" w:rsidRDefault="00B2056D" w:rsidP="00B2056D">
            <w:pPr>
              <w:jc w:val="right"/>
              <w:rPr>
                <w:color w:val="000000"/>
                <w:sz w:val="18"/>
                <w:szCs w:val="18"/>
              </w:rPr>
            </w:pPr>
            <w:r w:rsidRPr="00B2056D">
              <w:rPr>
                <w:color w:val="000000"/>
                <w:sz w:val="18"/>
                <w:szCs w:val="18"/>
              </w:rPr>
              <w:t>0.008</w:t>
            </w:r>
          </w:p>
        </w:tc>
      </w:tr>
      <w:tr w:rsidR="0002443C" w:rsidRPr="00B2056D" w14:paraId="05A480C8"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75F57A5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564698C"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5832145F" w14:textId="77777777" w:rsidR="00B2056D" w:rsidRPr="00B2056D" w:rsidRDefault="00B2056D" w:rsidP="00B2056D">
            <w:pPr>
              <w:rPr>
                <w:color w:val="000000"/>
                <w:sz w:val="18"/>
                <w:szCs w:val="18"/>
              </w:rPr>
            </w:pPr>
            <w:r w:rsidRPr="00B2056D">
              <w:rPr>
                <w:color w:val="000000"/>
                <w:sz w:val="18"/>
                <w:szCs w:val="18"/>
              </w:rPr>
              <w:t>Self-reported Experiences of Cissexism: 1-2 [ref: 0]</w:t>
            </w:r>
          </w:p>
        </w:tc>
        <w:tc>
          <w:tcPr>
            <w:tcW w:w="846" w:type="dxa"/>
            <w:tcBorders>
              <w:top w:val="nil"/>
              <w:left w:val="nil"/>
              <w:bottom w:val="nil"/>
              <w:right w:val="nil"/>
            </w:tcBorders>
            <w:noWrap/>
            <w:vAlign w:val="bottom"/>
            <w:hideMark/>
          </w:tcPr>
          <w:p w14:paraId="14446BAA" w14:textId="77777777" w:rsidR="00B2056D" w:rsidRPr="00B2056D" w:rsidRDefault="00B2056D" w:rsidP="00B2056D">
            <w:pPr>
              <w:jc w:val="right"/>
              <w:rPr>
                <w:color w:val="000000"/>
                <w:sz w:val="18"/>
                <w:szCs w:val="18"/>
              </w:rPr>
            </w:pPr>
            <w:r w:rsidRPr="00B2056D">
              <w:rPr>
                <w:color w:val="000000"/>
                <w:sz w:val="18"/>
                <w:szCs w:val="18"/>
              </w:rPr>
              <w:t>0.38</w:t>
            </w:r>
          </w:p>
        </w:tc>
        <w:tc>
          <w:tcPr>
            <w:tcW w:w="754" w:type="dxa"/>
            <w:tcBorders>
              <w:top w:val="nil"/>
              <w:left w:val="nil"/>
              <w:bottom w:val="nil"/>
              <w:right w:val="nil"/>
            </w:tcBorders>
            <w:noWrap/>
            <w:vAlign w:val="bottom"/>
            <w:hideMark/>
          </w:tcPr>
          <w:p w14:paraId="1FE3027F"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62E37C47" w14:textId="77777777" w:rsidR="00B2056D" w:rsidRPr="00B2056D" w:rsidRDefault="00B2056D" w:rsidP="00B2056D">
            <w:pPr>
              <w:jc w:val="right"/>
              <w:rPr>
                <w:color w:val="000000"/>
                <w:sz w:val="18"/>
                <w:szCs w:val="18"/>
              </w:rPr>
            </w:pPr>
            <w:r w:rsidRPr="00B2056D">
              <w:rPr>
                <w:color w:val="000000"/>
                <w:sz w:val="18"/>
                <w:szCs w:val="18"/>
              </w:rPr>
              <w:t>0.84</w:t>
            </w:r>
          </w:p>
        </w:tc>
        <w:tc>
          <w:tcPr>
            <w:tcW w:w="861" w:type="dxa"/>
            <w:tcBorders>
              <w:top w:val="nil"/>
              <w:left w:val="nil"/>
              <w:bottom w:val="nil"/>
              <w:right w:val="nil"/>
            </w:tcBorders>
            <w:noWrap/>
            <w:vAlign w:val="bottom"/>
            <w:hideMark/>
          </w:tcPr>
          <w:p w14:paraId="4C23AE32" w14:textId="77777777" w:rsidR="00B2056D" w:rsidRPr="00B2056D" w:rsidRDefault="00B2056D" w:rsidP="00B2056D">
            <w:pPr>
              <w:jc w:val="right"/>
              <w:rPr>
                <w:color w:val="000000"/>
                <w:sz w:val="18"/>
                <w:szCs w:val="18"/>
              </w:rPr>
            </w:pPr>
            <w:r w:rsidRPr="00B2056D">
              <w:rPr>
                <w:color w:val="000000"/>
                <w:sz w:val="18"/>
                <w:szCs w:val="18"/>
              </w:rPr>
              <w:t>0.105</w:t>
            </w:r>
          </w:p>
        </w:tc>
        <w:tc>
          <w:tcPr>
            <w:tcW w:w="846" w:type="dxa"/>
            <w:tcBorders>
              <w:top w:val="nil"/>
              <w:left w:val="nil"/>
              <w:bottom w:val="nil"/>
              <w:right w:val="nil"/>
            </w:tcBorders>
            <w:noWrap/>
            <w:vAlign w:val="bottom"/>
            <w:hideMark/>
          </w:tcPr>
          <w:p w14:paraId="0FDE9E6A" w14:textId="77777777" w:rsidR="00B2056D" w:rsidRPr="00B2056D" w:rsidRDefault="00B2056D" w:rsidP="00B2056D">
            <w:pPr>
              <w:jc w:val="right"/>
              <w:rPr>
                <w:color w:val="000000"/>
                <w:sz w:val="18"/>
                <w:szCs w:val="18"/>
              </w:rPr>
            </w:pPr>
            <w:r w:rsidRPr="00B2056D">
              <w:rPr>
                <w:color w:val="000000"/>
                <w:sz w:val="18"/>
                <w:szCs w:val="18"/>
              </w:rPr>
              <w:t>0.37</w:t>
            </w:r>
          </w:p>
        </w:tc>
        <w:tc>
          <w:tcPr>
            <w:tcW w:w="684" w:type="dxa"/>
            <w:tcBorders>
              <w:top w:val="nil"/>
              <w:left w:val="nil"/>
              <w:bottom w:val="nil"/>
              <w:right w:val="nil"/>
            </w:tcBorders>
            <w:noWrap/>
            <w:vAlign w:val="bottom"/>
            <w:hideMark/>
          </w:tcPr>
          <w:p w14:paraId="6A7011B6" w14:textId="77777777" w:rsidR="00B2056D" w:rsidRPr="00B2056D" w:rsidRDefault="00B2056D" w:rsidP="00B2056D">
            <w:pPr>
              <w:jc w:val="right"/>
              <w:rPr>
                <w:color w:val="000000"/>
                <w:sz w:val="18"/>
                <w:szCs w:val="18"/>
              </w:rPr>
            </w:pPr>
            <w:r w:rsidRPr="00B2056D">
              <w:rPr>
                <w:color w:val="000000"/>
                <w:sz w:val="18"/>
                <w:szCs w:val="18"/>
              </w:rPr>
              <w:t>-0.12</w:t>
            </w:r>
          </w:p>
        </w:tc>
        <w:tc>
          <w:tcPr>
            <w:tcW w:w="630" w:type="dxa"/>
            <w:tcBorders>
              <w:top w:val="nil"/>
              <w:left w:val="nil"/>
              <w:bottom w:val="nil"/>
              <w:right w:val="nil"/>
            </w:tcBorders>
            <w:noWrap/>
            <w:vAlign w:val="bottom"/>
            <w:hideMark/>
          </w:tcPr>
          <w:p w14:paraId="68645EB6" w14:textId="77777777" w:rsidR="00B2056D" w:rsidRPr="00B2056D" w:rsidRDefault="00B2056D" w:rsidP="00B2056D">
            <w:pPr>
              <w:jc w:val="right"/>
              <w:rPr>
                <w:color w:val="000000"/>
                <w:sz w:val="18"/>
                <w:szCs w:val="18"/>
              </w:rPr>
            </w:pPr>
            <w:r w:rsidRPr="00B2056D">
              <w:rPr>
                <w:color w:val="000000"/>
                <w:sz w:val="18"/>
                <w:szCs w:val="18"/>
              </w:rPr>
              <w:t>0.85</w:t>
            </w:r>
          </w:p>
        </w:tc>
        <w:tc>
          <w:tcPr>
            <w:tcW w:w="787" w:type="dxa"/>
            <w:tcBorders>
              <w:top w:val="nil"/>
              <w:left w:val="nil"/>
              <w:bottom w:val="nil"/>
              <w:right w:val="nil"/>
            </w:tcBorders>
            <w:noWrap/>
            <w:vAlign w:val="bottom"/>
            <w:hideMark/>
          </w:tcPr>
          <w:p w14:paraId="6D926606" w14:textId="77777777" w:rsidR="00B2056D" w:rsidRPr="00B2056D" w:rsidRDefault="00B2056D" w:rsidP="00B2056D">
            <w:pPr>
              <w:jc w:val="right"/>
              <w:rPr>
                <w:color w:val="000000"/>
                <w:sz w:val="18"/>
                <w:szCs w:val="18"/>
              </w:rPr>
            </w:pPr>
            <w:r w:rsidRPr="00B2056D">
              <w:rPr>
                <w:color w:val="000000"/>
                <w:sz w:val="18"/>
                <w:szCs w:val="18"/>
              </w:rPr>
              <w:t>0.135</w:t>
            </w:r>
          </w:p>
        </w:tc>
        <w:tc>
          <w:tcPr>
            <w:tcW w:w="851" w:type="dxa"/>
            <w:tcBorders>
              <w:top w:val="nil"/>
              <w:left w:val="nil"/>
              <w:bottom w:val="nil"/>
              <w:right w:val="nil"/>
            </w:tcBorders>
            <w:noWrap/>
            <w:vAlign w:val="bottom"/>
            <w:hideMark/>
          </w:tcPr>
          <w:p w14:paraId="2460E254" w14:textId="77777777" w:rsidR="00B2056D" w:rsidRPr="00B2056D" w:rsidRDefault="00B2056D" w:rsidP="00B2056D">
            <w:pPr>
              <w:jc w:val="right"/>
              <w:rPr>
                <w:color w:val="000000"/>
                <w:sz w:val="18"/>
                <w:szCs w:val="18"/>
              </w:rPr>
            </w:pPr>
            <w:r w:rsidRPr="00B2056D">
              <w:rPr>
                <w:color w:val="000000"/>
                <w:sz w:val="18"/>
                <w:szCs w:val="18"/>
              </w:rPr>
              <w:t>0.41</w:t>
            </w:r>
          </w:p>
        </w:tc>
        <w:tc>
          <w:tcPr>
            <w:tcW w:w="603" w:type="dxa"/>
            <w:tcBorders>
              <w:top w:val="nil"/>
              <w:left w:val="nil"/>
              <w:bottom w:val="nil"/>
              <w:right w:val="nil"/>
            </w:tcBorders>
            <w:noWrap/>
            <w:vAlign w:val="bottom"/>
            <w:hideMark/>
          </w:tcPr>
          <w:p w14:paraId="33D76471" w14:textId="77777777" w:rsidR="00B2056D" w:rsidRPr="00B2056D" w:rsidRDefault="00B2056D" w:rsidP="00B2056D">
            <w:pPr>
              <w:jc w:val="right"/>
              <w:rPr>
                <w:color w:val="000000"/>
                <w:sz w:val="18"/>
                <w:szCs w:val="18"/>
              </w:rPr>
            </w:pPr>
            <w:r w:rsidRPr="00B2056D">
              <w:rPr>
                <w:color w:val="000000"/>
                <w:sz w:val="18"/>
                <w:szCs w:val="18"/>
              </w:rPr>
              <w:t>-0.07</w:t>
            </w:r>
          </w:p>
        </w:tc>
        <w:tc>
          <w:tcPr>
            <w:tcW w:w="639" w:type="dxa"/>
            <w:tcBorders>
              <w:top w:val="nil"/>
              <w:left w:val="nil"/>
              <w:bottom w:val="nil"/>
              <w:right w:val="nil"/>
            </w:tcBorders>
            <w:noWrap/>
            <w:vAlign w:val="bottom"/>
            <w:hideMark/>
          </w:tcPr>
          <w:p w14:paraId="6935182B" w14:textId="77777777" w:rsidR="00B2056D" w:rsidRPr="00B2056D" w:rsidRDefault="00B2056D" w:rsidP="00B2056D">
            <w:pPr>
              <w:jc w:val="right"/>
              <w:rPr>
                <w:color w:val="000000"/>
                <w:sz w:val="18"/>
                <w:szCs w:val="18"/>
              </w:rPr>
            </w:pPr>
            <w:r w:rsidRPr="00B2056D">
              <w:rPr>
                <w:color w:val="000000"/>
                <w:sz w:val="18"/>
                <w:szCs w:val="18"/>
              </w:rPr>
              <w:t>0.89</w:t>
            </w:r>
          </w:p>
        </w:tc>
        <w:tc>
          <w:tcPr>
            <w:tcW w:w="967" w:type="dxa"/>
            <w:tcBorders>
              <w:top w:val="nil"/>
              <w:left w:val="nil"/>
              <w:bottom w:val="nil"/>
              <w:right w:val="single" w:sz="4" w:space="0" w:color="auto"/>
            </w:tcBorders>
            <w:noWrap/>
            <w:vAlign w:val="bottom"/>
            <w:hideMark/>
          </w:tcPr>
          <w:p w14:paraId="34ED10A6" w14:textId="77777777" w:rsidR="00B2056D" w:rsidRPr="00B2056D" w:rsidRDefault="00B2056D" w:rsidP="00B2056D">
            <w:pPr>
              <w:jc w:val="right"/>
              <w:rPr>
                <w:color w:val="000000"/>
                <w:sz w:val="18"/>
                <w:szCs w:val="18"/>
              </w:rPr>
            </w:pPr>
            <w:r w:rsidRPr="00B2056D">
              <w:rPr>
                <w:color w:val="000000"/>
                <w:sz w:val="18"/>
                <w:szCs w:val="18"/>
              </w:rPr>
              <w:t>0.097</w:t>
            </w:r>
          </w:p>
        </w:tc>
      </w:tr>
      <w:tr w:rsidR="0002443C" w:rsidRPr="00B2056D" w14:paraId="6A107990"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12ED2F48"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03BA098"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7A8CACF9" w14:textId="77777777" w:rsidR="00B2056D" w:rsidRPr="00B2056D" w:rsidRDefault="00B2056D" w:rsidP="00B2056D">
            <w:pPr>
              <w:rPr>
                <w:color w:val="000000"/>
                <w:sz w:val="18"/>
                <w:szCs w:val="18"/>
              </w:rPr>
            </w:pPr>
            <w:r w:rsidRPr="00B2056D">
              <w:rPr>
                <w:color w:val="000000"/>
                <w:sz w:val="18"/>
                <w:szCs w:val="18"/>
              </w:rPr>
              <w:t>Self-reported Experiences of Cissexism: 3+ [ref: 0]</w:t>
            </w:r>
          </w:p>
        </w:tc>
        <w:tc>
          <w:tcPr>
            <w:tcW w:w="846" w:type="dxa"/>
            <w:tcBorders>
              <w:top w:val="nil"/>
              <w:left w:val="nil"/>
              <w:bottom w:val="single" w:sz="4" w:space="0" w:color="auto"/>
              <w:right w:val="nil"/>
            </w:tcBorders>
            <w:noWrap/>
            <w:vAlign w:val="bottom"/>
            <w:hideMark/>
          </w:tcPr>
          <w:p w14:paraId="01D4D0C9" w14:textId="77777777" w:rsidR="00B2056D" w:rsidRPr="00B2056D" w:rsidRDefault="00B2056D" w:rsidP="00B2056D">
            <w:pPr>
              <w:jc w:val="right"/>
              <w:rPr>
                <w:color w:val="000000"/>
                <w:sz w:val="18"/>
                <w:szCs w:val="18"/>
              </w:rPr>
            </w:pPr>
            <w:r w:rsidRPr="00B2056D">
              <w:rPr>
                <w:color w:val="000000"/>
                <w:sz w:val="18"/>
                <w:szCs w:val="18"/>
              </w:rPr>
              <w:t>0.47</w:t>
            </w:r>
          </w:p>
        </w:tc>
        <w:tc>
          <w:tcPr>
            <w:tcW w:w="754" w:type="dxa"/>
            <w:tcBorders>
              <w:top w:val="nil"/>
              <w:left w:val="nil"/>
              <w:bottom w:val="single" w:sz="4" w:space="0" w:color="auto"/>
              <w:right w:val="nil"/>
            </w:tcBorders>
            <w:noWrap/>
            <w:vAlign w:val="bottom"/>
            <w:hideMark/>
          </w:tcPr>
          <w:p w14:paraId="5C5A59F4"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single" w:sz="4" w:space="0" w:color="auto"/>
              <w:right w:val="nil"/>
            </w:tcBorders>
            <w:noWrap/>
            <w:vAlign w:val="bottom"/>
            <w:hideMark/>
          </w:tcPr>
          <w:p w14:paraId="1139C28F" w14:textId="77777777" w:rsidR="00B2056D" w:rsidRPr="00B2056D" w:rsidRDefault="00B2056D" w:rsidP="00B2056D">
            <w:pPr>
              <w:jc w:val="right"/>
              <w:rPr>
                <w:color w:val="000000"/>
                <w:sz w:val="18"/>
                <w:szCs w:val="18"/>
              </w:rPr>
            </w:pPr>
            <w:r w:rsidRPr="00B2056D">
              <w:rPr>
                <w:color w:val="000000"/>
                <w:sz w:val="18"/>
                <w:szCs w:val="18"/>
              </w:rPr>
              <w:t>0.87</w:t>
            </w:r>
          </w:p>
        </w:tc>
        <w:tc>
          <w:tcPr>
            <w:tcW w:w="861" w:type="dxa"/>
            <w:tcBorders>
              <w:top w:val="nil"/>
              <w:left w:val="nil"/>
              <w:bottom w:val="single" w:sz="4" w:space="0" w:color="auto"/>
              <w:right w:val="nil"/>
            </w:tcBorders>
            <w:noWrap/>
            <w:vAlign w:val="bottom"/>
            <w:hideMark/>
          </w:tcPr>
          <w:p w14:paraId="6FE9950E" w14:textId="77777777" w:rsidR="00B2056D" w:rsidRPr="00B2056D" w:rsidRDefault="00B2056D" w:rsidP="00B2056D">
            <w:pPr>
              <w:jc w:val="right"/>
              <w:rPr>
                <w:color w:val="000000"/>
                <w:sz w:val="18"/>
                <w:szCs w:val="18"/>
              </w:rPr>
            </w:pPr>
            <w:r w:rsidRPr="00B2056D">
              <w:rPr>
                <w:color w:val="000000"/>
                <w:sz w:val="18"/>
                <w:szCs w:val="18"/>
              </w:rPr>
              <w:t>0.019</w:t>
            </w:r>
          </w:p>
        </w:tc>
        <w:tc>
          <w:tcPr>
            <w:tcW w:w="846" w:type="dxa"/>
            <w:tcBorders>
              <w:top w:val="nil"/>
              <w:left w:val="nil"/>
              <w:bottom w:val="single" w:sz="4" w:space="0" w:color="auto"/>
              <w:right w:val="nil"/>
            </w:tcBorders>
            <w:noWrap/>
            <w:vAlign w:val="bottom"/>
            <w:hideMark/>
          </w:tcPr>
          <w:p w14:paraId="6F082142" w14:textId="77777777" w:rsidR="00B2056D" w:rsidRPr="00B2056D" w:rsidRDefault="00B2056D" w:rsidP="00B2056D">
            <w:pPr>
              <w:jc w:val="right"/>
              <w:rPr>
                <w:color w:val="000000"/>
                <w:sz w:val="18"/>
                <w:szCs w:val="18"/>
              </w:rPr>
            </w:pPr>
            <w:r w:rsidRPr="00B2056D">
              <w:rPr>
                <w:color w:val="000000"/>
                <w:sz w:val="18"/>
                <w:szCs w:val="18"/>
              </w:rPr>
              <w:t>0.43</w:t>
            </w:r>
          </w:p>
        </w:tc>
        <w:tc>
          <w:tcPr>
            <w:tcW w:w="684" w:type="dxa"/>
            <w:tcBorders>
              <w:top w:val="nil"/>
              <w:left w:val="nil"/>
              <w:bottom w:val="single" w:sz="4" w:space="0" w:color="auto"/>
              <w:right w:val="nil"/>
            </w:tcBorders>
            <w:noWrap/>
            <w:vAlign w:val="bottom"/>
            <w:hideMark/>
          </w:tcPr>
          <w:p w14:paraId="25F0E5D4" w14:textId="77777777" w:rsidR="00B2056D" w:rsidRPr="00B2056D" w:rsidRDefault="00B2056D" w:rsidP="00B2056D">
            <w:pPr>
              <w:jc w:val="right"/>
              <w:rPr>
                <w:color w:val="000000"/>
                <w:sz w:val="18"/>
                <w:szCs w:val="18"/>
              </w:rPr>
            </w:pPr>
            <w:r w:rsidRPr="00B2056D">
              <w:rPr>
                <w:color w:val="000000"/>
                <w:sz w:val="18"/>
                <w:szCs w:val="18"/>
              </w:rPr>
              <w:t>0.01</w:t>
            </w:r>
          </w:p>
        </w:tc>
        <w:tc>
          <w:tcPr>
            <w:tcW w:w="630" w:type="dxa"/>
            <w:tcBorders>
              <w:top w:val="nil"/>
              <w:left w:val="nil"/>
              <w:bottom w:val="single" w:sz="4" w:space="0" w:color="auto"/>
              <w:right w:val="nil"/>
            </w:tcBorders>
            <w:noWrap/>
            <w:vAlign w:val="bottom"/>
            <w:hideMark/>
          </w:tcPr>
          <w:p w14:paraId="25ADAB71" w14:textId="77777777" w:rsidR="00B2056D" w:rsidRPr="00B2056D" w:rsidRDefault="00B2056D" w:rsidP="00B2056D">
            <w:pPr>
              <w:jc w:val="right"/>
              <w:rPr>
                <w:color w:val="000000"/>
                <w:sz w:val="18"/>
                <w:szCs w:val="18"/>
              </w:rPr>
            </w:pPr>
            <w:r w:rsidRPr="00B2056D">
              <w:rPr>
                <w:color w:val="000000"/>
                <w:sz w:val="18"/>
                <w:szCs w:val="18"/>
              </w:rPr>
              <w:t>0.86</w:t>
            </w:r>
          </w:p>
        </w:tc>
        <w:tc>
          <w:tcPr>
            <w:tcW w:w="787" w:type="dxa"/>
            <w:tcBorders>
              <w:top w:val="nil"/>
              <w:left w:val="nil"/>
              <w:bottom w:val="single" w:sz="4" w:space="0" w:color="auto"/>
              <w:right w:val="nil"/>
            </w:tcBorders>
            <w:noWrap/>
            <w:vAlign w:val="bottom"/>
            <w:hideMark/>
          </w:tcPr>
          <w:p w14:paraId="1296D516" w14:textId="77777777" w:rsidR="00B2056D" w:rsidRPr="00B2056D" w:rsidRDefault="00B2056D" w:rsidP="00B2056D">
            <w:pPr>
              <w:jc w:val="right"/>
              <w:rPr>
                <w:color w:val="000000"/>
                <w:sz w:val="18"/>
                <w:szCs w:val="18"/>
              </w:rPr>
            </w:pPr>
            <w:r w:rsidRPr="00B2056D">
              <w:rPr>
                <w:color w:val="000000"/>
                <w:sz w:val="18"/>
                <w:szCs w:val="18"/>
              </w:rPr>
              <w:t>0.046</w:t>
            </w:r>
          </w:p>
        </w:tc>
        <w:tc>
          <w:tcPr>
            <w:tcW w:w="851" w:type="dxa"/>
            <w:tcBorders>
              <w:top w:val="nil"/>
              <w:left w:val="nil"/>
              <w:bottom w:val="single" w:sz="4" w:space="0" w:color="auto"/>
              <w:right w:val="nil"/>
            </w:tcBorders>
            <w:noWrap/>
            <w:vAlign w:val="bottom"/>
            <w:hideMark/>
          </w:tcPr>
          <w:p w14:paraId="3F7967F6" w14:textId="77777777" w:rsidR="00B2056D" w:rsidRPr="00B2056D" w:rsidRDefault="00B2056D" w:rsidP="00B2056D">
            <w:pPr>
              <w:jc w:val="right"/>
              <w:rPr>
                <w:color w:val="000000"/>
                <w:sz w:val="18"/>
                <w:szCs w:val="18"/>
              </w:rPr>
            </w:pPr>
            <w:r w:rsidRPr="00B2056D">
              <w:rPr>
                <w:color w:val="000000"/>
                <w:sz w:val="18"/>
                <w:szCs w:val="18"/>
              </w:rPr>
              <w:t>0.22</w:t>
            </w:r>
          </w:p>
        </w:tc>
        <w:tc>
          <w:tcPr>
            <w:tcW w:w="603" w:type="dxa"/>
            <w:tcBorders>
              <w:top w:val="nil"/>
              <w:left w:val="nil"/>
              <w:bottom w:val="single" w:sz="4" w:space="0" w:color="auto"/>
              <w:right w:val="nil"/>
            </w:tcBorders>
            <w:noWrap/>
            <w:vAlign w:val="bottom"/>
            <w:hideMark/>
          </w:tcPr>
          <w:p w14:paraId="2F962056" w14:textId="77777777" w:rsidR="00B2056D" w:rsidRPr="00B2056D" w:rsidRDefault="00B2056D" w:rsidP="00B2056D">
            <w:pPr>
              <w:jc w:val="right"/>
              <w:rPr>
                <w:color w:val="000000"/>
                <w:sz w:val="18"/>
                <w:szCs w:val="18"/>
              </w:rPr>
            </w:pPr>
            <w:r w:rsidRPr="00B2056D">
              <w:rPr>
                <w:color w:val="000000"/>
                <w:sz w:val="18"/>
                <w:szCs w:val="18"/>
              </w:rPr>
              <w:t>-0.23</w:t>
            </w:r>
          </w:p>
        </w:tc>
        <w:tc>
          <w:tcPr>
            <w:tcW w:w="639" w:type="dxa"/>
            <w:tcBorders>
              <w:top w:val="nil"/>
              <w:left w:val="nil"/>
              <w:bottom w:val="single" w:sz="4" w:space="0" w:color="auto"/>
              <w:right w:val="nil"/>
            </w:tcBorders>
            <w:noWrap/>
            <w:vAlign w:val="bottom"/>
            <w:hideMark/>
          </w:tcPr>
          <w:p w14:paraId="2D634029" w14:textId="77777777" w:rsidR="00B2056D" w:rsidRPr="00B2056D" w:rsidRDefault="00B2056D" w:rsidP="00B2056D">
            <w:pPr>
              <w:jc w:val="right"/>
              <w:rPr>
                <w:color w:val="000000"/>
                <w:sz w:val="18"/>
                <w:szCs w:val="18"/>
              </w:rPr>
            </w:pPr>
            <w:r w:rsidRPr="00B2056D">
              <w:rPr>
                <w:color w:val="000000"/>
                <w:sz w:val="18"/>
                <w:szCs w:val="18"/>
              </w:rPr>
              <w:t>0.68</w:t>
            </w:r>
          </w:p>
        </w:tc>
        <w:tc>
          <w:tcPr>
            <w:tcW w:w="967" w:type="dxa"/>
            <w:tcBorders>
              <w:top w:val="nil"/>
              <w:left w:val="nil"/>
              <w:bottom w:val="single" w:sz="4" w:space="0" w:color="auto"/>
              <w:right w:val="single" w:sz="4" w:space="0" w:color="auto"/>
            </w:tcBorders>
            <w:noWrap/>
            <w:vAlign w:val="bottom"/>
            <w:hideMark/>
          </w:tcPr>
          <w:p w14:paraId="53A13238" w14:textId="77777777" w:rsidR="00B2056D" w:rsidRPr="00B2056D" w:rsidRDefault="00B2056D" w:rsidP="00B2056D">
            <w:pPr>
              <w:jc w:val="right"/>
              <w:rPr>
                <w:color w:val="000000"/>
                <w:sz w:val="18"/>
                <w:szCs w:val="18"/>
              </w:rPr>
            </w:pPr>
            <w:r w:rsidRPr="00B2056D">
              <w:rPr>
                <w:color w:val="000000"/>
                <w:sz w:val="18"/>
                <w:szCs w:val="18"/>
              </w:rPr>
              <w:t>0.328</w:t>
            </w:r>
          </w:p>
        </w:tc>
      </w:tr>
      <w:tr w:rsidR="0002443C" w:rsidRPr="00B2056D" w14:paraId="00CD93D3" w14:textId="77777777" w:rsidTr="0002443C">
        <w:trPr>
          <w:trHeight w:val="540"/>
        </w:trPr>
        <w:tc>
          <w:tcPr>
            <w:tcW w:w="1643" w:type="dxa"/>
            <w:vMerge w:val="restart"/>
            <w:tcBorders>
              <w:top w:val="nil"/>
              <w:left w:val="single" w:sz="4" w:space="0" w:color="auto"/>
              <w:bottom w:val="single" w:sz="4" w:space="0" w:color="000000"/>
              <w:right w:val="single" w:sz="4" w:space="0" w:color="auto"/>
            </w:tcBorders>
            <w:noWrap/>
            <w:vAlign w:val="center"/>
            <w:hideMark/>
          </w:tcPr>
          <w:p w14:paraId="151486BF" w14:textId="77777777" w:rsidR="00B2056D" w:rsidRPr="00B2056D" w:rsidRDefault="00B2056D" w:rsidP="00B2056D">
            <w:pPr>
              <w:jc w:val="center"/>
              <w:rPr>
                <w:color w:val="000000"/>
                <w:sz w:val="18"/>
                <w:szCs w:val="18"/>
              </w:rPr>
            </w:pPr>
            <w:r w:rsidRPr="00B2056D">
              <w:rPr>
                <w:color w:val="000000"/>
                <w:sz w:val="18"/>
                <w:szCs w:val="18"/>
              </w:rPr>
              <w:t>Ageism</w:t>
            </w:r>
          </w:p>
        </w:tc>
        <w:tc>
          <w:tcPr>
            <w:tcW w:w="2634" w:type="dxa"/>
            <w:vMerge w:val="restart"/>
            <w:tcBorders>
              <w:top w:val="nil"/>
              <w:left w:val="single" w:sz="4" w:space="0" w:color="auto"/>
              <w:bottom w:val="single" w:sz="4" w:space="0" w:color="000000"/>
              <w:right w:val="nil"/>
            </w:tcBorders>
            <w:noWrap/>
            <w:vAlign w:val="center"/>
            <w:hideMark/>
          </w:tcPr>
          <w:p w14:paraId="4F820369" w14:textId="77777777" w:rsidR="00B2056D" w:rsidRPr="00B2056D" w:rsidRDefault="00B2056D" w:rsidP="00B2056D">
            <w:pPr>
              <w:jc w:val="center"/>
              <w:rPr>
                <w:color w:val="000000"/>
                <w:sz w:val="18"/>
                <w:szCs w:val="18"/>
              </w:rPr>
            </w:pPr>
            <w:r w:rsidRPr="00B2056D">
              <w:rPr>
                <w:color w:val="000000"/>
                <w:sz w:val="18"/>
                <w:szCs w:val="18"/>
              </w:rPr>
              <w:t xml:space="preserve">45-65 </w:t>
            </w:r>
            <w:proofErr w:type="spellStart"/>
            <w:r w:rsidRPr="00B2056D">
              <w:rPr>
                <w:color w:val="000000"/>
                <w:sz w:val="18"/>
                <w:szCs w:val="18"/>
              </w:rPr>
              <w:t>yo</w:t>
            </w:r>
            <w:proofErr w:type="spellEnd"/>
            <w:r w:rsidRPr="00B2056D">
              <w:rPr>
                <w:color w:val="000000"/>
                <w:sz w:val="18"/>
                <w:szCs w:val="18"/>
              </w:rPr>
              <w:t xml:space="preserve"> (target)</w:t>
            </w:r>
          </w:p>
        </w:tc>
        <w:tc>
          <w:tcPr>
            <w:tcW w:w="3038" w:type="dxa"/>
            <w:tcBorders>
              <w:top w:val="nil"/>
              <w:left w:val="nil"/>
              <w:bottom w:val="nil"/>
              <w:right w:val="nil"/>
            </w:tcBorders>
            <w:vAlign w:val="bottom"/>
            <w:hideMark/>
          </w:tcPr>
          <w:p w14:paraId="49C9AB8F" w14:textId="77777777" w:rsidR="00B2056D" w:rsidRPr="00B2056D" w:rsidRDefault="00B2056D" w:rsidP="00B2056D">
            <w:pPr>
              <w:rPr>
                <w:color w:val="000000"/>
                <w:sz w:val="18"/>
                <w:szCs w:val="18"/>
              </w:rPr>
            </w:pPr>
            <w:r w:rsidRPr="00B2056D">
              <w:rPr>
                <w:color w:val="000000"/>
                <w:sz w:val="18"/>
                <w:szCs w:val="18"/>
              </w:rPr>
              <w:t>Implicit Recognition of Discrimination against older individuals</w:t>
            </w:r>
          </w:p>
        </w:tc>
        <w:tc>
          <w:tcPr>
            <w:tcW w:w="846" w:type="dxa"/>
            <w:tcBorders>
              <w:top w:val="nil"/>
              <w:left w:val="nil"/>
              <w:bottom w:val="nil"/>
              <w:right w:val="nil"/>
            </w:tcBorders>
            <w:noWrap/>
            <w:vAlign w:val="bottom"/>
            <w:hideMark/>
          </w:tcPr>
          <w:p w14:paraId="58C773AD"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76AD8ECF"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7B4C88AB" w14:textId="77777777" w:rsidR="00B2056D" w:rsidRPr="00B2056D" w:rsidRDefault="00B2056D" w:rsidP="00B2056D">
            <w:pPr>
              <w:jc w:val="right"/>
              <w:rPr>
                <w:color w:val="000000"/>
                <w:sz w:val="18"/>
                <w:szCs w:val="18"/>
              </w:rPr>
            </w:pPr>
            <w:r w:rsidRPr="00B2056D">
              <w:rPr>
                <w:color w:val="000000"/>
                <w:sz w:val="18"/>
                <w:szCs w:val="18"/>
              </w:rPr>
              <w:t>0.14</w:t>
            </w:r>
          </w:p>
        </w:tc>
        <w:tc>
          <w:tcPr>
            <w:tcW w:w="861" w:type="dxa"/>
            <w:tcBorders>
              <w:top w:val="nil"/>
              <w:left w:val="nil"/>
              <w:bottom w:val="nil"/>
              <w:right w:val="nil"/>
            </w:tcBorders>
            <w:noWrap/>
            <w:vAlign w:val="bottom"/>
            <w:hideMark/>
          </w:tcPr>
          <w:p w14:paraId="4223F07F" w14:textId="77777777" w:rsidR="00B2056D" w:rsidRPr="00B2056D" w:rsidRDefault="00B2056D" w:rsidP="00B2056D">
            <w:pPr>
              <w:jc w:val="right"/>
              <w:rPr>
                <w:color w:val="000000"/>
                <w:sz w:val="18"/>
                <w:szCs w:val="18"/>
              </w:rPr>
            </w:pPr>
            <w:r w:rsidRPr="00B2056D">
              <w:rPr>
                <w:color w:val="000000"/>
                <w:sz w:val="18"/>
                <w:szCs w:val="18"/>
              </w:rPr>
              <w:t>0.896</w:t>
            </w:r>
          </w:p>
        </w:tc>
        <w:tc>
          <w:tcPr>
            <w:tcW w:w="846" w:type="dxa"/>
            <w:tcBorders>
              <w:top w:val="nil"/>
              <w:left w:val="nil"/>
              <w:bottom w:val="nil"/>
              <w:right w:val="nil"/>
            </w:tcBorders>
            <w:noWrap/>
            <w:vAlign w:val="bottom"/>
            <w:hideMark/>
          </w:tcPr>
          <w:p w14:paraId="77CE1306"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37BCB3AF"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5D4606A1" w14:textId="77777777" w:rsidR="00B2056D" w:rsidRPr="00B2056D" w:rsidRDefault="00B2056D" w:rsidP="00B2056D">
            <w:pPr>
              <w:jc w:val="right"/>
              <w:rPr>
                <w:color w:val="000000"/>
                <w:sz w:val="18"/>
                <w:szCs w:val="18"/>
              </w:rPr>
            </w:pPr>
            <w:r w:rsidRPr="00B2056D">
              <w:rPr>
                <w:color w:val="000000"/>
                <w:sz w:val="18"/>
                <w:szCs w:val="18"/>
              </w:rPr>
              <w:t>0.18</w:t>
            </w:r>
          </w:p>
        </w:tc>
        <w:tc>
          <w:tcPr>
            <w:tcW w:w="787" w:type="dxa"/>
            <w:tcBorders>
              <w:top w:val="nil"/>
              <w:left w:val="nil"/>
              <w:bottom w:val="nil"/>
              <w:right w:val="nil"/>
            </w:tcBorders>
            <w:noWrap/>
            <w:vAlign w:val="bottom"/>
            <w:hideMark/>
          </w:tcPr>
          <w:p w14:paraId="62794852" w14:textId="77777777" w:rsidR="00B2056D" w:rsidRPr="00B2056D" w:rsidRDefault="00B2056D" w:rsidP="00B2056D">
            <w:pPr>
              <w:jc w:val="right"/>
              <w:rPr>
                <w:color w:val="000000"/>
                <w:sz w:val="18"/>
                <w:szCs w:val="18"/>
              </w:rPr>
            </w:pPr>
            <w:r w:rsidRPr="00B2056D">
              <w:rPr>
                <w:color w:val="000000"/>
                <w:sz w:val="18"/>
                <w:szCs w:val="18"/>
              </w:rPr>
              <w:t>0.745</w:t>
            </w:r>
          </w:p>
        </w:tc>
        <w:tc>
          <w:tcPr>
            <w:tcW w:w="851" w:type="dxa"/>
            <w:tcBorders>
              <w:top w:val="nil"/>
              <w:left w:val="nil"/>
              <w:bottom w:val="nil"/>
              <w:right w:val="nil"/>
            </w:tcBorders>
            <w:noWrap/>
            <w:vAlign w:val="bottom"/>
            <w:hideMark/>
          </w:tcPr>
          <w:p w14:paraId="61D858F7" w14:textId="77777777" w:rsidR="00B2056D" w:rsidRPr="00B2056D" w:rsidRDefault="00B2056D" w:rsidP="00B2056D">
            <w:pPr>
              <w:jc w:val="right"/>
              <w:rPr>
                <w:color w:val="000000"/>
                <w:sz w:val="18"/>
                <w:szCs w:val="18"/>
              </w:rPr>
            </w:pPr>
            <w:r w:rsidRPr="00B2056D">
              <w:rPr>
                <w:color w:val="000000"/>
                <w:sz w:val="18"/>
                <w:szCs w:val="18"/>
              </w:rPr>
              <w:t>0.05</w:t>
            </w:r>
          </w:p>
        </w:tc>
        <w:tc>
          <w:tcPr>
            <w:tcW w:w="603" w:type="dxa"/>
            <w:tcBorders>
              <w:top w:val="nil"/>
              <w:left w:val="nil"/>
              <w:bottom w:val="nil"/>
              <w:right w:val="nil"/>
            </w:tcBorders>
            <w:noWrap/>
            <w:vAlign w:val="bottom"/>
            <w:hideMark/>
          </w:tcPr>
          <w:p w14:paraId="43D9DA24" w14:textId="77777777" w:rsidR="00B2056D" w:rsidRPr="00B2056D" w:rsidRDefault="00B2056D" w:rsidP="00B2056D">
            <w:pPr>
              <w:jc w:val="right"/>
              <w:rPr>
                <w:color w:val="000000"/>
                <w:sz w:val="18"/>
                <w:szCs w:val="18"/>
              </w:rPr>
            </w:pPr>
            <w:r w:rsidRPr="00B2056D">
              <w:rPr>
                <w:color w:val="000000"/>
                <w:sz w:val="18"/>
                <w:szCs w:val="18"/>
              </w:rPr>
              <w:t>-0.10</w:t>
            </w:r>
          </w:p>
        </w:tc>
        <w:tc>
          <w:tcPr>
            <w:tcW w:w="639" w:type="dxa"/>
            <w:tcBorders>
              <w:top w:val="nil"/>
              <w:left w:val="nil"/>
              <w:bottom w:val="nil"/>
              <w:right w:val="nil"/>
            </w:tcBorders>
            <w:noWrap/>
            <w:vAlign w:val="bottom"/>
            <w:hideMark/>
          </w:tcPr>
          <w:p w14:paraId="17926BD3" w14:textId="77777777" w:rsidR="00B2056D" w:rsidRPr="00B2056D" w:rsidRDefault="00B2056D" w:rsidP="00B2056D">
            <w:pPr>
              <w:jc w:val="right"/>
              <w:rPr>
                <w:color w:val="000000"/>
                <w:sz w:val="18"/>
                <w:szCs w:val="18"/>
              </w:rPr>
            </w:pPr>
            <w:r w:rsidRPr="00B2056D">
              <w:rPr>
                <w:color w:val="000000"/>
                <w:sz w:val="18"/>
                <w:szCs w:val="18"/>
              </w:rPr>
              <w:t>0.21</w:t>
            </w:r>
          </w:p>
        </w:tc>
        <w:tc>
          <w:tcPr>
            <w:tcW w:w="967" w:type="dxa"/>
            <w:tcBorders>
              <w:top w:val="nil"/>
              <w:left w:val="nil"/>
              <w:bottom w:val="nil"/>
              <w:right w:val="single" w:sz="4" w:space="0" w:color="auto"/>
            </w:tcBorders>
            <w:noWrap/>
            <w:vAlign w:val="bottom"/>
            <w:hideMark/>
          </w:tcPr>
          <w:p w14:paraId="673F41D6" w14:textId="77777777" w:rsidR="00B2056D" w:rsidRPr="00B2056D" w:rsidRDefault="00B2056D" w:rsidP="00B2056D">
            <w:pPr>
              <w:jc w:val="right"/>
              <w:rPr>
                <w:color w:val="000000"/>
                <w:sz w:val="18"/>
                <w:szCs w:val="18"/>
              </w:rPr>
            </w:pPr>
            <w:r w:rsidRPr="00B2056D">
              <w:rPr>
                <w:color w:val="000000"/>
                <w:sz w:val="18"/>
                <w:szCs w:val="18"/>
              </w:rPr>
              <w:t>0.498</w:t>
            </w:r>
          </w:p>
        </w:tc>
      </w:tr>
      <w:tr w:rsidR="0002443C" w:rsidRPr="00B2056D" w14:paraId="6D3CF5F9"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9ACBA6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277D677"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6A6B5863" w14:textId="77777777" w:rsidR="00B2056D" w:rsidRPr="00B2056D" w:rsidRDefault="00B2056D" w:rsidP="00B2056D">
            <w:pPr>
              <w:rPr>
                <w:color w:val="000000"/>
                <w:sz w:val="18"/>
                <w:szCs w:val="18"/>
              </w:rPr>
            </w:pPr>
            <w:r w:rsidRPr="00B2056D">
              <w:rPr>
                <w:color w:val="000000"/>
                <w:sz w:val="18"/>
                <w:szCs w:val="18"/>
              </w:rPr>
              <w:t>Implicit Preference for older individuals</w:t>
            </w:r>
          </w:p>
        </w:tc>
        <w:tc>
          <w:tcPr>
            <w:tcW w:w="846" w:type="dxa"/>
            <w:tcBorders>
              <w:top w:val="nil"/>
              <w:left w:val="nil"/>
              <w:bottom w:val="nil"/>
              <w:right w:val="nil"/>
            </w:tcBorders>
            <w:noWrap/>
            <w:vAlign w:val="bottom"/>
            <w:hideMark/>
          </w:tcPr>
          <w:p w14:paraId="332AC0E8"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0A375030"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070BF4FE" w14:textId="77777777" w:rsidR="00B2056D" w:rsidRPr="00B2056D" w:rsidRDefault="00B2056D" w:rsidP="00B2056D">
            <w:pPr>
              <w:jc w:val="right"/>
              <w:rPr>
                <w:color w:val="000000"/>
                <w:sz w:val="18"/>
                <w:szCs w:val="18"/>
              </w:rPr>
            </w:pPr>
            <w:r w:rsidRPr="00B2056D">
              <w:rPr>
                <w:color w:val="000000"/>
                <w:sz w:val="18"/>
                <w:szCs w:val="18"/>
              </w:rPr>
              <w:t>0.25</w:t>
            </w:r>
          </w:p>
        </w:tc>
        <w:tc>
          <w:tcPr>
            <w:tcW w:w="861" w:type="dxa"/>
            <w:tcBorders>
              <w:top w:val="nil"/>
              <w:left w:val="nil"/>
              <w:bottom w:val="nil"/>
              <w:right w:val="nil"/>
            </w:tcBorders>
            <w:noWrap/>
            <w:vAlign w:val="bottom"/>
            <w:hideMark/>
          </w:tcPr>
          <w:p w14:paraId="70C2668C" w14:textId="77777777" w:rsidR="00B2056D" w:rsidRPr="00B2056D" w:rsidRDefault="00B2056D" w:rsidP="00B2056D">
            <w:pPr>
              <w:jc w:val="right"/>
              <w:rPr>
                <w:color w:val="000000"/>
                <w:sz w:val="18"/>
                <w:szCs w:val="18"/>
              </w:rPr>
            </w:pPr>
            <w:r w:rsidRPr="00B2056D">
              <w:rPr>
                <w:color w:val="000000"/>
                <w:sz w:val="18"/>
                <w:szCs w:val="18"/>
              </w:rPr>
              <w:t>0.069</w:t>
            </w:r>
          </w:p>
        </w:tc>
        <w:tc>
          <w:tcPr>
            <w:tcW w:w="846" w:type="dxa"/>
            <w:tcBorders>
              <w:top w:val="nil"/>
              <w:left w:val="nil"/>
              <w:bottom w:val="nil"/>
              <w:right w:val="nil"/>
            </w:tcBorders>
            <w:noWrap/>
            <w:vAlign w:val="bottom"/>
            <w:hideMark/>
          </w:tcPr>
          <w:p w14:paraId="6CE5047D" w14:textId="77777777" w:rsidR="00B2056D" w:rsidRPr="00B2056D" w:rsidRDefault="00B2056D" w:rsidP="00B2056D">
            <w:pPr>
              <w:jc w:val="right"/>
              <w:rPr>
                <w:color w:val="000000"/>
                <w:sz w:val="18"/>
                <w:szCs w:val="18"/>
              </w:rPr>
            </w:pPr>
            <w:r w:rsidRPr="00B2056D">
              <w:rPr>
                <w:color w:val="000000"/>
                <w:sz w:val="18"/>
                <w:szCs w:val="18"/>
              </w:rPr>
              <w:t>0.12</w:t>
            </w:r>
          </w:p>
        </w:tc>
        <w:tc>
          <w:tcPr>
            <w:tcW w:w="684" w:type="dxa"/>
            <w:tcBorders>
              <w:top w:val="nil"/>
              <w:left w:val="nil"/>
              <w:bottom w:val="nil"/>
              <w:right w:val="nil"/>
            </w:tcBorders>
            <w:noWrap/>
            <w:vAlign w:val="bottom"/>
            <w:hideMark/>
          </w:tcPr>
          <w:p w14:paraId="28EA2460" w14:textId="77777777" w:rsidR="00B2056D" w:rsidRPr="00B2056D" w:rsidRDefault="00B2056D" w:rsidP="00B2056D">
            <w:pPr>
              <w:jc w:val="right"/>
              <w:rPr>
                <w:color w:val="000000"/>
                <w:sz w:val="18"/>
                <w:szCs w:val="18"/>
              </w:rPr>
            </w:pPr>
            <w:r w:rsidRPr="00B2056D">
              <w:rPr>
                <w:color w:val="000000"/>
                <w:sz w:val="18"/>
                <w:szCs w:val="18"/>
              </w:rPr>
              <w:t>-0.01</w:t>
            </w:r>
          </w:p>
        </w:tc>
        <w:tc>
          <w:tcPr>
            <w:tcW w:w="630" w:type="dxa"/>
            <w:tcBorders>
              <w:top w:val="nil"/>
              <w:left w:val="nil"/>
              <w:bottom w:val="nil"/>
              <w:right w:val="nil"/>
            </w:tcBorders>
            <w:noWrap/>
            <w:vAlign w:val="bottom"/>
            <w:hideMark/>
          </w:tcPr>
          <w:p w14:paraId="39823F2E" w14:textId="77777777" w:rsidR="00B2056D" w:rsidRPr="00B2056D" w:rsidRDefault="00B2056D" w:rsidP="00B2056D">
            <w:pPr>
              <w:jc w:val="right"/>
              <w:rPr>
                <w:color w:val="000000"/>
                <w:sz w:val="18"/>
                <w:szCs w:val="18"/>
              </w:rPr>
            </w:pPr>
            <w:r w:rsidRPr="00B2056D">
              <w:rPr>
                <w:color w:val="000000"/>
                <w:sz w:val="18"/>
                <w:szCs w:val="18"/>
              </w:rPr>
              <w:t>0.25</w:t>
            </w:r>
          </w:p>
        </w:tc>
        <w:tc>
          <w:tcPr>
            <w:tcW w:w="787" w:type="dxa"/>
            <w:tcBorders>
              <w:top w:val="nil"/>
              <w:left w:val="nil"/>
              <w:bottom w:val="nil"/>
              <w:right w:val="nil"/>
            </w:tcBorders>
            <w:noWrap/>
            <w:vAlign w:val="bottom"/>
            <w:hideMark/>
          </w:tcPr>
          <w:p w14:paraId="54BEAC6A" w14:textId="77777777" w:rsidR="00B2056D" w:rsidRPr="00B2056D" w:rsidRDefault="00B2056D" w:rsidP="00B2056D">
            <w:pPr>
              <w:jc w:val="right"/>
              <w:rPr>
                <w:color w:val="000000"/>
                <w:sz w:val="18"/>
                <w:szCs w:val="18"/>
              </w:rPr>
            </w:pPr>
            <w:r w:rsidRPr="00B2056D">
              <w:rPr>
                <w:color w:val="000000"/>
                <w:sz w:val="18"/>
                <w:szCs w:val="18"/>
              </w:rPr>
              <w:t>0.068</w:t>
            </w:r>
          </w:p>
        </w:tc>
        <w:tc>
          <w:tcPr>
            <w:tcW w:w="851" w:type="dxa"/>
            <w:tcBorders>
              <w:top w:val="nil"/>
              <w:left w:val="nil"/>
              <w:bottom w:val="nil"/>
              <w:right w:val="nil"/>
            </w:tcBorders>
            <w:noWrap/>
            <w:vAlign w:val="bottom"/>
            <w:hideMark/>
          </w:tcPr>
          <w:p w14:paraId="31E93D25" w14:textId="77777777" w:rsidR="00B2056D" w:rsidRPr="00B2056D" w:rsidRDefault="00B2056D" w:rsidP="00B2056D">
            <w:pPr>
              <w:jc w:val="right"/>
              <w:rPr>
                <w:color w:val="000000"/>
                <w:sz w:val="18"/>
                <w:szCs w:val="18"/>
              </w:rPr>
            </w:pPr>
            <w:r w:rsidRPr="00B2056D">
              <w:rPr>
                <w:color w:val="000000"/>
                <w:sz w:val="18"/>
                <w:szCs w:val="18"/>
              </w:rPr>
              <w:t>0.12</w:t>
            </w:r>
          </w:p>
        </w:tc>
        <w:tc>
          <w:tcPr>
            <w:tcW w:w="603" w:type="dxa"/>
            <w:tcBorders>
              <w:top w:val="nil"/>
              <w:left w:val="nil"/>
              <w:bottom w:val="nil"/>
              <w:right w:val="nil"/>
            </w:tcBorders>
            <w:noWrap/>
            <w:vAlign w:val="bottom"/>
            <w:hideMark/>
          </w:tcPr>
          <w:p w14:paraId="5BDB77BA" w14:textId="77777777" w:rsidR="00B2056D" w:rsidRPr="00B2056D" w:rsidRDefault="00B2056D" w:rsidP="00B2056D">
            <w:pPr>
              <w:jc w:val="right"/>
              <w:rPr>
                <w:color w:val="000000"/>
                <w:sz w:val="18"/>
                <w:szCs w:val="18"/>
              </w:rPr>
            </w:pPr>
            <w:r w:rsidRPr="00B2056D">
              <w:rPr>
                <w:color w:val="000000"/>
                <w:sz w:val="18"/>
                <w:szCs w:val="18"/>
              </w:rPr>
              <w:t>-0.01</w:t>
            </w:r>
          </w:p>
        </w:tc>
        <w:tc>
          <w:tcPr>
            <w:tcW w:w="639" w:type="dxa"/>
            <w:tcBorders>
              <w:top w:val="nil"/>
              <w:left w:val="nil"/>
              <w:bottom w:val="nil"/>
              <w:right w:val="nil"/>
            </w:tcBorders>
            <w:noWrap/>
            <w:vAlign w:val="bottom"/>
            <w:hideMark/>
          </w:tcPr>
          <w:p w14:paraId="0D8CF8C2" w14:textId="77777777" w:rsidR="00B2056D" w:rsidRPr="00B2056D" w:rsidRDefault="00B2056D" w:rsidP="00B2056D">
            <w:pPr>
              <w:jc w:val="right"/>
              <w:rPr>
                <w:color w:val="000000"/>
                <w:sz w:val="18"/>
                <w:szCs w:val="18"/>
              </w:rPr>
            </w:pPr>
            <w:r w:rsidRPr="00B2056D">
              <w:rPr>
                <w:color w:val="000000"/>
                <w:sz w:val="18"/>
                <w:szCs w:val="18"/>
              </w:rPr>
              <w:t>0.26</w:t>
            </w:r>
          </w:p>
        </w:tc>
        <w:tc>
          <w:tcPr>
            <w:tcW w:w="967" w:type="dxa"/>
            <w:tcBorders>
              <w:top w:val="nil"/>
              <w:left w:val="nil"/>
              <w:bottom w:val="nil"/>
              <w:right w:val="single" w:sz="4" w:space="0" w:color="auto"/>
            </w:tcBorders>
            <w:noWrap/>
            <w:vAlign w:val="bottom"/>
            <w:hideMark/>
          </w:tcPr>
          <w:p w14:paraId="742FEA50" w14:textId="77777777" w:rsidR="00B2056D" w:rsidRPr="00B2056D" w:rsidRDefault="00B2056D" w:rsidP="00B2056D">
            <w:pPr>
              <w:jc w:val="right"/>
              <w:rPr>
                <w:color w:val="000000"/>
                <w:sz w:val="18"/>
                <w:szCs w:val="18"/>
              </w:rPr>
            </w:pPr>
            <w:r w:rsidRPr="00B2056D">
              <w:rPr>
                <w:color w:val="000000"/>
                <w:sz w:val="18"/>
                <w:szCs w:val="18"/>
              </w:rPr>
              <w:t>0.068</w:t>
            </w:r>
          </w:p>
        </w:tc>
      </w:tr>
      <w:tr w:rsidR="0002443C" w:rsidRPr="00B2056D" w14:paraId="635AFF10"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56B5357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00D1C2C6"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0A29C88D" w14:textId="77777777" w:rsidR="00B2056D" w:rsidRPr="00B2056D" w:rsidRDefault="00B2056D" w:rsidP="00B2056D">
            <w:pPr>
              <w:rPr>
                <w:color w:val="000000"/>
                <w:sz w:val="18"/>
                <w:szCs w:val="18"/>
              </w:rPr>
            </w:pPr>
            <w:r w:rsidRPr="00B2056D">
              <w:rPr>
                <w:color w:val="000000"/>
                <w:sz w:val="18"/>
                <w:szCs w:val="18"/>
              </w:rPr>
              <w:t>Self-reported Recognition of Discrimination against older individuals</w:t>
            </w:r>
          </w:p>
        </w:tc>
        <w:tc>
          <w:tcPr>
            <w:tcW w:w="846" w:type="dxa"/>
            <w:tcBorders>
              <w:top w:val="nil"/>
              <w:left w:val="nil"/>
              <w:bottom w:val="nil"/>
              <w:right w:val="nil"/>
            </w:tcBorders>
            <w:noWrap/>
            <w:vAlign w:val="bottom"/>
            <w:hideMark/>
          </w:tcPr>
          <w:p w14:paraId="7FFF798D"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06E701A3"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67367931" w14:textId="77777777" w:rsidR="00B2056D" w:rsidRPr="00B2056D" w:rsidRDefault="00B2056D" w:rsidP="00B2056D">
            <w:pPr>
              <w:jc w:val="right"/>
              <w:rPr>
                <w:color w:val="000000"/>
                <w:sz w:val="18"/>
                <w:szCs w:val="18"/>
              </w:rPr>
            </w:pPr>
            <w:r w:rsidRPr="00B2056D">
              <w:rPr>
                <w:color w:val="000000"/>
                <w:sz w:val="18"/>
                <w:szCs w:val="18"/>
              </w:rPr>
              <w:t>0.12</w:t>
            </w:r>
          </w:p>
        </w:tc>
        <w:tc>
          <w:tcPr>
            <w:tcW w:w="861" w:type="dxa"/>
            <w:tcBorders>
              <w:top w:val="nil"/>
              <w:left w:val="nil"/>
              <w:bottom w:val="nil"/>
              <w:right w:val="nil"/>
            </w:tcBorders>
            <w:noWrap/>
            <w:vAlign w:val="bottom"/>
            <w:hideMark/>
          </w:tcPr>
          <w:p w14:paraId="2FD448BC" w14:textId="77777777" w:rsidR="00B2056D" w:rsidRPr="00B2056D" w:rsidRDefault="00B2056D" w:rsidP="00B2056D">
            <w:pPr>
              <w:jc w:val="right"/>
              <w:rPr>
                <w:color w:val="000000"/>
                <w:sz w:val="18"/>
                <w:szCs w:val="18"/>
              </w:rPr>
            </w:pPr>
            <w:r w:rsidRPr="00B2056D">
              <w:rPr>
                <w:color w:val="000000"/>
                <w:sz w:val="18"/>
                <w:szCs w:val="18"/>
              </w:rPr>
              <w:t>0.829</w:t>
            </w:r>
          </w:p>
        </w:tc>
        <w:tc>
          <w:tcPr>
            <w:tcW w:w="846" w:type="dxa"/>
            <w:tcBorders>
              <w:top w:val="nil"/>
              <w:left w:val="nil"/>
              <w:bottom w:val="nil"/>
              <w:right w:val="nil"/>
            </w:tcBorders>
            <w:noWrap/>
            <w:vAlign w:val="bottom"/>
            <w:hideMark/>
          </w:tcPr>
          <w:p w14:paraId="7DF71867" w14:textId="77777777" w:rsidR="00B2056D" w:rsidRPr="00B2056D" w:rsidRDefault="00B2056D" w:rsidP="00B2056D">
            <w:pPr>
              <w:jc w:val="right"/>
              <w:rPr>
                <w:color w:val="000000"/>
                <w:sz w:val="18"/>
                <w:szCs w:val="18"/>
              </w:rPr>
            </w:pPr>
            <w:r w:rsidRPr="00B2056D">
              <w:rPr>
                <w:color w:val="000000"/>
                <w:sz w:val="18"/>
                <w:szCs w:val="18"/>
              </w:rPr>
              <w:t>0.06</w:t>
            </w:r>
          </w:p>
        </w:tc>
        <w:tc>
          <w:tcPr>
            <w:tcW w:w="684" w:type="dxa"/>
            <w:tcBorders>
              <w:top w:val="nil"/>
              <w:left w:val="nil"/>
              <w:bottom w:val="nil"/>
              <w:right w:val="nil"/>
            </w:tcBorders>
            <w:noWrap/>
            <w:vAlign w:val="bottom"/>
            <w:hideMark/>
          </w:tcPr>
          <w:p w14:paraId="0B702BE5" w14:textId="77777777" w:rsidR="00B2056D" w:rsidRPr="00B2056D" w:rsidRDefault="00B2056D" w:rsidP="00B2056D">
            <w:pPr>
              <w:jc w:val="right"/>
              <w:rPr>
                <w:color w:val="000000"/>
                <w:sz w:val="18"/>
                <w:szCs w:val="18"/>
              </w:rPr>
            </w:pPr>
            <w:r w:rsidRPr="00B2056D">
              <w:rPr>
                <w:color w:val="000000"/>
                <w:sz w:val="18"/>
                <w:szCs w:val="18"/>
              </w:rPr>
              <w:t>-0.08</w:t>
            </w:r>
          </w:p>
        </w:tc>
        <w:tc>
          <w:tcPr>
            <w:tcW w:w="630" w:type="dxa"/>
            <w:tcBorders>
              <w:top w:val="nil"/>
              <w:left w:val="nil"/>
              <w:bottom w:val="nil"/>
              <w:right w:val="nil"/>
            </w:tcBorders>
            <w:noWrap/>
            <w:vAlign w:val="bottom"/>
            <w:hideMark/>
          </w:tcPr>
          <w:p w14:paraId="6950A90F" w14:textId="77777777" w:rsidR="00B2056D" w:rsidRPr="00B2056D" w:rsidRDefault="00B2056D" w:rsidP="00B2056D">
            <w:pPr>
              <w:jc w:val="right"/>
              <w:rPr>
                <w:color w:val="000000"/>
                <w:sz w:val="18"/>
                <w:szCs w:val="18"/>
              </w:rPr>
            </w:pPr>
            <w:r w:rsidRPr="00B2056D">
              <w:rPr>
                <w:color w:val="000000"/>
                <w:sz w:val="18"/>
                <w:szCs w:val="18"/>
              </w:rPr>
              <w:t>0.19</w:t>
            </w:r>
          </w:p>
        </w:tc>
        <w:tc>
          <w:tcPr>
            <w:tcW w:w="787" w:type="dxa"/>
            <w:tcBorders>
              <w:top w:val="nil"/>
              <w:left w:val="nil"/>
              <w:bottom w:val="nil"/>
              <w:right w:val="nil"/>
            </w:tcBorders>
            <w:noWrap/>
            <w:vAlign w:val="bottom"/>
            <w:hideMark/>
          </w:tcPr>
          <w:p w14:paraId="56729F7B" w14:textId="77777777" w:rsidR="00B2056D" w:rsidRPr="00B2056D" w:rsidRDefault="00B2056D" w:rsidP="00B2056D">
            <w:pPr>
              <w:jc w:val="right"/>
              <w:rPr>
                <w:color w:val="000000"/>
                <w:sz w:val="18"/>
                <w:szCs w:val="18"/>
              </w:rPr>
            </w:pPr>
            <w:r w:rsidRPr="00B2056D">
              <w:rPr>
                <w:color w:val="000000"/>
                <w:sz w:val="18"/>
                <w:szCs w:val="18"/>
              </w:rPr>
              <w:t>0.431</w:t>
            </w:r>
          </w:p>
        </w:tc>
        <w:tc>
          <w:tcPr>
            <w:tcW w:w="851" w:type="dxa"/>
            <w:tcBorders>
              <w:top w:val="nil"/>
              <w:left w:val="nil"/>
              <w:bottom w:val="nil"/>
              <w:right w:val="nil"/>
            </w:tcBorders>
            <w:noWrap/>
            <w:vAlign w:val="bottom"/>
            <w:hideMark/>
          </w:tcPr>
          <w:p w14:paraId="065D1544"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3C05948A" w14:textId="77777777" w:rsidR="00B2056D" w:rsidRPr="00B2056D" w:rsidRDefault="00B2056D" w:rsidP="00B2056D">
            <w:pPr>
              <w:jc w:val="right"/>
              <w:rPr>
                <w:color w:val="000000"/>
                <w:sz w:val="18"/>
                <w:szCs w:val="18"/>
              </w:rPr>
            </w:pPr>
            <w:r w:rsidRPr="00B2056D">
              <w:rPr>
                <w:color w:val="000000"/>
                <w:sz w:val="18"/>
                <w:szCs w:val="18"/>
              </w:rPr>
              <w:t>-0.08</w:t>
            </w:r>
          </w:p>
        </w:tc>
        <w:tc>
          <w:tcPr>
            <w:tcW w:w="639" w:type="dxa"/>
            <w:tcBorders>
              <w:top w:val="nil"/>
              <w:left w:val="nil"/>
              <w:bottom w:val="nil"/>
              <w:right w:val="nil"/>
            </w:tcBorders>
            <w:noWrap/>
            <w:vAlign w:val="bottom"/>
            <w:hideMark/>
          </w:tcPr>
          <w:p w14:paraId="3D204CDF" w14:textId="77777777" w:rsidR="00B2056D" w:rsidRPr="00B2056D" w:rsidRDefault="00B2056D" w:rsidP="00B2056D">
            <w:pPr>
              <w:jc w:val="right"/>
              <w:rPr>
                <w:color w:val="000000"/>
                <w:sz w:val="18"/>
                <w:szCs w:val="18"/>
              </w:rPr>
            </w:pPr>
            <w:r w:rsidRPr="00B2056D">
              <w:rPr>
                <w:color w:val="000000"/>
                <w:sz w:val="18"/>
                <w:szCs w:val="18"/>
              </w:rPr>
              <w:t>0.22</w:t>
            </w:r>
          </w:p>
        </w:tc>
        <w:tc>
          <w:tcPr>
            <w:tcW w:w="967" w:type="dxa"/>
            <w:tcBorders>
              <w:top w:val="nil"/>
              <w:left w:val="nil"/>
              <w:bottom w:val="nil"/>
              <w:right w:val="single" w:sz="4" w:space="0" w:color="auto"/>
            </w:tcBorders>
            <w:noWrap/>
            <w:vAlign w:val="bottom"/>
            <w:hideMark/>
          </w:tcPr>
          <w:p w14:paraId="1B31DF94" w14:textId="77777777" w:rsidR="00B2056D" w:rsidRPr="00B2056D" w:rsidRDefault="00B2056D" w:rsidP="00B2056D">
            <w:pPr>
              <w:jc w:val="right"/>
              <w:rPr>
                <w:color w:val="000000"/>
                <w:sz w:val="18"/>
                <w:szCs w:val="18"/>
              </w:rPr>
            </w:pPr>
            <w:r w:rsidRPr="00B2056D">
              <w:rPr>
                <w:color w:val="000000"/>
                <w:sz w:val="18"/>
                <w:szCs w:val="18"/>
              </w:rPr>
              <w:t>0.347</w:t>
            </w:r>
          </w:p>
        </w:tc>
      </w:tr>
      <w:tr w:rsidR="0002443C" w:rsidRPr="00B2056D" w14:paraId="01992486"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34F801E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96D9C6A"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6D164966" w14:textId="77777777" w:rsidR="00B2056D" w:rsidRPr="00B2056D" w:rsidRDefault="00B2056D" w:rsidP="00B2056D">
            <w:pPr>
              <w:rPr>
                <w:color w:val="000000"/>
                <w:sz w:val="18"/>
                <w:szCs w:val="18"/>
              </w:rPr>
            </w:pPr>
            <w:r w:rsidRPr="00B2056D">
              <w:rPr>
                <w:color w:val="000000"/>
                <w:sz w:val="18"/>
                <w:szCs w:val="18"/>
              </w:rPr>
              <w:t>Self-</w:t>
            </w:r>
            <w:proofErr w:type="gramStart"/>
            <w:r w:rsidRPr="00B2056D">
              <w:rPr>
                <w:color w:val="000000"/>
                <w:sz w:val="18"/>
                <w:szCs w:val="18"/>
              </w:rPr>
              <w:t>reported  Preference</w:t>
            </w:r>
            <w:proofErr w:type="gramEnd"/>
            <w:r w:rsidRPr="00B2056D">
              <w:rPr>
                <w:color w:val="000000"/>
                <w:sz w:val="18"/>
                <w:szCs w:val="18"/>
              </w:rPr>
              <w:t xml:space="preserve"> for older individuals</w:t>
            </w:r>
          </w:p>
        </w:tc>
        <w:tc>
          <w:tcPr>
            <w:tcW w:w="846" w:type="dxa"/>
            <w:tcBorders>
              <w:top w:val="nil"/>
              <w:left w:val="nil"/>
              <w:bottom w:val="nil"/>
              <w:right w:val="nil"/>
            </w:tcBorders>
            <w:noWrap/>
            <w:vAlign w:val="bottom"/>
            <w:hideMark/>
          </w:tcPr>
          <w:p w14:paraId="0B0AC56B"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37445AFC" w14:textId="77777777" w:rsidR="00B2056D" w:rsidRPr="00B2056D" w:rsidRDefault="00B2056D" w:rsidP="00B2056D">
            <w:pPr>
              <w:jc w:val="right"/>
              <w:rPr>
                <w:color w:val="000000"/>
                <w:sz w:val="18"/>
                <w:szCs w:val="18"/>
              </w:rPr>
            </w:pPr>
            <w:r w:rsidRPr="00B2056D">
              <w:rPr>
                <w:color w:val="000000"/>
                <w:sz w:val="18"/>
                <w:szCs w:val="18"/>
              </w:rPr>
              <w:t>-0.21</w:t>
            </w:r>
          </w:p>
        </w:tc>
        <w:tc>
          <w:tcPr>
            <w:tcW w:w="754" w:type="dxa"/>
            <w:tcBorders>
              <w:top w:val="nil"/>
              <w:left w:val="nil"/>
              <w:bottom w:val="nil"/>
              <w:right w:val="nil"/>
            </w:tcBorders>
            <w:noWrap/>
            <w:vAlign w:val="bottom"/>
            <w:hideMark/>
          </w:tcPr>
          <w:p w14:paraId="54634977" w14:textId="77777777" w:rsidR="00B2056D" w:rsidRPr="00B2056D" w:rsidRDefault="00B2056D" w:rsidP="00B2056D">
            <w:pPr>
              <w:jc w:val="right"/>
              <w:rPr>
                <w:color w:val="000000"/>
                <w:sz w:val="18"/>
                <w:szCs w:val="18"/>
              </w:rPr>
            </w:pPr>
            <w:r w:rsidRPr="00B2056D">
              <w:rPr>
                <w:color w:val="000000"/>
                <w:sz w:val="18"/>
                <w:szCs w:val="18"/>
              </w:rPr>
              <w:t>0.09</w:t>
            </w:r>
          </w:p>
        </w:tc>
        <w:tc>
          <w:tcPr>
            <w:tcW w:w="861" w:type="dxa"/>
            <w:tcBorders>
              <w:top w:val="nil"/>
              <w:left w:val="nil"/>
              <w:bottom w:val="nil"/>
              <w:right w:val="nil"/>
            </w:tcBorders>
            <w:noWrap/>
            <w:vAlign w:val="bottom"/>
            <w:hideMark/>
          </w:tcPr>
          <w:p w14:paraId="000644DC" w14:textId="77777777" w:rsidR="00B2056D" w:rsidRPr="00B2056D" w:rsidRDefault="00B2056D" w:rsidP="00B2056D">
            <w:pPr>
              <w:jc w:val="right"/>
              <w:rPr>
                <w:color w:val="000000"/>
                <w:sz w:val="18"/>
                <w:szCs w:val="18"/>
              </w:rPr>
            </w:pPr>
            <w:r w:rsidRPr="00B2056D">
              <w:rPr>
                <w:color w:val="000000"/>
                <w:sz w:val="18"/>
                <w:szCs w:val="18"/>
              </w:rPr>
              <w:t>0.420</w:t>
            </w:r>
          </w:p>
        </w:tc>
        <w:tc>
          <w:tcPr>
            <w:tcW w:w="846" w:type="dxa"/>
            <w:tcBorders>
              <w:top w:val="nil"/>
              <w:left w:val="nil"/>
              <w:bottom w:val="nil"/>
              <w:right w:val="nil"/>
            </w:tcBorders>
            <w:noWrap/>
            <w:vAlign w:val="bottom"/>
            <w:hideMark/>
          </w:tcPr>
          <w:p w14:paraId="0B8C4B3F"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nil"/>
              <w:right w:val="nil"/>
            </w:tcBorders>
            <w:noWrap/>
            <w:vAlign w:val="bottom"/>
            <w:hideMark/>
          </w:tcPr>
          <w:p w14:paraId="202F6085" w14:textId="77777777" w:rsidR="00B2056D" w:rsidRPr="00B2056D" w:rsidRDefault="00B2056D" w:rsidP="00B2056D">
            <w:pPr>
              <w:jc w:val="right"/>
              <w:rPr>
                <w:color w:val="000000"/>
                <w:sz w:val="18"/>
                <w:szCs w:val="18"/>
              </w:rPr>
            </w:pPr>
            <w:r w:rsidRPr="00B2056D">
              <w:rPr>
                <w:color w:val="000000"/>
                <w:sz w:val="18"/>
                <w:szCs w:val="18"/>
              </w:rPr>
              <w:t>-0.20</w:t>
            </w:r>
          </w:p>
        </w:tc>
        <w:tc>
          <w:tcPr>
            <w:tcW w:w="630" w:type="dxa"/>
            <w:tcBorders>
              <w:top w:val="nil"/>
              <w:left w:val="nil"/>
              <w:bottom w:val="nil"/>
              <w:right w:val="nil"/>
            </w:tcBorders>
            <w:noWrap/>
            <w:vAlign w:val="bottom"/>
            <w:hideMark/>
          </w:tcPr>
          <w:p w14:paraId="54968B07" w14:textId="77777777" w:rsidR="00B2056D" w:rsidRPr="00B2056D" w:rsidRDefault="00B2056D" w:rsidP="00B2056D">
            <w:pPr>
              <w:jc w:val="right"/>
              <w:rPr>
                <w:color w:val="000000"/>
                <w:sz w:val="18"/>
                <w:szCs w:val="18"/>
              </w:rPr>
            </w:pPr>
            <w:r w:rsidRPr="00B2056D">
              <w:rPr>
                <w:color w:val="000000"/>
                <w:sz w:val="18"/>
                <w:szCs w:val="18"/>
              </w:rPr>
              <w:t>0.11</w:t>
            </w:r>
          </w:p>
        </w:tc>
        <w:tc>
          <w:tcPr>
            <w:tcW w:w="787" w:type="dxa"/>
            <w:tcBorders>
              <w:top w:val="nil"/>
              <w:left w:val="nil"/>
              <w:bottom w:val="nil"/>
              <w:right w:val="nil"/>
            </w:tcBorders>
            <w:noWrap/>
            <w:vAlign w:val="bottom"/>
            <w:hideMark/>
          </w:tcPr>
          <w:p w14:paraId="2E606280" w14:textId="77777777" w:rsidR="00B2056D" w:rsidRPr="00B2056D" w:rsidRDefault="00B2056D" w:rsidP="00B2056D">
            <w:pPr>
              <w:jc w:val="right"/>
              <w:rPr>
                <w:color w:val="000000"/>
                <w:sz w:val="18"/>
                <w:szCs w:val="18"/>
              </w:rPr>
            </w:pPr>
            <w:r w:rsidRPr="00B2056D">
              <w:rPr>
                <w:color w:val="000000"/>
                <w:sz w:val="18"/>
                <w:szCs w:val="18"/>
              </w:rPr>
              <w:t>0.557</w:t>
            </w:r>
          </w:p>
        </w:tc>
        <w:tc>
          <w:tcPr>
            <w:tcW w:w="851" w:type="dxa"/>
            <w:tcBorders>
              <w:top w:val="nil"/>
              <w:left w:val="nil"/>
              <w:bottom w:val="nil"/>
              <w:right w:val="nil"/>
            </w:tcBorders>
            <w:noWrap/>
            <w:vAlign w:val="bottom"/>
            <w:hideMark/>
          </w:tcPr>
          <w:p w14:paraId="42AF874A" w14:textId="77777777" w:rsidR="00B2056D" w:rsidRPr="00B2056D" w:rsidRDefault="00B2056D" w:rsidP="00B2056D">
            <w:pPr>
              <w:jc w:val="right"/>
              <w:rPr>
                <w:color w:val="000000"/>
                <w:sz w:val="18"/>
                <w:szCs w:val="18"/>
              </w:rPr>
            </w:pPr>
            <w:r w:rsidRPr="00B2056D">
              <w:rPr>
                <w:color w:val="000000"/>
                <w:sz w:val="18"/>
                <w:szCs w:val="18"/>
              </w:rPr>
              <w:t>-0.06</w:t>
            </w:r>
          </w:p>
        </w:tc>
        <w:tc>
          <w:tcPr>
            <w:tcW w:w="603" w:type="dxa"/>
            <w:tcBorders>
              <w:top w:val="nil"/>
              <w:left w:val="nil"/>
              <w:bottom w:val="nil"/>
              <w:right w:val="nil"/>
            </w:tcBorders>
            <w:noWrap/>
            <w:vAlign w:val="bottom"/>
            <w:hideMark/>
          </w:tcPr>
          <w:p w14:paraId="62E603F6" w14:textId="77777777" w:rsidR="00B2056D" w:rsidRPr="00B2056D" w:rsidRDefault="00B2056D" w:rsidP="00B2056D">
            <w:pPr>
              <w:jc w:val="right"/>
              <w:rPr>
                <w:color w:val="000000"/>
                <w:sz w:val="18"/>
                <w:szCs w:val="18"/>
              </w:rPr>
            </w:pPr>
            <w:r w:rsidRPr="00B2056D">
              <w:rPr>
                <w:color w:val="000000"/>
                <w:sz w:val="18"/>
                <w:szCs w:val="18"/>
              </w:rPr>
              <w:t>-0.21</w:t>
            </w:r>
          </w:p>
        </w:tc>
        <w:tc>
          <w:tcPr>
            <w:tcW w:w="639" w:type="dxa"/>
            <w:tcBorders>
              <w:top w:val="nil"/>
              <w:left w:val="nil"/>
              <w:bottom w:val="nil"/>
              <w:right w:val="nil"/>
            </w:tcBorders>
            <w:noWrap/>
            <w:vAlign w:val="bottom"/>
            <w:hideMark/>
          </w:tcPr>
          <w:p w14:paraId="2D32EBA8" w14:textId="77777777" w:rsidR="00B2056D" w:rsidRPr="00B2056D" w:rsidRDefault="00B2056D" w:rsidP="00B2056D">
            <w:pPr>
              <w:jc w:val="right"/>
              <w:rPr>
                <w:color w:val="000000"/>
                <w:sz w:val="18"/>
                <w:szCs w:val="18"/>
              </w:rPr>
            </w:pPr>
            <w:r w:rsidRPr="00B2056D">
              <w:rPr>
                <w:color w:val="000000"/>
                <w:sz w:val="18"/>
                <w:szCs w:val="18"/>
              </w:rPr>
              <w:t>0.10</w:t>
            </w:r>
          </w:p>
        </w:tc>
        <w:tc>
          <w:tcPr>
            <w:tcW w:w="967" w:type="dxa"/>
            <w:tcBorders>
              <w:top w:val="nil"/>
              <w:left w:val="nil"/>
              <w:bottom w:val="nil"/>
              <w:right w:val="single" w:sz="4" w:space="0" w:color="auto"/>
            </w:tcBorders>
            <w:noWrap/>
            <w:vAlign w:val="bottom"/>
            <w:hideMark/>
          </w:tcPr>
          <w:p w14:paraId="1587461B" w14:textId="77777777" w:rsidR="00B2056D" w:rsidRPr="00B2056D" w:rsidRDefault="00B2056D" w:rsidP="00B2056D">
            <w:pPr>
              <w:jc w:val="right"/>
              <w:rPr>
                <w:color w:val="000000"/>
                <w:sz w:val="18"/>
                <w:szCs w:val="18"/>
              </w:rPr>
            </w:pPr>
            <w:r w:rsidRPr="00B2056D">
              <w:rPr>
                <w:color w:val="000000"/>
                <w:sz w:val="18"/>
                <w:szCs w:val="18"/>
              </w:rPr>
              <w:t>0.477</w:t>
            </w:r>
          </w:p>
        </w:tc>
      </w:tr>
      <w:tr w:rsidR="0002443C" w:rsidRPr="00B2056D" w14:paraId="53CC0EEA"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B1ACA52"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DD09AFB"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46D689D7" w14:textId="77777777" w:rsidR="00B2056D" w:rsidRPr="00B2056D" w:rsidRDefault="00B2056D" w:rsidP="00B2056D">
            <w:pPr>
              <w:rPr>
                <w:color w:val="000000"/>
                <w:sz w:val="18"/>
                <w:szCs w:val="18"/>
              </w:rPr>
            </w:pPr>
            <w:r w:rsidRPr="00B2056D">
              <w:rPr>
                <w:color w:val="000000"/>
                <w:sz w:val="18"/>
                <w:szCs w:val="18"/>
              </w:rPr>
              <w:t>Self-reported Experiences of Ageism: 1-2 [ref: 0]</w:t>
            </w:r>
          </w:p>
        </w:tc>
        <w:tc>
          <w:tcPr>
            <w:tcW w:w="846" w:type="dxa"/>
            <w:tcBorders>
              <w:top w:val="nil"/>
              <w:left w:val="nil"/>
              <w:bottom w:val="nil"/>
              <w:right w:val="nil"/>
            </w:tcBorders>
            <w:noWrap/>
            <w:vAlign w:val="bottom"/>
            <w:hideMark/>
          </w:tcPr>
          <w:p w14:paraId="2F72E448" w14:textId="77777777" w:rsidR="00B2056D" w:rsidRPr="00B2056D" w:rsidRDefault="00B2056D" w:rsidP="00B2056D">
            <w:pPr>
              <w:jc w:val="right"/>
              <w:rPr>
                <w:color w:val="000000"/>
                <w:sz w:val="18"/>
                <w:szCs w:val="18"/>
              </w:rPr>
            </w:pPr>
            <w:r w:rsidRPr="00B2056D">
              <w:rPr>
                <w:color w:val="000000"/>
                <w:sz w:val="18"/>
                <w:szCs w:val="18"/>
              </w:rPr>
              <w:t>0.33</w:t>
            </w:r>
          </w:p>
        </w:tc>
        <w:tc>
          <w:tcPr>
            <w:tcW w:w="754" w:type="dxa"/>
            <w:tcBorders>
              <w:top w:val="nil"/>
              <w:left w:val="nil"/>
              <w:bottom w:val="nil"/>
              <w:right w:val="nil"/>
            </w:tcBorders>
            <w:noWrap/>
            <w:vAlign w:val="bottom"/>
            <w:hideMark/>
          </w:tcPr>
          <w:p w14:paraId="65AC7C90"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25339B6C" w14:textId="77777777" w:rsidR="00B2056D" w:rsidRPr="00B2056D" w:rsidRDefault="00B2056D" w:rsidP="00B2056D">
            <w:pPr>
              <w:jc w:val="right"/>
              <w:rPr>
                <w:color w:val="000000"/>
                <w:sz w:val="18"/>
                <w:szCs w:val="18"/>
              </w:rPr>
            </w:pPr>
            <w:r w:rsidRPr="00B2056D">
              <w:rPr>
                <w:color w:val="000000"/>
                <w:sz w:val="18"/>
                <w:szCs w:val="18"/>
              </w:rPr>
              <w:t>0.63</w:t>
            </w:r>
          </w:p>
        </w:tc>
        <w:tc>
          <w:tcPr>
            <w:tcW w:w="861" w:type="dxa"/>
            <w:tcBorders>
              <w:top w:val="nil"/>
              <w:left w:val="nil"/>
              <w:bottom w:val="nil"/>
              <w:right w:val="nil"/>
            </w:tcBorders>
            <w:noWrap/>
            <w:vAlign w:val="bottom"/>
            <w:hideMark/>
          </w:tcPr>
          <w:p w14:paraId="47DE426B" w14:textId="77777777" w:rsidR="00B2056D" w:rsidRPr="00B2056D" w:rsidRDefault="00B2056D" w:rsidP="00B2056D">
            <w:pPr>
              <w:jc w:val="right"/>
              <w:rPr>
                <w:color w:val="000000"/>
                <w:sz w:val="18"/>
                <w:szCs w:val="18"/>
              </w:rPr>
            </w:pPr>
            <w:r w:rsidRPr="00B2056D">
              <w:rPr>
                <w:color w:val="000000"/>
                <w:sz w:val="18"/>
                <w:szCs w:val="18"/>
              </w:rPr>
              <w:t>0.035</w:t>
            </w:r>
          </w:p>
        </w:tc>
        <w:tc>
          <w:tcPr>
            <w:tcW w:w="846" w:type="dxa"/>
            <w:tcBorders>
              <w:top w:val="nil"/>
              <w:left w:val="nil"/>
              <w:bottom w:val="nil"/>
              <w:right w:val="nil"/>
            </w:tcBorders>
            <w:noWrap/>
            <w:vAlign w:val="bottom"/>
            <w:hideMark/>
          </w:tcPr>
          <w:p w14:paraId="34A6E7F3" w14:textId="77777777" w:rsidR="00B2056D" w:rsidRPr="00B2056D" w:rsidRDefault="00B2056D" w:rsidP="00B2056D">
            <w:pPr>
              <w:jc w:val="right"/>
              <w:rPr>
                <w:color w:val="000000"/>
                <w:sz w:val="18"/>
                <w:szCs w:val="18"/>
              </w:rPr>
            </w:pPr>
            <w:r w:rsidRPr="00B2056D">
              <w:rPr>
                <w:color w:val="000000"/>
                <w:sz w:val="18"/>
                <w:szCs w:val="18"/>
              </w:rPr>
              <w:t>0.26</w:t>
            </w:r>
          </w:p>
        </w:tc>
        <w:tc>
          <w:tcPr>
            <w:tcW w:w="684" w:type="dxa"/>
            <w:tcBorders>
              <w:top w:val="nil"/>
              <w:left w:val="nil"/>
              <w:bottom w:val="nil"/>
              <w:right w:val="nil"/>
            </w:tcBorders>
            <w:noWrap/>
            <w:vAlign w:val="bottom"/>
            <w:hideMark/>
          </w:tcPr>
          <w:p w14:paraId="021D3065" w14:textId="77777777" w:rsidR="00B2056D" w:rsidRPr="00B2056D" w:rsidRDefault="00B2056D" w:rsidP="00B2056D">
            <w:pPr>
              <w:jc w:val="right"/>
              <w:rPr>
                <w:color w:val="000000"/>
                <w:sz w:val="18"/>
                <w:szCs w:val="18"/>
              </w:rPr>
            </w:pPr>
            <w:r w:rsidRPr="00B2056D">
              <w:rPr>
                <w:color w:val="000000"/>
                <w:sz w:val="18"/>
                <w:szCs w:val="18"/>
              </w:rPr>
              <w:t>-0.04</w:t>
            </w:r>
          </w:p>
        </w:tc>
        <w:tc>
          <w:tcPr>
            <w:tcW w:w="630" w:type="dxa"/>
            <w:tcBorders>
              <w:top w:val="nil"/>
              <w:left w:val="nil"/>
              <w:bottom w:val="nil"/>
              <w:right w:val="nil"/>
            </w:tcBorders>
            <w:noWrap/>
            <w:vAlign w:val="bottom"/>
            <w:hideMark/>
          </w:tcPr>
          <w:p w14:paraId="34D6415F" w14:textId="77777777" w:rsidR="00B2056D" w:rsidRPr="00B2056D" w:rsidRDefault="00B2056D" w:rsidP="00B2056D">
            <w:pPr>
              <w:jc w:val="right"/>
              <w:rPr>
                <w:color w:val="000000"/>
                <w:sz w:val="18"/>
                <w:szCs w:val="18"/>
              </w:rPr>
            </w:pPr>
            <w:r w:rsidRPr="00B2056D">
              <w:rPr>
                <w:color w:val="000000"/>
                <w:sz w:val="18"/>
                <w:szCs w:val="18"/>
              </w:rPr>
              <w:t>0.57</w:t>
            </w:r>
          </w:p>
        </w:tc>
        <w:tc>
          <w:tcPr>
            <w:tcW w:w="787" w:type="dxa"/>
            <w:tcBorders>
              <w:top w:val="nil"/>
              <w:left w:val="nil"/>
              <w:bottom w:val="nil"/>
              <w:right w:val="nil"/>
            </w:tcBorders>
            <w:noWrap/>
            <w:vAlign w:val="bottom"/>
            <w:hideMark/>
          </w:tcPr>
          <w:p w14:paraId="1A96B993" w14:textId="77777777" w:rsidR="00B2056D" w:rsidRPr="00B2056D" w:rsidRDefault="00B2056D" w:rsidP="00B2056D">
            <w:pPr>
              <w:jc w:val="right"/>
              <w:rPr>
                <w:color w:val="000000"/>
                <w:sz w:val="18"/>
                <w:szCs w:val="18"/>
              </w:rPr>
            </w:pPr>
            <w:r w:rsidRPr="00B2056D">
              <w:rPr>
                <w:color w:val="000000"/>
                <w:sz w:val="18"/>
                <w:szCs w:val="18"/>
              </w:rPr>
              <w:t>0.092</w:t>
            </w:r>
          </w:p>
        </w:tc>
        <w:tc>
          <w:tcPr>
            <w:tcW w:w="851" w:type="dxa"/>
            <w:tcBorders>
              <w:top w:val="nil"/>
              <w:left w:val="nil"/>
              <w:bottom w:val="nil"/>
              <w:right w:val="nil"/>
            </w:tcBorders>
            <w:noWrap/>
            <w:vAlign w:val="bottom"/>
            <w:hideMark/>
          </w:tcPr>
          <w:p w14:paraId="235A01A3" w14:textId="77777777" w:rsidR="00B2056D" w:rsidRPr="00B2056D" w:rsidRDefault="00B2056D" w:rsidP="00B2056D">
            <w:pPr>
              <w:jc w:val="right"/>
              <w:rPr>
                <w:color w:val="000000"/>
                <w:sz w:val="18"/>
                <w:szCs w:val="18"/>
              </w:rPr>
            </w:pPr>
            <w:r w:rsidRPr="00B2056D">
              <w:rPr>
                <w:color w:val="000000"/>
                <w:sz w:val="18"/>
                <w:szCs w:val="18"/>
              </w:rPr>
              <w:t>0.28</w:t>
            </w:r>
          </w:p>
        </w:tc>
        <w:tc>
          <w:tcPr>
            <w:tcW w:w="603" w:type="dxa"/>
            <w:tcBorders>
              <w:top w:val="nil"/>
              <w:left w:val="nil"/>
              <w:bottom w:val="nil"/>
              <w:right w:val="nil"/>
            </w:tcBorders>
            <w:noWrap/>
            <w:vAlign w:val="bottom"/>
            <w:hideMark/>
          </w:tcPr>
          <w:p w14:paraId="4EFD9DC2" w14:textId="77777777" w:rsidR="00B2056D" w:rsidRPr="00B2056D" w:rsidRDefault="00B2056D" w:rsidP="00B2056D">
            <w:pPr>
              <w:jc w:val="right"/>
              <w:rPr>
                <w:color w:val="000000"/>
                <w:sz w:val="18"/>
                <w:szCs w:val="18"/>
              </w:rPr>
            </w:pPr>
            <w:r w:rsidRPr="00B2056D">
              <w:rPr>
                <w:color w:val="000000"/>
                <w:sz w:val="18"/>
                <w:szCs w:val="18"/>
              </w:rPr>
              <w:t>-0.05</w:t>
            </w:r>
          </w:p>
        </w:tc>
        <w:tc>
          <w:tcPr>
            <w:tcW w:w="639" w:type="dxa"/>
            <w:tcBorders>
              <w:top w:val="nil"/>
              <w:left w:val="nil"/>
              <w:bottom w:val="nil"/>
              <w:right w:val="nil"/>
            </w:tcBorders>
            <w:noWrap/>
            <w:vAlign w:val="bottom"/>
            <w:hideMark/>
          </w:tcPr>
          <w:p w14:paraId="729A099E" w14:textId="77777777" w:rsidR="00B2056D" w:rsidRPr="00B2056D" w:rsidRDefault="00B2056D" w:rsidP="00B2056D">
            <w:pPr>
              <w:jc w:val="right"/>
              <w:rPr>
                <w:color w:val="000000"/>
                <w:sz w:val="18"/>
                <w:szCs w:val="18"/>
              </w:rPr>
            </w:pPr>
            <w:r w:rsidRPr="00B2056D">
              <w:rPr>
                <w:color w:val="000000"/>
                <w:sz w:val="18"/>
                <w:szCs w:val="18"/>
              </w:rPr>
              <w:t>0.60</w:t>
            </w:r>
          </w:p>
        </w:tc>
        <w:tc>
          <w:tcPr>
            <w:tcW w:w="967" w:type="dxa"/>
            <w:tcBorders>
              <w:top w:val="nil"/>
              <w:left w:val="nil"/>
              <w:bottom w:val="nil"/>
              <w:right w:val="single" w:sz="4" w:space="0" w:color="auto"/>
            </w:tcBorders>
            <w:noWrap/>
            <w:vAlign w:val="bottom"/>
            <w:hideMark/>
          </w:tcPr>
          <w:p w14:paraId="1A6FF30E" w14:textId="77777777" w:rsidR="00B2056D" w:rsidRPr="00B2056D" w:rsidRDefault="00B2056D" w:rsidP="00B2056D">
            <w:pPr>
              <w:jc w:val="right"/>
              <w:rPr>
                <w:color w:val="000000"/>
                <w:sz w:val="18"/>
                <w:szCs w:val="18"/>
              </w:rPr>
            </w:pPr>
            <w:r w:rsidRPr="00B2056D">
              <w:rPr>
                <w:color w:val="000000"/>
                <w:sz w:val="18"/>
                <w:szCs w:val="18"/>
              </w:rPr>
              <w:t>0.096</w:t>
            </w:r>
          </w:p>
        </w:tc>
      </w:tr>
      <w:tr w:rsidR="0002443C" w:rsidRPr="00B2056D" w14:paraId="513A2A2A"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56651500"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EE393B6"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7BA6B0D6" w14:textId="77777777" w:rsidR="00B2056D" w:rsidRPr="00B2056D" w:rsidRDefault="00B2056D" w:rsidP="00B2056D">
            <w:pPr>
              <w:rPr>
                <w:color w:val="000000"/>
                <w:sz w:val="18"/>
                <w:szCs w:val="18"/>
              </w:rPr>
            </w:pPr>
            <w:r w:rsidRPr="00B2056D">
              <w:rPr>
                <w:color w:val="000000"/>
                <w:sz w:val="18"/>
                <w:szCs w:val="18"/>
              </w:rPr>
              <w:t>Self-reported Experiences of Ageism: 3+ [ref: 0]</w:t>
            </w:r>
          </w:p>
        </w:tc>
        <w:tc>
          <w:tcPr>
            <w:tcW w:w="846" w:type="dxa"/>
            <w:tcBorders>
              <w:top w:val="nil"/>
              <w:left w:val="nil"/>
              <w:bottom w:val="single" w:sz="4" w:space="0" w:color="auto"/>
              <w:right w:val="nil"/>
            </w:tcBorders>
            <w:noWrap/>
            <w:vAlign w:val="bottom"/>
            <w:hideMark/>
          </w:tcPr>
          <w:p w14:paraId="44DB0E62" w14:textId="77777777" w:rsidR="00B2056D" w:rsidRPr="00B2056D" w:rsidRDefault="00B2056D" w:rsidP="00B2056D">
            <w:pPr>
              <w:jc w:val="right"/>
              <w:rPr>
                <w:color w:val="000000"/>
                <w:sz w:val="18"/>
                <w:szCs w:val="18"/>
              </w:rPr>
            </w:pPr>
            <w:r w:rsidRPr="00B2056D">
              <w:rPr>
                <w:color w:val="000000"/>
                <w:sz w:val="18"/>
                <w:szCs w:val="18"/>
              </w:rPr>
              <w:t>0.64</w:t>
            </w:r>
          </w:p>
        </w:tc>
        <w:tc>
          <w:tcPr>
            <w:tcW w:w="754" w:type="dxa"/>
            <w:tcBorders>
              <w:top w:val="nil"/>
              <w:left w:val="nil"/>
              <w:bottom w:val="single" w:sz="4" w:space="0" w:color="auto"/>
              <w:right w:val="nil"/>
            </w:tcBorders>
            <w:noWrap/>
            <w:vAlign w:val="bottom"/>
            <w:hideMark/>
          </w:tcPr>
          <w:p w14:paraId="22C39D32" w14:textId="77777777" w:rsidR="00B2056D" w:rsidRPr="00B2056D" w:rsidRDefault="00B2056D" w:rsidP="00B2056D">
            <w:pPr>
              <w:jc w:val="right"/>
              <w:rPr>
                <w:color w:val="000000"/>
                <w:sz w:val="18"/>
                <w:szCs w:val="18"/>
              </w:rPr>
            </w:pPr>
            <w:r w:rsidRPr="00B2056D">
              <w:rPr>
                <w:color w:val="000000"/>
                <w:sz w:val="18"/>
                <w:szCs w:val="18"/>
              </w:rPr>
              <w:t>0.28</w:t>
            </w:r>
          </w:p>
        </w:tc>
        <w:tc>
          <w:tcPr>
            <w:tcW w:w="754" w:type="dxa"/>
            <w:tcBorders>
              <w:top w:val="nil"/>
              <w:left w:val="nil"/>
              <w:bottom w:val="single" w:sz="4" w:space="0" w:color="auto"/>
              <w:right w:val="nil"/>
            </w:tcBorders>
            <w:noWrap/>
            <w:vAlign w:val="bottom"/>
            <w:hideMark/>
          </w:tcPr>
          <w:p w14:paraId="4572479A" w14:textId="77777777" w:rsidR="00B2056D" w:rsidRPr="00B2056D" w:rsidRDefault="00B2056D" w:rsidP="00B2056D">
            <w:pPr>
              <w:jc w:val="right"/>
              <w:rPr>
                <w:color w:val="000000"/>
                <w:sz w:val="18"/>
                <w:szCs w:val="18"/>
              </w:rPr>
            </w:pPr>
            <w:r w:rsidRPr="00B2056D">
              <w:rPr>
                <w:color w:val="000000"/>
                <w:sz w:val="18"/>
                <w:szCs w:val="18"/>
              </w:rPr>
              <w:t>1.01</w:t>
            </w:r>
          </w:p>
        </w:tc>
        <w:tc>
          <w:tcPr>
            <w:tcW w:w="861" w:type="dxa"/>
            <w:tcBorders>
              <w:top w:val="nil"/>
              <w:left w:val="nil"/>
              <w:bottom w:val="single" w:sz="4" w:space="0" w:color="auto"/>
              <w:right w:val="nil"/>
            </w:tcBorders>
            <w:noWrap/>
            <w:vAlign w:val="bottom"/>
            <w:hideMark/>
          </w:tcPr>
          <w:p w14:paraId="4C31C0E0" w14:textId="77777777" w:rsidR="00B2056D" w:rsidRPr="00B2056D" w:rsidRDefault="00B2056D" w:rsidP="00B2056D">
            <w:pPr>
              <w:jc w:val="right"/>
              <w:rPr>
                <w:color w:val="000000"/>
                <w:sz w:val="18"/>
                <w:szCs w:val="18"/>
              </w:rPr>
            </w:pPr>
            <w:r w:rsidRPr="00B2056D">
              <w:rPr>
                <w:color w:val="000000"/>
                <w:sz w:val="18"/>
                <w:szCs w:val="18"/>
              </w:rPr>
              <w:t>0.001</w:t>
            </w:r>
          </w:p>
        </w:tc>
        <w:tc>
          <w:tcPr>
            <w:tcW w:w="846" w:type="dxa"/>
            <w:tcBorders>
              <w:top w:val="nil"/>
              <w:left w:val="nil"/>
              <w:bottom w:val="single" w:sz="4" w:space="0" w:color="auto"/>
              <w:right w:val="nil"/>
            </w:tcBorders>
            <w:noWrap/>
            <w:vAlign w:val="bottom"/>
            <w:hideMark/>
          </w:tcPr>
          <w:p w14:paraId="2BC13ABA" w14:textId="77777777" w:rsidR="00B2056D" w:rsidRPr="00B2056D" w:rsidRDefault="00B2056D" w:rsidP="00B2056D">
            <w:pPr>
              <w:jc w:val="right"/>
              <w:rPr>
                <w:color w:val="000000"/>
                <w:sz w:val="18"/>
                <w:szCs w:val="18"/>
              </w:rPr>
            </w:pPr>
            <w:r w:rsidRPr="00B2056D">
              <w:rPr>
                <w:color w:val="000000"/>
                <w:sz w:val="18"/>
                <w:szCs w:val="18"/>
              </w:rPr>
              <w:t>0.47</w:t>
            </w:r>
          </w:p>
        </w:tc>
        <w:tc>
          <w:tcPr>
            <w:tcW w:w="684" w:type="dxa"/>
            <w:tcBorders>
              <w:top w:val="nil"/>
              <w:left w:val="nil"/>
              <w:bottom w:val="single" w:sz="4" w:space="0" w:color="auto"/>
              <w:right w:val="nil"/>
            </w:tcBorders>
            <w:noWrap/>
            <w:vAlign w:val="bottom"/>
            <w:hideMark/>
          </w:tcPr>
          <w:p w14:paraId="2EF6B3E2"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single" w:sz="4" w:space="0" w:color="auto"/>
              <w:right w:val="nil"/>
            </w:tcBorders>
            <w:noWrap/>
            <w:vAlign w:val="bottom"/>
            <w:hideMark/>
          </w:tcPr>
          <w:p w14:paraId="495FB56D" w14:textId="77777777" w:rsidR="00B2056D" w:rsidRPr="00B2056D" w:rsidRDefault="00B2056D" w:rsidP="00B2056D">
            <w:pPr>
              <w:jc w:val="right"/>
              <w:rPr>
                <w:color w:val="000000"/>
                <w:sz w:val="18"/>
                <w:szCs w:val="18"/>
              </w:rPr>
            </w:pPr>
            <w:r w:rsidRPr="00B2056D">
              <w:rPr>
                <w:color w:val="000000"/>
                <w:sz w:val="18"/>
                <w:szCs w:val="18"/>
              </w:rPr>
              <w:t>0.85</w:t>
            </w:r>
          </w:p>
        </w:tc>
        <w:tc>
          <w:tcPr>
            <w:tcW w:w="787" w:type="dxa"/>
            <w:tcBorders>
              <w:top w:val="nil"/>
              <w:left w:val="nil"/>
              <w:bottom w:val="single" w:sz="4" w:space="0" w:color="auto"/>
              <w:right w:val="nil"/>
            </w:tcBorders>
            <w:noWrap/>
            <w:vAlign w:val="bottom"/>
            <w:hideMark/>
          </w:tcPr>
          <w:p w14:paraId="77BFE5A5" w14:textId="77777777" w:rsidR="00B2056D" w:rsidRPr="00B2056D" w:rsidRDefault="00B2056D" w:rsidP="00B2056D">
            <w:pPr>
              <w:jc w:val="right"/>
              <w:rPr>
                <w:color w:val="000000"/>
                <w:sz w:val="18"/>
                <w:szCs w:val="18"/>
              </w:rPr>
            </w:pPr>
            <w:r w:rsidRPr="00B2056D">
              <w:rPr>
                <w:color w:val="000000"/>
                <w:sz w:val="18"/>
                <w:szCs w:val="18"/>
              </w:rPr>
              <w:t>0.016</w:t>
            </w:r>
          </w:p>
        </w:tc>
        <w:tc>
          <w:tcPr>
            <w:tcW w:w="851" w:type="dxa"/>
            <w:tcBorders>
              <w:top w:val="nil"/>
              <w:left w:val="nil"/>
              <w:bottom w:val="single" w:sz="4" w:space="0" w:color="auto"/>
              <w:right w:val="nil"/>
            </w:tcBorders>
            <w:noWrap/>
            <w:vAlign w:val="bottom"/>
            <w:hideMark/>
          </w:tcPr>
          <w:p w14:paraId="17D9DCFC" w14:textId="77777777" w:rsidR="00B2056D" w:rsidRPr="00B2056D" w:rsidRDefault="00B2056D" w:rsidP="00B2056D">
            <w:pPr>
              <w:jc w:val="right"/>
              <w:rPr>
                <w:color w:val="000000"/>
                <w:sz w:val="18"/>
                <w:szCs w:val="18"/>
              </w:rPr>
            </w:pPr>
            <w:r w:rsidRPr="00B2056D">
              <w:rPr>
                <w:color w:val="000000"/>
                <w:sz w:val="18"/>
                <w:szCs w:val="18"/>
              </w:rPr>
              <w:t>0.35</w:t>
            </w:r>
          </w:p>
        </w:tc>
        <w:tc>
          <w:tcPr>
            <w:tcW w:w="603" w:type="dxa"/>
            <w:tcBorders>
              <w:top w:val="nil"/>
              <w:left w:val="nil"/>
              <w:bottom w:val="single" w:sz="4" w:space="0" w:color="auto"/>
              <w:right w:val="nil"/>
            </w:tcBorders>
            <w:noWrap/>
            <w:vAlign w:val="bottom"/>
            <w:hideMark/>
          </w:tcPr>
          <w:p w14:paraId="1BFF748F" w14:textId="77777777" w:rsidR="00B2056D" w:rsidRPr="00B2056D" w:rsidRDefault="00B2056D" w:rsidP="00B2056D">
            <w:pPr>
              <w:jc w:val="right"/>
              <w:rPr>
                <w:color w:val="000000"/>
                <w:sz w:val="18"/>
                <w:szCs w:val="18"/>
              </w:rPr>
            </w:pPr>
            <w:r w:rsidRPr="00B2056D">
              <w:rPr>
                <w:color w:val="000000"/>
                <w:sz w:val="18"/>
                <w:szCs w:val="18"/>
              </w:rPr>
              <w:t>-0.04</w:t>
            </w:r>
          </w:p>
        </w:tc>
        <w:tc>
          <w:tcPr>
            <w:tcW w:w="639" w:type="dxa"/>
            <w:tcBorders>
              <w:top w:val="nil"/>
              <w:left w:val="nil"/>
              <w:bottom w:val="single" w:sz="4" w:space="0" w:color="auto"/>
              <w:right w:val="nil"/>
            </w:tcBorders>
            <w:noWrap/>
            <w:vAlign w:val="bottom"/>
            <w:hideMark/>
          </w:tcPr>
          <w:p w14:paraId="32275097" w14:textId="77777777" w:rsidR="00B2056D" w:rsidRPr="00B2056D" w:rsidRDefault="00B2056D" w:rsidP="00B2056D">
            <w:pPr>
              <w:jc w:val="right"/>
              <w:rPr>
                <w:color w:val="000000"/>
                <w:sz w:val="18"/>
                <w:szCs w:val="18"/>
              </w:rPr>
            </w:pPr>
            <w:r w:rsidRPr="00B2056D">
              <w:rPr>
                <w:color w:val="000000"/>
                <w:sz w:val="18"/>
                <w:szCs w:val="18"/>
              </w:rPr>
              <w:t>0.74</w:t>
            </w:r>
          </w:p>
        </w:tc>
        <w:tc>
          <w:tcPr>
            <w:tcW w:w="967" w:type="dxa"/>
            <w:tcBorders>
              <w:top w:val="nil"/>
              <w:left w:val="nil"/>
              <w:bottom w:val="single" w:sz="4" w:space="0" w:color="auto"/>
              <w:right w:val="single" w:sz="4" w:space="0" w:color="auto"/>
            </w:tcBorders>
            <w:noWrap/>
            <w:vAlign w:val="bottom"/>
            <w:hideMark/>
          </w:tcPr>
          <w:p w14:paraId="294B8500" w14:textId="77777777" w:rsidR="00B2056D" w:rsidRPr="00B2056D" w:rsidRDefault="00B2056D" w:rsidP="00B2056D">
            <w:pPr>
              <w:jc w:val="right"/>
              <w:rPr>
                <w:color w:val="000000"/>
                <w:sz w:val="18"/>
                <w:szCs w:val="18"/>
              </w:rPr>
            </w:pPr>
            <w:r w:rsidRPr="00B2056D">
              <w:rPr>
                <w:color w:val="000000"/>
                <w:sz w:val="18"/>
                <w:szCs w:val="18"/>
              </w:rPr>
              <w:t>0.080</w:t>
            </w:r>
          </w:p>
        </w:tc>
      </w:tr>
      <w:tr w:rsidR="0002443C" w:rsidRPr="00B2056D" w14:paraId="20061287"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3F706CF1"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571031AA" w14:textId="77777777" w:rsidR="00B2056D" w:rsidRPr="00B2056D" w:rsidRDefault="00B2056D" w:rsidP="00B2056D">
            <w:pPr>
              <w:jc w:val="center"/>
              <w:rPr>
                <w:color w:val="000000"/>
                <w:sz w:val="18"/>
                <w:szCs w:val="18"/>
              </w:rPr>
            </w:pPr>
            <w:r w:rsidRPr="00B2056D">
              <w:rPr>
                <w:color w:val="000000"/>
                <w:sz w:val="18"/>
                <w:szCs w:val="18"/>
              </w:rPr>
              <w:t xml:space="preserve">25-44 </w:t>
            </w:r>
            <w:proofErr w:type="spellStart"/>
            <w:r w:rsidRPr="00B2056D">
              <w:rPr>
                <w:color w:val="000000"/>
                <w:sz w:val="18"/>
                <w:szCs w:val="18"/>
              </w:rPr>
              <w:t>yo</w:t>
            </w:r>
            <w:proofErr w:type="spellEnd"/>
            <w:r w:rsidRPr="00B2056D">
              <w:rPr>
                <w:color w:val="000000"/>
                <w:sz w:val="18"/>
                <w:szCs w:val="18"/>
              </w:rPr>
              <w:t xml:space="preserve"> (dominant)</w:t>
            </w:r>
          </w:p>
        </w:tc>
        <w:tc>
          <w:tcPr>
            <w:tcW w:w="3038" w:type="dxa"/>
            <w:tcBorders>
              <w:top w:val="nil"/>
              <w:left w:val="nil"/>
              <w:bottom w:val="nil"/>
              <w:right w:val="nil"/>
            </w:tcBorders>
            <w:vAlign w:val="bottom"/>
            <w:hideMark/>
          </w:tcPr>
          <w:p w14:paraId="234E37FA" w14:textId="77777777" w:rsidR="00B2056D" w:rsidRPr="00B2056D" w:rsidRDefault="00B2056D" w:rsidP="00B2056D">
            <w:pPr>
              <w:rPr>
                <w:color w:val="000000"/>
                <w:sz w:val="18"/>
                <w:szCs w:val="18"/>
              </w:rPr>
            </w:pPr>
            <w:r w:rsidRPr="00B2056D">
              <w:rPr>
                <w:color w:val="000000"/>
                <w:sz w:val="18"/>
                <w:szCs w:val="18"/>
              </w:rPr>
              <w:t>Implicit Recognition of Discrimination against older individuals</w:t>
            </w:r>
          </w:p>
        </w:tc>
        <w:tc>
          <w:tcPr>
            <w:tcW w:w="846" w:type="dxa"/>
            <w:tcBorders>
              <w:top w:val="nil"/>
              <w:left w:val="nil"/>
              <w:bottom w:val="nil"/>
              <w:right w:val="nil"/>
            </w:tcBorders>
            <w:noWrap/>
            <w:vAlign w:val="bottom"/>
            <w:hideMark/>
          </w:tcPr>
          <w:p w14:paraId="0AC636E8"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713527E3"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nil"/>
              <w:right w:val="nil"/>
            </w:tcBorders>
            <w:noWrap/>
            <w:vAlign w:val="bottom"/>
            <w:hideMark/>
          </w:tcPr>
          <w:p w14:paraId="1F4825DB" w14:textId="77777777" w:rsidR="00B2056D" w:rsidRPr="00B2056D" w:rsidRDefault="00B2056D" w:rsidP="00B2056D">
            <w:pPr>
              <w:jc w:val="right"/>
              <w:rPr>
                <w:color w:val="000000"/>
                <w:sz w:val="18"/>
                <w:szCs w:val="18"/>
              </w:rPr>
            </w:pPr>
            <w:r w:rsidRPr="00B2056D">
              <w:rPr>
                <w:color w:val="000000"/>
                <w:sz w:val="18"/>
                <w:szCs w:val="18"/>
              </w:rPr>
              <w:t>0.03</w:t>
            </w:r>
          </w:p>
        </w:tc>
        <w:tc>
          <w:tcPr>
            <w:tcW w:w="861" w:type="dxa"/>
            <w:tcBorders>
              <w:top w:val="nil"/>
              <w:left w:val="nil"/>
              <w:bottom w:val="nil"/>
              <w:right w:val="nil"/>
            </w:tcBorders>
            <w:noWrap/>
            <w:vAlign w:val="bottom"/>
            <w:hideMark/>
          </w:tcPr>
          <w:p w14:paraId="2DE0F5BC" w14:textId="77777777" w:rsidR="00B2056D" w:rsidRPr="00B2056D" w:rsidRDefault="00B2056D" w:rsidP="00B2056D">
            <w:pPr>
              <w:jc w:val="right"/>
              <w:rPr>
                <w:color w:val="000000"/>
                <w:sz w:val="18"/>
                <w:szCs w:val="18"/>
              </w:rPr>
            </w:pPr>
            <w:r w:rsidRPr="00B2056D">
              <w:rPr>
                <w:color w:val="000000"/>
                <w:sz w:val="18"/>
                <w:szCs w:val="18"/>
              </w:rPr>
              <w:t>0.204</w:t>
            </w:r>
          </w:p>
        </w:tc>
        <w:tc>
          <w:tcPr>
            <w:tcW w:w="846" w:type="dxa"/>
            <w:tcBorders>
              <w:top w:val="nil"/>
              <w:left w:val="nil"/>
              <w:bottom w:val="nil"/>
              <w:right w:val="nil"/>
            </w:tcBorders>
            <w:noWrap/>
            <w:vAlign w:val="bottom"/>
            <w:hideMark/>
          </w:tcPr>
          <w:p w14:paraId="2A400976"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nil"/>
              <w:right w:val="nil"/>
            </w:tcBorders>
            <w:noWrap/>
            <w:vAlign w:val="bottom"/>
            <w:hideMark/>
          </w:tcPr>
          <w:p w14:paraId="75B7B760"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2402D0F8" w14:textId="77777777" w:rsidR="00B2056D" w:rsidRPr="00B2056D" w:rsidRDefault="00B2056D" w:rsidP="00B2056D">
            <w:pPr>
              <w:jc w:val="right"/>
              <w:rPr>
                <w:color w:val="000000"/>
                <w:sz w:val="18"/>
                <w:szCs w:val="18"/>
              </w:rPr>
            </w:pPr>
            <w:r w:rsidRPr="00B2056D">
              <w:rPr>
                <w:color w:val="000000"/>
                <w:sz w:val="18"/>
                <w:szCs w:val="18"/>
              </w:rPr>
              <w:t>0.05</w:t>
            </w:r>
          </w:p>
        </w:tc>
        <w:tc>
          <w:tcPr>
            <w:tcW w:w="787" w:type="dxa"/>
            <w:tcBorders>
              <w:top w:val="nil"/>
              <w:left w:val="nil"/>
              <w:bottom w:val="nil"/>
              <w:right w:val="nil"/>
            </w:tcBorders>
            <w:noWrap/>
            <w:vAlign w:val="bottom"/>
            <w:hideMark/>
          </w:tcPr>
          <w:p w14:paraId="1B176D92" w14:textId="77777777" w:rsidR="00B2056D" w:rsidRPr="00B2056D" w:rsidRDefault="00B2056D" w:rsidP="00B2056D">
            <w:pPr>
              <w:jc w:val="right"/>
              <w:rPr>
                <w:color w:val="000000"/>
                <w:sz w:val="18"/>
                <w:szCs w:val="18"/>
              </w:rPr>
            </w:pPr>
            <w:r w:rsidRPr="00B2056D">
              <w:rPr>
                <w:color w:val="000000"/>
                <w:sz w:val="18"/>
                <w:szCs w:val="18"/>
              </w:rPr>
              <w:t>0.328</w:t>
            </w:r>
          </w:p>
        </w:tc>
        <w:tc>
          <w:tcPr>
            <w:tcW w:w="851" w:type="dxa"/>
            <w:tcBorders>
              <w:top w:val="nil"/>
              <w:left w:val="nil"/>
              <w:bottom w:val="nil"/>
              <w:right w:val="nil"/>
            </w:tcBorders>
            <w:noWrap/>
            <w:vAlign w:val="bottom"/>
            <w:hideMark/>
          </w:tcPr>
          <w:p w14:paraId="6CD34BB5"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010C5E83" w14:textId="77777777" w:rsidR="00B2056D" w:rsidRPr="00B2056D" w:rsidRDefault="00B2056D" w:rsidP="00B2056D">
            <w:pPr>
              <w:jc w:val="right"/>
              <w:rPr>
                <w:color w:val="000000"/>
                <w:sz w:val="18"/>
                <w:szCs w:val="18"/>
              </w:rPr>
            </w:pPr>
            <w:r w:rsidRPr="00B2056D">
              <w:rPr>
                <w:color w:val="000000"/>
                <w:sz w:val="18"/>
                <w:szCs w:val="18"/>
              </w:rPr>
              <w:t>-0.10</w:t>
            </w:r>
          </w:p>
        </w:tc>
        <w:tc>
          <w:tcPr>
            <w:tcW w:w="639" w:type="dxa"/>
            <w:tcBorders>
              <w:top w:val="nil"/>
              <w:left w:val="nil"/>
              <w:bottom w:val="nil"/>
              <w:right w:val="nil"/>
            </w:tcBorders>
            <w:noWrap/>
            <w:vAlign w:val="bottom"/>
            <w:hideMark/>
          </w:tcPr>
          <w:p w14:paraId="52926F87" w14:textId="77777777" w:rsidR="00B2056D" w:rsidRPr="00B2056D" w:rsidRDefault="00B2056D" w:rsidP="00B2056D">
            <w:pPr>
              <w:jc w:val="right"/>
              <w:rPr>
                <w:color w:val="000000"/>
                <w:sz w:val="18"/>
                <w:szCs w:val="18"/>
              </w:rPr>
            </w:pPr>
            <w:r w:rsidRPr="00B2056D">
              <w:rPr>
                <w:color w:val="000000"/>
                <w:sz w:val="18"/>
                <w:szCs w:val="18"/>
              </w:rPr>
              <w:t>0.08</w:t>
            </w:r>
          </w:p>
        </w:tc>
        <w:tc>
          <w:tcPr>
            <w:tcW w:w="967" w:type="dxa"/>
            <w:tcBorders>
              <w:top w:val="nil"/>
              <w:left w:val="nil"/>
              <w:bottom w:val="nil"/>
              <w:right w:val="single" w:sz="4" w:space="0" w:color="auto"/>
            </w:tcBorders>
            <w:noWrap/>
            <w:vAlign w:val="bottom"/>
            <w:hideMark/>
          </w:tcPr>
          <w:p w14:paraId="56CD60C4" w14:textId="77777777" w:rsidR="00B2056D" w:rsidRPr="00B2056D" w:rsidRDefault="00B2056D" w:rsidP="00B2056D">
            <w:pPr>
              <w:jc w:val="right"/>
              <w:rPr>
                <w:color w:val="000000"/>
                <w:sz w:val="18"/>
                <w:szCs w:val="18"/>
              </w:rPr>
            </w:pPr>
            <w:r w:rsidRPr="00B2056D">
              <w:rPr>
                <w:color w:val="000000"/>
                <w:sz w:val="18"/>
                <w:szCs w:val="18"/>
              </w:rPr>
              <w:t>0.823</w:t>
            </w:r>
          </w:p>
        </w:tc>
      </w:tr>
      <w:tr w:rsidR="0002443C" w:rsidRPr="00B2056D" w14:paraId="185C1F65"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40177E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7625905"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42FE0F2D" w14:textId="77777777" w:rsidR="00B2056D" w:rsidRPr="00B2056D" w:rsidRDefault="00B2056D" w:rsidP="00B2056D">
            <w:pPr>
              <w:rPr>
                <w:color w:val="000000"/>
                <w:sz w:val="18"/>
                <w:szCs w:val="18"/>
              </w:rPr>
            </w:pPr>
            <w:r w:rsidRPr="00B2056D">
              <w:rPr>
                <w:color w:val="000000"/>
                <w:sz w:val="18"/>
                <w:szCs w:val="18"/>
              </w:rPr>
              <w:t>Implicit Preference for older individuals</w:t>
            </w:r>
          </w:p>
        </w:tc>
        <w:tc>
          <w:tcPr>
            <w:tcW w:w="846" w:type="dxa"/>
            <w:tcBorders>
              <w:top w:val="nil"/>
              <w:left w:val="nil"/>
              <w:bottom w:val="nil"/>
              <w:right w:val="nil"/>
            </w:tcBorders>
            <w:noWrap/>
            <w:vAlign w:val="bottom"/>
            <w:hideMark/>
          </w:tcPr>
          <w:p w14:paraId="2798FC94"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331E7B54"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336E1CE2" w14:textId="77777777" w:rsidR="00B2056D" w:rsidRPr="00B2056D" w:rsidRDefault="00B2056D" w:rsidP="00B2056D">
            <w:pPr>
              <w:jc w:val="right"/>
              <w:rPr>
                <w:color w:val="000000"/>
                <w:sz w:val="18"/>
                <w:szCs w:val="18"/>
              </w:rPr>
            </w:pPr>
            <w:r w:rsidRPr="00B2056D">
              <w:rPr>
                <w:color w:val="000000"/>
                <w:sz w:val="18"/>
                <w:szCs w:val="18"/>
              </w:rPr>
              <w:t>0.04</w:t>
            </w:r>
          </w:p>
        </w:tc>
        <w:tc>
          <w:tcPr>
            <w:tcW w:w="861" w:type="dxa"/>
            <w:tcBorders>
              <w:top w:val="nil"/>
              <w:left w:val="nil"/>
              <w:bottom w:val="nil"/>
              <w:right w:val="nil"/>
            </w:tcBorders>
            <w:noWrap/>
            <w:vAlign w:val="bottom"/>
            <w:hideMark/>
          </w:tcPr>
          <w:p w14:paraId="2256DC00" w14:textId="77777777" w:rsidR="00B2056D" w:rsidRPr="00B2056D" w:rsidRDefault="00B2056D" w:rsidP="00B2056D">
            <w:pPr>
              <w:jc w:val="right"/>
              <w:rPr>
                <w:color w:val="000000"/>
                <w:sz w:val="18"/>
                <w:szCs w:val="18"/>
              </w:rPr>
            </w:pPr>
            <w:r w:rsidRPr="00B2056D">
              <w:rPr>
                <w:color w:val="000000"/>
                <w:sz w:val="18"/>
                <w:szCs w:val="18"/>
              </w:rPr>
              <w:t>0.291</w:t>
            </w:r>
          </w:p>
        </w:tc>
        <w:tc>
          <w:tcPr>
            <w:tcW w:w="846" w:type="dxa"/>
            <w:tcBorders>
              <w:top w:val="nil"/>
              <w:left w:val="nil"/>
              <w:bottom w:val="nil"/>
              <w:right w:val="nil"/>
            </w:tcBorders>
            <w:noWrap/>
            <w:vAlign w:val="bottom"/>
            <w:hideMark/>
          </w:tcPr>
          <w:p w14:paraId="7942B3EE" w14:textId="77777777" w:rsidR="00B2056D" w:rsidRPr="00B2056D" w:rsidRDefault="00B2056D" w:rsidP="00B2056D">
            <w:pPr>
              <w:jc w:val="right"/>
              <w:rPr>
                <w:color w:val="000000"/>
                <w:sz w:val="18"/>
                <w:szCs w:val="18"/>
              </w:rPr>
            </w:pPr>
            <w:r w:rsidRPr="00B2056D">
              <w:rPr>
                <w:color w:val="000000"/>
                <w:sz w:val="18"/>
                <w:szCs w:val="18"/>
              </w:rPr>
              <w:t>-0.05</w:t>
            </w:r>
          </w:p>
        </w:tc>
        <w:tc>
          <w:tcPr>
            <w:tcW w:w="684" w:type="dxa"/>
            <w:tcBorders>
              <w:top w:val="nil"/>
              <w:left w:val="nil"/>
              <w:bottom w:val="nil"/>
              <w:right w:val="nil"/>
            </w:tcBorders>
            <w:noWrap/>
            <w:vAlign w:val="bottom"/>
            <w:hideMark/>
          </w:tcPr>
          <w:p w14:paraId="0EFD99B1" w14:textId="77777777" w:rsidR="00B2056D" w:rsidRPr="00B2056D" w:rsidRDefault="00B2056D" w:rsidP="00B2056D">
            <w:pPr>
              <w:jc w:val="right"/>
              <w:rPr>
                <w:color w:val="000000"/>
                <w:sz w:val="18"/>
                <w:szCs w:val="18"/>
              </w:rPr>
            </w:pPr>
            <w:r w:rsidRPr="00B2056D">
              <w:rPr>
                <w:color w:val="000000"/>
                <w:sz w:val="18"/>
                <w:szCs w:val="18"/>
              </w:rPr>
              <w:t>-0.14</w:t>
            </w:r>
          </w:p>
        </w:tc>
        <w:tc>
          <w:tcPr>
            <w:tcW w:w="630" w:type="dxa"/>
            <w:tcBorders>
              <w:top w:val="nil"/>
              <w:left w:val="nil"/>
              <w:bottom w:val="nil"/>
              <w:right w:val="nil"/>
            </w:tcBorders>
            <w:noWrap/>
            <w:vAlign w:val="bottom"/>
            <w:hideMark/>
          </w:tcPr>
          <w:p w14:paraId="31FDC1E4" w14:textId="77777777" w:rsidR="00B2056D" w:rsidRPr="00B2056D" w:rsidRDefault="00B2056D" w:rsidP="00B2056D">
            <w:pPr>
              <w:jc w:val="right"/>
              <w:rPr>
                <w:color w:val="000000"/>
                <w:sz w:val="18"/>
                <w:szCs w:val="18"/>
              </w:rPr>
            </w:pPr>
            <w:r w:rsidRPr="00B2056D">
              <w:rPr>
                <w:color w:val="000000"/>
                <w:sz w:val="18"/>
                <w:szCs w:val="18"/>
              </w:rPr>
              <w:t>0.04</w:t>
            </w:r>
          </w:p>
        </w:tc>
        <w:tc>
          <w:tcPr>
            <w:tcW w:w="787" w:type="dxa"/>
            <w:tcBorders>
              <w:top w:val="nil"/>
              <w:left w:val="nil"/>
              <w:bottom w:val="nil"/>
              <w:right w:val="nil"/>
            </w:tcBorders>
            <w:noWrap/>
            <w:vAlign w:val="bottom"/>
            <w:hideMark/>
          </w:tcPr>
          <w:p w14:paraId="6F041035" w14:textId="77777777" w:rsidR="00B2056D" w:rsidRPr="00B2056D" w:rsidRDefault="00B2056D" w:rsidP="00B2056D">
            <w:pPr>
              <w:jc w:val="right"/>
              <w:rPr>
                <w:color w:val="000000"/>
                <w:sz w:val="18"/>
                <w:szCs w:val="18"/>
              </w:rPr>
            </w:pPr>
            <w:r w:rsidRPr="00B2056D">
              <w:rPr>
                <w:color w:val="000000"/>
                <w:sz w:val="18"/>
                <w:szCs w:val="18"/>
              </w:rPr>
              <w:t>0.246</w:t>
            </w:r>
          </w:p>
        </w:tc>
        <w:tc>
          <w:tcPr>
            <w:tcW w:w="851" w:type="dxa"/>
            <w:tcBorders>
              <w:top w:val="nil"/>
              <w:left w:val="nil"/>
              <w:bottom w:val="nil"/>
              <w:right w:val="nil"/>
            </w:tcBorders>
            <w:noWrap/>
            <w:vAlign w:val="bottom"/>
            <w:hideMark/>
          </w:tcPr>
          <w:p w14:paraId="09EEACEE"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nil"/>
              <w:right w:val="nil"/>
            </w:tcBorders>
            <w:noWrap/>
            <w:vAlign w:val="bottom"/>
            <w:hideMark/>
          </w:tcPr>
          <w:p w14:paraId="246CDAB0" w14:textId="77777777" w:rsidR="00B2056D" w:rsidRPr="00B2056D" w:rsidRDefault="00B2056D" w:rsidP="00B2056D">
            <w:pPr>
              <w:jc w:val="right"/>
              <w:rPr>
                <w:color w:val="000000"/>
                <w:sz w:val="18"/>
                <w:szCs w:val="18"/>
              </w:rPr>
            </w:pPr>
            <w:r w:rsidRPr="00B2056D">
              <w:rPr>
                <w:color w:val="000000"/>
                <w:sz w:val="18"/>
                <w:szCs w:val="18"/>
              </w:rPr>
              <w:t>-0.17</w:t>
            </w:r>
          </w:p>
        </w:tc>
        <w:tc>
          <w:tcPr>
            <w:tcW w:w="639" w:type="dxa"/>
            <w:tcBorders>
              <w:top w:val="nil"/>
              <w:left w:val="nil"/>
              <w:bottom w:val="nil"/>
              <w:right w:val="nil"/>
            </w:tcBorders>
            <w:noWrap/>
            <w:vAlign w:val="bottom"/>
            <w:hideMark/>
          </w:tcPr>
          <w:p w14:paraId="7F0E5C90" w14:textId="77777777" w:rsidR="00B2056D" w:rsidRPr="00B2056D" w:rsidRDefault="00B2056D" w:rsidP="00B2056D">
            <w:pPr>
              <w:jc w:val="right"/>
              <w:rPr>
                <w:color w:val="000000"/>
                <w:sz w:val="18"/>
                <w:szCs w:val="18"/>
              </w:rPr>
            </w:pPr>
            <w:r w:rsidRPr="00B2056D">
              <w:rPr>
                <w:color w:val="000000"/>
                <w:sz w:val="18"/>
                <w:szCs w:val="18"/>
              </w:rPr>
              <w:t>0.01</w:t>
            </w:r>
          </w:p>
        </w:tc>
        <w:tc>
          <w:tcPr>
            <w:tcW w:w="967" w:type="dxa"/>
            <w:tcBorders>
              <w:top w:val="nil"/>
              <w:left w:val="nil"/>
              <w:bottom w:val="nil"/>
              <w:right w:val="single" w:sz="4" w:space="0" w:color="auto"/>
            </w:tcBorders>
            <w:noWrap/>
            <w:vAlign w:val="bottom"/>
            <w:hideMark/>
          </w:tcPr>
          <w:p w14:paraId="6501FD37" w14:textId="77777777" w:rsidR="00B2056D" w:rsidRPr="00B2056D" w:rsidRDefault="00B2056D" w:rsidP="00B2056D">
            <w:pPr>
              <w:jc w:val="right"/>
              <w:rPr>
                <w:color w:val="000000"/>
                <w:sz w:val="18"/>
                <w:szCs w:val="18"/>
              </w:rPr>
            </w:pPr>
            <w:r w:rsidRPr="00B2056D">
              <w:rPr>
                <w:color w:val="000000"/>
                <w:sz w:val="18"/>
                <w:szCs w:val="18"/>
              </w:rPr>
              <w:t>0.067</w:t>
            </w:r>
          </w:p>
        </w:tc>
      </w:tr>
      <w:tr w:rsidR="0002443C" w:rsidRPr="00B2056D" w14:paraId="07128BEF"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212D153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992FF25"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753226D" w14:textId="77777777" w:rsidR="00B2056D" w:rsidRPr="00B2056D" w:rsidRDefault="00B2056D" w:rsidP="00B2056D">
            <w:pPr>
              <w:rPr>
                <w:color w:val="000000"/>
                <w:sz w:val="18"/>
                <w:szCs w:val="18"/>
              </w:rPr>
            </w:pPr>
            <w:r w:rsidRPr="00B2056D">
              <w:rPr>
                <w:color w:val="000000"/>
                <w:sz w:val="18"/>
                <w:szCs w:val="18"/>
              </w:rPr>
              <w:t>Self-reported Recognition of Discrimination against older individuals</w:t>
            </w:r>
          </w:p>
        </w:tc>
        <w:tc>
          <w:tcPr>
            <w:tcW w:w="846" w:type="dxa"/>
            <w:tcBorders>
              <w:top w:val="nil"/>
              <w:left w:val="nil"/>
              <w:bottom w:val="nil"/>
              <w:right w:val="nil"/>
            </w:tcBorders>
            <w:noWrap/>
            <w:vAlign w:val="bottom"/>
            <w:hideMark/>
          </w:tcPr>
          <w:p w14:paraId="4B5CB6B1" w14:textId="77777777" w:rsidR="00B2056D" w:rsidRPr="00B2056D" w:rsidRDefault="00B2056D" w:rsidP="00B2056D">
            <w:pPr>
              <w:jc w:val="right"/>
              <w:rPr>
                <w:color w:val="000000"/>
                <w:sz w:val="18"/>
                <w:szCs w:val="18"/>
              </w:rPr>
            </w:pPr>
            <w:r w:rsidRPr="00B2056D">
              <w:rPr>
                <w:color w:val="000000"/>
                <w:sz w:val="18"/>
                <w:szCs w:val="18"/>
              </w:rPr>
              <w:t>-0.05</w:t>
            </w:r>
          </w:p>
        </w:tc>
        <w:tc>
          <w:tcPr>
            <w:tcW w:w="754" w:type="dxa"/>
            <w:tcBorders>
              <w:top w:val="nil"/>
              <w:left w:val="nil"/>
              <w:bottom w:val="nil"/>
              <w:right w:val="nil"/>
            </w:tcBorders>
            <w:noWrap/>
            <w:vAlign w:val="bottom"/>
            <w:hideMark/>
          </w:tcPr>
          <w:p w14:paraId="3ED99152"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3BA8DBA5" w14:textId="77777777" w:rsidR="00B2056D" w:rsidRPr="00B2056D" w:rsidRDefault="00B2056D" w:rsidP="00B2056D">
            <w:pPr>
              <w:jc w:val="right"/>
              <w:rPr>
                <w:color w:val="000000"/>
                <w:sz w:val="18"/>
                <w:szCs w:val="18"/>
              </w:rPr>
            </w:pPr>
            <w:r w:rsidRPr="00B2056D">
              <w:rPr>
                <w:color w:val="000000"/>
                <w:sz w:val="18"/>
                <w:szCs w:val="18"/>
              </w:rPr>
              <w:t>0.05</w:t>
            </w:r>
          </w:p>
        </w:tc>
        <w:tc>
          <w:tcPr>
            <w:tcW w:w="861" w:type="dxa"/>
            <w:tcBorders>
              <w:top w:val="nil"/>
              <w:left w:val="nil"/>
              <w:bottom w:val="nil"/>
              <w:right w:val="nil"/>
            </w:tcBorders>
            <w:noWrap/>
            <w:vAlign w:val="bottom"/>
            <w:hideMark/>
          </w:tcPr>
          <w:p w14:paraId="57FF0F26" w14:textId="77777777" w:rsidR="00B2056D" w:rsidRPr="00B2056D" w:rsidRDefault="00B2056D" w:rsidP="00B2056D">
            <w:pPr>
              <w:jc w:val="right"/>
              <w:rPr>
                <w:color w:val="000000"/>
                <w:sz w:val="18"/>
                <w:szCs w:val="18"/>
              </w:rPr>
            </w:pPr>
            <w:r w:rsidRPr="00B2056D">
              <w:rPr>
                <w:color w:val="000000"/>
                <w:sz w:val="18"/>
                <w:szCs w:val="18"/>
              </w:rPr>
              <w:t>0.345</w:t>
            </w:r>
          </w:p>
        </w:tc>
        <w:tc>
          <w:tcPr>
            <w:tcW w:w="846" w:type="dxa"/>
            <w:tcBorders>
              <w:top w:val="nil"/>
              <w:left w:val="nil"/>
              <w:bottom w:val="nil"/>
              <w:right w:val="nil"/>
            </w:tcBorders>
            <w:noWrap/>
            <w:vAlign w:val="bottom"/>
            <w:hideMark/>
          </w:tcPr>
          <w:p w14:paraId="6EF50635"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48FC248D" w14:textId="77777777" w:rsidR="00B2056D" w:rsidRPr="00B2056D" w:rsidRDefault="00B2056D" w:rsidP="00B2056D">
            <w:pPr>
              <w:jc w:val="right"/>
              <w:rPr>
                <w:color w:val="000000"/>
                <w:sz w:val="18"/>
                <w:szCs w:val="18"/>
              </w:rPr>
            </w:pPr>
            <w:r w:rsidRPr="00B2056D">
              <w:rPr>
                <w:color w:val="000000"/>
                <w:sz w:val="18"/>
                <w:szCs w:val="18"/>
              </w:rPr>
              <w:t>-0.12</w:t>
            </w:r>
          </w:p>
        </w:tc>
        <w:tc>
          <w:tcPr>
            <w:tcW w:w="630" w:type="dxa"/>
            <w:tcBorders>
              <w:top w:val="nil"/>
              <w:left w:val="nil"/>
              <w:bottom w:val="nil"/>
              <w:right w:val="nil"/>
            </w:tcBorders>
            <w:noWrap/>
            <w:vAlign w:val="bottom"/>
            <w:hideMark/>
          </w:tcPr>
          <w:p w14:paraId="0C131476" w14:textId="77777777" w:rsidR="00B2056D" w:rsidRPr="00B2056D" w:rsidRDefault="00B2056D" w:rsidP="00B2056D">
            <w:pPr>
              <w:jc w:val="right"/>
              <w:rPr>
                <w:color w:val="000000"/>
                <w:sz w:val="18"/>
                <w:szCs w:val="18"/>
              </w:rPr>
            </w:pPr>
            <w:r w:rsidRPr="00B2056D">
              <w:rPr>
                <w:color w:val="000000"/>
                <w:sz w:val="18"/>
                <w:szCs w:val="18"/>
              </w:rPr>
              <w:t>0.07</w:t>
            </w:r>
          </w:p>
        </w:tc>
        <w:tc>
          <w:tcPr>
            <w:tcW w:w="787" w:type="dxa"/>
            <w:tcBorders>
              <w:top w:val="nil"/>
              <w:left w:val="nil"/>
              <w:bottom w:val="nil"/>
              <w:right w:val="nil"/>
            </w:tcBorders>
            <w:noWrap/>
            <w:vAlign w:val="bottom"/>
            <w:hideMark/>
          </w:tcPr>
          <w:p w14:paraId="5304A12C" w14:textId="77777777" w:rsidR="00B2056D" w:rsidRPr="00B2056D" w:rsidRDefault="00B2056D" w:rsidP="00B2056D">
            <w:pPr>
              <w:jc w:val="right"/>
              <w:rPr>
                <w:color w:val="000000"/>
                <w:sz w:val="18"/>
                <w:szCs w:val="18"/>
              </w:rPr>
            </w:pPr>
            <w:r w:rsidRPr="00B2056D">
              <w:rPr>
                <w:color w:val="000000"/>
                <w:sz w:val="18"/>
                <w:szCs w:val="18"/>
              </w:rPr>
              <w:t>0.633</w:t>
            </w:r>
          </w:p>
        </w:tc>
        <w:tc>
          <w:tcPr>
            <w:tcW w:w="851" w:type="dxa"/>
            <w:tcBorders>
              <w:top w:val="nil"/>
              <w:left w:val="nil"/>
              <w:bottom w:val="nil"/>
              <w:right w:val="nil"/>
            </w:tcBorders>
            <w:noWrap/>
            <w:vAlign w:val="bottom"/>
            <w:hideMark/>
          </w:tcPr>
          <w:p w14:paraId="73A7F890"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0DF79584" w14:textId="77777777" w:rsidR="00B2056D" w:rsidRPr="00B2056D" w:rsidRDefault="00B2056D" w:rsidP="00B2056D">
            <w:pPr>
              <w:jc w:val="right"/>
              <w:rPr>
                <w:color w:val="000000"/>
                <w:sz w:val="18"/>
                <w:szCs w:val="18"/>
              </w:rPr>
            </w:pPr>
            <w:r w:rsidRPr="00B2056D">
              <w:rPr>
                <w:color w:val="000000"/>
                <w:sz w:val="18"/>
                <w:szCs w:val="18"/>
              </w:rPr>
              <w:t>-0.09</w:t>
            </w:r>
          </w:p>
        </w:tc>
        <w:tc>
          <w:tcPr>
            <w:tcW w:w="639" w:type="dxa"/>
            <w:tcBorders>
              <w:top w:val="nil"/>
              <w:left w:val="nil"/>
              <w:bottom w:val="nil"/>
              <w:right w:val="nil"/>
            </w:tcBorders>
            <w:noWrap/>
            <w:vAlign w:val="bottom"/>
            <w:hideMark/>
          </w:tcPr>
          <w:p w14:paraId="6E2F9D53" w14:textId="77777777" w:rsidR="00B2056D" w:rsidRPr="00B2056D" w:rsidRDefault="00B2056D" w:rsidP="00B2056D">
            <w:pPr>
              <w:jc w:val="right"/>
              <w:rPr>
                <w:color w:val="000000"/>
                <w:sz w:val="18"/>
                <w:szCs w:val="18"/>
              </w:rPr>
            </w:pPr>
            <w:r w:rsidRPr="00B2056D">
              <w:rPr>
                <w:color w:val="000000"/>
                <w:sz w:val="18"/>
                <w:szCs w:val="18"/>
              </w:rPr>
              <w:t>0.11</w:t>
            </w:r>
          </w:p>
        </w:tc>
        <w:tc>
          <w:tcPr>
            <w:tcW w:w="967" w:type="dxa"/>
            <w:tcBorders>
              <w:top w:val="nil"/>
              <w:left w:val="nil"/>
              <w:bottom w:val="nil"/>
              <w:right w:val="single" w:sz="4" w:space="0" w:color="auto"/>
            </w:tcBorders>
            <w:noWrap/>
            <w:vAlign w:val="bottom"/>
            <w:hideMark/>
          </w:tcPr>
          <w:p w14:paraId="33B37815" w14:textId="77777777" w:rsidR="00B2056D" w:rsidRPr="00B2056D" w:rsidRDefault="00B2056D" w:rsidP="00B2056D">
            <w:pPr>
              <w:jc w:val="right"/>
              <w:rPr>
                <w:color w:val="000000"/>
                <w:sz w:val="18"/>
                <w:szCs w:val="18"/>
              </w:rPr>
            </w:pPr>
            <w:r w:rsidRPr="00B2056D">
              <w:rPr>
                <w:color w:val="000000"/>
                <w:sz w:val="18"/>
                <w:szCs w:val="18"/>
              </w:rPr>
              <w:t>0.875</w:t>
            </w:r>
          </w:p>
        </w:tc>
      </w:tr>
      <w:tr w:rsidR="0002443C" w:rsidRPr="00B2056D" w14:paraId="01E266BE"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D8EFC2E"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16D5EEF"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BDFB1CA" w14:textId="77777777" w:rsidR="00B2056D" w:rsidRPr="00B2056D" w:rsidRDefault="00B2056D" w:rsidP="00B2056D">
            <w:pPr>
              <w:rPr>
                <w:color w:val="000000"/>
                <w:sz w:val="18"/>
                <w:szCs w:val="18"/>
              </w:rPr>
            </w:pPr>
            <w:r w:rsidRPr="00B2056D">
              <w:rPr>
                <w:color w:val="000000"/>
                <w:sz w:val="18"/>
                <w:szCs w:val="18"/>
              </w:rPr>
              <w:t>Self-</w:t>
            </w:r>
            <w:proofErr w:type="gramStart"/>
            <w:r w:rsidRPr="00B2056D">
              <w:rPr>
                <w:color w:val="000000"/>
                <w:sz w:val="18"/>
                <w:szCs w:val="18"/>
              </w:rPr>
              <w:t>reported  Preference</w:t>
            </w:r>
            <w:proofErr w:type="gramEnd"/>
            <w:r w:rsidRPr="00B2056D">
              <w:rPr>
                <w:color w:val="000000"/>
                <w:sz w:val="18"/>
                <w:szCs w:val="18"/>
              </w:rPr>
              <w:t xml:space="preserve"> for older individuals</w:t>
            </w:r>
          </w:p>
        </w:tc>
        <w:tc>
          <w:tcPr>
            <w:tcW w:w="846" w:type="dxa"/>
            <w:tcBorders>
              <w:top w:val="nil"/>
              <w:left w:val="nil"/>
              <w:bottom w:val="nil"/>
              <w:right w:val="nil"/>
            </w:tcBorders>
            <w:noWrap/>
            <w:vAlign w:val="bottom"/>
            <w:hideMark/>
          </w:tcPr>
          <w:p w14:paraId="4FB490B6"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5D207965"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41DE0B62" w14:textId="77777777" w:rsidR="00B2056D" w:rsidRPr="00B2056D" w:rsidRDefault="00B2056D" w:rsidP="00B2056D">
            <w:pPr>
              <w:jc w:val="right"/>
              <w:rPr>
                <w:color w:val="000000"/>
                <w:sz w:val="18"/>
                <w:szCs w:val="18"/>
              </w:rPr>
            </w:pPr>
            <w:r w:rsidRPr="00B2056D">
              <w:rPr>
                <w:color w:val="000000"/>
                <w:sz w:val="18"/>
                <w:szCs w:val="18"/>
              </w:rPr>
              <w:t>0.06</w:t>
            </w:r>
          </w:p>
        </w:tc>
        <w:tc>
          <w:tcPr>
            <w:tcW w:w="861" w:type="dxa"/>
            <w:tcBorders>
              <w:top w:val="nil"/>
              <w:left w:val="nil"/>
              <w:bottom w:val="nil"/>
              <w:right w:val="nil"/>
            </w:tcBorders>
            <w:noWrap/>
            <w:vAlign w:val="bottom"/>
            <w:hideMark/>
          </w:tcPr>
          <w:p w14:paraId="7E677375" w14:textId="77777777" w:rsidR="00B2056D" w:rsidRPr="00B2056D" w:rsidRDefault="00B2056D" w:rsidP="00B2056D">
            <w:pPr>
              <w:jc w:val="right"/>
              <w:rPr>
                <w:color w:val="000000"/>
                <w:sz w:val="18"/>
                <w:szCs w:val="18"/>
              </w:rPr>
            </w:pPr>
            <w:r w:rsidRPr="00B2056D">
              <w:rPr>
                <w:color w:val="000000"/>
                <w:sz w:val="18"/>
                <w:szCs w:val="18"/>
              </w:rPr>
              <w:t>0.469</w:t>
            </w:r>
          </w:p>
        </w:tc>
        <w:tc>
          <w:tcPr>
            <w:tcW w:w="846" w:type="dxa"/>
            <w:tcBorders>
              <w:top w:val="nil"/>
              <w:left w:val="nil"/>
              <w:bottom w:val="nil"/>
              <w:right w:val="nil"/>
            </w:tcBorders>
            <w:noWrap/>
            <w:vAlign w:val="bottom"/>
            <w:hideMark/>
          </w:tcPr>
          <w:p w14:paraId="61C54CEF" w14:textId="77777777" w:rsidR="00B2056D" w:rsidRPr="00B2056D" w:rsidRDefault="00B2056D" w:rsidP="00B2056D">
            <w:pPr>
              <w:jc w:val="right"/>
              <w:rPr>
                <w:color w:val="000000"/>
                <w:sz w:val="18"/>
                <w:szCs w:val="18"/>
              </w:rPr>
            </w:pPr>
            <w:r w:rsidRPr="00B2056D">
              <w:rPr>
                <w:color w:val="000000"/>
                <w:sz w:val="18"/>
                <w:szCs w:val="18"/>
              </w:rPr>
              <w:t>0.00</w:t>
            </w:r>
          </w:p>
        </w:tc>
        <w:tc>
          <w:tcPr>
            <w:tcW w:w="684" w:type="dxa"/>
            <w:tcBorders>
              <w:top w:val="nil"/>
              <w:left w:val="nil"/>
              <w:bottom w:val="nil"/>
              <w:right w:val="nil"/>
            </w:tcBorders>
            <w:noWrap/>
            <w:vAlign w:val="bottom"/>
            <w:hideMark/>
          </w:tcPr>
          <w:p w14:paraId="69254935" w14:textId="77777777" w:rsidR="00B2056D" w:rsidRPr="00B2056D" w:rsidRDefault="00B2056D" w:rsidP="00B2056D">
            <w:pPr>
              <w:jc w:val="right"/>
              <w:rPr>
                <w:color w:val="000000"/>
                <w:sz w:val="18"/>
                <w:szCs w:val="18"/>
              </w:rPr>
            </w:pPr>
            <w:r w:rsidRPr="00B2056D">
              <w:rPr>
                <w:color w:val="000000"/>
                <w:sz w:val="18"/>
                <w:szCs w:val="18"/>
              </w:rPr>
              <w:t>-0.09</w:t>
            </w:r>
          </w:p>
        </w:tc>
        <w:tc>
          <w:tcPr>
            <w:tcW w:w="630" w:type="dxa"/>
            <w:tcBorders>
              <w:top w:val="nil"/>
              <w:left w:val="nil"/>
              <w:bottom w:val="nil"/>
              <w:right w:val="nil"/>
            </w:tcBorders>
            <w:noWrap/>
            <w:vAlign w:val="bottom"/>
            <w:hideMark/>
          </w:tcPr>
          <w:p w14:paraId="56767508" w14:textId="77777777" w:rsidR="00B2056D" w:rsidRPr="00B2056D" w:rsidRDefault="00B2056D" w:rsidP="00B2056D">
            <w:pPr>
              <w:jc w:val="right"/>
              <w:rPr>
                <w:color w:val="000000"/>
                <w:sz w:val="18"/>
                <w:szCs w:val="18"/>
              </w:rPr>
            </w:pPr>
            <w:r w:rsidRPr="00B2056D">
              <w:rPr>
                <w:color w:val="000000"/>
                <w:sz w:val="18"/>
                <w:szCs w:val="18"/>
              </w:rPr>
              <w:t>0.10</w:t>
            </w:r>
          </w:p>
        </w:tc>
        <w:tc>
          <w:tcPr>
            <w:tcW w:w="787" w:type="dxa"/>
            <w:tcBorders>
              <w:top w:val="nil"/>
              <w:left w:val="nil"/>
              <w:bottom w:val="nil"/>
              <w:right w:val="nil"/>
            </w:tcBorders>
            <w:noWrap/>
            <w:vAlign w:val="bottom"/>
            <w:hideMark/>
          </w:tcPr>
          <w:p w14:paraId="19749AA3" w14:textId="77777777" w:rsidR="00B2056D" w:rsidRPr="00B2056D" w:rsidRDefault="00B2056D" w:rsidP="00B2056D">
            <w:pPr>
              <w:jc w:val="right"/>
              <w:rPr>
                <w:color w:val="000000"/>
                <w:sz w:val="18"/>
                <w:szCs w:val="18"/>
              </w:rPr>
            </w:pPr>
            <w:r w:rsidRPr="00B2056D">
              <w:rPr>
                <w:color w:val="000000"/>
                <w:sz w:val="18"/>
                <w:szCs w:val="18"/>
              </w:rPr>
              <w:t>0.987</w:t>
            </w:r>
          </w:p>
        </w:tc>
        <w:tc>
          <w:tcPr>
            <w:tcW w:w="851" w:type="dxa"/>
            <w:tcBorders>
              <w:top w:val="nil"/>
              <w:left w:val="nil"/>
              <w:bottom w:val="nil"/>
              <w:right w:val="nil"/>
            </w:tcBorders>
            <w:noWrap/>
            <w:vAlign w:val="bottom"/>
            <w:hideMark/>
          </w:tcPr>
          <w:p w14:paraId="295D13D1" w14:textId="77777777" w:rsidR="00B2056D" w:rsidRPr="00B2056D" w:rsidRDefault="00B2056D" w:rsidP="00B2056D">
            <w:pPr>
              <w:jc w:val="right"/>
              <w:rPr>
                <w:color w:val="000000"/>
                <w:sz w:val="18"/>
                <w:szCs w:val="18"/>
              </w:rPr>
            </w:pPr>
            <w:r w:rsidRPr="00B2056D">
              <w:rPr>
                <w:color w:val="000000"/>
                <w:sz w:val="18"/>
                <w:szCs w:val="18"/>
              </w:rPr>
              <w:t>0.00</w:t>
            </w:r>
          </w:p>
        </w:tc>
        <w:tc>
          <w:tcPr>
            <w:tcW w:w="603" w:type="dxa"/>
            <w:tcBorders>
              <w:top w:val="nil"/>
              <w:left w:val="nil"/>
              <w:bottom w:val="nil"/>
              <w:right w:val="nil"/>
            </w:tcBorders>
            <w:noWrap/>
            <w:vAlign w:val="bottom"/>
            <w:hideMark/>
          </w:tcPr>
          <w:p w14:paraId="72CE0008" w14:textId="77777777" w:rsidR="00B2056D" w:rsidRPr="00B2056D" w:rsidRDefault="00B2056D" w:rsidP="00B2056D">
            <w:pPr>
              <w:jc w:val="right"/>
              <w:rPr>
                <w:color w:val="000000"/>
                <w:sz w:val="18"/>
                <w:szCs w:val="18"/>
              </w:rPr>
            </w:pPr>
            <w:r w:rsidRPr="00B2056D">
              <w:rPr>
                <w:color w:val="000000"/>
                <w:sz w:val="18"/>
                <w:szCs w:val="18"/>
              </w:rPr>
              <w:t>-0.09</w:t>
            </w:r>
          </w:p>
        </w:tc>
        <w:tc>
          <w:tcPr>
            <w:tcW w:w="639" w:type="dxa"/>
            <w:tcBorders>
              <w:top w:val="nil"/>
              <w:left w:val="nil"/>
              <w:bottom w:val="nil"/>
              <w:right w:val="nil"/>
            </w:tcBorders>
            <w:noWrap/>
            <w:vAlign w:val="bottom"/>
            <w:hideMark/>
          </w:tcPr>
          <w:p w14:paraId="63E41B34" w14:textId="77777777" w:rsidR="00B2056D" w:rsidRPr="00B2056D" w:rsidRDefault="00B2056D" w:rsidP="00B2056D">
            <w:pPr>
              <w:jc w:val="right"/>
              <w:rPr>
                <w:color w:val="000000"/>
                <w:sz w:val="18"/>
                <w:szCs w:val="18"/>
              </w:rPr>
            </w:pPr>
            <w:r w:rsidRPr="00B2056D">
              <w:rPr>
                <w:color w:val="000000"/>
                <w:sz w:val="18"/>
                <w:szCs w:val="18"/>
              </w:rPr>
              <w:t>0.10</w:t>
            </w:r>
          </w:p>
        </w:tc>
        <w:tc>
          <w:tcPr>
            <w:tcW w:w="967" w:type="dxa"/>
            <w:tcBorders>
              <w:top w:val="nil"/>
              <w:left w:val="nil"/>
              <w:bottom w:val="nil"/>
              <w:right w:val="single" w:sz="4" w:space="0" w:color="auto"/>
            </w:tcBorders>
            <w:noWrap/>
            <w:vAlign w:val="bottom"/>
            <w:hideMark/>
          </w:tcPr>
          <w:p w14:paraId="40F49419" w14:textId="77777777" w:rsidR="00B2056D" w:rsidRPr="00B2056D" w:rsidRDefault="00B2056D" w:rsidP="00B2056D">
            <w:pPr>
              <w:jc w:val="right"/>
              <w:rPr>
                <w:color w:val="000000"/>
                <w:sz w:val="18"/>
                <w:szCs w:val="18"/>
              </w:rPr>
            </w:pPr>
            <w:r w:rsidRPr="00B2056D">
              <w:rPr>
                <w:color w:val="000000"/>
                <w:sz w:val="18"/>
                <w:szCs w:val="18"/>
              </w:rPr>
              <w:t>0.919</w:t>
            </w:r>
          </w:p>
        </w:tc>
      </w:tr>
      <w:tr w:rsidR="0002443C" w:rsidRPr="00B2056D" w14:paraId="52AA51B3"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58C2A76"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D45EDD9"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0EC28DC7" w14:textId="77777777" w:rsidR="00B2056D" w:rsidRPr="00B2056D" w:rsidRDefault="00B2056D" w:rsidP="00B2056D">
            <w:pPr>
              <w:rPr>
                <w:color w:val="000000"/>
                <w:sz w:val="18"/>
                <w:szCs w:val="18"/>
              </w:rPr>
            </w:pPr>
            <w:r w:rsidRPr="00B2056D">
              <w:rPr>
                <w:color w:val="000000"/>
                <w:sz w:val="18"/>
                <w:szCs w:val="18"/>
              </w:rPr>
              <w:t>Self-reported Experiences of Ageism: 1-2 [ref: 0]</w:t>
            </w:r>
          </w:p>
        </w:tc>
        <w:tc>
          <w:tcPr>
            <w:tcW w:w="846" w:type="dxa"/>
            <w:tcBorders>
              <w:top w:val="nil"/>
              <w:left w:val="nil"/>
              <w:bottom w:val="nil"/>
              <w:right w:val="nil"/>
            </w:tcBorders>
            <w:noWrap/>
            <w:vAlign w:val="bottom"/>
            <w:hideMark/>
          </w:tcPr>
          <w:p w14:paraId="58C5CD01" w14:textId="77777777" w:rsidR="00B2056D" w:rsidRPr="00B2056D" w:rsidRDefault="00B2056D" w:rsidP="00B2056D">
            <w:pPr>
              <w:jc w:val="right"/>
              <w:rPr>
                <w:color w:val="000000"/>
                <w:sz w:val="18"/>
                <w:szCs w:val="18"/>
              </w:rPr>
            </w:pPr>
            <w:r w:rsidRPr="00B2056D">
              <w:rPr>
                <w:color w:val="000000"/>
                <w:sz w:val="18"/>
                <w:szCs w:val="18"/>
              </w:rPr>
              <w:t>0.07</w:t>
            </w:r>
          </w:p>
        </w:tc>
        <w:tc>
          <w:tcPr>
            <w:tcW w:w="754" w:type="dxa"/>
            <w:tcBorders>
              <w:top w:val="nil"/>
              <w:left w:val="nil"/>
              <w:bottom w:val="nil"/>
              <w:right w:val="nil"/>
            </w:tcBorders>
            <w:noWrap/>
            <w:vAlign w:val="bottom"/>
            <w:hideMark/>
          </w:tcPr>
          <w:p w14:paraId="375684AB" w14:textId="77777777" w:rsidR="00B2056D" w:rsidRPr="00B2056D" w:rsidRDefault="00B2056D" w:rsidP="00B2056D">
            <w:pPr>
              <w:jc w:val="right"/>
              <w:rPr>
                <w:color w:val="000000"/>
                <w:sz w:val="18"/>
                <w:szCs w:val="18"/>
              </w:rPr>
            </w:pPr>
            <w:r w:rsidRPr="00B2056D">
              <w:rPr>
                <w:color w:val="000000"/>
                <w:sz w:val="18"/>
                <w:szCs w:val="18"/>
              </w:rPr>
              <w:t>-0.13</w:t>
            </w:r>
          </w:p>
        </w:tc>
        <w:tc>
          <w:tcPr>
            <w:tcW w:w="754" w:type="dxa"/>
            <w:tcBorders>
              <w:top w:val="nil"/>
              <w:left w:val="nil"/>
              <w:bottom w:val="nil"/>
              <w:right w:val="nil"/>
            </w:tcBorders>
            <w:noWrap/>
            <w:vAlign w:val="bottom"/>
            <w:hideMark/>
          </w:tcPr>
          <w:p w14:paraId="0D2C5DC7" w14:textId="77777777" w:rsidR="00B2056D" w:rsidRPr="00B2056D" w:rsidRDefault="00B2056D" w:rsidP="00B2056D">
            <w:pPr>
              <w:jc w:val="right"/>
              <w:rPr>
                <w:color w:val="000000"/>
                <w:sz w:val="18"/>
                <w:szCs w:val="18"/>
              </w:rPr>
            </w:pPr>
            <w:r w:rsidRPr="00B2056D">
              <w:rPr>
                <w:color w:val="000000"/>
                <w:sz w:val="18"/>
                <w:szCs w:val="18"/>
              </w:rPr>
              <w:t>0.27</w:t>
            </w:r>
          </w:p>
        </w:tc>
        <w:tc>
          <w:tcPr>
            <w:tcW w:w="861" w:type="dxa"/>
            <w:tcBorders>
              <w:top w:val="nil"/>
              <w:left w:val="nil"/>
              <w:bottom w:val="nil"/>
              <w:right w:val="nil"/>
            </w:tcBorders>
            <w:noWrap/>
            <w:vAlign w:val="bottom"/>
            <w:hideMark/>
          </w:tcPr>
          <w:p w14:paraId="7A1663F8" w14:textId="77777777" w:rsidR="00B2056D" w:rsidRPr="00B2056D" w:rsidRDefault="00B2056D" w:rsidP="00B2056D">
            <w:pPr>
              <w:jc w:val="right"/>
              <w:rPr>
                <w:color w:val="000000"/>
                <w:sz w:val="18"/>
                <w:szCs w:val="18"/>
              </w:rPr>
            </w:pPr>
            <w:r w:rsidRPr="00B2056D">
              <w:rPr>
                <w:color w:val="000000"/>
                <w:sz w:val="18"/>
                <w:szCs w:val="18"/>
              </w:rPr>
              <w:t>0.513</w:t>
            </w:r>
          </w:p>
        </w:tc>
        <w:tc>
          <w:tcPr>
            <w:tcW w:w="846" w:type="dxa"/>
            <w:tcBorders>
              <w:top w:val="nil"/>
              <w:left w:val="nil"/>
              <w:bottom w:val="nil"/>
              <w:right w:val="nil"/>
            </w:tcBorders>
            <w:noWrap/>
            <w:vAlign w:val="bottom"/>
            <w:hideMark/>
          </w:tcPr>
          <w:p w14:paraId="480628A4" w14:textId="77777777" w:rsidR="00B2056D" w:rsidRPr="00B2056D" w:rsidRDefault="00B2056D" w:rsidP="00B2056D">
            <w:pPr>
              <w:jc w:val="right"/>
              <w:rPr>
                <w:color w:val="000000"/>
                <w:sz w:val="18"/>
                <w:szCs w:val="18"/>
              </w:rPr>
            </w:pPr>
            <w:r w:rsidRPr="00B2056D">
              <w:rPr>
                <w:color w:val="000000"/>
                <w:sz w:val="18"/>
                <w:szCs w:val="18"/>
              </w:rPr>
              <w:t>0.04</w:t>
            </w:r>
          </w:p>
        </w:tc>
        <w:tc>
          <w:tcPr>
            <w:tcW w:w="684" w:type="dxa"/>
            <w:tcBorders>
              <w:top w:val="nil"/>
              <w:left w:val="nil"/>
              <w:bottom w:val="nil"/>
              <w:right w:val="nil"/>
            </w:tcBorders>
            <w:noWrap/>
            <w:vAlign w:val="bottom"/>
            <w:hideMark/>
          </w:tcPr>
          <w:p w14:paraId="2F51E5AF" w14:textId="77777777" w:rsidR="00B2056D" w:rsidRPr="00B2056D" w:rsidRDefault="00B2056D" w:rsidP="00B2056D">
            <w:pPr>
              <w:jc w:val="right"/>
              <w:rPr>
                <w:color w:val="000000"/>
                <w:sz w:val="18"/>
                <w:szCs w:val="18"/>
              </w:rPr>
            </w:pPr>
            <w:r w:rsidRPr="00B2056D">
              <w:rPr>
                <w:color w:val="000000"/>
                <w:sz w:val="18"/>
                <w:szCs w:val="18"/>
              </w:rPr>
              <w:t>-0.16</w:t>
            </w:r>
          </w:p>
        </w:tc>
        <w:tc>
          <w:tcPr>
            <w:tcW w:w="630" w:type="dxa"/>
            <w:tcBorders>
              <w:top w:val="nil"/>
              <w:left w:val="nil"/>
              <w:bottom w:val="nil"/>
              <w:right w:val="nil"/>
            </w:tcBorders>
            <w:noWrap/>
            <w:vAlign w:val="bottom"/>
            <w:hideMark/>
          </w:tcPr>
          <w:p w14:paraId="73E536B3" w14:textId="77777777" w:rsidR="00B2056D" w:rsidRPr="00B2056D" w:rsidRDefault="00B2056D" w:rsidP="00B2056D">
            <w:pPr>
              <w:jc w:val="right"/>
              <w:rPr>
                <w:color w:val="000000"/>
                <w:sz w:val="18"/>
                <w:szCs w:val="18"/>
              </w:rPr>
            </w:pPr>
            <w:r w:rsidRPr="00B2056D">
              <w:rPr>
                <w:color w:val="000000"/>
                <w:sz w:val="18"/>
                <w:szCs w:val="18"/>
              </w:rPr>
              <w:t>0.24</w:t>
            </w:r>
          </w:p>
        </w:tc>
        <w:tc>
          <w:tcPr>
            <w:tcW w:w="787" w:type="dxa"/>
            <w:tcBorders>
              <w:top w:val="nil"/>
              <w:left w:val="nil"/>
              <w:bottom w:val="nil"/>
              <w:right w:val="nil"/>
            </w:tcBorders>
            <w:noWrap/>
            <w:vAlign w:val="bottom"/>
            <w:hideMark/>
          </w:tcPr>
          <w:p w14:paraId="3B705FD9" w14:textId="77777777" w:rsidR="00B2056D" w:rsidRPr="00B2056D" w:rsidRDefault="00B2056D" w:rsidP="00B2056D">
            <w:pPr>
              <w:jc w:val="right"/>
              <w:rPr>
                <w:color w:val="000000"/>
                <w:sz w:val="18"/>
                <w:szCs w:val="18"/>
              </w:rPr>
            </w:pPr>
            <w:r w:rsidRPr="00B2056D">
              <w:rPr>
                <w:color w:val="000000"/>
                <w:sz w:val="18"/>
                <w:szCs w:val="18"/>
              </w:rPr>
              <w:t>0.705</w:t>
            </w:r>
          </w:p>
        </w:tc>
        <w:tc>
          <w:tcPr>
            <w:tcW w:w="851" w:type="dxa"/>
            <w:tcBorders>
              <w:top w:val="nil"/>
              <w:left w:val="nil"/>
              <w:bottom w:val="nil"/>
              <w:right w:val="nil"/>
            </w:tcBorders>
            <w:noWrap/>
            <w:vAlign w:val="bottom"/>
            <w:hideMark/>
          </w:tcPr>
          <w:p w14:paraId="6119D42F" w14:textId="77777777" w:rsidR="00B2056D" w:rsidRPr="00B2056D" w:rsidRDefault="00B2056D" w:rsidP="00B2056D">
            <w:pPr>
              <w:jc w:val="right"/>
              <w:rPr>
                <w:color w:val="000000"/>
                <w:sz w:val="18"/>
                <w:szCs w:val="18"/>
              </w:rPr>
            </w:pPr>
            <w:r w:rsidRPr="00B2056D">
              <w:rPr>
                <w:color w:val="000000"/>
                <w:sz w:val="18"/>
                <w:szCs w:val="18"/>
              </w:rPr>
              <w:t>0.03</w:t>
            </w:r>
          </w:p>
        </w:tc>
        <w:tc>
          <w:tcPr>
            <w:tcW w:w="603" w:type="dxa"/>
            <w:tcBorders>
              <w:top w:val="nil"/>
              <w:left w:val="nil"/>
              <w:bottom w:val="nil"/>
              <w:right w:val="nil"/>
            </w:tcBorders>
            <w:noWrap/>
            <w:vAlign w:val="bottom"/>
            <w:hideMark/>
          </w:tcPr>
          <w:p w14:paraId="36EDEC70" w14:textId="77777777" w:rsidR="00B2056D" w:rsidRPr="00B2056D" w:rsidRDefault="00B2056D" w:rsidP="00B2056D">
            <w:pPr>
              <w:jc w:val="right"/>
              <w:rPr>
                <w:color w:val="000000"/>
                <w:sz w:val="18"/>
                <w:szCs w:val="18"/>
              </w:rPr>
            </w:pPr>
            <w:r w:rsidRPr="00B2056D">
              <w:rPr>
                <w:color w:val="000000"/>
                <w:sz w:val="18"/>
                <w:szCs w:val="18"/>
              </w:rPr>
              <w:t>-0.17</w:t>
            </w:r>
          </w:p>
        </w:tc>
        <w:tc>
          <w:tcPr>
            <w:tcW w:w="639" w:type="dxa"/>
            <w:tcBorders>
              <w:top w:val="nil"/>
              <w:left w:val="nil"/>
              <w:bottom w:val="nil"/>
              <w:right w:val="nil"/>
            </w:tcBorders>
            <w:noWrap/>
            <w:vAlign w:val="bottom"/>
            <w:hideMark/>
          </w:tcPr>
          <w:p w14:paraId="6094449A" w14:textId="77777777" w:rsidR="00B2056D" w:rsidRPr="00B2056D" w:rsidRDefault="00B2056D" w:rsidP="00B2056D">
            <w:pPr>
              <w:jc w:val="right"/>
              <w:rPr>
                <w:color w:val="000000"/>
                <w:sz w:val="18"/>
                <w:szCs w:val="18"/>
              </w:rPr>
            </w:pPr>
            <w:r w:rsidRPr="00B2056D">
              <w:rPr>
                <w:color w:val="000000"/>
                <w:sz w:val="18"/>
                <w:szCs w:val="18"/>
              </w:rPr>
              <w:t>0.23</w:t>
            </w:r>
          </w:p>
        </w:tc>
        <w:tc>
          <w:tcPr>
            <w:tcW w:w="967" w:type="dxa"/>
            <w:tcBorders>
              <w:top w:val="nil"/>
              <w:left w:val="nil"/>
              <w:bottom w:val="nil"/>
              <w:right w:val="single" w:sz="4" w:space="0" w:color="auto"/>
            </w:tcBorders>
            <w:noWrap/>
            <w:vAlign w:val="bottom"/>
            <w:hideMark/>
          </w:tcPr>
          <w:p w14:paraId="33189F76" w14:textId="77777777" w:rsidR="00B2056D" w:rsidRPr="00B2056D" w:rsidRDefault="00B2056D" w:rsidP="00B2056D">
            <w:pPr>
              <w:jc w:val="right"/>
              <w:rPr>
                <w:color w:val="000000"/>
                <w:sz w:val="18"/>
                <w:szCs w:val="18"/>
              </w:rPr>
            </w:pPr>
            <w:r w:rsidRPr="00B2056D">
              <w:rPr>
                <w:color w:val="000000"/>
                <w:sz w:val="18"/>
                <w:szCs w:val="18"/>
              </w:rPr>
              <w:t>0.788</w:t>
            </w:r>
          </w:p>
        </w:tc>
      </w:tr>
      <w:tr w:rsidR="0002443C" w:rsidRPr="00B2056D" w14:paraId="2650B8D6"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B0D2614"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27AB63D"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68AE2E6E" w14:textId="77777777" w:rsidR="00B2056D" w:rsidRPr="00B2056D" w:rsidRDefault="00B2056D" w:rsidP="00B2056D">
            <w:pPr>
              <w:rPr>
                <w:color w:val="000000"/>
                <w:sz w:val="18"/>
                <w:szCs w:val="18"/>
              </w:rPr>
            </w:pPr>
            <w:r w:rsidRPr="00B2056D">
              <w:rPr>
                <w:color w:val="000000"/>
                <w:sz w:val="18"/>
                <w:szCs w:val="18"/>
              </w:rPr>
              <w:t>Self-reported Experiences of Ageism: 3+ [ref: 0]</w:t>
            </w:r>
          </w:p>
        </w:tc>
        <w:tc>
          <w:tcPr>
            <w:tcW w:w="846" w:type="dxa"/>
            <w:tcBorders>
              <w:top w:val="nil"/>
              <w:left w:val="nil"/>
              <w:bottom w:val="single" w:sz="4" w:space="0" w:color="auto"/>
              <w:right w:val="nil"/>
            </w:tcBorders>
            <w:noWrap/>
            <w:vAlign w:val="bottom"/>
            <w:hideMark/>
          </w:tcPr>
          <w:p w14:paraId="7D381DEE" w14:textId="77777777" w:rsidR="00B2056D" w:rsidRPr="00B2056D" w:rsidRDefault="00B2056D" w:rsidP="00B2056D">
            <w:pPr>
              <w:jc w:val="right"/>
              <w:rPr>
                <w:color w:val="000000"/>
                <w:sz w:val="18"/>
                <w:szCs w:val="18"/>
              </w:rPr>
            </w:pPr>
            <w:r w:rsidRPr="00B2056D">
              <w:rPr>
                <w:color w:val="000000"/>
                <w:sz w:val="18"/>
                <w:szCs w:val="18"/>
              </w:rPr>
              <w:t>0.39</w:t>
            </w:r>
          </w:p>
        </w:tc>
        <w:tc>
          <w:tcPr>
            <w:tcW w:w="754" w:type="dxa"/>
            <w:tcBorders>
              <w:top w:val="nil"/>
              <w:left w:val="nil"/>
              <w:bottom w:val="single" w:sz="4" w:space="0" w:color="auto"/>
              <w:right w:val="nil"/>
            </w:tcBorders>
            <w:noWrap/>
            <w:vAlign w:val="bottom"/>
            <w:hideMark/>
          </w:tcPr>
          <w:p w14:paraId="6CE129D8"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single" w:sz="4" w:space="0" w:color="auto"/>
              <w:right w:val="nil"/>
            </w:tcBorders>
            <w:noWrap/>
            <w:vAlign w:val="bottom"/>
            <w:hideMark/>
          </w:tcPr>
          <w:p w14:paraId="150F4360" w14:textId="77777777" w:rsidR="00B2056D" w:rsidRPr="00B2056D" w:rsidRDefault="00B2056D" w:rsidP="00B2056D">
            <w:pPr>
              <w:jc w:val="right"/>
              <w:rPr>
                <w:color w:val="000000"/>
                <w:sz w:val="18"/>
                <w:szCs w:val="18"/>
              </w:rPr>
            </w:pPr>
            <w:r w:rsidRPr="00B2056D">
              <w:rPr>
                <w:color w:val="000000"/>
                <w:sz w:val="18"/>
                <w:szCs w:val="18"/>
              </w:rPr>
              <w:t>0.63</w:t>
            </w:r>
          </w:p>
        </w:tc>
        <w:tc>
          <w:tcPr>
            <w:tcW w:w="861" w:type="dxa"/>
            <w:tcBorders>
              <w:top w:val="nil"/>
              <w:left w:val="nil"/>
              <w:bottom w:val="single" w:sz="4" w:space="0" w:color="auto"/>
              <w:right w:val="nil"/>
            </w:tcBorders>
            <w:noWrap/>
            <w:vAlign w:val="bottom"/>
            <w:hideMark/>
          </w:tcPr>
          <w:p w14:paraId="05986FC1" w14:textId="77777777" w:rsidR="00B2056D" w:rsidRPr="00B2056D" w:rsidRDefault="00B2056D" w:rsidP="00B2056D">
            <w:pPr>
              <w:jc w:val="right"/>
              <w:rPr>
                <w:color w:val="000000"/>
                <w:sz w:val="18"/>
                <w:szCs w:val="18"/>
              </w:rPr>
            </w:pPr>
            <w:r w:rsidRPr="00B2056D">
              <w:rPr>
                <w:color w:val="000000"/>
                <w:sz w:val="18"/>
                <w:szCs w:val="18"/>
              </w:rPr>
              <w:t>0.002</w:t>
            </w:r>
          </w:p>
        </w:tc>
        <w:tc>
          <w:tcPr>
            <w:tcW w:w="846" w:type="dxa"/>
            <w:tcBorders>
              <w:top w:val="nil"/>
              <w:left w:val="nil"/>
              <w:bottom w:val="single" w:sz="4" w:space="0" w:color="auto"/>
              <w:right w:val="nil"/>
            </w:tcBorders>
            <w:noWrap/>
            <w:vAlign w:val="bottom"/>
            <w:hideMark/>
          </w:tcPr>
          <w:p w14:paraId="4403E33B" w14:textId="77777777" w:rsidR="00B2056D" w:rsidRPr="00B2056D" w:rsidRDefault="00B2056D" w:rsidP="00B2056D">
            <w:pPr>
              <w:jc w:val="right"/>
              <w:rPr>
                <w:color w:val="000000"/>
                <w:sz w:val="18"/>
                <w:szCs w:val="18"/>
              </w:rPr>
            </w:pPr>
            <w:r w:rsidRPr="00B2056D">
              <w:rPr>
                <w:color w:val="000000"/>
                <w:sz w:val="18"/>
                <w:szCs w:val="18"/>
              </w:rPr>
              <w:t>0.32</w:t>
            </w:r>
          </w:p>
        </w:tc>
        <w:tc>
          <w:tcPr>
            <w:tcW w:w="684" w:type="dxa"/>
            <w:tcBorders>
              <w:top w:val="nil"/>
              <w:left w:val="nil"/>
              <w:bottom w:val="single" w:sz="4" w:space="0" w:color="auto"/>
              <w:right w:val="nil"/>
            </w:tcBorders>
            <w:noWrap/>
            <w:vAlign w:val="bottom"/>
            <w:hideMark/>
          </w:tcPr>
          <w:p w14:paraId="6431170A"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single" w:sz="4" w:space="0" w:color="auto"/>
              <w:right w:val="nil"/>
            </w:tcBorders>
            <w:noWrap/>
            <w:vAlign w:val="bottom"/>
            <w:hideMark/>
          </w:tcPr>
          <w:p w14:paraId="4A4DB4D9" w14:textId="77777777" w:rsidR="00B2056D" w:rsidRPr="00B2056D" w:rsidRDefault="00B2056D" w:rsidP="00B2056D">
            <w:pPr>
              <w:jc w:val="right"/>
              <w:rPr>
                <w:color w:val="000000"/>
                <w:sz w:val="18"/>
                <w:szCs w:val="18"/>
              </w:rPr>
            </w:pPr>
            <w:r w:rsidRPr="00B2056D">
              <w:rPr>
                <w:color w:val="000000"/>
                <w:sz w:val="18"/>
                <w:szCs w:val="18"/>
              </w:rPr>
              <w:t>0.56</w:t>
            </w:r>
          </w:p>
        </w:tc>
        <w:tc>
          <w:tcPr>
            <w:tcW w:w="787" w:type="dxa"/>
            <w:tcBorders>
              <w:top w:val="nil"/>
              <w:left w:val="nil"/>
              <w:bottom w:val="single" w:sz="4" w:space="0" w:color="auto"/>
              <w:right w:val="nil"/>
            </w:tcBorders>
            <w:noWrap/>
            <w:vAlign w:val="bottom"/>
            <w:hideMark/>
          </w:tcPr>
          <w:p w14:paraId="221FB6FC" w14:textId="77777777" w:rsidR="00B2056D" w:rsidRPr="00B2056D" w:rsidRDefault="00B2056D" w:rsidP="00B2056D">
            <w:pPr>
              <w:jc w:val="right"/>
              <w:rPr>
                <w:color w:val="000000"/>
                <w:sz w:val="18"/>
                <w:szCs w:val="18"/>
              </w:rPr>
            </w:pPr>
            <w:r w:rsidRPr="00B2056D">
              <w:rPr>
                <w:color w:val="000000"/>
                <w:sz w:val="18"/>
                <w:szCs w:val="18"/>
              </w:rPr>
              <w:t>0.013</w:t>
            </w:r>
          </w:p>
        </w:tc>
        <w:tc>
          <w:tcPr>
            <w:tcW w:w="851" w:type="dxa"/>
            <w:tcBorders>
              <w:top w:val="nil"/>
              <w:left w:val="nil"/>
              <w:bottom w:val="single" w:sz="4" w:space="0" w:color="auto"/>
              <w:right w:val="nil"/>
            </w:tcBorders>
            <w:noWrap/>
            <w:vAlign w:val="bottom"/>
            <w:hideMark/>
          </w:tcPr>
          <w:p w14:paraId="35BBA655" w14:textId="77777777" w:rsidR="00B2056D" w:rsidRPr="00B2056D" w:rsidRDefault="00B2056D" w:rsidP="00B2056D">
            <w:pPr>
              <w:jc w:val="right"/>
              <w:rPr>
                <w:color w:val="000000"/>
                <w:sz w:val="18"/>
                <w:szCs w:val="18"/>
              </w:rPr>
            </w:pPr>
            <w:r w:rsidRPr="00B2056D">
              <w:rPr>
                <w:color w:val="000000"/>
                <w:sz w:val="18"/>
                <w:szCs w:val="18"/>
              </w:rPr>
              <w:t>0.23</w:t>
            </w:r>
          </w:p>
        </w:tc>
        <w:tc>
          <w:tcPr>
            <w:tcW w:w="603" w:type="dxa"/>
            <w:tcBorders>
              <w:top w:val="nil"/>
              <w:left w:val="nil"/>
              <w:bottom w:val="single" w:sz="4" w:space="0" w:color="auto"/>
              <w:right w:val="nil"/>
            </w:tcBorders>
            <w:noWrap/>
            <w:vAlign w:val="bottom"/>
            <w:hideMark/>
          </w:tcPr>
          <w:p w14:paraId="7AE8DAF9" w14:textId="77777777" w:rsidR="00B2056D" w:rsidRPr="00B2056D" w:rsidRDefault="00B2056D" w:rsidP="00B2056D">
            <w:pPr>
              <w:jc w:val="right"/>
              <w:rPr>
                <w:color w:val="000000"/>
                <w:sz w:val="18"/>
                <w:szCs w:val="18"/>
              </w:rPr>
            </w:pPr>
            <w:r w:rsidRPr="00B2056D">
              <w:rPr>
                <w:color w:val="000000"/>
                <w:sz w:val="18"/>
                <w:szCs w:val="18"/>
              </w:rPr>
              <w:t>-0.02</w:t>
            </w:r>
          </w:p>
        </w:tc>
        <w:tc>
          <w:tcPr>
            <w:tcW w:w="639" w:type="dxa"/>
            <w:tcBorders>
              <w:top w:val="nil"/>
              <w:left w:val="nil"/>
              <w:bottom w:val="single" w:sz="4" w:space="0" w:color="auto"/>
              <w:right w:val="nil"/>
            </w:tcBorders>
            <w:noWrap/>
            <w:vAlign w:val="bottom"/>
            <w:hideMark/>
          </w:tcPr>
          <w:p w14:paraId="52258954" w14:textId="77777777" w:rsidR="00B2056D" w:rsidRPr="00B2056D" w:rsidRDefault="00B2056D" w:rsidP="00B2056D">
            <w:pPr>
              <w:jc w:val="right"/>
              <w:rPr>
                <w:color w:val="000000"/>
                <w:sz w:val="18"/>
                <w:szCs w:val="18"/>
              </w:rPr>
            </w:pPr>
            <w:r w:rsidRPr="00B2056D">
              <w:rPr>
                <w:color w:val="000000"/>
                <w:sz w:val="18"/>
                <w:szCs w:val="18"/>
              </w:rPr>
              <w:t>0.48</w:t>
            </w:r>
          </w:p>
        </w:tc>
        <w:tc>
          <w:tcPr>
            <w:tcW w:w="967" w:type="dxa"/>
            <w:tcBorders>
              <w:top w:val="nil"/>
              <w:left w:val="nil"/>
              <w:bottom w:val="single" w:sz="4" w:space="0" w:color="auto"/>
              <w:right w:val="single" w:sz="4" w:space="0" w:color="auto"/>
            </w:tcBorders>
            <w:noWrap/>
            <w:vAlign w:val="bottom"/>
            <w:hideMark/>
          </w:tcPr>
          <w:p w14:paraId="0512338F" w14:textId="77777777" w:rsidR="00B2056D" w:rsidRPr="00B2056D" w:rsidRDefault="00B2056D" w:rsidP="00B2056D">
            <w:pPr>
              <w:jc w:val="right"/>
              <w:rPr>
                <w:color w:val="000000"/>
                <w:sz w:val="18"/>
                <w:szCs w:val="18"/>
              </w:rPr>
            </w:pPr>
            <w:r w:rsidRPr="00B2056D">
              <w:rPr>
                <w:color w:val="000000"/>
                <w:sz w:val="18"/>
                <w:szCs w:val="18"/>
              </w:rPr>
              <w:t>0.071</w:t>
            </w:r>
          </w:p>
        </w:tc>
      </w:tr>
      <w:tr w:rsidR="0002443C" w:rsidRPr="00B2056D" w14:paraId="1CDEA4A5" w14:textId="77777777" w:rsidTr="0002443C">
        <w:trPr>
          <w:trHeight w:val="540"/>
        </w:trPr>
        <w:tc>
          <w:tcPr>
            <w:tcW w:w="1643" w:type="dxa"/>
            <w:vMerge w:val="restart"/>
            <w:tcBorders>
              <w:top w:val="nil"/>
              <w:left w:val="single" w:sz="4" w:space="0" w:color="auto"/>
              <w:bottom w:val="single" w:sz="4" w:space="0" w:color="000000"/>
              <w:right w:val="single" w:sz="4" w:space="0" w:color="auto"/>
            </w:tcBorders>
            <w:noWrap/>
            <w:vAlign w:val="center"/>
            <w:hideMark/>
          </w:tcPr>
          <w:p w14:paraId="01CFB2F4" w14:textId="77777777" w:rsidR="00B2056D" w:rsidRPr="00B2056D" w:rsidRDefault="00B2056D" w:rsidP="00B2056D">
            <w:pPr>
              <w:jc w:val="center"/>
              <w:rPr>
                <w:color w:val="000000"/>
                <w:sz w:val="18"/>
                <w:szCs w:val="18"/>
              </w:rPr>
            </w:pPr>
            <w:r w:rsidRPr="00B2056D">
              <w:rPr>
                <w:color w:val="000000"/>
                <w:sz w:val="18"/>
                <w:szCs w:val="18"/>
              </w:rPr>
              <w:t>Sizeism</w:t>
            </w:r>
          </w:p>
        </w:tc>
        <w:tc>
          <w:tcPr>
            <w:tcW w:w="2634" w:type="dxa"/>
            <w:vMerge w:val="restart"/>
            <w:tcBorders>
              <w:top w:val="nil"/>
              <w:left w:val="single" w:sz="4" w:space="0" w:color="auto"/>
              <w:bottom w:val="single" w:sz="4" w:space="0" w:color="000000"/>
              <w:right w:val="nil"/>
            </w:tcBorders>
            <w:noWrap/>
            <w:vAlign w:val="center"/>
            <w:hideMark/>
          </w:tcPr>
          <w:p w14:paraId="1810D984" w14:textId="77777777" w:rsidR="00B2056D" w:rsidRPr="00B2056D" w:rsidRDefault="00B2056D" w:rsidP="00B2056D">
            <w:pPr>
              <w:jc w:val="center"/>
              <w:rPr>
                <w:color w:val="000000"/>
                <w:sz w:val="18"/>
                <w:szCs w:val="18"/>
              </w:rPr>
            </w:pPr>
            <w:r w:rsidRPr="00B2056D">
              <w:rPr>
                <w:color w:val="000000"/>
                <w:sz w:val="18"/>
                <w:szCs w:val="18"/>
              </w:rPr>
              <w:t>BMI&lt;30 (dominant)</w:t>
            </w:r>
          </w:p>
        </w:tc>
        <w:tc>
          <w:tcPr>
            <w:tcW w:w="3038" w:type="dxa"/>
            <w:tcBorders>
              <w:top w:val="nil"/>
              <w:left w:val="nil"/>
              <w:bottom w:val="nil"/>
              <w:right w:val="nil"/>
            </w:tcBorders>
            <w:vAlign w:val="bottom"/>
            <w:hideMark/>
          </w:tcPr>
          <w:p w14:paraId="59754A23" w14:textId="77777777" w:rsidR="00B2056D" w:rsidRPr="00B2056D" w:rsidRDefault="00B2056D" w:rsidP="00B2056D">
            <w:pPr>
              <w:rPr>
                <w:color w:val="000000"/>
                <w:sz w:val="18"/>
                <w:szCs w:val="18"/>
              </w:rPr>
            </w:pPr>
            <w:r w:rsidRPr="00B2056D">
              <w:rPr>
                <w:color w:val="000000"/>
                <w:sz w:val="18"/>
                <w:szCs w:val="18"/>
              </w:rPr>
              <w:t>Implicit Recognition of Discrimination against heavier individuals</w:t>
            </w:r>
          </w:p>
        </w:tc>
        <w:tc>
          <w:tcPr>
            <w:tcW w:w="846" w:type="dxa"/>
            <w:tcBorders>
              <w:top w:val="nil"/>
              <w:left w:val="nil"/>
              <w:bottom w:val="nil"/>
              <w:right w:val="nil"/>
            </w:tcBorders>
            <w:noWrap/>
            <w:vAlign w:val="bottom"/>
            <w:hideMark/>
          </w:tcPr>
          <w:p w14:paraId="03A9FF81"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2BBBA2B9" w14:textId="77777777" w:rsidR="00B2056D" w:rsidRPr="00B2056D" w:rsidRDefault="00B2056D" w:rsidP="00B2056D">
            <w:pPr>
              <w:jc w:val="right"/>
              <w:rPr>
                <w:color w:val="000000"/>
                <w:sz w:val="18"/>
                <w:szCs w:val="18"/>
              </w:rPr>
            </w:pPr>
            <w:r w:rsidRPr="00B2056D">
              <w:rPr>
                <w:color w:val="000000"/>
                <w:sz w:val="18"/>
                <w:szCs w:val="18"/>
              </w:rPr>
              <w:t>-0.09</w:t>
            </w:r>
          </w:p>
        </w:tc>
        <w:tc>
          <w:tcPr>
            <w:tcW w:w="754" w:type="dxa"/>
            <w:tcBorders>
              <w:top w:val="nil"/>
              <w:left w:val="nil"/>
              <w:bottom w:val="nil"/>
              <w:right w:val="nil"/>
            </w:tcBorders>
            <w:noWrap/>
            <w:vAlign w:val="bottom"/>
            <w:hideMark/>
          </w:tcPr>
          <w:p w14:paraId="585E6926" w14:textId="77777777" w:rsidR="00B2056D" w:rsidRPr="00B2056D" w:rsidRDefault="00B2056D" w:rsidP="00B2056D">
            <w:pPr>
              <w:jc w:val="right"/>
              <w:rPr>
                <w:color w:val="000000"/>
                <w:sz w:val="18"/>
                <w:szCs w:val="18"/>
              </w:rPr>
            </w:pPr>
            <w:r w:rsidRPr="00B2056D">
              <w:rPr>
                <w:color w:val="000000"/>
                <w:sz w:val="18"/>
                <w:szCs w:val="18"/>
              </w:rPr>
              <w:t>0.09</w:t>
            </w:r>
          </w:p>
        </w:tc>
        <w:tc>
          <w:tcPr>
            <w:tcW w:w="861" w:type="dxa"/>
            <w:tcBorders>
              <w:top w:val="nil"/>
              <w:left w:val="nil"/>
              <w:bottom w:val="nil"/>
              <w:right w:val="nil"/>
            </w:tcBorders>
            <w:noWrap/>
            <w:vAlign w:val="bottom"/>
            <w:hideMark/>
          </w:tcPr>
          <w:p w14:paraId="38F4BDC2" w14:textId="77777777" w:rsidR="00B2056D" w:rsidRPr="00B2056D" w:rsidRDefault="00B2056D" w:rsidP="00B2056D">
            <w:pPr>
              <w:jc w:val="right"/>
              <w:rPr>
                <w:color w:val="000000"/>
                <w:sz w:val="18"/>
                <w:szCs w:val="18"/>
              </w:rPr>
            </w:pPr>
            <w:r w:rsidRPr="00B2056D">
              <w:rPr>
                <w:color w:val="000000"/>
                <w:sz w:val="18"/>
                <w:szCs w:val="18"/>
              </w:rPr>
              <w:t>0.972</w:t>
            </w:r>
          </w:p>
        </w:tc>
        <w:tc>
          <w:tcPr>
            <w:tcW w:w="846" w:type="dxa"/>
            <w:tcBorders>
              <w:top w:val="nil"/>
              <w:left w:val="nil"/>
              <w:bottom w:val="nil"/>
              <w:right w:val="nil"/>
            </w:tcBorders>
            <w:noWrap/>
            <w:vAlign w:val="bottom"/>
            <w:hideMark/>
          </w:tcPr>
          <w:p w14:paraId="202084FC"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1A9A724B" w14:textId="77777777" w:rsidR="00B2056D" w:rsidRPr="00B2056D" w:rsidRDefault="00B2056D" w:rsidP="00B2056D">
            <w:pPr>
              <w:jc w:val="right"/>
              <w:rPr>
                <w:color w:val="000000"/>
                <w:sz w:val="18"/>
                <w:szCs w:val="18"/>
              </w:rPr>
            </w:pPr>
            <w:r w:rsidRPr="00B2056D">
              <w:rPr>
                <w:color w:val="000000"/>
                <w:sz w:val="18"/>
                <w:szCs w:val="18"/>
              </w:rPr>
              <w:t>-0.10</w:t>
            </w:r>
          </w:p>
        </w:tc>
        <w:tc>
          <w:tcPr>
            <w:tcW w:w="630" w:type="dxa"/>
            <w:tcBorders>
              <w:top w:val="nil"/>
              <w:left w:val="nil"/>
              <w:bottom w:val="nil"/>
              <w:right w:val="nil"/>
            </w:tcBorders>
            <w:noWrap/>
            <w:vAlign w:val="bottom"/>
            <w:hideMark/>
          </w:tcPr>
          <w:p w14:paraId="321F6A4F" w14:textId="77777777" w:rsidR="00B2056D" w:rsidRPr="00B2056D" w:rsidRDefault="00B2056D" w:rsidP="00B2056D">
            <w:pPr>
              <w:jc w:val="right"/>
              <w:rPr>
                <w:color w:val="000000"/>
                <w:sz w:val="18"/>
                <w:szCs w:val="18"/>
              </w:rPr>
            </w:pPr>
            <w:r w:rsidRPr="00B2056D">
              <w:rPr>
                <w:color w:val="000000"/>
                <w:sz w:val="18"/>
                <w:szCs w:val="18"/>
              </w:rPr>
              <w:t>0.08</w:t>
            </w:r>
          </w:p>
        </w:tc>
        <w:tc>
          <w:tcPr>
            <w:tcW w:w="787" w:type="dxa"/>
            <w:tcBorders>
              <w:top w:val="nil"/>
              <w:left w:val="nil"/>
              <w:bottom w:val="nil"/>
              <w:right w:val="nil"/>
            </w:tcBorders>
            <w:noWrap/>
            <w:vAlign w:val="bottom"/>
            <w:hideMark/>
          </w:tcPr>
          <w:p w14:paraId="7A3E21FA" w14:textId="77777777" w:rsidR="00B2056D" w:rsidRPr="00B2056D" w:rsidRDefault="00B2056D" w:rsidP="00B2056D">
            <w:pPr>
              <w:jc w:val="right"/>
              <w:rPr>
                <w:color w:val="000000"/>
                <w:sz w:val="18"/>
                <w:szCs w:val="18"/>
              </w:rPr>
            </w:pPr>
            <w:r w:rsidRPr="00B2056D">
              <w:rPr>
                <w:color w:val="000000"/>
                <w:sz w:val="18"/>
                <w:szCs w:val="18"/>
              </w:rPr>
              <w:t>0.827</w:t>
            </w:r>
          </w:p>
        </w:tc>
        <w:tc>
          <w:tcPr>
            <w:tcW w:w="851" w:type="dxa"/>
            <w:tcBorders>
              <w:top w:val="nil"/>
              <w:left w:val="nil"/>
              <w:bottom w:val="nil"/>
              <w:right w:val="nil"/>
            </w:tcBorders>
            <w:noWrap/>
            <w:vAlign w:val="bottom"/>
            <w:hideMark/>
          </w:tcPr>
          <w:p w14:paraId="3CAA6663" w14:textId="77777777" w:rsidR="00B2056D" w:rsidRPr="00B2056D" w:rsidRDefault="00B2056D" w:rsidP="00B2056D">
            <w:pPr>
              <w:jc w:val="right"/>
              <w:rPr>
                <w:color w:val="000000"/>
                <w:sz w:val="18"/>
                <w:szCs w:val="18"/>
              </w:rPr>
            </w:pPr>
            <w:r w:rsidRPr="00B2056D">
              <w:rPr>
                <w:color w:val="000000"/>
                <w:sz w:val="18"/>
                <w:szCs w:val="18"/>
              </w:rPr>
              <w:t>-0.02</w:t>
            </w:r>
          </w:p>
        </w:tc>
        <w:tc>
          <w:tcPr>
            <w:tcW w:w="603" w:type="dxa"/>
            <w:tcBorders>
              <w:top w:val="nil"/>
              <w:left w:val="nil"/>
              <w:bottom w:val="nil"/>
              <w:right w:val="nil"/>
            </w:tcBorders>
            <w:noWrap/>
            <w:vAlign w:val="bottom"/>
            <w:hideMark/>
          </w:tcPr>
          <w:p w14:paraId="7026B376" w14:textId="77777777" w:rsidR="00B2056D" w:rsidRPr="00B2056D" w:rsidRDefault="00B2056D" w:rsidP="00B2056D">
            <w:pPr>
              <w:jc w:val="right"/>
              <w:rPr>
                <w:color w:val="000000"/>
                <w:sz w:val="18"/>
                <w:szCs w:val="18"/>
              </w:rPr>
            </w:pPr>
            <w:r w:rsidRPr="00B2056D">
              <w:rPr>
                <w:color w:val="000000"/>
                <w:sz w:val="18"/>
                <w:szCs w:val="18"/>
              </w:rPr>
              <w:t>-0.11</w:t>
            </w:r>
          </w:p>
        </w:tc>
        <w:tc>
          <w:tcPr>
            <w:tcW w:w="639" w:type="dxa"/>
            <w:tcBorders>
              <w:top w:val="nil"/>
              <w:left w:val="nil"/>
              <w:bottom w:val="nil"/>
              <w:right w:val="nil"/>
            </w:tcBorders>
            <w:noWrap/>
            <w:vAlign w:val="bottom"/>
            <w:hideMark/>
          </w:tcPr>
          <w:p w14:paraId="17BFAB5C" w14:textId="77777777" w:rsidR="00B2056D" w:rsidRPr="00B2056D" w:rsidRDefault="00B2056D" w:rsidP="00B2056D">
            <w:pPr>
              <w:jc w:val="right"/>
              <w:rPr>
                <w:color w:val="000000"/>
                <w:sz w:val="18"/>
                <w:szCs w:val="18"/>
              </w:rPr>
            </w:pPr>
            <w:r w:rsidRPr="00B2056D">
              <w:rPr>
                <w:color w:val="000000"/>
                <w:sz w:val="18"/>
                <w:szCs w:val="18"/>
              </w:rPr>
              <w:t>0.07</w:t>
            </w:r>
          </w:p>
        </w:tc>
        <w:tc>
          <w:tcPr>
            <w:tcW w:w="967" w:type="dxa"/>
            <w:tcBorders>
              <w:top w:val="nil"/>
              <w:left w:val="nil"/>
              <w:bottom w:val="nil"/>
              <w:right w:val="single" w:sz="4" w:space="0" w:color="auto"/>
            </w:tcBorders>
            <w:noWrap/>
            <w:vAlign w:val="bottom"/>
            <w:hideMark/>
          </w:tcPr>
          <w:p w14:paraId="2F1D94B5" w14:textId="77777777" w:rsidR="00B2056D" w:rsidRPr="00B2056D" w:rsidRDefault="00B2056D" w:rsidP="00B2056D">
            <w:pPr>
              <w:jc w:val="right"/>
              <w:rPr>
                <w:color w:val="000000"/>
                <w:sz w:val="18"/>
                <w:szCs w:val="18"/>
              </w:rPr>
            </w:pPr>
            <w:r w:rsidRPr="00B2056D">
              <w:rPr>
                <w:color w:val="000000"/>
                <w:sz w:val="18"/>
                <w:szCs w:val="18"/>
              </w:rPr>
              <w:t>0.725</w:t>
            </w:r>
          </w:p>
        </w:tc>
      </w:tr>
      <w:tr w:rsidR="0002443C" w:rsidRPr="00B2056D" w14:paraId="1002BF64"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45F0CF5"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6D80E3A0"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04A95C0D" w14:textId="77777777" w:rsidR="00B2056D" w:rsidRPr="00B2056D" w:rsidRDefault="00B2056D" w:rsidP="00B2056D">
            <w:pPr>
              <w:rPr>
                <w:color w:val="000000"/>
                <w:sz w:val="18"/>
                <w:szCs w:val="18"/>
              </w:rPr>
            </w:pPr>
            <w:r w:rsidRPr="00B2056D">
              <w:rPr>
                <w:color w:val="000000"/>
                <w:sz w:val="18"/>
                <w:szCs w:val="18"/>
              </w:rPr>
              <w:t>Implicit Preference for heavier individuals</w:t>
            </w:r>
          </w:p>
        </w:tc>
        <w:tc>
          <w:tcPr>
            <w:tcW w:w="846" w:type="dxa"/>
            <w:tcBorders>
              <w:top w:val="nil"/>
              <w:left w:val="nil"/>
              <w:bottom w:val="nil"/>
              <w:right w:val="nil"/>
            </w:tcBorders>
            <w:noWrap/>
            <w:vAlign w:val="bottom"/>
            <w:hideMark/>
          </w:tcPr>
          <w:p w14:paraId="703D19FD"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731AF2BF"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6BDF828B" w14:textId="77777777" w:rsidR="00B2056D" w:rsidRPr="00B2056D" w:rsidRDefault="00B2056D" w:rsidP="00B2056D">
            <w:pPr>
              <w:jc w:val="right"/>
              <w:rPr>
                <w:color w:val="000000"/>
                <w:sz w:val="18"/>
                <w:szCs w:val="18"/>
              </w:rPr>
            </w:pPr>
            <w:r w:rsidRPr="00B2056D">
              <w:rPr>
                <w:color w:val="000000"/>
                <w:sz w:val="18"/>
                <w:szCs w:val="18"/>
              </w:rPr>
              <w:t>0.07</w:t>
            </w:r>
          </w:p>
        </w:tc>
        <w:tc>
          <w:tcPr>
            <w:tcW w:w="861" w:type="dxa"/>
            <w:tcBorders>
              <w:top w:val="nil"/>
              <w:left w:val="nil"/>
              <w:bottom w:val="nil"/>
              <w:right w:val="nil"/>
            </w:tcBorders>
            <w:noWrap/>
            <w:vAlign w:val="bottom"/>
            <w:hideMark/>
          </w:tcPr>
          <w:p w14:paraId="78A003C1" w14:textId="77777777" w:rsidR="00B2056D" w:rsidRPr="00B2056D" w:rsidRDefault="00B2056D" w:rsidP="00B2056D">
            <w:pPr>
              <w:jc w:val="right"/>
              <w:rPr>
                <w:color w:val="000000"/>
                <w:sz w:val="18"/>
                <w:szCs w:val="18"/>
              </w:rPr>
            </w:pPr>
            <w:r w:rsidRPr="00B2056D">
              <w:rPr>
                <w:color w:val="000000"/>
                <w:sz w:val="18"/>
                <w:szCs w:val="18"/>
              </w:rPr>
              <w:t>0.601</w:t>
            </w:r>
          </w:p>
        </w:tc>
        <w:tc>
          <w:tcPr>
            <w:tcW w:w="846" w:type="dxa"/>
            <w:tcBorders>
              <w:top w:val="nil"/>
              <w:left w:val="nil"/>
              <w:bottom w:val="nil"/>
              <w:right w:val="nil"/>
            </w:tcBorders>
            <w:noWrap/>
            <w:vAlign w:val="bottom"/>
            <w:hideMark/>
          </w:tcPr>
          <w:p w14:paraId="2DBD0DA8" w14:textId="77777777" w:rsidR="00B2056D" w:rsidRPr="00B2056D" w:rsidRDefault="00B2056D" w:rsidP="00B2056D">
            <w:pPr>
              <w:jc w:val="right"/>
              <w:rPr>
                <w:color w:val="000000"/>
                <w:sz w:val="18"/>
                <w:szCs w:val="18"/>
              </w:rPr>
            </w:pPr>
            <w:r w:rsidRPr="00B2056D">
              <w:rPr>
                <w:color w:val="000000"/>
                <w:sz w:val="18"/>
                <w:szCs w:val="18"/>
              </w:rPr>
              <w:t>-0.03</w:t>
            </w:r>
          </w:p>
        </w:tc>
        <w:tc>
          <w:tcPr>
            <w:tcW w:w="684" w:type="dxa"/>
            <w:tcBorders>
              <w:top w:val="nil"/>
              <w:left w:val="nil"/>
              <w:bottom w:val="nil"/>
              <w:right w:val="nil"/>
            </w:tcBorders>
            <w:noWrap/>
            <w:vAlign w:val="bottom"/>
            <w:hideMark/>
          </w:tcPr>
          <w:p w14:paraId="48C1BA53"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4B15E941" w14:textId="77777777" w:rsidR="00B2056D" w:rsidRPr="00B2056D" w:rsidRDefault="00B2056D" w:rsidP="00B2056D">
            <w:pPr>
              <w:jc w:val="right"/>
              <w:rPr>
                <w:color w:val="000000"/>
                <w:sz w:val="18"/>
                <w:szCs w:val="18"/>
              </w:rPr>
            </w:pPr>
            <w:r w:rsidRPr="00B2056D">
              <w:rPr>
                <w:color w:val="000000"/>
                <w:sz w:val="18"/>
                <w:szCs w:val="18"/>
              </w:rPr>
              <w:t>0.06</w:t>
            </w:r>
          </w:p>
        </w:tc>
        <w:tc>
          <w:tcPr>
            <w:tcW w:w="787" w:type="dxa"/>
            <w:tcBorders>
              <w:top w:val="nil"/>
              <w:left w:val="nil"/>
              <w:bottom w:val="nil"/>
              <w:right w:val="nil"/>
            </w:tcBorders>
            <w:noWrap/>
            <w:vAlign w:val="bottom"/>
            <w:hideMark/>
          </w:tcPr>
          <w:p w14:paraId="22A23A0F" w14:textId="77777777" w:rsidR="00B2056D" w:rsidRPr="00B2056D" w:rsidRDefault="00B2056D" w:rsidP="00B2056D">
            <w:pPr>
              <w:jc w:val="right"/>
              <w:rPr>
                <w:color w:val="000000"/>
                <w:sz w:val="18"/>
                <w:szCs w:val="18"/>
              </w:rPr>
            </w:pPr>
            <w:r w:rsidRPr="00B2056D">
              <w:rPr>
                <w:color w:val="000000"/>
                <w:sz w:val="18"/>
                <w:szCs w:val="18"/>
              </w:rPr>
              <w:t>0.481</w:t>
            </w:r>
          </w:p>
        </w:tc>
        <w:tc>
          <w:tcPr>
            <w:tcW w:w="851" w:type="dxa"/>
            <w:tcBorders>
              <w:top w:val="nil"/>
              <w:left w:val="nil"/>
              <w:bottom w:val="nil"/>
              <w:right w:val="nil"/>
            </w:tcBorders>
            <w:noWrap/>
            <w:vAlign w:val="bottom"/>
            <w:hideMark/>
          </w:tcPr>
          <w:p w14:paraId="449A03F3"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63966B73" w14:textId="77777777" w:rsidR="00B2056D" w:rsidRPr="00B2056D" w:rsidRDefault="00B2056D" w:rsidP="00B2056D">
            <w:pPr>
              <w:jc w:val="right"/>
              <w:rPr>
                <w:color w:val="000000"/>
                <w:sz w:val="18"/>
                <w:szCs w:val="18"/>
              </w:rPr>
            </w:pPr>
            <w:r w:rsidRPr="00B2056D">
              <w:rPr>
                <w:color w:val="000000"/>
                <w:sz w:val="18"/>
                <w:szCs w:val="18"/>
              </w:rPr>
              <w:t>-0.14</w:t>
            </w:r>
          </w:p>
        </w:tc>
        <w:tc>
          <w:tcPr>
            <w:tcW w:w="639" w:type="dxa"/>
            <w:tcBorders>
              <w:top w:val="nil"/>
              <w:left w:val="nil"/>
              <w:bottom w:val="nil"/>
              <w:right w:val="nil"/>
            </w:tcBorders>
            <w:noWrap/>
            <w:vAlign w:val="bottom"/>
            <w:hideMark/>
          </w:tcPr>
          <w:p w14:paraId="1CA50361" w14:textId="77777777" w:rsidR="00B2056D" w:rsidRPr="00B2056D" w:rsidRDefault="00B2056D" w:rsidP="00B2056D">
            <w:pPr>
              <w:jc w:val="right"/>
              <w:rPr>
                <w:color w:val="000000"/>
                <w:sz w:val="18"/>
                <w:szCs w:val="18"/>
              </w:rPr>
            </w:pPr>
            <w:r w:rsidRPr="00B2056D">
              <w:rPr>
                <w:color w:val="000000"/>
                <w:sz w:val="18"/>
                <w:szCs w:val="18"/>
              </w:rPr>
              <w:t>0.05</w:t>
            </w:r>
          </w:p>
        </w:tc>
        <w:tc>
          <w:tcPr>
            <w:tcW w:w="967" w:type="dxa"/>
            <w:tcBorders>
              <w:top w:val="nil"/>
              <w:left w:val="nil"/>
              <w:bottom w:val="nil"/>
              <w:right w:val="single" w:sz="4" w:space="0" w:color="auto"/>
            </w:tcBorders>
            <w:noWrap/>
            <w:vAlign w:val="bottom"/>
            <w:hideMark/>
          </w:tcPr>
          <w:p w14:paraId="017F6999" w14:textId="77777777" w:rsidR="00B2056D" w:rsidRPr="00B2056D" w:rsidRDefault="00B2056D" w:rsidP="00B2056D">
            <w:pPr>
              <w:jc w:val="right"/>
              <w:rPr>
                <w:color w:val="000000"/>
                <w:sz w:val="18"/>
                <w:szCs w:val="18"/>
              </w:rPr>
            </w:pPr>
            <w:r w:rsidRPr="00B2056D">
              <w:rPr>
                <w:color w:val="000000"/>
                <w:sz w:val="18"/>
                <w:szCs w:val="18"/>
              </w:rPr>
              <w:t>0.375</w:t>
            </w:r>
          </w:p>
        </w:tc>
      </w:tr>
      <w:tr w:rsidR="0002443C" w:rsidRPr="00B2056D" w14:paraId="2EE1D017"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54752AA2"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DF15CE3"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1F852C09" w14:textId="77777777" w:rsidR="00B2056D" w:rsidRPr="00B2056D" w:rsidRDefault="00B2056D" w:rsidP="00B2056D">
            <w:pPr>
              <w:rPr>
                <w:color w:val="000000"/>
                <w:sz w:val="18"/>
                <w:szCs w:val="18"/>
              </w:rPr>
            </w:pPr>
            <w:r w:rsidRPr="00B2056D">
              <w:rPr>
                <w:color w:val="000000"/>
                <w:sz w:val="18"/>
                <w:szCs w:val="18"/>
              </w:rPr>
              <w:t>Self-reported Recognition of Discrimination against heavier individuals</w:t>
            </w:r>
          </w:p>
        </w:tc>
        <w:tc>
          <w:tcPr>
            <w:tcW w:w="846" w:type="dxa"/>
            <w:tcBorders>
              <w:top w:val="nil"/>
              <w:left w:val="nil"/>
              <w:bottom w:val="nil"/>
              <w:right w:val="nil"/>
            </w:tcBorders>
            <w:noWrap/>
            <w:vAlign w:val="bottom"/>
            <w:hideMark/>
          </w:tcPr>
          <w:p w14:paraId="52F71841" w14:textId="77777777" w:rsidR="00B2056D" w:rsidRPr="00B2056D" w:rsidRDefault="00B2056D" w:rsidP="00B2056D">
            <w:pPr>
              <w:jc w:val="right"/>
              <w:rPr>
                <w:color w:val="000000"/>
                <w:sz w:val="18"/>
                <w:szCs w:val="18"/>
              </w:rPr>
            </w:pPr>
            <w:r w:rsidRPr="00B2056D">
              <w:rPr>
                <w:color w:val="000000"/>
                <w:sz w:val="18"/>
                <w:szCs w:val="18"/>
              </w:rPr>
              <w:t>0.06</w:t>
            </w:r>
          </w:p>
        </w:tc>
        <w:tc>
          <w:tcPr>
            <w:tcW w:w="754" w:type="dxa"/>
            <w:tcBorders>
              <w:top w:val="nil"/>
              <w:left w:val="nil"/>
              <w:bottom w:val="nil"/>
              <w:right w:val="nil"/>
            </w:tcBorders>
            <w:noWrap/>
            <w:vAlign w:val="bottom"/>
            <w:hideMark/>
          </w:tcPr>
          <w:p w14:paraId="6C6A5E49" w14:textId="77777777" w:rsidR="00B2056D" w:rsidRPr="00B2056D" w:rsidRDefault="00B2056D" w:rsidP="00B2056D">
            <w:pPr>
              <w:jc w:val="right"/>
              <w:rPr>
                <w:color w:val="000000"/>
                <w:sz w:val="18"/>
                <w:szCs w:val="18"/>
              </w:rPr>
            </w:pPr>
            <w:r w:rsidRPr="00B2056D">
              <w:rPr>
                <w:color w:val="000000"/>
                <w:sz w:val="18"/>
                <w:szCs w:val="18"/>
              </w:rPr>
              <w:t>-0.03</w:t>
            </w:r>
          </w:p>
        </w:tc>
        <w:tc>
          <w:tcPr>
            <w:tcW w:w="754" w:type="dxa"/>
            <w:tcBorders>
              <w:top w:val="nil"/>
              <w:left w:val="nil"/>
              <w:bottom w:val="nil"/>
              <w:right w:val="nil"/>
            </w:tcBorders>
            <w:noWrap/>
            <w:vAlign w:val="bottom"/>
            <w:hideMark/>
          </w:tcPr>
          <w:p w14:paraId="47B00D35" w14:textId="77777777" w:rsidR="00B2056D" w:rsidRPr="00B2056D" w:rsidRDefault="00B2056D" w:rsidP="00B2056D">
            <w:pPr>
              <w:jc w:val="right"/>
              <w:rPr>
                <w:color w:val="000000"/>
                <w:sz w:val="18"/>
                <w:szCs w:val="18"/>
              </w:rPr>
            </w:pPr>
            <w:r w:rsidRPr="00B2056D">
              <w:rPr>
                <w:color w:val="000000"/>
                <w:sz w:val="18"/>
                <w:szCs w:val="18"/>
              </w:rPr>
              <w:t>0.16</w:t>
            </w:r>
          </w:p>
        </w:tc>
        <w:tc>
          <w:tcPr>
            <w:tcW w:w="861" w:type="dxa"/>
            <w:tcBorders>
              <w:top w:val="nil"/>
              <w:left w:val="nil"/>
              <w:bottom w:val="nil"/>
              <w:right w:val="nil"/>
            </w:tcBorders>
            <w:noWrap/>
            <w:vAlign w:val="bottom"/>
            <w:hideMark/>
          </w:tcPr>
          <w:p w14:paraId="47F7794E" w14:textId="77777777" w:rsidR="00B2056D" w:rsidRPr="00B2056D" w:rsidRDefault="00B2056D" w:rsidP="00B2056D">
            <w:pPr>
              <w:jc w:val="right"/>
              <w:rPr>
                <w:color w:val="000000"/>
                <w:sz w:val="18"/>
                <w:szCs w:val="18"/>
              </w:rPr>
            </w:pPr>
            <w:r w:rsidRPr="00B2056D">
              <w:rPr>
                <w:color w:val="000000"/>
                <w:sz w:val="18"/>
                <w:szCs w:val="18"/>
              </w:rPr>
              <w:t>0.195</w:t>
            </w:r>
          </w:p>
        </w:tc>
        <w:tc>
          <w:tcPr>
            <w:tcW w:w="846" w:type="dxa"/>
            <w:tcBorders>
              <w:top w:val="nil"/>
              <w:left w:val="nil"/>
              <w:bottom w:val="nil"/>
              <w:right w:val="nil"/>
            </w:tcBorders>
            <w:noWrap/>
            <w:vAlign w:val="bottom"/>
            <w:hideMark/>
          </w:tcPr>
          <w:p w14:paraId="7BF57103"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11FD6B77" w14:textId="77777777" w:rsidR="00B2056D" w:rsidRPr="00B2056D" w:rsidRDefault="00B2056D" w:rsidP="00B2056D">
            <w:pPr>
              <w:jc w:val="right"/>
              <w:rPr>
                <w:color w:val="000000"/>
                <w:sz w:val="18"/>
                <w:szCs w:val="18"/>
              </w:rPr>
            </w:pPr>
            <w:r w:rsidRPr="00B2056D">
              <w:rPr>
                <w:color w:val="000000"/>
                <w:sz w:val="18"/>
                <w:szCs w:val="18"/>
              </w:rPr>
              <w:t>-0.08</w:t>
            </w:r>
          </w:p>
        </w:tc>
        <w:tc>
          <w:tcPr>
            <w:tcW w:w="630" w:type="dxa"/>
            <w:tcBorders>
              <w:top w:val="nil"/>
              <w:left w:val="nil"/>
              <w:bottom w:val="nil"/>
              <w:right w:val="nil"/>
            </w:tcBorders>
            <w:noWrap/>
            <w:vAlign w:val="bottom"/>
            <w:hideMark/>
          </w:tcPr>
          <w:p w14:paraId="421072F2" w14:textId="77777777" w:rsidR="00B2056D" w:rsidRPr="00B2056D" w:rsidRDefault="00B2056D" w:rsidP="00B2056D">
            <w:pPr>
              <w:jc w:val="right"/>
              <w:rPr>
                <w:color w:val="000000"/>
                <w:sz w:val="18"/>
                <w:szCs w:val="18"/>
              </w:rPr>
            </w:pPr>
            <w:r w:rsidRPr="00B2056D">
              <w:rPr>
                <w:color w:val="000000"/>
                <w:sz w:val="18"/>
                <w:szCs w:val="18"/>
              </w:rPr>
              <w:t>0.12</w:t>
            </w:r>
          </w:p>
        </w:tc>
        <w:tc>
          <w:tcPr>
            <w:tcW w:w="787" w:type="dxa"/>
            <w:tcBorders>
              <w:top w:val="nil"/>
              <w:left w:val="nil"/>
              <w:bottom w:val="nil"/>
              <w:right w:val="nil"/>
            </w:tcBorders>
            <w:noWrap/>
            <w:vAlign w:val="bottom"/>
            <w:hideMark/>
          </w:tcPr>
          <w:p w14:paraId="0C168908" w14:textId="77777777" w:rsidR="00B2056D" w:rsidRPr="00B2056D" w:rsidRDefault="00B2056D" w:rsidP="00B2056D">
            <w:pPr>
              <w:jc w:val="right"/>
              <w:rPr>
                <w:color w:val="000000"/>
                <w:sz w:val="18"/>
                <w:szCs w:val="18"/>
              </w:rPr>
            </w:pPr>
            <w:r w:rsidRPr="00B2056D">
              <w:rPr>
                <w:color w:val="000000"/>
                <w:sz w:val="18"/>
                <w:szCs w:val="18"/>
              </w:rPr>
              <w:t>0.685</w:t>
            </w:r>
          </w:p>
        </w:tc>
        <w:tc>
          <w:tcPr>
            <w:tcW w:w="851" w:type="dxa"/>
            <w:tcBorders>
              <w:top w:val="nil"/>
              <w:left w:val="nil"/>
              <w:bottom w:val="nil"/>
              <w:right w:val="nil"/>
            </w:tcBorders>
            <w:noWrap/>
            <w:vAlign w:val="bottom"/>
            <w:hideMark/>
          </w:tcPr>
          <w:p w14:paraId="5793A696" w14:textId="77777777" w:rsidR="00B2056D" w:rsidRPr="00B2056D" w:rsidRDefault="00B2056D" w:rsidP="00B2056D">
            <w:pPr>
              <w:jc w:val="right"/>
              <w:rPr>
                <w:color w:val="000000"/>
                <w:sz w:val="18"/>
                <w:szCs w:val="18"/>
              </w:rPr>
            </w:pPr>
            <w:r w:rsidRPr="00B2056D">
              <w:rPr>
                <w:color w:val="000000"/>
                <w:sz w:val="18"/>
                <w:szCs w:val="18"/>
              </w:rPr>
              <w:t>0.05</w:t>
            </w:r>
          </w:p>
        </w:tc>
        <w:tc>
          <w:tcPr>
            <w:tcW w:w="603" w:type="dxa"/>
            <w:tcBorders>
              <w:top w:val="nil"/>
              <w:left w:val="nil"/>
              <w:bottom w:val="nil"/>
              <w:right w:val="nil"/>
            </w:tcBorders>
            <w:noWrap/>
            <w:vAlign w:val="bottom"/>
            <w:hideMark/>
          </w:tcPr>
          <w:p w14:paraId="566AA88D" w14:textId="77777777" w:rsidR="00B2056D" w:rsidRPr="00B2056D" w:rsidRDefault="00B2056D" w:rsidP="00B2056D">
            <w:pPr>
              <w:jc w:val="right"/>
              <w:rPr>
                <w:color w:val="000000"/>
                <w:sz w:val="18"/>
                <w:szCs w:val="18"/>
              </w:rPr>
            </w:pPr>
            <w:r w:rsidRPr="00B2056D">
              <w:rPr>
                <w:color w:val="000000"/>
                <w:sz w:val="18"/>
                <w:szCs w:val="18"/>
              </w:rPr>
              <w:t>-0.05</w:t>
            </w:r>
          </w:p>
        </w:tc>
        <w:tc>
          <w:tcPr>
            <w:tcW w:w="639" w:type="dxa"/>
            <w:tcBorders>
              <w:top w:val="nil"/>
              <w:left w:val="nil"/>
              <w:bottom w:val="nil"/>
              <w:right w:val="nil"/>
            </w:tcBorders>
            <w:noWrap/>
            <w:vAlign w:val="bottom"/>
            <w:hideMark/>
          </w:tcPr>
          <w:p w14:paraId="54D0FDD1" w14:textId="77777777" w:rsidR="00B2056D" w:rsidRPr="00B2056D" w:rsidRDefault="00B2056D" w:rsidP="00B2056D">
            <w:pPr>
              <w:jc w:val="right"/>
              <w:rPr>
                <w:color w:val="000000"/>
                <w:sz w:val="18"/>
                <w:szCs w:val="18"/>
              </w:rPr>
            </w:pPr>
            <w:r w:rsidRPr="00B2056D">
              <w:rPr>
                <w:color w:val="000000"/>
                <w:sz w:val="18"/>
                <w:szCs w:val="18"/>
              </w:rPr>
              <w:t>0.14</w:t>
            </w:r>
          </w:p>
        </w:tc>
        <w:tc>
          <w:tcPr>
            <w:tcW w:w="967" w:type="dxa"/>
            <w:tcBorders>
              <w:top w:val="nil"/>
              <w:left w:val="nil"/>
              <w:bottom w:val="nil"/>
              <w:right w:val="single" w:sz="4" w:space="0" w:color="auto"/>
            </w:tcBorders>
            <w:noWrap/>
            <w:vAlign w:val="bottom"/>
            <w:hideMark/>
          </w:tcPr>
          <w:p w14:paraId="70A61789" w14:textId="77777777" w:rsidR="00B2056D" w:rsidRPr="00B2056D" w:rsidRDefault="00B2056D" w:rsidP="00B2056D">
            <w:pPr>
              <w:jc w:val="right"/>
              <w:rPr>
                <w:color w:val="000000"/>
                <w:sz w:val="18"/>
                <w:szCs w:val="18"/>
              </w:rPr>
            </w:pPr>
            <w:r w:rsidRPr="00B2056D">
              <w:rPr>
                <w:color w:val="000000"/>
                <w:sz w:val="18"/>
                <w:szCs w:val="18"/>
              </w:rPr>
              <w:t>0.348</w:t>
            </w:r>
          </w:p>
        </w:tc>
      </w:tr>
      <w:tr w:rsidR="0002443C" w:rsidRPr="00B2056D" w14:paraId="34F8C25A"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7F8DCCC"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113B3ACE"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284BA942" w14:textId="77777777" w:rsidR="00B2056D" w:rsidRPr="00B2056D" w:rsidRDefault="00B2056D" w:rsidP="00B2056D">
            <w:pPr>
              <w:rPr>
                <w:color w:val="000000"/>
                <w:sz w:val="18"/>
                <w:szCs w:val="18"/>
              </w:rPr>
            </w:pPr>
            <w:r w:rsidRPr="00B2056D">
              <w:rPr>
                <w:color w:val="000000"/>
                <w:sz w:val="18"/>
                <w:szCs w:val="18"/>
              </w:rPr>
              <w:t>Self-reported Preference for heavier individuals</w:t>
            </w:r>
          </w:p>
        </w:tc>
        <w:tc>
          <w:tcPr>
            <w:tcW w:w="846" w:type="dxa"/>
            <w:tcBorders>
              <w:top w:val="nil"/>
              <w:left w:val="nil"/>
              <w:bottom w:val="nil"/>
              <w:right w:val="nil"/>
            </w:tcBorders>
            <w:noWrap/>
            <w:vAlign w:val="bottom"/>
            <w:hideMark/>
          </w:tcPr>
          <w:p w14:paraId="79A91A32"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675EEC78"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3FA29E9F" w14:textId="77777777" w:rsidR="00B2056D" w:rsidRPr="00B2056D" w:rsidRDefault="00B2056D" w:rsidP="00B2056D">
            <w:pPr>
              <w:jc w:val="right"/>
              <w:rPr>
                <w:color w:val="000000"/>
                <w:sz w:val="18"/>
                <w:szCs w:val="18"/>
              </w:rPr>
            </w:pPr>
            <w:r w:rsidRPr="00B2056D">
              <w:rPr>
                <w:color w:val="000000"/>
                <w:sz w:val="18"/>
                <w:szCs w:val="18"/>
              </w:rPr>
              <w:t>0.22</w:t>
            </w:r>
          </w:p>
        </w:tc>
        <w:tc>
          <w:tcPr>
            <w:tcW w:w="861" w:type="dxa"/>
            <w:tcBorders>
              <w:top w:val="nil"/>
              <w:left w:val="nil"/>
              <w:bottom w:val="nil"/>
              <w:right w:val="nil"/>
            </w:tcBorders>
            <w:noWrap/>
            <w:vAlign w:val="bottom"/>
            <w:hideMark/>
          </w:tcPr>
          <w:p w14:paraId="5CAC0A3C" w14:textId="77777777" w:rsidR="00B2056D" w:rsidRPr="00B2056D" w:rsidRDefault="00B2056D" w:rsidP="00B2056D">
            <w:pPr>
              <w:jc w:val="right"/>
              <w:rPr>
                <w:color w:val="000000"/>
                <w:sz w:val="18"/>
                <w:szCs w:val="18"/>
              </w:rPr>
            </w:pPr>
            <w:r w:rsidRPr="00B2056D">
              <w:rPr>
                <w:color w:val="000000"/>
                <w:sz w:val="18"/>
                <w:szCs w:val="18"/>
              </w:rPr>
              <w:t>0.015</w:t>
            </w:r>
          </w:p>
        </w:tc>
        <w:tc>
          <w:tcPr>
            <w:tcW w:w="846" w:type="dxa"/>
            <w:tcBorders>
              <w:top w:val="nil"/>
              <w:left w:val="nil"/>
              <w:bottom w:val="nil"/>
              <w:right w:val="nil"/>
            </w:tcBorders>
            <w:noWrap/>
            <w:vAlign w:val="bottom"/>
            <w:hideMark/>
          </w:tcPr>
          <w:p w14:paraId="4F117CC8" w14:textId="77777777" w:rsidR="00B2056D" w:rsidRPr="00B2056D" w:rsidRDefault="00B2056D" w:rsidP="00B2056D">
            <w:pPr>
              <w:jc w:val="right"/>
              <w:rPr>
                <w:color w:val="000000"/>
                <w:sz w:val="18"/>
                <w:szCs w:val="18"/>
              </w:rPr>
            </w:pPr>
            <w:r w:rsidRPr="00B2056D">
              <w:rPr>
                <w:color w:val="000000"/>
                <w:sz w:val="18"/>
                <w:szCs w:val="18"/>
              </w:rPr>
              <w:t>0.08</w:t>
            </w:r>
          </w:p>
        </w:tc>
        <w:tc>
          <w:tcPr>
            <w:tcW w:w="684" w:type="dxa"/>
            <w:tcBorders>
              <w:top w:val="nil"/>
              <w:left w:val="nil"/>
              <w:bottom w:val="nil"/>
              <w:right w:val="nil"/>
            </w:tcBorders>
            <w:noWrap/>
            <w:vAlign w:val="bottom"/>
            <w:hideMark/>
          </w:tcPr>
          <w:p w14:paraId="6CECEE74" w14:textId="77777777" w:rsidR="00B2056D" w:rsidRPr="00B2056D" w:rsidRDefault="00B2056D" w:rsidP="00B2056D">
            <w:pPr>
              <w:jc w:val="right"/>
              <w:rPr>
                <w:color w:val="000000"/>
                <w:sz w:val="18"/>
                <w:szCs w:val="18"/>
              </w:rPr>
            </w:pPr>
            <w:r w:rsidRPr="00B2056D">
              <w:rPr>
                <w:color w:val="000000"/>
                <w:sz w:val="18"/>
                <w:szCs w:val="18"/>
              </w:rPr>
              <w:t>-0.02</w:t>
            </w:r>
          </w:p>
        </w:tc>
        <w:tc>
          <w:tcPr>
            <w:tcW w:w="630" w:type="dxa"/>
            <w:tcBorders>
              <w:top w:val="nil"/>
              <w:left w:val="nil"/>
              <w:bottom w:val="nil"/>
              <w:right w:val="nil"/>
            </w:tcBorders>
            <w:noWrap/>
            <w:vAlign w:val="bottom"/>
            <w:hideMark/>
          </w:tcPr>
          <w:p w14:paraId="5884C443" w14:textId="77777777" w:rsidR="00B2056D" w:rsidRPr="00B2056D" w:rsidRDefault="00B2056D" w:rsidP="00B2056D">
            <w:pPr>
              <w:jc w:val="right"/>
              <w:rPr>
                <w:color w:val="000000"/>
                <w:sz w:val="18"/>
                <w:szCs w:val="18"/>
              </w:rPr>
            </w:pPr>
            <w:r w:rsidRPr="00B2056D">
              <w:rPr>
                <w:color w:val="000000"/>
                <w:sz w:val="18"/>
                <w:szCs w:val="18"/>
              </w:rPr>
              <w:t>0.18</w:t>
            </w:r>
          </w:p>
        </w:tc>
        <w:tc>
          <w:tcPr>
            <w:tcW w:w="787" w:type="dxa"/>
            <w:tcBorders>
              <w:top w:val="nil"/>
              <w:left w:val="nil"/>
              <w:bottom w:val="nil"/>
              <w:right w:val="nil"/>
            </w:tcBorders>
            <w:noWrap/>
            <w:vAlign w:val="bottom"/>
            <w:hideMark/>
          </w:tcPr>
          <w:p w14:paraId="786A1C5F" w14:textId="77777777" w:rsidR="00B2056D" w:rsidRPr="00B2056D" w:rsidRDefault="00B2056D" w:rsidP="00B2056D">
            <w:pPr>
              <w:jc w:val="right"/>
              <w:rPr>
                <w:color w:val="000000"/>
                <w:sz w:val="18"/>
                <w:szCs w:val="18"/>
              </w:rPr>
            </w:pPr>
            <w:r w:rsidRPr="00B2056D">
              <w:rPr>
                <w:color w:val="000000"/>
                <w:sz w:val="18"/>
                <w:szCs w:val="18"/>
              </w:rPr>
              <w:t>0.096</w:t>
            </w:r>
          </w:p>
        </w:tc>
        <w:tc>
          <w:tcPr>
            <w:tcW w:w="851" w:type="dxa"/>
            <w:tcBorders>
              <w:top w:val="nil"/>
              <w:left w:val="nil"/>
              <w:bottom w:val="nil"/>
              <w:right w:val="nil"/>
            </w:tcBorders>
            <w:noWrap/>
            <w:vAlign w:val="bottom"/>
            <w:hideMark/>
          </w:tcPr>
          <w:p w14:paraId="19CF6725" w14:textId="77777777" w:rsidR="00B2056D" w:rsidRPr="00B2056D" w:rsidRDefault="00B2056D" w:rsidP="00B2056D">
            <w:pPr>
              <w:jc w:val="right"/>
              <w:rPr>
                <w:color w:val="000000"/>
                <w:sz w:val="18"/>
                <w:szCs w:val="18"/>
              </w:rPr>
            </w:pPr>
            <w:r w:rsidRPr="00B2056D">
              <w:rPr>
                <w:color w:val="000000"/>
                <w:sz w:val="18"/>
                <w:szCs w:val="18"/>
              </w:rPr>
              <w:t>0.07</w:t>
            </w:r>
          </w:p>
        </w:tc>
        <w:tc>
          <w:tcPr>
            <w:tcW w:w="603" w:type="dxa"/>
            <w:tcBorders>
              <w:top w:val="nil"/>
              <w:left w:val="nil"/>
              <w:bottom w:val="nil"/>
              <w:right w:val="nil"/>
            </w:tcBorders>
            <w:noWrap/>
            <w:vAlign w:val="bottom"/>
            <w:hideMark/>
          </w:tcPr>
          <w:p w14:paraId="44B4A8DE" w14:textId="77777777" w:rsidR="00B2056D" w:rsidRPr="00B2056D" w:rsidRDefault="00B2056D" w:rsidP="00B2056D">
            <w:pPr>
              <w:jc w:val="right"/>
              <w:rPr>
                <w:color w:val="000000"/>
                <w:sz w:val="18"/>
                <w:szCs w:val="18"/>
              </w:rPr>
            </w:pPr>
            <w:r w:rsidRPr="00B2056D">
              <w:rPr>
                <w:color w:val="000000"/>
                <w:sz w:val="18"/>
                <w:szCs w:val="18"/>
              </w:rPr>
              <w:t>-0.03</w:t>
            </w:r>
          </w:p>
        </w:tc>
        <w:tc>
          <w:tcPr>
            <w:tcW w:w="639" w:type="dxa"/>
            <w:tcBorders>
              <w:top w:val="nil"/>
              <w:left w:val="nil"/>
              <w:bottom w:val="nil"/>
              <w:right w:val="nil"/>
            </w:tcBorders>
            <w:noWrap/>
            <w:vAlign w:val="bottom"/>
            <w:hideMark/>
          </w:tcPr>
          <w:p w14:paraId="61BF2FDA" w14:textId="77777777" w:rsidR="00B2056D" w:rsidRPr="00B2056D" w:rsidRDefault="00B2056D" w:rsidP="00B2056D">
            <w:pPr>
              <w:jc w:val="right"/>
              <w:rPr>
                <w:color w:val="000000"/>
                <w:sz w:val="18"/>
                <w:szCs w:val="18"/>
              </w:rPr>
            </w:pPr>
            <w:r w:rsidRPr="00B2056D">
              <w:rPr>
                <w:color w:val="000000"/>
                <w:sz w:val="18"/>
                <w:szCs w:val="18"/>
              </w:rPr>
              <w:t>0.17</w:t>
            </w:r>
          </w:p>
        </w:tc>
        <w:tc>
          <w:tcPr>
            <w:tcW w:w="967" w:type="dxa"/>
            <w:tcBorders>
              <w:top w:val="nil"/>
              <w:left w:val="nil"/>
              <w:bottom w:val="nil"/>
              <w:right w:val="single" w:sz="4" w:space="0" w:color="auto"/>
            </w:tcBorders>
            <w:noWrap/>
            <w:vAlign w:val="bottom"/>
            <w:hideMark/>
          </w:tcPr>
          <w:p w14:paraId="7E9BAAEA" w14:textId="77777777" w:rsidR="00B2056D" w:rsidRPr="00B2056D" w:rsidRDefault="00B2056D" w:rsidP="00B2056D">
            <w:pPr>
              <w:jc w:val="right"/>
              <w:rPr>
                <w:color w:val="000000"/>
                <w:sz w:val="18"/>
                <w:szCs w:val="18"/>
              </w:rPr>
            </w:pPr>
            <w:r w:rsidRPr="00B2056D">
              <w:rPr>
                <w:color w:val="000000"/>
                <w:sz w:val="18"/>
                <w:szCs w:val="18"/>
              </w:rPr>
              <w:t>0.156</w:t>
            </w:r>
          </w:p>
        </w:tc>
      </w:tr>
      <w:tr w:rsidR="0002443C" w:rsidRPr="00B2056D" w14:paraId="2C04B474"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4644CD6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58882EDF"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B7B0E07" w14:textId="77777777" w:rsidR="00B2056D" w:rsidRPr="00B2056D" w:rsidRDefault="00B2056D" w:rsidP="00B2056D">
            <w:pPr>
              <w:rPr>
                <w:color w:val="000000"/>
                <w:sz w:val="18"/>
                <w:szCs w:val="18"/>
              </w:rPr>
            </w:pPr>
            <w:r w:rsidRPr="00B2056D">
              <w:rPr>
                <w:color w:val="000000"/>
                <w:sz w:val="18"/>
                <w:szCs w:val="18"/>
              </w:rPr>
              <w:t>Self-reported Experiences of Sizeism: 1-2 [ref: 0]</w:t>
            </w:r>
          </w:p>
        </w:tc>
        <w:tc>
          <w:tcPr>
            <w:tcW w:w="846" w:type="dxa"/>
            <w:tcBorders>
              <w:top w:val="nil"/>
              <w:left w:val="nil"/>
              <w:bottom w:val="nil"/>
              <w:right w:val="nil"/>
            </w:tcBorders>
            <w:noWrap/>
            <w:vAlign w:val="bottom"/>
            <w:hideMark/>
          </w:tcPr>
          <w:p w14:paraId="3AD62DC3" w14:textId="77777777" w:rsidR="00B2056D" w:rsidRPr="00B2056D" w:rsidRDefault="00B2056D" w:rsidP="00B2056D">
            <w:pPr>
              <w:jc w:val="right"/>
              <w:rPr>
                <w:color w:val="000000"/>
                <w:sz w:val="18"/>
                <w:szCs w:val="18"/>
              </w:rPr>
            </w:pPr>
            <w:r w:rsidRPr="00B2056D">
              <w:rPr>
                <w:color w:val="000000"/>
                <w:sz w:val="18"/>
                <w:szCs w:val="18"/>
              </w:rPr>
              <w:t>0.08</w:t>
            </w:r>
          </w:p>
        </w:tc>
        <w:tc>
          <w:tcPr>
            <w:tcW w:w="754" w:type="dxa"/>
            <w:tcBorders>
              <w:top w:val="nil"/>
              <w:left w:val="nil"/>
              <w:bottom w:val="nil"/>
              <w:right w:val="nil"/>
            </w:tcBorders>
            <w:noWrap/>
            <w:vAlign w:val="bottom"/>
            <w:hideMark/>
          </w:tcPr>
          <w:p w14:paraId="45A6580C"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198CA5C5" w14:textId="77777777" w:rsidR="00B2056D" w:rsidRPr="00B2056D" w:rsidRDefault="00B2056D" w:rsidP="00B2056D">
            <w:pPr>
              <w:jc w:val="right"/>
              <w:rPr>
                <w:color w:val="000000"/>
                <w:sz w:val="18"/>
                <w:szCs w:val="18"/>
              </w:rPr>
            </w:pPr>
            <w:r w:rsidRPr="00B2056D">
              <w:rPr>
                <w:color w:val="000000"/>
                <w:sz w:val="18"/>
                <w:szCs w:val="18"/>
              </w:rPr>
              <w:t>0.30</w:t>
            </w:r>
          </w:p>
        </w:tc>
        <w:tc>
          <w:tcPr>
            <w:tcW w:w="861" w:type="dxa"/>
            <w:tcBorders>
              <w:top w:val="nil"/>
              <w:left w:val="nil"/>
              <w:bottom w:val="nil"/>
              <w:right w:val="nil"/>
            </w:tcBorders>
            <w:noWrap/>
            <w:vAlign w:val="bottom"/>
            <w:hideMark/>
          </w:tcPr>
          <w:p w14:paraId="43C02F23" w14:textId="77777777" w:rsidR="00B2056D" w:rsidRPr="00B2056D" w:rsidRDefault="00B2056D" w:rsidP="00B2056D">
            <w:pPr>
              <w:jc w:val="right"/>
              <w:rPr>
                <w:color w:val="000000"/>
                <w:sz w:val="18"/>
                <w:szCs w:val="18"/>
              </w:rPr>
            </w:pPr>
            <w:r w:rsidRPr="00B2056D">
              <w:rPr>
                <w:color w:val="000000"/>
                <w:sz w:val="18"/>
                <w:szCs w:val="18"/>
              </w:rPr>
              <w:t>0.464</w:t>
            </w:r>
          </w:p>
        </w:tc>
        <w:tc>
          <w:tcPr>
            <w:tcW w:w="846" w:type="dxa"/>
            <w:tcBorders>
              <w:top w:val="nil"/>
              <w:left w:val="nil"/>
              <w:bottom w:val="nil"/>
              <w:right w:val="nil"/>
            </w:tcBorders>
            <w:noWrap/>
            <w:vAlign w:val="bottom"/>
            <w:hideMark/>
          </w:tcPr>
          <w:p w14:paraId="3EDD30E0" w14:textId="77777777" w:rsidR="00B2056D" w:rsidRPr="00B2056D" w:rsidRDefault="00B2056D" w:rsidP="00B2056D">
            <w:pPr>
              <w:jc w:val="right"/>
              <w:rPr>
                <w:color w:val="000000"/>
                <w:sz w:val="18"/>
                <w:szCs w:val="18"/>
              </w:rPr>
            </w:pPr>
            <w:r w:rsidRPr="00B2056D">
              <w:rPr>
                <w:color w:val="000000"/>
                <w:sz w:val="18"/>
                <w:szCs w:val="18"/>
              </w:rPr>
              <w:t>-0.02</w:t>
            </w:r>
          </w:p>
        </w:tc>
        <w:tc>
          <w:tcPr>
            <w:tcW w:w="684" w:type="dxa"/>
            <w:tcBorders>
              <w:top w:val="nil"/>
              <w:left w:val="nil"/>
              <w:bottom w:val="nil"/>
              <w:right w:val="nil"/>
            </w:tcBorders>
            <w:noWrap/>
            <w:vAlign w:val="bottom"/>
            <w:hideMark/>
          </w:tcPr>
          <w:p w14:paraId="46A8CF13" w14:textId="77777777" w:rsidR="00B2056D" w:rsidRPr="00B2056D" w:rsidRDefault="00B2056D" w:rsidP="00B2056D">
            <w:pPr>
              <w:jc w:val="right"/>
              <w:rPr>
                <w:color w:val="000000"/>
                <w:sz w:val="18"/>
                <w:szCs w:val="18"/>
              </w:rPr>
            </w:pPr>
            <w:r w:rsidRPr="00B2056D">
              <w:rPr>
                <w:color w:val="000000"/>
                <w:sz w:val="18"/>
                <w:szCs w:val="18"/>
              </w:rPr>
              <w:t>-0.24</w:t>
            </w:r>
          </w:p>
        </w:tc>
        <w:tc>
          <w:tcPr>
            <w:tcW w:w="630" w:type="dxa"/>
            <w:tcBorders>
              <w:top w:val="nil"/>
              <w:left w:val="nil"/>
              <w:bottom w:val="nil"/>
              <w:right w:val="nil"/>
            </w:tcBorders>
            <w:noWrap/>
            <w:vAlign w:val="bottom"/>
            <w:hideMark/>
          </w:tcPr>
          <w:p w14:paraId="551CF39A" w14:textId="77777777" w:rsidR="00B2056D" w:rsidRPr="00B2056D" w:rsidRDefault="00B2056D" w:rsidP="00B2056D">
            <w:pPr>
              <w:jc w:val="right"/>
              <w:rPr>
                <w:color w:val="000000"/>
                <w:sz w:val="18"/>
                <w:szCs w:val="18"/>
              </w:rPr>
            </w:pPr>
            <w:r w:rsidRPr="00B2056D">
              <w:rPr>
                <w:color w:val="000000"/>
                <w:sz w:val="18"/>
                <w:szCs w:val="18"/>
              </w:rPr>
              <w:t>0.21</w:t>
            </w:r>
          </w:p>
        </w:tc>
        <w:tc>
          <w:tcPr>
            <w:tcW w:w="787" w:type="dxa"/>
            <w:tcBorders>
              <w:top w:val="nil"/>
              <w:left w:val="nil"/>
              <w:bottom w:val="nil"/>
              <w:right w:val="nil"/>
            </w:tcBorders>
            <w:noWrap/>
            <w:vAlign w:val="bottom"/>
            <w:hideMark/>
          </w:tcPr>
          <w:p w14:paraId="52BA43C5" w14:textId="77777777" w:rsidR="00B2056D" w:rsidRPr="00B2056D" w:rsidRDefault="00B2056D" w:rsidP="00B2056D">
            <w:pPr>
              <w:jc w:val="right"/>
              <w:rPr>
                <w:color w:val="000000"/>
                <w:sz w:val="18"/>
                <w:szCs w:val="18"/>
              </w:rPr>
            </w:pPr>
            <w:r w:rsidRPr="00B2056D">
              <w:rPr>
                <w:color w:val="000000"/>
                <w:sz w:val="18"/>
                <w:szCs w:val="18"/>
              </w:rPr>
              <w:t>0.890</w:t>
            </w:r>
          </w:p>
        </w:tc>
        <w:tc>
          <w:tcPr>
            <w:tcW w:w="851" w:type="dxa"/>
            <w:tcBorders>
              <w:top w:val="nil"/>
              <w:left w:val="nil"/>
              <w:bottom w:val="nil"/>
              <w:right w:val="nil"/>
            </w:tcBorders>
            <w:noWrap/>
            <w:vAlign w:val="bottom"/>
            <w:hideMark/>
          </w:tcPr>
          <w:p w14:paraId="4EC6BAD3" w14:textId="77777777" w:rsidR="00B2056D" w:rsidRPr="00B2056D" w:rsidRDefault="00B2056D" w:rsidP="00B2056D">
            <w:pPr>
              <w:jc w:val="right"/>
              <w:rPr>
                <w:color w:val="000000"/>
                <w:sz w:val="18"/>
                <w:szCs w:val="18"/>
              </w:rPr>
            </w:pPr>
            <w:r w:rsidRPr="00B2056D">
              <w:rPr>
                <w:color w:val="000000"/>
                <w:sz w:val="18"/>
                <w:szCs w:val="18"/>
              </w:rPr>
              <w:t>0.01</w:t>
            </w:r>
          </w:p>
        </w:tc>
        <w:tc>
          <w:tcPr>
            <w:tcW w:w="603" w:type="dxa"/>
            <w:tcBorders>
              <w:top w:val="nil"/>
              <w:left w:val="nil"/>
              <w:bottom w:val="nil"/>
              <w:right w:val="nil"/>
            </w:tcBorders>
            <w:noWrap/>
            <w:vAlign w:val="bottom"/>
            <w:hideMark/>
          </w:tcPr>
          <w:p w14:paraId="38FA1DD3" w14:textId="77777777" w:rsidR="00B2056D" w:rsidRPr="00B2056D" w:rsidRDefault="00B2056D" w:rsidP="00B2056D">
            <w:pPr>
              <w:jc w:val="right"/>
              <w:rPr>
                <w:color w:val="000000"/>
                <w:sz w:val="18"/>
                <w:szCs w:val="18"/>
              </w:rPr>
            </w:pPr>
            <w:r w:rsidRPr="00B2056D">
              <w:rPr>
                <w:color w:val="000000"/>
                <w:sz w:val="18"/>
                <w:szCs w:val="18"/>
              </w:rPr>
              <w:t>-0.21</w:t>
            </w:r>
          </w:p>
        </w:tc>
        <w:tc>
          <w:tcPr>
            <w:tcW w:w="639" w:type="dxa"/>
            <w:tcBorders>
              <w:top w:val="nil"/>
              <w:left w:val="nil"/>
              <w:bottom w:val="nil"/>
              <w:right w:val="nil"/>
            </w:tcBorders>
            <w:noWrap/>
            <w:vAlign w:val="bottom"/>
            <w:hideMark/>
          </w:tcPr>
          <w:p w14:paraId="6E56F414" w14:textId="77777777" w:rsidR="00B2056D" w:rsidRPr="00B2056D" w:rsidRDefault="00B2056D" w:rsidP="00B2056D">
            <w:pPr>
              <w:jc w:val="right"/>
              <w:rPr>
                <w:color w:val="000000"/>
                <w:sz w:val="18"/>
                <w:szCs w:val="18"/>
              </w:rPr>
            </w:pPr>
            <w:r w:rsidRPr="00B2056D">
              <w:rPr>
                <w:color w:val="000000"/>
                <w:sz w:val="18"/>
                <w:szCs w:val="18"/>
              </w:rPr>
              <w:t>0.24</w:t>
            </w:r>
          </w:p>
        </w:tc>
        <w:tc>
          <w:tcPr>
            <w:tcW w:w="967" w:type="dxa"/>
            <w:tcBorders>
              <w:top w:val="nil"/>
              <w:left w:val="nil"/>
              <w:bottom w:val="nil"/>
              <w:right w:val="single" w:sz="4" w:space="0" w:color="auto"/>
            </w:tcBorders>
            <w:noWrap/>
            <w:vAlign w:val="bottom"/>
            <w:hideMark/>
          </w:tcPr>
          <w:p w14:paraId="18DE8799" w14:textId="77777777" w:rsidR="00B2056D" w:rsidRPr="00B2056D" w:rsidRDefault="00B2056D" w:rsidP="00B2056D">
            <w:pPr>
              <w:jc w:val="right"/>
              <w:rPr>
                <w:color w:val="000000"/>
                <w:sz w:val="18"/>
                <w:szCs w:val="18"/>
              </w:rPr>
            </w:pPr>
            <w:r w:rsidRPr="00B2056D">
              <w:rPr>
                <w:color w:val="000000"/>
                <w:sz w:val="18"/>
                <w:szCs w:val="18"/>
              </w:rPr>
              <w:t>0.918</w:t>
            </w:r>
          </w:p>
        </w:tc>
      </w:tr>
      <w:tr w:rsidR="0002443C" w:rsidRPr="00B2056D" w14:paraId="4E3D5D64"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4B8B7EA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1860B68"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4E70669A" w14:textId="77777777" w:rsidR="00B2056D" w:rsidRPr="00B2056D" w:rsidRDefault="00B2056D" w:rsidP="00B2056D">
            <w:pPr>
              <w:rPr>
                <w:color w:val="000000"/>
                <w:sz w:val="18"/>
                <w:szCs w:val="18"/>
              </w:rPr>
            </w:pPr>
            <w:r w:rsidRPr="00B2056D">
              <w:rPr>
                <w:color w:val="000000"/>
                <w:sz w:val="18"/>
                <w:szCs w:val="18"/>
              </w:rPr>
              <w:t>Self-reported Experiences of Sizeism: 3+ [ref: 0]</w:t>
            </w:r>
          </w:p>
        </w:tc>
        <w:tc>
          <w:tcPr>
            <w:tcW w:w="846" w:type="dxa"/>
            <w:tcBorders>
              <w:top w:val="nil"/>
              <w:left w:val="nil"/>
              <w:bottom w:val="single" w:sz="4" w:space="0" w:color="auto"/>
              <w:right w:val="nil"/>
            </w:tcBorders>
            <w:noWrap/>
            <w:vAlign w:val="bottom"/>
            <w:hideMark/>
          </w:tcPr>
          <w:p w14:paraId="491D0945" w14:textId="77777777" w:rsidR="00B2056D" w:rsidRPr="00B2056D" w:rsidRDefault="00B2056D" w:rsidP="00B2056D">
            <w:pPr>
              <w:jc w:val="right"/>
              <w:rPr>
                <w:color w:val="000000"/>
                <w:sz w:val="18"/>
                <w:szCs w:val="18"/>
              </w:rPr>
            </w:pPr>
            <w:r w:rsidRPr="00B2056D">
              <w:rPr>
                <w:color w:val="000000"/>
                <w:sz w:val="18"/>
                <w:szCs w:val="18"/>
              </w:rPr>
              <w:t>0.36</w:t>
            </w:r>
          </w:p>
        </w:tc>
        <w:tc>
          <w:tcPr>
            <w:tcW w:w="754" w:type="dxa"/>
            <w:tcBorders>
              <w:top w:val="nil"/>
              <w:left w:val="nil"/>
              <w:bottom w:val="single" w:sz="4" w:space="0" w:color="auto"/>
              <w:right w:val="nil"/>
            </w:tcBorders>
            <w:noWrap/>
            <w:vAlign w:val="bottom"/>
            <w:hideMark/>
          </w:tcPr>
          <w:p w14:paraId="79F98869"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single" w:sz="4" w:space="0" w:color="auto"/>
              <w:right w:val="nil"/>
            </w:tcBorders>
            <w:noWrap/>
            <w:vAlign w:val="bottom"/>
            <w:hideMark/>
          </w:tcPr>
          <w:p w14:paraId="74F31702" w14:textId="77777777" w:rsidR="00B2056D" w:rsidRPr="00B2056D" w:rsidRDefault="00B2056D" w:rsidP="00B2056D">
            <w:pPr>
              <w:jc w:val="right"/>
              <w:rPr>
                <w:color w:val="000000"/>
                <w:sz w:val="18"/>
                <w:szCs w:val="18"/>
              </w:rPr>
            </w:pPr>
            <w:r w:rsidRPr="00B2056D">
              <w:rPr>
                <w:color w:val="000000"/>
                <w:sz w:val="18"/>
                <w:szCs w:val="18"/>
              </w:rPr>
              <w:t>0.67</w:t>
            </w:r>
          </w:p>
        </w:tc>
        <w:tc>
          <w:tcPr>
            <w:tcW w:w="861" w:type="dxa"/>
            <w:tcBorders>
              <w:top w:val="nil"/>
              <w:left w:val="nil"/>
              <w:bottom w:val="single" w:sz="4" w:space="0" w:color="auto"/>
              <w:right w:val="nil"/>
            </w:tcBorders>
            <w:noWrap/>
            <w:vAlign w:val="bottom"/>
            <w:hideMark/>
          </w:tcPr>
          <w:p w14:paraId="2CC6931A" w14:textId="77777777" w:rsidR="00B2056D" w:rsidRPr="00B2056D" w:rsidRDefault="00B2056D" w:rsidP="00B2056D">
            <w:pPr>
              <w:jc w:val="right"/>
              <w:rPr>
                <w:color w:val="000000"/>
                <w:sz w:val="18"/>
                <w:szCs w:val="18"/>
              </w:rPr>
            </w:pPr>
            <w:r w:rsidRPr="00B2056D">
              <w:rPr>
                <w:color w:val="000000"/>
                <w:sz w:val="18"/>
                <w:szCs w:val="18"/>
              </w:rPr>
              <w:t>0.027</w:t>
            </w:r>
          </w:p>
        </w:tc>
        <w:tc>
          <w:tcPr>
            <w:tcW w:w="846" w:type="dxa"/>
            <w:tcBorders>
              <w:top w:val="nil"/>
              <w:left w:val="nil"/>
              <w:bottom w:val="single" w:sz="4" w:space="0" w:color="auto"/>
              <w:right w:val="nil"/>
            </w:tcBorders>
            <w:noWrap/>
            <w:vAlign w:val="bottom"/>
            <w:hideMark/>
          </w:tcPr>
          <w:p w14:paraId="59060B29" w14:textId="77777777" w:rsidR="00B2056D" w:rsidRPr="00B2056D" w:rsidRDefault="00B2056D" w:rsidP="00B2056D">
            <w:pPr>
              <w:jc w:val="right"/>
              <w:rPr>
                <w:color w:val="000000"/>
                <w:sz w:val="18"/>
                <w:szCs w:val="18"/>
              </w:rPr>
            </w:pPr>
            <w:r w:rsidRPr="00B2056D">
              <w:rPr>
                <w:color w:val="000000"/>
                <w:sz w:val="18"/>
                <w:szCs w:val="18"/>
              </w:rPr>
              <w:t>0.25</w:t>
            </w:r>
          </w:p>
        </w:tc>
        <w:tc>
          <w:tcPr>
            <w:tcW w:w="684" w:type="dxa"/>
            <w:tcBorders>
              <w:top w:val="nil"/>
              <w:left w:val="nil"/>
              <w:bottom w:val="single" w:sz="4" w:space="0" w:color="auto"/>
              <w:right w:val="nil"/>
            </w:tcBorders>
            <w:noWrap/>
            <w:vAlign w:val="bottom"/>
            <w:hideMark/>
          </w:tcPr>
          <w:p w14:paraId="57E6FF02" w14:textId="77777777" w:rsidR="00B2056D" w:rsidRPr="00B2056D" w:rsidRDefault="00B2056D" w:rsidP="00B2056D">
            <w:pPr>
              <w:jc w:val="right"/>
              <w:rPr>
                <w:color w:val="000000"/>
                <w:sz w:val="18"/>
                <w:szCs w:val="18"/>
              </w:rPr>
            </w:pPr>
            <w:r w:rsidRPr="00B2056D">
              <w:rPr>
                <w:color w:val="000000"/>
                <w:sz w:val="18"/>
                <w:szCs w:val="18"/>
              </w:rPr>
              <w:t>-0.07</w:t>
            </w:r>
          </w:p>
        </w:tc>
        <w:tc>
          <w:tcPr>
            <w:tcW w:w="630" w:type="dxa"/>
            <w:tcBorders>
              <w:top w:val="nil"/>
              <w:left w:val="nil"/>
              <w:bottom w:val="single" w:sz="4" w:space="0" w:color="auto"/>
              <w:right w:val="nil"/>
            </w:tcBorders>
            <w:noWrap/>
            <w:vAlign w:val="bottom"/>
            <w:hideMark/>
          </w:tcPr>
          <w:p w14:paraId="53D1C4C5" w14:textId="77777777" w:rsidR="00B2056D" w:rsidRPr="00B2056D" w:rsidRDefault="00B2056D" w:rsidP="00B2056D">
            <w:pPr>
              <w:jc w:val="right"/>
              <w:rPr>
                <w:color w:val="000000"/>
                <w:sz w:val="18"/>
                <w:szCs w:val="18"/>
              </w:rPr>
            </w:pPr>
            <w:r w:rsidRPr="00B2056D">
              <w:rPr>
                <w:color w:val="000000"/>
                <w:sz w:val="18"/>
                <w:szCs w:val="18"/>
              </w:rPr>
              <w:t>0.57</w:t>
            </w:r>
          </w:p>
        </w:tc>
        <w:tc>
          <w:tcPr>
            <w:tcW w:w="787" w:type="dxa"/>
            <w:tcBorders>
              <w:top w:val="nil"/>
              <w:left w:val="nil"/>
              <w:bottom w:val="single" w:sz="4" w:space="0" w:color="auto"/>
              <w:right w:val="nil"/>
            </w:tcBorders>
            <w:noWrap/>
            <w:vAlign w:val="bottom"/>
            <w:hideMark/>
          </w:tcPr>
          <w:p w14:paraId="317699A0" w14:textId="77777777" w:rsidR="00B2056D" w:rsidRPr="00B2056D" w:rsidRDefault="00B2056D" w:rsidP="00B2056D">
            <w:pPr>
              <w:jc w:val="right"/>
              <w:rPr>
                <w:color w:val="000000"/>
                <w:sz w:val="18"/>
                <w:szCs w:val="18"/>
              </w:rPr>
            </w:pPr>
            <w:r w:rsidRPr="00B2056D">
              <w:rPr>
                <w:color w:val="000000"/>
                <w:sz w:val="18"/>
                <w:szCs w:val="18"/>
              </w:rPr>
              <w:t>0.122</w:t>
            </w:r>
          </w:p>
        </w:tc>
        <w:tc>
          <w:tcPr>
            <w:tcW w:w="851" w:type="dxa"/>
            <w:tcBorders>
              <w:top w:val="nil"/>
              <w:left w:val="nil"/>
              <w:bottom w:val="single" w:sz="4" w:space="0" w:color="auto"/>
              <w:right w:val="nil"/>
            </w:tcBorders>
            <w:noWrap/>
            <w:vAlign w:val="bottom"/>
            <w:hideMark/>
          </w:tcPr>
          <w:p w14:paraId="2DF063B8" w14:textId="77777777" w:rsidR="00B2056D" w:rsidRPr="00B2056D" w:rsidRDefault="00B2056D" w:rsidP="00B2056D">
            <w:pPr>
              <w:jc w:val="right"/>
              <w:rPr>
                <w:color w:val="000000"/>
                <w:sz w:val="18"/>
                <w:szCs w:val="18"/>
              </w:rPr>
            </w:pPr>
            <w:r w:rsidRPr="00B2056D">
              <w:rPr>
                <w:color w:val="000000"/>
                <w:sz w:val="18"/>
                <w:szCs w:val="18"/>
              </w:rPr>
              <w:t>0.13</w:t>
            </w:r>
          </w:p>
        </w:tc>
        <w:tc>
          <w:tcPr>
            <w:tcW w:w="603" w:type="dxa"/>
            <w:tcBorders>
              <w:top w:val="nil"/>
              <w:left w:val="nil"/>
              <w:bottom w:val="single" w:sz="4" w:space="0" w:color="auto"/>
              <w:right w:val="nil"/>
            </w:tcBorders>
            <w:noWrap/>
            <w:vAlign w:val="bottom"/>
            <w:hideMark/>
          </w:tcPr>
          <w:p w14:paraId="7A2E6674" w14:textId="77777777" w:rsidR="00B2056D" w:rsidRPr="00B2056D" w:rsidRDefault="00B2056D" w:rsidP="00B2056D">
            <w:pPr>
              <w:jc w:val="right"/>
              <w:rPr>
                <w:color w:val="000000"/>
                <w:sz w:val="18"/>
                <w:szCs w:val="18"/>
              </w:rPr>
            </w:pPr>
            <w:r w:rsidRPr="00B2056D">
              <w:rPr>
                <w:color w:val="000000"/>
                <w:sz w:val="18"/>
                <w:szCs w:val="18"/>
              </w:rPr>
              <w:t>-0.18</w:t>
            </w:r>
          </w:p>
        </w:tc>
        <w:tc>
          <w:tcPr>
            <w:tcW w:w="639" w:type="dxa"/>
            <w:tcBorders>
              <w:top w:val="nil"/>
              <w:left w:val="nil"/>
              <w:bottom w:val="single" w:sz="4" w:space="0" w:color="auto"/>
              <w:right w:val="nil"/>
            </w:tcBorders>
            <w:noWrap/>
            <w:vAlign w:val="bottom"/>
            <w:hideMark/>
          </w:tcPr>
          <w:p w14:paraId="611D5D76" w14:textId="77777777" w:rsidR="00B2056D" w:rsidRPr="00B2056D" w:rsidRDefault="00B2056D" w:rsidP="00B2056D">
            <w:pPr>
              <w:jc w:val="right"/>
              <w:rPr>
                <w:color w:val="000000"/>
                <w:sz w:val="18"/>
                <w:szCs w:val="18"/>
              </w:rPr>
            </w:pPr>
            <w:r w:rsidRPr="00B2056D">
              <w:rPr>
                <w:color w:val="000000"/>
                <w:sz w:val="18"/>
                <w:szCs w:val="18"/>
              </w:rPr>
              <w:t>0.45</w:t>
            </w:r>
          </w:p>
        </w:tc>
        <w:tc>
          <w:tcPr>
            <w:tcW w:w="967" w:type="dxa"/>
            <w:tcBorders>
              <w:top w:val="nil"/>
              <w:left w:val="nil"/>
              <w:bottom w:val="single" w:sz="4" w:space="0" w:color="auto"/>
              <w:right w:val="single" w:sz="4" w:space="0" w:color="auto"/>
            </w:tcBorders>
            <w:noWrap/>
            <w:vAlign w:val="bottom"/>
            <w:hideMark/>
          </w:tcPr>
          <w:p w14:paraId="3E97524E" w14:textId="77777777" w:rsidR="00B2056D" w:rsidRPr="00B2056D" w:rsidRDefault="00B2056D" w:rsidP="00B2056D">
            <w:pPr>
              <w:jc w:val="right"/>
              <w:rPr>
                <w:color w:val="000000"/>
                <w:sz w:val="18"/>
                <w:szCs w:val="18"/>
              </w:rPr>
            </w:pPr>
            <w:r w:rsidRPr="00B2056D">
              <w:rPr>
                <w:color w:val="000000"/>
                <w:sz w:val="18"/>
                <w:szCs w:val="18"/>
              </w:rPr>
              <w:t>0.407</w:t>
            </w:r>
          </w:p>
        </w:tc>
      </w:tr>
      <w:tr w:rsidR="0002443C" w:rsidRPr="00B2056D" w14:paraId="13FE3E4A"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2334A41D" w14:textId="77777777" w:rsidR="00B2056D" w:rsidRPr="00B2056D" w:rsidRDefault="00B2056D" w:rsidP="00B2056D">
            <w:pPr>
              <w:rPr>
                <w:color w:val="000000"/>
                <w:sz w:val="18"/>
                <w:szCs w:val="18"/>
              </w:rPr>
            </w:pPr>
          </w:p>
        </w:tc>
        <w:tc>
          <w:tcPr>
            <w:tcW w:w="2634" w:type="dxa"/>
            <w:vMerge w:val="restart"/>
            <w:tcBorders>
              <w:top w:val="nil"/>
              <w:left w:val="single" w:sz="4" w:space="0" w:color="auto"/>
              <w:bottom w:val="single" w:sz="4" w:space="0" w:color="000000"/>
              <w:right w:val="nil"/>
            </w:tcBorders>
            <w:noWrap/>
            <w:vAlign w:val="center"/>
            <w:hideMark/>
          </w:tcPr>
          <w:p w14:paraId="3588BDC2" w14:textId="77777777" w:rsidR="00B2056D" w:rsidRPr="00B2056D" w:rsidRDefault="00B2056D" w:rsidP="00B2056D">
            <w:pPr>
              <w:jc w:val="center"/>
              <w:rPr>
                <w:color w:val="000000"/>
                <w:sz w:val="18"/>
                <w:szCs w:val="18"/>
              </w:rPr>
            </w:pPr>
            <w:r w:rsidRPr="00B2056D">
              <w:rPr>
                <w:color w:val="000000"/>
                <w:sz w:val="18"/>
                <w:szCs w:val="18"/>
              </w:rPr>
              <w:t>BMI&gt;=30 (target)</w:t>
            </w:r>
          </w:p>
        </w:tc>
        <w:tc>
          <w:tcPr>
            <w:tcW w:w="3038" w:type="dxa"/>
            <w:tcBorders>
              <w:top w:val="nil"/>
              <w:left w:val="nil"/>
              <w:bottom w:val="nil"/>
              <w:right w:val="nil"/>
            </w:tcBorders>
            <w:vAlign w:val="bottom"/>
            <w:hideMark/>
          </w:tcPr>
          <w:p w14:paraId="59E4916B" w14:textId="77777777" w:rsidR="00B2056D" w:rsidRPr="00B2056D" w:rsidRDefault="00B2056D" w:rsidP="00B2056D">
            <w:pPr>
              <w:rPr>
                <w:color w:val="000000"/>
                <w:sz w:val="18"/>
                <w:szCs w:val="18"/>
              </w:rPr>
            </w:pPr>
            <w:r w:rsidRPr="00B2056D">
              <w:rPr>
                <w:color w:val="000000"/>
                <w:sz w:val="18"/>
                <w:szCs w:val="18"/>
              </w:rPr>
              <w:t>Implicit Recognition of Discrimination against heavier individuals</w:t>
            </w:r>
          </w:p>
        </w:tc>
        <w:tc>
          <w:tcPr>
            <w:tcW w:w="846" w:type="dxa"/>
            <w:tcBorders>
              <w:top w:val="nil"/>
              <w:left w:val="nil"/>
              <w:bottom w:val="nil"/>
              <w:right w:val="nil"/>
            </w:tcBorders>
            <w:noWrap/>
            <w:vAlign w:val="bottom"/>
            <w:hideMark/>
          </w:tcPr>
          <w:p w14:paraId="30AB9CD3" w14:textId="77777777" w:rsidR="00B2056D" w:rsidRPr="00B2056D" w:rsidRDefault="00B2056D" w:rsidP="00B2056D">
            <w:pPr>
              <w:jc w:val="right"/>
              <w:rPr>
                <w:color w:val="000000"/>
                <w:sz w:val="18"/>
                <w:szCs w:val="18"/>
              </w:rPr>
            </w:pPr>
            <w:r w:rsidRPr="00B2056D">
              <w:rPr>
                <w:color w:val="000000"/>
                <w:sz w:val="18"/>
                <w:szCs w:val="18"/>
              </w:rPr>
              <w:t>0.00</w:t>
            </w:r>
          </w:p>
        </w:tc>
        <w:tc>
          <w:tcPr>
            <w:tcW w:w="754" w:type="dxa"/>
            <w:tcBorders>
              <w:top w:val="nil"/>
              <w:left w:val="nil"/>
              <w:bottom w:val="nil"/>
              <w:right w:val="nil"/>
            </w:tcBorders>
            <w:noWrap/>
            <w:vAlign w:val="bottom"/>
            <w:hideMark/>
          </w:tcPr>
          <w:p w14:paraId="42AC1428" w14:textId="77777777" w:rsidR="00B2056D" w:rsidRPr="00B2056D" w:rsidRDefault="00B2056D" w:rsidP="00B2056D">
            <w:pPr>
              <w:jc w:val="right"/>
              <w:rPr>
                <w:color w:val="000000"/>
                <w:sz w:val="18"/>
                <w:szCs w:val="18"/>
              </w:rPr>
            </w:pPr>
            <w:r w:rsidRPr="00B2056D">
              <w:rPr>
                <w:color w:val="000000"/>
                <w:sz w:val="18"/>
                <w:szCs w:val="18"/>
              </w:rPr>
              <w:t>-0.14</w:t>
            </w:r>
          </w:p>
        </w:tc>
        <w:tc>
          <w:tcPr>
            <w:tcW w:w="754" w:type="dxa"/>
            <w:tcBorders>
              <w:top w:val="nil"/>
              <w:left w:val="nil"/>
              <w:bottom w:val="nil"/>
              <w:right w:val="nil"/>
            </w:tcBorders>
            <w:noWrap/>
            <w:vAlign w:val="bottom"/>
            <w:hideMark/>
          </w:tcPr>
          <w:p w14:paraId="5E8E23A3" w14:textId="77777777" w:rsidR="00B2056D" w:rsidRPr="00B2056D" w:rsidRDefault="00B2056D" w:rsidP="00B2056D">
            <w:pPr>
              <w:jc w:val="right"/>
              <w:rPr>
                <w:color w:val="000000"/>
                <w:sz w:val="18"/>
                <w:szCs w:val="18"/>
              </w:rPr>
            </w:pPr>
            <w:r w:rsidRPr="00B2056D">
              <w:rPr>
                <w:color w:val="000000"/>
                <w:sz w:val="18"/>
                <w:szCs w:val="18"/>
              </w:rPr>
              <w:t>0.13</w:t>
            </w:r>
          </w:p>
        </w:tc>
        <w:tc>
          <w:tcPr>
            <w:tcW w:w="861" w:type="dxa"/>
            <w:tcBorders>
              <w:top w:val="nil"/>
              <w:left w:val="nil"/>
              <w:bottom w:val="nil"/>
              <w:right w:val="nil"/>
            </w:tcBorders>
            <w:noWrap/>
            <w:vAlign w:val="bottom"/>
            <w:hideMark/>
          </w:tcPr>
          <w:p w14:paraId="0DFA0DA4" w14:textId="77777777" w:rsidR="00B2056D" w:rsidRPr="00B2056D" w:rsidRDefault="00B2056D" w:rsidP="00B2056D">
            <w:pPr>
              <w:jc w:val="right"/>
              <w:rPr>
                <w:color w:val="000000"/>
                <w:sz w:val="18"/>
                <w:szCs w:val="18"/>
              </w:rPr>
            </w:pPr>
            <w:r w:rsidRPr="00B2056D">
              <w:rPr>
                <w:color w:val="000000"/>
                <w:sz w:val="18"/>
                <w:szCs w:val="18"/>
              </w:rPr>
              <w:t>0.950</w:t>
            </w:r>
          </w:p>
        </w:tc>
        <w:tc>
          <w:tcPr>
            <w:tcW w:w="846" w:type="dxa"/>
            <w:tcBorders>
              <w:top w:val="nil"/>
              <w:left w:val="nil"/>
              <w:bottom w:val="nil"/>
              <w:right w:val="nil"/>
            </w:tcBorders>
            <w:noWrap/>
            <w:vAlign w:val="bottom"/>
            <w:hideMark/>
          </w:tcPr>
          <w:p w14:paraId="4CEA15DC" w14:textId="77777777" w:rsidR="00B2056D" w:rsidRPr="00B2056D" w:rsidRDefault="00B2056D" w:rsidP="00B2056D">
            <w:pPr>
              <w:jc w:val="right"/>
              <w:rPr>
                <w:color w:val="000000"/>
                <w:sz w:val="18"/>
                <w:szCs w:val="18"/>
              </w:rPr>
            </w:pPr>
            <w:r w:rsidRPr="00B2056D">
              <w:rPr>
                <w:color w:val="000000"/>
                <w:sz w:val="18"/>
                <w:szCs w:val="18"/>
              </w:rPr>
              <w:t>0.01</w:t>
            </w:r>
          </w:p>
        </w:tc>
        <w:tc>
          <w:tcPr>
            <w:tcW w:w="684" w:type="dxa"/>
            <w:tcBorders>
              <w:top w:val="nil"/>
              <w:left w:val="nil"/>
              <w:bottom w:val="nil"/>
              <w:right w:val="nil"/>
            </w:tcBorders>
            <w:noWrap/>
            <w:vAlign w:val="bottom"/>
            <w:hideMark/>
          </w:tcPr>
          <w:p w14:paraId="4B556520" w14:textId="77777777" w:rsidR="00B2056D" w:rsidRPr="00B2056D" w:rsidRDefault="00B2056D" w:rsidP="00B2056D">
            <w:pPr>
              <w:jc w:val="right"/>
              <w:rPr>
                <w:color w:val="000000"/>
                <w:sz w:val="18"/>
                <w:szCs w:val="18"/>
              </w:rPr>
            </w:pPr>
            <w:r w:rsidRPr="00B2056D">
              <w:rPr>
                <w:color w:val="000000"/>
                <w:sz w:val="18"/>
                <w:szCs w:val="18"/>
              </w:rPr>
              <w:t>-0.13</w:t>
            </w:r>
          </w:p>
        </w:tc>
        <w:tc>
          <w:tcPr>
            <w:tcW w:w="630" w:type="dxa"/>
            <w:tcBorders>
              <w:top w:val="nil"/>
              <w:left w:val="nil"/>
              <w:bottom w:val="nil"/>
              <w:right w:val="nil"/>
            </w:tcBorders>
            <w:noWrap/>
            <w:vAlign w:val="bottom"/>
            <w:hideMark/>
          </w:tcPr>
          <w:p w14:paraId="26154C0D" w14:textId="77777777" w:rsidR="00B2056D" w:rsidRPr="00B2056D" w:rsidRDefault="00B2056D" w:rsidP="00B2056D">
            <w:pPr>
              <w:jc w:val="right"/>
              <w:rPr>
                <w:color w:val="000000"/>
                <w:sz w:val="18"/>
                <w:szCs w:val="18"/>
              </w:rPr>
            </w:pPr>
            <w:r w:rsidRPr="00B2056D">
              <w:rPr>
                <w:color w:val="000000"/>
                <w:sz w:val="18"/>
                <w:szCs w:val="18"/>
              </w:rPr>
              <w:t>0.15</w:t>
            </w:r>
          </w:p>
        </w:tc>
        <w:tc>
          <w:tcPr>
            <w:tcW w:w="787" w:type="dxa"/>
            <w:tcBorders>
              <w:top w:val="nil"/>
              <w:left w:val="nil"/>
              <w:bottom w:val="nil"/>
              <w:right w:val="nil"/>
            </w:tcBorders>
            <w:noWrap/>
            <w:vAlign w:val="bottom"/>
            <w:hideMark/>
          </w:tcPr>
          <w:p w14:paraId="1A1356E2" w14:textId="77777777" w:rsidR="00B2056D" w:rsidRPr="00B2056D" w:rsidRDefault="00B2056D" w:rsidP="00B2056D">
            <w:pPr>
              <w:jc w:val="right"/>
              <w:rPr>
                <w:color w:val="000000"/>
                <w:sz w:val="18"/>
                <w:szCs w:val="18"/>
              </w:rPr>
            </w:pPr>
            <w:r w:rsidRPr="00B2056D">
              <w:rPr>
                <w:color w:val="000000"/>
                <w:sz w:val="18"/>
                <w:szCs w:val="18"/>
              </w:rPr>
              <w:t>0.880</w:t>
            </w:r>
          </w:p>
        </w:tc>
        <w:tc>
          <w:tcPr>
            <w:tcW w:w="851" w:type="dxa"/>
            <w:tcBorders>
              <w:top w:val="nil"/>
              <w:left w:val="nil"/>
              <w:bottom w:val="nil"/>
              <w:right w:val="nil"/>
            </w:tcBorders>
            <w:noWrap/>
            <w:vAlign w:val="bottom"/>
            <w:hideMark/>
          </w:tcPr>
          <w:p w14:paraId="72F8CC81" w14:textId="77777777" w:rsidR="00B2056D" w:rsidRPr="00B2056D" w:rsidRDefault="00B2056D" w:rsidP="00B2056D">
            <w:pPr>
              <w:jc w:val="right"/>
              <w:rPr>
                <w:color w:val="000000"/>
                <w:sz w:val="18"/>
                <w:szCs w:val="18"/>
              </w:rPr>
            </w:pPr>
            <w:r w:rsidRPr="00B2056D">
              <w:rPr>
                <w:color w:val="000000"/>
                <w:sz w:val="18"/>
                <w:szCs w:val="18"/>
              </w:rPr>
              <w:t>0.03</w:t>
            </w:r>
          </w:p>
        </w:tc>
        <w:tc>
          <w:tcPr>
            <w:tcW w:w="603" w:type="dxa"/>
            <w:tcBorders>
              <w:top w:val="nil"/>
              <w:left w:val="nil"/>
              <w:bottom w:val="nil"/>
              <w:right w:val="nil"/>
            </w:tcBorders>
            <w:noWrap/>
            <w:vAlign w:val="bottom"/>
            <w:hideMark/>
          </w:tcPr>
          <w:p w14:paraId="4DCA57BD" w14:textId="77777777" w:rsidR="00B2056D" w:rsidRPr="00B2056D" w:rsidRDefault="00B2056D" w:rsidP="00B2056D">
            <w:pPr>
              <w:jc w:val="right"/>
              <w:rPr>
                <w:color w:val="000000"/>
                <w:sz w:val="18"/>
                <w:szCs w:val="18"/>
              </w:rPr>
            </w:pPr>
            <w:r w:rsidRPr="00B2056D">
              <w:rPr>
                <w:color w:val="000000"/>
                <w:sz w:val="18"/>
                <w:szCs w:val="18"/>
              </w:rPr>
              <w:t>-0.10</w:t>
            </w:r>
          </w:p>
        </w:tc>
        <w:tc>
          <w:tcPr>
            <w:tcW w:w="639" w:type="dxa"/>
            <w:tcBorders>
              <w:top w:val="nil"/>
              <w:left w:val="nil"/>
              <w:bottom w:val="nil"/>
              <w:right w:val="nil"/>
            </w:tcBorders>
            <w:noWrap/>
            <w:vAlign w:val="bottom"/>
            <w:hideMark/>
          </w:tcPr>
          <w:p w14:paraId="6694D6A2" w14:textId="77777777" w:rsidR="00B2056D" w:rsidRPr="00B2056D" w:rsidRDefault="00B2056D" w:rsidP="00B2056D">
            <w:pPr>
              <w:jc w:val="right"/>
              <w:rPr>
                <w:color w:val="000000"/>
                <w:sz w:val="18"/>
                <w:szCs w:val="18"/>
              </w:rPr>
            </w:pPr>
            <w:r w:rsidRPr="00B2056D">
              <w:rPr>
                <w:color w:val="000000"/>
                <w:sz w:val="18"/>
                <w:szCs w:val="18"/>
              </w:rPr>
              <w:t>0.16</w:t>
            </w:r>
          </w:p>
        </w:tc>
        <w:tc>
          <w:tcPr>
            <w:tcW w:w="967" w:type="dxa"/>
            <w:tcBorders>
              <w:top w:val="nil"/>
              <w:left w:val="nil"/>
              <w:bottom w:val="nil"/>
              <w:right w:val="single" w:sz="4" w:space="0" w:color="auto"/>
            </w:tcBorders>
            <w:noWrap/>
            <w:vAlign w:val="bottom"/>
            <w:hideMark/>
          </w:tcPr>
          <w:p w14:paraId="76FAF10C" w14:textId="77777777" w:rsidR="00B2056D" w:rsidRPr="00B2056D" w:rsidRDefault="00B2056D" w:rsidP="00B2056D">
            <w:pPr>
              <w:jc w:val="right"/>
              <w:rPr>
                <w:color w:val="000000"/>
                <w:sz w:val="18"/>
                <w:szCs w:val="18"/>
              </w:rPr>
            </w:pPr>
            <w:r w:rsidRPr="00B2056D">
              <w:rPr>
                <w:color w:val="000000"/>
                <w:sz w:val="18"/>
                <w:szCs w:val="18"/>
              </w:rPr>
              <w:t>0.669</w:t>
            </w:r>
          </w:p>
        </w:tc>
      </w:tr>
      <w:tr w:rsidR="0002443C" w:rsidRPr="00B2056D" w14:paraId="2DFCC755"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1BA86A2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26FC7E9C"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3F91DB7F" w14:textId="77777777" w:rsidR="00B2056D" w:rsidRPr="00B2056D" w:rsidRDefault="00B2056D" w:rsidP="00B2056D">
            <w:pPr>
              <w:rPr>
                <w:color w:val="000000"/>
                <w:sz w:val="18"/>
                <w:szCs w:val="18"/>
              </w:rPr>
            </w:pPr>
            <w:r w:rsidRPr="00B2056D">
              <w:rPr>
                <w:color w:val="000000"/>
                <w:sz w:val="18"/>
                <w:szCs w:val="18"/>
              </w:rPr>
              <w:t>Implicit Preference for heavier individuals</w:t>
            </w:r>
          </w:p>
        </w:tc>
        <w:tc>
          <w:tcPr>
            <w:tcW w:w="846" w:type="dxa"/>
            <w:tcBorders>
              <w:top w:val="nil"/>
              <w:left w:val="nil"/>
              <w:bottom w:val="nil"/>
              <w:right w:val="nil"/>
            </w:tcBorders>
            <w:noWrap/>
            <w:vAlign w:val="bottom"/>
            <w:hideMark/>
          </w:tcPr>
          <w:p w14:paraId="599E7326" w14:textId="77777777" w:rsidR="00B2056D" w:rsidRPr="00B2056D" w:rsidRDefault="00B2056D" w:rsidP="00B2056D">
            <w:pPr>
              <w:jc w:val="right"/>
              <w:rPr>
                <w:color w:val="000000"/>
                <w:sz w:val="18"/>
                <w:szCs w:val="18"/>
              </w:rPr>
            </w:pPr>
            <w:r w:rsidRPr="00B2056D">
              <w:rPr>
                <w:color w:val="000000"/>
                <w:sz w:val="18"/>
                <w:szCs w:val="18"/>
              </w:rPr>
              <w:t>0.17</w:t>
            </w:r>
          </w:p>
        </w:tc>
        <w:tc>
          <w:tcPr>
            <w:tcW w:w="754" w:type="dxa"/>
            <w:tcBorders>
              <w:top w:val="nil"/>
              <w:left w:val="nil"/>
              <w:bottom w:val="nil"/>
              <w:right w:val="nil"/>
            </w:tcBorders>
            <w:noWrap/>
            <w:vAlign w:val="bottom"/>
            <w:hideMark/>
          </w:tcPr>
          <w:p w14:paraId="2EB454BE" w14:textId="77777777" w:rsidR="00B2056D" w:rsidRPr="00B2056D" w:rsidRDefault="00B2056D" w:rsidP="00B2056D">
            <w:pPr>
              <w:jc w:val="right"/>
              <w:rPr>
                <w:color w:val="000000"/>
                <w:sz w:val="18"/>
                <w:szCs w:val="18"/>
              </w:rPr>
            </w:pPr>
            <w:r w:rsidRPr="00B2056D">
              <w:rPr>
                <w:color w:val="000000"/>
                <w:sz w:val="18"/>
                <w:szCs w:val="18"/>
              </w:rPr>
              <w:t>0.04</w:t>
            </w:r>
          </w:p>
        </w:tc>
        <w:tc>
          <w:tcPr>
            <w:tcW w:w="754" w:type="dxa"/>
            <w:tcBorders>
              <w:top w:val="nil"/>
              <w:left w:val="nil"/>
              <w:bottom w:val="nil"/>
              <w:right w:val="nil"/>
            </w:tcBorders>
            <w:noWrap/>
            <w:vAlign w:val="bottom"/>
            <w:hideMark/>
          </w:tcPr>
          <w:p w14:paraId="5723D1FE" w14:textId="77777777" w:rsidR="00B2056D" w:rsidRPr="00B2056D" w:rsidRDefault="00B2056D" w:rsidP="00B2056D">
            <w:pPr>
              <w:jc w:val="right"/>
              <w:rPr>
                <w:color w:val="000000"/>
                <w:sz w:val="18"/>
                <w:szCs w:val="18"/>
              </w:rPr>
            </w:pPr>
            <w:r w:rsidRPr="00B2056D">
              <w:rPr>
                <w:color w:val="000000"/>
                <w:sz w:val="18"/>
                <w:szCs w:val="18"/>
              </w:rPr>
              <w:t>0.31</w:t>
            </w:r>
          </w:p>
        </w:tc>
        <w:tc>
          <w:tcPr>
            <w:tcW w:w="861" w:type="dxa"/>
            <w:tcBorders>
              <w:top w:val="nil"/>
              <w:left w:val="nil"/>
              <w:bottom w:val="nil"/>
              <w:right w:val="nil"/>
            </w:tcBorders>
            <w:noWrap/>
            <w:vAlign w:val="bottom"/>
            <w:hideMark/>
          </w:tcPr>
          <w:p w14:paraId="143BD65E" w14:textId="77777777" w:rsidR="00B2056D" w:rsidRPr="00B2056D" w:rsidRDefault="00B2056D" w:rsidP="00B2056D">
            <w:pPr>
              <w:jc w:val="right"/>
              <w:rPr>
                <w:color w:val="000000"/>
                <w:sz w:val="18"/>
                <w:szCs w:val="18"/>
              </w:rPr>
            </w:pPr>
            <w:r w:rsidRPr="00B2056D">
              <w:rPr>
                <w:color w:val="000000"/>
                <w:sz w:val="18"/>
                <w:szCs w:val="18"/>
              </w:rPr>
              <w:t>0.014</w:t>
            </w:r>
          </w:p>
        </w:tc>
        <w:tc>
          <w:tcPr>
            <w:tcW w:w="846" w:type="dxa"/>
            <w:tcBorders>
              <w:top w:val="nil"/>
              <w:left w:val="nil"/>
              <w:bottom w:val="nil"/>
              <w:right w:val="nil"/>
            </w:tcBorders>
            <w:noWrap/>
            <w:vAlign w:val="bottom"/>
            <w:hideMark/>
          </w:tcPr>
          <w:p w14:paraId="569B8680" w14:textId="77777777" w:rsidR="00B2056D" w:rsidRPr="00B2056D" w:rsidRDefault="00B2056D" w:rsidP="00B2056D">
            <w:pPr>
              <w:jc w:val="right"/>
              <w:rPr>
                <w:color w:val="000000"/>
                <w:sz w:val="18"/>
                <w:szCs w:val="18"/>
              </w:rPr>
            </w:pPr>
            <w:r w:rsidRPr="00B2056D">
              <w:rPr>
                <w:color w:val="000000"/>
                <w:sz w:val="18"/>
                <w:szCs w:val="18"/>
              </w:rPr>
              <w:t>0.14</w:t>
            </w:r>
          </w:p>
        </w:tc>
        <w:tc>
          <w:tcPr>
            <w:tcW w:w="684" w:type="dxa"/>
            <w:tcBorders>
              <w:top w:val="nil"/>
              <w:left w:val="nil"/>
              <w:bottom w:val="nil"/>
              <w:right w:val="nil"/>
            </w:tcBorders>
            <w:noWrap/>
            <w:vAlign w:val="bottom"/>
            <w:hideMark/>
          </w:tcPr>
          <w:p w14:paraId="2783B8BD" w14:textId="77777777" w:rsidR="00B2056D" w:rsidRPr="00B2056D" w:rsidRDefault="00B2056D" w:rsidP="00B2056D">
            <w:pPr>
              <w:jc w:val="right"/>
              <w:rPr>
                <w:color w:val="000000"/>
                <w:sz w:val="18"/>
                <w:szCs w:val="18"/>
              </w:rPr>
            </w:pPr>
            <w:r w:rsidRPr="00B2056D">
              <w:rPr>
                <w:color w:val="000000"/>
                <w:sz w:val="18"/>
                <w:szCs w:val="18"/>
              </w:rPr>
              <w:t>0.00</w:t>
            </w:r>
          </w:p>
        </w:tc>
        <w:tc>
          <w:tcPr>
            <w:tcW w:w="630" w:type="dxa"/>
            <w:tcBorders>
              <w:top w:val="nil"/>
              <w:left w:val="nil"/>
              <w:bottom w:val="nil"/>
              <w:right w:val="nil"/>
            </w:tcBorders>
            <w:noWrap/>
            <w:vAlign w:val="bottom"/>
            <w:hideMark/>
          </w:tcPr>
          <w:p w14:paraId="0352F525" w14:textId="77777777" w:rsidR="00B2056D" w:rsidRPr="00B2056D" w:rsidRDefault="00B2056D" w:rsidP="00B2056D">
            <w:pPr>
              <w:jc w:val="right"/>
              <w:rPr>
                <w:color w:val="000000"/>
                <w:sz w:val="18"/>
                <w:szCs w:val="18"/>
              </w:rPr>
            </w:pPr>
            <w:r w:rsidRPr="00B2056D">
              <w:rPr>
                <w:color w:val="000000"/>
                <w:sz w:val="18"/>
                <w:szCs w:val="18"/>
              </w:rPr>
              <w:t>0.27</w:t>
            </w:r>
          </w:p>
        </w:tc>
        <w:tc>
          <w:tcPr>
            <w:tcW w:w="787" w:type="dxa"/>
            <w:tcBorders>
              <w:top w:val="nil"/>
              <w:left w:val="nil"/>
              <w:bottom w:val="nil"/>
              <w:right w:val="nil"/>
            </w:tcBorders>
            <w:noWrap/>
            <w:vAlign w:val="bottom"/>
            <w:hideMark/>
          </w:tcPr>
          <w:p w14:paraId="20932EB0" w14:textId="77777777" w:rsidR="00B2056D" w:rsidRPr="00B2056D" w:rsidRDefault="00B2056D" w:rsidP="00B2056D">
            <w:pPr>
              <w:jc w:val="right"/>
              <w:rPr>
                <w:color w:val="000000"/>
                <w:sz w:val="18"/>
                <w:szCs w:val="18"/>
              </w:rPr>
            </w:pPr>
            <w:r w:rsidRPr="00B2056D">
              <w:rPr>
                <w:color w:val="000000"/>
                <w:sz w:val="18"/>
                <w:szCs w:val="18"/>
              </w:rPr>
              <w:t>0.049</w:t>
            </w:r>
          </w:p>
        </w:tc>
        <w:tc>
          <w:tcPr>
            <w:tcW w:w="851" w:type="dxa"/>
            <w:tcBorders>
              <w:top w:val="nil"/>
              <w:left w:val="nil"/>
              <w:bottom w:val="nil"/>
              <w:right w:val="nil"/>
            </w:tcBorders>
            <w:noWrap/>
            <w:vAlign w:val="bottom"/>
            <w:hideMark/>
          </w:tcPr>
          <w:p w14:paraId="4972C9CA" w14:textId="77777777" w:rsidR="00B2056D" w:rsidRPr="00B2056D" w:rsidRDefault="00B2056D" w:rsidP="00B2056D">
            <w:pPr>
              <w:jc w:val="right"/>
              <w:rPr>
                <w:color w:val="000000"/>
                <w:sz w:val="18"/>
                <w:szCs w:val="18"/>
              </w:rPr>
            </w:pPr>
            <w:r w:rsidRPr="00B2056D">
              <w:rPr>
                <w:color w:val="000000"/>
                <w:sz w:val="18"/>
                <w:szCs w:val="18"/>
              </w:rPr>
              <w:t>0.09</w:t>
            </w:r>
          </w:p>
        </w:tc>
        <w:tc>
          <w:tcPr>
            <w:tcW w:w="603" w:type="dxa"/>
            <w:tcBorders>
              <w:top w:val="nil"/>
              <w:left w:val="nil"/>
              <w:bottom w:val="nil"/>
              <w:right w:val="nil"/>
            </w:tcBorders>
            <w:noWrap/>
            <w:vAlign w:val="bottom"/>
            <w:hideMark/>
          </w:tcPr>
          <w:p w14:paraId="53B42F89" w14:textId="77777777" w:rsidR="00B2056D" w:rsidRPr="00B2056D" w:rsidRDefault="00B2056D" w:rsidP="00B2056D">
            <w:pPr>
              <w:jc w:val="right"/>
              <w:rPr>
                <w:color w:val="000000"/>
                <w:sz w:val="18"/>
                <w:szCs w:val="18"/>
              </w:rPr>
            </w:pPr>
            <w:r w:rsidRPr="00B2056D">
              <w:rPr>
                <w:color w:val="000000"/>
                <w:sz w:val="18"/>
                <w:szCs w:val="18"/>
              </w:rPr>
              <w:t>-0.04</w:t>
            </w:r>
          </w:p>
        </w:tc>
        <w:tc>
          <w:tcPr>
            <w:tcW w:w="639" w:type="dxa"/>
            <w:tcBorders>
              <w:top w:val="nil"/>
              <w:left w:val="nil"/>
              <w:bottom w:val="nil"/>
              <w:right w:val="nil"/>
            </w:tcBorders>
            <w:noWrap/>
            <w:vAlign w:val="bottom"/>
            <w:hideMark/>
          </w:tcPr>
          <w:p w14:paraId="42907CDA" w14:textId="77777777" w:rsidR="00B2056D" w:rsidRPr="00B2056D" w:rsidRDefault="00B2056D" w:rsidP="00B2056D">
            <w:pPr>
              <w:jc w:val="right"/>
              <w:rPr>
                <w:color w:val="000000"/>
                <w:sz w:val="18"/>
                <w:szCs w:val="18"/>
              </w:rPr>
            </w:pPr>
            <w:r w:rsidRPr="00B2056D">
              <w:rPr>
                <w:color w:val="000000"/>
                <w:sz w:val="18"/>
                <w:szCs w:val="18"/>
              </w:rPr>
              <w:t>0.23</w:t>
            </w:r>
          </w:p>
        </w:tc>
        <w:tc>
          <w:tcPr>
            <w:tcW w:w="967" w:type="dxa"/>
            <w:tcBorders>
              <w:top w:val="nil"/>
              <w:left w:val="nil"/>
              <w:bottom w:val="nil"/>
              <w:right w:val="single" w:sz="4" w:space="0" w:color="auto"/>
            </w:tcBorders>
            <w:noWrap/>
            <w:vAlign w:val="bottom"/>
            <w:hideMark/>
          </w:tcPr>
          <w:p w14:paraId="3C12881E" w14:textId="77777777" w:rsidR="00B2056D" w:rsidRPr="00B2056D" w:rsidRDefault="00B2056D" w:rsidP="00B2056D">
            <w:pPr>
              <w:jc w:val="right"/>
              <w:rPr>
                <w:color w:val="000000"/>
                <w:sz w:val="18"/>
                <w:szCs w:val="18"/>
              </w:rPr>
            </w:pPr>
            <w:r w:rsidRPr="00B2056D">
              <w:rPr>
                <w:color w:val="000000"/>
                <w:sz w:val="18"/>
                <w:szCs w:val="18"/>
              </w:rPr>
              <w:t>0.178</w:t>
            </w:r>
          </w:p>
        </w:tc>
      </w:tr>
      <w:tr w:rsidR="0002443C" w:rsidRPr="00B2056D" w14:paraId="65072D77" w14:textId="77777777" w:rsidTr="0002443C">
        <w:trPr>
          <w:trHeight w:val="540"/>
        </w:trPr>
        <w:tc>
          <w:tcPr>
            <w:tcW w:w="1643" w:type="dxa"/>
            <w:vMerge/>
            <w:tcBorders>
              <w:top w:val="nil"/>
              <w:left w:val="single" w:sz="4" w:space="0" w:color="auto"/>
              <w:bottom w:val="single" w:sz="4" w:space="0" w:color="000000"/>
              <w:right w:val="single" w:sz="4" w:space="0" w:color="auto"/>
            </w:tcBorders>
            <w:vAlign w:val="center"/>
            <w:hideMark/>
          </w:tcPr>
          <w:p w14:paraId="5577D8F3"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71CAD0A5"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0CB33923" w14:textId="77777777" w:rsidR="00B2056D" w:rsidRPr="00B2056D" w:rsidRDefault="00B2056D" w:rsidP="00B2056D">
            <w:pPr>
              <w:rPr>
                <w:color w:val="000000"/>
                <w:sz w:val="18"/>
                <w:szCs w:val="18"/>
              </w:rPr>
            </w:pPr>
            <w:r w:rsidRPr="00B2056D">
              <w:rPr>
                <w:color w:val="000000"/>
                <w:sz w:val="18"/>
                <w:szCs w:val="18"/>
              </w:rPr>
              <w:t>Self-reported Recognition of Discrimination against heavier individuals</w:t>
            </w:r>
          </w:p>
        </w:tc>
        <w:tc>
          <w:tcPr>
            <w:tcW w:w="846" w:type="dxa"/>
            <w:tcBorders>
              <w:top w:val="nil"/>
              <w:left w:val="nil"/>
              <w:bottom w:val="nil"/>
              <w:right w:val="nil"/>
            </w:tcBorders>
            <w:noWrap/>
            <w:vAlign w:val="bottom"/>
            <w:hideMark/>
          </w:tcPr>
          <w:p w14:paraId="52A3BC78" w14:textId="77777777" w:rsidR="00B2056D" w:rsidRPr="00B2056D" w:rsidRDefault="00B2056D" w:rsidP="00B2056D">
            <w:pPr>
              <w:jc w:val="right"/>
              <w:rPr>
                <w:color w:val="000000"/>
                <w:sz w:val="18"/>
                <w:szCs w:val="18"/>
              </w:rPr>
            </w:pPr>
            <w:r w:rsidRPr="00B2056D">
              <w:rPr>
                <w:color w:val="000000"/>
                <w:sz w:val="18"/>
                <w:szCs w:val="18"/>
              </w:rPr>
              <w:t>-0.02</w:t>
            </w:r>
          </w:p>
        </w:tc>
        <w:tc>
          <w:tcPr>
            <w:tcW w:w="754" w:type="dxa"/>
            <w:tcBorders>
              <w:top w:val="nil"/>
              <w:left w:val="nil"/>
              <w:bottom w:val="nil"/>
              <w:right w:val="nil"/>
            </w:tcBorders>
            <w:noWrap/>
            <w:vAlign w:val="bottom"/>
            <w:hideMark/>
          </w:tcPr>
          <w:p w14:paraId="6E822FBE"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136E784C" w14:textId="77777777" w:rsidR="00B2056D" w:rsidRPr="00B2056D" w:rsidRDefault="00B2056D" w:rsidP="00B2056D">
            <w:pPr>
              <w:jc w:val="right"/>
              <w:rPr>
                <w:color w:val="000000"/>
                <w:sz w:val="18"/>
                <w:szCs w:val="18"/>
              </w:rPr>
            </w:pPr>
            <w:r w:rsidRPr="00B2056D">
              <w:rPr>
                <w:color w:val="000000"/>
                <w:sz w:val="18"/>
                <w:szCs w:val="18"/>
              </w:rPr>
              <w:t>0.12</w:t>
            </w:r>
          </w:p>
        </w:tc>
        <w:tc>
          <w:tcPr>
            <w:tcW w:w="861" w:type="dxa"/>
            <w:tcBorders>
              <w:top w:val="nil"/>
              <w:left w:val="nil"/>
              <w:bottom w:val="nil"/>
              <w:right w:val="nil"/>
            </w:tcBorders>
            <w:noWrap/>
            <w:vAlign w:val="bottom"/>
            <w:hideMark/>
          </w:tcPr>
          <w:p w14:paraId="1009C139" w14:textId="77777777" w:rsidR="00B2056D" w:rsidRPr="00B2056D" w:rsidRDefault="00B2056D" w:rsidP="00B2056D">
            <w:pPr>
              <w:jc w:val="right"/>
              <w:rPr>
                <w:color w:val="000000"/>
                <w:sz w:val="18"/>
                <w:szCs w:val="18"/>
              </w:rPr>
            </w:pPr>
            <w:r w:rsidRPr="00B2056D">
              <w:rPr>
                <w:color w:val="000000"/>
                <w:sz w:val="18"/>
                <w:szCs w:val="18"/>
              </w:rPr>
              <w:t>0.762</w:t>
            </w:r>
          </w:p>
        </w:tc>
        <w:tc>
          <w:tcPr>
            <w:tcW w:w="846" w:type="dxa"/>
            <w:tcBorders>
              <w:top w:val="nil"/>
              <w:left w:val="nil"/>
              <w:bottom w:val="nil"/>
              <w:right w:val="nil"/>
            </w:tcBorders>
            <w:noWrap/>
            <w:vAlign w:val="bottom"/>
            <w:hideMark/>
          </w:tcPr>
          <w:p w14:paraId="6146515E" w14:textId="77777777" w:rsidR="00B2056D" w:rsidRPr="00B2056D" w:rsidRDefault="00B2056D" w:rsidP="00B2056D">
            <w:pPr>
              <w:jc w:val="right"/>
              <w:rPr>
                <w:color w:val="000000"/>
                <w:sz w:val="18"/>
                <w:szCs w:val="18"/>
              </w:rPr>
            </w:pPr>
            <w:r w:rsidRPr="00B2056D">
              <w:rPr>
                <w:color w:val="000000"/>
                <w:sz w:val="18"/>
                <w:szCs w:val="18"/>
              </w:rPr>
              <w:t>-0.10</w:t>
            </w:r>
          </w:p>
        </w:tc>
        <w:tc>
          <w:tcPr>
            <w:tcW w:w="684" w:type="dxa"/>
            <w:tcBorders>
              <w:top w:val="nil"/>
              <w:left w:val="nil"/>
              <w:bottom w:val="nil"/>
              <w:right w:val="nil"/>
            </w:tcBorders>
            <w:noWrap/>
            <w:vAlign w:val="bottom"/>
            <w:hideMark/>
          </w:tcPr>
          <w:p w14:paraId="61AC5CB0" w14:textId="77777777" w:rsidR="00B2056D" w:rsidRPr="00B2056D" w:rsidRDefault="00B2056D" w:rsidP="00B2056D">
            <w:pPr>
              <w:jc w:val="right"/>
              <w:rPr>
                <w:color w:val="000000"/>
                <w:sz w:val="18"/>
                <w:szCs w:val="18"/>
              </w:rPr>
            </w:pPr>
            <w:r w:rsidRPr="00B2056D">
              <w:rPr>
                <w:color w:val="000000"/>
                <w:sz w:val="18"/>
                <w:szCs w:val="18"/>
              </w:rPr>
              <w:t>-0.24</w:t>
            </w:r>
          </w:p>
        </w:tc>
        <w:tc>
          <w:tcPr>
            <w:tcW w:w="630" w:type="dxa"/>
            <w:tcBorders>
              <w:top w:val="nil"/>
              <w:left w:val="nil"/>
              <w:bottom w:val="nil"/>
              <w:right w:val="nil"/>
            </w:tcBorders>
            <w:noWrap/>
            <w:vAlign w:val="bottom"/>
            <w:hideMark/>
          </w:tcPr>
          <w:p w14:paraId="2C6CA81A" w14:textId="77777777" w:rsidR="00B2056D" w:rsidRPr="00B2056D" w:rsidRDefault="00B2056D" w:rsidP="00B2056D">
            <w:pPr>
              <w:jc w:val="right"/>
              <w:rPr>
                <w:color w:val="000000"/>
                <w:sz w:val="18"/>
                <w:szCs w:val="18"/>
              </w:rPr>
            </w:pPr>
            <w:r w:rsidRPr="00B2056D">
              <w:rPr>
                <w:color w:val="000000"/>
                <w:sz w:val="18"/>
                <w:szCs w:val="18"/>
              </w:rPr>
              <w:t>0.03</w:t>
            </w:r>
          </w:p>
        </w:tc>
        <w:tc>
          <w:tcPr>
            <w:tcW w:w="787" w:type="dxa"/>
            <w:tcBorders>
              <w:top w:val="nil"/>
              <w:left w:val="nil"/>
              <w:bottom w:val="nil"/>
              <w:right w:val="nil"/>
            </w:tcBorders>
            <w:noWrap/>
            <w:vAlign w:val="bottom"/>
            <w:hideMark/>
          </w:tcPr>
          <w:p w14:paraId="5F79B0F4" w14:textId="77777777" w:rsidR="00B2056D" w:rsidRPr="00B2056D" w:rsidRDefault="00B2056D" w:rsidP="00B2056D">
            <w:pPr>
              <w:jc w:val="right"/>
              <w:rPr>
                <w:color w:val="000000"/>
                <w:sz w:val="18"/>
                <w:szCs w:val="18"/>
              </w:rPr>
            </w:pPr>
            <w:r w:rsidRPr="00B2056D">
              <w:rPr>
                <w:color w:val="000000"/>
                <w:sz w:val="18"/>
                <w:szCs w:val="18"/>
              </w:rPr>
              <w:t>0.138</w:t>
            </w:r>
          </w:p>
        </w:tc>
        <w:tc>
          <w:tcPr>
            <w:tcW w:w="851" w:type="dxa"/>
            <w:tcBorders>
              <w:top w:val="nil"/>
              <w:left w:val="nil"/>
              <w:bottom w:val="nil"/>
              <w:right w:val="nil"/>
            </w:tcBorders>
            <w:noWrap/>
            <w:vAlign w:val="bottom"/>
            <w:hideMark/>
          </w:tcPr>
          <w:p w14:paraId="5A8673BB" w14:textId="77777777" w:rsidR="00B2056D" w:rsidRPr="00B2056D" w:rsidRDefault="00B2056D" w:rsidP="00B2056D">
            <w:pPr>
              <w:jc w:val="right"/>
              <w:rPr>
                <w:color w:val="000000"/>
                <w:sz w:val="18"/>
                <w:szCs w:val="18"/>
              </w:rPr>
            </w:pPr>
            <w:r w:rsidRPr="00B2056D">
              <w:rPr>
                <w:color w:val="000000"/>
                <w:sz w:val="18"/>
                <w:szCs w:val="18"/>
              </w:rPr>
              <w:t>-0.08</w:t>
            </w:r>
          </w:p>
        </w:tc>
        <w:tc>
          <w:tcPr>
            <w:tcW w:w="603" w:type="dxa"/>
            <w:tcBorders>
              <w:top w:val="nil"/>
              <w:left w:val="nil"/>
              <w:bottom w:val="nil"/>
              <w:right w:val="nil"/>
            </w:tcBorders>
            <w:noWrap/>
            <w:vAlign w:val="bottom"/>
            <w:hideMark/>
          </w:tcPr>
          <w:p w14:paraId="7312A6C5" w14:textId="77777777" w:rsidR="00B2056D" w:rsidRPr="00B2056D" w:rsidRDefault="00B2056D" w:rsidP="00B2056D">
            <w:pPr>
              <w:jc w:val="right"/>
              <w:rPr>
                <w:color w:val="000000"/>
                <w:sz w:val="18"/>
                <w:szCs w:val="18"/>
              </w:rPr>
            </w:pPr>
            <w:r w:rsidRPr="00B2056D">
              <w:rPr>
                <w:color w:val="000000"/>
                <w:sz w:val="18"/>
                <w:szCs w:val="18"/>
              </w:rPr>
              <w:t>-0.21</w:t>
            </w:r>
          </w:p>
        </w:tc>
        <w:tc>
          <w:tcPr>
            <w:tcW w:w="639" w:type="dxa"/>
            <w:tcBorders>
              <w:top w:val="nil"/>
              <w:left w:val="nil"/>
              <w:bottom w:val="nil"/>
              <w:right w:val="nil"/>
            </w:tcBorders>
            <w:noWrap/>
            <w:vAlign w:val="bottom"/>
            <w:hideMark/>
          </w:tcPr>
          <w:p w14:paraId="2D94CB9A" w14:textId="77777777" w:rsidR="00B2056D" w:rsidRPr="00B2056D" w:rsidRDefault="00B2056D" w:rsidP="00B2056D">
            <w:pPr>
              <w:jc w:val="right"/>
              <w:rPr>
                <w:color w:val="000000"/>
                <w:sz w:val="18"/>
                <w:szCs w:val="18"/>
              </w:rPr>
            </w:pPr>
            <w:r w:rsidRPr="00B2056D">
              <w:rPr>
                <w:color w:val="000000"/>
                <w:sz w:val="18"/>
                <w:szCs w:val="18"/>
              </w:rPr>
              <w:t>0.06</w:t>
            </w:r>
          </w:p>
        </w:tc>
        <w:tc>
          <w:tcPr>
            <w:tcW w:w="967" w:type="dxa"/>
            <w:tcBorders>
              <w:top w:val="nil"/>
              <w:left w:val="nil"/>
              <w:bottom w:val="nil"/>
              <w:right w:val="single" w:sz="4" w:space="0" w:color="auto"/>
            </w:tcBorders>
            <w:noWrap/>
            <w:vAlign w:val="bottom"/>
            <w:hideMark/>
          </w:tcPr>
          <w:p w14:paraId="4053AC56" w14:textId="77777777" w:rsidR="00B2056D" w:rsidRPr="00B2056D" w:rsidRDefault="00B2056D" w:rsidP="00B2056D">
            <w:pPr>
              <w:jc w:val="right"/>
              <w:rPr>
                <w:color w:val="000000"/>
                <w:sz w:val="18"/>
                <w:szCs w:val="18"/>
              </w:rPr>
            </w:pPr>
            <w:r w:rsidRPr="00B2056D">
              <w:rPr>
                <w:color w:val="000000"/>
                <w:sz w:val="18"/>
                <w:szCs w:val="18"/>
              </w:rPr>
              <w:t>0.257</w:t>
            </w:r>
          </w:p>
        </w:tc>
      </w:tr>
      <w:tr w:rsidR="0002443C" w:rsidRPr="00B2056D" w14:paraId="46E384EE"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5F682058"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8ADC24F"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D043194" w14:textId="77777777" w:rsidR="00B2056D" w:rsidRPr="00B2056D" w:rsidRDefault="00B2056D" w:rsidP="00B2056D">
            <w:pPr>
              <w:rPr>
                <w:color w:val="000000"/>
                <w:sz w:val="18"/>
                <w:szCs w:val="18"/>
              </w:rPr>
            </w:pPr>
            <w:r w:rsidRPr="00B2056D">
              <w:rPr>
                <w:color w:val="000000"/>
                <w:sz w:val="18"/>
                <w:szCs w:val="18"/>
              </w:rPr>
              <w:t>Self-reported Preference for heavier individuals</w:t>
            </w:r>
          </w:p>
        </w:tc>
        <w:tc>
          <w:tcPr>
            <w:tcW w:w="846" w:type="dxa"/>
            <w:tcBorders>
              <w:top w:val="nil"/>
              <w:left w:val="nil"/>
              <w:bottom w:val="nil"/>
              <w:right w:val="nil"/>
            </w:tcBorders>
            <w:noWrap/>
            <w:vAlign w:val="bottom"/>
            <w:hideMark/>
          </w:tcPr>
          <w:p w14:paraId="24EEF5A6" w14:textId="77777777" w:rsidR="00B2056D" w:rsidRPr="00B2056D" w:rsidRDefault="00B2056D" w:rsidP="00B2056D">
            <w:pPr>
              <w:jc w:val="right"/>
              <w:rPr>
                <w:color w:val="000000"/>
                <w:sz w:val="18"/>
                <w:szCs w:val="18"/>
              </w:rPr>
            </w:pPr>
            <w:r w:rsidRPr="00B2056D">
              <w:rPr>
                <w:color w:val="000000"/>
                <w:sz w:val="18"/>
                <w:szCs w:val="18"/>
              </w:rPr>
              <w:t>0.01</w:t>
            </w:r>
          </w:p>
        </w:tc>
        <w:tc>
          <w:tcPr>
            <w:tcW w:w="754" w:type="dxa"/>
            <w:tcBorders>
              <w:top w:val="nil"/>
              <w:left w:val="nil"/>
              <w:bottom w:val="nil"/>
              <w:right w:val="nil"/>
            </w:tcBorders>
            <w:noWrap/>
            <w:vAlign w:val="bottom"/>
            <w:hideMark/>
          </w:tcPr>
          <w:p w14:paraId="7E52B6F2" w14:textId="77777777" w:rsidR="00B2056D" w:rsidRPr="00B2056D" w:rsidRDefault="00B2056D" w:rsidP="00B2056D">
            <w:pPr>
              <w:jc w:val="right"/>
              <w:rPr>
                <w:color w:val="000000"/>
                <w:sz w:val="18"/>
                <w:szCs w:val="18"/>
              </w:rPr>
            </w:pPr>
            <w:r w:rsidRPr="00B2056D">
              <w:rPr>
                <w:color w:val="000000"/>
                <w:sz w:val="18"/>
                <w:szCs w:val="18"/>
              </w:rPr>
              <w:t>-0.12</w:t>
            </w:r>
          </w:p>
        </w:tc>
        <w:tc>
          <w:tcPr>
            <w:tcW w:w="754" w:type="dxa"/>
            <w:tcBorders>
              <w:top w:val="nil"/>
              <w:left w:val="nil"/>
              <w:bottom w:val="nil"/>
              <w:right w:val="nil"/>
            </w:tcBorders>
            <w:noWrap/>
            <w:vAlign w:val="bottom"/>
            <w:hideMark/>
          </w:tcPr>
          <w:p w14:paraId="4641535B" w14:textId="77777777" w:rsidR="00B2056D" w:rsidRPr="00B2056D" w:rsidRDefault="00B2056D" w:rsidP="00B2056D">
            <w:pPr>
              <w:jc w:val="right"/>
              <w:rPr>
                <w:color w:val="000000"/>
                <w:sz w:val="18"/>
                <w:szCs w:val="18"/>
              </w:rPr>
            </w:pPr>
            <w:r w:rsidRPr="00B2056D">
              <w:rPr>
                <w:color w:val="000000"/>
                <w:sz w:val="18"/>
                <w:szCs w:val="18"/>
              </w:rPr>
              <w:t>0.14</w:t>
            </w:r>
          </w:p>
        </w:tc>
        <w:tc>
          <w:tcPr>
            <w:tcW w:w="861" w:type="dxa"/>
            <w:tcBorders>
              <w:top w:val="nil"/>
              <w:left w:val="nil"/>
              <w:bottom w:val="nil"/>
              <w:right w:val="nil"/>
            </w:tcBorders>
            <w:noWrap/>
            <w:vAlign w:val="bottom"/>
            <w:hideMark/>
          </w:tcPr>
          <w:p w14:paraId="5327A40C" w14:textId="77777777" w:rsidR="00B2056D" w:rsidRPr="00B2056D" w:rsidRDefault="00B2056D" w:rsidP="00B2056D">
            <w:pPr>
              <w:jc w:val="right"/>
              <w:rPr>
                <w:color w:val="000000"/>
                <w:sz w:val="18"/>
                <w:szCs w:val="18"/>
              </w:rPr>
            </w:pPr>
            <w:r w:rsidRPr="00B2056D">
              <w:rPr>
                <w:color w:val="000000"/>
                <w:sz w:val="18"/>
                <w:szCs w:val="18"/>
              </w:rPr>
              <w:t>0.914</w:t>
            </w:r>
          </w:p>
        </w:tc>
        <w:tc>
          <w:tcPr>
            <w:tcW w:w="846" w:type="dxa"/>
            <w:tcBorders>
              <w:top w:val="nil"/>
              <w:left w:val="nil"/>
              <w:bottom w:val="nil"/>
              <w:right w:val="nil"/>
            </w:tcBorders>
            <w:noWrap/>
            <w:vAlign w:val="bottom"/>
            <w:hideMark/>
          </w:tcPr>
          <w:p w14:paraId="32CD3FF8" w14:textId="77777777" w:rsidR="00B2056D" w:rsidRPr="00B2056D" w:rsidRDefault="00B2056D" w:rsidP="00B2056D">
            <w:pPr>
              <w:jc w:val="right"/>
              <w:rPr>
                <w:color w:val="000000"/>
                <w:sz w:val="18"/>
                <w:szCs w:val="18"/>
              </w:rPr>
            </w:pPr>
            <w:r w:rsidRPr="00B2056D">
              <w:rPr>
                <w:color w:val="000000"/>
                <w:sz w:val="18"/>
                <w:szCs w:val="18"/>
              </w:rPr>
              <w:t>-0.06</w:t>
            </w:r>
          </w:p>
        </w:tc>
        <w:tc>
          <w:tcPr>
            <w:tcW w:w="684" w:type="dxa"/>
            <w:tcBorders>
              <w:top w:val="nil"/>
              <w:left w:val="nil"/>
              <w:bottom w:val="nil"/>
              <w:right w:val="nil"/>
            </w:tcBorders>
            <w:noWrap/>
            <w:vAlign w:val="bottom"/>
            <w:hideMark/>
          </w:tcPr>
          <w:p w14:paraId="071BDE3F" w14:textId="77777777" w:rsidR="00B2056D" w:rsidRPr="00B2056D" w:rsidRDefault="00B2056D" w:rsidP="00B2056D">
            <w:pPr>
              <w:jc w:val="right"/>
              <w:rPr>
                <w:color w:val="000000"/>
                <w:sz w:val="18"/>
                <w:szCs w:val="18"/>
              </w:rPr>
            </w:pPr>
            <w:r w:rsidRPr="00B2056D">
              <w:rPr>
                <w:color w:val="000000"/>
                <w:sz w:val="18"/>
                <w:szCs w:val="18"/>
              </w:rPr>
              <w:t>-0.18</w:t>
            </w:r>
          </w:p>
        </w:tc>
        <w:tc>
          <w:tcPr>
            <w:tcW w:w="630" w:type="dxa"/>
            <w:tcBorders>
              <w:top w:val="nil"/>
              <w:left w:val="nil"/>
              <w:bottom w:val="nil"/>
              <w:right w:val="nil"/>
            </w:tcBorders>
            <w:noWrap/>
            <w:vAlign w:val="bottom"/>
            <w:hideMark/>
          </w:tcPr>
          <w:p w14:paraId="5329BF7F" w14:textId="77777777" w:rsidR="00B2056D" w:rsidRPr="00B2056D" w:rsidRDefault="00B2056D" w:rsidP="00B2056D">
            <w:pPr>
              <w:jc w:val="right"/>
              <w:rPr>
                <w:color w:val="000000"/>
                <w:sz w:val="18"/>
                <w:szCs w:val="18"/>
              </w:rPr>
            </w:pPr>
            <w:r w:rsidRPr="00B2056D">
              <w:rPr>
                <w:color w:val="000000"/>
                <w:sz w:val="18"/>
                <w:szCs w:val="18"/>
              </w:rPr>
              <w:t>0.07</w:t>
            </w:r>
          </w:p>
        </w:tc>
        <w:tc>
          <w:tcPr>
            <w:tcW w:w="787" w:type="dxa"/>
            <w:tcBorders>
              <w:top w:val="nil"/>
              <w:left w:val="nil"/>
              <w:bottom w:val="nil"/>
              <w:right w:val="nil"/>
            </w:tcBorders>
            <w:noWrap/>
            <w:vAlign w:val="bottom"/>
            <w:hideMark/>
          </w:tcPr>
          <w:p w14:paraId="03A45637" w14:textId="77777777" w:rsidR="00B2056D" w:rsidRPr="00B2056D" w:rsidRDefault="00B2056D" w:rsidP="00B2056D">
            <w:pPr>
              <w:jc w:val="right"/>
              <w:rPr>
                <w:color w:val="000000"/>
                <w:sz w:val="18"/>
                <w:szCs w:val="18"/>
              </w:rPr>
            </w:pPr>
            <w:r w:rsidRPr="00B2056D">
              <w:rPr>
                <w:color w:val="000000"/>
                <w:sz w:val="18"/>
                <w:szCs w:val="18"/>
              </w:rPr>
              <w:t>0.388</w:t>
            </w:r>
          </w:p>
        </w:tc>
        <w:tc>
          <w:tcPr>
            <w:tcW w:w="851" w:type="dxa"/>
            <w:tcBorders>
              <w:top w:val="nil"/>
              <w:left w:val="nil"/>
              <w:bottom w:val="nil"/>
              <w:right w:val="nil"/>
            </w:tcBorders>
            <w:noWrap/>
            <w:vAlign w:val="bottom"/>
            <w:hideMark/>
          </w:tcPr>
          <w:p w14:paraId="528C1EBF" w14:textId="77777777" w:rsidR="00B2056D" w:rsidRPr="00B2056D" w:rsidRDefault="00B2056D" w:rsidP="00B2056D">
            <w:pPr>
              <w:jc w:val="right"/>
              <w:rPr>
                <w:color w:val="000000"/>
                <w:sz w:val="18"/>
                <w:szCs w:val="18"/>
              </w:rPr>
            </w:pPr>
            <w:r w:rsidRPr="00B2056D">
              <w:rPr>
                <w:color w:val="000000"/>
                <w:sz w:val="18"/>
                <w:szCs w:val="18"/>
              </w:rPr>
              <w:t>-0.04</w:t>
            </w:r>
          </w:p>
        </w:tc>
        <w:tc>
          <w:tcPr>
            <w:tcW w:w="603" w:type="dxa"/>
            <w:tcBorders>
              <w:top w:val="nil"/>
              <w:left w:val="nil"/>
              <w:bottom w:val="nil"/>
              <w:right w:val="nil"/>
            </w:tcBorders>
            <w:noWrap/>
            <w:vAlign w:val="bottom"/>
            <w:hideMark/>
          </w:tcPr>
          <w:p w14:paraId="64846A03" w14:textId="77777777" w:rsidR="00B2056D" w:rsidRPr="00B2056D" w:rsidRDefault="00B2056D" w:rsidP="00B2056D">
            <w:pPr>
              <w:jc w:val="right"/>
              <w:rPr>
                <w:color w:val="000000"/>
                <w:sz w:val="18"/>
                <w:szCs w:val="18"/>
              </w:rPr>
            </w:pPr>
            <w:r w:rsidRPr="00B2056D">
              <w:rPr>
                <w:color w:val="000000"/>
                <w:sz w:val="18"/>
                <w:szCs w:val="18"/>
              </w:rPr>
              <w:t>-0.17</w:t>
            </w:r>
          </w:p>
        </w:tc>
        <w:tc>
          <w:tcPr>
            <w:tcW w:w="639" w:type="dxa"/>
            <w:tcBorders>
              <w:top w:val="nil"/>
              <w:left w:val="nil"/>
              <w:bottom w:val="nil"/>
              <w:right w:val="nil"/>
            </w:tcBorders>
            <w:noWrap/>
            <w:vAlign w:val="bottom"/>
            <w:hideMark/>
          </w:tcPr>
          <w:p w14:paraId="46E3F31E" w14:textId="77777777" w:rsidR="00B2056D" w:rsidRPr="00B2056D" w:rsidRDefault="00B2056D" w:rsidP="00B2056D">
            <w:pPr>
              <w:jc w:val="right"/>
              <w:rPr>
                <w:color w:val="000000"/>
                <w:sz w:val="18"/>
                <w:szCs w:val="18"/>
              </w:rPr>
            </w:pPr>
            <w:r w:rsidRPr="00B2056D">
              <w:rPr>
                <w:color w:val="000000"/>
                <w:sz w:val="18"/>
                <w:szCs w:val="18"/>
              </w:rPr>
              <w:t>0.08</w:t>
            </w:r>
          </w:p>
        </w:tc>
        <w:tc>
          <w:tcPr>
            <w:tcW w:w="967" w:type="dxa"/>
            <w:tcBorders>
              <w:top w:val="nil"/>
              <w:left w:val="nil"/>
              <w:bottom w:val="nil"/>
              <w:right w:val="single" w:sz="4" w:space="0" w:color="auto"/>
            </w:tcBorders>
            <w:noWrap/>
            <w:vAlign w:val="bottom"/>
            <w:hideMark/>
          </w:tcPr>
          <w:p w14:paraId="31F2B3AB" w14:textId="77777777" w:rsidR="00B2056D" w:rsidRPr="00B2056D" w:rsidRDefault="00B2056D" w:rsidP="00B2056D">
            <w:pPr>
              <w:jc w:val="right"/>
              <w:rPr>
                <w:color w:val="000000"/>
                <w:sz w:val="18"/>
                <w:szCs w:val="18"/>
              </w:rPr>
            </w:pPr>
            <w:r w:rsidRPr="00B2056D">
              <w:rPr>
                <w:color w:val="000000"/>
                <w:sz w:val="18"/>
                <w:szCs w:val="18"/>
              </w:rPr>
              <w:t>0.492</w:t>
            </w:r>
          </w:p>
        </w:tc>
      </w:tr>
      <w:tr w:rsidR="0002443C" w:rsidRPr="00B2056D" w14:paraId="6066F9C2"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216F8830"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4EC8583A" w14:textId="77777777" w:rsidR="00B2056D" w:rsidRPr="00B2056D" w:rsidRDefault="00B2056D" w:rsidP="00B2056D">
            <w:pPr>
              <w:rPr>
                <w:color w:val="000000"/>
                <w:sz w:val="18"/>
                <w:szCs w:val="18"/>
              </w:rPr>
            </w:pPr>
          </w:p>
        </w:tc>
        <w:tc>
          <w:tcPr>
            <w:tcW w:w="3038" w:type="dxa"/>
            <w:tcBorders>
              <w:top w:val="nil"/>
              <w:left w:val="nil"/>
              <w:bottom w:val="nil"/>
              <w:right w:val="nil"/>
            </w:tcBorders>
            <w:vAlign w:val="bottom"/>
            <w:hideMark/>
          </w:tcPr>
          <w:p w14:paraId="76ED8B26" w14:textId="77777777" w:rsidR="00B2056D" w:rsidRPr="00B2056D" w:rsidRDefault="00B2056D" w:rsidP="00B2056D">
            <w:pPr>
              <w:rPr>
                <w:color w:val="000000"/>
                <w:sz w:val="18"/>
                <w:szCs w:val="18"/>
              </w:rPr>
            </w:pPr>
            <w:r w:rsidRPr="00B2056D">
              <w:rPr>
                <w:color w:val="000000"/>
                <w:sz w:val="18"/>
                <w:szCs w:val="18"/>
              </w:rPr>
              <w:t>Self-reported Experiences of Sizeism: 1-2 [ref: 0]</w:t>
            </w:r>
          </w:p>
        </w:tc>
        <w:tc>
          <w:tcPr>
            <w:tcW w:w="846" w:type="dxa"/>
            <w:tcBorders>
              <w:top w:val="nil"/>
              <w:left w:val="nil"/>
              <w:bottom w:val="nil"/>
              <w:right w:val="nil"/>
            </w:tcBorders>
            <w:noWrap/>
            <w:vAlign w:val="bottom"/>
            <w:hideMark/>
          </w:tcPr>
          <w:p w14:paraId="12002818" w14:textId="77777777" w:rsidR="00B2056D" w:rsidRPr="00B2056D" w:rsidRDefault="00B2056D" w:rsidP="00B2056D">
            <w:pPr>
              <w:jc w:val="right"/>
              <w:rPr>
                <w:color w:val="000000"/>
                <w:sz w:val="18"/>
                <w:szCs w:val="18"/>
              </w:rPr>
            </w:pPr>
            <w:r w:rsidRPr="00B2056D">
              <w:rPr>
                <w:color w:val="000000"/>
                <w:sz w:val="18"/>
                <w:szCs w:val="18"/>
              </w:rPr>
              <w:t>0.15</w:t>
            </w:r>
          </w:p>
        </w:tc>
        <w:tc>
          <w:tcPr>
            <w:tcW w:w="754" w:type="dxa"/>
            <w:tcBorders>
              <w:top w:val="nil"/>
              <w:left w:val="nil"/>
              <w:bottom w:val="nil"/>
              <w:right w:val="nil"/>
            </w:tcBorders>
            <w:noWrap/>
            <w:vAlign w:val="bottom"/>
            <w:hideMark/>
          </w:tcPr>
          <w:p w14:paraId="2B0EDACA" w14:textId="77777777" w:rsidR="00B2056D" w:rsidRPr="00B2056D" w:rsidRDefault="00B2056D" w:rsidP="00B2056D">
            <w:pPr>
              <w:jc w:val="right"/>
              <w:rPr>
                <w:color w:val="000000"/>
                <w:sz w:val="18"/>
                <w:szCs w:val="18"/>
              </w:rPr>
            </w:pPr>
            <w:r w:rsidRPr="00B2056D">
              <w:rPr>
                <w:color w:val="000000"/>
                <w:sz w:val="18"/>
                <w:szCs w:val="18"/>
              </w:rPr>
              <w:t>-0.16</w:t>
            </w:r>
          </w:p>
        </w:tc>
        <w:tc>
          <w:tcPr>
            <w:tcW w:w="754" w:type="dxa"/>
            <w:tcBorders>
              <w:top w:val="nil"/>
              <w:left w:val="nil"/>
              <w:bottom w:val="nil"/>
              <w:right w:val="nil"/>
            </w:tcBorders>
            <w:noWrap/>
            <w:vAlign w:val="bottom"/>
            <w:hideMark/>
          </w:tcPr>
          <w:p w14:paraId="73EC4874" w14:textId="77777777" w:rsidR="00B2056D" w:rsidRPr="00B2056D" w:rsidRDefault="00B2056D" w:rsidP="00B2056D">
            <w:pPr>
              <w:jc w:val="right"/>
              <w:rPr>
                <w:color w:val="000000"/>
                <w:sz w:val="18"/>
                <w:szCs w:val="18"/>
              </w:rPr>
            </w:pPr>
            <w:r w:rsidRPr="00B2056D">
              <w:rPr>
                <w:color w:val="000000"/>
                <w:sz w:val="18"/>
                <w:szCs w:val="18"/>
              </w:rPr>
              <w:t>0.47</w:t>
            </w:r>
          </w:p>
        </w:tc>
        <w:tc>
          <w:tcPr>
            <w:tcW w:w="861" w:type="dxa"/>
            <w:tcBorders>
              <w:top w:val="nil"/>
              <w:left w:val="nil"/>
              <w:bottom w:val="nil"/>
              <w:right w:val="nil"/>
            </w:tcBorders>
            <w:noWrap/>
            <w:vAlign w:val="bottom"/>
            <w:hideMark/>
          </w:tcPr>
          <w:p w14:paraId="4AA47882" w14:textId="77777777" w:rsidR="00B2056D" w:rsidRPr="00B2056D" w:rsidRDefault="00B2056D" w:rsidP="00B2056D">
            <w:pPr>
              <w:jc w:val="right"/>
              <w:rPr>
                <w:color w:val="000000"/>
                <w:sz w:val="18"/>
                <w:szCs w:val="18"/>
              </w:rPr>
            </w:pPr>
            <w:r w:rsidRPr="00B2056D">
              <w:rPr>
                <w:color w:val="000000"/>
                <w:sz w:val="18"/>
                <w:szCs w:val="18"/>
              </w:rPr>
              <w:t>0.344</w:t>
            </w:r>
          </w:p>
        </w:tc>
        <w:tc>
          <w:tcPr>
            <w:tcW w:w="846" w:type="dxa"/>
            <w:tcBorders>
              <w:top w:val="nil"/>
              <w:left w:val="nil"/>
              <w:bottom w:val="nil"/>
              <w:right w:val="nil"/>
            </w:tcBorders>
            <w:noWrap/>
            <w:vAlign w:val="bottom"/>
            <w:hideMark/>
          </w:tcPr>
          <w:p w14:paraId="22B0027F" w14:textId="77777777" w:rsidR="00B2056D" w:rsidRPr="00B2056D" w:rsidRDefault="00B2056D" w:rsidP="00B2056D">
            <w:pPr>
              <w:jc w:val="right"/>
              <w:rPr>
                <w:color w:val="000000"/>
                <w:sz w:val="18"/>
                <w:szCs w:val="18"/>
              </w:rPr>
            </w:pPr>
            <w:r w:rsidRPr="00B2056D">
              <w:rPr>
                <w:color w:val="000000"/>
                <w:sz w:val="18"/>
                <w:szCs w:val="18"/>
              </w:rPr>
              <w:t>0.07</w:t>
            </w:r>
          </w:p>
        </w:tc>
        <w:tc>
          <w:tcPr>
            <w:tcW w:w="684" w:type="dxa"/>
            <w:tcBorders>
              <w:top w:val="nil"/>
              <w:left w:val="nil"/>
              <w:bottom w:val="nil"/>
              <w:right w:val="nil"/>
            </w:tcBorders>
            <w:noWrap/>
            <w:vAlign w:val="bottom"/>
            <w:hideMark/>
          </w:tcPr>
          <w:p w14:paraId="555C91DC" w14:textId="77777777" w:rsidR="00B2056D" w:rsidRPr="00B2056D" w:rsidRDefault="00B2056D" w:rsidP="00B2056D">
            <w:pPr>
              <w:jc w:val="right"/>
              <w:rPr>
                <w:color w:val="000000"/>
                <w:sz w:val="18"/>
                <w:szCs w:val="18"/>
              </w:rPr>
            </w:pPr>
            <w:r w:rsidRPr="00B2056D">
              <w:rPr>
                <w:color w:val="000000"/>
                <w:sz w:val="18"/>
                <w:szCs w:val="18"/>
              </w:rPr>
              <w:t>-0.26</w:t>
            </w:r>
          </w:p>
        </w:tc>
        <w:tc>
          <w:tcPr>
            <w:tcW w:w="630" w:type="dxa"/>
            <w:tcBorders>
              <w:top w:val="nil"/>
              <w:left w:val="nil"/>
              <w:bottom w:val="nil"/>
              <w:right w:val="nil"/>
            </w:tcBorders>
            <w:noWrap/>
            <w:vAlign w:val="bottom"/>
            <w:hideMark/>
          </w:tcPr>
          <w:p w14:paraId="5B5488F3" w14:textId="77777777" w:rsidR="00B2056D" w:rsidRPr="00B2056D" w:rsidRDefault="00B2056D" w:rsidP="00B2056D">
            <w:pPr>
              <w:jc w:val="right"/>
              <w:rPr>
                <w:color w:val="000000"/>
                <w:sz w:val="18"/>
                <w:szCs w:val="18"/>
              </w:rPr>
            </w:pPr>
            <w:r w:rsidRPr="00B2056D">
              <w:rPr>
                <w:color w:val="000000"/>
                <w:sz w:val="18"/>
                <w:szCs w:val="18"/>
              </w:rPr>
              <w:t>0.39</w:t>
            </w:r>
          </w:p>
        </w:tc>
        <w:tc>
          <w:tcPr>
            <w:tcW w:w="787" w:type="dxa"/>
            <w:tcBorders>
              <w:top w:val="nil"/>
              <w:left w:val="nil"/>
              <w:bottom w:val="nil"/>
              <w:right w:val="nil"/>
            </w:tcBorders>
            <w:noWrap/>
            <w:vAlign w:val="bottom"/>
            <w:hideMark/>
          </w:tcPr>
          <w:p w14:paraId="5516BEEC" w14:textId="77777777" w:rsidR="00B2056D" w:rsidRPr="00B2056D" w:rsidRDefault="00B2056D" w:rsidP="00B2056D">
            <w:pPr>
              <w:jc w:val="right"/>
              <w:rPr>
                <w:color w:val="000000"/>
                <w:sz w:val="18"/>
                <w:szCs w:val="18"/>
              </w:rPr>
            </w:pPr>
            <w:r w:rsidRPr="00B2056D">
              <w:rPr>
                <w:color w:val="000000"/>
                <w:sz w:val="18"/>
                <w:szCs w:val="18"/>
              </w:rPr>
              <w:t>0.689</w:t>
            </w:r>
          </w:p>
        </w:tc>
        <w:tc>
          <w:tcPr>
            <w:tcW w:w="851" w:type="dxa"/>
            <w:tcBorders>
              <w:top w:val="nil"/>
              <w:left w:val="nil"/>
              <w:bottom w:val="nil"/>
              <w:right w:val="nil"/>
            </w:tcBorders>
            <w:noWrap/>
            <w:vAlign w:val="bottom"/>
            <w:hideMark/>
          </w:tcPr>
          <w:p w14:paraId="64A74C1C" w14:textId="77777777" w:rsidR="00B2056D" w:rsidRPr="00B2056D" w:rsidRDefault="00B2056D" w:rsidP="00B2056D">
            <w:pPr>
              <w:jc w:val="right"/>
              <w:rPr>
                <w:color w:val="000000"/>
                <w:sz w:val="18"/>
                <w:szCs w:val="18"/>
              </w:rPr>
            </w:pPr>
            <w:r w:rsidRPr="00B2056D">
              <w:rPr>
                <w:color w:val="000000"/>
                <w:sz w:val="18"/>
                <w:szCs w:val="18"/>
              </w:rPr>
              <w:t>0.10</w:t>
            </w:r>
          </w:p>
        </w:tc>
        <w:tc>
          <w:tcPr>
            <w:tcW w:w="603" w:type="dxa"/>
            <w:tcBorders>
              <w:top w:val="nil"/>
              <w:left w:val="nil"/>
              <w:bottom w:val="nil"/>
              <w:right w:val="nil"/>
            </w:tcBorders>
            <w:noWrap/>
            <w:vAlign w:val="bottom"/>
            <w:hideMark/>
          </w:tcPr>
          <w:p w14:paraId="011FA8FD" w14:textId="77777777" w:rsidR="00B2056D" w:rsidRPr="00B2056D" w:rsidRDefault="00B2056D" w:rsidP="00B2056D">
            <w:pPr>
              <w:jc w:val="right"/>
              <w:rPr>
                <w:color w:val="000000"/>
                <w:sz w:val="18"/>
                <w:szCs w:val="18"/>
              </w:rPr>
            </w:pPr>
            <w:r w:rsidRPr="00B2056D">
              <w:rPr>
                <w:color w:val="000000"/>
                <w:sz w:val="18"/>
                <w:szCs w:val="18"/>
              </w:rPr>
              <w:t>-0.21</w:t>
            </w:r>
          </w:p>
        </w:tc>
        <w:tc>
          <w:tcPr>
            <w:tcW w:w="639" w:type="dxa"/>
            <w:tcBorders>
              <w:top w:val="nil"/>
              <w:left w:val="nil"/>
              <w:bottom w:val="nil"/>
              <w:right w:val="nil"/>
            </w:tcBorders>
            <w:noWrap/>
            <w:vAlign w:val="bottom"/>
            <w:hideMark/>
          </w:tcPr>
          <w:p w14:paraId="36A2AB15" w14:textId="77777777" w:rsidR="00B2056D" w:rsidRPr="00B2056D" w:rsidRDefault="00B2056D" w:rsidP="00B2056D">
            <w:pPr>
              <w:jc w:val="right"/>
              <w:rPr>
                <w:color w:val="000000"/>
                <w:sz w:val="18"/>
                <w:szCs w:val="18"/>
              </w:rPr>
            </w:pPr>
            <w:r w:rsidRPr="00B2056D">
              <w:rPr>
                <w:color w:val="000000"/>
                <w:sz w:val="18"/>
                <w:szCs w:val="18"/>
              </w:rPr>
              <w:t>0.41</w:t>
            </w:r>
          </w:p>
        </w:tc>
        <w:tc>
          <w:tcPr>
            <w:tcW w:w="967" w:type="dxa"/>
            <w:tcBorders>
              <w:top w:val="nil"/>
              <w:left w:val="nil"/>
              <w:bottom w:val="nil"/>
              <w:right w:val="single" w:sz="4" w:space="0" w:color="auto"/>
            </w:tcBorders>
            <w:noWrap/>
            <w:vAlign w:val="bottom"/>
            <w:hideMark/>
          </w:tcPr>
          <w:p w14:paraId="198A0ED0" w14:textId="77777777" w:rsidR="00B2056D" w:rsidRPr="00B2056D" w:rsidRDefault="00B2056D" w:rsidP="00B2056D">
            <w:pPr>
              <w:jc w:val="right"/>
              <w:rPr>
                <w:color w:val="000000"/>
                <w:sz w:val="18"/>
                <w:szCs w:val="18"/>
              </w:rPr>
            </w:pPr>
            <w:r w:rsidRPr="00B2056D">
              <w:rPr>
                <w:color w:val="000000"/>
                <w:sz w:val="18"/>
                <w:szCs w:val="18"/>
              </w:rPr>
              <w:t>0.526</w:t>
            </w:r>
          </w:p>
        </w:tc>
      </w:tr>
      <w:tr w:rsidR="0002443C" w:rsidRPr="00B2056D" w14:paraId="40344D6E" w14:textId="77777777" w:rsidTr="0002443C">
        <w:trPr>
          <w:trHeight w:val="280"/>
        </w:trPr>
        <w:tc>
          <w:tcPr>
            <w:tcW w:w="1643" w:type="dxa"/>
            <w:vMerge/>
            <w:tcBorders>
              <w:top w:val="nil"/>
              <w:left w:val="single" w:sz="4" w:space="0" w:color="auto"/>
              <w:bottom w:val="single" w:sz="4" w:space="0" w:color="000000"/>
              <w:right w:val="single" w:sz="4" w:space="0" w:color="auto"/>
            </w:tcBorders>
            <w:vAlign w:val="center"/>
            <w:hideMark/>
          </w:tcPr>
          <w:p w14:paraId="69886A28" w14:textId="77777777" w:rsidR="00B2056D" w:rsidRPr="00B2056D" w:rsidRDefault="00B2056D" w:rsidP="00B2056D">
            <w:pPr>
              <w:rPr>
                <w:color w:val="000000"/>
                <w:sz w:val="18"/>
                <w:szCs w:val="18"/>
              </w:rPr>
            </w:pPr>
          </w:p>
        </w:tc>
        <w:tc>
          <w:tcPr>
            <w:tcW w:w="2634" w:type="dxa"/>
            <w:vMerge/>
            <w:tcBorders>
              <w:top w:val="nil"/>
              <w:left w:val="single" w:sz="4" w:space="0" w:color="auto"/>
              <w:bottom w:val="single" w:sz="4" w:space="0" w:color="000000"/>
              <w:right w:val="nil"/>
            </w:tcBorders>
            <w:vAlign w:val="center"/>
            <w:hideMark/>
          </w:tcPr>
          <w:p w14:paraId="315D62D7" w14:textId="77777777" w:rsidR="00B2056D" w:rsidRPr="00B2056D" w:rsidRDefault="00B2056D" w:rsidP="00B2056D">
            <w:pPr>
              <w:rPr>
                <w:color w:val="000000"/>
                <w:sz w:val="18"/>
                <w:szCs w:val="18"/>
              </w:rPr>
            </w:pPr>
          </w:p>
        </w:tc>
        <w:tc>
          <w:tcPr>
            <w:tcW w:w="3038" w:type="dxa"/>
            <w:tcBorders>
              <w:top w:val="nil"/>
              <w:left w:val="nil"/>
              <w:bottom w:val="single" w:sz="4" w:space="0" w:color="auto"/>
              <w:right w:val="nil"/>
            </w:tcBorders>
            <w:vAlign w:val="bottom"/>
            <w:hideMark/>
          </w:tcPr>
          <w:p w14:paraId="66A59191" w14:textId="77777777" w:rsidR="00B2056D" w:rsidRPr="00B2056D" w:rsidRDefault="00B2056D" w:rsidP="00B2056D">
            <w:pPr>
              <w:rPr>
                <w:color w:val="000000"/>
                <w:sz w:val="18"/>
                <w:szCs w:val="18"/>
              </w:rPr>
            </w:pPr>
            <w:r w:rsidRPr="00B2056D">
              <w:rPr>
                <w:color w:val="000000"/>
                <w:sz w:val="18"/>
                <w:szCs w:val="18"/>
              </w:rPr>
              <w:t>Self-reported Experiences of Sizeism: 3+ [ref: 0]</w:t>
            </w:r>
          </w:p>
        </w:tc>
        <w:tc>
          <w:tcPr>
            <w:tcW w:w="846" w:type="dxa"/>
            <w:tcBorders>
              <w:top w:val="nil"/>
              <w:left w:val="nil"/>
              <w:bottom w:val="single" w:sz="4" w:space="0" w:color="auto"/>
              <w:right w:val="nil"/>
            </w:tcBorders>
            <w:noWrap/>
            <w:vAlign w:val="bottom"/>
            <w:hideMark/>
          </w:tcPr>
          <w:p w14:paraId="78CE621B" w14:textId="77777777" w:rsidR="00B2056D" w:rsidRPr="00B2056D" w:rsidRDefault="00B2056D" w:rsidP="00B2056D">
            <w:pPr>
              <w:jc w:val="right"/>
              <w:rPr>
                <w:color w:val="000000"/>
                <w:sz w:val="18"/>
                <w:szCs w:val="18"/>
              </w:rPr>
            </w:pPr>
            <w:r w:rsidRPr="00B2056D">
              <w:rPr>
                <w:color w:val="000000"/>
                <w:sz w:val="18"/>
                <w:szCs w:val="18"/>
              </w:rPr>
              <w:t>0.50</w:t>
            </w:r>
          </w:p>
        </w:tc>
        <w:tc>
          <w:tcPr>
            <w:tcW w:w="754" w:type="dxa"/>
            <w:tcBorders>
              <w:top w:val="nil"/>
              <w:left w:val="nil"/>
              <w:bottom w:val="single" w:sz="4" w:space="0" w:color="auto"/>
              <w:right w:val="nil"/>
            </w:tcBorders>
            <w:noWrap/>
            <w:vAlign w:val="bottom"/>
            <w:hideMark/>
          </w:tcPr>
          <w:p w14:paraId="20969E5F" w14:textId="77777777" w:rsidR="00B2056D" w:rsidRPr="00B2056D" w:rsidRDefault="00B2056D" w:rsidP="00B2056D">
            <w:pPr>
              <w:jc w:val="right"/>
              <w:rPr>
                <w:color w:val="000000"/>
                <w:sz w:val="18"/>
                <w:szCs w:val="18"/>
              </w:rPr>
            </w:pPr>
            <w:r w:rsidRPr="00B2056D">
              <w:rPr>
                <w:color w:val="000000"/>
                <w:sz w:val="18"/>
                <w:szCs w:val="18"/>
              </w:rPr>
              <w:t>0.21</w:t>
            </w:r>
          </w:p>
        </w:tc>
        <w:tc>
          <w:tcPr>
            <w:tcW w:w="754" w:type="dxa"/>
            <w:tcBorders>
              <w:top w:val="nil"/>
              <w:left w:val="nil"/>
              <w:bottom w:val="single" w:sz="4" w:space="0" w:color="auto"/>
              <w:right w:val="nil"/>
            </w:tcBorders>
            <w:noWrap/>
            <w:vAlign w:val="bottom"/>
            <w:hideMark/>
          </w:tcPr>
          <w:p w14:paraId="4D466007" w14:textId="77777777" w:rsidR="00B2056D" w:rsidRPr="00B2056D" w:rsidRDefault="00B2056D" w:rsidP="00B2056D">
            <w:pPr>
              <w:jc w:val="right"/>
              <w:rPr>
                <w:color w:val="000000"/>
                <w:sz w:val="18"/>
                <w:szCs w:val="18"/>
              </w:rPr>
            </w:pPr>
            <w:r w:rsidRPr="00B2056D">
              <w:rPr>
                <w:color w:val="000000"/>
                <w:sz w:val="18"/>
                <w:szCs w:val="18"/>
              </w:rPr>
              <w:t>0.79</w:t>
            </w:r>
          </w:p>
        </w:tc>
        <w:tc>
          <w:tcPr>
            <w:tcW w:w="861" w:type="dxa"/>
            <w:tcBorders>
              <w:top w:val="nil"/>
              <w:left w:val="nil"/>
              <w:bottom w:val="single" w:sz="4" w:space="0" w:color="auto"/>
              <w:right w:val="nil"/>
            </w:tcBorders>
            <w:noWrap/>
            <w:vAlign w:val="bottom"/>
            <w:hideMark/>
          </w:tcPr>
          <w:p w14:paraId="1FDECB41" w14:textId="77777777" w:rsidR="00B2056D" w:rsidRPr="00B2056D" w:rsidRDefault="00B2056D" w:rsidP="00B2056D">
            <w:pPr>
              <w:jc w:val="right"/>
              <w:rPr>
                <w:color w:val="000000"/>
                <w:sz w:val="18"/>
                <w:szCs w:val="18"/>
              </w:rPr>
            </w:pPr>
            <w:r w:rsidRPr="00B2056D">
              <w:rPr>
                <w:color w:val="000000"/>
                <w:sz w:val="18"/>
                <w:szCs w:val="18"/>
              </w:rPr>
              <w:t>0.001</w:t>
            </w:r>
          </w:p>
        </w:tc>
        <w:tc>
          <w:tcPr>
            <w:tcW w:w="846" w:type="dxa"/>
            <w:tcBorders>
              <w:top w:val="nil"/>
              <w:left w:val="nil"/>
              <w:bottom w:val="single" w:sz="4" w:space="0" w:color="auto"/>
              <w:right w:val="nil"/>
            </w:tcBorders>
            <w:noWrap/>
            <w:vAlign w:val="bottom"/>
            <w:hideMark/>
          </w:tcPr>
          <w:p w14:paraId="412846DE" w14:textId="77777777" w:rsidR="00B2056D" w:rsidRPr="00B2056D" w:rsidRDefault="00B2056D" w:rsidP="00B2056D">
            <w:pPr>
              <w:jc w:val="right"/>
              <w:rPr>
                <w:color w:val="000000"/>
                <w:sz w:val="18"/>
                <w:szCs w:val="18"/>
              </w:rPr>
            </w:pPr>
            <w:r w:rsidRPr="00B2056D">
              <w:rPr>
                <w:color w:val="000000"/>
                <w:sz w:val="18"/>
                <w:szCs w:val="18"/>
              </w:rPr>
              <w:t>0.30</w:t>
            </w:r>
          </w:p>
        </w:tc>
        <w:tc>
          <w:tcPr>
            <w:tcW w:w="684" w:type="dxa"/>
            <w:tcBorders>
              <w:top w:val="nil"/>
              <w:left w:val="nil"/>
              <w:bottom w:val="single" w:sz="4" w:space="0" w:color="auto"/>
              <w:right w:val="nil"/>
            </w:tcBorders>
            <w:noWrap/>
            <w:vAlign w:val="bottom"/>
            <w:hideMark/>
          </w:tcPr>
          <w:p w14:paraId="41338CB6" w14:textId="77777777" w:rsidR="00B2056D" w:rsidRPr="00B2056D" w:rsidRDefault="00B2056D" w:rsidP="00B2056D">
            <w:pPr>
              <w:jc w:val="right"/>
              <w:rPr>
                <w:color w:val="000000"/>
                <w:sz w:val="18"/>
                <w:szCs w:val="18"/>
              </w:rPr>
            </w:pPr>
            <w:r w:rsidRPr="00B2056D">
              <w:rPr>
                <w:color w:val="000000"/>
                <w:sz w:val="18"/>
                <w:szCs w:val="18"/>
              </w:rPr>
              <w:t>-0.01</w:t>
            </w:r>
          </w:p>
        </w:tc>
        <w:tc>
          <w:tcPr>
            <w:tcW w:w="630" w:type="dxa"/>
            <w:tcBorders>
              <w:top w:val="nil"/>
              <w:left w:val="nil"/>
              <w:bottom w:val="single" w:sz="4" w:space="0" w:color="auto"/>
              <w:right w:val="nil"/>
            </w:tcBorders>
            <w:noWrap/>
            <w:vAlign w:val="bottom"/>
            <w:hideMark/>
          </w:tcPr>
          <w:p w14:paraId="71AA08B1" w14:textId="77777777" w:rsidR="00B2056D" w:rsidRPr="00B2056D" w:rsidRDefault="00B2056D" w:rsidP="00B2056D">
            <w:pPr>
              <w:jc w:val="right"/>
              <w:rPr>
                <w:color w:val="000000"/>
                <w:sz w:val="18"/>
                <w:szCs w:val="18"/>
              </w:rPr>
            </w:pPr>
            <w:r w:rsidRPr="00B2056D">
              <w:rPr>
                <w:color w:val="000000"/>
                <w:sz w:val="18"/>
                <w:szCs w:val="18"/>
              </w:rPr>
              <w:t>0.61</w:t>
            </w:r>
          </w:p>
        </w:tc>
        <w:tc>
          <w:tcPr>
            <w:tcW w:w="787" w:type="dxa"/>
            <w:tcBorders>
              <w:top w:val="nil"/>
              <w:left w:val="nil"/>
              <w:bottom w:val="single" w:sz="4" w:space="0" w:color="auto"/>
              <w:right w:val="nil"/>
            </w:tcBorders>
            <w:noWrap/>
            <w:vAlign w:val="bottom"/>
            <w:hideMark/>
          </w:tcPr>
          <w:p w14:paraId="231C61B1" w14:textId="77777777" w:rsidR="00B2056D" w:rsidRPr="00B2056D" w:rsidRDefault="00B2056D" w:rsidP="00B2056D">
            <w:pPr>
              <w:jc w:val="right"/>
              <w:rPr>
                <w:color w:val="000000"/>
                <w:sz w:val="18"/>
                <w:szCs w:val="18"/>
              </w:rPr>
            </w:pPr>
            <w:r w:rsidRPr="00B2056D">
              <w:rPr>
                <w:color w:val="000000"/>
                <w:sz w:val="18"/>
                <w:szCs w:val="18"/>
              </w:rPr>
              <w:t>0.054</w:t>
            </w:r>
          </w:p>
        </w:tc>
        <w:tc>
          <w:tcPr>
            <w:tcW w:w="851" w:type="dxa"/>
            <w:tcBorders>
              <w:top w:val="nil"/>
              <w:left w:val="nil"/>
              <w:bottom w:val="single" w:sz="4" w:space="0" w:color="auto"/>
              <w:right w:val="nil"/>
            </w:tcBorders>
            <w:noWrap/>
            <w:vAlign w:val="bottom"/>
            <w:hideMark/>
          </w:tcPr>
          <w:p w14:paraId="12DC92A7" w14:textId="77777777" w:rsidR="00B2056D" w:rsidRPr="00B2056D" w:rsidRDefault="00B2056D" w:rsidP="00B2056D">
            <w:pPr>
              <w:jc w:val="right"/>
              <w:rPr>
                <w:color w:val="000000"/>
                <w:sz w:val="18"/>
                <w:szCs w:val="18"/>
              </w:rPr>
            </w:pPr>
            <w:r w:rsidRPr="00B2056D">
              <w:rPr>
                <w:color w:val="000000"/>
                <w:sz w:val="18"/>
                <w:szCs w:val="18"/>
              </w:rPr>
              <w:t>0.13</w:t>
            </w:r>
          </w:p>
        </w:tc>
        <w:tc>
          <w:tcPr>
            <w:tcW w:w="603" w:type="dxa"/>
            <w:tcBorders>
              <w:top w:val="nil"/>
              <w:left w:val="nil"/>
              <w:bottom w:val="single" w:sz="4" w:space="0" w:color="auto"/>
              <w:right w:val="nil"/>
            </w:tcBorders>
            <w:noWrap/>
            <w:vAlign w:val="bottom"/>
            <w:hideMark/>
          </w:tcPr>
          <w:p w14:paraId="32F2D1DB" w14:textId="77777777" w:rsidR="00B2056D" w:rsidRPr="00B2056D" w:rsidRDefault="00B2056D" w:rsidP="00B2056D">
            <w:pPr>
              <w:jc w:val="right"/>
              <w:rPr>
                <w:color w:val="000000"/>
                <w:sz w:val="18"/>
                <w:szCs w:val="18"/>
              </w:rPr>
            </w:pPr>
            <w:r w:rsidRPr="00B2056D">
              <w:rPr>
                <w:color w:val="000000"/>
                <w:sz w:val="18"/>
                <w:szCs w:val="18"/>
              </w:rPr>
              <w:t>-0.18</w:t>
            </w:r>
          </w:p>
        </w:tc>
        <w:tc>
          <w:tcPr>
            <w:tcW w:w="639" w:type="dxa"/>
            <w:tcBorders>
              <w:top w:val="nil"/>
              <w:left w:val="nil"/>
              <w:bottom w:val="single" w:sz="4" w:space="0" w:color="auto"/>
              <w:right w:val="nil"/>
            </w:tcBorders>
            <w:noWrap/>
            <w:vAlign w:val="bottom"/>
            <w:hideMark/>
          </w:tcPr>
          <w:p w14:paraId="28699973" w14:textId="77777777" w:rsidR="00B2056D" w:rsidRPr="00B2056D" w:rsidRDefault="00B2056D" w:rsidP="00B2056D">
            <w:pPr>
              <w:jc w:val="right"/>
              <w:rPr>
                <w:color w:val="000000"/>
                <w:sz w:val="18"/>
                <w:szCs w:val="18"/>
              </w:rPr>
            </w:pPr>
            <w:r w:rsidRPr="00B2056D">
              <w:rPr>
                <w:color w:val="000000"/>
                <w:sz w:val="18"/>
                <w:szCs w:val="18"/>
              </w:rPr>
              <w:t>0.45</w:t>
            </w:r>
          </w:p>
        </w:tc>
        <w:tc>
          <w:tcPr>
            <w:tcW w:w="967" w:type="dxa"/>
            <w:tcBorders>
              <w:top w:val="nil"/>
              <w:left w:val="nil"/>
              <w:bottom w:val="single" w:sz="4" w:space="0" w:color="auto"/>
              <w:right w:val="single" w:sz="4" w:space="0" w:color="auto"/>
            </w:tcBorders>
            <w:noWrap/>
            <w:vAlign w:val="bottom"/>
            <w:hideMark/>
          </w:tcPr>
          <w:p w14:paraId="763090EA" w14:textId="77777777" w:rsidR="00B2056D" w:rsidRPr="00B2056D" w:rsidRDefault="00B2056D" w:rsidP="00B2056D">
            <w:pPr>
              <w:jc w:val="right"/>
              <w:rPr>
                <w:color w:val="000000"/>
                <w:sz w:val="18"/>
                <w:szCs w:val="18"/>
              </w:rPr>
            </w:pPr>
            <w:r w:rsidRPr="00B2056D">
              <w:rPr>
                <w:color w:val="000000"/>
                <w:sz w:val="18"/>
                <w:szCs w:val="18"/>
              </w:rPr>
              <w:t>0.409</w:t>
            </w:r>
          </w:p>
        </w:tc>
      </w:tr>
    </w:tbl>
    <w:p w14:paraId="1EF3F7CC" w14:textId="77777777" w:rsidR="0002443C" w:rsidRDefault="0002443C"/>
    <w:p w14:paraId="05B126B8" w14:textId="63A2B6FA" w:rsidR="0002443C" w:rsidRPr="00B2056D" w:rsidRDefault="0002443C" w:rsidP="00B2056D">
      <w:pPr>
        <w:tabs>
          <w:tab w:val="left" w:pos="7423"/>
          <w:tab w:val="left" w:pos="8269"/>
          <w:tab w:val="left" w:pos="9023"/>
          <w:tab w:val="left" w:pos="9777"/>
          <w:tab w:val="left" w:pos="10638"/>
          <w:tab w:val="left" w:pos="11484"/>
          <w:tab w:val="left" w:pos="12168"/>
          <w:tab w:val="left" w:pos="12798"/>
          <w:tab w:val="left" w:pos="13585"/>
          <w:tab w:val="left" w:pos="14436"/>
          <w:tab w:val="left" w:pos="15039"/>
          <w:tab w:val="left" w:pos="15678"/>
        </w:tabs>
        <w:ind w:left="108"/>
        <w:rPr>
          <w:sz w:val="20"/>
          <w:szCs w:val="20"/>
        </w:rPr>
      </w:pPr>
      <w:r w:rsidRPr="00B2056D">
        <w:rPr>
          <w:color w:val="000000"/>
          <w:sz w:val="18"/>
          <w:szCs w:val="18"/>
        </w:rPr>
        <w:t>* Adjusted for age, race, gender identity &amp; modality, sexual orientation</w:t>
      </w:r>
      <w:r w:rsidRPr="00B2056D">
        <w:rPr>
          <w:sz w:val="20"/>
          <w:szCs w:val="20"/>
        </w:rPr>
        <w:tab/>
      </w:r>
      <w:r w:rsidRPr="00B2056D">
        <w:rPr>
          <w:sz w:val="20"/>
          <w:szCs w:val="20"/>
        </w:rPr>
        <w:tab/>
      </w:r>
      <w:r w:rsidRPr="00B2056D">
        <w:rPr>
          <w:sz w:val="20"/>
          <w:szCs w:val="20"/>
        </w:rPr>
        <w:tab/>
      </w:r>
      <w:r w:rsidRPr="00B2056D">
        <w:rPr>
          <w:sz w:val="20"/>
          <w:szCs w:val="20"/>
        </w:rPr>
        <w:tab/>
      </w:r>
      <w:r w:rsidRPr="00B2056D">
        <w:rPr>
          <w:sz w:val="20"/>
          <w:szCs w:val="20"/>
        </w:rPr>
        <w:tab/>
      </w:r>
      <w:r w:rsidRPr="00B2056D">
        <w:rPr>
          <w:sz w:val="20"/>
          <w:szCs w:val="20"/>
        </w:rPr>
        <w:tab/>
      </w:r>
      <w:r w:rsidRPr="00B2056D">
        <w:rPr>
          <w:sz w:val="20"/>
          <w:szCs w:val="20"/>
        </w:rPr>
        <w:tab/>
      </w:r>
      <w:r w:rsidRPr="00B2056D">
        <w:rPr>
          <w:sz w:val="20"/>
          <w:szCs w:val="20"/>
        </w:rPr>
        <w:tab/>
      </w:r>
      <w:r w:rsidRPr="00B2056D">
        <w:rPr>
          <w:sz w:val="20"/>
          <w:szCs w:val="20"/>
        </w:rPr>
        <w:tab/>
      </w:r>
    </w:p>
    <w:p w14:paraId="78271058" w14:textId="39044913" w:rsidR="0002443C" w:rsidRPr="00B2056D" w:rsidRDefault="0002443C" w:rsidP="00B2056D">
      <w:pPr>
        <w:ind w:left="108"/>
        <w:rPr>
          <w:color w:val="000000"/>
          <w:sz w:val="18"/>
          <w:szCs w:val="18"/>
        </w:rPr>
      </w:pPr>
      <w:r w:rsidRPr="00B2056D">
        <w:rPr>
          <w:color w:val="000000"/>
          <w:sz w:val="18"/>
          <w:szCs w:val="18"/>
        </w:rPr>
        <w:t xml:space="preserve">** Adjusted for age, race, gender identity &amp; modality, sexual orientation, BMI, number of domains as a target group member, educational attainment, </w:t>
      </w:r>
      <w:r w:rsidR="00C417C2">
        <w:rPr>
          <w:color w:val="000000"/>
          <w:sz w:val="18"/>
          <w:szCs w:val="18"/>
        </w:rPr>
        <w:t xml:space="preserve">adult economic insecurity, </w:t>
      </w:r>
      <w:r w:rsidRPr="00B2056D">
        <w:rPr>
          <w:color w:val="000000"/>
          <w:sz w:val="18"/>
          <w:szCs w:val="18"/>
        </w:rPr>
        <w:t xml:space="preserve">social desirability, </w:t>
      </w:r>
      <w:r w:rsidR="00C417C2">
        <w:rPr>
          <w:color w:val="000000"/>
          <w:sz w:val="18"/>
          <w:szCs w:val="18"/>
        </w:rPr>
        <w:t>socio</w:t>
      </w:r>
      <w:r w:rsidRPr="00B2056D">
        <w:rPr>
          <w:color w:val="000000"/>
          <w:sz w:val="18"/>
          <w:szCs w:val="18"/>
        </w:rPr>
        <w:t>political concern, political activism and sleep-affecting substance use</w:t>
      </w:r>
    </w:p>
    <w:p w14:paraId="0DAB0652" w14:textId="77777777" w:rsidR="0002443C" w:rsidRPr="00B2056D" w:rsidRDefault="0002443C" w:rsidP="00B2056D">
      <w:pPr>
        <w:ind w:left="108"/>
        <w:rPr>
          <w:color w:val="000000"/>
          <w:sz w:val="18"/>
          <w:szCs w:val="18"/>
        </w:rPr>
      </w:pPr>
      <w:r w:rsidRPr="00B2056D">
        <w:rPr>
          <w:color w:val="000000"/>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125E839D" w14:textId="77777777" w:rsidR="00B2056D" w:rsidRDefault="00B2056D"/>
    <w:p w14:paraId="272BC492" w14:textId="77777777" w:rsidR="00BF294F" w:rsidRDefault="00BF294F"/>
    <w:p w14:paraId="6A7C0ACA" w14:textId="33B6D228" w:rsidR="00BF294F" w:rsidRDefault="00BF294F">
      <w:pPr>
        <w:spacing w:after="160" w:line="259" w:lineRule="auto"/>
      </w:pPr>
      <w:r>
        <w:br w:type="page"/>
      </w:r>
    </w:p>
    <w:p w14:paraId="55585094" w14:textId="04813817" w:rsidR="00B04E92" w:rsidRDefault="00B04E92" w:rsidP="004922FF">
      <w:pPr>
        <w:ind w:right="720"/>
      </w:pPr>
      <w:r>
        <w:lastRenderedPageBreak/>
        <w:t xml:space="preserve">Supplemental Table 5: Crude, minimally adjusted, and fully adjusted odds ratios for the association of implicit and explicit recognition of discrimination against target groups and implicit and explicit preference for target groups with </w:t>
      </w:r>
      <w:r w:rsidR="004922FF">
        <w:t>short</w:t>
      </w:r>
      <w:r>
        <w:t xml:space="preserve"> sleep </w:t>
      </w:r>
      <w:r w:rsidR="004922FF">
        <w:t xml:space="preserve">duration </w:t>
      </w:r>
      <w:r>
        <w:t xml:space="preserve">(&lt;8 hours) or long sleep </w:t>
      </w:r>
      <w:r w:rsidR="004922FF">
        <w:t xml:space="preserve">duration </w:t>
      </w:r>
      <w:r>
        <w:t xml:space="preserve">(&gt;9 hours) vs. </w:t>
      </w:r>
      <w:r w:rsidR="004922FF">
        <w:t>sufficient</w:t>
      </w:r>
      <w:r>
        <w:t xml:space="preserve"> sleep (8-9 hours) among target and dominant groups across six types of discrimination, </w:t>
      </w:r>
      <w:proofErr w:type="spellStart"/>
      <w:r>
        <w:t>Life+Health</w:t>
      </w:r>
      <w:proofErr w:type="spellEnd"/>
      <w:r>
        <w:t xml:space="preserve"> Study (Boston, MA, 2020-2022).</w:t>
      </w:r>
    </w:p>
    <w:tbl>
      <w:tblPr>
        <w:tblW w:w="18280" w:type="dxa"/>
        <w:tblLook w:val="04A0" w:firstRow="1" w:lastRow="0" w:firstColumn="1" w:lastColumn="0" w:noHBand="0" w:noVBand="1"/>
      </w:tblPr>
      <w:tblGrid>
        <w:gridCol w:w="1565"/>
        <w:gridCol w:w="3240"/>
        <w:gridCol w:w="4379"/>
        <w:gridCol w:w="718"/>
        <w:gridCol w:w="714"/>
        <w:gridCol w:w="715"/>
        <w:gridCol w:w="715"/>
        <w:gridCol w:w="997"/>
        <w:gridCol w:w="733"/>
        <w:gridCol w:w="715"/>
        <w:gridCol w:w="715"/>
        <w:gridCol w:w="922"/>
        <w:gridCol w:w="714"/>
        <w:gridCol w:w="723"/>
        <w:gridCol w:w="715"/>
      </w:tblGrid>
      <w:tr w:rsidR="002201F6" w:rsidRPr="002201F6" w14:paraId="1B39F805" w14:textId="77777777" w:rsidTr="002201F6">
        <w:trPr>
          <w:trHeight w:val="280"/>
        </w:trPr>
        <w:tc>
          <w:tcPr>
            <w:tcW w:w="1565" w:type="dxa"/>
            <w:tcBorders>
              <w:top w:val="nil"/>
              <w:left w:val="nil"/>
              <w:bottom w:val="nil"/>
              <w:right w:val="nil"/>
            </w:tcBorders>
            <w:noWrap/>
            <w:vAlign w:val="bottom"/>
            <w:hideMark/>
          </w:tcPr>
          <w:p w14:paraId="4CD31435" w14:textId="77777777" w:rsidR="002201F6" w:rsidRPr="002201F6" w:rsidRDefault="002201F6" w:rsidP="002201F6">
            <w:pPr>
              <w:rPr>
                <w:sz w:val="20"/>
                <w:szCs w:val="20"/>
              </w:rPr>
            </w:pPr>
          </w:p>
        </w:tc>
        <w:tc>
          <w:tcPr>
            <w:tcW w:w="3240" w:type="dxa"/>
            <w:tcBorders>
              <w:top w:val="nil"/>
              <w:left w:val="nil"/>
              <w:bottom w:val="nil"/>
              <w:right w:val="nil"/>
            </w:tcBorders>
            <w:noWrap/>
            <w:vAlign w:val="bottom"/>
            <w:hideMark/>
          </w:tcPr>
          <w:p w14:paraId="58BB2053" w14:textId="77777777" w:rsidR="002201F6" w:rsidRPr="002201F6" w:rsidRDefault="002201F6" w:rsidP="002201F6">
            <w:pPr>
              <w:rPr>
                <w:sz w:val="20"/>
                <w:szCs w:val="20"/>
              </w:rPr>
            </w:pPr>
          </w:p>
        </w:tc>
        <w:tc>
          <w:tcPr>
            <w:tcW w:w="4379" w:type="dxa"/>
            <w:tcBorders>
              <w:top w:val="nil"/>
              <w:left w:val="nil"/>
              <w:bottom w:val="nil"/>
              <w:right w:val="nil"/>
            </w:tcBorders>
            <w:vAlign w:val="bottom"/>
            <w:hideMark/>
          </w:tcPr>
          <w:p w14:paraId="1DD3FFA6" w14:textId="77777777" w:rsidR="002201F6" w:rsidRPr="002201F6" w:rsidRDefault="002201F6" w:rsidP="002201F6">
            <w:pPr>
              <w:rPr>
                <w:sz w:val="20"/>
                <w:szCs w:val="20"/>
              </w:rPr>
            </w:pPr>
          </w:p>
        </w:tc>
        <w:tc>
          <w:tcPr>
            <w:tcW w:w="718" w:type="dxa"/>
            <w:tcBorders>
              <w:top w:val="single" w:sz="4" w:space="0" w:color="auto"/>
              <w:left w:val="single" w:sz="4" w:space="0" w:color="auto"/>
              <w:bottom w:val="nil"/>
              <w:right w:val="nil"/>
            </w:tcBorders>
            <w:vAlign w:val="bottom"/>
            <w:hideMark/>
          </w:tcPr>
          <w:p w14:paraId="69034191" w14:textId="77777777" w:rsidR="002201F6" w:rsidRPr="002201F6" w:rsidRDefault="002201F6" w:rsidP="002201F6">
            <w:pPr>
              <w:rPr>
                <w:sz w:val="18"/>
                <w:szCs w:val="18"/>
              </w:rPr>
            </w:pPr>
            <w:r w:rsidRPr="002201F6">
              <w:rPr>
                <w:sz w:val="18"/>
                <w:szCs w:val="18"/>
              </w:rPr>
              <w:t>Crude</w:t>
            </w:r>
          </w:p>
        </w:tc>
        <w:tc>
          <w:tcPr>
            <w:tcW w:w="714" w:type="dxa"/>
            <w:tcBorders>
              <w:top w:val="single" w:sz="4" w:space="0" w:color="auto"/>
              <w:left w:val="nil"/>
              <w:bottom w:val="nil"/>
              <w:right w:val="nil"/>
            </w:tcBorders>
            <w:vAlign w:val="bottom"/>
            <w:hideMark/>
          </w:tcPr>
          <w:p w14:paraId="3CF755B5" w14:textId="77777777" w:rsidR="002201F6" w:rsidRPr="002201F6" w:rsidRDefault="002201F6" w:rsidP="002201F6">
            <w:pPr>
              <w:rPr>
                <w:sz w:val="18"/>
                <w:szCs w:val="18"/>
              </w:rPr>
            </w:pPr>
            <w:r w:rsidRPr="002201F6">
              <w:rPr>
                <w:sz w:val="18"/>
                <w:szCs w:val="18"/>
              </w:rPr>
              <w:t> </w:t>
            </w:r>
          </w:p>
        </w:tc>
        <w:tc>
          <w:tcPr>
            <w:tcW w:w="715" w:type="dxa"/>
            <w:tcBorders>
              <w:top w:val="single" w:sz="4" w:space="0" w:color="auto"/>
              <w:left w:val="nil"/>
              <w:bottom w:val="nil"/>
              <w:right w:val="nil"/>
            </w:tcBorders>
            <w:vAlign w:val="bottom"/>
            <w:hideMark/>
          </w:tcPr>
          <w:p w14:paraId="779FC828" w14:textId="77777777" w:rsidR="002201F6" w:rsidRPr="002201F6" w:rsidRDefault="002201F6" w:rsidP="002201F6">
            <w:pPr>
              <w:rPr>
                <w:sz w:val="18"/>
                <w:szCs w:val="18"/>
              </w:rPr>
            </w:pPr>
            <w:r w:rsidRPr="002201F6">
              <w:rPr>
                <w:sz w:val="18"/>
                <w:szCs w:val="18"/>
              </w:rPr>
              <w:t> </w:t>
            </w:r>
          </w:p>
        </w:tc>
        <w:tc>
          <w:tcPr>
            <w:tcW w:w="715" w:type="dxa"/>
            <w:tcBorders>
              <w:top w:val="single" w:sz="4" w:space="0" w:color="auto"/>
              <w:left w:val="nil"/>
              <w:bottom w:val="nil"/>
              <w:right w:val="nil"/>
            </w:tcBorders>
            <w:vAlign w:val="bottom"/>
            <w:hideMark/>
          </w:tcPr>
          <w:p w14:paraId="47CEAAB4" w14:textId="77777777" w:rsidR="002201F6" w:rsidRPr="002201F6" w:rsidRDefault="002201F6" w:rsidP="002201F6">
            <w:pPr>
              <w:jc w:val="right"/>
              <w:rPr>
                <w:sz w:val="18"/>
                <w:szCs w:val="18"/>
              </w:rPr>
            </w:pPr>
            <w:r w:rsidRPr="002201F6">
              <w:rPr>
                <w:sz w:val="18"/>
                <w:szCs w:val="18"/>
              </w:rPr>
              <w:t> </w:t>
            </w:r>
          </w:p>
        </w:tc>
        <w:tc>
          <w:tcPr>
            <w:tcW w:w="3160" w:type="dxa"/>
            <w:gridSpan w:val="4"/>
            <w:tcBorders>
              <w:top w:val="single" w:sz="4" w:space="0" w:color="auto"/>
              <w:left w:val="single" w:sz="4" w:space="0" w:color="auto"/>
              <w:bottom w:val="nil"/>
              <w:right w:val="single" w:sz="4" w:space="0" w:color="000000"/>
            </w:tcBorders>
            <w:vAlign w:val="bottom"/>
            <w:hideMark/>
          </w:tcPr>
          <w:p w14:paraId="5E77A51D" w14:textId="77777777" w:rsidR="002201F6" w:rsidRPr="002201F6" w:rsidRDefault="002201F6" w:rsidP="002201F6">
            <w:pPr>
              <w:rPr>
                <w:sz w:val="18"/>
                <w:szCs w:val="18"/>
              </w:rPr>
            </w:pPr>
            <w:r w:rsidRPr="002201F6">
              <w:rPr>
                <w:sz w:val="18"/>
                <w:szCs w:val="18"/>
              </w:rPr>
              <w:t>Minimally Adjusted*</w:t>
            </w:r>
          </w:p>
        </w:tc>
        <w:tc>
          <w:tcPr>
            <w:tcW w:w="3074" w:type="dxa"/>
            <w:gridSpan w:val="4"/>
            <w:tcBorders>
              <w:top w:val="single" w:sz="4" w:space="0" w:color="auto"/>
              <w:left w:val="nil"/>
              <w:bottom w:val="nil"/>
              <w:right w:val="single" w:sz="4" w:space="0" w:color="000000"/>
            </w:tcBorders>
            <w:vAlign w:val="bottom"/>
            <w:hideMark/>
          </w:tcPr>
          <w:p w14:paraId="2F062EB1" w14:textId="77777777" w:rsidR="002201F6" w:rsidRPr="002201F6" w:rsidRDefault="002201F6" w:rsidP="002201F6">
            <w:pPr>
              <w:rPr>
                <w:sz w:val="18"/>
                <w:szCs w:val="18"/>
              </w:rPr>
            </w:pPr>
            <w:r w:rsidRPr="002201F6">
              <w:rPr>
                <w:sz w:val="18"/>
                <w:szCs w:val="18"/>
              </w:rPr>
              <w:t>Fully Adjusted**</w:t>
            </w:r>
          </w:p>
        </w:tc>
      </w:tr>
      <w:tr w:rsidR="001D3C54" w:rsidRPr="002201F6" w14:paraId="6E1A1D5A" w14:textId="77777777" w:rsidTr="002201F6">
        <w:trPr>
          <w:trHeight w:val="520"/>
        </w:trPr>
        <w:tc>
          <w:tcPr>
            <w:tcW w:w="1565" w:type="dxa"/>
            <w:tcBorders>
              <w:top w:val="nil"/>
              <w:left w:val="nil"/>
              <w:bottom w:val="single" w:sz="4" w:space="0" w:color="auto"/>
              <w:right w:val="nil"/>
            </w:tcBorders>
            <w:noWrap/>
            <w:vAlign w:val="center"/>
            <w:hideMark/>
          </w:tcPr>
          <w:p w14:paraId="19ECA8BE" w14:textId="77777777" w:rsidR="002201F6" w:rsidRPr="002201F6" w:rsidRDefault="002201F6" w:rsidP="002201F6">
            <w:pPr>
              <w:rPr>
                <w:sz w:val="18"/>
                <w:szCs w:val="18"/>
              </w:rPr>
            </w:pPr>
            <w:r w:rsidRPr="002201F6">
              <w:rPr>
                <w:sz w:val="18"/>
                <w:szCs w:val="18"/>
              </w:rPr>
              <w:t>Discrimination Type</w:t>
            </w:r>
          </w:p>
        </w:tc>
        <w:tc>
          <w:tcPr>
            <w:tcW w:w="3240" w:type="dxa"/>
            <w:tcBorders>
              <w:top w:val="nil"/>
              <w:left w:val="nil"/>
              <w:bottom w:val="single" w:sz="4" w:space="0" w:color="auto"/>
              <w:right w:val="nil"/>
            </w:tcBorders>
            <w:noWrap/>
            <w:vAlign w:val="bottom"/>
            <w:hideMark/>
          </w:tcPr>
          <w:p w14:paraId="27123B18" w14:textId="77777777" w:rsidR="002201F6" w:rsidRPr="002201F6" w:rsidRDefault="002201F6" w:rsidP="002201F6">
            <w:pPr>
              <w:rPr>
                <w:sz w:val="18"/>
                <w:szCs w:val="18"/>
              </w:rPr>
            </w:pPr>
            <w:r w:rsidRPr="002201F6">
              <w:rPr>
                <w:sz w:val="18"/>
                <w:szCs w:val="18"/>
              </w:rPr>
              <w:t>Group</w:t>
            </w:r>
          </w:p>
        </w:tc>
        <w:tc>
          <w:tcPr>
            <w:tcW w:w="4379" w:type="dxa"/>
            <w:tcBorders>
              <w:top w:val="nil"/>
              <w:left w:val="nil"/>
              <w:bottom w:val="single" w:sz="4" w:space="0" w:color="auto"/>
              <w:right w:val="single" w:sz="4" w:space="0" w:color="auto"/>
            </w:tcBorders>
            <w:vAlign w:val="bottom"/>
            <w:hideMark/>
          </w:tcPr>
          <w:p w14:paraId="0171D8CC" w14:textId="77777777" w:rsidR="002201F6" w:rsidRPr="002201F6" w:rsidRDefault="002201F6" w:rsidP="002201F6">
            <w:pPr>
              <w:rPr>
                <w:sz w:val="18"/>
                <w:szCs w:val="18"/>
              </w:rPr>
            </w:pPr>
            <w:r w:rsidRPr="002201F6">
              <w:rPr>
                <w:sz w:val="18"/>
                <w:szCs w:val="18"/>
              </w:rPr>
              <w:t>Measure</w:t>
            </w:r>
          </w:p>
        </w:tc>
        <w:tc>
          <w:tcPr>
            <w:tcW w:w="718" w:type="dxa"/>
            <w:tcBorders>
              <w:top w:val="nil"/>
              <w:left w:val="nil"/>
              <w:bottom w:val="single" w:sz="4" w:space="0" w:color="auto"/>
              <w:right w:val="nil"/>
            </w:tcBorders>
            <w:vAlign w:val="bottom"/>
            <w:hideMark/>
          </w:tcPr>
          <w:p w14:paraId="0796ABC2" w14:textId="77777777" w:rsidR="002201F6" w:rsidRPr="002201F6" w:rsidRDefault="002201F6" w:rsidP="002201F6">
            <w:pPr>
              <w:rPr>
                <w:sz w:val="18"/>
                <w:szCs w:val="18"/>
              </w:rPr>
            </w:pPr>
            <w:r w:rsidRPr="002201F6">
              <w:rPr>
                <w:sz w:val="18"/>
                <w:szCs w:val="18"/>
              </w:rPr>
              <w:t>Odds Ratio</w:t>
            </w:r>
          </w:p>
        </w:tc>
        <w:tc>
          <w:tcPr>
            <w:tcW w:w="714" w:type="dxa"/>
            <w:tcBorders>
              <w:top w:val="nil"/>
              <w:left w:val="nil"/>
              <w:bottom w:val="single" w:sz="4" w:space="0" w:color="auto"/>
              <w:right w:val="nil"/>
            </w:tcBorders>
            <w:vAlign w:val="bottom"/>
            <w:hideMark/>
          </w:tcPr>
          <w:p w14:paraId="3A47D3F2" w14:textId="77777777" w:rsidR="002201F6" w:rsidRPr="002201F6" w:rsidRDefault="002201F6" w:rsidP="002201F6">
            <w:pPr>
              <w:rPr>
                <w:sz w:val="18"/>
                <w:szCs w:val="18"/>
              </w:rPr>
            </w:pPr>
            <w:r w:rsidRPr="002201F6">
              <w:rPr>
                <w:sz w:val="18"/>
                <w:szCs w:val="18"/>
              </w:rPr>
              <w:t>(95% CI)</w:t>
            </w:r>
          </w:p>
        </w:tc>
        <w:tc>
          <w:tcPr>
            <w:tcW w:w="715" w:type="dxa"/>
            <w:tcBorders>
              <w:top w:val="nil"/>
              <w:left w:val="nil"/>
              <w:bottom w:val="single" w:sz="4" w:space="0" w:color="auto"/>
              <w:right w:val="nil"/>
            </w:tcBorders>
            <w:vAlign w:val="bottom"/>
            <w:hideMark/>
          </w:tcPr>
          <w:p w14:paraId="709ABF2B" w14:textId="77777777" w:rsidR="002201F6" w:rsidRPr="002201F6" w:rsidRDefault="002201F6" w:rsidP="002201F6">
            <w:pPr>
              <w:rPr>
                <w:sz w:val="18"/>
                <w:szCs w:val="18"/>
              </w:rPr>
            </w:pPr>
            <w:r w:rsidRPr="002201F6">
              <w:rPr>
                <w:sz w:val="18"/>
                <w:szCs w:val="18"/>
              </w:rPr>
              <w:t> </w:t>
            </w:r>
          </w:p>
        </w:tc>
        <w:tc>
          <w:tcPr>
            <w:tcW w:w="715" w:type="dxa"/>
            <w:tcBorders>
              <w:top w:val="nil"/>
              <w:left w:val="nil"/>
              <w:bottom w:val="single" w:sz="4" w:space="0" w:color="auto"/>
              <w:right w:val="nil"/>
            </w:tcBorders>
            <w:vAlign w:val="bottom"/>
            <w:hideMark/>
          </w:tcPr>
          <w:p w14:paraId="7BA4CB74" w14:textId="77777777" w:rsidR="002201F6" w:rsidRPr="002201F6" w:rsidRDefault="002201F6" w:rsidP="002201F6">
            <w:pPr>
              <w:jc w:val="right"/>
              <w:rPr>
                <w:sz w:val="18"/>
                <w:szCs w:val="18"/>
              </w:rPr>
            </w:pPr>
            <w:r w:rsidRPr="002201F6">
              <w:rPr>
                <w:sz w:val="18"/>
                <w:szCs w:val="18"/>
              </w:rPr>
              <w:t>p-value</w:t>
            </w:r>
          </w:p>
        </w:tc>
        <w:tc>
          <w:tcPr>
            <w:tcW w:w="997" w:type="dxa"/>
            <w:tcBorders>
              <w:top w:val="nil"/>
              <w:left w:val="single" w:sz="4" w:space="0" w:color="auto"/>
              <w:bottom w:val="single" w:sz="4" w:space="0" w:color="auto"/>
              <w:right w:val="nil"/>
            </w:tcBorders>
            <w:vAlign w:val="bottom"/>
            <w:hideMark/>
          </w:tcPr>
          <w:p w14:paraId="7C1E247D" w14:textId="77777777" w:rsidR="002201F6" w:rsidRPr="002201F6" w:rsidRDefault="002201F6" w:rsidP="002201F6">
            <w:pPr>
              <w:rPr>
                <w:sz w:val="18"/>
                <w:szCs w:val="18"/>
              </w:rPr>
            </w:pPr>
            <w:r w:rsidRPr="002201F6">
              <w:rPr>
                <w:sz w:val="18"/>
                <w:szCs w:val="18"/>
              </w:rPr>
              <w:t>Estimate</w:t>
            </w:r>
          </w:p>
        </w:tc>
        <w:tc>
          <w:tcPr>
            <w:tcW w:w="733" w:type="dxa"/>
            <w:tcBorders>
              <w:top w:val="nil"/>
              <w:left w:val="nil"/>
              <w:bottom w:val="single" w:sz="4" w:space="0" w:color="auto"/>
              <w:right w:val="nil"/>
            </w:tcBorders>
            <w:vAlign w:val="bottom"/>
            <w:hideMark/>
          </w:tcPr>
          <w:p w14:paraId="2B6AB949" w14:textId="77777777" w:rsidR="002201F6" w:rsidRPr="002201F6" w:rsidRDefault="002201F6" w:rsidP="002201F6">
            <w:pPr>
              <w:rPr>
                <w:sz w:val="18"/>
                <w:szCs w:val="18"/>
              </w:rPr>
            </w:pPr>
            <w:r w:rsidRPr="002201F6">
              <w:rPr>
                <w:sz w:val="18"/>
                <w:szCs w:val="18"/>
              </w:rPr>
              <w:t>(95% CI)</w:t>
            </w:r>
          </w:p>
        </w:tc>
        <w:tc>
          <w:tcPr>
            <w:tcW w:w="715" w:type="dxa"/>
            <w:tcBorders>
              <w:top w:val="nil"/>
              <w:left w:val="nil"/>
              <w:bottom w:val="single" w:sz="4" w:space="0" w:color="auto"/>
              <w:right w:val="nil"/>
            </w:tcBorders>
            <w:vAlign w:val="bottom"/>
            <w:hideMark/>
          </w:tcPr>
          <w:p w14:paraId="3852F252" w14:textId="77777777" w:rsidR="002201F6" w:rsidRPr="002201F6" w:rsidRDefault="002201F6" w:rsidP="002201F6">
            <w:pPr>
              <w:rPr>
                <w:sz w:val="18"/>
                <w:szCs w:val="18"/>
              </w:rPr>
            </w:pPr>
            <w:r w:rsidRPr="002201F6">
              <w:rPr>
                <w:sz w:val="18"/>
                <w:szCs w:val="18"/>
              </w:rPr>
              <w:t> </w:t>
            </w:r>
          </w:p>
        </w:tc>
        <w:tc>
          <w:tcPr>
            <w:tcW w:w="715" w:type="dxa"/>
            <w:tcBorders>
              <w:top w:val="nil"/>
              <w:left w:val="nil"/>
              <w:bottom w:val="single" w:sz="4" w:space="0" w:color="auto"/>
              <w:right w:val="single" w:sz="4" w:space="0" w:color="auto"/>
            </w:tcBorders>
            <w:vAlign w:val="bottom"/>
            <w:hideMark/>
          </w:tcPr>
          <w:p w14:paraId="61271498" w14:textId="77777777" w:rsidR="002201F6" w:rsidRPr="002201F6" w:rsidRDefault="002201F6" w:rsidP="002201F6">
            <w:pPr>
              <w:jc w:val="right"/>
              <w:rPr>
                <w:sz w:val="18"/>
                <w:szCs w:val="18"/>
              </w:rPr>
            </w:pPr>
            <w:r w:rsidRPr="002201F6">
              <w:rPr>
                <w:sz w:val="18"/>
                <w:szCs w:val="18"/>
              </w:rPr>
              <w:t>p-value</w:t>
            </w:r>
          </w:p>
        </w:tc>
        <w:tc>
          <w:tcPr>
            <w:tcW w:w="922" w:type="dxa"/>
            <w:tcBorders>
              <w:top w:val="nil"/>
              <w:left w:val="nil"/>
              <w:bottom w:val="single" w:sz="4" w:space="0" w:color="auto"/>
              <w:right w:val="nil"/>
            </w:tcBorders>
            <w:vAlign w:val="bottom"/>
            <w:hideMark/>
          </w:tcPr>
          <w:p w14:paraId="334DFF22" w14:textId="77777777" w:rsidR="002201F6" w:rsidRPr="002201F6" w:rsidRDefault="002201F6" w:rsidP="002201F6">
            <w:pPr>
              <w:rPr>
                <w:sz w:val="18"/>
                <w:szCs w:val="18"/>
              </w:rPr>
            </w:pPr>
            <w:r w:rsidRPr="002201F6">
              <w:rPr>
                <w:sz w:val="18"/>
                <w:szCs w:val="18"/>
              </w:rPr>
              <w:t>Estimate</w:t>
            </w:r>
          </w:p>
        </w:tc>
        <w:tc>
          <w:tcPr>
            <w:tcW w:w="714" w:type="dxa"/>
            <w:tcBorders>
              <w:top w:val="nil"/>
              <w:left w:val="nil"/>
              <w:bottom w:val="single" w:sz="4" w:space="0" w:color="auto"/>
              <w:right w:val="nil"/>
            </w:tcBorders>
            <w:vAlign w:val="bottom"/>
            <w:hideMark/>
          </w:tcPr>
          <w:p w14:paraId="5241951D" w14:textId="77777777" w:rsidR="002201F6" w:rsidRPr="002201F6" w:rsidRDefault="002201F6" w:rsidP="002201F6">
            <w:pPr>
              <w:rPr>
                <w:sz w:val="18"/>
                <w:szCs w:val="18"/>
              </w:rPr>
            </w:pPr>
            <w:r w:rsidRPr="002201F6">
              <w:rPr>
                <w:sz w:val="18"/>
                <w:szCs w:val="18"/>
              </w:rPr>
              <w:t>(95% CI)</w:t>
            </w:r>
          </w:p>
        </w:tc>
        <w:tc>
          <w:tcPr>
            <w:tcW w:w="723" w:type="dxa"/>
            <w:tcBorders>
              <w:top w:val="nil"/>
              <w:left w:val="nil"/>
              <w:bottom w:val="single" w:sz="4" w:space="0" w:color="auto"/>
              <w:right w:val="nil"/>
            </w:tcBorders>
            <w:vAlign w:val="bottom"/>
            <w:hideMark/>
          </w:tcPr>
          <w:p w14:paraId="39026A9A" w14:textId="77777777" w:rsidR="002201F6" w:rsidRPr="002201F6" w:rsidRDefault="002201F6" w:rsidP="002201F6">
            <w:pPr>
              <w:rPr>
                <w:sz w:val="18"/>
                <w:szCs w:val="18"/>
              </w:rPr>
            </w:pPr>
            <w:r w:rsidRPr="002201F6">
              <w:rPr>
                <w:sz w:val="18"/>
                <w:szCs w:val="18"/>
              </w:rPr>
              <w:t> </w:t>
            </w:r>
          </w:p>
        </w:tc>
        <w:tc>
          <w:tcPr>
            <w:tcW w:w="715" w:type="dxa"/>
            <w:tcBorders>
              <w:top w:val="nil"/>
              <w:left w:val="nil"/>
              <w:bottom w:val="single" w:sz="4" w:space="0" w:color="auto"/>
              <w:right w:val="single" w:sz="4" w:space="0" w:color="auto"/>
            </w:tcBorders>
            <w:vAlign w:val="bottom"/>
            <w:hideMark/>
          </w:tcPr>
          <w:p w14:paraId="2CC07375" w14:textId="77777777" w:rsidR="002201F6" w:rsidRPr="002201F6" w:rsidRDefault="002201F6" w:rsidP="002201F6">
            <w:pPr>
              <w:jc w:val="right"/>
              <w:rPr>
                <w:sz w:val="18"/>
                <w:szCs w:val="18"/>
              </w:rPr>
            </w:pPr>
            <w:r w:rsidRPr="002201F6">
              <w:rPr>
                <w:sz w:val="18"/>
                <w:szCs w:val="18"/>
              </w:rPr>
              <w:t>p-value</w:t>
            </w:r>
          </w:p>
        </w:tc>
      </w:tr>
      <w:tr w:rsidR="001D3C54" w:rsidRPr="002201F6" w14:paraId="03C6F06B" w14:textId="77777777" w:rsidTr="002201F6">
        <w:trPr>
          <w:trHeight w:val="240"/>
        </w:trPr>
        <w:tc>
          <w:tcPr>
            <w:tcW w:w="1565" w:type="dxa"/>
            <w:tcBorders>
              <w:top w:val="nil"/>
              <w:left w:val="nil"/>
              <w:bottom w:val="nil"/>
              <w:right w:val="nil"/>
            </w:tcBorders>
            <w:noWrap/>
            <w:vAlign w:val="bottom"/>
            <w:hideMark/>
          </w:tcPr>
          <w:p w14:paraId="7AE4FB54" w14:textId="77777777" w:rsidR="002201F6" w:rsidRPr="002201F6" w:rsidRDefault="002201F6" w:rsidP="002201F6">
            <w:pPr>
              <w:jc w:val="right"/>
              <w:rPr>
                <w:sz w:val="18"/>
                <w:szCs w:val="18"/>
              </w:rPr>
            </w:pPr>
          </w:p>
        </w:tc>
        <w:tc>
          <w:tcPr>
            <w:tcW w:w="3240" w:type="dxa"/>
            <w:tcBorders>
              <w:top w:val="nil"/>
              <w:left w:val="nil"/>
              <w:bottom w:val="nil"/>
              <w:right w:val="nil"/>
            </w:tcBorders>
            <w:noWrap/>
            <w:vAlign w:val="bottom"/>
            <w:hideMark/>
          </w:tcPr>
          <w:p w14:paraId="3D8ACC76" w14:textId="77777777" w:rsidR="002201F6" w:rsidRPr="002201F6" w:rsidRDefault="002201F6" w:rsidP="002201F6">
            <w:pPr>
              <w:rPr>
                <w:sz w:val="20"/>
                <w:szCs w:val="20"/>
              </w:rPr>
            </w:pPr>
          </w:p>
        </w:tc>
        <w:tc>
          <w:tcPr>
            <w:tcW w:w="4379" w:type="dxa"/>
            <w:tcBorders>
              <w:top w:val="nil"/>
              <w:left w:val="nil"/>
              <w:bottom w:val="nil"/>
              <w:right w:val="nil"/>
            </w:tcBorders>
            <w:vAlign w:val="bottom"/>
            <w:hideMark/>
          </w:tcPr>
          <w:p w14:paraId="10D2A9F4" w14:textId="77777777" w:rsidR="002201F6" w:rsidRPr="002201F6" w:rsidRDefault="002201F6" w:rsidP="002201F6">
            <w:pPr>
              <w:rPr>
                <w:sz w:val="20"/>
                <w:szCs w:val="20"/>
              </w:rPr>
            </w:pPr>
          </w:p>
        </w:tc>
        <w:tc>
          <w:tcPr>
            <w:tcW w:w="718" w:type="dxa"/>
            <w:tcBorders>
              <w:top w:val="nil"/>
              <w:left w:val="nil"/>
              <w:bottom w:val="nil"/>
              <w:right w:val="nil"/>
            </w:tcBorders>
            <w:vAlign w:val="bottom"/>
            <w:hideMark/>
          </w:tcPr>
          <w:p w14:paraId="7CCEBC5F" w14:textId="77777777" w:rsidR="002201F6" w:rsidRPr="002201F6" w:rsidRDefault="002201F6" w:rsidP="002201F6">
            <w:pPr>
              <w:rPr>
                <w:sz w:val="20"/>
                <w:szCs w:val="20"/>
              </w:rPr>
            </w:pPr>
          </w:p>
        </w:tc>
        <w:tc>
          <w:tcPr>
            <w:tcW w:w="714" w:type="dxa"/>
            <w:tcBorders>
              <w:top w:val="nil"/>
              <w:left w:val="nil"/>
              <w:bottom w:val="nil"/>
              <w:right w:val="nil"/>
            </w:tcBorders>
            <w:vAlign w:val="bottom"/>
            <w:hideMark/>
          </w:tcPr>
          <w:p w14:paraId="221D7456"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5F04C967"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55AF5D2B" w14:textId="77777777" w:rsidR="002201F6" w:rsidRPr="002201F6" w:rsidRDefault="002201F6" w:rsidP="002201F6">
            <w:pPr>
              <w:rPr>
                <w:sz w:val="20"/>
                <w:szCs w:val="20"/>
              </w:rPr>
            </w:pPr>
          </w:p>
        </w:tc>
        <w:tc>
          <w:tcPr>
            <w:tcW w:w="997" w:type="dxa"/>
            <w:tcBorders>
              <w:top w:val="nil"/>
              <w:left w:val="nil"/>
              <w:bottom w:val="nil"/>
              <w:right w:val="nil"/>
            </w:tcBorders>
            <w:vAlign w:val="bottom"/>
            <w:hideMark/>
          </w:tcPr>
          <w:p w14:paraId="439611EA" w14:textId="77777777" w:rsidR="002201F6" w:rsidRPr="002201F6" w:rsidRDefault="002201F6" w:rsidP="002201F6">
            <w:pPr>
              <w:rPr>
                <w:sz w:val="20"/>
                <w:szCs w:val="20"/>
              </w:rPr>
            </w:pPr>
          </w:p>
        </w:tc>
        <w:tc>
          <w:tcPr>
            <w:tcW w:w="733" w:type="dxa"/>
            <w:tcBorders>
              <w:top w:val="nil"/>
              <w:left w:val="nil"/>
              <w:bottom w:val="nil"/>
              <w:right w:val="nil"/>
            </w:tcBorders>
            <w:vAlign w:val="bottom"/>
            <w:hideMark/>
          </w:tcPr>
          <w:p w14:paraId="6F3A08EF"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2075AB3E"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5D372B16" w14:textId="77777777" w:rsidR="002201F6" w:rsidRPr="002201F6" w:rsidRDefault="002201F6" w:rsidP="002201F6">
            <w:pPr>
              <w:rPr>
                <w:sz w:val="20"/>
                <w:szCs w:val="20"/>
              </w:rPr>
            </w:pPr>
          </w:p>
        </w:tc>
        <w:tc>
          <w:tcPr>
            <w:tcW w:w="922" w:type="dxa"/>
            <w:tcBorders>
              <w:top w:val="nil"/>
              <w:left w:val="nil"/>
              <w:bottom w:val="nil"/>
              <w:right w:val="nil"/>
            </w:tcBorders>
            <w:vAlign w:val="bottom"/>
            <w:hideMark/>
          </w:tcPr>
          <w:p w14:paraId="287CC25C" w14:textId="77777777" w:rsidR="002201F6" w:rsidRPr="002201F6" w:rsidRDefault="002201F6" w:rsidP="002201F6">
            <w:pPr>
              <w:rPr>
                <w:sz w:val="20"/>
                <w:szCs w:val="20"/>
              </w:rPr>
            </w:pPr>
          </w:p>
        </w:tc>
        <w:tc>
          <w:tcPr>
            <w:tcW w:w="714" w:type="dxa"/>
            <w:tcBorders>
              <w:top w:val="nil"/>
              <w:left w:val="nil"/>
              <w:bottom w:val="nil"/>
              <w:right w:val="nil"/>
            </w:tcBorders>
            <w:vAlign w:val="bottom"/>
            <w:hideMark/>
          </w:tcPr>
          <w:p w14:paraId="55391551" w14:textId="77777777" w:rsidR="002201F6" w:rsidRPr="002201F6" w:rsidRDefault="002201F6" w:rsidP="002201F6">
            <w:pPr>
              <w:rPr>
                <w:sz w:val="20"/>
                <w:szCs w:val="20"/>
              </w:rPr>
            </w:pPr>
          </w:p>
        </w:tc>
        <w:tc>
          <w:tcPr>
            <w:tcW w:w="723" w:type="dxa"/>
            <w:tcBorders>
              <w:top w:val="nil"/>
              <w:left w:val="nil"/>
              <w:bottom w:val="nil"/>
              <w:right w:val="nil"/>
            </w:tcBorders>
            <w:vAlign w:val="bottom"/>
            <w:hideMark/>
          </w:tcPr>
          <w:p w14:paraId="09F3B2B9"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651C2511" w14:textId="77777777" w:rsidR="002201F6" w:rsidRPr="002201F6" w:rsidRDefault="002201F6" w:rsidP="002201F6">
            <w:pPr>
              <w:rPr>
                <w:sz w:val="20"/>
                <w:szCs w:val="20"/>
              </w:rPr>
            </w:pPr>
          </w:p>
        </w:tc>
      </w:tr>
      <w:tr w:rsidR="002201F6" w:rsidRPr="002201F6" w14:paraId="1F4A0FC4" w14:textId="77777777" w:rsidTr="002201F6">
        <w:trPr>
          <w:trHeight w:val="240"/>
        </w:trPr>
        <w:tc>
          <w:tcPr>
            <w:tcW w:w="9184" w:type="dxa"/>
            <w:gridSpan w:val="3"/>
            <w:tcBorders>
              <w:top w:val="nil"/>
              <w:left w:val="nil"/>
              <w:bottom w:val="nil"/>
              <w:right w:val="nil"/>
            </w:tcBorders>
            <w:noWrap/>
            <w:vAlign w:val="bottom"/>
            <w:hideMark/>
          </w:tcPr>
          <w:p w14:paraId="0201FA4A" w14:textId="542AE008" w:rsidR="002201F6" w:rsidRPr="002201F6" w:rsidRDefault="00752E3C" w:rsidP="002201F6">
            <w:pPr>
              <w:rPr>
                <w:b/>
                <w:bCs/>
                <w:sz w:val="18"/>
                <w:szCs w:val="18"/>
              </w:rPr>
            </w:pPr>
            <w:r>
              <w:rPr>
                <w:b/>
                <w:bCs/>
                <w:sz w:val="18"/>
                <w:szCs w:val="18"/>
              </w:rPr>
              <w:t xml:space="preserve">Short </w:t>
            </w:r>
            <w:r w:rsidR="002201F6" w:rsidRPr="002201F6">
              <w:rPr>
                <w:b/>
                <w:bCs/>
                <w:sz w:val="18"/>
                <w:szCs w:val="18"/>
              </w:rPr>
              <w:t>Sleep (&lt; 8 hours) [ref: Sufficient Sleep (8-9 hours)]</w:t>
            </w:r>
          </w:p>
        </w:tc>
        <w:tc>
          <w:tcPr>
            <w:tcW w:w="718" w:type="dxa"/>
            <w:tcBorders>
              <w:top w:val="nil"/>
              <w:left w:val="nil"/>
              <w:bottom w:val="nil"/>
              <w:right w:val="nil"/>
            </w:tcBorders>
            <w:vAlign w:val="bottom"/>
            <w:hideMark/>
          </w:tcPr>
          <w:p w14:paraId="20EB8BF4" w14:textId="77777777" w:rsidR="002201F6" w:rsidRPr="002201F6" w:rsidRDefault="002201F6" w:rsidP="002201F6">
            <w:pPr>
              <w:rPr>
                <w:b/>
                <w:bCs/>
                <w:sz w:val="18"/>
                <w:szCs w:val="18"/>
              </w:rPr>
            </w:pPr>
          </w:p>
        </w:tc>
        <w:tc>
          <w:tcPr>
            <w:tcW w:w="714" w:type="dxa"/>
            <w:tcBorders>
              <w:top w:val="nil"/>
              <w:left w:val="nil"/>
              <w:bottom w:val="nil"/>
              <w:right w:val="nil"/>
            </w:tcBorders>
            <w:vAlign w:val="bottom"/>
            <w:hideMark/>
          </w:tcPr>
          <w:p w14:paraId="0764C36C"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3FA9BE0E"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6DED0549" w14:textId="77777777" w:rsidR="002201F6" w:rsidRPr="002201F6" w:rsidRDefault="002201F6" w:rsidP="002201F6">
            <w:pPr>
              <w:rPr>
                <w:sz w:val="20"/>
                <w:szCs w:val="20"/>
              </w:rPr>
            </w:pPr>
          </w:p>
        </w:tc>
        <w:tc>
          <w:tcPr>
            <w:tcW w:w="997" w:type="dxa"/>
            <w:tcBorders>
              <w:top w:val="nil"/>
              <w:left w:val="nil"/>
              <w:bottom w:val="nil"/>
              <w:right w:val="nil"/>
            </w:tcBorders>
            <w:vAlign w:val="bottom"/>
            <w:hideMark/>
          </w:tcPr>
          <w:p w14:paraId="38F0B86E" w14:textId="77777777" w:rsidR="002201F6" w:rsidRPr="002201F6" w:rsidRDefault="002201F6" w:rsidP="002201F6">
            <w:pPr>
              <w:rPr>
                <w:sz w:val="20"/>
                <w:szCs w:val="20"/>
              </w:rPr>
            </w:pPr>
          </w:p>
        </w:tc>
        <w:tc>
          <w:tcPr>
            <w:tcW w:w="733" w:type="dxa"/>
            <w:tcBorders>
              <w:top w:val="nil"/>
              <w:left w:val="nil"/>
              <w:bottom w:val="nil"/>
              <w:right w:val="nil"/>
            </w:tcBorders>
            <w:vAlign w:val="bottom"/>
            <w:hideMark/>
          </w:tcPr>
          <w:p w14:paraId="05E037FE"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05D0D18F"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37041CF6" w14:textId="77777777" w:rsidR="002201F6" w:rsidRPr="002201F6" w:rsidRDefault="002201F6" w:rsidP="002201F6">
            <w:pPr>
              <w:rPr>
                <w:sz w:val="20"/>
                <w:szCs w:val="20"/>
              </w:rPr>
            </w:pPr>
          </w:p>
        </w:tc>
        <w:tc>
          <w:tcPr>
            <w:tcW w:w="922" w:type="dxa"/>
            <w:tcBorders>
              <w:top w:val="nil"/>
              <w:left w:val="nil"/>
              <w:bottom w:val="nil"/>
              <w:right w:val="nil"/>
            </w:tcBorders>
            <w:vAlign w:val="bottom"/>
            <w:hideMark/>
          </w:tcPr>
          <w:p w14:paraId="33D7E42E" w14:textId="77777777" w:rsidR="002201F6" w:rsidRPr="002201F6" w:rsidRDefault="002201F6" w:rsidP="002201F6">
            <w:pPr>
              <w:rPr>
                <w:sz w:val="20"/>
                <w:szCs w:val="20"/>
              </w:rPr>
            </w:pPr>
          </w:p>
        </w:tc>
        <w:tc>
          <w:tcPr>
            <w:tcW w:w="714" w:type="dxa"/>
            <w:tcBorders>
              <w:top w:val="nil"/>
              <w:left w:val="nil"/>
              <w:bottom w:val="nil"/>
              <w:right w:val="nil"/>
            </w:tcBorders>
            <w:vAlign w:val="bottom"/>
            <w:hideMark/>
          </w:tcPr>
          <w:p w14:paraId="7C59983E" w14:textId="77777777" w:rsidR="002201F6" w:rsidRPr="002201F6" w:rsidRDefault="002201F6" w:rsidP="002201F6">
            <w:pPr>
              <w:rPr>
                <w:sz w:val="20"/>
                <w:szCs w:val="20"/>
              </w:rPr>
            </w:pPr>
          </w:p>
        </w:tc>
        <w:tc>
          <w:tcPr>
            <w:tcW w:w="723" w:type="dxa"/>
            <w:tcBorders>
              <w:top w:val="nil"/>
              <w:left w:val="nil"/>
              <w:bottom w:val="nil"/>
              <w:right w:val="nil"/>
            </w:tcBorders>
            <w:vAlign w:val="bottom"/>
            <w:hideMark/>
          </w:tcPr>
          <w:p w14:paraId="14327312" w14:textId="77777777" w:rsidR="002201F6" w:rsidRPr="002201F6" w:rsidRDefault="002201F6" w:rsidP="002201F6">
            <w:pPr>
              <w:rPr>
                <w:sz w:val="20"/>
                <w:szCs w:val="20"/>
              </w:rPr>
            </w:pPr>
          </w:p>
        </w:tc>
        <w:tc>
          <w:tcPr>
            <w:tcW w:w="715" w:type="dxa"/>
            <w:tcBorders>
              <w:top w:val="nil"/>
              <w:left w:val="nil"/>
              <w:bottom w:val="nil"/>
              <w:right w:val="nil"/>
            </w:tcBorders>
            <w:vAlign w:val="bottom"/>
            <w:hideMark/>
          </w:tcPr>
          <w:p w14:paraId="6E752645" w14:textId="77777777" w:rsidR="002201F6" w:rsidRPr="002201F6" w:rsidRDefault="002201F6" w:rsidP="002201F6">
            <w:pPr>
              <w:rPr>
                <w:sz w:val="20"/>
                <w:szCs w:val="20"/>
              </w:rPr>
            </w:pPr>
          </w:p>
        </w:tc>
      </w:tr>
      <w:tr w:rsidR="001D3C54" w:rsidRPr="002201F6" w14:paraId="2606C2BA" w14:textId="77777777" w:rsidTr="002201F6">
        <w:trPr>
          <w:trHeight w:val="260"/>
        </w:trPr>
        <w:tc>
          <w:tcPr>
            <w:tcW w:w="1565" w:type="dxa"/>
            <w:vMerge w:val="restart"/>
            <w:tcBorders>
              <w:top w:val="single" w:sz="4" w:space="0" w:color="auto"/>
              <w:left w:val="single" w:sz="4" w:space="0" w:color="auto"/>
              <w:bottom w:val="nil"/>
              <w:right w:val="single" w:sz="4" w:space="0" w:color="auto"/>
            </w:tcBorders>
            <w:noWrap/>
            <w:vAlign w:val="center"/>
            <w:hideMark/>
          </w:tcPr>
          <w:p w14:paraId="774B9EDA" w14:textId="77777777" w:rsidR="002201F6" w:rsidRPr="002201F6" w:rsidRDefault="002201F6" w:rsidP="002201F6">
            <w:pPr>
              <w:jc w:val="center"/>
              <w:rPr>
                <w:sz w:val="18"/>
                <w:szCs w:val="18"/>
              </w:rPr>
            </w:pPr>
            <w:r w:rsidRPr="002201F6">
              <w:rPr>
                <w:sz w:val="18"/>
                <w:szCs w:val="18"/>
              </w:rPr>
              <w:t>Racism</w:t>
            </w:r>
          </w:p>
        </w:tc>
        <w:tc>
          <w:tcPr>
            <w:tcW w:w="3240" w:type="dxa"/>
            <w:vMerge w:val="restart"/>
            <w:tcBorders>
              <w:top w:val="single" w:sz="4" w:space="0" w:color="auto"/>
              <w:left w:val="single" w:sz="4" w:space="0" w:color="auto"/>
              <w:bottom w:val="single" w:sz="4" w:space="0" w:color="000000"/>
              <w:right w:val="nil"/>
            </w:tcBorders>
            <w:noWrap/>
            <w:vAlign w:val="center"/>
            <w:hideMark/>
          </w:tcPr>
          <w:p w14:paraId="2B1A0A6E" w14:textId="77777777" w:rsidR="002201F6" w:rsidRPr="002201F6" w:rsidRDefault="002201F6" w:rsidP="002201F6">
            <w:pPr>
              <w:jc w:val="center"/>
              <w:rPr>
                <w:sz w:val="18"/>
                <w:szCs w:val="18"/>
              </w:rPr>
            </w:pPr>
            <w:r w:rsidRPr="002201F6">
              <w:rPr>
                <w:sz w:val="18"/>
                <w:szCs w:val="18"/>
              </w:rPr>
              <w:t>POC (target)</w:t>
            </w:r>
          </w:p>
        </w:tc>
        <w:tc>
          <w:tcPr>
            <w:tcW w:w="4379" w:type="dxa"/>
            <w:tcBorders>
              <w:top w:val="single" w:sz="4" w:space="0" w:color="auto"/>
              <w:left w:val="nil"/>
              <w:bottom w:val="nil"/>
              <w:right w:val="nil"/>
            </w:tcBorders>
            <w:vAlign w:val="bottom"/>
            <w:hideMark/>
          </w:tcPr>
          <w:p w14:paraId="210EF3C2" w14:textId="77777777" w:rsidR="002201F6" w:rsidRPr="002201F6" w:rsidRDefault="002201F6" w:rsidP="002201F6">
            <w:pPr>
              <w:rPr>
                <w:sz w:val="18"/>
                <w:szCs w:val="18"/>
              </w:rPr>
            </w:pPr>
            <w:r w:rsidRPr="002201F6">
              <w:rPr>
                <w:sz w:val="18"/>
                <w:szCs w:val="18"/>
              </w:rPr>
              <w:t>Implicit Recognition of Discrimination against POC</w:t>
            </w:r>
          </w:p>
        </w:tc>
        <w:tc>
          <w:tcPr>
            <w:tcW w:w="718" w:type="dxa"/>
            <w:tcBorders>
              <w:top w:val="single" w:sz="4" w:space="0" w:color="auto"/>
              <w:left w:val="nil"/>
              <w:bottom w:val="nil"/>
              <w:right w:val="nil"/>
            </w:tcBorders>
            <w:vAlign w:val="bottom"/>
            <w:hideMark/>
          </w:tcPr>
          <w:p w14:paraId="55AA0C21" w14:textId="77777777" w:rsidR="002201F6" w:rsidRPr="002201F6" w:rsidRDefault="002201F6" w:rsidP="002201F6">
            <w:pPr>
              <w:jc w:val="right"/>
              <w:rPr>
                <w:sz w:val="18"/>
                <w:szCs w:val="18"/>
              </w:rPr>
            </w:pPr>
            <w:r w:rsidRPr="002201F6">
              <w:rPr>
                <w:sz w:val="18"/>
                <w:szCs w:val="18"/>
              </w:rPr>
              <w:t>0.86</w:t>
            </w:r>
          </w:p>
        </w:tc>
        <w:tc>
          <w:tcPr>
            <w:tcW w:w="714" w:type="dxa"/>
            <w:tcBorders>
              <w:top w:val="single" w:sz="4" w:space="0" w:color="auto"/>
              <w:left w:val="nil"/>
              <w:bottom w:val="nil"/>
              <w:right w:val="nil"/>
            </w:tcBorders>
            <w:vAlign w:val="bottom"/>
            <w:hideMark/>
          </w:tcPr>
          <w:p w14:paraId="77A01FBB" w14:textId="77777777" w:rsidR="002201F6" w:rsidRPr="002201F6" w:rsidRDefault="002201F6" w:rsidP="002201F6">
            <w:pPr>
              <w:jc w:val="right"/>
              <w:rPr>
                <w:sz w:val="18"/>
                <w:szCs w:val="18"/>
              </w:rPr>
            </w:pPr>
            <w:r w:rsidRPr="002201F6">
              <w:rPr>
                <w:sz w:val="18"/>
                <w:szCs w:val="18"/>
              </w:rPr>
              <w:t>0.63</w:t>
            </w:r>
          </w:p>
        </w:tc>
        <w:tc>
          <w:tcPr>
            <w:tcW w:w="715" w:type="dxa"/>
            <w:tcBorders>
              <w:top w:val="single" w:sz="4" w:space="0" w:color="auto"/>
              <w:left w:val="nil"/>
              <w:bottom w:val="nil"/>
              <w:right w:val="nil"/>
            </w:tcBorders>
            <w:vAlign w:val="bottom"/>
            <w:hideMark/>
          </w:tcPr>
          <w:p w14:paraId="54EE4FA7" w14:textId="77777777" w:rsidR="002201F6" w:rsidRPr="002201F6" w:rsidRDefault="002201F6" w:rsidP="002201F6">
            <w:pPr>
              <w:jc w:val="right"/>
              <w:rPr>
                <w:sz w:val="18"/>
                <w:szCs w:val="18"/>
              </w:rPr>
            </w:pPr>
            <w:r w:rsidRPr="002201F6">
              <w:rPr>
                <w:sz w:val="18"/>
                <w:szCs w:val="18"/>
              </w:rPr>
              <w:t>1.17</w:t>
            </w:r>
          </w:p>
        </w:tc>
        <w:tc>
          <w:tcPr>
            <w:tcW w:w="715" w:type="dxa"/>
            <w:tcBorders>
              <w:top w:val="single" w:sz="4" w:space="0" w:color="auto"/>
              <w:left w:val="nil"/>
              <w:bottom w:val="nil"/>
              <w:right w:val="nil"/>
            </w:tcBorders>
            <w:vAlign w:val="bottom"/>
            <w:hideMark/>
          </w:tcPr>
          <w:p w14:paraId="5572AA22" w14:textId="77777777" w:rsidR="002201F6" w:rsidRPr="002201F6" w:rsidRDefault="002201F6" w:rsidP="002201F6">
            <w:pPr>
              <w:jc w:val="right"/>
              <w:rPr>
                <w:sz w:val="18"/>
                <w:szCs w:val="18"/>
              </w:rPr>
            </w:pPr>
            <w:r w:rsidRPr="002201F6">
              <w:rPr>
                <w:sz w:val="18"/>
                <w:szCs w:val="18"/>
              </w:rPr>
              <w:t>0.333</w:t>
            </w:r>
          </w:p>
        </w:tc>
        <w:tc>
          <w:tcPr>
            <w:tcW w:w="997" w:type="dxa"/>
            <w:tcBorders>
              <w:top w:val="single" w:sz="4" w:space="0" w:color="auto"/>
              <w:left w:val="nil"/>
              <w:bottom w:val="nil"/>
              <w:right w:val="nil"/>
            </w:tcBorders>
            <w:vAlign w:val="bottom"/>
            <w:hideMark/>
          </w:tcPr>
          <w:p w14:paraId="2AF5CCD8" w14:textId="77777777" w:rsidR="002201F6" w:rsidRPr="002201F6" w:rsidRDefault="002201F6" w:rsidP="002201F6">
            <w:pPr>
              <w:jc w:val="right"/>
              <w:rPr>
                <w:sz w:val="18"/>
                <w:szCs w:val="18"/>
              </w:rPr>
            </w:pPr>
            <w:r w:rsidRPr="002201F6">
              <w:rPr>
                <w:sz w:val="18"/>
                <w:szCs w:val="18"/>
              </w:rPr>
              <w:t>0.92</w:t>
            </w:r>
          </w:p>
        </w:tc>
        <w:tc>
          <w:tcPr>
            <w:tcW w:w="733" w:type="dxa"/>
            <w:tcBorders>
              <w:top w:val="single" w:sz="4" w:space="0" w:color="auto"/>
              <w:left w:val="nil"/>
              <w:bottom w:val="nil"/>
              <w:right w:val="nil"/>
            </w:tcBorders>
            <w:vAlign w:val="bottom"/>
            <w:hideMark/>
          </w:tcPr>
          <w:p w14:paraId="32C042ED" w14:textId="77777777" w:rsidR="002201F6" w:rsidRPr="002201F6" w:rsidRDefault="002201F6" w:rsidP="002201F6">
            <w:pPr>
              <w:jc w:val="right"/>
              <w:rPr>
                <w:sz w:val="18"/>
                <w:szCs w:val="18"/>
              </w:rPr>
            </w:pPr>
            <w:r w:rsidRPr="002201F6">
              <w:rPr>
                <w:sz w:val="18"/>
                <w:szCs w:val="18"/>
              </w:rPr>
              <w:t>0.66</w:t>
            </w:r>
          </w:p>
        </w:tc>
        <w:tc>
          <w:tcPr>
            <w:tcW w:w="715" w:type="dxa"/>
            <w:tcBorders>
              <w:top w:val="single" w:sz="4" w:space="0" w:color="auto"/>
              <w:left w:val="nil"/>
              <w:bottom w:val="nil"/>
              <w:right w:val="nil"/>
            </w:tcBorders>
            <w:vAlign w:val="bottom"/>
            <w:hideMark/>
          </w:tcPr>
          <w:p w14:paraId="14D44A61" w14:textId="77777777" w:rsidR="002201F6" w:rsidRPr="002201F6" w:rsidRDefault="002201F6" w:rsidP="002201F6">
            <w:pPr>
              <w:jc w:val="right"/>
              <w:rPr>
                <w:sz w:val="18"/>
                <w:szCs w:val="18"/>
              </w:rPr>
            </w:pPr>
            <w:r w:rsidRPr="002201F6">
              <w:rPr>
                <w:sz w:val="18"/>
                <w:szCs w:val="18"/>
              </w:rPr>
              <w:t>1.27</w:t>
            </w:r>
          </w:p>
        </w:tc>
        <w:tc>
          <w:tcPr>
            <w:tcW w:w="715" w:type="dxa"/>
            <w:tcBorders>
              <w:top w:val="single" w:sz="4" w:space="0" w:color="auto"/>
              <w:left w:val="nil"/>
              <w:bottom w:val="nil"/>
              <w:right w:val="nil"/>
            </w:tcBorders>
            <w:vAlign w:val="bottom"/>
            <w:hideMark/>
          </w:tcPr>
          <w:p w14:paraId="2F361B45" w14:textId="77777777" w:rsidR="002201F6" w:rsidRPr="002201F6" w:rsidRDefault="002201F6" w:rsidP="002201F6">
            <w:pPr>
              <w:jc w:val="right"/>
              <w:rPr>
                <w:sz w:val="18"/>
                <w:szCs w:val="18"/>
              </w:rPr>
            </w:pPr>
            <w:r w:rsidRPr="002201F6">
              <w:rPr>
                <w:sz w:val="18"/>
                <w:szCs w:val="18"/>
              </w:rPr>
              <w:t>0.592</w:t>
            </w:r>
          </w:p>
        </w:tc>
        <w:tc>
          <w:tcPr>
            <w:tcW w:w="922" w:type="dxa"/>
            <w:tcBorders>
              <w:top w:val="single" w:sz="4" w:space="0" w:color="auto"/>
              <w:left w:val="nil"/>
              <w:bottom w:val="nil"/>
              <w:right w:val="nil"/>
            </w:tcBorders>
            <w:vAlign w:val="bottom"/>
            <w:hideMark/>
          </w:tcPr>
          <w:p w14:paraId="49C0EA1A" w14:textId="77777777" w:rsidR="002201F6" w:rsidRPr="002201F6" w:rsidRDefault="002201F6" w:rsidP="002201F6">
            <w:pPr>
              <w:jc w:val="right"/>
              <w:rPr>
                <w:sz w:val="18"/>
                <w:szCs w:val="18"/>
              </w:rPr>
            </w:pPr>
            <w:r w:rsidRPr="002201F6">
              <w:rPr>
                <w:sz w:val="18"/>
                <w:szCs w:val="18"/>
              </w:rPr>
              <w:t>0.95</w:t>
            </w:r>
          </w:p>
        </w:tc>
        <w:tc>
          <w:tcPr>
            <w:tcW w:w="714" w:type="dxa"/>
            <w:tcBorders>
              <w:top w:val="single" w:sz="4" w:space="0" w:color="auto"/>
              <w:left w:val="nil"/>
              <w:bottom w:val="nil"/>
              <w:right w:val="nil"/>
            </w:tcBorders>
            <w:vAlign w:val="bottom"/>
            <w:hideMark/>
          </w:tcPr>
          <w:p w14:paraId="08E1BE97" w14:textId="77777777" w:rsidR="002201F6" w:rsidRPr="002201F6" w:rsidRDefault="002201F6" w:rsidP="002201F6">
            <w:pPr>
              <w:jc w:val="right"/>
              <w:rPr>
                <w:sz w:val="18"/>
                <w:szCs w:val="18"/>
              </w:rPr>
            </w:pPr>
            <w:r w:rsidRPr="002201F6">
              <w:rPr>
                <w:sz w:val="18"/>
                <w:szCs w:val="18"/>
              </w:rPr>
              <w:t>0.66</w:t>
            </w:r>
          </w:p>
        </w:tc>
        <w:tc>
          <w:tcPr>
            <w:tcW w:w="723" w:type="dxa"/>
            <w:tcBorders>
              <w:top w:val="single" w:sz="4" w:space="0" w:color="auto"/>
              <w:left w:val="nil"/>
              <w:bottom w:val="nil"/>
              <w:right w:val="nil"/>
            </w:tcBorders>
            <w:vAlign w:val="bottom"/>
            <w:hideMark/>
          </w:tcPr>
          <w:p w14:paraId="575963D9" w14:textId="77777777" w:rsidR="002201F6" w:rsidRPr="002201F6" w:rsidRDefault="002201F6" w:rsidP="002201F6">
            <w:pPr>
              <w:jc w:val="right"/>
              <w:rPr>
                <w:sz w:val="18"/>
                <w:szCs w:val="18"/>
              </w:rPr>
            </w:pPr>
            <w:r w:rsidRPr="002201F6">
              <w:rPr>
                <w:sz w:val="18"/>
                <w:szCs w:val="18"/>
              </w:rPr>
              <w:t>1.34</w:t>
            </w:r>
          </w:p>
        </w:tc>
        <w:tc>
          <w:tcPr>
            <w:tcW w:w="715" w:type="dxa"/>
            <w:tcBorders>
              <w:top w:val="single" w:sz="4" w:space="0" w:color="auto"/>
              <w:left w:val="nil"/>
              <w:bottom w:val="nil"/>
              <w:right w:val="single" w:sz="4" w:space="0" w:color="auto"/>
            </w:tcBorders>
            <w:vAlign w:val="bottom"/>
            <w:hideMark/>
          </w:tcPr>
          <w:p w14:paraId="1B585021" w14:textId="77777777" w:rsidR="002201F6" w:rsidRPr="002201F6" w:rsidRDefault="002201F6" w:rsidP="002201F6">
            <w:pPr>
              <w:jc w:val="right"/>
              <w:rPr>
                <w:sz w:val="18"/>
                <w:szCs w:val="18"/>
              </w:rPr>
            </w:pPr>
            <w:r w:rsidRPr="002201F6">
              <w:rPr>
                <w:sz w:val="18"/>
                <w:szCs w:val="18"/>
              </w:rPr>
              <w:t>0.751</w:t>
            </w:r>
          </w:p>
        </w:tc>
      </w:tr>
      <w:tr w:rsidR="001D3C54" w:rsidRPr="002201F6" w14:paraId="5804F73D" w14:textId="77777777" w:rsidTr="002201F6">
        <w:trPr>
          <w:trHeight w:val="520"/>
        </w:trPr>
        <w:tc>
          <w:tcPr>
            <w:tcW w:w="1565" w:type="dxa"/>
            <w:vMerge/>
            <w:tcBorders>
              <w:top w:val="single" w:sz="4" w:space="0" w:color="auto"/>
              <w:left w:val="single" w:sz="4" w:space="0" w:color="auto"/>
              <w:bottom w:val="nil"/>
              <w:right w:val="single" w:sz="4" w:space="0" w:color="auto"/>
            </w:tcBorders>
            <w:vAlign w:val="center"/>
            <w:hideMark/>
          </w:tcPr>
          <w:p w14:paraId="6C693102"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1A8A18F5"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3EEC32D0" w14:textId="77777777" w:rsidR="002201F6" w:rsidRPr="002201F6" w:rsidRDefault="002201F6" w:rsidP="002201F6">
            <w:pPr>
              <w:rPr>
                <w:sz w:val="18"/>
                <w:szCs w:val="18"/>
              </w:rPr>
            </w:pPr>
            <w:r w:rsidRPr="002201F6">
              <w:rPr>
                <w:sz w:val="18"/>
                <w:szCs w:val="18"/>
              </w:rPr>
              <w:t>Self-reported Recognition of Discrimination against POC</w:t>
            </w:r>
          </w:p>
        </w:tc>
        <w:tc>
          <w:tcPr>
            <w:tcW w:w="718" w:type="dxa"/>
            <w:tcBorders>
              <w:top w:val="nil"/>
              <w:left w:val="nil"/>
              <w:bottom w:val="nil"/>
              <w:right w:val="nil"/>
            </w:tcBorders>
            <w:vAlign w:val="bottom"/>
            <w:hideMark/>
          </w:tcPr>
          <w:p w14:paraId="06663E2B" w14:textId="77777777" w:rsidR="002201F6" w:rsidRPr="002201F6" w:rsidRDefault="002201F6" w:rsidP="002201F6">
            <w:pPr>
              <w:jc w:val="right"/>
              <w:rPr>
                <w:sz w:val="18"/>
                <w:szCs w:val="18"/>
              </w:rPr>
            </w:pPr>
            <w:r w:rsidRPr="002201F6">
              <w:rPr>
                <w:sz w:val="18"/>
                <w:szCs w:val="18"/>
              </w:rPr>
              <w:t>0.93</w:t>
            </w:r>
          </w:p>
        </w:tc>
        <w:tc>
          <w:tcPr>
            <w:tcW w:w="714" w:type="dxa"/>
            <w:tcBorders>
              <w:top w:val="nil"/>
              <w:left w:val="nil"/>
              <w:bottom w:val="nil"/>
              <w:right w:val="nil"/>
            </w:tcBorders>
            <w:vAlign w:val="bottom"/>
            <w:hideMark/>
          </w:tcPr>
          <w:p w14:paraId="1B6B9A9D" w14:textId="77777777" w:rsidR="002201F6" w:rsidRPr="002201F6" w:rsidRDefault="002201F6" w:rsidP="002201F6">
            <w:pPr>
              <w:jc w:val="right"/>
              <w:rPr>
                <w:sz w:val="18"/>
                <w:szCs w:val="18"/>
              </w:rPr>
            </w:pPr>
            <w:r w:rsidRPr="002201F6">
              <w:rPr>
                <w:sz w:val="18"/>
                <w:szCs w:val="18"/>
              </w:rPr>
              <w:t>0.75</w:t>
            </w:r>
          </w:p>
        </w:tc>
        <w:tc>
          <w:tcPr>
            <w:tcW w:w="715" w:type="dxa"/>
            <w:tcBorders>
              <w:top w:val="nil"/>
              <w:left w:val="nil"/>
              <w:bottom w:val="nil"/>
              <w:right w:val="nil"/>
            </w:tcBorders>
            <w:vAlign w:val="bottom"/>
            <w:hideMark/>
          </w:tcPr>
          <w:p w14:paraId="0A174C36" w14:textId="77777777" w:rsidR="002201F6" w:rsidRPr="002201F6" w:rsidRDefault="002201F6" w:rsidP="002201F6">
            <w:pPr>
              <w:jc w:val="right"/>
              <w:rPr>
                <w:sz w:val="18"/>
                <w:szCs w:val="18"/>
              </w:rPr>
            </w:pPr>
            <w:r w:rsidRPr="002201F6">
              <w:rPr>
                <w:sz w:val="18"/>
                <w:szCs w:val="18"/>
              </w:rPr>
              <w:t>1.15</w:t>
            </w:r>
          </w:p>
        </w:tc>
        <w:tc>
          <w:tcPr>
            <w:tcW w:w="715" w:type="dxa"/>
            <w:tcBorders>
              <w:top w:val="nil"/>
              <w:left w:val="nil"/>
              <w:bottom w:val="nil"/>
              <w:right w:val="nil"/>
            </w:tcBorders>
            <w:vAlign w:val="bottom"/>
            <w:hideMark/>
          </w:tcPr>
          <w:p w14:paraId="3AD3588F" w14:textId="77777777" w:rsidR="002201F6" w:rsidRPr="002201F6" w:rsidRDefault="002201F6" w:rsidP="002201F6">
            <w:pPr>
              <w:jc w:val="right"/>
              <w:rPr>
                <w:sz w:val="18"/>
                <w:szCs w:val="18"/>
              </w:rPr>
            </w:pPr>
            <w:r w:rsidRPr="002201F6">
              <w:rPr>
                <w:sz w:val="18"/>
                <w:szCs w:val="18"/>
              </w:rPr>
              <w:t>0.521</w:t>
            </w:r>
          </w:p>
        </w:tc>
        <w:tc>
          <w:tcPr>
            <w:tcW w:w="997" w:type="dxa"/>
            <w:tcBorders>
              <w:top w:val="nil"/>
              <w:left w:val="nil"/>
              <w:bottom w:val="nil"/>
              <w:right w:val="nil"/>
            </w:tcBorders>
            <w:vAlign w:val="bottom"/>
            <w:hideMark/>
          </w:tcPr>
          <w:p w14:paraId="58F92E7B" w14:textId="77777777" w:rsidR="002201F6" w:rsidRPr="002201F6" w:rsidRDefault="002201F6" w:rsidP="002201F6">
            <w:pPr>
              <w:jc w:val="right"/>
              <w:rPr>
                <w:sz w:val="18"/>
                <w:szCs w:val="18"/>
              </w:rPr>
            </w:pPr>
            <w:r w:rsidRPr="002201F6">
              <w:rPr>
                <w:sz w:val="18"/>
                <w:szCs w:val="18"/>
              </w:rPr>
              <w:t>0.96</w:t>
            </w:r>
          </w:p>
        </w:tc>
        <w:tc>
          <w:tcPr>
            <w:tcW w:w="733" w:type="dxa"/>
            <w:tcBorders>
              <w:top w:val="nil"/>
              <w:left w:val="nil"/>
              <w:bottom w:val="nil"/>
              <w:right w:val="nil"/>
            </w:tcBorders>
            <w:vAlign w:val="bottom"/>
            <w:hideMark/>
          </w:tcPr>
          <w:p w14:paraId="6A78F7ED" w14:textId="77777777" w:rsidR="002201F6" w:rsidRPr="002201F6" w:rsidRDefault="002201F6" w:rsidP="002201F6">
            <w:pPr>
              <w:jc w:val="right"/>
              <w:rPr>
                <w:sz w:val="18"/>
                <w:szCs w:val="18"/>
              </w:rPr>
            </w:pPr>
            <w:r w:rsidRPr="002201F6">
              <w:rPr>
                <w:sz w:val="18"/>
                <w:szCs w:val="18"/>
              </w:rPr>
              <w:t>0.77</w:t>
            </w:r>
          </w:p>
        </w:tc>
        <w:tc>
          <w:tcPr>
            <w:tcW w:w="715" w:type="dxa"/>
            <w:tcBorders>
              <w:top w:val="nil"/>
              <w:left w:val="nil"/>
              <w:bottom w:val="nil"/>
              <w:right w:val="nil"/>
            </w:tcBorders>
            <w:vAlign w:val="bottom"/>
            <w:hideMark/>
          </w:tcPr>
          <w:p w14:paraId="3DCC37BC" w14:textId="77777777" w:rsidR="002201F6" w:rsidRPr="002201F6" w:rsidRDefault="002201F6" w:rsidP="002201F6">
            <w:pPr>
              <w:jc w:val="right"/>
              <w:rPr>
                <w:sz w:val="18"/>
                <w:szCs w:val="18"/>
              </w:rPr>
            </w:pPr>
            <w:r w:rsidRPr="002201F6">
              <w:rPr>
                <w:sz w:val="18"/>
                <w:szCs w:val="18"/>
              </w:rPr>
              <w:t>1.20</w:t>
            </w:r>
          </w:p>
        </w:tc>
        <w:tc>
          <w:tcPr>
            <w:tcW w:w="715" w:type="dxa"/>
            <w:tcBorders>
              <w:top w:val="nil"/>
              <w:left w:val="nil"/>
              <w:bottom w:val="nil"/>
              <w:right w:val="nil"/>
            </w:tcBorders>
            <w:vAlign w:val="bottom"/>
            <w:hideMark/>
          </w:tcPr>
          <w:p w14:paraId="5E82EBB4" w14:textId="77777777" w:rsidR="002201F6" w:rsidRPr="002201F6" w:rsidRDefault="002201F6" w:rsidP="002201F6">
            <w:pPr>
              <w:jc w:val="right"/>
              <w:rPr>
                <w:sz w:val="18"/>
                <w:szCs w:val="18"/>
              </w:rPr>
            </w:pPr>
            <w:r w:rsidRPr="002201F6">
              <w:rPr>
                <w:sz w:val="18"/>
                <w:szCs w:val="18"/>
              </w:rPr>
              <w:t>0.712</w:t>
            </w:r>
          </w:p>
        </w:tc>
        <w:tc>
          <w:tcPr>
            <w:tcW w:w="922" w:type="dxa"/>
            <w:tcBorders>
              <w:top w:val="nil"/>
              <w:left w:val="nil"/>
              <w:bottom w:val="nil"/>
              <w:right w:val="nil"/>
            </w:tcBorders>
            <w:vAlign w:val="bottom"/>
            <w:hideMark/>
          </w:tcPr>
          <w:p w14:paraId="5F99525F" w14:textId="77777777" w:rsidR="002201F6" w:rsidRPr="002201F6" w:rsidRDefault="002201F6" w:rsidP="002201F6">
            <w:pPr>
              <w:jc w:val="right"/>
              <w:rPr>
                <w:sz w:val="18"/>
                <w:szCs w:val="18"/>
              </w:rPr>
            </w:pPr>
            <w:r w:rsidRPr="002201F6">
              <w:rPr>
                <w:sz w:val="18"/>
                <w:szCs w:val="18"/>
              </w:rPr>
              <w:t>0.97</w:t>
            </w:r>
          </w:p>
        </w:tc>
        <w:tc>
          <w:tcPr>
            <w:tcW w:w="714" w:type="dxa"/>
            <w:tcBorders>
              <w:top w:val="nil"/>
              <w:left w:val="nil"/>
              <w:bottom w:val="nil"/>
              <w:right w:val="nil"/>
            </w:tcBorders>
            <w:vAlign w:val="bottom"/>
            <w:hideMark/>
          </w:tcPr>
          <w:p w14:paraId="17F9FBA1" w14:textId="77777777" w:rsidR="002201F6" w:rsidRPr="002201F6" w:rsidRDefault="002201F6" w:rsidP="002201F6">
            <w:pPr>
              <w:jc w:val="right"/>
              <w:rPr>
                <w:sz w:val="18"/>
                <w:szCs w:val="18"/>
              </w:rPr>
            </w:pPr>
            <w:r w:rsidRPr="002201F6">
              <w:rPr>
                <w:sz w:val="18"/>
                <w:szCs w:val="18"/>
              </w:rPr>
              <w:t>0.75</w:t>
            </w:r>
          </w:p>
        </w:tc>
        <w:tc>
          <w:tcPr>
            <w:tcW w:w="723" w:type="dxa"/>
            <w:tcBorders>
              <w:top w:val="nil"/>
              <w:left w:val="nil"/>
              <w:bottom w:val="nil"/>
              <w:right w:val="nil"/>
            </w:tcBorders>
            <w:vAlign w:val="bottom"/>
            <w:hideMark/>
          </w:tcPr>
          <w:p w14:paraId="6C36FF4A" w14:textId="77777777" w:rsidR="002201F6" w:rsidRPr="002201F6" w:rsidRDefault="002201F6" w:rsidP="002201F6">
            <w:pPr>
              <w:jc w:val="right"/>
              <w:rPr>
                <w:sz w:val="18"/>
                <w:szCs w:val="18"/>
              </w:rPr>
            </w:pPr>
            <w:r w:rsidRPr="002201F6">
              <w:rPr>
                <w:sz w:val="18"/>
                <w:szCs w:val="18"/>
              </w:rPr>
              <w:t>1.25</w:t>
            </w:r>
          </w:p>
        </w:tc>
        <w:tc>
          <w:tcPr>
            <w:tcW w:w="715" w:type="dxa"/>
            <w:tcBorders>
              <w:top w:val="nil"/>
              <w:left w:val="nil"/>
              <w:bottom w:val="nil"/>
              <w:right w:val="single" w:sz="4" w:space="0" w:color="auto"/>
            </w:tcBorders>
            <w:vAlign w:val="bottom"/>
            <w:hideMark/>
          </w:tcPr>
          <w:p w14:paraId="14ECB5BE" w14:textId="77777777" w:rsidR="002201F6" w:rsidRPr="002201F6" w:rsidRDefault="002201F6" w:rsidP="002201F6">
            <w:pPr>
              <w:jc w:val="right"/>
              <w:rPr>
                <w:sz w:val="18"/>
                <w:szCs w:val="18"/>
              </w:rPr>
            </w:pPr>
            <w:r w:rsidRPr="002201F6">
              <w:rPr>
                <w:sz w:val="18"/>
                <w:szCs w:val="18"/>
              </w:rPr>
              <w:t>0.804</w:t>
            </w:r>
          </w:p>
        </w:tc>
      </w:tr>
      <w:tr w:rsidR="001D3C54" w:rsidRPr="002201F6" w14:paraId="6EC11875"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518DC85C"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74C4C29"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5129975" w14:textId="77777777" w:rsidR="002201F6" w:rsidRPr="002201F6" w:rsidRDefault="002201F6" w:rsidP="002201F6">
            <w:pPr>
              <w:rPr>
                <w:sz w:val="18"/>
                <w:szCs w:val="18"/>
              </w:rPr>
            </w:pPr>
            <w:r w:rsidRPr="002201F6">
              <w:rPr>
                <w:sz w:val="18"/>
                <w:szCs w:val="18"/>
              </w:rPr>
              <w:t>Implicit Preference for POC</w:t>
            </w:r>
          </w:p>
        </w:tc>
        <w:tc>
          <w:tcPr>
            <w:tcW w:w="718" w:type="dxa"/>
            <w:tcBorders>
              <w:top w:val="nil"/>
              <w:left w:val="nil"/>
              <w:bottom w:val="nil"/>
              <w:right w:val="nil"/>
            </w:tcBorders>
            <w:vAlign w:val="bottom"/>
            <w:hideMark/>
          </w:tcPr>
          <w:p w14:paraId="4596122B" w14:textId="77777777" w:rsidR="002201F6" w:rsidRPr="002201F6" w:rsidRDefault="002201F6" w:rsidP="002201F6">
            <w:pPr>
              <w:jc w:val="right"/>
              <w:rPr>
                <w:sz w:val="18"/>
                <w:szCs w:val="18"/>
              </w:rPr>
            </w:pPr>
            <w:r w:rsidRPr="002201F6">
              <w:rPr>
                <w:sz w:val="18"/>
                <w:szCs w:val="18"/>
              </w:rPr>
              <w:t>0.81</w:t>
            </w:r>
          </w:p>
        </w:tc>
        <w:tc>
          <w:tcPr>
            <w:tcW w:w="714" w:type="dxa"/>
            <w:tcBorders>
              <w:top w:val="nil"/>
              <w:left w:val="nil"/>
              <w:bottom w:val="nil"/>
              <w:right w:val="nil"/>
            </w:tcBorders>
            <w:vAlign w:val="bottom"/>
            <w:hideMark/>
          </w:tcPr>
          <w:p w14:paraId="2943CE58" w14:textId="77777777" w:rsidR="002201F6" w:rsidRPr="002201F6" w:rsidRDefault="002201F6" w:rsidP="002201F6">
            <w:pPr>
              <w:jc w:val="right"/>
              <w:rPr>
                <w:sz w:val="18"/>
                <w:szCs w:val="18"/>
              </w:rPr>
            </w:pPr>
            <w:r w:rsidRPr="002201F6">
              <w:rPr>
                <w:sz w:val="18"/>
                <w:szCs w:val="18"/>
              </w:rPr>
              <w:t>0.60</w:t>
            </w:r>
          </w:p>
        </w:tc>
        <w:tc>
          <w:tcPr>
            <w:tcW w:w="715" w:type="dxa"/>
            <w:tcBorders>
              <w:top w:val="nil"/>
              <w:left w:val="nil"/>
              <w:bottom w:val="nil"/>
              <w:right w:val="nil"/>
            </w:tcBorders>
            <w:vAlign w:val="bottom"/>
            <w:hideMark/>
          </w:tcPr>
          <w:p w14:paraId="294FCDD4" w14:textId="77777777" w:rsidR="002201F6" w:rsidRPr="002201F6" w:rsidRDefault="002201F6" w:rsidP="002201F6">
            <w:pPr>
              <w:jc w:val="right"/>
              <w:rPr>
                <w:sz w:val="18"/>
                <w:szCs w:val="18"/>
              </w:rPr>
            </w:pPr>
            <w:r w:rsidRPr="002201F6">
              <w:rPr>
                <w:sz w:val="18"/>
                <w:szCs w:val="18"/>
              </w:rPr>
              <w:t>1.09</w:t>
            </w:r>
          </w:p>
        </w:tc>
        <w:tc>
          <w:tcPr>
            <w:tcW w:w="715" w:type="dxa"/>
            <w:tcBorders>
              <w:top w:val="nil"/>
              <w:left w:val="nil"/>
              <w:bottom w:val="nil"/>
              <w:right w:val="nil"/>
            </w:tcBorders>
            <w:vAlign w:val="bottom"/>
            <w:hideMark/>
          </w:tcPr>
          <w:p w14:paraId="7597F8E8" w14:textId="77777777" w:rsidR="002201F6" w:rsidRPr="002201F6" w:rsidRDefault="002201F6" w:rsidP="002201F6">
            <w:pPr>
              <w:jc w:val="right"/>
              <w:rPr>
                <w:sz w:val="18"/>
                <w:szCs w:val="18"/>
              </w:rPr>
            </w:pPr>
            <w:r w:rsidRPr="002201F6">
              <w:rPr>
                <w:sz w:val="18"/>
                <w:szCs w:val="18"/>
              </w:rPr>
              <w:t>0.162</w:t>
            </w:r>
          </w:p>
        </w:tc>
        <w:tc>
          <w:tcPr>
            <w:tcW w:w="997" w:type="dxa"/>
            <w:tcBorders>
              <w:top w:val="nil"/>
              <w:left w:val="nil"/>
              <w:bottom w:val="nil"/>
              <w:right w:val="nil"/>
            </w:tcBorders>
            <w:vAlign w:val="bottom"/>
            <w:hideMark/>
          </w:tcPr>
          <w:p w14:paraId="6234D3A4" w14:textId="77777777" w:rsidR="002201F6" w:rsidRPr="002201F6" w:rsidRDefault="002201F6" w:rsidP="002201F6">
            <w:pPr>
              <w:jc w:val="right"/>
              <w:rPr>
                <w:sz w:val="18"/>
                <w:szCs w:val="18"/>
              </w:rPr>
            </w:pPr>
            <w:r w:rsidRPr="002201F6">
              <w:rPr>
                <w:sz w:val="18"/>
                <w:szCs w:val="18"/>
              </w:rPr>
              <w:t>0.84</w:t>
            </w:r>
          </w:p>
        </w:tc>
        <w:tc>
          <w:tcPr>
            <w:tcW w:w="733" w:type="dxa"/>
            <w:tcBorders>
              <w:top w:val="nil"/>
              <w:left w:val="nil"/>
              <w:bottom w:val="nil"/>
              <w:right w:val="nil"/>
            </w:tcBorders>
            <w:vAlign w:val="bottom"/>
            <w:hideMark/>
          </w:tcPr>
          <w:p w14:paraId="1FA8220E" w14:textId="77777777" w:rsidR="002201F6" w:rsidRPr="002201F6" w:rsidRDefault="002201F6" w:rsidP="002201F6">
            <w:pPr>
              <w:jc w:val="right"/>
              <w:rPr>
                <w:sz w:val="18"/>
                <w:szCs w:val="18"/>
              </w:rPr>
            </w:pPr>
            <w:r w:rsidRPr="002201F6">
              <w:rPr>
                <w:sz w:val="18"/>
                <w:szCs w:val="18"/>
              </w:rPr>
              <w:t>0.61</w:t>
            </w:r>
          </w:p>
        </w:tc>
        <w:tc>
          <w:tcPr>
            <w:tcW w:w="715" w:type="dxa"/>
            <w:tcBorders>
              <w:top w:val="nil"/>
              <w:left w:val="nil"/>
              <w:bottom w:val="nil"/>
              <w:right w:val="nil"/>
            </w:tcBorders>
            <w:vAlign w:val="bottom"/>
            <w:hideMark/>
          </w:tcPr>
          <w:p w14:paraId="102F4702" w14:textId="77777777" w:rsidR="002201F6" w:rsidRPr="002201F6" w:rsidRDefault="002201F6" w:rsidP="002201F6">
            <w:pPr>
              <w:jc w:val="right"/>
              <w:rPr>
                <w:sz w:val="18"/>
                <w:szCs w:val="18"/>
              </w:rPr>
            </w:pPr>
            <w:r w:rsidRPr="002201F6">
              <w:rPr>
                <w:sz w:val="18"/>
                <w:szCs w:val="18"/>
              </w:rPr>
              <w:t>1.16</w:t>
            </w:r>
          </w:p>
        </w:tc>
        <w:tc>
          <w:tcPr>
            <w:tcW w:w="715" w:type="dxa"/>
            <w:tcBorders>
              <w:top w:val="nil"/>
              <w:left w:val="nil"/>
              <w:bottom w:val="nil"/>
              <w:right w:val="nil"/>
            </w:tcBorders>
            <w:vAlign w:val="bottom"/>
            <w:hideMark/>
          </w:tcPr>
          <w:p w14:paraId="00C3DBFE" w14:textId="77777777" w:rsidR="002201F6" w:rsidRPr="002201F6" w:rsidRDefault="002201F6" w:rsidP="002201F6">
            <w:pPr>
              <w:jc w:val="right"/>
              <w:rPr>
                <w:sz w:val="18"/>
                <w:szCs w:val="18"/>
              </w:rPr>
            </w:pPr>
            <w:r w:rsidRPr="002201F6">
              <w:rPr>
                <w:sz w:val="18"/>
                <w:szCs w:val="18"/>
              </w:rPr>
              <w:t>0.295</w:t>
            </w:r>
          </w:p>
        </w:tc>
        <w:tc>
          <w:tcPr>
            <w:tcW w:w="922" w:type="dxa"/>
            <w:tcBorders>
              <w:top w:val="nil"/>
              <w:left w:val="nil"/>
              <w:bottom w:val="nil"/>
              <w:right w:val="nil"/>
            </w:tcBorders>
            <w:vAlign w:val="bottom"/>
            <w:hideMark/>
          </w:tcPr>
          <w:p w14:paraId="74DB3E97" w14:textId="77777777" w:rsidR="002201F6" w:rsidRPr="002201F6" w:rsidRDefault="002201F6" w:rsidP="002201F6">
            <w:pPr>
              <w:jc w:val="right"/>
              <w:rPr>
                <w:sz w:val="18"/>
                <w:szCs w:val="18"/>
              </w:rPr>
            </w:pPr>
            <w:r w:rsidRPr="002201F6">
              <w:rPr>
                <w:sz w:val="18"/>
                <w:szCs w:val="18"/>
              </w:rPr>
              <w:t>0.80</w:t>
            </w:r>
          </w:p>
        </w:tc>
        <w:tc>
          <w:tcPr>
            <w:tcW w:w="714" w:type="dxa"/>
            <w:tcBorders>
              <w:top w:val="nil"/>
              <w:left w:val="nil"/>
              <w:bottom w:val="nil"/>
              <w:right w:val="nil"/>
            </w:tcBorders>
            <w:vAlign w:val="bottom"/>
            <w:hideMark/>
          </w:tcPr>
          <w:p w14:paraId="19FD2437" w14:textId="77777777" w:rsidR="002201F6" w:rsidRPr="002201F6" w:rsidRDefault="002201F6" w:rsidP="002201F6">
            <w:pPr>
              <w:jc w:val="right"/>
              <w:rPr>
                <w:sz w:val="18"/>
                <w:szCs w:val="18"/>
              </w:rPr>
            </w:pPr>
            <w:r w:rsidRPr="002201F6">
              <w:rPr>
                <w:sz w:val="18"/>
                <w:szCs w:val="18"/>
              </w:rPr>
              <w:t>0.55</w:t>
            </w:r>
          </w:p>
        </w:tc>
        <w:tc>
          <w:tcPr>
            <w:tcW w:w="723" w:type="dxa"/>
            <w:tcBorders>
              <w:top w:val="nil"/>
              <w:left w:val="nil"/>
              <w:bottom w:val="nil"/>
              <w:right w:val="nil"/>
            </w:tcBorders>
            <w:vAlign w:val="bottom"/>
            <w:hideMark/>
          </w:tcPr>
          <w:p w14:paraId="1F630C80" w14:textId="77777777" w:rsidR="002201F6" w:rsidRPr="002201F6" w:rsidRDefault="002201F6" w:rsidP="002201F6">
            <w:pPr>
              <w:jc w:val="right"/>
              <w:rPr>
                <w:sz w:val="18"/>
                <w:szCs w:val="18"/>
              </w:rPr>
            </w:pPr>
            <w:r w:rsidRPr="002201F6">
              <w:rPr>
                <w:sz w:val="18"/>
                <w:szCs w:val="18"/>
              </w:rPr>
              <w:t>1.14</w:t>
            </w:r>
          </w:p>
        </w:tc>
        <w:tc>
          <w:tcPr>
            <w:tcW w:w="715" w:type="dxa"/>
            <w:tcBorders>
              <w:top w:val="nil"/>
              <w:left w:val="nil"/>
              <w:bottom w:val="nil"/>
              <w:right w:val="single" w:sz="4" w:space="0" w:color="auto"/>
            </w:tcBorders>
            <w:vAlign w:val="bottom"/>
            <w:hideMark/>
          </w:tcPr>
          <w:p w14:paraId="35E35F05" w14:textId="77777777" w:rsidR="002201F6" w:rsidRPr="002201F6" w:rsidRDefault="002201F6" w:rsidP="002201F6">
            <w:pPr>
              <w:jc w:val="right"/>
              <w:rPr>
                <w:sz w:val="18"/>
                <w:szCs w:val="18"/>
              </w:rPr>
            </w:pPr>
            <w:r w:rsidRPr="002201F6">
              <w:rPr>
                <w:sz w:val="18"/>
                <w:szCs w:val="18"/>
              </w:rPr>
              <w:t>0.215</w:t>
            </w:r>
          </w:p>
        </w:tc>
      </w:tr>
      <w:tr w:rsidR="001D3C54" w:rsidRPr="002201F6" w14:paraId="00ED989F"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00D431F3"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678CEAE7"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241C7F88" w14:textId="77777777" w:rsidR="002201F6" w:rsidRPr="002201F6" w:rsidRDefault="002201F6" w:rsidP="002201F6">
            <w:pPr>
              <w:rPr>
                <w:sz w:val="18"/>
                <w:szCs w:val="18"/>
              </w:rPr>
            </w:pPr>
            <w:r w:rsidRPr="002201F6">
              <w:rPr>
                <w:sz w:val="18"/>
                <w:szCs w:val="18"/>
              </w:rPr>
              <w:t>Self-reported Preference for POC</w:t>
            </w:r>
          </w:p>
        </w:tc>
        <w:tc>
          <w:tcPr>
            <w:tcW w:w="718" w:type="dxa"/>
            <w:tcBorders>
              <w:top w:val="nil"/>
              <w:left w:val="nil"/>
              <w:bottom w:val="nil"/>
              <w:right w:val="nil"/>
            </w:tcBorders>
            <w:vAlign w:val="bottom"/>
            <w:hideMark/>
          </w:tcPr>
          <w:p w14:paraId="74553AA7" w14:textId="77777777" w:rsidR="002201F6" w:rsidRPr="002201F6" w:rsidRDefault="002201F6" w:rsidP="002201F6">
            <w:pPr>
              <w:jc w:val="right"/>
              <w:rPr>
                <w:sz w:val="18"/>
                <w:szCs w:val="18"/>
              </w:rPr>
            </w:pPr>
            <w:r w:rsidRPr="002201F6">
              <w:rPr>
                <w:sz w:val="18"/>
                <w:szCs w:val="18"/>
              </w:rPr>
              <w:t>0.93</w:t>
            </w:r>
          </w:p>
        </w:tc>
        <w:tc>
          <w:tcPr>
            <w:tcW w:w="714" w:type="dxa"/>
            <w:tcBorders>
              <w:top w:val="nil"/>
              <w:left w:val="nil"/>
              <w:bottom w:val="nil"/>
              <w:right w:val="nil"/>
            </w:tcBorders>
            <w:vAlign w:val="bottom"/>
            <w:hideMark/>
          </w:tcPr>
          <w:p w14:paraId="04B805FE" w14:textId="77777777" w:rsidR="002201F6" w:rsidRPr="002201F6" w:rsidRDefault="002201F6" w:rsidP="002201F6">
            <w:pPr>
              <w:jc w:val="right"/>
              <w:rPr>
                <w:sz w:val="18"/>
                <w:szCs w:val="18"/>
              </w:rPr>
            </w:pPr>
            <w:r w:rsidRPr="002201F6">
              <w:rPr>
                <w:sz w:val="18"/>
                <w:szCs w:val="18"/>
              </w:rPr>
              <w:t>0.75</w:t>
            </w:r>
          </w:p>
        </w:tc>
        <w:tc>
          <w:tcPr>
            <w:tcW w:w="715" w:type="dxa"/>
            <w:tcBorders>
              <w:top w:val="nil"/>
              <w:left w:val="nil"/>
              <w:bottom w:val="nil"/>
              <w:right w:val="nil"/>
            </w:tcBorders>
            <w:vAlign w:val="bottom"/>
            <w:hideMark/>
          </w:tcPr>
          <w:p w14:paraId="22CA955A" w14:textId="77777777" w:rsidR="002201F6" w:rsidRPr="002201F6" w:rsidRDefault="002201F6" w:rsidP="002201F6">
            <w:pPr>
              <w:jc w:val="right"/>
              <w:rPr>
                <w:sz w:val="18"/>
                <w:szCs w:val="18"/>
              </w:rPr>
            </w:pPr>
            <w:r w:rsidRPr="002201F6">
              <w:rPr>
                <w:sz w:val="18"/>
                <w:szCs w:val="18"/>
              </w:rPr>
              <w:t>1.15</w:t>
            </w:r>
          </w:p>
        </w:tc>
        <w:tc>
          <w:tcPr>
            <w:tcW w:w="715" w:type="dxa"/>
            <w:tcBorders>
              <w:top w:val="nil"/>
              <w:left w:val="nil"/>
              <w:bottom w:val="nil"/>
              <w:right w:val="nil"/>
            </w:tcBorders>
            <w:vAlign w:val="bottom"/>
            <w:hideMark/>
          </w:tcPr>
          <w:p w14:paraId="50D05A63" w14:textId="77777777" w:rsidR="002201F6" w:rsidRPr="002201F6" w:rsidRDefault="002201F6" w:rsidP="002201F6">
            <w:pPr>
              <w:jc w:val="right"/>
              <w:rPr>
                <w:sz w:val="18"/>
                <w:szCs w:val="18"/>
              </w:rPr>
            </w:pPr>
            <w:r w:rsidRPr="002201F6">
              <w:rPr>
                <w:sz w:val="18"/>
                <w:szCs w:val="18"/>
              </w:rPr>
              <w:t>0.497</w:t>
            </w:r>
          </w:p>
        </w:tc>
        <w:tc>
          <w:tcPr>
            <w:tcW w:w="997" w:type="dxa"/>
            <w:tcBorders>
              <w:top w:val="nil"/>
              <w:left w:val="nil"/>
              <w:bottom w:val="nil"/>
              <w:right w:val="nil"/>
            </w:tcBorders>
            <w:vAlign w:val="bottom"/>
            <w:hideMark/>
          </w:tcPr>
          <w:p w14:paraId="642866BF" w14:textId="77777777" w:rsidR="002201F6" w:rsidRPr="002201F6" w:rsidRDefault="002201F6" w:rsidP="002201F6">
            <w:pPr>
              <w:jc w:val="right"/>
              <w:rPr>
                <w:sz w:val="18"/>
                <w:szCs w:val="18"/>
              </w:rPr>
            </w:pPr>
            <w:r w:rsidRPr="002201F6">
              <w:rPr>
                <w:sz w:val="18"/>
                <w:szCs w:val="18"/>
              </w:rPr>
              <w:t>1.00</w:t>
            </w:r>
          </w:p>
        </w:tc>
        <w:tc>
          <w:tcPr>
            <w:tcW w:w="733" w:type="dxa"/>
            <w:tcBorders>
              <w:top w:val="nil"/>
              <w:left w:val="nil"/>
              <w:bottom w:val="nil"/>
              <w:right w:val="nil"/>
            </w:tcBorders>
            <w:vAlign w:val="bottom"/>
            <w:hideMark/>
          </w:tcPr>
          <w:p w14:paraId="7CFAA4F8" w14:textId="77777777" w:rsidR="002201F6" w:rsidRPr="002201F6" w:rsidRDefault="002201F6" w:rsidP="002201F6">
            <w:pPr>
              <w:jc w:val="right"/>
              <w:rPr>
                <w:sz w:val="18"/>
                <w:szCs w:val="18"/>
              </w:rPr>
            </w:pPr>
            <w:r w:rsidRPr="002201F6">
              <w:rPr>
                <w:sz w:val="18"/>
                <w:szCs w:val="18"/>
              </w:rPr>
              <w:t>0.79</w:t>
            </w:r>
          </w:p>
        </w:tc>
        <w:tc>
          <w:tcPr>
            <w:tcW w:w="715" w:type="dxa"/>
            <w:tcBorders>
              <w:top w:val="nil"/>
              <w:left w:val="nil"/>
              <w:bottom w:val="nil"/>
              <w:right w:val="nil"/>
            </w:tcBorders>
            <w:vAlign w:val="bottom"/>
            <w:hideMark/>
          </w:tcPr>
          <w:p w14:paraId="3697BA67" w14:textId="77777777" w:rsidR="002201F6" w:rsidRPr="002201F6" w:rsidRDefault="002201F6" w:rsidP="002201F6">
            <w:pPr>
              <w:jc w:val="right"/>
              <w:rPr>
                <w:sz w:val="18"/>
                <w:szCs w:val="18"/>
              </w:rPr>
            </w:pPr>
            <w:r w:rsidRPr="002201F6">
              <w:rPr>
                <w:sz w:val="18"/>
                <w:szCs w:val="18"/>
              </w:rPr>
              <w:t>1.26</w:t>
            </w:r>
          </w:p>
        </w:tc>
        <w:tc>
          <w:tcPr>
            <w:tcW w:w="715" w:type="dxa"/>
            <w:tcBorders>
              <w:top w:val="nil"/>
              <w:left w:val="nil"/>
              <w:bottom w:val="nil"/>
              <w:right w:val="nil"/>
            </w:tcBorders>
            <w:vAlign w:val="bottom"/>
            <w:hideMark/>
          </w:tcPr>
          <w:p w14:paraId="75D6C214" w14:textId="77777777" w:rsidR="002201F6" w:rsidRPr="002201F6" w:rsidRDefault="002201F6" w:rsidP="002201F6">
            <w:pPr>
              <w:jc w:val="right"/>
              <w:rPr>
                <w:sz w:val="18"/>
                <w:szCs w:val="18"/>
              </w:rPr>
            </w:pPr>
            <w:r w:rsidRPr="002201F6">
              <w:rPr>
                <w:sz w:val="18"/>
                <w:szCs w:val="18"/>
              </w:rPr>
              <w:t>0.986</w:t>
            </w:r>
          </w:p>
        </w:tc>
        <w:tc>
          <w:tcPr>
            <w:tcW w:w="922" w:type="dxa"/>
            <w:tcBorders>
              <w:top w:val="nil"/>
              <w:left w:val="nil"/>
              <w:bottom w:val="nil"/>
              <w:right w:val="nil"/>
            </w:tcBorders>
            <w:vAlign w:val="bottom"/>
            <w:hideMark/>
          </w:tcPr>
          <w:p w14:paraId="4AE0701A" w14:textId="77777777" w:rsidR="002201F6" w:rsidRPr="002201F6" w:rsidRDefault="002201F6" w:rsidP="002201F6">
            <w:pPr>
              <w:jc w:val="right"/>
              <w:rPr>
                <w:sz w:val="18"/>
                <w:szCs w:val="18"/>
              </w:rPr>
            </w:pPr>
            <w:r w:rsidRPr="002201F6">
              <w:rPr>
                <w:sz w:val="18"/>
                <w:szCs w:val="18"/>
              </w:rPr>
              <w:t>1.00</w:t>
            </w:r>
          </w:p>
        </w:tc>
        <w:tc>
          <w:tcPr>
            <w:tcW w:w="714" w:type="dxa"/>
            <w:tcBorders>
              <w:top w:val="nil"/>
              <w:left w:val="nil"/>
              <w:bottom w:val="nil"/>
              <w:right w:val="nil"/>
            </w:tcBorders>
            <w:vAlign w:val="bottom"/>
            <w:hideMark/>
          </w:tcPr>
          <w:p w14:paraId="1F39726F" w14:textId="77777777" w:rsidR="002201F6" w:rsidRPr="002201F6" w:rsidRDefault="002201F6" w:rsidP="002201F6">
            <w:pPr>
              <w:jc w:val="right"/>
              <w:rPr>
                <w:sz w:val="18"/>
                <w:szCs w:val="18"/>
              </w:rPr>
            </w:pPr>
            <w:r w:rsidRPr="002201F6">
              <w:rPr>
                <w:sz w:val="18"/>
                <w:szCs w:val="18"/>
              </w:rPr>
              <w:t>0.75</w:t>
            </w:r>
          </w:p>
        </w:tc>
        <w:tc>
          <w:tcPr>
            <w:tcW w:w="723" w:type="dxa"/>
            <w:tcBorders>
              <w:top w:val="nil"/>
              <w:left w:val="nil"/>
              <w:bottom w:val="nil"/>
              <w:right w:val="nil"/>
            </w:tcBorders>
            <w:vAlign w:val="bottom"/>
            <w:hideMark/>
          </w:tcPr>
          <w:p w14:paraId="79E7CFC2" w14:textId="77777777" w:rsidR="002201F6" w:rsidRPr="002201F6" w:rsidRDefault="002201F6" w:rsidP="002201F6">
            <w:pPr>
              <w:jc w:val="right"/>
              <w:rPr>
                <w:sz w:val="18"/>
                <w:szCs w:val="18"/>
              </w:rPr>
            </w:pPr>
            <w:r w:rsidRPr="002201F6">
              <w:rPr>
                <w:sz w:val="18"/>
                <w:szCs w:val="18"/>
              </w:rPr>
              <w:t>1.32</w:t>
            </w:r>
          </w:p>
        </w:tc>
        <w:tc>
          <w:tcPr>
            <w:tcW w:w="715" w:type="dxa"/>
            <w:tcBorders>
              <w:top w:val="nil"/>
              <w:left w:val="nil"/>
              <w:bottom w:val="nil"/>
              <w:right w:val="single" w:sz="4" w:space="0" w:color="auto"/>
            </w:tcBorders>
            <w:vAlign w:val="bottom"/>
            <w:hideMark/>
          </w:tcPr>
          <w:p w14:paraId="4D1A3199" w14:textId="77777777" w:rsidR="002201F6" w:rsidRPr="002201F6" w:rsidRDefault="002201F6" w:rsidP="002201F6">
            <w:pPr>
              <w:jc w:val="right"/>
              <w:rPr>
                <w:sz w:val="18"/>
                <w:szCs w:val="18"/>
              </w:rPr>
            </w:pPr>
            <w:r w:rsidRPr="002201F6">
              <w:rPr>
                <w:sz w:val="18"/>
                <w:szCs w:val="18"/>
              </w:rPr>
              <w:t>0.973</w:t>
            </w:r>
          </w:p>
        </w:tc>
      </w:tr>
      <w:tr w:rsidR="001D3C54" w:rsidRPr="002201F6" w14:paraId="749E09F4"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3604BDAA"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6EECFB8C"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147B1888" w14:textId="77777777" w:rsidR="002201F6" w:rsidRPr="002201F6" w:rsidRDefault="002201F6" w:rsidP="002201F6">
            <w:pPr>
              <w:rPr>
                <w:sz w:val="18"/>
                <w:szCs w:val="18"/>
              </w:rPr>
            </w:pPr>
            <w:r w:rsidRPr="002201F6">
              <w:rPr>
                <w:sz w:val="18"/>
                <w:szCs w:val="18"/>
              </w:rPr>
              <w:t>Self-reported Experiences of Racism: 1-2 [ref: 0]</w:t>
            </w:r>
          </w:p>
        </w:tc>
        <w:tc>
          <w:tcPr>
            <w:tcW w:w="718" w:type="dxa"/>
            <w:tcBorders>
              <w:top w:val="nil"/>
              <w:left w:val="nil"/>
              <w:bottom w:val="nil"/>
              <w:right w:val="nil"/>
            </w:tcBorders>
            <w:vAlign w:val="bottom"/>
            <w:hideMark/>
          </w:tcPr>
          <w:p w14:paraId="5168D7D2" w14:textId="77777777" w:rsidR="002201F6" w:rsidRPr="002201F6" w:rsidRDefault="002201F6" w:rsidP="002201F6">
            <w:pPr>
              <w:jc w:val="right"/>
              <w:rPr>
                <w:sz w:val="18"/>
                <w:szCs w:val="18"/>
              </w:rPr>
            </w:pPr>
            <w:r w:rsidRPr="002201F6">
              <w:rPr>
                <w:sz w:val="18"/>
                <w:szCs w:val="18"/>
              </w:rPr>
              <w:t>0.86</w:t>
            </w:r>
          </w:p>
        </w:tc>
        <w:tc>
          <w:tcPr>
            <w:tcW w:w="714" w:type="dxa"/>
            <w:tcBorders>
              <w:top w:val="nil"/>
              <w:left w:val="nil"/>
              <w:bottom w:val="nil"/>
              <w:right w:val="nil"/>
            </w:tcBorders>
            <w:vAlign w:val="bottom"/>
            <w:hideMark/>
          </w:tcPr>
          <w:p w14:paraId="3E2C78E4" w14:textId="77777777" w:rsidR="002201F6" w:rsidRPr="002201F6" w:rsidRDefault="002201F6" w:rsidP="002201F6">
            <w:pPr>
              <w:jc w:val="right"/>
              <w:rPr>
                <w:sz w:val="18"/>
                <w:szCs w:val="18"/>
              </w:rPr>
            </w:pPr>
            <w:r w:rsidRPr="002201F6">
              <w:rPr>
                <w:sz w:val="18"/>
                <w:szCs w:val="18"/>
              </w:rPr>
              <w:t>0.35</w:t>
            </w:r>
          </w:p>
        </w:tc>
        <w:tc>
          <w:tcPr>
            <w:tcW w:w="715" w:type="dxa"/>
            <w:tcBorders>
              <w:top w:val="nil"/>
              <w:left w:val="nil"/>
              <w:bottom w:val="nil"/>
              <w:right w:val="nil"/>
            </w:tcBorders>
            <w:vAlign w:val="bottom"/>
            <w:hideMark/>
          </w:tcPr>
          <w:p w14:paraId="4B26A85B" w14:textId="77777777" w:rsidR="002201F6" w:rsidRPr="002201F6" w:rsidRDefault="002201F6" w:rsidP="002201F6">
            <w:pPr>
              <w:jc w:val="right"/>
              <w:rPr>
                <w:sz w:val="18"/>
                <w:szCs w:val="18"/>
              </w:rPr>
            </w:pPr>
            <w:r w:rsidRPr="002201F6">
              <w:rPr>
                <w:sz w:val="18"/>
                <w:szCs w:val="18"/>
              </w:rPr>
              <w:t>2.10</w:t>
            </w:r>
          </w:p>
        </w:tc>
        <w:tc>
          <w:tcPr>
            <w:tcW w:w="715" w:type="dxa"/>
            <w:tcBorders>
              <w:top w:val="nil"/>
              <w:left w:val="nil"/>
              <w:bottom w:val="nil"/>
              <w:right w:val="nil"/>
            </w:tcBorders>
            <w:vAlign w:val="bottom"/>
            <w:hideMark/>
          </w:tcPr>
          <w:p w14:paraId="2515899F" w14:textId="77777777" w:rsidR="002201F6" w:rsidRPr="002201F6" w:rsidRDefault="002201F6" w:rsidP="002201F6">
            <w:pPr>
              <w:jc w:val="right"/>
              <w:rPr>
                <w:sz w:val="18"/>
                <w:szCs w:val="18"/>
              </w:rPr>
            </w:pPr>
            <w:r w:rsidRPr="002201F6">
              <w:rPr>
                <w:sz w:val="18"/>
                <w:szCs w:val="18"/>
              </w:rPr>
              <w:t>0.741</w:t>
            </w:r>
          </w:p>
        </w:tc>
        <w:tc>
          <w:tcPr>
            <w:tcW w:w="997" w:type="dxa"/>
            <w:tcBorders>
              <w:top w:val="nil"/>
              <w:left w:val="nil"/>
              <w:bottom w:val="nil"/>
              <w:right w:val="nil"/>
            </w:tcBorders>
            <w:vAlign w:val="bottom"/>
            <w:hideMark/>
          </w:tcPr>
          <w:p w14:paraId="464D5514" w14:textId="77777777" w:rsidR="002201F6" w:rsidRPr="002201F6" w:rsidRDefault="002201F6" w:rsidP="002201F6">
            <w:pPr>
              <w:jc w:val="right"/>
              <w:rPr>
                <w:sz w:val="18"/>
                <w:szCs w:val="18"/>
              </w:rPr>
            </w:pPr>
            <w:r w:rsidRPr="002201F6">
              <w:rPr>
                <w:sz w:val="18"/>
                <w:szCs w:val="18"/>
              </w:rPr>
              <w:t>1.04</w:t>
            </w:r>
          </w:p>
        </w:tc>
        <w:tc>
          <w:tcPr>
            <w:tcW w:w="733" w:type="dxa"/>
            <w:tcBorders>
              <w:top w:val="nil"/>
              <w:left w:val="nil"/>
              <w:bottom w:val="nil"/>
              <w:right w:val="nil"/>
            </w:tcBorders>
            <w:vAlign w:val="bottom"/>
            <w:hideMark/>
          </w:tcPr>
          <w:p w14:paraId="1FC5C293" w14:textId="77777777" w:rsidR="002201F6" w:rsidRPr="002201F6" w:rsidRDefault="002201F6" w:rsidP="002201F6">
            <w:pPr>
              <w:jc w:val="right"/>
              <w:rPr>
                <w:sz w:val="18"/>
                <w:szCs w:val="18"/>
              </w:rPr>
            </w:pPr>
            <w:r w:rsidRPr="002201F6">
              <w:rPr>
                <w:sz w:val="18"/>
                <w:szCs w:val="18"/>
              </w:rPr>
              <w:t>0.41</w:t>
            </w:r>
          </w:p>
        </w:tc>
        <w:tc>
          <w:tcPr>
            <w:tcW w:w="715" w:type="dxa"/>
            <w:tcBorders>
              <w:top w:val="nil"/>
              <w:left w:val="nil"/>
              <w:bottom w:val="nil"/>
              <w:right w:val="nil"/>
            </w:tcBorders>
            <w:vAlign w:val="bottom"/>
            <w:hideMark/>
          </w:tcPr>
          <w:p w14:paraId="00C640DF" w14:textId="77777777" w:rsidR="002201F6" w:rsidRPr="002201F6" w:rsidRDefault="002201F6" w:rsidP="002201F6">
            <w:pPr>
              <w:jc w:val="right"/>
              <w:rPr>
                <w:sz w:val="18"/>
                <w:szCs w:val="18"/>
              </w:rPr>
            </w:pPr>
            <w:r w:rsidRPr="002201F6">
              <w:rPr>
                <w:sz w:val="18"/>
                <w:szCs w:val="18"/>
              </w:rPr>
              <w:t>2.64</w:t>
            </w:r>
          </w:p>
        </w:tc>
        <w:tc>
          <w:tcPr>
            <w:tcW w:w="715" w:type="dxa"/>
            <w:tcBorders>
              <w:top w:val="nil"/>
              <w:left w:val="nil"/>
              <w:bottom w:val="nil"/>
              <w:right w:val="nil"/>
            </w:tcBorders>
            <w:vAlign w:val="bottom"/>
            <w:hideMark/>
          </w:tcPr>
          <w:p w14:paraId="50B358B8" w14:textId="77777777" w:rsidR="002201F6" w:rsidRPr="002201F6" w:rsidRDefault="002201F6" w:rsidP="002201F6">
            <w:pPr>
              <w:jc w:val="right"/>
              <w:rPr>
                <w:sz w:val="18"/>
                <w:szCs w:val="18"/>
              </w:rPr>
            </w:pPr>
            <w:r w:rsidRPr="002201F6">
              <w:rPr>
                <w:sz w:val="18"/>
                <w:szCs w:val="18"/>
              </w:rPr>
              <w:t>0.931</w:t>
            </w:r>
          </w:p>
        </w:tc>
        <w:tc>
          <w:tcPr>
            <w:tcW w:w="922" w:type="dxa"/>
            <w:tcBorders>
              <w:top w:val="nil"/>
              <w:left w:val="nil"/>
              <w:bottom w:val="nil"/>
              <w:right w:val="nil"/>
            </w:tcBorders>
            <w:vAlign w:val="bottom"/>
            <w:hideMark/>
          </w:tcPr>
          <w:p w14:paraId="0B5F5D0B" w14:textId="77777777" w:rsidR="002201F6" w:rsidRPr="002201F6" w:rsidRDefault="002201F6" w:rsidP="002201F6">
            <w:pPr>
              <w:jc w:val="right"/>
              <w:rPr>
                <w:sz w:val="18"/>
                <w:szCs w:val="18"/>
              </w:rPr>
            </w:pPr>
            <w:r w:rsidRPr="002201F6">
              <w:rPr>
                <w:sz w:val="18"/>
                <w:szCs w:val="18"/>
              </w:rPr>
              <w:t>1.33</w:t>
            </w:r>
          </w:p>
        </w:tc>
        <w:tc>
          <w:tcPr>
            <w:tcW w:w="714" w:type="dxa"/>
            <w:tcBorders>
              <w:top w:val="nil"/>
              <w:left w:val="nil"/>
              <w:bottom w:val="nil"/>
              <w:right w:val="nil"/>
            </w:tcBorders>
            <w:vAlign w:val="bottom"/>
            <w:hideMark/>
          </w:tcPr>
          <w:p w14:paraId="648137E6" w14:textId="77777777" w:rsidR="002201F6" w:rsidRPr="002201F6" w:rsidRDefault="002201F6" w:rsidP="002201F6">
            <w:pPr>
              <w:jc w:val="right"/>
              <w:rPr>
                <w:sz w:val="18"/>
                <w:szCs w:val="18"/>
              </w:rPr>
            </w:pPr>
            <w:r w:rsidRPr="002201F6">
              <w:rPr>
                <w:sz w:val="18"/>
                <w:szCs w:val="18"/>
              </w:rPr>
              <w:t>0.45</w:t>
            </w:r>
          </w:p>
        </w:tc>
        <w:tc>
          <w:tcPr>
            <w:tcW w:w="723" w:type="dxa"/>
            <w:tcBorders>
              <w:top w:val="nil"/>
              <w:left w:val="nil"/>
              <w:bottom w:val="nil"/>
              <w:right w:val="nil"/>
            </w:tcBorders>
            <w:vAlign w:val="bottom"/>
            <w:hideMark/>
          </w:tcPr>
          <w:p w14:paraId="4C4A68A4" w14:textId="77777777" w:rsidR="002201F6" w:rsidRPr="002201F6" w:rsidRDefault="002201F6" w:rsidP="002201F6">
            <w:pPr>
              <w:jc w:val="right"/>
              <w:rPr>
                <w:sz w:val="18"/>
                <w:szCs w:val="18"/>
              </w:rPr>
            </w:pPr>
            <w:r w:rsidRPr="002201F6">
              <w:rPr>
                <w:sz w:val="18"/>
                <w:szCs w:val="18"/>
              </w:rPr>
              <w:t>3.88</w:t>
            </w:r>
          </w:p>
        </w:tc>
        <w:tc>
          <w:tcPr>
            <w:tcW w:w="715" w:type="dxa"/>
            <w:tcBorders>
              <w:top w:val="nil"/>
              <w:left w:val="nil"/>
              <w:bottom w:val="nil"/>
              <w:right w:val="single" w:sz="4" w:space="0" w:color="auto"/>
            </w:tcBorders>
            <w:vAlign w:val="bottom"/>
            <w:hideMark/>
          </w:tcPr>
          <w:p w14:paraId="5D9D3F9B" w14:textId="77777777" w:rsidR="002201F6" w:rsidRPr="002201F6" w:rsidRDefault="002201F6" w:rsidP="002201F6">
            <w:pPr>
              <w:jc w:val="right"/>
              <w:rPr>
                <w:sz w:val="18"/>
                <w:szCs w:val="18"/>
              </w:rPr>
            </w:pPr>
            <w:r w:rsidRPr="002201F6">
              <w:rPr>
                <w:sz w:val="18"/>
                <w:szCs w:val="18"/>
              </w:rPr>
              <w:t>0.605</w:t>
            </w:r>
          </w:p>
        </w:tc>
      </w:tr>
      <w:tr w:rsidR="001D3C54" w:rsidRPr="002201F6" w14:paraId="1D828D7C"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6DF0BE03"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7B67A57"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3E80422F" w14:textId="77777777" w:rsidR="002201F6" w:rsidRPr="002201F6" w:rsidRDefault="002201F6" w:rsidP="002201F6">
            <w:pPr>
              <w:rPr>
                <w:sz w:val="18"/>
                <w:szCs w:val="18"/>
              </w:rPr>
            </w:pPr>
            <w:r w:rsidRPr="002201F6">
              <w:rPr>
                <w:sz w:val="18"/>
                <w:szCs w:val="18"/>
              </w:rPr>
              <w:t>Self-reported Experiences of Racism: 3+ [ref: 0]</w:t>
            </w:r>
          </w:p>
        </w:tc>
        <w:tc>
          <w:tcPr>
            <w:tcW w:w="718" w:type="dxa"/>
            <w:tcBorders>
              <w:top w:val="nil"/>
              <w:left w:val="nil"/>
              <w:bottom w:val="single" w:sz="4" w:space="0" w:color="auto"/>
              <w:right w:val="nil"/>
            </w:tcBorders>
            <w:vAlign w:val="bottom"/>
            <w:hideMark/>
          </w:tcPr>
          <w:p w14:paraId="5977D219" w14:textId="77777777" w:rsidR="002201F6" w:rsidRPr="002201F6" w:rsidRDefault="002201F6" w:rsidP="002201F6">
            <w:pPr>
              <w:jc w:val="right"/>
              <w:rPr>
                <w:sz w:val="18"/>
                <w:szCs w:val="18"/>
              </w:rPr>
            </w:pPr>
            <w:r w:rsidRPr="002201F6">
              <w:rPr>
                <w:sz w:val="18"/>
                <w:szCs w:val="18"/>
              </w:rPr>
              <w:t>0.72</w:t>
            </w:r>
          </w:p>
        </w:tc>
        <w:tc>
          <w:tcPr>
            <w:tcW w:w="714" w:type="dxa"/>
            <w:tcBorders>
              <w:top w:val="nil"/>
              <w:left w:val="nil"/>
              <w:bottom w:val="single" w:sz="4" w:space="0" w:color="auto"/>
              <w:right w:val="nil"/>
            </w:tcBorders>
            <w:vAlign w:val="bottom"/>
            <w:hideMark/>
          </w:tcPr>
          <w:p w14:paraId="64C3FECB" w14:textId="77777777" w:rsidR="002201F6" w:rsidRPr="002201F6" w:rsidRDefault="002201F6" w:rsidP="002201F6">
            <w:pPr>
              <w:jc w:val="right"/>
              <w:rPr>
                <w:sz w:val="18"/>
                <w:szCs w:val="18"/>
              </w:rPr>
            </w:pPr>
            <w:r w:rsidRPr="002201F6">
              <w:rPr>
                <w:sz w:val="18"/>
                <w:szCs w:val="18"/>
              </w:rPr>
              <w:t>0.33</w:t>
            </w:r>
          </w:p>
        </w:tc>
        <w:tc>
          <w:tcPr>
            <w:tcW w:w="715" w:type="dxa"/>
            <w:tcBorders>
              <w:top w:val="nil"/>
              <w:left w:val="nil"/>
              <w:bottom w:val="single" w:sz="4" w:space="0" w:color="auto"/>
              <w:right w:val="nil"/>
            </w:tcBorders>
            <w:vAlign w:val="bottom"/>
            <w:hideMark/>
          </w:tcPr>
          <w:p w14:paraId="4E12994C" w14:textId="77777777" w:rsidR="002201F6" w:rsidRPr="002201F6" w:rsidRDefault="002201F6" w:rsidP="002201F6">
            <w:pPr>
              <w:jc w:val="right"/>
              <w:rPr>
                <w:sz w:val="18"/>
                <w:szCs w:val="18"/>
              </w:rPr>
            </w:pPr>
            <w:r w:rsidRPr="002201F6">
              <w:rPr>
                <w:sz w:val="18"/>
                <w:szCs w:val="18"/>
              </w:rPr>
              <w:t>1.54</w:t>
            </w:r>
          </w:p>
        </w:tc>
        <w:tc>
          <w:tcPr>
            <w:tcW w:w="715" w:type="dxa"/>
            <w:tcBorders>
              <w:top w:val="nil"/>
              <w:left w:val="nil"/>
              <w:bottom w:val="single" w:sz="4" w:space="0" w:color="auto"/>
              <w:right w:val="nil"/>
            </w:tcBorders>
            <w:vAlign w:val="bottom"/>
            <w:hideMark/>
          </w:tcPr>
          <w:p w14:paraId="3A8FD380" w14:textId="77777777" w:rsidR="002201F6" w:rsidRPr="002201F6" w:rsidRDefault="002201F6" w:rsidP="002201F6">
            <w:pPr>
              <w:jc w:val="right"/>
              <w:rPr>
                <w:sz w:val="18"/>
                <w:szCs w:val="18"/>
              </w:rPr>
            </w:pPr>
            <w:r w:rsidRPr="002201F6">
              <w:rPr>
                <w:sz w:val="18"/>
                <w:szCs w:val="18"/>
              </w:rPr>
              <w:t>0.388</w:t>
            </w:r>
          </w:p>
        </w:tc>
        <w:tc>
          <w:tcPr>
            <w:tcW w:w="997" w:type="dxa"/>
            <w:tcBorders>
              <w:top w:val="nil"/>
              <w:left w:val="nil"/>
              <w:bottom w:val="single" w:sz="4" w:space="0" w:color="auto"/>
              <w:right w:val="nil"/>
            </w:tcBorders>
            <w:vAlign w:val="bottom"/>
            <w:hideMark/>
          </w:tcPr>
          <w:p w14:paraId="3AB195A4" w14:textId="77777777" w:rsidR="002201F6" w:rsidRPr="002201F6" w:rsidRDefault="002201F6" w:rsidP="002201F6">
            <w:pPr>
              <w:jc w:val="right"/>
              <w:rPr>
                <w:sz w:val="18"/>
                <w:szCs w:val="18"/>
              </w:rPr>
            </w:pPr>
            <w:r w:rsidRPr="002201F6">
              <w:rPr>
                <w:sz w:val="18"/>
                <w:szCs w:val="18"/>
              </w:rPr>
              <w:t>0.88</w:t>
            </w:r>
          </w:p>
        </w:tc>
        <w:tc>
          <w:tcPr>
            <w:tcW w:w="733" w:type="dxa"/>
            <w:tcBorders>
              <w:top w:val="nil"/>
              <w:left w:val="nil"/>
              <w:bottom w:val="single" w:sz="4" w:space="0" w:color="auto"/>
              <w:right w:val="nil"/>
            </w:tcBorders>
            <w:vAlign w:val="bottom"/>
            <w:hideMark/>
          </w:tcPr>
          <w:p w14:paraId="49C67AA3" w14:textId="77777777" w:rsidR="002201F6" w:rsidRPr="002201F6" w:rsidRDefault="002201F6" w:rsidP="002201F6">
            <w:pPr>
              <w:jc w:val="right"/>
              <w:rPr>
                <w:sz w:val="18"/>
                <w:szCs w:val="18"/>
              </w:rPr>
            </w:pPr>
            <w:r w:rsidRPr="002201F6">
              <w:rPr>
                <w:sz w:val="18"/>
                <w:szCs w:val="18"/>
              </w:rPr>
              <w:t>0.39</w:t>
            </w:r>
          </w:p>
        </w:tc>
        <w:tc>
          <w:tcPr>
            <w:tcW w:w="715" w:type="dxa"/>
            <w:tcBorders>
              <w:top w:val="nil"/>
              <w:left w:val="nil"/>
              <w:bottom w:val="single" w:sz="4" w:space="0" w:color="auto"/>
              <w:right w:val="nil"/>
            </w:tcBorders>
            <w:vAlign w:val="bottom"/>
            <w:hideMark/>
          </w:tcPr>
          <w:p w14:paraId="5E5B92AF" w14:textId="77777777" w:rsidR="002201F6" w:rsidRPr="002201F6" w:rsidRDefault="002201F6" w:rsidP="002201F6">
            <w:pPr>
              <w:jc w:val="right"/>
              <w:rPr>
                <w:sz w:val="18"/>
                <w:szCs w:val="18"/>
              </w:rPr>
            </w:pPr>
            <w:r w:rsidRPr="002201F6">
              <w:rPr>
                <w:sz w:val="18"/>
                <w:szCs w:val="18"/>
              </w:rPr>
              <w:t>1.96</w:t>
            </w:r>
          </w:p>
        </w:tc>
        <w:tc>
          <w:tcPr>
            <w:tcW w:w="715" w:type="dxa"/>
            <w:tcBorders>
              <w:top w:val="nil"/>
              <w:left w:val="nil"/>
              <w:bottom w:val="single" w:sz="4" w:space="0" w:color="auto"/>
              <w:right w:val="nil"/>
            </w:tcBorders>
            <w:vAlign w:val="bottom"/>
            <w:hideMark/>
          </w:tcPr>
          <w:p w14:paraId="7A172ABF" w14:textId="77777777" w:rsidR="002201F6" w:rsidRPr="002201F6" w:rsidRDefault="002201F6" w:rsidP="002201F6">
            <w:pPr>
              <w:jc w:val="right"/>
              <w:rPr>
                <w:sz w:val="18"/>
                <w:szCs w:val="18"/>
              </w:rPr>
            </w:pPr>
            <w:r w:rsidRPr="002201F6">
              <w:rPr>
                <w:sz w:val="18"/>
                <w:szCs w:val="18"/>
              </w:rPr>
              <w:t>0.754</w:t>
            </w:r>
          </w:p>
        </w:tc>
        <w:tc>
          <w:tcPr>
            <w:tcW w:w="922" w:type="dxa"/>
            <w:tcBorders>
              <w:top w:val="nil"/>
              <w:left w:val="nil"/>
              <w:bottom w:val="single" w:sz="4" w:space="0" w:color="auto"/>
              <w:right w:val="nil"/>
            </w:tcBorders>
            <w:vAlign w:val="bottom"/>
            <w:hideMark/>
          </w:tcPr>
          <w:p w14:paraId="65CFE628" w14:textId="77777777" w:rsidR="002201F6" w:rsidRPr="002201F6" w:rsidRDefault="002201F6" w:rsidP="002201F6">
            <w:pPr>
              <w:jc w:val="right"/>
              <w:rPr>
                <w:sz w:val="18"/>
                <w:szCs w:val="18"/>
              </w:rPr>
            </w:pPr>
            <w:r w:rsidRPr="002201F6">
              <w:rPr>
                <w:sz w:val="18"/>
                <w:szCs w:val="18"/>
              </w:rPr>
              <w:t>0.98</w:t>
            </w:r>
          </w:p>
        </w:tc>
        <w:tc>
          <w:tcPr>
            <w:tcW w:w="714" w:type="dxa"/>
            <w:tcBorders>
              <w:top w:val="nil"/>
              <w:left w:val="nil"/>
              <w:bottom w:val="single" w:sz="4" w:space="0" w:color="auto"/>
              <w:right w:val="nil"/>
            </w:tcBorders>
            <w:vAlign w:val="bottom"/>
            <w:hideMark/>
          </w:tcPr>
          <w:p w14:paraId="73BD87A3" w14:textId="77777777" w:rsidR="002201F6" w:rsidRPr="002201F6" w:rsidRDefault="002201F6" w:rsidP="002201F6">
            <w:pPr>
              <w:jc w:val="right"/>
              <w:rPr>
                <w:sz w:val="18"/>
                <w:szCs w:val="18"/>
              </w:rPr>
            </w:pPr>
            <w:r w:rsidRPr="002201F6">
              <w:rPr>
                <w:sz w:val="18"/>
                <w:szCs w:val="18"/>
              </w:rPr>
              <w:t>0.40</w:t>
            </w:r>
          </w:p>
        </w:tc>
        <w:tc>
          <w:tcPr>
            <w:tcW w:w="723" w:type="dxa"/>
            <w:tcBorders>
              <w:top w:val="nil"/>
              <w:left w:val="nil"/>
              <w:bottom w:val="single" w:sz="4" w:space="0" w:color="auto"/>
              <w:right w:val="nil"/>
            </w:tcBorders>
            <w:vAlign w:val="bottom"/>
            <w:hideMark/>
          </w:tcPr>
          <w:p w14:paraId="490962C3" w14:textId="77777777" w:rsidR="002201F6" w:rsidRPr="002201F6" w:rsidRDefault="002201F6" w:rsidP="002201F6">
            <w:pPr>
              <w:jc w:val="right"/>
              <w:rPr>
                <w:sz w:val="18"/>
                <w:szCs w:val="18"/>
              </w:rPr>
            </w:pPr>
            <w:r w:rsidRPr="002201F6">
              <w:rPr>
                <w:sz w:val="18"/>
                <w:szCs w:val="18"/>
              </w:rPr>
              <w:t>2.42</w:t>
            </w:r>
          </w:p>
        </w:tc>
        <w:tc>
          <w:tcPr>
            <w:tcW w:w="715" w:type="dxa"/>
            <w:tcBorders>
              <w:top w:val="nil"/>
              <w:left w:val="nil"/>
              <w:bottom w:val="single" w:sz="4" w:space="0" w:color="auto"/>
              <w:right w:val="single" w:sz="4" w:space="0" w:color="auto"/>
            </w:tcBorders>
            <w:vAlign w:val="bottom"/>
            <w:hideMark/>
          </w:tcPr>
          <w:p w14:paraId="081EB7EC" w14:textId="77777777" w:rsidR="002201F6" w:rsidRPr="002201F6" w:rsidRDefault="002201F6" w:rsidP="002201F6">
            <w:pPr>
              <w:jc w:val="right"/>
              <w:rPr>
                <w:sz w:val="18"/>
                <w:szCs w:val="18"/>
              </w:rPr>
            </w:pPr>
            <w:r w:rsidRPr="002201F6">
              <w:rPr>
                <w:sz w:val="18"/>
                <w:szCs w:val="18"/>
              </w:rPr>
              <w:t>0.964</w:t>
            </w:r>
          </w:p>
        </w:tc>
      </w:tr>
      <w:tr w:rsidR="001D3C54" w:rsidRPr="002201F6" w14:paraId="3F0BA4FC"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347AA317" w14:textId="77777777" w:rsidR="002201F6" w:rsidRPr="002201F6" w:rsidRDefault="002201F6" w:rsidP="002201F6">
            <w:pPr>
              <w:rPr>
                <w:sz w:val="18"/>
                <w:szCs w:val="18"/>
              </w:rPr>
            </w:pPr>
          </w:p>
        </w:tc>
        <w:tc>
          <w:tcPr>
            <w:tcW w:w="3240" w:type="dxa"/>
            <w:vMerge w:val="restart"/>
            <w:tcBorders>
              <w:top w:val="nil"/>
              <w:left w:val="single" w:sz="4" w:space="0" w:color="auto"/>
              <w:bottom w:val="nil"/>
              <w:right w:val="nil"/>
            </w:tcBorders>
            <w:noWrap/>
            <w:vAlign w:val="center"/>
            <w:hideMark/>
          </w:tcPr>
          <w:p w14:paraId="5FCF8969" w14:textId="77777777" w:rsidR="002201F6" w:rsidRPr="002201F6" w:rsidRDefault="002201F6" w:rsidP="002201F6">
            <w:pPr>
              <w:jc w:val="center"/>
              <w:rPr>
                <w:sz w:val="18"/>
                <w:szCs w:val="18"/>
              </w:rPr>
            </w:pPr>
            <w:r w:rsidRPr="002201F6">
              <w:rPr>
                <w:sz w:val="18"/>
                <w:szCs w:val="18"/>
              </w:rPr>
              <w:t xml:space="preserve">White </w:t>
            </w:r>
            <w:proofErr w:type="gramStart"/>
            <w:r w:rsidRPr="002201F6">
              <w:rPr>
                <w:sz w:val="18"/>
                <w:szCs w:val="18"/>
              </w:rPr>
              <w:t>Non-Hispanic</w:t>
            </w:r>
            <w:proofErr w:type="gramEnd"/>
            <w:r w:rsidRPr="002201F6">
              <w:rPr>
                <w:sz w:val="18"/>
                <w:szCs w:val="18"/>
              </w:rPr>
              <w:t xml:space="preserve"> (dominant)</w:t>
            </w:r>
          </w:p>
        </w:tc>
        <w:tc>
          <w:tcPr>
            <w:tcW w:w="4379" w:type="dxa"/>
            <w:tcBorders>
              <w:top w:val="nil"/>
              <w:left w:val="nil"/>
              <w:bottom w:val="nil"/>
              <w:right w:val="nil"/>
            </w:tcBorders>
            <w:vAlign w:val="bottom"/>
            <w:hideMark/>
          </w:tcPr>
          <w:p w14:paraId="37D77C1A" w14:textId="77777777" w:rsidR="002201F6" w:rsidRPr="002201F6" w:rsidRDefault="002201F6" w:rsidP="002201F6">
            <w:pPr>
              <w:rPr>
                <w:sz w:val="18"/>
                <w:szCs w:val="18"/>
              </w:rPr>
            </w:pPr>
            <w:r w:rsidRPr="002201F6">
              <w:rPr>
                <w:sz w:val="18"/>
                <w:szCs w:val="18"/>
              </w:rPr>
              <w:t>Implicit Recognition of Discrimination against POC</w:t>
            </w:r>
          </w:p>
        </w:tc>
        <w:tc>
          <w:tcPr>
            <w:tcW w:w="718" w:type="dxa"/>
            <w:tcBorders>
              <w:top w:val="nil"/>
              <w:left w:val="nil"/>
              <w:bottom w:val="nil"/>
              <w:right w:val="nil"/>
            </w:tcBorders>
            <w:vAlign w:val="bottom"/>
            <w:hideMark/>
          </w:tcPr>
          <w:p w14:paraId="60C0CE0E" w14:textId="77777777" w:rsidR="002201F6" w:rsidRPr="002201F6" w:rsidRDefault="002201F6" w:rsidP="002201F6">
            <w:pPr>
              <w:jc w:val="right"/>
              <w:rPr>
                <w:sz w:val="18"/>
                <w:szCs w:val="18"/>
              </w:rPr>
            </w:pPr>
            <w:r w:rsidRPr="002201F6">
              <w:rPr>
                <w:sz w:val="18"/>
                <w:szCs w:val="18"/>
              </w:rPr>
              <w:t>1.19</w:t>
            </w:r>
          </w:p>
        </w:tc>
        <w:tc>
          <w:tcPr>
            <w:tcW w:w="714" w:type="dxa"/>
            <w:tcBorders>
              <w:top w:val="nil"/>
              <w:left w:val="nil"/>
              <w:bottom w:val="nil"/>
              <w:right w:val="nil"/>
            </w:tcBorders>
            <w:vAlign w:val="bottom"/>
            <w:hideMark/>
          </w:tcPr>
          <w:p w14:paraId="5FADDC68" w14:textId="77777777" w:rsidR="002201F6" w:rsidRPr="002201F6" w:rsidRDefault="002201F6" w:rsidP="002201F6">
            <w:pPr>
              <w:jc w:val="right"/>
              <w:rPr>
                <w:sz w:val="18"/>
                <w:szCs w:val="18"/>
              </w:rPr>
            </w:pPr>
            <w:r w:rsidRPr="002201F6">
              <w:rPr>
                <w:sz w:val="18"/>
                <w:szCs w:val="18"/>
              </w:rPr>
              <w:t>0.96</w:t>
            </w:r>
          </w:p>
        </w:tc>
        <w:tc>
          <w:tcPr>
            <w:tcW w:w="715" w:type="dxa"/>
            <w:tcBorders>
              <w:top w:val="nil"/>
              <w:left w:val="nil"/>
              <w:bottom w:val="nil"/>
              <w:right w:val="nil"/>
            </w:tcBorders>
            <w:vAlign w:val="bottom"/>
            <w:hideMark/>
          </w:tcPr>
          <w:p w14:paraId="2BED5C25" w14:textId="77777777" w:rsidR="002201F6" w:rsidRPr="002201F6" w:rsidRDefault="002201F6" w:rsidP="002201F6">
            <w:pPr>
              <w:jc w:val="right"/>
              <w:rPr>
                <w:sz w:val="18"/>
                <w:szCs w:val="18"/>
              </w:rPr>
            </w:pPr>
            <w:r w:rsidRPr="002201F6">
              <w:rPr>
                <w:sz w:val="18"/>
                <w:szCs w:val="18"/>
              </w:rPr>
              <w:t>1.47</w:t>
            </w:r>
          </w:p>
        </w:tc>
        <w:tc>
          <w:tcPr>
            <w:tcW w:w="715" w:type="dxa"/>
            <w:tcBorders>
              <w:top w:val="nil"/>
              <w:left w:val="nil"/>
              <w:bottom w:val="nil"/>
              <w:right w:val="nil"/>
            </w:tcBorders>
            <w:vAlign w:val="bottom"/>
            <w:hideMark/>
          </w:tcPr>
          <w:p w14:paraId="4BF4D387" w14:textId="77777777" w:rsidR="002201F6" w:rsidRPr="002201F6" w:rsidRDefault="002201F6" w:rsidP="002201F6">
            <w:pPr>
              <w:jc w:val="right"/>
              <w:rPr>
                <w:sz w:val="18"/>
                <w:szCs w:val="18"/>
              </w:rPr>
            </w:pPr>
            <w:r w:rsidRPr="002201F6">
              <w:rPr>
                <w:sz w:val="18"/>
                <w:szCs w:val="18"/>
              </w:rPr>
              <w:t>0.114</w:t>
            </w:r>
          </w:p>
        </w:tc>
        <w:tc>
          <w:tcPr>
            <w:tcW w:w="997" w:type="dxa"/>
            <w:tcBorders>
              <w:top w:val="nil"/>
              <w:left w:val="nil"/>
              <w:bottom w:val="nil"/>
              <w:right w:val="nil"/>
            </w:tcBorders>
            <w:vAlign w:val="bottom"/>
            <w:hideMark/>
          </w:tcPr>
          <w:p w14:paraId="0A63C4F4" w14:textId="77777777" w:rsidR="002201F6" w:rsidRPr="002201F6" w:rsidRDefault="002201F6" w:rsidP="002201F6">
            <w:pPr>
              <w:jc w:val="right"/>
              <w:rPr>
                <w:sz w:val="18"/>
                <w:szCs w:val="18"/>
              </w:rPr>
            </w:pPr>
            <w:r w:rsidRPr="002201F6">
              <w:rPr>
                <w:sz w:val="18"/>
                <w:szCs w:val="18"/>
              </w:rPr>
              <w:t>1.21</w:t>
            </w:r>
          </w:p>
        </w:tc>
        <w:tc>
          <w:tcPr>
            <w:tcW w:w="733" w:type="dxa"/>
            <w:tcBorders>
              <w:top w:val="nil"/>
              <w:left w:val="nil"/>
              <w:bottom w:val="nil"/>
              <w:right w:val="nil"/>
            </w:tcBorders>
            <w:vAlign w:val="bottom"/>
            <w:hideMark/>
          </w:tcPr>
          <w:p w14:paraId="30876F20" w14:textId="77777777" w:rsidR="002201F6" w:rsidRPr="002201F6" w:rsidRDefault="002201F6" w:rsidP="002201F6">
            <w:pPr>
              <w:jc w:val="right"/>
              <w:rPr>
                <w:sz w:val="18"/>
                <w:szCs w:val="18"/>
              </w:rPr>
            </w:pPr>
            <w:r w:rsidRPr="002201F6">
              <w:rPr>
                <w:sz w:val="18"/>
                <w:szCs w:val="18"/>
              </w:rPr>
              <w:t>0.98</w:t>
            </w:r>
          </w:p>
        </w:tc>
        <w:tc>
          <w:tcPr>
            <w:tcW w:w="715" w:type="dxa"/>
            <w:tcBorders>
              <w:top w:val="nil"/>
              <w:left w:val="nil"/>
              <w:bottom w:val="nil"/>
              <w:right w:val="nil"/>
            </w:tcBorders>
            <w:vAlign w:val="bottom"/>
            <w:hideMark/>
          </w:tcPr>
          <w:p w14:paraId="56BEF817" w14:textId="77777777" w:rsidR="002201F6" w:rsidRPr="002201F6" w:rsidRDefault="002201F6" w:rsidP="002201F6">
            <w:pPr>
              <w:jc w:val="right"/>
              <w:rPr>
                <w:sz w:val="18"/>
                <w:szCs w:val="18"/>
              </w:rPr>
            </w:pPr>
            <w:r w:rsidRPr="002201F6">
              <w:rPr>
                <w:sz w:val="18"/>
                <w:szCs w:val="18"/>
              </w:rPr>
              <w:t>1.50</w:t>
            </w:r>
          </w:p>
        </w:tc>
        <w:tc>
          <w:tcPr>
            <w:tcW w:w="715" w:type="dxa"/>
            <w:tcBorders>
              <w:top w:val="nil"/>
              <w:left w:val="nil"/>
              <w:bottom w:val="nil"/>
              <w:right w:val="nil"/>
            </w:tcBorders>
            <w:vAlign w:val="bottom"/>
            <w:hideMark/>
          </w:tcPr>
          <w:p w14:paraId="77405F8C" w14:textId="77777777" w:rsidR="002201F6" w:rsidRPr="002201F6" w:rsidRDefault="002201F6" w:rsidP="002201F6">
            <w:pPr>
              <w:jc w:val="right"/>
              <w:rPr>
                <w:sz w:val="18"/>
                <w:szCs w:val="18"/>
              </w:rPr>
            </w:pPr>
            <w:r w:rsidRPr="002201F6">
              <w:rPr>
                <w:sz w:val="18"/>
                <w:szCs w:val="18"/>
              </w:rPr>
              <w:t>0.077</w:t>
            </w:r>
          </w:p>
        </w:tc>
        <w:tc>
          <w:tcPr>
            <w:tcW w:w="922" w:type="dxa"/>
            <w:tcBorders>
              <w:top w:val="nil"/>
              <w:left w:val="nil"/>
              <w:bottom w:val="nil"/>
              <w:right w:val="nil"/>
            </w:tcBorders>
            <w:vAlign w:val="bottom"/>
            <w:hideMark/>
          </w:tcPr>
          <w:p w14:paraId="7B9E6BDA" w14:textId="77777777" w:rsidR="002201F6" w:rsidRPr="002201F6" w:rsidRDefault="002201F6" w:rsidP="002201F6">
            <w:pPr>
              <w:jc w:val="right"/>
              <w:rPr>
                <w:sz w:val="18"/>
                <w:szCs w:val="18"/>
              </w:rPr>
            </w:pPr>
            <w:r w:rsidRPr="002201F6">
              <w:rPr>
                <w:sz w:val="18"/>
                <w:szCs w:val="18"/>
              </w:rPr>
              <w:t>1.28</w:t>
            </w:r>
          </w:p>
        </w:tc>
        <w:tc>
          <w:tcPr>
            <w:tcW w:w="714" w:type="dxa"/>
            <w:tcBorders>
              <w:top w:val="nil"/>
              <w:left w:val="nil"/>
              <w:bottom w:val="nil"/>
              <w:right w:val="nil"/>
            </w:tcBorders>
            <w:vAlign w:val="bottom"/>
            <w:hideMark/>
          </w:tcPr>
          <w:p w14:paraId="079C7CEA" w14:textId="77777777" w:rsidR="002201F6" w:rsidRPr="002201F6" w:rsidRDefault="002201F6" w:rsidP="002201F6">
            <w:pPr>
              <w:jc w:val="right"/>
              <w:rPr>
                <w:sz w:val="18"/>
                <w:szCs w:val="18"/>
              </w:rPr>
            </w:pPr>
            <w:r w:rsidRPr="002201F6">
              <w:rPr>
                <w:sz w:val="18"/>
                <w:szCs w:val="18"/>
              </w:rPr>
              <w:t>1.02</w:t>
            </w:r>
          </w:p>
        </w:tc>
        <w:tc>
          <w:tcPr>
            <w:tcW w:w="723" w:type="dxa"/>
            <w:tcBorders>
              <w:top w:val="nil"/>
              <w:left w:val="nil"/>
              <w:bottom w:val="nil"/>
              <w:right w:val="nil"/>
            </w:tcBorders>
            <w:vAlign w:val="bottom"/>
            <w:hideMark/>
          </w:tcPr>
          <w:p w14:paraId="1970D415" w14:textId="77777777" w:rsidR="002201F6" w:rsidRPr="002201F6" w:rsidRDefault="002201F6" w:rsidP="002201F6">
            <w:pPr>
              <w:jc w:val="right"/>
              <w:rPr>
                <w:sz w:val="18"/>
                <w:szCs w:val="18"/>
              </w:rPr>
            </w:pPr>
            <w:r w:rsidRPr="002201F6">
              <w:rPr>
                <w:sz w:val="18"/>
                <w:szCs w:val="18"/>
              </w:rPr>
              <w:t>1.61</w:t>
            </w:r>
          </w:p>
        </w:tc>
        <w:tc>
          <w:tcPr>
            <w:tcW w:w="715" w:type="dxa"/>
            <w:tcBorders>
              <w:top w:val="nil"/>
              <w:left w:val="nil"/>
              <w:bottom w:val="nil"/>
              <w:right w:val="single" w:sz="4" w:space="0" w:color="auto"/>
            </w:tcBorders>
            <w:vAlign w:val="bottom"/>
            <w:hideMark/>
          </w:tcPr>
          <w:p w14:paraId="1884F084" w14:textId="77777777" w:rsidR="002201F6" w:rsidRPr="002201F6" w:rsidRDefault="002201F6" w:rsidP="002201F6">
            <w:pPr>
              <w:jc w:val="right"/>
              <w:rPr>
                <w:sz w:val="18"/>
                <w:szCs w:val="18"/>
              </w:rPr>
            </w:pPr>
            <w:r w:rsidRPr="002201F6">
              <w:rPr>
                <w:sz w:val="18"/>
                <w:szCs w:val="18"/>
              </w:rPr>
              <w:t>0.033</w:t>
            </w:r>
          </w:p>
        </w:tc>
      </w:tr>
      <w:tr w:rsidR="001D3C54" w:rsidRPr="002201F6" w14:paraId="10F3A426" w14:textId="77777777" w:rsidTr="002201F6">
        <w:trPr>
          <w:trHeight w:val="520"/>
        </w:trPr>
        <w:tc>
          <w:tcPr>
            <w:tcW w:w="1565" w:type="dxa"/>
            <w:vMerge/>
            <w:tcBorders>
              <w:top w:val="single" w:sz="4" w:space="0" w:color="auto"/>
              <w:left w:val="single" w:sz="4" w:space="0" w:color="auto"/>
              <w:bottom w:val="nil"/>
              <w:right w:val="single" w:sz="4" w:space="0" w:color="auto"/>
            </w:tcBorders>
            <w:vAlign w:val="center"/>
            <w:hideMark/>
          </w:tcPr>
          <w:p w14:paraId="3CC537C1"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74F8C9A4"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075C9350" w14:textId="77777777" w:rsidR="002201F6" w:rsidRPr="002201F6" w:rsidRDefault="002201F6" w:rsidP="002201F6">
            <w:pPr>
              <w:rPr>
                <w:sz w:val="18"/>
                <w:szCs w:val="18"/>
              </w:rPr>
            </w:pPr>
            <w:r w:rsidRPr="002201F6">
              <w:rPr>
                <w:sz w:val="18"/>
                <w:szCs w:val="18"/>
              </w:rPr>
              <w:t>Self-reported Recognition of Discrimination against POC</w:t>
            </w:r>
          </w:p>
        </w:tc>
        <w:tc>
          <w:tcPr>
            <w:tcW w:w="718" w:type="dxa"/>
            <w:tcBorders>
              <w:top w:val="nil"/>
              <w:left w:val="nil"/>
              <w:bottom w:val="nil"/>
              <w:right w:val="nil"/>
            </w:tcBorders>
            <w:vAlign w:val="bottom"/>
            <w:hideMark/>
          </w:tcPr>
          <w:p w14:paraId="058C2BC6" w14:textId="77777777" w:rsidR="002201F6" w:rsidRPr="002201F6" w:rsidRDefault="002201F6" w:rsidP="002201F6">
            <w:pPr>
              <w:jc w:val="right"/>
              <w:rPr>
                <w:sz w:val="18"/>
                <w:szCs w:val="18"/>
              </w:rPr>
            </w:pPr>
            <w:r w:rsidRPr="002201F6">
              <w:rPr>
                <w:sz w:val="18"/>
                <w:szCs w:val="18"/>
              </w:rPr>
              <w:t>0.97</w:t>
            </w:r>
          </w:p>
        </w:tc>
        <w:tc>
          <w:tcPr>
            <w:tcW w:w="714" w:type="dxa"/>
            <w:tcBorders>
              <w:top w:val="nil"/>
              <w:left w:val="nil"/>
              <w:bottom w:val="nil"/>
              <w:right w:val="nil"/>
            </w:tcBorders>
            <w:vAlign w:val="bottom"/>
            <w:hideMark/>
          </w:tcPr>
          <w:p w14:paraId="6D77F7E2" w14:textId="77777777" w:rsidR="002201F6" w:rsidRPr="002201F6" w:rsidRDefault="002201F6" w:rsidP="002201F6">
            <w:pPr>
              <w:jc w:val="right"/>
              <w:rPr>
                <w:sz w:val="18"/>
                <w:szCs w:val="18"/>
              </w:rPr>
            </w:pPr>
            <w:r w:rsidRPr="002201F6">
              <w:rPr>
                <w:sz w:val="18"/>
                <w:szCs w:val="18"/>
              </w:rPr>
              <w:t>0.77</w:t>
            </w:r>
          </w:p>
        </w:tc>
        <w:tc>
          <w:tcPr>
            <w:tcW w:w="715" w:type="dxa"/>
            <w:tcBorders>
              <w:top w:val="nil"/>
              <w:left w:val="nil"/>
              <w:bottom w:val="nil"/>
              <w:right w:val="nil"/>
            </w:tcBorders>
            <w:vAlign w:val="bottom"/>
            <w:hideMark/>
          </w:tcPr>
          <w:p w14:paraId="2E6D98B5" w14:textId="77777777" w:rsidR="002201F6" w:rsidRPr="002201F6" w:rsidRDefault="002201F6" w:rsidP="002201F6">
            <w:pPr>
              <w:jc w:val="right"/>
              <w:rPr>
                <w:sz w:val="18"/>
                <w:szCs w:val="18"/>
              </w:rPr>
            </w:pPr>
            <w:r w:rsidRPr="002201F6">
              <w:rPr>
                <w:sz w:val="18"/>
                <w:szCs w:val="18"/>
              </w:rPr>
              <w:t>1.23</w:t>
            </w:r>
          </w:p>
        </w:tc>
        <w:tc>
          <w:tcPr>
            <w:tcW w:w="715" w:type="dxa"/>
            <w:tcBorders>
              <w:top w:val="nil"/>
              <w:left w:val="nil"/>
              <w:bottom w:val="nil"/>
              <w:right w:val="nil"/>
            </w:tcBorders>
            <w:vAlign w:val="bottom"/>
            <w:hideMark/>
          </w:tcPr>
          <w:p w14:paraId="3D88181E" w14:textId="77777777" w:rsidR="002201F6" w:rsidRPr="002201F6" w:rsidRDefault="002201F6" w:rsidP="002201F6">
            <w:pPr>
              <w:jc w:val="right"/>
              <w:rPr>
                <w:sz w:val="18"/>
                <w:szCs w:val="18"/>
              </w:rPr>
            </w:pPr>
            <w:r w:rsidRPr="002201F6">
              <w:rPr>
                <w:sz w:val="18"/>
                <w:szCs w:val="18"/>
              </w:rPr>
              <w:t>0.802</w:t>
            </w:r>
          </w:p>
        </w:tc>
        <w:tc>
          <w:tcPr>
            <w:tcW w:w="997" w:type="dxa"/>
            <w:tcBorders>
              <w:top w:val="nil"/>
              <w:left w:val="nil"/>
              <w:bottom w:val="nil"/>
              <w:right w:val="nil"/>
            </w:tcBorders>
            <w:vAlign w:val="bottom"/>
            <w:hideMark/>
          </w:tcPr>
          <w:p w14:paraId="291211DD" w14:textId="77777777" w:rsidR="002201F6" w:rsidRPr="002201F6" w:rsidRDefault="002201F6" w:rsidP="002201F6">
            <w:pPr>
              <w:jc w:val="right"/>
              <w:rPr>
                <w:sz w:val="18"/>
                <w:szCs w:val="18"/>
              </w:rPr>
            </w:pPr>
            <w:r w:rsidRPr="002201F6">
              <w:rPr>
                <w:sz w:val="18"/>
                <w:szCs w:val="18"/>
              </w:rPr>
              <w:t>1.02</w:t>
            </w:r>
          </w:p>
        </w:tc>
        <w:tc>
          <w:tcPr>
            <w:tcW w:w="733" w:type="dxa"/>
            <w:tcBorders>
              <w:top w:val="nil"/>
              <w:left w:val="nil"/>
              <w:bottom w:val="nil"/>
              <w:right w:val="nil"/>
            </w:tcBorders>
            <w:vAlign w:val="bottom"/>
            <w:hideMark/>
          </w:tcPr>
          <w:p w14:paraId="35441265" w14:textId="77777777" w:rsidR="002201F6" w:rsidRPr="002201F6" w:rsidRDefault="002201F6" w:rsidP="002201F6">
            <w:pPr>
              <w:jc w:val="right"/>
              <w:rPr>
                <w:sz w:val="18"/>
                <w:szCs w:val="18"/>
              </w:rPr>
            </w:pPr>
            <w:r w:rsidRPr="002201F6">
              <w:rPr>
                <w:sz w:val="18"/>
                <w:szCs w:val="18"/>
              </w:rPr>
              <w:t>0.79</w:t>
            </w:r>
          </w:p>
        </w:tc>
        <w:tc>
          <w:tcPr>
            <w:tcW w:w="715" w:type="dxa"/>
            <w:tcBorders>
              <w:top w:val="nil"/>
              <w:left w:val="nil"/>
              <w:bottom w:val="nil"/>
              <w:right w:val="nil"/>
            </w:tcBorders>
            <w:vAlign w:val="bottom"/>
            <w:hideMark/>
          </w:tcPr>
          <w:p w14:paraId="0F826EA2" w14:textId="77777777" w:rsidR="002201F6" w:rsidRPr="002201F6" w:rsidRDefault="002201F6" w:rsidP="002201F6">
            <w:pPr>
              <w:jc w:val="right"/>
              <w:rPr>
                <w:sz w:val="18"/>
                <w:szCs w:val="18"/>
              </w:rPr>
            </w:pPr>
            <w:r w:rsidRPr="002201F6">
              <w:rPr>
                <w:sz w:val="18"/>
                <w:szCs w:val="18"/>
              </w:rPr>
              <w:t>1.31</w:t>
            </w:r>
          </w:p>
        </w:tc>
        <w:tc>
          <w:tcPr>
            <w:tcW w:w="715" w:type="dxa"/>
            <w:tcBorders>
              <w:top w:val="nil"/>
              <w:left w:val="nil"/>
              <w:bottom w:val="nil"/>
              <w:right w:val="nil"/>
            </w:tcBorders>
            <w:vAlign w:val="bottom"/>
            <w:hideMark/>
          </w:tcPr>
          <w:p w14:paraId="19DAEA56" w14:textId="77777777" w:rsidR="002201F6" w:rsidRPr="002201F6" w:rsidRDefault="002201F6" w:rsidP="002201F6">
            <w:pPr>
              <w:jc w:val="right"/>
              <w:rPr>
                <w:sz w:val="18"/>
                <w:szCs w:val="18"/>
              </w:rPr>
            </w:pPr>
            <w:r w:rsidRPr="002201F6">
              <w:rPr>
                <w:sz w:val="18"/>
                <w:szCs w:val="18"/>
              </w:rPr>
              <w:t>0.885</w:t>
            </w:r>
          </w:p>
        </w:tc>
        <w:tc>
          <w:tcPr>
            <w:tcW w:w="922" w:type="dxa"/>
            <w:tcBorders>
              <w:top w:val="nil"/>
              <w:left w:val="nil"/>
              <w:bottom w:val="nil"/>
              <w:right w:val="nil"/>
            </w:tcBorders>
            <w:vAlign w:val="bottom"/>
            <w:hideMark/>
          </w:tcPr>
          <w:p w14:paraId="7E5CA288" w14:textId="77777777" w:rsidR="002201F6" w:rsidRPr="002201F6" w:rsidRDefault="002201F6" w:rsidP="002201F6">
            <w:pPr>
              <w:jc w:val="right"/>
              <w:rPr>
                <w:sz w:val="18"/>
                <w:szCs w:val="18"/>
              </w:rPr>
            </w:pPr>
            <w:r w:rsidRPr="002201F6">
              <w:rPr>
                <w:sz w:val="18"/>
                <w:szCs w:val="18"/>
              </w:rPr>
              <w:t>1.12</w:t>
            </w:r>
          </w:p>
        </w:tc>
        <w:tc>
          <w:tcPr>
            <w:tcW w:w="714" w:type="dxa"/>
            <w:tcBorders>
              <w:top w:val="nil"/>
              <w:left w:val="nil"/>
              <w:bottom w:val="nil"/>
              <w:right w:val="nil"/>
            </w:tcBorders>
            <w:vAlign w:val="bottom"/>
            <w:hideMark/>
          </w:tcPr>
          <w:p w14:paraId="42D42B93" w14:textId="77777777" w:rsidR="002201F6" w:rsidRPr="002201F6" w:rsidRDefault="002201F6" w:rsidP="002201F6">
            <w:pPr>
              <w:jc w:val="right"/>
              <w:rPr>
                <w:sz w:val="18"/>
                <w:szCs w:val="18"/>
              </w:rPr>
            </w:pPr>
            <w:r w:rsidRPr="002201F6">
              <w:rPr>
                <w:sz w:val="18"/>
                <w:szCs w:val="18"/>
              </w:rPr>
              <w:t>0.85</w:t>
            </w:r>
          </w:p>
        </w:tc>
        <w:tc>
          <w:tcPr>
            <w:tcW w:w="723" w:type="dxa"/>
            <w:tcBorders>
              <w:top w:val="nil"/>
              <w:left w:val="nil"/>
              <w:bottom w:val="nil"/>
              <w:right w:val="nil"/>
            </w:tcBorders>
            <w:vAlign w:val="bottom"/>
            <w:hideMark/>
          </w:tcPr>
          <w:p w14:paraId="60987D18" w14:textId="77777777" w:rsidR="002201F6" w:rsidRPr="002201F6" w:rsidRDefault="002201F6" w:rsidP="002201F6">
            <w:pPr>
              <w:jc w:val="right"/>
              <w:rPr>
                <w:sz w:val="18"/>
                <w:szCs w:val="18"/>
              </w:rPr>
            </w:pPr>
            <w:r w:rsidRPr="002201F6">
              <w:rPr>
                <w:sz w:val="18"/>
                <w:szCs w:val="18"/>
              </w:rPr>
              <w:t>1.48</w:t>
            </w:r>
          </w:p>
        </w:tc>
        <w:tc>
          <w:tcPr>
            <w:tcW w:w="715" w:type="dxa"/>
            <w:tcBorders>
              <w:top w:val="nil"/>
              <w:left w:val="nil"/>
              <w:bottom w:val="nil"/>
              <w:right w:val="single" w:sz="4" w:space="0" w:color="auto"/>
            </w:tcBorders>
            <w:vAlign w:val="bottom"/>
            <w:hideMark/>
          </w:tcPr>
          <w:p w14:paraId="5503E1A0" w14:textId="77777777" w:rsidR="002201F6" w:rsidRPr="002201F6" w:rsidRDefault="002201F6" w:rsidP="002201F6">
            <w:pPr>
              <w:jc w:val="right"/>
              <w:rPr>
                <w:sz w:val="18"/>
                <w:szCs w:val="18"/>
              </w:rPr>
            </w:pPr>
            <w:r w:rsidRPr="002201F6">
              <w:rPr>
                <w:sz w:val="18"/>
                <w:szCs w:val="18"/>
              </w:rPr>
              <w:t>0.426</w:t>
            </w:r>
          </w:p>
        </w:tc>
      </w:tr>
      <w:tr w:rsidR="001D3C54" w:rsidRPr="002201F6" w14:paraId="0A51F305"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6DED044B"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38CA9DD1"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0153C68" w14:textId="77777777" w:rsidR="002201F6" w:rsidRPr="002201F6" w:rsidRDefault="002201F6" w:rsidP="002201F6">
            <w:pPr>
              <w:rPr>
                <w:sz w:val="18"/>
                <w:szCs w:val="18"/>
              </w:rPr>
            </w:pPr>
            <w:r w:rsidRPr="002201F6">
              <w:rPr>
                <w:sz w:val="18"/>
                <w:szCs w:val="18"/>
              </w:rPr>
              <w:t>Implicit Preference for POC</w:t>
            </w:r>
          </w:p>
        </w:tc>
        <w:tc>
          <w:tcPr>
            <w:tcW w:w="718" w:type="dxa"/>
            <w:tcBorders>
              <w:top w:val="nil"/>
              <w:left w:val="nil"/>
              <w:bottom w:val="nil"/>
              <w:right w:val="nil"/>
            </w:tcBorders>
            <w:vAlign w:val="bottom"/>
            <w:hideMark/>
          </w:tcPr>
          <w:p w14:paraId="59BB47AF" w14:textId="77777777" w:rsidR="002201F6" w:rsidRPr="002201F6" w:rsidRDefault="002201F6" w:rsidP="002201F6">
            <w:pPr>
              <w:jc w:val="right"/>
              <w:rPr>
                <w:sz w:val="18"/>
                <w:szCs w:val="18"/>
              </w:rPr>
            </w:pPr>
            <w:r w:rsidRPr="002201F6">
              <w:rPr>
                <w:sz w:val="18"/>
                <w:szCs w:val="18"/>
              </w:rPr>
              <w:t>1.10</w:t>
            </w:r>
          </w:p>
        </w:tc>
        <w:tc>
          <w:tcPr>
            <w:tcW w:w="714" w:type="dxa"/>
            <w:tcBorders>
              <w:top w:val="nil"/>
              <w:left w:val="nil"/>
              <w:bottom w:val="nil"/>
              <w:right w:val="nil"/>
            </w:tcBorders>
            <w:vAlign w:val="bottom"/>
            <w:hideMark/>
          </w:tcPr>
          <w:p w14:paraId="00B9DF9E" w14:textId="77777777" w:rsidR="002201F6" w:rsidRPr="002201F6" w:rsidRDefault="002201F6" w:rsidP="002201F6">
            <w:pPr>
              <w:jc w:val="right"/>
              <w:rPr>
                <w:sz w:val="18"/>
                <w:szCs w:val="18"/>
              </w:rPr>
            </w:pPr>
            <w:r w:rsidRPr="002201F6">
              <w:rPr>
                <w:sz w:val="18"/>
                <w:szCs w:val="18"/>
              </w:rPr>
              <w:t>0.88</w:t>
            </w:r>
          </w:p>
        </w:tc>
        <w:tc>
          <w:tcPr>
            <w:tcW w:w="715" w:type="dxa"/>
            <w:tcBorders>
              <w:top w:val="nil"/>
              <w:left w:val="nil"/>
              <w:bottom w:val="nil"/>
              <w:right w:val="nil"/>
            </w:tcBorders>
            <w:vAlign w:val="bottom"/>
            <w:hideMark/>
          </w:tcPr>
          <w:p w14:paraId="75C4581C" w14:textId="77777777" w:rsidR="002201F6" w:rsidRPr="002201F6" w:rsidRDefault="002201F6" w:rsidP="002201F6">
            <w:pPr>
              <w:jc w:val="right"/>
              <w:rPr>
                <w:sz w:val="18"/>
                <w:szCs w:val="18"/>
              </w:rPr>
            </w:pPr>
            <w:r w:rsidRPr="002201F6">
              <w:rPr>
                <w:sz w:val="18"/>
                <w:szCs w:val="18"/>
              </w:rPr>
              <w:t>1.37</w:t>
            </w:r>
          </w:p>
        </w:tc>
        <w:tc>
          <w:tcPr>
            <w:tcW w:w="715" w:type="dxa"/>
            <w:tcBorders>
              <w:top w:val="nil"/>
              <w:left w:val="nil"/>
              <w:bottom w:val="nil"/>
              <w:right w:val="nil"/>
            </w:tcBorders>
            <w:vAlign w:val="bottom"/>
            <w:hideMark/>
          </w:tcPr>
          <w:p w14:paraId="08750E5B" w14:textId="77777777" w:rsidR="002201F6" w:rsidRPr="002201F6" w:rsidRDefault="002201F6" w:rsidP="002201F6">
            <w:pPr>
              <w:jc w:val="right"/>
              <w:rPr>
                <w:sz w:val="18"/>
                <w:szCs w:val="18"/>
              </w:rPr>
            </w:pPr>
            <w:r w:rsidRPr="002201F6">
              <w:rPr>
                <w:sz w:val="18"/>
                <w:szCs w:val="18"/>
              </w:rPr>
              <w:t>0.388</w:t>
            </w:r>
          </w:p>
        </w:tc>
        <w:tc>
          <w:tcPr>
            <w:tcW w:w="997" w:type="dxa"/>
            <w:tcBorders>
              <w:top w:val="nil"/>
              <w:left w:val="nil"/>
              <w:bottom w:val="nil"/>
              <w:right w:val="nil"/>
            </w:tcBorders>
            <w:vAlign w:val="bottom"/>
            <w:hideMark/>
          </w:tcPr>
          <w:p w14:paraId="0DB47262" w14:textId="77777777" w:rsidR="002201F6" w:rsidRPr="002201F6" w:rsidRDefault="002201F6" w:rsidP="002201F6">
            <w:pPr>
              <w:jc w:val="right"/>
              <w:rPr>
                <w:sz w:val="18"/>
                <w:szCs w:val="18"/>
              </w:rPr>
            </w:pPr>
            <w:r w:rsidRPr="002201F6">
              <w:rPr>
                <w:sz w:val="18"/>
                <w:szCs w:val="18"/>
              </w:rPr>
              <w:t>1.16</w:t>
            </w:r>
          </w:p>
        </w:tc>
        <w:tc>
          <w:tcPr>
            <w:tcW w:w="733" w:type="dxa"/>
            <w:tcBorders>
              <w:top w:val="nil"/>
              <w:left w:val="nil"/>
              <w:bottom w:val="nil"/>
              <w:right w:val="nil"/>
            </w:tcBorders>
            <w:vAlign w:val="bottom"/>
            <w:hideMark/>
          </w:tcPr>
          <w:p w14:paraId="5E94CB5A" w14:textId="77777777" w:rsidR="002201F6" w:rsidRPr="002201F6" w:rsidRDefault="002201F6" w:rsidP="002201F6">
            <w:pPr>
              <w:jc w:val="right"/>
              <w:rPr>
                <w:sz w:val="18"/>
                <w:szCs w:val="18"/>
              </w:rPr>
            </w:pPr>
            <w:r w:rsidRPr="002201F6">
              <w:rPr>
                <w:sz w:val="18"/>
                <w:szCs w:val="18"/>
              </w:rPr>
              <w:t>0.92</w:t>
            </w:r>
          </w:p>
        </w:tc>
        <w:tc>
          <w:tcPr>
            <w:tcW w:w="715" w:type="dxa"/>
            <w:tcBorders>
              <w:top w:val="nil"/>
              <w:left w:val="nil"/>
              <w:bottom w:val="nil"/>
              <w:right w:val="nil"/>
            </w:tcBorders>
            <w:vAlign w:val="bottom"/>
            <w:hideMark/>
          </w:tcPr>
          <w:p w14:paraId="0D4A2CEA" w14:textId="77777777" w:rsidR="002201F6" w:rsidRPr="002201F6" w:rsidRDefault="002201F6" w:rsidP="002201F6">
            <w:pPr>
              <w:jc w:val="right"/>
              <w:rPr>
                <w:sz w:val="18"/>
                <w:szCs w:val="18"/>
              </w:rPr>
            </w:pPr>
            <w:r w:rsidRPr="002201F6">
              <w:rPr>
                <w:sz w:val="18"/>
                <w:szCs w:val="18"/>
              </w:rPr>
              <w:t>1.46</w:t>
            </w:r>
          </w:p>
        </w:tc>
        <w:tc>
          <w:tcPr>
            <w:tcW w:w="715" w:type="dxa"/>
            <w:tcBorders>
              <w:top w:val="nil"/>
              <w:left w:val="nil"/>
              <w:bottom w:val="nil"/>
              <w:right w:val="nil"/>
            </w:tcBorders>
            <w:vAlign w:val="bottom"/>
            <w:hideMark/>
          </w:tcPr>
          <w:p w14:paraId="71A9D217" w14:textId="77777777" w:rsidR="002201F6" w:rsidRPr="002201F6" w:rsidRDefault="002201F6" w:rsidP="002201F6">
            <w:pPr>
              <w:jc w:val="right"/>
              <w:rPr>
                <w:sz w:val="18"/>
                <w:szCs w:val="18"/>
              </w:rPr>
            </w:pPr>
            <w:r w:rsidRPr="002201F6">
              <w:rPr>
                <w:sz w:val="18"/>
                <w:szCs w:val="18"/>
              </w:rPr>
              <w:t>0.203</w:t>
            </w:r>
          </w:p>
        </w:tc>
        <w:tc>
          <w:tcPr>
            <w:tcW w:w="922" w:type="dxa"/>
            <w:tcBorders>
              <w:top w:val="nil"/>
              <w:left w:val="nil"/>
              <w:bottom w:val="nil"/>
              <w:right w:val="nil"/>
            </w:tcBorders>
            <w:vAlign w:val="bottom"/>
            <w:hideMark/>
          </w:tcPr>
          <w:p w14:paraId="1AEDA854" w14:textId="77777777" w:rsidR="002201F6" w:rsidRPr="002201F6" w:rsidRDefault="002201F6" w:rsidP="002201F6">
            <w:pPr>
              <w:jc w:val="right"/>
              <w:rPr>
                <w:sz w:val="18"/>
                <w:szCs w:val="18"/>
              </w:rPr>
            </w:pPr>
            <w:r w:rsidRPr="002201F6">
              <w:rPr>
                <w:sz w:val="18"/>
                <w:szCs w:val="18"/>
              </w:rPr>
              <w:t>1.25</w:t>
            </w:r>
          </w:p>
        </w:tc>
        <w:tc>
          <w:tcPr>
            <w:tcW w:w="714" w:type="dxa"/>
            <w:tcBorders>
              <w:top w:val="nil"/>
              <w:left w:val="nil"/>
              <w:bottom w:val="nil"/>
              <w:right w:val="nil"/>
            </w:tcBorders>
            <w:vAlign w:val="bottom"/>
            <w:hideMark/>
          </w:tcPr>
          <w:p w14:paraId="2A5F6E9E" w14:textId="77777777" w:rsidR="002201F6" w:rsidRPr="002201F6" w:rsidRDefault="002201F6" w:rsidP="002201F6">
            <w:pPr>
              <w:jc w:val="right"/>
              <w:rPr>
                <w:sz w:val="18"/>
                <w:szCs w:val="18"/>
              </w:rPr>
            </w:pPr>
            <w:r w:rsidRPr="002201F6">
              <w:rPr>
                <w:sz w:val="18"/>
                <w:szCs w:val="18"/>
              </w:rPr>
              <w:t>0.98</w:t>
            </w:r>
          </w:p>
        </w:tc>
        <w:tc>
          <w:tcPr>
            <w:tcW w:w="723" w:type="dxa"/>
            <w:tcBorders>
              <w:top w:val="nil"/>
              <w:left w:val="nil"/>
              <w:bottom w:val="nil"/>
              <w:right w:val="nil"/>
            </w:tcBorders>
            <w:vAlign w:val="bottom"/>
            <w:hideMark/>
          </w:tcPr>
          <w:p w14:paraId="2A235D8B" w14:textId="77777777" w:rsidR="002201F6" w:rsidRPr="002201F6" w:rsidRDefault="002201F6" w:rsidP="002201F6">
            <w:pPr>
              <w:jc w:val="right"/>
              <w:rPr>
                <w:sz w:val="18"/>
                <w:szCs w:val="18"/>
              </w:rPr>
            </w:pPr>
            <w:r w:rsidRPr="002201F6">
              <w:rPr>
                <w:sz w:val="18"/>
                <w:szCs w:val="18"/>
              </w:rPr>
              <w:t>1.59</w:t>
            </w:r>
          </w:p>
        </w:tc>
        <w:tc>
          <w:tcPr>
            <w:tcW w:w="715" w:type="dxa"/>
            <w:tcBorders>
              <w:top w:val="nil"/>
              <w:left w:val="nil"/>
              <w:bottom w:val="nil"/>
              <w:right w:val="single" w:sz="4" w:space="0" w:color="auto"/>
            </w:tcBorders>
            <w:vAlign w:val="bottom"/>
            <w:hideMark/>
          </w:tcPr>
          <w:p w14:paraId="29C8758A" w14:textId="77777777" w:rsidR="002201F6" w:rsidRPr="002201F6" w:rsidRDefault="002201F6" w:rsidP="002201F6">
            <w:pPr>
              <w:jc w:val="right"/>
              <w:rPr>
                <w:sz w:val="18"/>
                <w:szCs w:val="18"/>
              </w:rPr>
            </w:pPr>
            <w:r w:rsidRPr="002201F6">
              <w:rPr>
                <w:sz w:val="18"/>
                <w:szCs w:val="18"/>
              </w:rPr>
              <w:t>0.071</w:t>
            </w:r>
          </w:p>
        </w:tc>
      </w:tr>
      <w:tr w:rsidR="001D3C54" w:rsidRPr="002201F6" w14:paraId="7C23BBAD"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04E4D006"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590D3B6A"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6BAD250D" w14:textId="77777777" w:rsidR="002201F6" w:rsidRPr="002201F6" w:rsidRDefault="002201F6" w:rsidP="002201F6">
            <w:pPr>
              <w:rPr>
                <w:sz w:val="18"/>
                <w:szCs w:val="18"/>
              </w:rPr>
            </w:pPr>
            <w:r w:rsidRPr="002201F6">
              <w:rPr>
                <w:sz w:val="18"/>
                <w:szCs w:val="18"/>
              </w:rPr>
              <w:t>Self-reported Preference for POC</w:t>
            </w:r>
          </w:p>
        </w:tc>
        <w:tc>
          <w:tcPr>
            <w:tcW w:w="718" w:type="dxa"/>
            <w:tcBorders>
              <w:top w:val="nil"/>
              <w:left w:val="nil"/>
              <w:bottom w:val="nil"/>
              <w:right w:val="nil"/>
            </w:tcBorders>
            <w:vAlign w:val="bottom"/>
            <w:hideMark/>
          </w:tcPr>
          <w:p w14:paraId="6C7351DD" w14:textId="77777777" w:rsidR="002201F6" w:rsidRPr="002201F6" w:rsidRDefault="002201F6" w:rsidP="002201F6">
            <w:pPr>
              <w:jc w:val="right"/>
              <w:rPr>
                <w:sz w:val="18"/>
                <w:szCs w:val="18"/>
              </w:rPr>
            </w:pPr>
            <w:r w:rsidRPr="002201F6">
              <w:rPr>
                <w:sz w:val="18"/>
                <w:szCs w:val="18"/>
              </w:rPr>
              <w:t>1.34</w:t>
            </w:r>
          </w:p>
        </w:tc>
        <w:tc>
          <w:tcPr>
            <w:tcW w:w="714" w:type="dxa"/>
            <w:tcBorders>
              <w:top w:val="nil"/>
              <w:left w:val="nil"/>
              <w:bottom w:val="nil"/>
              <w:right w:val="nil"/>
            </w:tcBorders>
            <w:vAlign w:val="bottom"/>
            <w:hideMark/>
          </w:tcPr>
          <w:p w14:paraId="1F188BF0" w14:textId="77777777" w:rsidR="002201F6" w:rsidRPr="002201F6" w:rsidRDefault="002201F6" w:rsidP="002201F6">
            <w:pPr>
              <w:jc w:val="right"/>
              <w:rPr>
                <w:sz w:val="18"/>
                <w:szCs w:val="18"/>
              </w:rPr>
            </w:pPr>
            <w:r w:rsidRPr="002201F6">
              <w:rPr>
                <w:sz w:val="18"/>
                <w:szCs w:val="18"/>
              </w:rPr>
              <w:t>1.00</w:t>
            </w:r>
          </w:p>
        </w:tc>
        <w:tc>
          <w:tcPr>
            <w:tcW w:w="715" w:type="dxa"/>
            <w:tcBorders>
              <w:top w:val="nil"/>
              <w:left w:val="nil"/>
              <w:bottom w:val="nil"/>
              <w:right w:val="nil"/>
            </w:tcBorders>
            <w:vAlign w:val="bottom"/>
            <w:hideMark/>
          </w:tcPr>
          <w:p w14:paraId="0BBD4B62" w14:textId="77777777" w:rsidR="002201F6" w:rsidRPr="002201F6" w:rsidRDefault="002201F6" w:rsidP="002201F6">
            <w:pPr>
              <w:jc w:val="right"/>
              <w:rPr>
                <w:sz w:val="18"/>
                <w:szCs w:val="18"/>
              </w:rPr>
            </w:pPr>
            <w:r w:rsidRPr="002201F6">
              <w:rPr>
                <w:sz w:val="18"/>
                <w:szCs w:val="18"/>
              </w:rPr>
              <w:t>1.80</w:t>
            </w:r>
          </w:p>
        </w:tc>
        <w:tc>
          <w:tcPr>
            <w:tcW w:w="715" w:type="dxa"/>
            <w:tcBorders>
              <w:top w:val="nil"/>
              <w:left w:val="nil"/>
              <w:bottom w:val="nil"/>
              <w:right w:val="nil"/>
            </w:tcBorders>
            <w:vAlign w:val="bottom"/>
            <w:hideMark/>
          </w:tcPr>
          <w:p w14:paraId="7801B63B" w14:textId="77777777" w:rsidR="002201F6" w:rsidRPr="002201F6" w:rsidRDefault="002201F6" w:rsidP="002201F6">
            <w:pPr>
              <w:jc w:val="right"/>
              <w:rPr>
                <w:sz w:val="18"/>
                <w:szCs w:val="18"/>
              </w:rPr>
            </w:pPr>
            <w:r w:rsidRPr="002201F6">
              <w:rPr>
                <w:sz w:val="18"/>
                <w:szCs w:val="18"/>
              </w:rPr>
              <w:t>0.050</w:t>
            </w:r>
          </w:p>
        </w:tc>
        <w:tc>
          <w:tcPr>
            <w:tcW w:w="997" w:type="dxa"/>
            <w:tcBorders>
              <w:top w:val="nil"/>
              <w:left w:val="nil"/>
              <w:bottom w:val="nil"/>
              <w:right w:val="nil"/>
            </w:tcBorders>
            <w:vAlign w:val="bottom"/>
            <w:hideMark/>
          </w:tcPr>
          <w:p w14:paraId="74B8E825" w14:textId="77777777" w:rsidR="002201F6" w:rsidRPr="002201F6" w:rsidRDefault="002201F6" w:rsidP="002201F6">
            <w:pPr>
              <w:jc w:val="right"/>
              <w:rPr>
                <w:sz w:val="18"/>
                <w:szCs w:val="18"/>
              </w:rPr>
            </w:pPr>
            <w:r w:rsidRPr="002201F6">
              <w:rPr>
                <w:sz w:val="18"/>
                <w:szCs w:val="18"/>
              </w:rPr>
              <w:t>1.52</w:t>
            </w:r>
          </w:p>
        </w:tc>
        <w:tc>
          <w:tcPr>
            <w:tcW w:w="733" w:type="dxa"/>
            <w:tcBorders>
              <w:top w:val="nil"/>
              <w:left w:val="nil"/>
              <w:bottom w:val="nil"/>
              <w:right w:val="nil"/>
            </w:tcBorders>
            <w:vAlign w:val="bottom"/>
            <w:hideMark/>
          </w:tcPr>
          <w:p w14:paraId="74AED73D" w14:textId="77777777" w:rsidR="002201F6" w:rsidRPr="002201F6" w:rsidRDefault="002201F6" w:rsidP="002201F6">
            <w:pPr>
              <w:jc w:val="right"/>
              <w:rPr>
                <w:sz w:val="18"/>
                <w:szCs w:val="18"/>
              </w:rPr>
            </w:pPr>
            <w:r w:rsidRPr="002201F6">
              <w:rPr>
                <w:sz w:val="18"/>
                <w:szCs w:val="18"/>
              </w:rPr>
              <w:t>1.09</w:t>
            </w:r>
          </w:p>
        </w:tc>
        <w:tc>
          <w:tcPr>
            <w:tcW w:w="715" w:type="dxa"/>
            <w:tcBorders>
              <w:top w:val="nil"/>
              <w:left w:val="nil"/>
              <w:bottom w:val="nil"/>
              <w:right w:val="nil"/>
            </w:tcBorders>
            <w:vAlign w:val="bottom"/>
            <w:hideMark/>
          </w:tcPr>
          <w:p w14:paraId="72842C7A" w14:textId="77777777" w:rsidR="002201F6" w:rsidRPr="002201F6" w:rsidRDefault="002201F6" w:rsidP="002201F6">
            <w:pPr>
              <w:jc w:val="right"/>
              <w:rPr>
                <w:sz w:val="18"/>
                <w:szCs w:val="18"/>
              </w:rPr>
            </w:pPr>
            <w:r w:rsidRPr="002201F6">
              <w:rPr>
                <w:sz w:val="18"/>
                <w:szCs w:val="18"/>
              </w:rPr>
              <w:t>2.10</w:t>
            </w:r>
          </w:p>
        </w:tc>
        <w:tc>
          <w:tcPr>
            <w:tcW w:w="715" w:type="dxa"/>
            <w:tcBorders>
              <w:top w:val="nil"/>
              <w:left w:val="nil"/>
              <w:bottom w:val="nil"/>
              <w:right w:val="nil"/>
            </w:tcBorders>
            <w:vAlign w:val="bottom"/>
            <w:hideMark/>
          </w:tcPr>
          <w:p w14:paraId="53AB451F" w14:textId="77777777" w:rsidR="002201F6" w:rsidRPr="002201F6" w:rsidRDefault="002201F6" w:rsidP="002201F6">
            <w:pPr>
              <w:jc w:val="right"/>
              <w:rPr>
                <w:sz w:val="18"/>
                <w:szCs w:val="18"/>
              </w:rPr>
            </w:pPr>
            <w:r w:rsidRPr="002201F6">
              <w:rPr>
                <w:sz w:val="18"/>
                <w:szCs w:val="18"/>
              </w:rPr>
              <w:t>0.013</w:t>
            </w:r>
          </w:p>
        </w:tc>
        <w:tc>
          <w:tcPr>
            <w:tcW w:w="922" w:type="dxa"/>
            <w:tcBorders>
              <w:top w:val="nil"/>
              <w:left w:val="nil"/>
              <w:bottom w:val="nil"/>
              <w:right w:val="nil"/>
            </w:tcBorders>
            <w:vAlign w:val="bottom"/>
            <w:hideMark/>
          </w:tcPr>
          <w:p w14:paraId="6C879964" w14:textId="77777777" w:rsidR="002201F6" w:rsidRPr="002201F6" w:rsidRDefault="002201F6" w:rsidP="002201F6">
            <w:pPr>
              <w:jc w:val="right"/>
              <w:rPr>
                <w:sz w:val="18"/>
                <w:szCs w:val="18"/>
              </w:rPr>
            </w:pPr>
            <w:r w:rsidRPr="002201F6">
              <w:rPr>
                <w:sz w:val="18"/>
                <w:szCs w:val="18"/>
              </w:rPr>
              <w:t>1.63</w:t>
            </w:r>
          </w:p>
        </w:tc>
        <w:tc>
          <w:tcPr>
            <w:tcW w:w="714" w:type="dxa"/>
            <w:tcBorders>
              <w:top w:val="nil"/>
              <w:left w:val="nil"/>
              <w:bottom w:val="nil"/>
              <w:right w:val="nil"/>
            </w:tcBorders>
            <w:vAlign w:val="bottom"/>
            <w:hideMark/>
          </w:tcPr>
          <w:p w14:paraId="29147715" w14:textId="77777777" w:rsidR="002201F6" w:rsidRPr="002201F6" w:rsidRDefault="002201F6" w:rsidP="002201F6">
            <w:pPr>
              <w:jc w:val="right"/>
              <w:rPr>
                <w:sz w:val="18"/>
                <w:szCs w:val="18"/>
              </w:rPr>
            </w:pPr>
            <w:r w:rsidRPr="002201F6">
              <w:rPr>
                <w:sz w:val="18"/>
                <w:szCs w:val="18"/>
              </w:rPr>
              <w:t>1.17</w:t>
            </w:r>
          </w:p>
        </w:tc>
        <w:tc>
          <w:tcPr>
            <w:tcW w:w="723" w:type="dxa"/>
            <w:tcBorders>
              <w:top w:val="nil"/>
              <w:left w:val="nil"/>
              <w:bottom w:val="nil"/>
              <w:right w:val="nil"/>
            </w:tcBorders>
            <w:vAlign w:val="bottom"/>
            <w:hideMark/>
          </w:tcPr>
          <w:p w14:paraId="11292DBC" w14:textId="77777777" w:rsidR="002201F6" w:rsidRPr="002201F6" w:rsidRDefault="002201F6" w:rsidP="002201F6">
            <w:pPr>
              <w:jc w:val="right"/>
              <w:rPr>
                <w:sz w:val="18"/>
                <w:szCs w:val="18"/>
              </w:rPr>
            </w:pPr>
            <w:r w:rsidRPr="002201F6">
              <w:rPr>
                <w:sz w:val="18"/>
                <w:szCs w:val="18"/>
              </w:rPr>
              <w:t>2.28</w:t>
            </w:r>
          </w:p>
        </w:tc>
        <w:tc>
          <w:tcPr>
            <w:tcW w:w="715" w:type="dxa"/>
            <w:tcBorders>
              <w:top w:val="nil"/>
              <w:left w:val="nil"/>
              <w:bottom w:val="nil"/>
              <w:right w:val="single" w:sz="4" w:space="0" w:color="auto"/>
            </w:tcBorders>
            <w:vAlign w:val="bottom"/>
            <w:hideMark/>
          </w:tcPr>
          <w:p w14:paraId="73CC3540" w14:textId="77777777" w:rsidR="002201F6" w:rsidRPr="002201F6" w:rsidRDefault="002201F6" w:rsidP="002201F6">
            <w:pPr>
              <w:jc w:val="right"/>
              <w:rPr>
                <w:sz w:val="18"/>
                <w:szCs w:val="18"/>
              </w:rPr>
            </w:pPr>
            <w:r w:rsidRPr="002201F6">
              <w:rPr>
                <w:sz w:val="18"/>
                <w:szCs w:val="18"/>
              </w:rPr>
              <w:t>0.004</w:t>
            </w:r>
          </w:p>
        </w:tc>
      </w:tr>
      <w:tr w:rsidR="001D3C54" w:rsidRPr="002201F6" w14:paraId="4B10DD8E"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01E3DD8D"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1DB72DE3"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176811C5" w14:textId="77777777" w:rsidR="002201F6" w:rsidRPr="002201F6" w:rsidRDefault="002201F6" w:rsidP="002201F6">
            <w:pPr>
              <w:rPr>
                <w:sz w:val="18"/>
                <w:szCs w:val="18"/>
              </w:rPr>
            </w:pPr>
            <w:r w:rsidRPr="002201F6">
              <w:rPr>
                <w:sz w:val="18"/>
                <w:szCs w:val="18"/>
              </w:rPr>
              <w:t>Self-reported Experiences of Racism: 1-2 [ref: 0]</w:t>
            </w:r>
          </w:p>
        </w:tc>
        <w:tc>
          <w:tcPr>
            <w:tcW w:w="718" w:type="dxa"/>
            <w:tcBorders>
              <w:top w:val="nil"/>
              <w:left w:val="nil"/>
              <w:bottom w:val="nil"/>
              <w:right w:val="nil"/>
            </w:tcBorders>
            <w:vAlign w:val="bottom"/>
            <w:hideMark/>
          </w:tcPr>
          <w:p w14:paraId="0E7E74CE" w14:textId="77777777" w:rsidR="002201F6" w:rsidRPr="002201F6" w:rsidRDefault="002201F6" w:rsidP="002201F6">
            <w:pPr>
              <w:jc w:val="right"/>
              <w:rPr>
                <w:sz w:val="18"/>
                <w:szCs w:val="18"/>
              </w:rPr>
            </w:pPr>
            <w:r w:rsidRPr="002201F6">
              <w:rPr>
                <w:sz w:val="18"/>
                <w:szCs w:val="18"/>
              </w:rPr>
              <w:t>0.73</w:t>
            </w:r>
          </w:p>
        </w:tc>
        <w:tc>
          <w:tcPr>
            <w:tcW w:w="714" w:type="dxa"/>
            <w:tcBorders>
              <w:top w:val="nil"/>
              <w:left w:val="nil"/>
              <w:bottom w:val="nil"/>
              <w:right w:val="nil"/>
            </w:tcBorders>
            <w:vAlign w:val="bottom"/>
            <w:hideMark/>
          </w:tcPr>
          <w:p w14:paraId="2453CC31" w14:textId="77777777" w:rsidR="002201F6" w:rsidRPr="002201F6" w:rsidRDefault="002201F6" w:rsidP="002201F6">
            <w:pPr>
              <w:jc w:val="right"/>
              <w:rPr>
                <w:sz w:val="18"/>
                <w:szCs w:val="18"/>
              </w:rPr>
            </w:pPr>
            <w:r w:rsidRPr="002201F6">
              <w:rPr>
                <w:sz w:val="18"/>
                <w:szCs w:val="18"/>
              </w:rPr>
              <w:t>0.39</w:t>
            </w:r>
          </w:p>
        </w:tc>
        <w:tc>
          <w:tcPr>
            <w:tcW w:w="715" w:type="dxa"/>
            <w:tcBorders>
              <w:top w:val="nil"/>
              <w:left w:val="nil"/>
              <w:bottom w:val="nil"/>
              <w:right w:val="nil"/>
            </w:tcBorders>
            <w:vAlign w:val="bottom"/>
            <w:hideMark/>
          </w:tcPr>
          <w:p w14:paraId="3DCD46F9" w14:textId="77777777" w:rsidR="002201F6" w:rsidRPr="002201F6" w:rsidRDefault="002201F6" w:rsidP="002201F6">
            <w:pPr>
              <w:jc w:val="right"/>
              <w:rPr>
                <w:sz w:val="18"/>
                <w:szCs w:val="18"/>
              </w:rPr>
            </w:pPr>
            <w:r w:rsidRPr="002201F6">
              <w:rPr>
                <w:sz w:val="18"/>
                <w:szCs w:val="18"/>
              </w:rPr>
              <w:t>1.35</w:t>
            </w:r>
          </w:p>
        </w:tc>
        <w:tc>
          <w:tcPr>
            <w:tcW w:w="715" w:type="dxa"/>
            <w:tcBorders>
              <w:top w:val="nil"/>
              <w:left w:val="nil"/>
              <w:bottom w:val="nil"/>
              <w:right w:val="nil"/>
            </w:tcBorders>
            <w:vAlign w:val="bottom"/>
            <w:hideMark/>
          </w:tcPr>
          <w:p w14:paraId="072889C4" w14:textId="77777777" w:rsidR="002201F6" w:rsidRPr="002201F6" w:rsidRDefault="002201F6" w:rsidP="002201F6">
            <w:pPr>
              <w:jc w:val="right"/>
              <w:rPr>
                <w:sz w:val="18"/>
                <w:szCs w:val="18"/>
              </w:rPr>
            </w:pPr>
            <w:r w:rsidRPr="002201F6">
              <w:rPr>
                <w:sz w:val="18"/>
                <w:szCs w:val="18"/>
              </w:rPr>
              <w:t>0.312</w:t>
            </w:r>
          </w:p>
        </w:tc>
        <w:tc>
          <w:tcPr>
            <w:tcW w:w="997" w:type="dxa"/>
            <w:tcBorders>
              <w:top w:val="nil"/>
              <w:left w:val="nil"/>
              <w:bottom w:val="nil"/>
              <w:right w:val="nil"/>
            </w:tcBorders>
            <w:vAlign w:val="bottom"/>
            <w:hideMark/>
          </w:tcPr>
          <w:p w14:paraId="3939C65F" w14:textId="77777777" w:rsidR="002201F6" w:rsidRPr="002201F6" w:rsidRDefault="002201F6" w:rsidP="002201F6">
            <w:pPr>
              <w:jc w:val="right"/>
              <w:rPr>
                <w:sz w:val="18"/>
                <w:szCs w:val="18"/>
              </w:rPr>
            </w:pPr>
            <w:r w:rsidRPr="002201F6">
              <w:rPr>
                <w:sz w:val="18"/>
                <w:szCs w:val="18"/>
              </w:rPr>
              <w:t>0.74</w:t>
            </w:r>
          </w:p>
        </w:tc>
        <w:tc>
          <w:tcPr>
            <w:tcW w:w="733" w:type="dxa"/>
            <w:tcBorders>
              <w:top w:val="nil"/>
              <w:left w:val="nil"/>
              <w:bottom w:val="nil"/>
              <w:right w:val="nil"/>
            </w:tcBorders>
            <w:vAlign w:val="bottom"/>
            <w:hideMark/>
          </w:tcPr>
          <w:p w14:paraId="787BFDC1" w14:textId="77777777" w:rsidR="002201F6" w:rsidRPr="002201F6" w:rsidRDefault="002201F6" w:rsidP="002201F6">
            <w:pPr>
              <w:jc w:val="right"/>
              <w:rPr>
                <w:sz w:val="18"/>
                <w:szCs w:val="18"/>
              </w:rPr>
            </w:pPr>
            <w:r w:rsidRPr="002201F6">
              <w:rPr>
                <w:sz w:val="18"/>
                <w:szCs w:val="18"/>
              </w:rPr>
              <w:t>0.39</w:t>
            </w:r>
          </w:p>
        </w:tc>
        <w:tc>
          <w:tcPr>
            <w:tcW w:w="715" w:type="dxa"/>
            <w:tcBorders>
              <w:top w:val="nil"/>
              <w:left w:val="nil"/>
              <w:bottom w:val="nil"/>
              <w:right w:val="nil"/>
            </w:tcBorders>
            <w:vAlign w:val="bottom"/>
            <w:hideMark/>
          </w:tcPr>
          <w:p w14:paraId="47C2CDBF" w14:textId="77777777" w:rsidR="002201F6" w:rsidRPr="002201F6" w:rsidRDefault="002201F6" w:rsidP="002201F6">
            <w:pPr>
              <w:jc w:val="right"/>
              <w:rPr>
                <w:sz w:val="18"/>
                <w:szCs w:val="18"/>
              </w:rPr>
            </w:pPr>
            <w:r w:rsidRPr="002201F6">
              <w:rPr>
                <w:sz w:val="18"/>
                <w:szCs w:val="18"/>
              </w:rPr>
              <w:t>1.42</w:t>
            </w:r>
          </w:p>
        </w:tc>
        <w:tc>
          <w:tcPr>
            <w:tcW w:w="715" w:type="dxa"/>
            <w:tcBorders>
              <w:top w:val="nil"/>
              <w:left w:val="nil"/>
              <w:bottom w:val="nil"/>
              <w:right w:val="nil"/>
            </w:tcBorders>
            <w:vAlign w:val="bottom"/>
            <w:hideMark/>
          </w:tcPr>
          <w:p w14:paraId="175C032A" w14:textId="77777777" w:rsidR="002201F6" w:rsidRPr="002201F6" w:rsidRDefault="002201F6" w:rsidP="002201F6">
            <w:pPr>
              <w:jc w:val="right"/>
              <w:rPr>
                <w:sz w:val="18"/>
                <w:szCs w:val="18"/>
              </w:rPr>
            </w:pPr>
            <w:r w:rsidRPr="002201F6">
              <w:rPr>
                <w:sz w:val="18"/>
                <w:szCs w:val="18"/>
              </w:rPr>
              <w:t>0.370</w:t>
            </w:r>
          </w:p>
        </w:tc>
        <w:tc>
          <w:tcPr>
            <w:tcW w:w="922" w:type="dxa"/>
            <w:tcBorders>
              <w:top w:val="nil"/>
              <w:left w:val="nil"/>
              <w:bottom w:val="nil"/>
              <w:right w:val="nil"/>
            </w:tcBorders>
            <w:vAlign w:val="bottom"/>
            <w:hideMark/>
          </w:tcPr>
          <w:p w14:paraId="3FF20F84" w14:textId="77777777" w:rsidR="002201F6" w:rsidRPr="002201F6" w:rsidRDefault="002201F6" w:rsidP="002201F6">
            <w:pPr>
              <w:jc w:val="right"/>
              <w:rPr>
                <w:sz w:val="18"/>
                <w:szCs w:val="18"/>
              </w:rPr>
            </w:pPr>
            <w:r w:rsidRPr="002201F6">
              <w:rPr>
                <w:sz w:val="18"/>
                <w:szCs w:val="18"/>
              </w:rPr>
              <w:t>0.81</w:t>
            </w:r>
          </w:p>
        </w:tc>
        <w:tc>
          <w:tcPr>
            <w:tcW w:w="714" w:type="dxa"/>
            <w:tcBorders>
              <w:top w:val="nil"/>
              <w:left w:val="nil"/>
              <w:bottom w:val="nil"/>
              <w:right w:val="nil"/>
            </w:tcBorders>
            <w:vAlign w:val="bottom"/>
            <w:hideMark/>
          </w:tcPr>
          <w:p w14:paraId="444A09B4" w14:textId="77777777" w:rsidR="002201F6" w:rsidRPr="002201F6" w:rsidRDefault="002201F6" w:rsidP="002201F6">
            <w:pPr>
              <w:jc w:val="right"/>
              <w:rPr>
                <w:sz w:val="18"/>
                <w:szCs w:val="18"/>
              </w:rPr>
            </w:pPr>
            <w:r w:rsidRPr="002201F6">
              <w:rPr>
                <w:sz w:val="18"/>
                <w:szCs w:val="18"/>
              </w:rPr>
              <w:t>0.40</w:t>
            </w:r>
          </w:p>
        </w:tc>
        <w:tc>
          <w:tcPr>
            <w:tcW w:w="723" w:type="dxa"/>
            <w:tcBorders>
              <w:top w:val="nil"/>
              <w:left w:val="nil"/>
              <w:bottom w:val="nil"/>
              <w:right w:val="nil"/>
            </w:tcBorders>
            <w:vAlign w:val="bottom"/>
            <w:hideMark/>
          </w:tcPr>
          <w:p w14:paraId="6763148E" w14:textId="77777777" w:rsidR="002201F6" w:rsidRPr="002201F6" w:rsidRDefault="002201F6" w:rsidP="002201F6">
            <w:pPr>
              <w:jc w:val="right"/>
              <w:rPr>
                <w:sz w:val="18"/>
                <w:szCs w:val="18"/>
              </w:rPr>
            </w:pPr>
            <w:r w:rsidRPr="002201F6">
              <w:rPr>
                <w:sz w:val="18"/>
                <w:szCs w:val="18"/>
              </w:rPr>
              <w:t>1.63</w:t>
            </w:r>
          </w:p>
        </w:tc>
        <w:tc>
          <w:tcPr>
            <w:tcW w:w="715" w:type="dxa"/>
            <w:tcBorders>
              <w:top w:val="nil"/>
              <w:left w:val="nil"/>
              <w:bottom w:val="nil"/>
              <w:right w:val="single" w:sz="4" w:space="0" w:color="auto"/>
            </w:tcBorders>
            <w:vAlign w:val="bottom"/>
            <w:hideMark/>
          </w:tcPr>
          <w:p w14:paraId="5F188771" w14:textId="77777777" w:rsidR="002201F6" w:rsidRPr="002201F6" w:rsidRDefault="002201F6" w:rsidP="002201F6">
            <w:pPr>
              <w:jc w:val="right"/>
              <w:rPr>
                <w:sz w:val="18"/>
                <w:szCs w:val="18"/>
              </w:rPr>
            </w:pPr>
            <w:r w:rsidRPr="002201F6">
              <w:rPr>
                <w:sz w:val="18"/>
                <w:szCs w:val="18"/>
              </w:rPr>
              <w:t>0.557</w:t>
            </w:r>
          </w:p>
        </w:tc>
      </w:tr>
      <w:tr w:rsidR="001D3C54" w:rsidRPr="002201F6" w14:paraId="75D853B0" w14:textId="77777777" w:rsidTr="002201F6">
        <w:trPr>
          <w:trHeight w:val="260"/>
        </w:trPr>
        <w:tc>
          <w:tcPr>
            <w:tcW w:w="1565" w:type="dxa"/>
            <w:vMerge/>
            <w:tcBorders>
              <w:top w:val="single" w:sz="4" w:space="0" w:color="auto"/>
              <w:left w:val="single" w:sz="4" w:space="0" w:color="auto"/>
              <w:bottom w:val="nil"/>
              <w:right w:val="single" w:sz="4" w:space="0" w:color="auto"/>
            </w:tcBorders>
            <w:vAlign w:val="center"/>
            <w:hideMark/>
          </w:tcPr>
          <w:p w14:paraId="611072D1"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4F119AC9"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716BE935" w14:textId="77777777" w:rsidR="002201F6" w:rsidRPr="002201F6" w:rsidRDefault="002201F6" w:rsidP="002201F6">
            <w:pPr>
              <w:rPr>
                <w:sz w:val="18"/>
                <w:szCs w:val="18"/>
              </w:rPr>
            </w:pPr>
            <w:r w:rsidRPr="002201F6">
              <w:rPr>
                <w:sz w:val="18"/>
                <w:szCs w:val="18"/>
              </w:rPr>
              <w:t>Self-reported Experiences of Racism: 3+ [ref: 0]</w:t>
            </w:r>
          </w:p>
        </w:tc>
        <w:tc>
          <w:tcPr>
            <w:tcW w:w="718" w:type="dxa"/>
            <w:tcBorders>
              <w:top w:val="nil"/>
              <w:left w:val="nil"/>
              <w:bottom w:val="nil"/>
              <w:right w:val="nil"/>
            </w:tcBorders>
            <w:vAlign w:val="bottom"/>
            <w:hideMark/>
          </w:tcPr>
          <w:p w14:paraId="53DE8E70" w14:textId="77777777" w:rsidR="002201F6" w:rsidRPr="002201F6" w:rsidRDefault="002201F6" w:rsidP="002201F6">
            <w:pPr>
              <w:jc w:val="right"/>
              <w:rPr>
                <w:sz w:val="18"/>
                <w:szCs w:val="18"/>
              </w:rPr>
            </w:pPr>
            <w:r w:rsidRPr="002201F6">
              <w:rPr>
                <w:sz w:val="18"/>
                <w:szCs w:val="18"/>
              </w:rPr>
              <w:t>12.19</w:t>
            </w:r>
          </w:p>
        </w:tc>
        <w:tc>
          <w:tcPr>
            <w:tcW w:w="714" w:type="dxa"/>
            <w:tcBorders>
              <w:top w:val="nil"/>
              <w:left w:val="nil"/>
              <w:bottom w:val="nil"/>
              <w:right w:val="nil"/>
            </w:tcBorders>
            <w:vAlign w:val="bottom"/>
            <w:hideMark/>
          </w:tcPr>
          <w:p w14:paraId="1C0B4604" w14:textId="77777777" w:rsidR="002201F6" w:rsidRPr="002201F6" w:rsidRDefault="002201F6" w:rsidP="002201F6">
            <w:pPr>
              <w:jc w:val="right"/>
              <w:rPr>
                <w:sz w:val="18"/>
                <w:szCs w:val="18"/>
              </w:rPr>
            </w:pPr>
            <w:r w:rsidRPr="002201F6">
              <w:rPr>
                <w:sz w:val="18"/>
                <w:szCs w:val="18"/>
              </w:rPr>
              <w:t>1.50</w:t>
            </w:r>
          </w:p>
        </w:tc>
        <w:tc>
          <w:tcPr>
            <w:tcW w:w="715" w:type="dxa"/>
            <w:tcBorders>
              <w:top w:val="nil"/>
              <w:left w:val="nil"/>
              <w:bottom w:val="nil"/>
              <w:right w:val="nil"/>
            </w:tcBorders>
            <w:vAlign w:val="bottom"/>
            <w:hideMark/>
          </w:tcPr>
          <w:p w14:paraId="7789CD6F" w14:textId="77777777" w:rsidR="002201F6" w:rsidRPr="002201F6" w:rsidRDefault="002201F6" w:rsidP="002201F6">
            <w:pPr>
              <w:jc w:val="right"/>
              <w:rPr>
                <w:sz w:val="18"/>
                <w:szCs w:val="18"/>
              </w:rPr>
            </w:pPr>
            <w:r w:rsidRPr="002201F6">
              <w:rPr>
                <w:sz w:val="18"/>
                <w:szCs w:val="18"/>
              </w:rPr>
              <w:t>99.04</w:t>
            </w:r>
          </w:p>
        </w:tc>
        <w:tc>
          <w:tcPr>
            <w:tcW w:w="715" w:type="dxa"/>
            <w:tcBorders>
              <w:top w:val="nil"/>
              <w:left w:val="nil"/>
              <w:bottom w:val="nil"/>
              <w:right w:val="nil"/>
            </w:tcBorders>
            <w:vAlign w:val="bottom"/>
            <w:hideMark/>
          </w:tcPr>
          <w:p w14:paraId="7C9B0E30" w14:textId="77777777" w:rsidR="002201F6" w:rsidRPr="002201F6" w:rsidRDefault="002201F6" w:rsidP="002201F6">
            <w:pPr>
              <w:jc w:val="right"/>
              <w:rPr>
                <w:sz w:val="18"/>
                <w:szCs w:val="18"/>
              </w:rPr>
            </w:pPr>
            <w:r w:rsidRPr="002201F6">
              <w:rPr>
                <w:sz w:val="18"/>
                <w:szCs w:val="18"/>
              </w:rPr>
              <w:t>0.019</w:t>
            </w:r>
          </w:p>
        </w:tc>
        <w:tc>
          <w:tcPr>
            <w:tcW w:w="997" w:type="dxa"/>
            <w:tcBorders>
              <w:top w:val="nil"/>
              <w:left w:val="nil"/>
              <w:bottom w:val="nil"/>
              <w:right w:val="nil"/>
            </w:tcBorders>
            <w:vAlign w:val="bottom"/>
            <w:hideMark/>
          </w:tcPr>
          <w:p w14:paraId="637C32CF" w14:textId="77777777" w:rsidR="002201F6" w:rsidRPr="002201F6" w:rsidRDefault="002201F6" w:rsidP="002201F6">
            <w:pPr>
              <w:jc w:val="right"/>
              <w:rPr>
                <w:sz w:val="18"/>
                <w:szCs w:val="18"/>
              </w:rPr>
            </w:pPr>
            <w:r w:rsidRPr="002201F6">
              <w:rPr>
                <w:sz w:val="18"/>
                <w:szCs w:val="18"/>
              </w:rPr>
              <w:t>9.01</w:t>
            </w:r>
          </w:p>
        </w:tc>
        <w:tc>
          <w:tcPr>
            <w:tcW w:w="733" w:type="dxa"/>
            <w:tcBorders>
              <w:top w:val="nil"/>
              <w:left w:val="nil"/>
              <w:bottom w:val="nil"/>
              <w:right w:val="nil"/>
            </w:tcBorders>
            <w:vAlign w:val="bottom"/>
            <w:hideMark/>
          </w:tcPr>
          <w:p w14:paraId="2EB61447" w14:textId="77777777" w:rsidR="002201F6" w:rsidRPr="002201F6" w:rsidRDefault="002201F6" w:rsidP="002201F6">
            <w:pPr>
              <w:jc w:val="right"/>
              <w:rPr>
                <w:sz w:val="18"/>
                <w:szCs w:val="18"/>
              </w:rPr>
            </w:pPr>
            <w:r w:rsidRPr="002201F6">
              <w:rPr>
                <w:sz w:val="18"/>
                <w:szCs w:val="18"/>
              </w:rPr>
              <w:t>1.09</w:t>
            </w:r>
          </w:p>
        </w:tc>
        <w:tc>
          <w:tcPr>
            <w:tcW w:w="715" w:type="dxa"/>
            <w:tcBorders>
              <w:top w:val="nil"/>
              <w:left w:val="nil"/>
              <w:bottom w:val="nil"/>
              <w:right w:val="nil"/>
            </w:tcBorders>
            <w:vAlign w:val="bottom"/>
            <w:hideMark/>
          </w:tcPr>
          <w:p w14:paraId="1A34C2E9" w14:textId="77777777" w:rsidR="002201F6" w:rsidRPr="002201F6" w:rsidRDefault="002201F6" w:rsidP="002201F6">
            <w:pPr>
              <w:jc w:val="right"/>
              <w:rPr>
                <w:sz w:val="18"/>
                <w:szCs w:val="18"/>
              </w:rPr>
            </w:pPr>
            <w:r w:rsidRPr="002201F6">
              <w:rPr>
                <w:sz w:val="18"/>
                <w:szCs w:val="18"/>
              </w:rPr>
              <w:t>74.73</w:t>
            </w:r>
          </w:p>
        </w:tc>
        <w:tc>
          <w:tcPr>
            <w:tcW w:w="715" w:type="dxa"/>
            <w:tcBorders>
              <w:top w:val="nil"/>
              <w:left w:val="nil"/>
              <w:bottom w:val="nil"/>
              <w:right w:val="nil"/>
            </w:tcBorders>
            <w:vAlign w:val="bottom"/>
            <w:hideMark/>
          </w:tcPr>
          <w:p w14:paraId="75261352" w14:textId="77777777" w:rsidR="002201F6" w:rsidRPr="002201F6" w:rsidRDefault="002201F6" w:rsidP="002201F6">
            <w:pPr>
              <w:jc w:val="right"/>
              <w:rPr>
                <w:sz w:val="18"/>
                <w:szCs w:val="18"/>
              </w:rPr>
            </w:pPr>
            <w:r w:rsidRPr="002201F6">
              <w:rPr>
                <w:sz w:val="18"/>
                <w:szCs w:val="18"/>
              </w:rPr>
              <w:t>0.042</w:t>
            </w:r>
          </w:p>
        </w:tc>
        <w:tc>
          <w:tcPr>
            <w:tcW w:w="922" w:type="dxa"/>
            <w:tcBorders>
              <w:top w:val="nil"/>
              <w:left w:val="nil"/>
              <w:bottom w:val="nil"/>
              <w:right w:val="nil"/>
            </w:tcBorders>
            <w:vAlign w:val="bottom"/>
            <w:hideMark/>
          </w:tcPr>
          <w:p w14:paraId="50C03736" w14:textId="77777777" w:rsidR="002201F6" w:rsidRPr="002201F6" w:rsidRDefault="002201F6" w:rsidP="002201F6">
            <w:pPr>
              <w:jc w:val="right"/>
              <w:rPr>
                <w:sz w:val="18"/>
                <w:szCs w:val="18"/>
              </w:rPr>
            </w:pPr>
            <w:r w:rsidRPr="002201F6">
              <w:rPr>
                <w:sz w:val="18"/>
                <w:szCs w:val="18"/>
              </w:rPr>
              <w:t>12.76</w:t>
            </w:r>
          </w:p>
        </w:tc>
        <w:tc>
          <w:tcPr>
            <w:tcW w:w="714" w:type="dxa"/>
            <w:tcBorders>
              <w:top w:val="nil"/>
              <w:left w:val="nil"/>
              <w:bottom w:val="nil"/>
              <w:right w:val="nil"/>
            </w:tcBorders>
            <w:vAlign w:val="bottom"/>
            <w:hideMark/>
          </w:tcPr>
          <w:p w14:paraId="7912E735" w14:textId="77777777" w:rsidR="002201F6" w:rsidRPr="002201F6" w:rsidRDefault="002201F6" w:rsidP="002201F6">
            <w:pPr>
              <w:jc w:val="right"/>
              <w:rPr>
                <w:sz w:val="18"/>
                <w:szCs w:val="18"/>
              </w:rPr>
            </w:pPr>
            <w:r w:rsidRPr="002201F6">
              <w:rPr>
                <w:sz w:val="18"/>
                <w:szCs w:val="18"/>
              </w:rPr>
              <w:t>1.41</w:t>
            </w:r>
          </w:p>
        </w:tc>
        <w:tc>
          <w:tcPr>
            <w:tcW w:w="723" w:type="dxa"/>
            <w:tcBorders>
              <w:top w:val="nil"/>
              <w:left w:val="nil"/>
              <w:bottom w:val="nil"/>
              <w:right w:val="nil"/>
            </w:tcBorders>
            <w:vAlign w:val="bottom"/>
            <w:hideMark/>
          </w:tcPr>
          <w:p w14:paraId="653CDF3A" w14:textId="77777777" w:rsidR="002201F6" w:rsidRPr="002201F6" w:rsidRDefault="002201F6" w:rsidP="002201F6">
            <w:pPr>
              <w:jc w:val="right"/>
              <w:rPr>
                <w:sz w:val="18"/>
                <w:szCs w:val="18"/>
              </w:rPr>
            </w:pPr>
            <w:r w:rsidRPr="002201F6">
              <w:rPr>
                <w:sz w:val="18"/>
                <w:szCs w:val="18"/>
              </w:rPr>
              <w:t>115.41</w:t>
            </w:r>
          </w:p>
        </w:tc>
        <w:tc>
          <w:tcPr>
            <w:tcW w:w="715" w:type="dxa"/>
            <w:tcBorders>
              <w:top w:val="nil"/>
              <w:left w:val="nil"/>
              <w:bottom w:val="nil"/>
              <w:right w:val="single" w:sz="4" w:space="0" w:color="auto"/>
            </w:tcBorders>
            <w:vAlign w:val="bottom"/>
            <w:hideMark/>
          </w:tcPr>
          <w:p w14:paraId="6B4CA163" w14:textId="77777777" w:rsidR="002201F6" w:rsidRPr="002201F6" w:rsidRDefault="002201F6" w:rsidP="002201F6">
            <w:pPr>
              <w:jc w:val="right"/>
              <w:rPr>
                <w:sz w:val="18"/>
                <w:szCs w:val="18"/>
              </w:rPr>
            </w:pPr>
            <w:r w:rsidRPr="002201F6">
              <w:rPr>
                <w:sz w:val="18"/>
                <w:szCs w:val="18"/>
              </w:rPr>
              <w:t>0.024</w:t>
            </w:r>
          </w:p>
        </w:tc>
      </w:tr>
      <w:tr w:rsidR="001D3C54" w:rsidRPr="002201F6" w14:paraId="60392896" w14:textId="77777777" w:rsidTr="002201F6">
        <w:trPr>
          <w:trHeight w:val="260"/>
        </w:trPr>
        <w:tc>
          <w:tcPr>
            <w:tcW w:w="1565" w:type="dxa"/>
            <w:vMerge w:val="restart"/>
            <w:tcBorders>
              <w:top w:val="single" w:sz="4" w:space="0" w:color="auto"/>
              <w:left w:val="single" w:sz="4" w:space="0" w:color="auto"/>
              <w:bottom w:val="single" w:sz="4" w:space="0" w:color="000000"/>
              <w:right w:val="single" w:sz="4" w:space="0" w:color="auto"/>
            </w:tcBorders>
            <w:noWrap/>
            <w:vAlign w:val="center"/>
            <w:hideMark/>
          </w:tcPr>
          <w:p w14:paraId="070F8964" w14:textId="77777777" w:rsidR="002201F6" w:rsidRPr="002201F6" w:rsidRDefault="002201F6" w:rsidP="002201F6">
            <w:pPr>
              <w:jc w:val="center"/>
              <w:rPr>
                <w:sz w:val="18"/>
                <w:szCs w:val="18"/>
              </w:rPr>
            </w:pPr>
            <w:r w:rsidRPr="002201F6">
              <w:rPr>
                <w:sz w:val="18"/>
                <w:szCs w:val="18"/>
              </w:rPr>
              <w:t>Sexism</w:t>
            </w:r>
          </w:p>
        </w:tc>
        <w:tc>
          <w:tcPr>
            <w:tcW w:w="3240" w:type="dxa"/>
            <w:vMerge w:val="restart"/>
            <w:tcBorders>
              <w:top w:val="single" w:sz="4" w:space="0" w:color="auto"/>
              <w:left w:val="single" w:sz="4" w:space="0" w:color="auto"/>
              <w:bottom w:val="single" w:sz="4" w:space="0" w:color="000000"/>
              <w:right w:val="nil"/>
            </w:tcBorders>
            <w:noWrap/>
            <w:vAlign w:val="center"/>
            <w:hideMark/>
          </w:tcPr>
          <w:p w14:paraId="7A167DF1" w14:textId="77777777" w:rsidR="002201F6" w:rsidRPr="002201F6" w:rsidRDefault="002201F6" w:rsidP="002201F6">
            <w:pPr>
              <w:jc w:val="center"/>
              <w:rPr>
                <w:sz w:val="18"/>
                <w:szCs w:val="18"/>
              </w:rPr>
            </w:pPr>
            <w:r w:rsidRPr="002201F6">
              <w:rPr>
                <w:sz w:val="18"/>
                <w:szCs w:val="18"/>
              </w:rPr>
              <w:t>Men (dominant)</w:t>
            </w:r>
          </w:p>
        </w:tc>
        <w:tc>
          <w:tcPr>
            <w:tcW w:w="4379" w:type="dxa"/>
            <w:tcBorders>
              <w:top w:val="single" w:sz="4" w:space="0" w:color="auto"/>
              <w:left w:val="nil"/>
              <w:bottom w:val="nil"/>
              <w:right w:val="nil"/>
            </w:tcBorders>
            <w:vAlign w:val="bottom"/>
            <w:hideMark/>
          </w:tcPr>
          <w:p w14:paraId="4BEA84BB" w14:textId="77777777" w:rsidR="002201F6" w:rsidRPr="002201F6" w:rsidRDefault="002201F6" w:rsidP="002201F6">
            <w:pPr>
              <w:rPr>
                <w:sz w:val="18"/>
                <w:szCs w:val="18"/>
              </w:rPr>
            </w:pPr>
            <w:r w:rsidRPr="002201F6">
              <w:rPr>
                <w:sz w:val="18"/>
                <w:szCs w:val="18"/>
              </w:rPr>
              <w:t>Implicit Recognition of Discrimination against Women</w:t>
            </w:r>
          </w:p>
        </w:tc>
        <w:tc>
          <w:tcPr>
            <w:tcW w:w="718" w:type="dxa"/>
            <w:tcBorders>
              <w:top w:val="single" w:sz="4" w:space="0" w:color="auto"/>
              <w:left w:val="nil"/>
              <w:bottom w:val="nil"/>
              <w:right w:val="nil"/>
            </w:tcBorders>
            <w:vAlign w:val="bottom"/>
            <w:hideMark/>
          </w:tcPr>
          <w:p w14:paraId="7EF2CF46" w14:textId="77777777" w:rsidR="002201F6" w:rsidRPr="002201F6" w:rsidRDefault="002201F6" w:rsidP="002201F6">
            <w:pPr>
              <w:jc w:val="right"/>
              <w:rPr>
                <w:sz w:val="18"/>
                <w:szCs w:val="18"/>
              </w:rPr>
            </w:pPr>
            <w:r w:rsidRPr="002201F6">
              <w:rPr>
                <w:sz w:val="18"/>
                <w:szCs w:val="18"/>
              </w:rPr>
              <w:t>0.95</w:t>
            </w:r>
          </w:p>
        </w:tc>
        <w:tc>
          <w:tcPr>
            <w:tcW w:w="714" w:type="dxa"/>
            <w:tcBorders>
              <w:top w:val="single" w:sz="4" w:space="0" w:color="auto"/>
              <w:left w:val="nil"/>
              <w:bottom w:val="nil"/>
              <w:right w:val="nil"/>
            </w:tcBorders>
            <w:vAlign w:val="bottom"/>
            <w:hideMark/>
          </w:tcPr>
          <w:p w14:paraId="4406AC5C" w14:textId="77777777" w:rsidR="002201F6" w:rsidRPr="002201F6" w:rsidRDefault="002201F6" w:rsidP="002201F6">
            <w:pPr>
              <w:jc w:val="right"/>
              <w:rPr>
                <w:sz w:val="18"/>
                <w:szCs w:val="18"/>
              </w:rPr>
            </w:pPr>
            <w:r w:rsidRPr="002201F6">
              <w:rPr>
                <w:sz w:val="18"/>
                <w:szCs w:val="18"/>
              </w:rPr>
              <w:t>0.74</w:t>
            </w:r>
          </w:p>
        </w:tc>
        <w:tc>
          <w:tcPr>
            <w:tcW w:w="715" w:type="dxa"/>
            <w:tcBorders>
              <w:top w:val="single" w:sz="4" w:space="0" w:color="auto"/>
              <w:left w:val="nil"/>
              <w:bottom w:val="nil"/>
              <w:right w:val="nil"/>
            </w:tcBorders>
            <w:vAlign w:val="bottom"/>
            <w:hideMark/>
          </w:tcPr>
          <w:p w14:paraId="4F0F2FE5" w14:textId="77777777" w:rsidR="002201F6" w:rsidRPr="002201F6" w:rsidRDefault="002201F6" w:rsidP="002201F6">
            <w:pPr>
              <w:jc w:val="right"/>
              <w:rPr>
                <w:sz w:val="18"/>
                <w:szCs w:val="18"/>
              </w:rPr>
            </w:pPr>
            <w:r w:rsidRPr="002201F6">
              <w:rPr>
                <w:sz w:val="18"/>
                <w:szCs w:val="18"/>
              </w:rPr>
              <w:t>1.21</w:t>
            </w:r>
          </w:p>
        </w:tc>
        <w:tc>
          <w:tcPr>
            <w:tcW w:w="715" w:type="dxa"/>
            <w:tcBorders>
              <w:top w:val="single" w:sz="4" w:space="0" w:color="auto"/>
              <w:left w:val="nil"/>
              <w:bottom w:val="nil"/>
              <w:right w:val="nil"/>
            </w:tcBorders>
            <w:vAlign w:val="bottom"/>
            <w:hideMark/>
          </w:tcPr>
          <w:p w14:paraId="14AD424E" w14:textId="77777777" w:rsidR="002201F6" w:rsidRPr="002201F6" w:rsidRDefault="002201F6" w:rsidP="002201F6">
            <w:pPr>
              <w:jc w:val="right"/>
              <w:rPr>
                <w:sz w:val="18"/>
                <w:szCs w:val="18"/>
              </w:rPr>
            </w:pPr>
            <w:r w:rsidRPr="002201F6">
              <w:rPr>
                <w:sz w:val="18"/>
                <w:szCs w:val="18"/>
              </w:rPr>
              <w:t>0.667</w:t>
            </w:r>
          </w:p>
        </w:tc>
        <w:tc>
          <w:tcPr>
            <w:tcW w:w="997" w:type="dxa"/>
            <w:tcBorders>
              <w:top w:val="single" w:sz="4" w:space="0" w:color="auto"/>
              <w:left w:val="nil"/>
              <w:bottom w:val="nil"/>
              <w:right w:val="nil"/>
            </w:tcBorders>
            <w:vAlign w:val="bottom"/>
            <w:hideMark/>
          </w:tcPr>
          <w:p w14:paraId="55D56335" w14:textId="77777777" w:rsidR="002201F6" w:rsidRPr="002201F6" w:rsidRDefault="002201F6" w:rsidP="002201F6">
            <w:pPr>
              <w:jc w:val="right"/>
              <w:rPr>
                <w:sz w:val="18"/>
                <w:szCs w:val="18"/>
              </w:rPr>
            </w:pPr>
            <w:r w:rsidRPr="002201F6">
              <w:rPr>
                <w:sz w:val="18"/>
                <w:szCs w:val="18"/>
              </w:rPr>
              <w:t>1.04</w:t>
            </w:r>
          </w:p>
        </w:tc>
        <w:tc>
          <w:tcPr>
            <w:tcW w:w="733" w:type="dxa"/>
            <w:tcBorders>
              <w:top w:val="single" w:sz="4" w:space="0" w:color="auto"/>
              <w:left w:val="nil"/>
              <w:bottom w:val="nil"/>
              <w:right w:val="nil"/>
            </w:tcBorders>
            <w:vAlign w:val="bottom"/>
            <w:hideMark/>
          </w:tcPr>
          <w:p w14:paraId="764BBCEB" w14:textId="77777777" w:rsidR="002201F6" w:rsidRPr="002201F6" w:rsidRDefault="002201F6" w:rsidP="002201F6">
            <w:pPr>
              <w:jc w:val="right"/>
              <w:rPr>
                <w:sz w:val="18"/>
                <w:szCs w:val="18"/>
              </w:rPr>
            </w:pPr>
            <w:r w:rsidRPr="002201F6">
              <w:rPr>
                <w:sz w:val="18"/>
                <w:szCs w:val="18"/>
              </w:rPr>
              <w:t>0.80</w:t>
            </w:r>
          </w:p>
        </w:tc>
        <w:tc>
          <w:tcPr>
            <w:tcW w:w="715" w:type="dxa"/>
            <w:tcBorders>
              <w:top w:val="single" w:sz="4" w:space="0" w:color="auto"/>
              <w:left w:val="nil"/>
              <w:bottom w:val="nil"/>
              <w:right w:val="nil"/>
            </w:tcBorders>
            <w:vAlign w:val="bottom"/>
            <w:hideMark/>
          </w:tcPr>
          <w:p w14:paraId="529B8D50" w14:textId="77777777" w:rsidR="002201F6" w:rsidRPr="002201F6" w:rsidRDefault="002201F6" w:rsidP="002201F6">
            <w:pPr>
              <w:jc w:val="right"/>
              <w:rPr>
                <w:sz w:val="18"/>
                <w:szCs w:val="18"/>
              </w:rPr>
            </w:pPr>
            <w:r w:rsidRPr="002201F6">
              <w:rPr>
                <w:sz w:val="18"/>
                <w:szCs w:val="18"/>
              </w:rPr>
              <w:t>1.36</w:t>
            </w:r>
          </w:p>
        </w:tc>
        <w:tc>
          <w:tcPr>
            <w:tcW w:w="715" w:type="dxa"/>
            <w:tcBorders>
              <w:top w:val="single" w:sz="4" w:space="0" w:color="auto"/>
              <w:left w:val="nil"/>
              <w:bottom w:val="nil"/>
              <w:right w:val="nil"/>
            </w:tcBorders>
            <w:vAlign w:val="bottom"/>
            <w:hideMark/>
          </w:tcPr>
          <w:p w14:paraId="34891F56" w14:textId="77777777" w:rsidR="002201F6" w:rsidRPr="002201F6" w:rsidRDefault="002201F6" w:rsidP="002201F6">
            <w:pPr>
              <w:jc w:val="right"/>
              <w:rPr>
                <w:sz w:val="18"/>
                <w:szCs w:val="18"/>
              </w:rPr>
            </w:pPr>
            <w:r w:rsidRPr="002201F6">
              <w:rPr>
                <w:sz w:val="18"/>
                <w:szCs w:val="18"/>
              </w:rPr>
              <w:t>0.767</w:t>
            </w:r>
          </w:p>
        </w:tc>
        <w:tc>
          <w:tcPr>
            <w:tcW w:w="922" w:type="dxa"/>
            <w:tcBorders>
              <w:top w:val="single" w:sz="4" w:space="0" w:color="auto"/>
              <w:left w:val="nil"/>
              <w:bottom w:val="nil"/>
              <w:right w:val="nil"/>
            </w:tcBorders>
            <w:vAlign w:val="bottom"/>
            <w:hideMark/>
          </w:tcPr>
          <w:p w14:paraId="0B8407F4" w14:textId="77777777" w:rsidR="002201F6" w:rsidRPr="002201F6" w:rsidRDefault="002201F6" w:rsidP="002201F6">
            <w:pPr>
              <w:jc w:val="right"/>
              <w:rPr>
                <w:sz w:val="18"/>
                <w:szCs w:val="18"/>
              </w:rPr>
            </w:pPr>
            <w:r w:rsidRPr="002201F6">
              <w:rPr>
                <w:sz w:val="18"/>
                <w:szCs w:val="18"/>
              </w:rPr>
              <w:t>1.01</w:t>
            </w:r>
          </w:p>
        </w:tc>
        <w:tc>
          <w:tcPr>
            <w:tcW w:w="714" w:type="dxa"/>
            <w:tcBorders>
              <w:top w:val="single" w:sz="4" w:space="0" w:color="auto"/>
              <w:left w:val="nil"/>
              <w:bottom w:val="nil"/>
              <w:right w:val="nil"/>
            </w:tcBorders>
            <w:vAlign w:val="bottom"/>
            <w:hideMark/>
          </w:tcPr>
          <w:p w14:paraId="6331C9B8" w14:textId="77777777" w:rsidR="002201F6" w:rsidRPr="002201F6" w:rsidRDefault="002201F6" w:rsidP="002201F6">
            <w:pPr>
              <w:jc w:val="right"/>
              <w:rPr>
                <w:sz w:val="18"/>
                <w:szCs w:val="18"/>
              </w:rPr>
            </w:pPr>
            <w:r w:rsidRPr="002201F6">
              <w:rPr>
                <w:sz w:val="18"/>
                <w:szCs w:val="18"/>
              </w:rPr>
              <w:t>0.75</w:t>
            </w:r>
          </w:p>
        </w:tc>
        <w:tc>
          <w:tcPr>
            <w:tcW w:w="723" w:type="dxa"/>
            <w:tcBorders>
              <w:top w:val="single" w:sz="4" w:space="0" w:color="auto"/>
              <w:left w:val="nil"/>
              <w:bottom w:val="nil"/>
              <w:right w:val="nil"/>
            </w:tcBorders>
            <w:vAlign w:val="bottom"/>
            <w:hideMark/>
          </w:tcPr>
          <w:p w14:paraId="08148CE3" w14:textId="77777777" w:rsidR="002201F6" w:rsidRPr="002201F6" w:rsidRDefault="002201F6" w:rsidP="002201F6">
            <w:pPr>
              <w:jc w:val="right"/>
              <w:rPr>
                <w:sz w:val="18"/>
                <w:szCs w:val="18"/>
              </w:rPr>
            </w:pPr>
            <w:r w:rsidRPr="002201F6">
              <w:rPr>
                <w:sz w:val="18"/>
                <w:szCs w:val="18"/>
              </w:rPr>
              <w:t>1.36</w:t>
            </w:r>
          </w:p>
        </w:tc>
        <w:tc>
          <w:tcPr>
            <w:tcW w:w="715" w:type="dxa"/>
            <w:tcBorders>
              <w:top w:val="single" w:sz="4" w:space="0" w:color="auto"/>
              <w:left w:val="nil"/>
              <w:bottom w:val="nil"/>
              <w:right w:val="single" w:sz="4" w:space="0" w:color="auto"/>
            </w:tcBorders>
            <w:vAlign w:val="bottom"/>
            <w:hideMark/>
          </w:tcPr>
          <w:p w14:paraId="176D894E" w14:textId="77777777" w:rsidR="002201F6" w:rsidRPr="002201F6" w:rsidRDefault="002201F6" w:rsidP="002201F6">
            <w:pPr>
              <w:jc w:val="right"/>
              <w:rPr>
                <w:sz w:val="18"/>
                <w:szCs w:val="18"/>
              </w:rPr>
            </w:pPr>
            <w:r w:rsidRPr="002201F6">
              <w:rPr>
                <w:sz w:val="18"/>
                <w:szCs w:val="18"/>
              </w:rPr>
              <w:t>0.950</w:t>
            </w:r>
          </w:p>
        </w:tc>
      </w:tr>
      <w:tr w:rsidR="001D3C54" w:rsidRPr="002201F6" w14:paraId="43DE0293"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0BD6E5A0"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E33EA84"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38B8970E" w14:textId="77777777" w:rsidR="002201F6" w:rsidRPr="002201F6" w:rsidRDefault="002201F6" w:rsidP="002201F6">
            <w:pPr>
              <w:rPr>
                <w:sz w:val="18"/>
                <w:szCs w:val="18"/>
              </w:rPr>
            </w:pPr>
            <w:r w:rsidRPr="002201F6">
              <w:rPr>
                <w:sz w:val="18"/>
                <w:szCs w:val="18"/>
              </w:rPr>
              <w:t>Implicit Preference for Women</w:t>
            </w:r>
          </w:p>
        </w:tc>
        <w:tc>
          <w:tcPr>
            <w:tcW w:w="718" w:type="dxa"/>
            <w:tcBorders>
              <w:top w:val="nil"/>
              <w:left w:val="nil"/>
              <w:bottom w:val="nil"/>
              <w:right w:val="nil"/>
            </w:tcBorders>
            <w:vAlign w:val="bottom"/>
            <w:hideMark/>
          </w:tcPr>
          <w:p w14:paraId="1C87CA68" w14:textId="77777777" w:rsidR="002201F6" w:rsidRPr="002201F6" w:rsidRDefault="002201F6" w:rsidP="002201F6">
            <w:pPr>
              <w:jc w:val="right"/>
              <w:rPr>
                <w:sz w:val="18"/>
                <w:szCs w:val="18"/>
              </w:rPr>
            </w:pPr>
            <w:r w:rsidRPr="002201F6">
              <w:rPr>
                <w:sz w:val="18"/>
                <w:szCs w:val="18"/>
              </w:rPr>
              <w:t>0.92</w:t>
            </w:r>
          </w:p>
        </w:tc>
        <w:tc>
          <w:tcPr>
            <w:tcW w:w="714" w:type="dxa"/>
            <w:tcBorders>
              <w:top w:val="nil"/>
              <w:left w:val="nil"/>
              <w:bottom w:val="nil"/>
              <w:right w:val="nil"/>
            </w:tcBorders>
            <w:vAlign w:val="bottom"/>
            <w:hideMark/>
          </w:tcPr>
          <w:p w14:paraId="206CB4DA" w14:textId="77777777" w:rsidR="002201F6" w:rsidRPr="002201F6" w:rsidRDefault="002201F6" w:rsidP="002201F6">
            <w:pPr>
              <w:jc w:val="right"/>
              <w:rPr>
                <w:sz w:val="18"/>
                <w:szCs w:val="18"/>
              </w:rPr>
            </w:pPr>
            <w:r w:rsidRPr="002201F6">
              <w:rPr>
                <w:sz w:val="18"/>
                <w:szCs w:val="18"/>
              </w:rPr>
              <w:t>0.73</w:t>
            </w:r>
          </w:p>
        </w:tc>
        <w:tc>
          <w:tcPr>
            <w:tcW w:w="715" w:type="dxa"/>
            <w:tcBorders>
              <w:top w:val="nil"/>
              <w:left w:val="nil"/>
              <w:bottom w:val="nil"/>
              <w:right w:val="nil"/>
            </w:tcBorders>
            <w:vAlign w:val="bottom"/>
            <w:hideMark/>
          </w:tcPr>
          <w:p w14:paraId="0562C419" w14:textId="77777777" w:rsidR="002201F6" w:rsidRPr="002201F6" w:rsidRDefault="002201F6" w:rsidP="002201F6">
            <w:pPr>
              <w:jc w:val="right"/>
              <w:rPr>
                <w:sz w:val="18"/>
                <w:szCs w:val="18"/>
              </w:rPr>
            </w:pPr>
            <w:r w:rsidRPr="002201F6">
              <w:rPr>
                <w:sz w:val="18"/>
                <w:szCs w:val="18"/>
              </w:rPr>
              <w:t>1.15</w:t>
            </w:r>
          </w:p>
        </w:tc>
        <w:tc>
          <w:tcPr>
            <w:tcW w:w="715" w:type="dxa"/>
            <w:tcBorders>
              <w:top w:val="nil"/>
              <w:left w:val="nil"/>
              <w:bottom w:val="nil"/>
              <w:right w:val="nil"/>
            </w:tcBorders>
            <w:vAlign w:val="bottom"/>
            <w:hideMark/>
          </w:tcPr>
          <w:p w14:paraId="3909AFB3" w14:textId="77777777" w:rsidR="002201F6" w:rsidRPr="002201F6" w:rsidRDefault="002201F6" w:rsidP="002201F6">
            <w:pPr>
              <w:jc w:val="right"/>
              <w:rPr>
                <w:sz w:val="18"/>
                <w:szCs w:val="18"/>
              </w:rPr>
            </w:pPr>
            <w:r w:rsidRPr="002201F6">
              <w:rPr>
                <w:sz w:val="18"/>
                <w:szCs w:val="18"/>
              </w:rPr>
              <w:t>0.441</w:t>
            </w:r>
          </w:p>
        </w:tc>
        <w:tc>
          <w:tcPr>
            <w:tcW w:w="997" w:type="dxa"/>
            <w:tcBorders>
              <w:top w:val="nil"/>
              <w:left w:val="nil"/>
              <w:bottom w:val="nil"/>
              <w:right w:val="nil"/>
            </w:tcBorders>
            <w:vAlign w:val="bottom"/>
            <w:hideMark/>
          </w:tcPr>
          <w:p w14:paraId="43A63DD8" w14:textId="77777777" w:rsidR="002201F6" w:rsidRPr="002201F6" w:rsidRDefault="002201F6" w:rsidP="002201F6">
            <w:pPr>
              <w:jc w:val="right"/>
              <w:rPr>
                <w:sz w:val="18"/>
                <w:szCs w:val="18"/>
              </w:rPr>
            </w:pPr>
            <w:r w:rsidRPr="002201F6">
              <w:rPr>
                <w:sz w:val="18"/>
                <w:szCs w:val="18"/>
              </w:rPr>
              <w:t>0.95</w:t>
            </w:r>
          </w:p>
        </w:tc>
        <w:tc>
          <w:tcPr>
            <w:tcW w:w="733" w:type="dxa"/>
            <w:tcBorders>
              <w:top w:val="nil"/>
              <w:left w:val="nil"/>
              <w:bottom w:val="nil"/>
              <w:right w:val="nil"/>
            </w:tcBorders>
            <w:vAlign w:val="bottom"/>
            <w:hideMark/>
          </w:tcPr>
          <w:p w14:paraId="5B9F5CD0" w14:textId="77777777" w:rsidR="002201F6" w:rsidRPr="002201F6" w:rsidRDefault="002201F6" w:rsidP="002201F6">
            <w:pPr>
              <w:jc w:val="right"/>
              <w:rPr>
                <w:sz w:val="18"/>
                <w:szCs w:val="18"/>
              </w:rPr>
            </w:pPr>
            <w:r w:rsidRPr="002201F6">
              <w:rPr>
                <w:sz w:val="18"/>
                <w:szCs w:val="18"/>
              </w:rPr>
              <w:t>0.75</w:t>
            </w:r>
          </w:p>
        </w:tc>
        <w:tc>
          <w:tcPr>
            <w:tcW w:w="715" w:type="dxa"/>
            <w:tcBorders>
              <w:top w:val="nil"/>
              <w:left w:val="nil"/>
              <w:bottom w:val="nil"/>
              <w:right w:val="nil"/>
            </w:tcBorders>
            <w:vAlign w:val="bottom"/>
            <w:hideMark/>
          </w:tcPr>
          <w:p w14:paraId="0BB86D22" w14:textId="77777777" w:rsidR="002201F6" w:rsidRPr="002201F6" w:rsidRDefault="002201F6" w:rsidP="002201F6">
            <w:pPr>
              <w:jc w:val="right"/>
              <w:rPr>
                <w:sz w:val="18"/>
                <w:szCs w:val="18"/>
              </w:rPr>
            </w:pPr>
            <w:r w:rsidRPr="002201F6">
              <w:rPr>
                <w:sz w:val="18"/>
                <w:szCs w:val="18"/>
              </w:rPr>
              <w:t>1.20</w:t>
            </w:r>
          </w:p>
        </w:tc>
        <w:tc>
          <w:tcPr>
            <w:tcW w:w="715" w:type="dxa"/>
            <w:tcBorders>
              <w:top w:val="nil"/>
              <w:left w:val="nil"/>
              <w:bottom w:val="nil"/>
              <w:right w:val="nil"/>
            </w:tcBorders>
            <w:vAlign w:val="bottom"/>
            <w:hideMark/>
          </w:tcPr>
          <w:p w14:paraId="3D3F7576" w14:textId="77777777" w:rsidR="002201F6" w:rsidRPr="002201F6" w:rsidRDefault="002201F6" w:rsidP="002201F6">
            <w:pPr>
              <w:jc w:val="right"/>
              <w:rPr>
                <w:sz w:val="18"/>
                <w:szCs w:val="18"/>
              </w:rPr>
            </w:pPr>
            <w:r w:rsidRPr="002201F6">
              <w:rPr>
                <w:sz w:val="18"/>
                <w:szCs w:val="18"/>
              </w:rPr>
              <w:t>0.670</w:t>
            </w:r>
          </w:p>
        </w:tc>
        <w:tc>
          <w:tcPr>
            <w:tcW w:w="922" w:type="dxa"/>
            <w:tcBorders>
              <w:top w:val="nil"/>
              <w:left w:val="nil"/>
              <w:bottom w:val="nil"/>
              <w:right w:val="nil"/>
            </w:tcBorders>
            <w:vAlign w:val="bottom"/>
            <w:hideMark/>
          </w:tcPr>
          <w:p w14:paraId="468A0DFA" w14:textId="77777777" w:rsidR="002201F6" w:rsidRPr="002201F6" w:rsidRDefault="002201F6" w:rsidP="002201F6">
            <w:pPr>
              <w:jc w:val="right"/>
              <w:rPr>
                <w:sz w:val="18"/>
                <w:szCs w:val="18"/>
              </w:rPr>
            </w:pPr>
            <w:r w:rsidRPr="002201F6">
              <w:rPr>
                <w:sz w:val="18"/>
                <w:szCs w:val="18"/>
              </w:rPr>
              <w:t>1.03</w:t>
            </w:r>
          </w:p>
        </w:tc>
        <w:tc>
          <w:tcPr>
            <w:tcW w:w="714" w:type="dxa"/>
            <w:tcBorders>
              <w:top w:val="nil"/>
              <w:left w:val="nil"/>
              <w:bottom w:val="nil"/>
              <w:right w:val="nil"/>
            </w:tcBorders>
            <w:vAlign w:val="bottom"/>
            <w:hideMark/>
          </w:tcPr>
          <w:p w14:paraId="39470F0E" w14:textId="77777777" w:rsidR="002201F6" w:rsidRPr="002201F6" w:rsidRDefault="002201F6" w:rsidP="002201F6">
            <w:pPr>
              <w:jc w:val="right"/>
              <w:rPr>
                <w:sz w:val="18"/>
                <w:szCs w:val="18"/>
              </w:rPr>
            </w:pPr>
            <w:r w:rsidRPr="002201F6">
              <w:rPr>
                <w:sz w:val="18"/>
                <w:szCs w:val="18"/>
              </w:rPr>
              <w:t>0.78</w:t>
            </w:r>
          </w:p>
        </w:tc>
        <w:tc>
          <w:tcPr>
            <w:tcW w:w="723" w:type="dxa"/>
            <w:tcBorders>
              <w:top w:val="nil"/>
              <w:left w:val="nil"/>
              <w:bottom w:val="nil"/>
              <w:right w:val="nil"/>
            </w:tcBorders>
            <w:vAlign w:val="bottom"/>
            <w:hideMark/>
          </w:tcPr>
          <w:p w14:paraId="761960C0" w14:textId="77777777" w:rsidR="002201F6" w:rsidRPr="002201F6" w:rsidRDefault="002201F6" w:rsidP="002201F6">
            <w:pPr>
              <w:jc w:val="right"/>
              <w:rPr>
                <w:sz w:val="18"/>
                <w:szCs w:val="18"/>
              </w:rPr>
            </w:pPr>
            <w:r w:rsidRPr="002201F6">
              <w:rPr>
                <w:sz w:val="18"/>
                <w:szCs w:val="18"/>
              </w:rPr>
              <w:t>1.35</w:t>
            </w:r>
          </w:p>
        </w:tc>
        <w:tc>
          <w:tcPr>
            <w:tcW w:w="715" w:type="dxa"/>
            <w:tcBorders>
              <w:top w:val="nil"/>
              <w:left w:val="nil"/>
              <w:bottom w:val="nil"/>
              <w:right w:val="single" w:sz="4" w:space="0" w:color="auto"/>
            </w:tcBorders>
            <w:vAlign w:val="bottom"/>
            <w:hideMark/>
          </w:tcPr>
          <w:p w14:paraId="46A1AFB1" w14:textId="77777777" w:rsidR="002201F6" w:rsidRPr="002201F6" w:rsidRDefault="002201F6" w:rsidP="002201F6">
            <w:pPr>
              <w:jc w:val="right"/>
              <w:rPr>
                <w:sz w:val="18"/>
                <w:szCs w:val="18"/>
              </w:rPr>
            </w:pPr>
            <w:r w:rsidRPr="002201F6">
              <w:rPr>
                <w:sz w:val="18"/>
                <w:szCs w:val="18"/>
              </w:rPr>
              <w:t>0.854</w:t>
            </w:r>
          </w:p>
        </w:tc>
      </w:tr>
      <w:tr w:rsidR="001D3C54" w:rsidRPr="002201F6" w14:paraId="67758555" w14:textId="77777777" w:rsidTr="002201F6">
        <w:trPr>
          <w:trHeight w:val="52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3715A31C"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541F3D9D"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D8BA513" w14:textId="77777777" w:rsidR="002201F6" w:rsidRPr="002201F6" w:rsidRDefault="002201F6" w:rsidP="002201F6">
            <w:pPr>
              <w:rPr>
                <w:sz w:val="18"/>
                <w:szCs w:val="18"/>
              </w:rPr>
            </w:pPr>
            <w:r w:rsidRPr="002201F6">
              <w:rPr>
                <w:sz w:val="18"/>
                <w:szCs w:val="18"/>
              </w:rPr>
              <w:t>Self-reported Recognition of Discrimination against Women</w:t>
            </w:r>
          </w:p>
        </w:tc>
        <w:tc>
          <w:tcPr>
            <w:tcW w:w="718" w:type="dxa"/>
            <w:tcBorders>
              <w:top w:val="nil"/>
              <w:left w:val="nil"/>
              <w:bottom w:val="nil"/>
              <w:right w:val="nil"/>
            </w:tcBorders>
            <w:vAlign w:val="bottom"/>
            <w:hideMark/>
          </w:tcPr>
          <w:p w14:paraId="0148991B" w14:textId="77777777" w:rsidR="002201F6" w:rsidRPr="002201F6" w:rsidRDefault="002201F6" w:rsidP="002201F6">
            <w:pPr>
              <w:jc w:val="right"/>
              <w:rPr>
                <w:sz w:val="18"/>
                <w:szCs w:val="18"/>
              </w:rPr>
            </w:pPr>
            <w:r w:rsidRPr="002201F6">
              <w:rPr>
                <w:sz w:val="18"/>
                <w:szCs w:val="18"/>
              </w:rPr>
              <w:t>0.92</w:t>
            </w:r>
          </w:p>
        </w:tc>
        <w:tc>
          <w:tcPr>
            <w:tcW w:w="714" w:type="dxa"/>
            <w:tcBorders>
              <w:top w:val="nil"/>
              <w:left w:val="nil"/>
              <w:bottom w:val="nil"/>
              <w:right w:val="nil"/>
            </w:tcBorders>
            <w:vAlign w:val="bottom"/>
            <w:hideMark/>
          </w:tcPr>
          <w:p w14:paraId="5926540F" w14:textId="77777777" w:rsidR="002201F6" w:rsidRPr="002201F6" w:rsidRDefault="002201F6" w:rsidP="002201F6">
            <w:pPr>
              <w:jc w:val="right"/>
              <w:rPr>
                <w:sz w:val="18"/>
                <w:szCs w:val="18"/>
              </w:rPr>
            </w:pPr>
            <w:r w:rsidRPr="002201F6">
              <w:rPr>
                <w:sz w:val="18"/>
                <w:szCs w:val="18"/>
              </w:rPr>
              <w:t>0.72</w:t>
            </w:r>
          </w:p>
        </w:tc>
        <w:tc>
          <w:tcPr>
            <w:tcW w:w="715" w:type="dxa"/>
            <w:tcBorders>
              <w:top w:val="nil"/>
              <w:left w:val="nil"/>
              <w:bottom w:val="nil"/>
              <w:right w:val="nil"/>
            </w:tcBorders>
            <w:vAlign w:val="bottom"/>
            <w:hideMark/>
          </w:tcPr>
          <w:p w14:paraId="2E73A695" w14:textId="77777777" w:rsidR="002201F6" w:rsidRPr="002201F6" w:rsidRDefault="002201F6" w:rsidP="002201F6">
            <w:pPr>
              <w:jc w:val="right"/>
              <w:rPr>
                <w:sz w:val="18"/>
                <w:szCs w:val="18"/>
              </w:rPr>
            </w:pPr>
            <w:r w:rsidRPr="002201F6">
              <w:rPr>
                <w:sz w:val="18"/>
                <w:szCs w:val="18"/>
              </w:rPr>
              <w:t>1.17</w:t>
            </w:r>
          </w:p>
        </w:tc>
        <w:tc>
          <w:tcPr>
            <w:tcW w:w="715" w:type="dxa"/>
            <w:tcBorders>
              <w:top w:val="nil"/>
              <w:left w:val="nil"/>
              <w:bottom w:val="nil"/>
              <w:right w:val="nil"/>
            </w:tcBorders>
            <w:vAlign w:val="bottom"/>
            <w:hideMark/>
          </w:tcPr>
          <w:p w14:paraId="25CA6CFC" w14:textId="77777777" w:rsidR="002201F6" w:rsidRPr="002201F6" w:rsidRDefault="002201F6" w:rsidP="002201F6">
            <w:pPr>
              <w:jc w:val="right"/>
              <w:rPr>
                <w:sz w:val="18"/>
                <w:szCs w:val="18"/>
              </w:rPr>
            </w:pPr>
            <w:r w:rsidRPr="002201F6">
              <w:rPr>
                <w:sz w:val="18"/>
                <w:szCs w:val="18"/>
              </w:rPr>
              <w:t>0.482</w:t>
            </w:r>
          </w:p>
        </w:tc>
        <w:tc>
          <w:tcPr>
            <w:tcW w:w="997" w:type="dxa"/>
            <w:tcBorders>
              <w:top w:val="nil"/>
              <w:left w:val="nil"/>
              <w:bottom w:val="nil"/>
              <w:right w:val="nil"/>
            </w:tcBorders>
            <w:vAlign w:val="bottom"/>
            <w:hideMark/>
          </w:tcPr>
          <w:p w14:paraId="61C3C4A1" w14:textId="77777777" w:rsidR="002201F6" w:rsidRPr="002201F6" w:rsidRDefault="002201F6" w:rsidP="002201F6">
            <w:pPr>
              <w:jc w:val="right"/>
              <w:rPr>
                <w:sz w:val="18"/>
                <w:szCs w:val="18"/>
              </w:rPr>
            </w:pPr>
            <w:r w:rsidRPr="002201F6">
              <w:rPr>
                <w:sz w:val="18"/>
                <w:szCs w:val="18"/>
              </w:rPr>
              <w:t>0.89</w:t>
            </w:r>
          </w:p>
        </w:tc>
        <w:tc>
          <w:tcPr>
            <w:tcW w:w="733" w:type="dxa"/>
            <w:tcBorders>
              <w:top w:val="nil"/>
              <w:left w:val="nil"/>
              <w:bottom w:val="nil"/>
              <w:right w:val="nil"/>
            </w:tcBorders>
            <w:vAlign w:val="bottom"/>
            <w:hideMark/>
          </w:tcPr>
          <w:p w14:paraId="2E5B4076" w14:textId="77777777" w:rsidR="002201F6" w:rsidRPr="002201F6" w:rsidRDefault="002201F6" w:rsidP="002201F6">
            <w:pPr>
              <w:jc w:val="right"/>
              <w:rPr>
                <w:sz w:val="18"/>
                <w:szCs w:val="18"/>
              </w:rPr>
            </w:pPr>
            <w:r w:rsidRPr="002201F6">
              <w:rPr>
                <w:sz w:val="18"/>
                <w:szCs w:val="18"/>
              </w:rPr>
              <w:t>0.69</w:t>
            </w:r>
          </w:p>
        </w:tc>
        <w:tc>
          <w:tcPr>
            <w:tcW w:w="715" w:type="dxa"/>
            <w:tcBorders>
              <w:top w:val="nil"/>
              <w:left w:val="nil"/>
              <w:bottom w:val="nil"/>
              <w:right w:val="nil"/>
            </w:tcBorders>
            <w:vAlign w:val="bottom"/>
            <w:hideMark/>
          </w:tcPr>
          <w:p w14:paraId="7DC4BEE3" w14:textId="77777777" w:rsidR="002201F6" w:rsidRPr="002201F6" w:rsidRDefault="002201F6" w:rsidP="002201F6">
            <w:pPr>
              <w:jc w:val="right"/>
              <w:rPr>
                <w:sz w:val="18"/>
                <w:szCs w:val="18"/>
              </w:rPr>
            </w:pPr>
            <w:r w:rsidRPr="002201F6">
              <w:rPr>
                <w:sz w:val="18"/>
                <w:szCs w:val="18"/>
              </w:rPr>
              <w:t>1.15</w:t>
            </w:r>
          </w:p>
        </w:tc>
        <w:tc>
          <w:tcPr>
            <w:tcW w:w="715" w:type="dxa"/>
            <w:tcBorders>
              <w:top w:val="nil"/>
              <w:left w:val="nil"/>
              <w:bottom w:val="nil"/>
              <w:right w:val="nil"/>
            </w:tcBorders>
            <w:vAlign w:val="bottom"/>
            <w:hideMark/>
          </w:tcPr>
          <w:p w14:paraId="7FDC0A5D" w14:textId="77777777" w:rsidR="002201F6" w:rsidRPr="002201F6" w:rsidRDefault="002201F6" w:rsidP="002201F6">
            <w:pPr>
              <w:jc w:val="right"/>
              <w:rPr>
                <w:sz w:val="18"/>
                <w:szCs w:val="18"/>
              </w:rPr>
            </w:pPr>
            <w:r w:rsidRPr="002201F6">
              <w:rPr>
                <w:sz w:val="18"/>
                <w:szCs w:val="18"/>
              </w:rPr>
              <w:t>0.373</w:t>
            </w:r>
          </w:p>
        </w:tc>
        <w:tc>
          <w:tcPr>
            <w:tcW w:w="922" w:type="dxa"/>
            <w:tcBorders>
              <w:top w:val="nil"/>
              <w:left w:val="nil"/>
              <w:bottom w:val="nil"/>
              <w:right w:val="nil"/>
            </w:tcBorders>
            <w:vAlign w:val="bottom"/>
            <w:hideMark/>
          </w:tcPr>
          <w:p w14:paraId="37869463" w14:textId="77777777" w:rsidR="002201F6" w:rsidRPr="002201F6" w:rsidRDefault="002201F6" w:rsidP="002201F6">
            <w:pPr>
              <w:jc w:val="right"/>
              <w:rPr>
                <w:sz w:val="18"/>
                <w:szCs w:val="18"/>
              </w:rPr>
            </w:pPr>
            <w:r w:rsidRPr="002201F6">
              <w:rPr>
                <w:sz w:val="18"/>
                <w:szCs w:val="18"/>
              </w:rPr>
              <w:t>1.03</w:t>
            </w:r>
          </w:p>
        </w:tc>
        <w:tc>
          <w:tcPr>
            <w:tcW w:w="714" w:type="dxa"/>
            <w:tcBorders>
              <w:top w:val="nil"/>
              <w:left w:val="nil"/>
              <w:bottom w:val="nil"/>
              <w:right w:val="nil"/>
            </w:tcBorders>
            <w:vAlign w:val="bottom"/>
            <w:hideMark/>
          </w:tcPr>
          <w:p w14:paraId="40F76485" w14:textId="77777777" w:rsidR="002201F6" w:rsidRPr="002201F6" w:rsidRDefault="002201F6" w:rsidP="002201F6">
            <w:pPr>
              <w:jc w:val="right"/>
              <w:rPr>
                <w:sz w:val="18"/>
                <w:szCs w:val="18"/>
              </w:rPr>
            </w:pPr>
            <w:r w:rsidRPr="002201F6">
              <w:rPr>
                <w:sz w:val="18"/>
                <w:szCs w:val="18"/>
              </w:rPr>
              <w:t>0.77</w:t>
            </w:r>
          </w:p>
        </w:tc>
        <w:tc>
          <w:tcPr>
            <w:tcW w:w="723" w:type="dxa"/>
            <w:tcBorders>
              <w:top w:val="nil"/>
              <w:left w:val="nil"/>
              <w:bottom w:val="nil"/>
              <w:right w:val="nil"/>
            </w:tcBorders>
            <w:vAlign w:val="bottom"/>
            <w:hideMark/>
          </w:tcPr>
          <w:p w14:paraId="6DD811E3" w14:textId="77777777" w:rsidR="002201F6" w:rsidRPr="002201F6" w:rsidRDefault="002201F6" w:rsidP="002201F6">
            <w:pPr>
              <w:jc w:val="right"/>
              <w:rPr>
                <w:sz w:val="18"/>
                <w:szCs w:val="18"/>
              </w:rPr>
            </w:pPr>
            <w:r w:rsidRPr="002201F6">
              <w:rPr>
                <w:sz w:val="18"/>
                <w:szCs w:val="18"/>
              </w:rPr>
              <w:t>1.38</w:t>
            </w:r>
          </w:p>
        </w:tc>
        <w:tc>
          <w:tcPr>
            <w:tcW w:w="715" w:type="dxa"/>
            <w:tcBorders>
              <w:top w:val="nil"/>
              <w:left w:val="nil"/>
              <w:bottom w:val="nil"/>
              <w:right w:val="single" w:sz="4" w:space="0" w:color="auto"/>
            </w:tcBorders>
            <w:vAlign w:val="bottom"/>
            <w:hideMark/>
          </w:tcPr>
          <w:p w14:paraId="15332DEC" w14:textId="77777777" w:rsidR="002201F6" w:rsidRPr="002201F6" w:rsidRDefault="002201F6" w:rsidP="002201F6">
            <w:pPr>
              <w:jc w:val="right"/>
              <w:rPr>
                <w:sz w:val="18"/>
                <w:szCs w:val="18"/>
              </w:rPr>
            </w:pPr>
            <w:r w:rsidRPr="002201F6">
              <w:rPr>
                <w:sz w:val="18"/>
                <w:szCs w:val="18"/>
              </w:rPr>
              <w:t>0.837</w:t>
            </w:r>
          </w:p>
        </w:tc>
      </w:tr>
      <w:tr w:rsidR="001D3C54" w:rsidRPr="002201F6" w14:paraId="4CBF8064"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2288FC7A"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C4A8BB0"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2DDE80E" w14:textId="77777777" w:rsidR="002201F6" w:rsidRPr="002201F6" w:rsidRDefault="002201F6" w:rsidP="002201F6">
            <w:pPr>
              <w:rPr>
                <w:sz w:val="18"/>
                <w:szCs w:val="18"/>
              </w:rPr>
            </w:pPr>
            <w:r w:rsidRPr="002201F6">
              <w:rPr>
                <w:sz w:val="18"/>
                <w:szCs w:val="18"/>
              </w:rPr>
              <w:t>Self-reported Preference for Women</w:t>
            </w:r>
          </w:p>
        </w:tc>
        <w:tc>
          <w:tcPr>
            <w:tcW w:w="718" w:type="dxa"/>
            <w:tcBorders>
              <w:top w:val="nil"/>
              <w:left w:val="nil"/>
              <w:bottom w:val="nil"/>
              <w:right w:val="nil"/>
            </w:tcBorders>
            <w:vAlign w:val="bottom"/>
            <w:hideMark/>
          </w:tcPr>
          <w:p w14:paraId="261C4A5D" w14:textId="77777777" w:rsidR="002201F6" w:rsidRPr="002201F6" w:rsidRDefault="002201F6" w:rsidP="002201F6">
            <w:pPr>
              <w:jc w:val="right"/>
              <w:rPr>
                <w:sz w:val="18"/>
                <w:szCs w:val="18"/>
              </w:rPr>
            </w:pPr>
            <w:r w:rsidRPr="002201F6">
              <w:rPr>
                <w:sz w:val="18"/>
                <w:szCs w:val="18"/>
              </w:rPr>
              <w:t>0.88</w:t>
            </w:r>
          </w:p>
        </w:tc>
        <w:tc>
          <w:tcPr>
            <w:tcW w:w="714" w:type="dxa"/>
            <w:tcBorders>
              <w:top w:val="nil"/>
              <w:left w:val="nil"/>
              <w:bottom w:val="nil"/>
              <w:right w:val="nil"/>
            </w:tcBorders>
            <w:vAlign w:val="bottom"/>
            <w:hideMark/>
          </w:tcPr>
          <w:p w14:paraId="265D8D21" w14:textId="77777777" w:rsidR="002201F6" w:rsidRPr="002201F6" w:rsidRDefault="002201F6" w:rsidP="002201F6">
            <w:pPr>
              <w:jc w:val="right"/>
              <w:rPr>
                <w:sz w:val="18"/>
                <w:szCs w:val="18"/>
              </w:rPr>
            </w:pPr>
            <w:r w:rsidRPr="002201F6">
              <w:rPr>
                <w:sz w:val="18"/>
                <w:szCs w:val="18"/>
              </w:rPr>
              <w:t>0.69</w:t>
            </w:r>
          </w:p>
        </w:tc>
        <w:tc>
          <w:tcPr>
            <w:tcW w:w="715" w:type="dxa"/>
            <w:tcBorders>
              <w:top w:val="nil"/>
              <w:left w:val="nil"/>
              <w:bottom w:val="nil"/>
              <w:right w:val="nil"/>
            </w:tcBorders>
            <w:vAlign w:val="bottom"/>
            <w:hideMark/>
          </w:tcPr>
          <w:p w14:paraId="6DFBFF6E" w14:textId="77777777" w:rsidR="002201F6" w:rsidRPr="002201F6" w:rsidRDefault="002201F6" w:rsidP="002201F6">
            <w:pPr>
              <w:jc w:val="right"/>
              <w:rPr>
                <w:sz w:val="18"/>
                <w:szCs w:val="18"/>
              </w:rPr>
            </w:pPr>
            <w:r w:rsidRPr="002201F6">
              <w:rPr>
                <w:sz w:val="18"/>
                <w:szCs w:val="18"/>
              </w:rPr>
              <w:t>1.13</w:t>
            </w:r>
          </w:p>
        </w:tc>
        <w:tc>
          <w:tcPr>
            <w:tcW w:w="715" w:type="dxa"/>
            <w:tcBorders>
              <w:top w:val="nil"/>
              <w:left w:val="nil"/>
              <w:bottom w:val="nil"/>
              <w:right w:val="nil"/>
            </w:tcBorders>
            <w:vAlign w:val="bottom"/>
            <w:hideMark/>
          </w:tcPr>
          <w:p w14:paraId="778313FF" w14:textId="77777777" w:rsidR="002201F6" w:rsidRPr="002201F6" w:rsidRDefault="002201F6" w:rsidP="002201F6">
            <w:pPr>
              <w:jc w:val="right"/>
              <w:rPr>
                <w:sz w:val="18"/>
                <w:szCs w:val="18"/>
              </w:rPr>
            </w:pPr>
            <w:r w:rsidRPr="002201F6">
              <w:rPr>
                <w:sz w:val="18"/>
                <w:szCs w:val="18"/>
              </w:rPr>
              <w:t>0.307</w:t>
            </w:r>
          </w:p>
        </w:tc>
        <w:tc>
          <w:tcPr>
            <w:tcW w:w="997" w:type="dxa"/>
            <w:tcBorders>
              <w:top w:val="nil"/>
              <w:left w:val="nil"/>
              <w:bottom w:val="nil"/>
              <w:right w:val="nil"/>
            </w:tcBorders>
            <w:vAlign w:val="bottom"/>
            <w:hideMark/>
          </w:tcPr>
          <w:p w14:paraId="7AA31332" w14:textId="77777777" w:rsidR="002201F6" w:rsidRPr="002201F6" w:rsidRDefault="002201F6" w:rsidP="002201F6">
            <w:pPr>
              <w:jc w:val="right"/>
              <w:rPr>
                <w:sz w:val="18"/>
                <w:szCs w:val="18"/>
              </w:rPr>
            </w:pPr>
            <w:r w:rsidRPr="002201F6">
              <w:rPr>
                <w:sz w:val="18"/>
                <w:szCs w:val="18"/>
              </w:rPr>
              <w:t>0.89</w:t>
            </w:r>
          </w:p>
        </w:tc>
        <w:tc>
          <w:tcPr>
            <w:tcW w:w="733" w:type="dxa"/>
            <w:tcBorders>
              <w:top w:val="nil"/>
              <w:left w:val="nil"/>
              <w:bottom w:val="nil"/>
              <w:right w:val="nil"/>
            </w:tcBorders>
            <w:vAlign w:val="bottom"/>
            <w:hideMark/>
          </w:tcPr>
          <w:p w14:paraId="5D246537" w14:textId="77777777" w:rsidR="002201F6" w:rsidRPr="002201F6" w:rsidRDefault="002201F6" w:rsidP="002201F6">
            <w:pPr>
              <w:jc w:val="right"/>
              <w:rPr>
                <w:sz w:val="18"/>
                <w:szCs w:val="18"/>
              </w:rPr>
            </w:pPr>
            <w:r w:rsidRPr="002201F6">
              <w:rPr>
                <w:sz w:val="18"/>
                <w:szCs w:val="18"/>
              </w:rPr>
              <w:t>0.68</w:t>
            </w:r>
          </w:p>
        </w:tc>
        <w:tc>
          <w:tcPr>
            <w:tcW w:w="715" w:type="dxa"/>
            <w:tcBorders>
              <w:top w:val="nil"/>
              <w:left w:val="nil"/>
              <w:bottom w:val="nil"/>
              <w:right w:val="nil"/>
            </w:tcBorders>
            <w:vAlign w:val="bottom"/>
            <w:hideMark/>
          </w:tcPr>
          <w:p w14:paraId="584BD927" w14:textId="77777777" w:rsidR="002201F6" w:rsidRPr="002201F6" w:rsidRDefault="002201F6" w:rsidP="002201F6">
            <w:pPr>
              <w:jc w:val="right"/>
              <w:rPr>
                <w:sz w:val="18"/>
                <w:szCs w:val="18"/>
              </w:rPr>
            </w:pPr>
            <w:r w:rsidRPr="002201F6">
              <w:rPr>
                <w:sz w:val="18"/>
                <w:szCs w:val="18"/>
              </w:rPr>
              <w:t>1.17</w:t>
            </w:r>
          </w:p>
        </w:tc>
        <w:tc>
          <w:tcPr>
            <w:tcW w:w="715" w:type="dxa"/>
            <w:tcBorders>
              <w:top w:val="nil"/>
              <w:left w:val="nil"/>
              <w:bottom w:val="nil"/>
              <w:right w:val="nil"/>
            </w:tcBorders>
            <w:vAlign w:val="bottom"/>
            <w:hideMark/>
          </w:tcPr>
          <w:p w14:paraId="70D695C4" w14:textId="77777777" w:rsidR="002201F6" w:rsidRPr="002201F6" w:rsidRDefault="002201F6" w:rsidP="002201F6">
            <w:pPr>
              <w:jc w:val="right"/>
              <w:rPr>
                <w:sz w:val="18"/>
                <w:szCs w:val="18"/>
              </w:rPr>
            </w:pPr>
            <w:r w:rsidRPr="002201F6">
              <w:rPr>
                <w:sz w:val="18"/>
                <w:szCs w:val="18"/>
              </w:rPr>
              <w:t>0.405</w:t>
            </w:r>
          </w:p>
        </w:tc>
        <w:tc>
          <w:tcPr>
            <w:tcW w:w="922" w:type="dxa"/>
            <w:tcBorders>
              <w:top w:val="nil"/>
              <w:left w:val="nil"/>
              <w:bottom w:val="nil"/>
              <w:right w:val="nil"/>
            </w:tcBorders>
            <w:vAlign w:val="bottom"/>
            <w:hideMark/>
          </w:tcPr>
          <w:p w14:paraId="733C6FEB" w14:textId="77777777" w:rsidR="002201F6" w:rsidRPr="002201F6" w:rsidRDefault="002201F6" w:rsidP="002201F6">
            <w:pPr>
              <w:jc w:val="right"/>
              <w:rPr>
                <w:sz w:val="18"/>
                <w:szCs w:val="18"/>
              </w:rPr>
            </w:pPr>
            <w:r w:rsidRPr="002201F6">
              <w:rPr>
                <w:sz w:val="18"/>
                <w:szCs w:val="18"/>
              </w:rPr>
              <w:t>1.00</w:t>
            </w:r>
          </w:p>
        </w:tc>
        <w:tc>
          <w:tcPr>
            <w:tcW w:w="714" w:type="dxa"/>
            <w:tcBorders>
              <w:top w:val="nil"/>
              <w:left w:val="nil"/>
              <w:bottom w:val="nil"/>
              <w:right w:val="nil"/>
            </w:tcBorders>
            <w:vAlign w:val="bottom"/>
            <w:hideMark/>
          </w:tcPr>
          <w:p w14:paraId="709E83FA" w14:textId="77777777" w:rsidR="002201F6" w:rsidRPr="002201F6" w:rsidRDefault="002201F6" w:rsidP="002201F6">
            <w:pPr>
              <w:jc w:val="right"/>
              <w:rPr>
                <w:sz w:val="18"/>
                <w:szCs w:val="18"/>
              </w:rPr>
            </w:pPr>
            <w:r w:rsidRPr="002201F6">
              <w:rPr>
                <w:sz w:val="18"/>
                <w:szCs w:val="18"/>
              </w:rPr>
              <w:t>0.74</w:t>
            </w:r>
          </w:p>
        </w:tc>
        <w:tc>
          <w:tcPr>
            <w:tcW w:w="723" w:type="dxa"/>
            <w:tcBorders>
              <w:top w:val="nil"/>
              <w:left w:val="nil"/>
              <w:bottom w:val="nil"/>
              <w:right w:val="nil"/>
            </w:tcBorders>
            <w:vAlign w:val="bottom"/>
            <w:hideMark/>
          </w:tcPr>
          <w:p w14:paraId="0C3A0689" w14:textId="77777777" w:rsidR="002201F6" w:rsidRPr="002201F6" w:rsidRDefault="002201F6" w:rsidP="002201F6">
            <w:pPr>
              <w:jc w:val="right"/>
              <w:rPr>
                <w:sz w:val="18"/>
                <w:szCs w:val="18"/>
              </w:rPr>
            </w:pPr>
            <w:r w:rsidRPr="002201F6">
              <w:rPr>
                <w:sz w:val="18"/>
                <w:szCs w:val="18"/>
              </w:rPr>
              <w:t>1.37</w:t>
            </w:r>
          </w:p>
        </w:tc>
        <w:tc>
          <w:tcPr>
            <w:tcW w:w="715" w:type="dxa"/>
            <w:tcBorders>
              <w:top w:val="nil"/>
              <w:left w:val="nil"/>
              <w:bottom w:val="nil"/>
              <w:right w:val="single" w:sz="4" w:space="0" w:color="auto"/>
            </w:tcBorders>
            <w:vAlign w:val="bottom"/>
            <w:hideMark/>
          </w:tcPr>
          <w:p w14:paraId="29195ADC" w14:textId="77777777" w:rsidR="002201F6" w:rsidRPr="002201F6" w:rsidRDefault="002201F6" w:rsidP="002201F6">
            <w:pPr>
              <w:jc w:val="right"/>
              <w:rPr>
                <w:sz w:val="18"/>
                <w:szCs w:val="18"/>
              </w:rPr>
            </w:pPr>
            <w:r w:rsidRPr="002201F6">
              <w:rPr>
                <w:sz w:val="18"/>
                <w:szCs w:val="18"/>
              </w:rPr>
              <w:t>0.979</w:t>
            </w:r>
          </w:p>
        </w:tc>
      </w:tr>
      <w:tr w:rsidR="001D3C54" w:rsidRPr="002201F6" w14:paraId="006ECD26"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69AD4754"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37965AE6"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1E2A0D49" w14:textId="77777777" w:rsidR="002201F6" w:rsidRPr="002201F6" w:rsidRDefault="002201F6" w:rsidP="002201F6">
            <w:pPr>
              <w:rPr>
                <w:sz w:val="18"/>
                <w:szCs w:val="18"/>
              </w:rPr>
            </w:pPr>
            <w:r w:rsidRPr="002201F6">
              <w:rPr>
                <w:sz w:val="18"/>
                <w:szCs w:val="18"/>
              </w:rPr>
              <w:t>Self-reported Experiences of Sexism: 1-2 [ref: 0]</w:t>
            </w:r>
          </w:p>
        </w:tc>
        <w:tc>
          <w:tcPr>
            <w:tcW w:w="718" w:type="dxa"/>
            <w:tcBorders>
              <w:top w:val="nil"/>
              <w:left w:val="nil"/>
              <w:bottom w:val="nil"/>
              <w:right w:val="nil"/>
            </w:tcBorders>
            <w:vAlign w:val="bottom"/>
            <w:hideMark/>
          </w:tcPr>
          <w:p w14:paraId="4E4C7A4B" w14:textId="77777777" w:rsidR="002201F6" w:rsidRPr="002201F6" w:rsidRDefault="002201F6" w:rsidP="002201F6">
            <w:pPr>
              <w:jc w:val="right"/>
              <w:rPr>
                <w:sz w:val="18"/>
                <w:szCs w:val="18"/>
              </w:rPr>
            </w:pPr>
            <w:r w:rsidRPr="002201F6">
              <w:rPr>
                <w:sz w:val="18"/>
                <w:szCs w:val="18"/>
              </w:rPr>
              <w:t>0.87</w:t>
            </w:r>
          </w:p>
        </w:tc>
        <w:tc>
          <w:tcPr>
            <w:tcW w:w="714" w:type="dxa"/>
            <w:tcBorders>
              <w:top w:val="nil"/>
              <w:left w:val="nil"/>
              <w:bottom w:val="nil"/>
              <w:right w:val="nil"/>
            </w:tcBorders>
            <w:vAlign w:val="bottom"/>
            <w:hideMark/>
          </w:tcPr>
          <w:p w14:paraId="66FC61BD" w14:textId="77777777" w:rsidR="002201F6" w:rsidRPr="002201F6" w:rsidRDefault="002201F6" w:rsidP="002201F6">
            <w:pPr>
              <w:jc w:val="right"/>
              <w:rPr>
                <w:sz w:val="18"/>
                <w:szCs w:val="18"/>
              </w:rPr>
            </w:pPr>
            <w:r w:rsidRPr="002201F6">
              <w:rPr>
                <w:sz w:val="18"/>
                <w:szCs w:val="18"/>
              </w:rPr>
              <w:t>0.46</w:t>
            </w:r>
          </w:p>
        </w:tc>
        <w:tc>
          <w:tcPr>
            <w:tcW w:w="715" w:type="dxa"/>
            <w:tcBorders>
              <w:top w:val="nil"/>
              <w:left w:val="nil"/>
              <w:bottom w:val="nil"/>
              <w:right w:val="nil"/>
            </w:tcBorders>
            <w:vAlign w:val="bottom"/>
            <w:hideMark/>
          </w:tcPr>
          <w:p w14:paraId="7B3E8F56" w14:textId="77777777" w:rsidR="002201F6" w:rsidRPr="002201F6" w:rsidRDefault="002201F6" w:rsidP="002201F6">
            <w:pPr>
              <w:jc w:val="right"/>
              <w:rPr>
                <w:sz w:val="18"/>
                <w:szCs w:val="18"/>
              </w:rPr>
            </w:pPr>
            <w:r w:rsidRPr="002201F6">
              <w:rPr>
                <w:sz w:val="18"/>
                <w:szCs w:val="18"/>
              </w:rPr>
              <w:t>1.64</w:t>
            </w:r>
          </w:p>
        </w:tc>
        <w:tc>
          <w:tcPr>
            <w:tcW w:w="715" w:type="dxa"/>
            <w:tcBorders>
              <w:top w:val="nil"/>
              <w:left w:val="nil"/>
              <w:bottom w:val="nil"/>
              <w:right w:val="nil"/>
            </w:tcBorders>
            <w:vAlign w:val="bottom"/>
            <w:hideMark/>
          </w:tcPr>
          <w:p w14:paraId="2A0DC3DD" w14:textId="77777777" w:rsidR="002201F6" w:rsidRPr="002201F6" w:rsidRDefault="002201F6" w:rsidP="002201F6">
            <w:pPr>
              <w:jc w:val="right"/>
              <w:rPr>
                <w:sz w:val="18"/>
                <w:szCs w:val="18"/>
              </w:rPr>
            </w:pPr>
            <w:r w:rsidRPr="002201F6">
              <w:rPr>
                <w:sz w:val="18"/>
                <w:szCs w:val="18"/>
              </w:rPr>
              <w:t>0.670</w:t>
            </w:r>
          </w:p>
        </w:tc>
        <w:tc>
          <w:tcPr>
            <w:tcW w:w="997" w:type="dxa"/>
            <w:tcBorders>
              <w:top w:val="nil"/>
              <w:left w:val="nil"/>
              <w:bottom w:val="nil"/>
              <w:right w:val="nil"/>
            </w:tcBorders>
            <w:vAlign w:val="bottom"/>
            <w:hideMark/>
          </w:tcPr>
          <w:p w14:paraId="6D1FC53B" w14:textId="77777777" w:rsidR="002201F6" w:rsidRPr="002201F6" w:rsidRDefault="002201F6" w:rsidP="002201F6">
            <w:pPr>
              <w:jc w:val="right"/>
              <w:rPr>
                <w:sz w:val="18"/>
                <w:szCs w:val="18"/>
              </w:rPr>
            </w:pPr>
            <w:r w:rsidRPr="002201F6">
              <w:rPr>
                <w:sz w:val="18"/>
                <w:szCs w:val="18"/>
              </w:rPr>
              <w:t>0.95</w:t>
            </w:r>
          </w:p>
        </w:tc>
        <w:tc>
          <w:tcPr>
            <w:tcW w:w="733" w:type="dxa"/>
            <w:tcBorders>
              <w:top w:val="nil"/>
              <w:left w:val="nil"/>
              <w:bottom w:val="nil"/>
              <w:right w:val="nil"/>
            </w:tcBorders>
            <w:vAlign w:val="bottom"/>
            <w:hideMark/>
          </w:tcPr>
          <w:p w14:paraId="76DE615D" w14:textId="77777777" w:rsidR="002201F6" w:rsidRPr="002201F6" w:rsidRDefault="002201F6" w:rsidP="002201F6">
            <w:pPr>
              <w:jc w:val="right"/>
              <w:rPr>
                <w:sz w:val="18"/>
                <w:szCs w:val="18"/>
              </w:rPr>
            </w:pPr>
            <w:r w:rsidRPr="002201F6">
              <w:rPr>
                <w:sz w:val="18"/>
                <w:szCs w:val="18"/>
              </w:rPr>
              <w:t>0.49</w:t>
            </w:r>
          </w:p>
        </w:tc>
        <w:tc>
          <w:tcPr>
            <w:tcW w:w="715" w:type="dxa"/>
            <w:tcBorders>
              <w:top w:val="nil"/>
              <w:left w:val="nil"/>
              <w:bottom w:val="nil"/>
              <w:right w:val="nil"/>
            </w:tcBorders>
            <w:vAlign w:val="bottom"/>
            <w:hideMark/>
          </w:tcPr>
          <w:p w14:paraId="4C4A336E" w14:textId="77777777" w:rsidR="002201F6" w:rsidRPr="002201F6" w:rsidRDefault="002201F6" w:rsidP="002201F6">
            <w:pPr>
              <w:jc w:val="right"/>
              <w:rPr>
                <w:sz w:val="18"/>
                <w:szCs w:val="18"/>
              </w:rPr>
            </w:pPr>
            <w:r w:rsidRPr="002201F6">
              <w:rPr>
                <w:sz w:val="18"/>
                <w:szCs w:val="18"/>
              </w:rPr>
              <w:t>1.82</w:t>
            </w:r>
          </w:p>
        </w:tc>
        <w:tc>
          <w:tcPr>
            <w:tcW w:w="715" w:type="dxa"/>
            <w:tcBorders>
              <w:top w:val="nil"/>
              <w:left w:val="nil"/>
              <w:bottom w:val="nil"/>
              <w:right w:val="nil"/>
            </w:tcBorders>
            <w:vAlign w:val="bottom"/>
            <w:hideMark/>
          </w:tcPr>
          <w:p w14:paraId="55A3EC89" w14:textId="77777777" w:rsidR="002201F6" w:rsidRPr="002201F6" w:rsidRDefault="002201F6" w:rsidP="002201F6">
            <w:pPr>
              <w:jc w:val="right"/>
              <w:rPr>
                <w:sz w:val="18"/>
                <w:szCs w:val="18"/>
              </w:rPr>
            </w:pPr>
            <w:r w:rsidRPr="002201F6">
              <w:rPr>
                <w:sz w:val="18"/>
                <w:szCs w:val="18"/>
              </w:rPr>
              <w:t>0.870</w:t>
            </w:r>
          </w:p>
        </w:tc>
        <w:tc>
          <w:tcPr>
            <w:tcW w:w="922" w:type="dxa"/>
            <w:tcBorders>
              <w:top w:val="nil"/>
              <w:left w:val="nil"/>
              <w:bottom w:val="nil"/>
              <w:right w:val="nil"/>
            </w:tcBorders>
            <w:vAlign w:val="bottom"/>
            <w:hideMark/>
          </w:tcPr>
          <w:p w14:paraId="0CB61AFD" w14:textId="77777777" w:rsidR="002201F6" w:rsidRPr="002201F6" w:rsidRDefault="002201F6" w:rsidP="002201F6">
            <w:pPr>
              <w:jc w:val="right"/>
              <w:rPr>
                <w:sz w:val="18"/>
                <w:szCs w:val="18"/>
              </w:rPr>
            </w:pPr>
            <w:r w:rsidRPr="002201F6">
              <w:rPr>
                <w:sz w:val="18"/>
                <w:szCs w:val="18"/>
              </w:rPr>
              <w:t>0.87</w:t>
            </w:r>
          </w:p>
        </w:tc>
        <w:tc>
          <w:tcPr>
            <w:tcW w:w="714" w:type="dxa"/>
            <w:tcBorders>
              <w:top w:val="nil"/>
              <w:left w:val="nil"/>
              <w:bottom w:val="nil"/>
              <w:right w:val="nil"/>
            </w:tcBorders>
            <w:vAlign w:val="bottom"/>
            <w:hideMark/>
          </w:tcPr>
          <w:p w14:paraId="41361FDF" w14:textId="77777777" w:rsidR="002201F6" w:rsidRPr="002201F6" w:rsidRDefault="002201F6" w:rsidP="002201F6">
            <w:pPr>
              <w:jc w:val="right"/>
              <w:rPr>
                <w:sz w:val="18"/>
                <w:szCs w:val="18"/>
              </w:rPr>
            </w:pPr>
            <w:r w:rsidRPr="002201F6">
              <w:rPr>
                <w:sz w:val="18"/>
                <w:szCs w:val="18"/>
              </w:rPr>
              <w:t>0.42</w:t>
            </w:r>
          </w:p>
        </w:tc>
        <w:tc>
          <w:tcPr>
            <w:tcW w:w="723" w:type="dxa"/>
            <w:tcBorders>
              <w:top w:val="nil"/>
              <w:left w:val="nil"/>
              <w:bottom w:val="nil"/>
              <w:right w:val="nil"/>
            </w:tcBorders>
            <w:vAlign w:val="bottom"/>
            <w:hideMark/>
          </w:tcPr>
          <w:p w14:paraId="54717E2F" w14:textId="77777777" w:rsidR="002201F6" w:rsidRPr="002201F6" w:rsidRDefault="002201F6" w:rsidP="002201F6">
            <w:pPr>
              <w:jc w:val="right"/>
              <w:rPr>
                <w:sz w:val="18"/>
                <w:szCs w:val="18"/>
              </w:rPr>
            </w:pPr>
            <w:r w:rsidRPr="002201F6">
              <w:rPr>
                <w:sz w:val="18"/>
                <w:szCs w:val="18"/>
              </w:rPr>
              <w:t>1.78</w:t>
            </w:r>
          </w:p>
        </w:tc>
        <w:tc>
          <w:tcPr>
            <w:tcW w:w="715" w:type="dxa"/>
            <w:tcBorders>
              <w:top w:val="nil"/>
              <w:left w:val="nil"/>
              <w:bottom w:val="nil"/>
              <w:right w:val="single" w:sz="4" w:space="0" w:color="auto"/>
            </w:tcBorders>
            <w:vAlign w:val="bottom"/>
            <w:hideMark/>
          </w:tcPr>
          <w:p w14:paraId="2102B88D" w14:textId="77777777" w:rsidR="002201F6" w:rsidRPr="002201F6" w:rsidRDefault="002201F6" w:rsidP="002201F6">
            <w:pPr>
              <w:jc w:val="right"/>
              <w:rPr>
                <w:sz w:val="18"/>
                <w:szCs w:val="18"/>
              </w:rPr>
            </w:pPr>
            <w:r w:rsidRPr="002201F6">
              <w:rPr>
                <w:sz w:val="18"/>
                <w:szCs w:val="18"/>
              </w:rPr>
              <w:t>0.695</w:t>
            </w:r>
          </w:p>
        </w:tc>
      </w:tr>
      <w:tr w:rsidR="001D3C54" w:rsidRPr="002201F6" w14:paraId="24F7623C"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35C0C8B4"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3FE06713"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1EDF265C" w14:textId="77777777" w:rsidR="002201F6" w:rsidRPr="002201F6" w:rsidRDefault="002201F6" w:rsidP="002201F6">
            <w:pPr>
              <w:rPr>
                <w:sz w:val="18"/>
                <w:szCs w:val="18"/>
              </w:rPr>
            </w:pPr>
            <w:r w:rsidRPr="002201F6">
              <w:rPr>
                <w:sz w:val="18"/>
                <w:szCs w:val="18"/>
              </w:rPr>
              <w:t>Self-reported Experiences of Sexism: 3+ [ref: 0]</w:t>
            </w:r>
          </w:p>
        </w:tc>
        <w:tc>
          <w:tcPr>
            <w:tcW w:w="718" w:type="dxa"/>
            <w:tcBorders>
              <w:top w:val="nil"/>
              <w:left w:val="nil"/>
              <w:bottom w:val="single" w:sz="4" w:space="0" w:color="auto"/>
              <w:right w:val="nil"/>
            </w:tcBorders>
            <w:vAlign w:val="bottom"/>
            <w:hideMark/>
          </w:tcPr>
          <w:p w14:paraId="71CF64D2" w14:textId="77777777" w:rsidR="002201F6" w:rsidRPr="002201F6" w:rsidRDefault="002201F6" w:rsidP="002201F6">
            <w:pPr>
              <w:jc w:val="right"/>
              <w:rPr>
                <w:sz w:val="18"/>
                <w:szCs w:val="18"/>
              </w:rPr>
            </w:pPr>
            <w:r w:rsidRPr="002201F6">
              <w:rPr>
                <w:sz w:val="18"/>
                <w:szCs w:val="18"/>
              </w:rPr>
              <w:t>1.30</w:t>
            </w:r>
          </w:p>
        </w:tc>
        <w:tc>
          <w:tcPr>
            <w:tcW w:w="714" w:type="dxa"/>
            <w:tcBorders>
              <w:top w:val="nil"/>
              <w:left w:val="nil"/>
              <w:bottom w:val="single" w:sz="4" w:space="0" w:color="auto"/>
              <w:right w:val="nil"/>
            </w:tcBorders>
            <w:vAlign w:val="bottom"/>
            <w:hideMark/>
          </w:tcPr>
          <w:p w14:paraId="3C5BBE7B" w14:textId="77777777" w:rsidR="002201F6" w:rsidRPr="002201F6" w:rsidRDefault="002201F6" w:rsidP="002201F6">
            <w:pPr>
              <w:jc w:val="right"/>
              <w:rPr>
                <w:sz w:val="18"/>
                <w:szCs w:val="18"/>
              </w:rPr>
            </w:pPr>
            <w:r w:rsidRPr="002201F6">
              <w:rPr>
                <w:sz w:val="18"/>
                <w:szCs w:val="18"/>
              </w:rPr>
              <w:t>0.66</w:t>
            </w:r>
          </w:p>
        </w:tc>
        <w:tc>
          <w:tcPr>
            <w:tcW w:w="715" w:type="dxa"/>
            <w:tcBorders>
              <w:top w:val="nil"/>
              <w:left w:val="nil"/>
              <w:bottom w:val="single" w:sz="4" w:space="0" w:color="auto"/>
              <w:right w:val="nil"/>
            </w:tcBorders>
            <w:vAlign w:val="bottom"/>
            <w:hideMark/>
          </w:tcPr>
          <w:p w14:paraId="26A747A2" w14:textId="77777777" w:rsidR="002201F6" w:rsidRPr="002201F6" w:rsidRDefault="002201F6" w:rsidP="002201F6">
            <w:pPr>
              <w:jc w:val="right"/>
              <w:rPr>
                <w:sz w:val="18"/>
                <w:szCs w:val="18"/>
              </w:rPr>
            </w:pPr>
            <w:r w:rsidRPr="002201F6">
              <w:rPr>
                <w:sz w:val="18"/>
                <w:szCs w:val="18"/>
              </w:rPr>
              <w:t>2.55</w:t>
            </w:r>
          </w:p>
        </w:tc>
        <w:tc>
          <w:tcPr>
            <w:tcW w:w="715" w:type="dxa"/>
            <w:tcBorders>
              <w:top w:val="nil"/>
              <w:left w:val="nil"/>
              <w:bottom w:val="single" w:sz="4" w:space="0" w:color="auto"/>
              <w:right w:val="nil"/>
            </w:tcBorders>
            <w:vAlign w:val="bottom"/>
            <w:hideMark/>
          </w:tcPr>
          <w:p w14:paraId="7A73C83F" w14:textId="77777777" w:rsidR="002201F6" w:rsidRPr="002201F6" w:rsidRDefault="002201F6" w:rsidP="002201F6">
            <w:pPr>
              <w:jc w:val="right"/>
              <w:rPr>
                <w:sz w:val="18"/>
                <w:szCs w:val="18"/>
              </w:rPr>
            </w:pPr>
            <w:r w:rsidRPr="002201F6">
              <w:rPr>
                <w:sz w:val="18"/>
                <w:szCs w:val="18"/>
              </w:rPr>
              <w:t>0.451</w:t>
            </w:r>
          </w:p>
        </w:tc>
        <w:tc>
          <w:tcPr>
            <w:tcW w:w="997" w:type="dxa"/>
            <w:tcBorders>
              <w:top w:val="nil"/>
              <w:left w:val="nil"/>
              <w:bottom w:val="single" w:sz="4" w:space="0" w:color="auto"/>
              <w:right w:val="nil"/>
            </w:tcBorders>
            <w:vAlign w:val="bottom"/>
            <w:hideMark/>
          </w:tcPr>
          <w:p w14:paraId="46D61425" w14:textId="77777777" w:rsidR="002201F6" w:rsidRPr="002201F6" w:rsidRDefault="002201F6" w:rsidP="002201F6">
            <w:pPr>
              <w:jc w:val="right"/>
              <w:rPr>
                <w:sz w:val="18"/>
                <w:szCs w:val="18"/>
              </w:rPr>
            </w:pPr>
            <w:r w:rsidRPr="002201F6">
              <w:rPr>
                <w:sz w:val="18"/>
                <w:szCs w:val="18"/>
              </w:rPr>
              <w:t>1.05</w:t>
            </w:r>
          </w:p>
        </w:tc>
        <w:tc>
          <w:tcPr>
            <w:tcW w:w="733" w:type="dxa"/>
            <w:tcBorders>
              <w:top w:val="nil"/>
              <w:left w:val="nil"/>
              <w:bottom w:val="single" w:sz="4" w:space="0" w:color="auto"/>
              <w:right w:val="nil"/>
            </w:tcBorders>
            <w:vAlign w:val="bottom"/>
            <w:hideMark/>
          </w:tcPr>
          <w:p w14:paraId="1DCFA1A4" w14:textId="77777777" w:rsidR="002201F6" w:rsidRPr="002201F6" w:rsidRDefault="002201F6" w:rsidP="002201F6">
            <w:pPr>
              <w:jc w:val="right"/>
              <w:rPr>
                <w:sz w:val="18"/>
                <w:szCs w:val="18"/>
              </w:rPr>
            </w:pPr>
            <w:r w:rsidRPr="002201F6">
              <w:rPr>
                <w:sz w:val="18"/>
                <w:szCs w:val="18"/>
              </w:rPr>
              <w:t>0.49</w:t>
            </w:r>
          </w:p>
        </w:tc>
        <w:tc>
          <w:tcPr>
            <w:tcW w:w="715" w:type="dxa"/>
            <w:tcBorders>
              <w:top w:val="nil"/>
              <w:left w:val="nil"/>
              <w:bottom w:val="single" w:sz="4" w:space="0" w:color="auto"/>
              <w:right w:val="nil"/>
            </w:tcBorders>
            <w:vAlign w:val="bottom"/>
            <w:hideMark/>
          </w:tcPr>
          <w:p w14:paraId="4178CE05" w14:textId="77777777" w:rsidR="002201F6" w:rsidRPr="002201F6" w:rsidRDefault="002201F6" w:rsidP="002201F6">
            <w:pPr>
              <w:jc w:val="right"/>
              <w:rPr>
                <w:sz w:val="18"/>
                <w:szCs w:val="18"/>
              </w:rPr>
            </w:pPr>
            <w:r w:rsidRPr="002201F6">
              <w:rPr>
                <w:sz w:val="18"/>
                <w:szCs w:val="18"/>
              </w:rPr>
              <w:t>2.22</w:t>
            </w:r>
          </w:p>
        </w:tc>
        <w:tc>
          <w:tcPr>
            <w:tcW w:w="715" w:type="dxa"/>
            <w:tcBorders>
              <w:top w:val="nil"/>
              <w:left w:val="nil"/>
              <w:bottom w:val="single" w:sz="4" w:space="0" w:color="auto"/>
              <w:right w:val="nil"/>
            </w:tcBorders>
            <w:vAlign w:val="bottom"/>
            <w:hideMark/>
          </w:tcPr>
          <w:p w14:paraId="52846D8E" w14:textId="77777777" w:rsidR="002201F6" w:rsidRPr="002201F6" w:rsidRDefault="002201F6" w:rsidP="002201F6">
            <w:pPr>
              <w:jc w:val="right"/>
              <w:rPr>
                <w:sz w:val="18"/>
                <w:szCs w:val="18"/>
              </w:rPr>
            </w:pPr>
            <w:r w:rsidRPr="002201F6">
              <w:rPr>
                <w:sz w:val="18"/>
                <w:szCs w:val="18"/>
              </w:rPr>
              <w:t>0.907</w:t>
            </w:r>
          </w:p>
        </w:tc>
        <w:tc>
          <w:tcPr>
            <w:tcW w:w="922" w:type="dxa"/>
            <w:tcBorders>
              <w:top w:val="nil"/>
              <w:left w:val="nil"/>
              <w:bottom w:val="single" w:sz="4" w:space="0" w:color="auto"/>
              <w:right w:val="nil"/>
            </w:tcBorders>
            <w:vAlign w:val="bottom"/>
            <w:hideMark/>
          </w:tcPr>
          <w:p w14:paraId="3D6BD553" w14:textId="77777777" w:rsidR="002201F6" w:rsidRPr="002201F6" w:rsidRDefault="002201F6" w:rsidP="002201F6">
            <w:pPr>
              <w:jc w:val="right"/>
              <w:rPr>
                <w:sz w:val="18"/>
                <w:szCs w:val="18"/>
              </w:rPr>
            </w:pPr>
            <w:r w:rsidRPr="002201F6">
              <w:rPr>
                <w:sz w:val="18"/>
                <w:szCs w:val="18"/>
              </w:rPr>
              <w:t>1.53</w:t>
            </w:r>
          </w:p>
        </w:tc>
        <w:tc>
          <w:tcPr>
            <w:tcW w:w="714" w:type="dxa"/>
            <w:tcBorders>
              <w:top w:val="nil"/>
              <w:left w:val="nil"/>
              <w:bottom w:val="single" w:sz="4" w:space="0" w:color="auto"/>
              <w:right w:val="nil"/>
            </w:tcBorders>
            <w:vAlign w:val="bottom"/>
            <w:hideMark/>
          </w:tcPr>
          <w:p w14:paraId="6CE3AAD7" w14:textId="77777777" w:rsidR="002201F6" w:rsidRPr="002201F6" w:rsidRDefault="002201F6" w:rsidP="002201F6">
            <w:pPr>
              <w:jc w:val="right"/>
              <w:rPr>
                <w:sz w:val="18"/>
                <w:szCs w:val="18"/>
              </w:rPr>
            </w:pPr>
            <w:r w:rsidRPr="002201F6">
              <w:rPr>
                <w:sz w:val="18"/>
                <w:szCs w:val="18"/>
              </w:rPr>
              <w:t>0.63</w:t>
            </w:r>
          </w:p>
        </w:tc>
        <w:tc>
          <w:tcPr>
            <w:tcW w:w="723" w:type="dxa"/>
            <w:tcBorders>
              <w:top w:val="nil"/>
              <w:left w:val="nil"/>
              <w:bottom w:val="single" w:sz="4" w:space="0" w:color="auto"/>
              <w:right w:val="nil"/>
            </w:tcBorders>
            <w:vAlign w:val="bottom"/>
            <w:hideMark/>
          </w:tcPr>
          <w:p w14:paraId="751DE433" w14:textId="77777777" w:rsidR="002201F6" w:rsidRPr="002201F6" w:rsidRDefault="002201F6" w:rsidP="002201F6">
            <w:pPr>
              <w:jc w:val="right"/>
              <w:rPr>
                <w:sz w:val="18"/>
                <w:szCs w:val="18"/>
              </w:rPr>
            </w:pPr>
            <w:r w:rsidRPr="002201F6">
              <w:rPr>
                <w:sz w:val="18"/>
                <w:szCs w:val="18"/>
              </w:rPr>
              <w:t>3.72</w:t>
            </w:r>
          </w:p>
        </w:tc>
        <w:tc>
          <w:tcPr>
            <w:tcW w:w="715" w:type="dxa"/>
            <w:tcBorders>
              <w:top w:val="nil"/>
              <w:left w:val="nil"/>
              <w:bottom w:val="single" w:sz="4" w:space="0" w:color="auto"/>
              <w:right w:val="single" w:sz="4" w:space="0" w:color="auto"/>
            </w:tcBorders>
            <w:vAlign w:val="bottom"/>
            <w:hideMark/>
          </w:tcPr>
          <w:p w14:paraId="16C88086" w14:textId="77777777" w:rsidR="002201F6" w:rsidRPr="002201F6" w:rsidRDefault="002201F6" w:rsidP="002201F6">
            <w:pPr>
              <w:jc w:val="right"/>
              <w:rPr>
                <w:sz w:val="18"/>
                <w:szCs w:val="18"/>
              </w:rPr>
            </w:pPr>
            <w:r w:rsidRPr="002201F6">
              <w:rPr>
                <w:sz w:val="18"/>
                <w:szCs w:val="18"/>
              </w:rPr>
              <w:t>0.342</w:t>
            </w:r>
          </w:p>
        </w:tc>
      </w:tr>
      <w:tr w:rsidR="001D3C54" w:rsidRPr="002201F6" w14:paraId="7325A67A"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41804B33" w14:textId="77777777" w:rsidR="002201F6" w:rsidRPr="002201F6" w:rsidRDefault="002201F6" w:rsidP="002201F6">
            <w:pPr>
              <w:rPr>
                <w:sz w:val="18"/>
                <w:szCs w:val="18"/>
              </w:rPr>
            </w:pPr>
          </w:p>
        </w:tc>
        <w:tc>
          <w:tcPr>
            <w:tcW w:w="3240" w:type="dxa"/>
            <w:vMerge w:val="restart"/>
            <w:tcBorders>
              <w:top w:val="nil"/>
              <w:left w:val="single" w:sz="4" w:space="0" w:color="auto"/>
              <w:bottom w:val="single" w:sz="4" w:space="0" w:color="000000"/>
              <w:right w:val="nil"/>
            </w:tcBorders>
            <w:noWrap/>
            <w:vAlign w:val="center"/>
            <w:hideMark/>
          </w:tcPr>
          <w:p w14:paraId="71D1AE3A" w14:textId="77777777" w:rsidR="002201F6" w:rsidRPr="002201F6" w:rsidRDefault="002201F6" w:rsidP="002201F6">
            <w:pPr>
              <w:jc w:val="center"/>
              <w:rPr>
                <w:sz w:val="18"/>
                <w:szCs w:val="18"/>
              </w:rPr>
            </w:pPr>
            <w:r w:rsidRPr="002201F6">
              <w:rPr>
                <w:sz w:val="18"/>
                <w:szCs w:val="18"/>
              </w:rPr>
              <w:t>Nonbinary/Genderqueer (target)</w:t>
            </w:r>
          </w:p>
        </w:tc>
        <w:tc>
          <w:tcPr>
            <w:tcW w:w="4379" w:type="dxa"/>
            <w:tcBorders>
              <w:top w:val="nil"/>
              <w:left w:val="nil"/>
              <w:bottom w:val="nil"/>
              <w:right w:val="nil"/>
            </w:tcBorders>
            <w:vAlign w:val="bottom"/>
            <w:hideMark/>
          </w:tcPr>
          <w:p w14:paraId="1415EAF2" w14:textId="77777777" w:rsidR="002201F6" w:rsidRPr="002201F6" w:rsidRDefault="002201F6" w:rsidP="002201F6">
            <w:pPr>
              <w:rPr>
                <w:sz w:val="18"/>
                <w:szCs w:val="18"/>
              </w:rPr>
            </w:pPr>
            <w:r w:rsidRPr="002201F6">
              <w:rPr>
                <w:sz w:val="18"/>
                <w:szCs w:val="18"/>
              </w:rPr>
              <w:t>Implicit Recognition of Discrimination against Women</w:t>
            </w:r>
          </w:p>
        </w:tc>
        <w:tc>
          <w:tcPr>
            <w:tcW w:w="718" w:type="dxa"/>
            <w:tcBorders>
              <w:top w:val="nil"/>
              <w:left w:val="nil"/>
              <w:bottom w:val="nil"/>
              <w:right w:val="nil"/>
            </w:tcBorders>
            <w:vAlign w:val="bottom"/>
            <w:hideMark/>
          </w:tcPr>
          <w:p w14:paraId="27E313C4" w14:textId="77777777" w:rsidR="002201F6" w:rsidRPr="002201F6" w:rsidRDefault="002201F6" w:rsidP="002201F6">
            <w:pPr>
              <w:jc w:val="right"/>
              <w:rPr>
                <w:sz w:val="18"/>
                <w:szCs w:val="18"/>
              </w:rPr>
            </w:pPr>
            <w:r w:rsidRPr="002201F6">
              <w:rPr>
                <w:sz w:val="18"/>
                <w:szCs w:val="18"/>
              </w:rPr>
              <w:t>1.05</w:t>
            </w:r>
          </w:p>
        </w:tc>
        <w:tc>
          <w:tcPr>
            <w:tcW w:w="714" w:type="dxa"/>
            <w:tcBorders>
              <w:top w:val="nil"/>
              <w:left w:val="nil"/>
              <w:bottom w:val="nil"/>
              <w:right w:val="nil"/>
            </w:tcBorders>
            <w:vAlign w:val="bottom"/>
            <w:hideMark/>
          </w:tcPr>
          <w:p w14:paraId="4D7A157A" w14:textId="77777777" w:rsidR="002201F6" w:rsidRPr="002201F6" w:rsidRDefault="002201F6" w:rsidP="002201F6">
            <w:pPr>
              <w:jc w:val="right"/>
              <w:rPr>
                <w:sz w:val="18"/>
                <w:szCs w:val="18"/>
              </w:rPr>
            </w:pPr>
            <w:r w:rsidRPr="002201F6">
              <w:rPr>
                <w:sz w:val="18"/>
                <w:szCs w:val="18"/>
              </w:rPr>
              <w:t>0.70</w:t>
            </w:r>
          </w:p>
        </w:tc>
        <w:tc>
          <w:tcPr>
            <w:tcW w:w="715" w:type="dxa"/>
            <w:tcBorders>
              <w:top w:val="nil"/>
              <w:left w:val="nil"/>
              <w:bottom w:val="nil"/>
              <w:right w:val="nil"/>
            </w:tcBorders>
            <w:vAlign w:val="bottom"/>
            <w:hideMark/>
          </w:tcPr>
          <w:p w14:paraId="5F96C9E7" w14:textId="77777777" w:rsidR="002201F6" w:rsidRPr="002201F6" w:rsidRDefault="002201F6" w:rsidP="002201F6">
            <w:pPr>
              <w:jc w:val="right"/>
              <w:rPr>
                <w:sz w:val="18"/>
                <w:szCs w:val="18"/>
              </w:rPr>
            </w:pPr>
            <w:r w:rsidRPr="002201F6">
              <w:rPr>
                <w:sz w:val="18"/>
                <w:szCs w:val="18"/>
              </w:rPr>
              <w:t>1.57</w:t>
            </w:r>
          </w:p>
        </w:tc>
        <w:tc>
          <w:tcPr>
            <w:tcW w:w="715" w:type="dxa"/>
            <w:tcBorders>
              <w:top w:val="nil"/>
              <w:left w:val="nil"/>
              <w:bottom w:val="nil"/>
              <w:right w:val="nil"/>
            </w:tcBorders>
            <w:vAlign w:val="bottom"/>
            <w:hideMark/>
          </w:tcPr>
          <w:p w14:paraId="36CC81EE" w14:textId="77777777" w:rsidR="002201F6" w:rsidRPr="002201F6" w:rsidRDefault="002201F6" w:rsidP="002201F6">
            <w:pPr>
              <w:jc w:val="right"/>
              <w:rPr>
                <w:sz w:val="18"/>
                <w:szCs w:val="18"/>
              </w:rPr>
            </w:pPr>
            <w:r w:rsidRPr="002201F6">
              <w:rPr>
                <w:sz w:val="18"/>
                <w:szCs w:val="18"/>
              </w:rPr>
              <w:t>0.826</w:t>
            </w:r>
          </w:p>
        </w:tc>
        <w:tc>
          <w:tcPr>
            <w:tcW w:w="997" w:type="dxa"/>
            <w:tcBorders>
              <w:top w:val="nil"/>
              <w:left w:val="nil"/>
              <w:bottom w:val="nil"/>
              <w:right w:val="nil"/>
            </w:tcBorders>
            <w:vAlign w:val="bottom"/>
            <w:hideMark/>
          </w:tcPr>
          <w:p w14:paraId="5EA14739" w14:textId="77777777" w:rsidR="002201F6" w:rsidRPr="002201F6" w:rsidRDefault="002201F6" w:rsidP="002201F6">
            <w:pPr>
              <w:jc w:val="right"/>
              <w:rPr>
                <w:sz w:val="18"/>
                <w:szCs w:val="18"/>
              </w:rPr>
            </w:pPr>
            <w:r w:rsidRPr="002201F6">
              <w:rPr>
                <w:sz w:val="18"/>
                <w:szCs w:val="18"/>
              </w:rPr>
              <w:t>1.22</w:t>
            </w:r>
          </w:p>
        </w:tc>
        <w:tc>
          <w:tcPr>
            <w:tcW w:w="733" w:type="dxa"/>
            <w:tcBorders>
              <w:top w:val="nil"/>
              <w:left w:val="nil"/>
              <w:bottom w:val="nil"/>
              <w:right w:val="nil"/>
            </w:tcBorders>
            <w:vAlign w:val="bottom"/>
            <w:hideMark/>
          </w:tcPr>
          <w:p w14:paraId="6C3645A6" w14:textId="77777777" w:rsidR="002201F6" w:rsidRPr="002201F6" w:rsidRDefault="002201F6" w:rsidP="002201F6">
            <w:pPr>
              <w:jc w:val="right"/>
              <w:rPr>
                <w:sz w:val="18"/>
                <w:szCs w:val="18"/>
              </w:rPr>
            </w:pPr>
            <w:r w:rsidRPr="002201F6">
              <w:rPr>
                <w:sz w:val="18"/>
                <w:szCs w:val="18"/>
              </w:rPr>
              <w:t>0.79</w:t>
            </w:r>
          </w:p>
        </w:tc>
        <w:tc>
          <w:tcPr>
            <w:tcW w:w="715" w:type="dxa"/>
            <w:tcBorders>
              <w:top w:val="nil"/>
              <w:left w:val="nil"/>
              <w:bottom w:val="nil"/>
              <w:right w:val="nil"/>
            </w:tcBorders>
            <w:vAlign w:val="bottom"/>
            <w:hideMark/>
          </w:tcPr>
          <w:p w14:paraId="791AD960" w14:textId="77777777" w:rsidR="002201F6" w:rsidRPr="002201F6" w:rsidRDefault="002201F6" w:rsidP="002201F6">
            <w:pPr>
              <w:jc w:val="right"/>
              <w:rPr>
                <w:sz w:val="18"/>
                <w:szCs w:val="18"/>
              </w:rPr>
            </w:pPr>
            <w:r w:rsidRPr="002201F6">
              <w:rPr>
                <w:sz w:val="18"/>
                <w:szCs w:val="18"/>
              </w:rPr>
              <w:t>1.87</w:t>
            </w:r>
          </w:p>
        </w:tc>
        <w:tc>
          <w:tcPr>
            <w:tcW w:w="715" w:type="dxa"/>
            <w:tcBorders>
              <w:top w:val="nil"/>
              <w:left w:val="nil"/>
              <w:bottom w:val="nil"/>
              <w:right w:val="nil"/>
            </w:tcBorders>
            <w:vAlign w:val="bottom"/>
            <w:hideMark/>
          </w:tcPr>
          <w:p w14:paraId="1612439F" w14:textId="77777777" w:rsidR="002201F6" w:rsidRPr="002201F6" w:rsidRDefault="002201F6" w:rsidP="002201F6">
            <w:pPr>
              <w:jc w:val="right"/>
              <w:rPr>
                <w:sz w:val="18"/>
                <w:szCs w:val="18"/>
              </w:rPr>
            </w:pPr>
            <w:r w:rsidRPr="002201F6">
              <w:rPr>
                <w:sz w:val="18"/>
                <w:szCs w:val="18"/>
              </w:rPr>
              <w:t>0.369</w:t>
            </w:r>
          </w:p>
        </w:tc>
        <w:tc>
          <w:tcPr>
            <w:tcW w:w="922" w:type="dxa"/>
            <w:tcBorders>
              <w:top w:val="nil"/>
              <w:left w:val="nil"/>
              <w:bottom w:val="nil"/>
              <w:right w:val="nil"/>
            </w:tcBorders>
            <w:vAlign w:val="bottom"/>
            <w:hideMark/>
          </w:tcPr>
          <w:p w14:paraId="55B8D518" w14:textId="77777777" w:rsidR="002201F6" w:rsidRPr="002201F6" w:rsidRDefault="002201F6" w:rsidP="002201F6">
            <w:pPr>
              <w:jc w:val="right"/>
              <w:rPr>
                <w:sz w:val="18"/>
                <w:szCs w:val="18"/>
              </w:rPr>
            </w:pPr>
            <w:r w:rsidRPr="002201F6">
              <w:rPr>
                <w:sz w:val="18"/>
                <w:szCs w:val="18"/>
              </w:rPr>
              <w:t>1.24</w:t>
            </w:r>
          </w:p>
        </w:tc>
        <w:tc>
          <w:tcPr>
            <w:tcW w:w="714" w:type="dxa"/>
            <w:tcBorders>
              <w:top w:val="nil"/>
              <w:left w:val="nil"/>
              <w:bottom w:val="nil"/>
              <w:right w:val="nil"/>
            </w:tcBorders>
            <w:vAlign w:val="bottom"/>
            <w:hideMark/>
          </w:tcPr>
          <w:p w14:paraId="2ED3EB9C" w14:textId="77777777" w:rsidR="002201F6" w:rsidRPr="002201F6" w:rsidRDefault="002201F6" w:rsidP="002201F6">
            <w:pPr>
              <w:jc w:val="right"/>
              <w:rPr>
                <w:sz w:val="18"/>
                <w:szCs w:val="18"/>
              </w:rPr>
            </w:pPr>
            <w:r w:rsidRPr="002201F6">
              <w:rPr>
                <w:sz w:val="18"/>
                <w:szCs w:val="18"/>
              </w:rPr>
              <w:t>0.70</w:t>
            </w:r>
          </w:p>
        </w:tc>
        <w:tc>
          <w:tcPr>
            <w:tcW w:w="723" w:type="dxa"/>
            <w:tcBorders>
              <w:top w:val="nil"/>
              <w:left w:val="nil"/>
              <w:bottom w:val="nil"/>
              <w:right w:val="nil"/>
            </w:tcBorders>
            <w:vAlign w:val="bottom"/>
            <w:hideMark/>
          </w:tcPr>
          <w:p w14:paraId="13029D1C" w14:textId="77777777" w:rsidR="002201F6" w:rsidRPr="002201F6" w:rsidRDefault="002201F6" w:rsidP="002201F6">
            <w:pPr>
              <w:jc w:val="right"/>
              <w:rPr>
                <w:sz w:val="18"/>
                <w:szCs w:val="18"/>
              </w:rPr>
            </w:pPr>
            <w:r w:rsidRPr="002201F6">
              <w:rPr>
                <w:sz w:val="18"/>
                <w:szCs w:val="18"/>
              </w:rPr>
              <w:t>2.20</w:t>
            </w:r>
          </w:p>
        </w:tc>
        <w:tc>
          <w:tcPr>
            <w:tcW w:w="715" w:type="dxa"/>
            <w:tcBorders>
              <w:top w:val="nil"/>
              <w:left w:val="nil"/>
              <w:bottom w:val="nil"/>
              <w:right w:val="single" w:sz="4" w:space="0" w:color="auto"/>
            </w:tcBorders>
            <w:vAlign w:val="bottom"/>
            <w:hideMark/>
          </w:tcPr>
          <w:p w14:paraId="6652020D" w14:textId="77777777" w:rsidR="002201F6" w:rsidRPr="002201F6" w:rsidRDefault="002201F6" w:rsidP="002201F6">
            <w:pPr>
              <w:jc w:val="right"/>
              <w:rPr>
                <w:sz w:val="18"/>
                <w:szCs w:val="18"/>
              </w:rPr>
            </w:pPr>
            <w:r w:rsidRPr="002201F6">
              <w:rPr>
                <w:sz w:val="18"/>
                <w:szCs w:val="18"/>
              </w:rPr>
              <w:t>0.458</w:t>
            </w:r>
          </w:p>
        </w:tc>
      </w:tr>
      <w:tr w:rsidR="001D3C54" w:rsidRPr="002201F6" w14:paraId="69493A06"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06709CE5"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93FB95C"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0CB6D2CB" w14:textId="77777777" w:rsidR="002201F6" w:rsidRPr="002201F6" w:rsidRDefault="002201F6" w:rsidP="002201F6">
            <w:pPr>
              <w:rPr>
                <w:sz w:val="18"/>
                <w:szCs w:val="18"/>
              </w:rPr>
            </w:pPr>
            <w:r w:rsidRPr="002201F6">
              <w:rPr>
                <w:sz w:val="18"/>
                <w:szCs w:val="18"/>
              </w:rPr>
              <w:t>Implicit Preference for Women</w:t>
            </w:r>
          </w:p>
        </w:tc>
        <w:tc>
          <w:tcPr>
            <w:tcW w:w="718" w:type="dxa"/>
            <w:tcBorders>
              <w:top w:val="nil"/>
              <w:left w:val="nil"/>
              <w:bottom w:val="nil"/>
              <w:right w:val="nil"/>
            </w:tcBorders>
            <w:vAlign w:val="bottom"/>
            <w:hideMark/>
          </w:tcPr>
          <w:p w14:paraId="5CC17D73" w14:textId="77777777" w:rsidR="002201F6" w:rsidRPr="002201F6" w:rsidRDefault="002201F6" w:rsidP="002201F6">
            <w:pPr>
              <w:jc w:val="right"/>
              <w:rPr>
                <w:sz w:val="18"/>
                <w:szCs w:val="18"/>
              </w:rPr>
            </w:pPr>
            <w:r w:rsidRPr="002201F6">
              <w:rPr>
                <w:sz w:val="18"/>
                <w:szCs w:val="18"/>
              </w:rPr>
              <w:t>0.90</w:t>
            </w:r>
          </w:p>
        </w:tc>
        <w:tc>
          <w:tcPr>
            <w:tcW w:w="714" w:type="dxa"/>
            <w:tcBorders>
              <w:top w:val="nil"/>
              <w:left w:val="nil"/>
              <w:bottom w:val="nil"/>
              <w:right w:val="nil"/>
            </w:tcBorders>
            <w:vAlign w:val="bottom"/>
            <w:hideMark/>
          </w:tcPr>
          <w:p w14:paraId="05F69E77" w14:textId="77777777" w:rsidR="002201F6" w:rsidRPr="002201F6" w:rsidRDefault="002201F6" w:rsidP="002201F6">
            <w:pPr>
              <w:jc w:val="right"/>
              <w:rPr>
                <w:sz w:val="18"/>
                <w:szCs w:val="18"/>
              </w:rPr>
            </w:pPr>
            <w:r w:rsidRPr="002201F6">
              <w:rPr>
                <w:sz w:val="18"/>
                <w:szCs w:val="18"/>
              </w:rPr>
              <w:t>0.64</w:t>
            </w:r>
          </w:p>
        </w:tc>
        <w:tc>
          <w:tcPr>
            <w:tcW w:w="715" w:type="dxa"/>
            <w:tcBorders>
              <w:top w:val="nil"/>
              <w:left w:val="nil"/>
              <w:bottom w:val="nil"/>
              <w:right w:val="nil"/>
            </w:tcBorders>
            <w:vAlign w:val="bottom"/>
            <w:hideMark/>
          </w:tcPr>
          <w:p w14:paraId="6129EE1B" w14:textId="77777777" w:rsidR="002201F6" w:rsidRPr="002201F6" w:rsidRDefault="002201F6" w:rsidP="002201F6">
            <w:pPr>
              <w:jc w:val="right"/>
              <w:rPr>
                <w:sz w:val="18"/>
                <w:szCs w:val="18"/>
              </w:rPr>
            </w:pPr>
            <w:r w:rsidRPr="002201F6">
              <w:rPr>
                <w:sz w:val="18"/>
                <w:szCs w:val="18"/>
              </w:rPr>
              <w:t>1.26</w:t>
            </w:r>
          </w:p>
        </w:tc>
        <w:tc>
          <w:tcPr>
            <w:tcW w:w="715" w:type="dxa"/>
            <w:tcBorders>
              <w:top w:val="nil"/>
              <w:left w:val="nil"/>
              <w:bottom w:val="nil"/>
              <w:right w:val="nil"/>
            </w:tcBorders>
            <w:vAlign w:val="bottom"/>
            <w:hideMark/>
          </w:tcPr>
          <w:p w14:paraId="20A06876" w14:textId="77777777" w:rsidR="002201F6" w:rsidRPr="002201F6" w:rsidRDefault="002201F6" w:rsidP="002201F6">
            <w:pPr>
              <w:jc w:val="right"/>
              <w:rPr>
                <w:sz w:val="18"/>
                <w:szCs w:val="18"/>
              </w:rPr>
            </w:pPr>
            <w:r w:rsidRPr="002201F6">
              <w:rPr>
                <w:sz w:val="18"/>
                <w:szCs w:val="18"/>
              </w:rPr>
              <w:t>0.522</w:t>
            </w:r>
          </w:p>
        </w:tc>
        <w:tc>
          <w:tcPr>
            <w:tcW w:w="997" w:type="dxa"/>
            <w:tcBorders>
              <w:top w:val="nil"/>
              <w:left w:val="nil"/>
              <w:bottom w:val="nil"/>
              <w:right w:val="nil"/>
            </w:tcBorders>
            <w:vAlign w:val="bottom"/>
            <w:hideMark/>
          </w:tcPr>
          <w:p w14:paraId="44D44ADD" w14:textId="77777777" w:rsidR="002201F6" w:rsidRPr="002201F6" w:rsidRDefault="002201F6" w:rsidP="002201F6">
            <w:pPr>
              <w:jc w:val="right"/>
              <w:rPr>
                <w:sz w:val="18"/>
                <w:szCs w:val="18"/>
              </w:rPr>
            </w:pPr>
            <w:r w:rsidRPr="002201F6">
              <w:rPr>
                <w:sz w:val="18"/>
                <w:szCs w:val="18"/>
              </w:rPr>
              <w:t>0.92</w:t>
            </w:r>
          </w:p>
        </w:tc>
        <w:tc>
          <w:tcPr>
            <w:tcW w:w="733" w:type="dxa"/>
            <w:tcBorders>
              <w:top w:val="nil"/>
              <w:left w:val="nil"/>
              <w:bottom w:val="nil"/>
              <w:right w:val="nil"/>
            </w:tcBorders>
            <w:vAlign w:val="bottom"/>
            <w:hideMark/>
          </w:tcPr>
          <w:p w14:paraId="1F48CB84" w14:textId="77777777" w:rsidR="002201F6" w:rsidRPr="002201F6" w:rsidRDefault="002201F6" w:rsidP="002201F6">
            <w:pPr>
              <w:jc w:val="right"/>
              <w:rPr>
                <w:sz w:val="18"/>
                <w:szCs w:val="18"/>
              </w:rPr>
            </w:pPr>
            <w:r w:rsidRPr="002201F6">
              <w:rPr>
                <w:sz w:val="18"/>
                <w:szCs w:val="18"/>
              </w:rPr>
              <w:t>0.60</w:t>
            </w:r>
          </w:p>
        </w:tc>
        <w:tc>
          <w:tcPr>
            <w:tcW w:w="715" w:type="dxa"/>
            <w:tcBorders>
              <w:top w:val="nil"/>
              <w:left w:val="nil"/>
              <w:bottom w:val="nil"/>
              <w:right w:val="nil"/>
            </w:tcBorders>
            <w:vAlign w:val="bottom"/>
            <w:hideMark/>
          </w:tcPr>
          <w:p w14:paraId="46B44884" w14:textId="77777777" w:rsidR="002201F6" w:rsidRPr="002201F6" w:rsidRDefault="002201F6" w:rsidP="002201F6">
            <w:pPr>
              <w:jc w:val="right"/>
              <w:rPr>
                <w:sz w:val="18"/>
                <w:szCs w:val="18"/>
              </w:rPr>
            </w:pPr>
            <w:r w:rsidRPr="002201F6">
              <w:rPr>
                <w:sz w:val="18"/>
                <w:szCs w:val="18"/>
              </w:rPr>
              <w:t>1.41</w:t>
            </w:r>
          </w:p>
        </w:tc>
        <w:tc>
          <w:tcPr>
            <w:tcW w:w="715" w:type="dxa"/>
            <w:tcBorders>
              <w:top w:val="nil"/>
              <w:left w:val="nil"/>
              <w:bottom w:val="nil"/>
              <w:right w:val="nil"/>
            </w:tcBorders>
            <w:vAlign w:val="bottom"/>
            <w:hideMark/>
          </w:tcPr>
          <w:p w14:paraId="0D4EC753" w14:textId="77777777" w:rsidR="002201F6" w:rsidRPr="002201F6" w:rsidRDefault="002201F6" w:rsidP="002201F6">
            <w:pPr>
              <w:jc w:val="right"/>
              <w:rPr>
                <w:sz w:val="18"/>
                <w:szCs w:val="18"/>
              </w:rPr>
            </w:pPr>
            <w:r w:rsidRPr="002201F6">
              <w:rPr>
                <w:sz w:val="18"/>
                <w:szCs w:val="18"/>
              </w:rPr>
              <w:t>0.690</w:t>
            </w:r>
          </w:p>
        </w:tc>
        <w:tc>
          <w:tcPr>
            <w:tcW w:w="922" w:type="dxa"/>
            <w:tcBorders>
              <w:top w:val="nil"/>
              <w:left w:val="nil"/>
              <w:bottom w:val="nil"/>
              <w:right w:val="nil"/>
            </w:tcBorders>
            <w:vAlign w:val="bottom"/>
            <w:hideMark/>
          </w:tcPr>
          <w:p w14:paraId="224166B0" w14:textId="77777777" w:rsidR="002201F6" w:rsidRPr="002201F6" w:rsidRDefault="002201F6" w:rsidP="002201F6">
            <w:pPr>
              <w:jc w:val="right"/>
              <w:rPr>
                <w:sz w:val="18"/>
                <w:szCs w:val="18"/>
              </w:rPr>
            </w:pPr>
            <w:r w:rsidRPr="002201F6">
              <w:rPr>
                <w:sz w:val="18"/>
                <w:szCs w:val="18"/>
              </w:rPr>
              <w:t>0.78</w:t>
            </w:r>
          </w:p>
        </w:tc>
        <w:tc>
          <w:tcPr>
            <w:tcW w:w="714" w:type="dxa"/>
            <w:tcBorders>
              <w:top w:val="nil"/>
              <w:left w:val="nil"/>
              <w:bottom w:val="nil"/>
              <w:right w:val="nil"/>
            </w:tcBorders>
            <w:vAlign w:val="bottom"/>
            <w:hideMark/>
          </w:tcPr>
          <w:p w14:paraId="420D35DE" w14:textId="77777777" w:rsidR="002201F6" w:rsidRPr="002201F6" w:rsidRDefault="002201F6" w:rsidP="002201F6">
            <w:pPr>
              <w:jc w:val="right"/>
              <w:rPr>
                <w:sz w:val="18"/>
                <w:szCs w:val="18"/>
              </w:rPr>
            </w:pPr>
            <w:r w:rsidRPr="002201F6">
              <w:rPr>
                <w:sz w:val="18"/>
                <w:szCs w:val="18"/>
              </w:rPr>
              <w:t>0.44</w:t>
            </w:r>
          </w:p>
        </w:tc>
        <w:tc>
          <w:tcPr>
            <w:tcW w:w="723" w:type="dxa"/>
            <w:tcBorders>
              <w:top w:val="nil"/>
              <w:left w:val="nil"/>
              <w:bottom w:val="nil"/>
              <w:right w:val="nil"/>
            </w:tcBorders>
            <w:vAlign w:val="bottom"/>
            <w:hideMark/>
          </w:tcPr>
          <w:p w14:paraId="0FD86DE1" w14:textId="77777777" w:rsidR="002201F6" w:rsidRPr="002201F6" w:rsidRDefault="002201F6" w:rsidP="002201F6">
            <w:pPr>
              <w:jc w:val="right"/>
              <w:rPr>
                <w:sz w:val="18"/>
                <w:szCs w:val="18"/>
              </w:rPr>
            </w:pPr>
            <w:r w:rsidRPr="002201F6">
              <w:rPr>
                <w:sz w:val="18"/>
                <w:szCs w:val="18"/>
              </w:rPr>
              <w:t>1.38</w:t>
            </w:r>
          </w:p>
        </w:tc>
        <w:tc>
          <w:tcPr>
            <w:tcW w:w="715" w:type="dxa"/>
            <w:tcBorders>
              <w:top w:val="nil"/>
              <w:left w:val="nil"/>
              <w:bottom w:val="nil"/>
              <w:right w:val="single" w:sz="4" w:space="0" w:color="auto"/>
            </w:tcBorders>
            <w:vAlign w:val="bottom"/>
            <w:hideMark/>
          </w:tcPr>
          <w:p w14:paraId="7CFBF73F" w14:textId="77777777" w:rsidR="002201F6" w:rsidRPr="002201F6" w:rsidRDefault="002201F6" w:rsidP="002201F6">
            <w:pPr>
              <w:jc w:val="right"/>
              <w:rPr>
                <w:sz w:val="18"/>
                <w:szCs w:val="18"/>
              </w:rPr>
            </w:pPr>
            <w:r w:rsidRPr="002201F6">
              <w:rPr>
                <w:sz w:val="18"/>
                <w:szCs w:val="18"/>
              </w:rPr>
              <w:t>0.382</w:t>
            </w:r>
          </w:p>
        </w:tc>
      </w:tr>
      <w:tr w:rsidR="001D3C54" w:rsidRPr="002201F6" w14:paraId="52A7D530" w14:textId="77777777" w:rsidTr="002201F6">
        <w:trPr>
          <w:trHeight w:val="52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3943E80C"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D29F577"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DBABFA7" w14:textId="77777777" w:rsidR="002201F6" w:rsidRPr="002201F6" w:rsidRDefault="002201F6" w:rsidP="002201F6">
            <w:pPr>
              <w:rPr>
                <w:sz w:val="18"/>
                <w:szCs w:val="18"/>
              </w:rPr>
            </w:pPr>
            <w:r w:rsidRPr="002201F6">
              <w:rPr>
                <w:sz w:val="18"/>
                <w:szCs w:val="18"/>
              </w:rPr>
              <w:t>Self-reported Recognition of Discrimination against Women</w:t>
            </w:r>
          </w:p>
        </w:tc>
        <w:tc>
          <w:tcPr>
            <w:tcW w:w="718" w:type="dxa"/>
            <w:tcBorders>
              <w:top w:val="nil"/>
              <w:left w:val="nil"/>
              <w:bottom w:val="nil"/>
              <w:right w:val="nil"/>
            </w:tcBorders>
            <w:vAlign w:val="bottom"/>
            <w:hideMark/>
          </w:tcPr>
          <w:p w14:paraId="10575964" w14:textId="77777777" w:rsidR="002201F6" w:rsidRPr="002201F6" w:rsidRDefault="002201F6" w:rsidP="002201F6">
            <w:pPr>
              <w:jc w:val="right"/>
              <w:rPr>
                <w:sz w:val="18"/>
                <w:szCs w:val="18"/>
              </w:rPr>
            </w:pPr>
            <w:r w:rsidRPr="002201F6">
              <w:rPr>
                <w:sz w:val="18"/>
                <w:szCs w:val="18"/>
              </w:rPr>
              <w:t>0.60</w:t>
            </w:r>
          </w:p>
        </w:tc>
        <w:tc>
          <w:tcPr>
            <w:tcW w:w="714" w:type="dxa"/>
            <w:tcBorders>
              <w:top w:val="nil"/>
              <w:left w:val="nil"/>
              <w:bottom w:val="nil"/>
              <w:right w:val="nil"/>
            </w:tcBorders>
            <w:vAlign w:val="bottom"/>
            <w:hideMark/>
          </w:tcPr>
          <w:p w14:paraId="020CFE24" w14:textId="77777777" w:rsidR="002201F6" w:rsidRPr="002201F6" w:rsidRDefault="002201F6" w:rsidP="002201F6">
            <w:pPr>
              <w:jc w:val="right"/>
              <w:rPr>
                <w:sz w:val="18"/>
                <w:szCs w:val="18"/>
              </w:rPr>
            </w:pPr>
            <w:r w:rsidRPr="002201F6">
              <w:rPr>
                <w:sz w:val="18"/>
                <w:szCs w:val="18"/>
              </w:rPr>
              <w:t>0.36</w:t>
            </w:r>
          </w:p>
        </w:tc>
        <w:tc>
          <w:tcPr>
            <w:tcW w:w="715" w:type="dxa"/>
            <w:tcBorders>
              <w:top w:val="nil"/>
              <w:left w:val="nil"/>
              <w:bottom w:val="nil"/>
              <w:right w:val="nil"/>
            </w:tcBorders>
            <w:vAlign w:val="bottom"/>
            <w:hideMark/>
          </w:tcPr>
          <w:p w14:paraId="477E5005" w14:textId="77777777" w:rsidR="002201F6" w:rsidRPr="002201F6" w:rsidRDefault="002201F6" w:rsidP="002201F6">
            <w:pPr>
              <w:jc w:val="right"/>
              <w:rPr>
                <w:sz w:val="18"/>
                <w:szCs w:val="18"/>
              </w:rPr>
            </w:pPr>
            <w:r w:rsidRPr="002201F6">
              <w:rPr>
                <w:sz w:val="18"/>
                <w:szCs w:val="18"/>
              </w:rPr>
              <w:t>1.00</w:t>
            </w:r>
          </w:p>
        </w:tc>
        <w:tc>
          <w:tcPr>
            <w:tcW w:w="715" w:type="dxa"/>
            <w:tcBorders>
              <w:top w:val="nil"/>
              <w:left w:val="nil"/>
              <w:bottom w:val="nil"/>
              <w:right w:val="nil"/>
            </w:tcBorders>
            <w:vAlign w:val="bottom"/>
            <w:hideMark/>
          </w:tcPr>
          <w:p w14:paraId="53D09859" w14:textId="77777777" w:rsidR="002201F6" w:rsidRPr="002201F6" w:rsidRDefault="002201F6" w:rsidP="002201F6">
            <w:pPr>
              <w:jc w:val="right"/>
              <w:rPr>
                <w:sz w:val="18"/>
                <w:szCs w:val="18"/>
              </w:rPr>
            </w:pPr>
            <w:r w:rsidRPr="002201F6">
              <w:rPr>
                <w:sz w:val="18"/>
                <w:szCs w:val="18"/>
              </w:rPr>
              <w:t>0.049</w:t>
            </w:r>
          </w:p>
        </w:tc>
        <w:tc>
          <w:tcPr>
            <w:tcW w:w="997" w:type="dxa"/>
            <w:tcBorders>
              <w:top w:val="nil"/>
              <w:left w:val="nil"/>
              <w:bottom w:val="nil"/>
              <w:right w:val="nil"/>
            </w:tcBorders>
            <w:vAlign w:val="bottom"/>
            <w:hideMark/>
          </w:tcPr>
          <w:p w14:paraId="04717896" w14:textId="77777777" w:rsidR="002201F6" w:rsidRPr="002201F6" w:rsidRDefault="002201F6" w:rsidP="002201F6">
            <w:pPr>
              <w:jc w:val="right"/>
              <w:rPr>
                <w:sz w:val="18"/>
                <w:szCs w:val="18"/>
              </w:rPr>
            </w:pPr>
            <w:r w:rsidRPr="002201F6">
              <w:rPr>
                <w:sz w:val="18"/>
                <w:szCs w:val="18"/>
              </w:rPr>
              <w:t>0.63</w:t>
            </w:r>
          </w:p>
        </w:tc>
        <w:tc>
          <w:tcPr>
            <w:tcW w:w="733" w:type="dxa"/>
            <w:tcBorders>
              <w:top w:val="nil"/>
              <w:left w:val="nil"/>
              <w:bottom w:val="nil"/>
              <w:right w:val="nil"/>
            </w:tcBorders>
            <w:vAlign w:val="bottom"/>
            <w:hideMark/>
          </w:tcPr>
          <w:p w14:paraId="102BB556" w14:textId="77777777" w:rsidR="002201F6" w:rsidRPr="002201F6" w:rsidRDefault="002201F6" w:rsidP="002201F6">
            <w:pPr>
              <w:jc w:val="right"/>
              <w:rPr>
                <w:sz w:val="18"/>
                <w:szCs w:val="18"/>
              </w:rPr>
            </w:pPr>
            <w:r w:rsidRPr="002201F6">
              <w:rPr>
                <w:sz w:val="18"/>
                <w:szCs w:val="18"/>
              </w:rPr>
              <w:t>0.35</w:t>
            </w:r>
          </w:p>
        </w:tc>
        <w:tc>
          <w:tcPr>
            <w:tcW w:w="715" w:type="dxa"/>
            <w:tcBorders>
              <w:top w:val="nil"/>
              <w:left w:val="nil"/>
              <w:bottom w:val="nil"/>
              <w:right w:val="nil"/>
            </w:tcBorders>
            <w:vAlign w:val="bottom"/>
            <w:hideMark/>
          </w:tcPr>
          <w:p w14:paraId="77D86979" w14:textId="77777777" w:rsidR="002201F6" w:rsidRPr="002201F6" w:rsidRDefault="002201F6" w:rsidP="002201F6">
            <w:pPr>
              <w:jc w:val="right"/>
              <w:rPr>
                <w:sz w:val="18"/>
                <w:szCs w:val="18"/>
              </w:rPr>
            </w:pPr>
            <w:r w:rsidRPr="002201F6">
              <w:rPr>
                <w:sz w:val="18"/>
                <w:szCs w:val="18"/>
              </w:rPr>
              <w:t>1.11</w:t>
            </w:r>
          </w:p>
        </w:tc>
        <w:tc>
          <w:tcPr>
            <w:tcW w:w="715" w:type="dxa"/>
            <w:tcBorders>
              <w:top w:val="nil"/>
              <w:left w:val="nil"/>
              <w:bottom w:val="nil"/>
              <w:right w:val="nil"/>
            </w:tcBorders>
            <w:vAlign w:val="bottom"/>
            <w:hideMark/>
          </w:tcPr>
          <w:p w14:paraId="445340DE" w14:textId="77777777" w:rsidR="002201F6" w:rsidRPr="002201F6" w:rsidRDefault="002201F6" w:rsidP="002201F6">
            <w:pPr>
              <w:jc w:val="right"/>
              <w:rPr>
                <w:sz w:val="18"/>
                <w:szCs w:val="18"/>
              </w:rPr>
            </w:pPr>
            <w:r w:rsidRPr="002201F6">
              <w:rPr>
                <w:sz w:val="18"/>
                <w:szCs w:val="18"/>
              </w:rPr>
              <w:t>0.110</w:t>
            </w:r>
          </w:p>
        </w:tc>
        <w:tc>
          <w:tcPr>
            <w:tcW w:w="922" w:type="dxa"/>
            <w:tcBorders>
              <w:top w:val="nil"/>
              <w:left w:val="nil"/>
              <w:bottom w:val="nil"/>
              <w:right w:val="nil"/>
            </w:tcBorders>
            <w:vAlign w:val="bottom"/>
            <w:hideMark/>
          </w:tcPr>
          <w:p w14:paraId="48EC4C81" w14:textId="77777777" w:rsidR="002201F6" w:rsidRPr="002201F6" w:rsidRDefault="002201F6" w:rsidP="002201F6">
            <w:pPr>
              <w:jc w:val="right"/>
              <w:rPr>
                <w:sz w:val="18"/>
                <w:szCs w:val="18"/>
              </w:rPr>
            </w:pPr>
            <w:r w:rsidRPr="002201F6">
              <w:rPr>
                <w:sz w:val="18"/>
                <w:szCs w:val="18"/>
              </w:rPr>
              <w:t>0.53</w:t>
            </w:r>
          </w:p>
        </w:tc>
        <w:tc>
          <w:tcPr>
            <w:tcW w:w="714" w:type="dxa"/>
            <w:tcBorders>
              <w:top w:val="nil"/>
              <w:left w:val="nil"/>
              <w:bottom w:val="nil"/>
              <w:right w:val="nil"/>
            </w:tcBorders>
            <w:vAlign w:val="bottom"/>
            <w:hideMark/>
          </w:tcPr>
          <w:p w14:paraId="2C3FD21F" w14:textId="77777777" w:rsidR="002201F6" w:rsidRPr="002201F6" w:rsidRDefault="002201F6" w:rsidP="002201F6">
            <w:pPr>
              <w:jc w:val="right"/>
              <w:rPr>
                <w:sz w:val="18"/>
                <w:szCs w:val="18"/>
              </w:rPr>
            </w:pPr>
            <w:r w:rsidRPr="002201F6">
              <w:rPr>
                <w:sz w:val="18"/>
                <w:szCs w:val="18"/>
              </w:rPr>
              <w:t>0.25</w:t>
            </w:r>
          </w:p>
        </w:tc>
        <w:tc>
          <w:tcPr>
            <w:tcW w:w="723" w:type="dxa"/>
            <w:tcBorders>
              <w:top w:val="nil"/>
              <w:left w:val="nil"/>
              <w:bottom w:val="nil"/>
              <w:right w:val="nil"/>
            </w:tcBorders>
            <w:vAlign w:val="bottom"/>
            <w:hideMark/>
          </w:tcPr>
          <w:p w14:paraId="276CC043" w14:textId="77777777" w:rsidR="002201F6" w:rsidRPr="002201F6" w:rsidRDefault="002201F6" w:rsidP="002201F6">
            <w:pPr>
              <w:jc w:val="right"/>
              <w:rPr>
                <w:sz w:val="18"/>
                <w:szCs w:val="18"/>
              </w:rPr>
            </w:pPr>
            <w:r w:rsidRPr="002201F6">
              <w:rPr>
                <w:sz w:val="18"/>
                <w:szCs w:val="18"/>
              </w:rPr>
              <w:t>1.15</w:t>
            </w:r>
          </w:p>
        </w:tc>
        <w:tc>
          <w:tcPr>
            <w:tcW w:w="715" w:type="dxa"/>
            <w:tcBorders>
              <w:top w:val="nil"/>
              <w:left w:val="nil"/>
              <w:bottom w:val="nil"/>
              <w:right w:val="single" w:sz="4" w:space="0" w:color="auto"/>
            </w:tcBorders>
            <w:vAlign w:val="bottom"/>
            <w:hideMark/>
          </w:tcPr>
          <w:p w14:paraId="12188B61" w14:textId="77777777" w:rsidR="002201F6" w:rsidRPr="002201F6" w:rsidRDefault="002201F6" w:rsidP="002201F6">
            <w:pPr>
              <w:jc w:val="right"/>
              <w:rPr>
                <w:sz w:val="18"/>
                <w:szCs w:val="18"/>
              </w:rPr>
            </w:pPr>
            <w:r w:rsidRPr="002201F6">
              <w:rPr>
                <w:sz w:val="18"/>
                <w:szCs w:val="18"/>
              </w:rPr>
              <w:t>0.106</w:t>
            </w:r>
          </w:p>
        </w:tc>
      </w:tr>
      <w:tr w:rsidR="001D3C54" w:rsidRPr="002201F6" w14:paraId="6623F909"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0BAA812F"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72AAD62"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2B4A631E" w14:textId="77777777" w:rsidR="002201F6" w:rsidRPr="002201F6" w:rsidRDefault="002201F6" w:rsidP="002201F6">
            <w:pPr>
              <w:rPr>
                <w:sz w:val="18"/>
                <w:szCs w:val="18"/>
              </w:rPr>
            </w:pPr>
            <w:r w:rsidRPr="002201F6">
              <w:rPr>
                <w:sz w:val="18"/>
                <w:szCs w:val="18"/>
              </w:rPr>
              <w:t>Self-reported Preference for Women</w:t>
            </w:r>
          </w:p>
        </w:tc>
        <w:tc>
          <w:tcPr>
            <w:tcW w:w="718" w:type="dxa"/>
            <w:tcBorders>
              <w:top w:val="nil"/>
              <w:left w:val="nil"/>
              <w:bottom w:val="nil"/>
              <w:right w:val="nil"/>
            </w:tcBorders>
            <w:vAlign w:val="bottom"/>
            <w:hideMark/>
          </w:tcPr>
          <w:p w14:paraId="5FC9398F" w14:textId="77777777" w:rsidR="002201F6" w:rsidRPr="002201F6" w:rsidRDefault="002201F6" w:rsidP="002201F6">
            <w:pPr>
              <w:jc w:val="right"/>
              <w:rPr>
                <w:sz w:val="18"/>
                <w:szCs w:val="18"/>
              </w:rPr>
            </w:pPr>
            <w:r w:rsidRPr="002201F6">
              <w:rPr>
                <w:sz w:val="18"/>
                <w:szCs w:val="18"/>
              </w:rPr>
              <w:t>0.80</w:t>
            </w:r>
          </w:p>
        </w:tc>
        <w:tc>
          <w:tcPr>
            <w:tcW w:w="714" w:type="dxa"/>
            <w:tcBorders>
              <w:top w:val="nil"/>
              <w:left w:val="nil"/>
              <w:bottom w:val="nil"/>
              <w:right w:val="nil"/>
            </w:tcBorders>
            <w:vAlign w:val="bottom"/>
            <w:hideMark/>
          </w:tcPr>
          <w:p w14:paraId="45B1FD9D" w14:textId="77777777" w:rsidR="002201F6" w:rsidRPr="002201F6" w:rsidRDefault="002201F6" w:rsidP="002201F6">
            <w:pPr>
              <w:jc w:val="right"/>
              <w:rPr>
                <w:sz w:val="18"/>
                <w:szCs w:val="18"/>
              </w:rPr>
            </w:pPr>
            <w:r w:rsidRPr="002201F6">
              <w:rPr>
                <w:sz w:val="18"/>
                <w:szCs w:val="18"/>
              </w:rPr>
              <w:t>0.56</w:t>
            </w:r>
          </w:p>
        </w:tc>
        <w:tc>
          <w:tcPr>
            <w:tcW w:w="715" w:type="dxa"/>
            <w:tcBorders>
              <w:top w:val="nil"/>
              <w:left w:val="nil"/>
              <w:bottom w:val="nil"/>
              <w:right w:val="nil"/>
            </w:tcBorders>
            <w:vAlign w:val="bottom"/>
            <w:hideMark/>
          </w:tcPr>
          <w:p w14:paraId="585B41A2" w14:textId="77777777" w:rsidR="002201F6" w:rsidRPr="002201F6" w:rsidRDefault="002201F6" w:rsidP="002201F6">
            <w:pPr>
              <w:jc w:val="right"/>
              <w:rPr>
                <w:sz w:val="18"/>
                <w:szCs w:val="18"/>
              </w:rPr>
            </w:pPr>
            <w:r w:rsidRPr="002201F6">
              <w:rPr>
                <w:sz w:val="18"/>
                <w:szCs w:val="18"/>
              </w:rPr>
              <w:t>1.14</w:t>
            </w:r>
          </w:p>
        </w:tc>
        <w:tc>
          <w:tcPr>
            <w:tcW w:w="715" w:type="dxa"/>
            <w:tcBorders>
              <w:top w:val="nil"/>
              <w:left w:val="nil"/>
              <w:bottom w:val="nil"/>
              <w:right w:val="nil"/>
            </w:tcBorders>
            <w:vAlign w:val="bottom"/>
            <w:hideMark/>
          </w:tcPr>
          <w:p w14:paraId="3FF1B646" w14:textId="77777777" w:rsidR="002201F6" w:rsidRPr="002201F6" w:rsidRDefault="002201F6" w:rsidP="002201F6">
            <w:pPr>
              <w:jc w:val="right"/>
              <w:rPr>
                <w:sz w:val="18"/>
                <w:szCs w:val="18"/>
              </w:rPr>
            </w:pPr>
            <w:r w:rsidRPr="002201F6">
              <w:rPr>
                <w:sz w:val="18"/>
                <w:szCs w:val="18"/>
              </w:rPr>
              <w:t>0.216</w:t>
            </w:r>
          </w:p>
        </w:tc>
        <w:tc>
          <w:tcPr>
            <w:tcW w:w="997" w:type="dxa"/>
            <w:tcBorders>
              <w:top w:val="nil"/>
              <w:left w:val="nil"/>
              <w:bottom w:val="nil"/>
              <w:right w:val="nil"/>
            </w:tcBorders>
            <w:vAlign w:val="bottom"/>
            <w:hideMark/>
          </w:tcPr>
          <w:p w14:paraId="36EA6DC7" w14:textId="77777777" w:rsidR="002201F6" w:rsidRPr="002201F6" w:rsidRDefault="002201F6" w:rsidP="002201F6">
            <w:pPr>
              <w:jc w:val="right"/>
              <w:rPr>
                <w:sz w:val="18"/>
                <w:szCs w:val="18"/>
              </w:rPr>
            </w:pPr>
            <w:r w:rsidRPr="002201F6">
              <w:rPr>
                <w:sz w:val="18"/>
                <w:szCs w:val="18"/>
              </w:rPr>
              <w:t>0.82</w:t>
            </w:r>
          </w:p>
        </w:tc>
        <w:tc>
          <w:tcPr>
            <w:tcW w:w="733" w:type="dxa"/>
            <w:tcBorders>
              <w:top w:val="nil"/>
              <w:left w:val="nil"/>
              <w:bottom w:val="nil"/>
              <w:right w:val="nil"/>
            </w:tcBorders>
            <w:vAlign w:val="bottom"/>
            <w:hideMark/>
          </w:tcPr>
          <w:p w14:paraId="5A8236AB" w14:textId="77777777" w:rsidR="002201F6" w:rsidRPr="002201F6" w:rsidRDefault="002201F6" w:rsidP="002201F6">
            <w:pPr>
              <w:jc w:val="right"/>
              <w:rPr>
                <w:sz w:val="18"/>
                <w:szCs w:val="18"/>
              </w:rPr>
            </w:pPr>
            <w:r w:rsidRPr="002201F6">
              <w:rPr>
                <w:sz w:val="18"/>
                <w:szCs w:val="18"/>
              </w:rPr>
              <w:t>0.56</w:t>
            </w:r>
          </w:p>
        </w:tc>
        <w:tc>
          <w:tcPr>
            <w:tcW w:w="715" w:type="dxa"/>
            <w:tcBorders>
              <w:top w:val="nil"/>
              <w:left w:val="nil"/>
              <w:bottom w:val="nil"/>
              <w:right w:val="nil"/>
            </w:tcBorders>
            <w:vAlign w:val="bottom"/>
            <w:hideMark/>
          </w:tcPr>
          <w:p w14:paraId="507833FC" w14:textId="77777777" w:rsidR="002201F6" w:rsidRPr="002201F6" w:rsidRDefault="002201F6" w:rsidP="002201F6">
            <w:pPr>
              <w:jc w:val="right"/>
              <w:rPr>
                <w:sz w:val="18"/>
                <w:szCs w:val="18"/>
              </w:rPr>
            </w:pPr>
            <w:r w:rsidRPr="002201F6">
              <w:rPr>
                <w:sz w:val="18"/>
                <w:szCs w:val="18"/>
              </w:rPr>
              <w:t>1.22</w:t>
            </w:r>
          </w:p>
        </w:tc>
        <w:tc>
          <w:tcPr>
            <w:tcW w:w="715" w:type="dxa"/>
            <w:tcBorders>
              <w:top w:val="nil"/>
              <w:left w:val="nil"/>
              <w:bottom w:val="nil"/>
              <w:right w:val="nil"/>
            </w:tcBorders>
            <w:vAlign w:val="bottom"/>
            <w:hideMark/>
          </w:tcPr>
          <w:p w14:paraId="2E6F19AC" w14:textId="77777777" w:rsidR="002201F6" w:rsidRPr="002201F6" w:rsidRDefault="002201F6" w:rsidP="002201F6">
            <w:pPr>
              <w:jc w:val="right"/>
              <w:rPr>
                <w:sz w:val="18"/>
                <w:szCs w:val="18"/>
              </w:rPr>
            </w:pPr>
            <w:r w:rsidRPr="002201F6">
              <w:rPr>
                <w:sz w:val="18"/>
                <w:szCs w:val="18"/>
              </w:rPr>
              <w:t>0.330</w:t>
            </w:r>
          </w:p>
        </w:tc>
        <w:tc>
          <w:tcPr>
            <w:tcW w:w="922" w:type="dxa"/>
            <w:tcBorders>
              <w:top w:val="nil"/>
              <w:left w:val="nil"/>
              <w:bottom w:val="nil"/>
              <w:right w:val="nil"/>
            </w:tcBorders>
            <w:vAlign w:val="bottom"/>
            <w:hideMark/>
          </w:tcPr>
          <w:p w14:paraId="7738AE21" w14:textId="77777777" w:rsidR="002201F6" w:rsidRPr="002201F6" w:rsidRDefault="002201F6" w:rsidP="002201F6">
            <w:pPr>
              <w:jc w:val="right"/>
              <w:rPr>
                <w:sz w:val="18"/>
                <w:szCs w:val="18"/>
              </w:rPr>
            </w:pPr>
            <w:r w:rsidRPr="002201F6">
              <w:rPr>
                <w:sz w:val="18"/>
                <w:szCs w:val="18"/>
              </w:rPr>
              <w:t>0.96</w:t>
            </w:r>
          </w:p>
        </w:tc>
        <w:tc>
          <w:tcPr>
            <w:tcW w:w="714" w:type="dxa"/>
            <w:tcBorders>
              <w:top w:val="nil"/>
              <w:left w:val="nil"/>
              <w:bottom w:val="nil"/>
              <w:right w:val="nil"/>
            </w:tcBorders>
            <w:vAlign w:val="bottom"/>
            <w:hideMark/>
          </w:tcPr>
          <w:p w14:paraId="547D0F3D" w14:textId="77777777" w:rsidR="002201F6" w:rsidRPr="002201F6" w:rsidRDefault="002201F6" w:rsidP="002201F6">
            <w:pPr>
              <w:jc w:val="right"/>
              <w:rPr>
                <w:sz w:val="18"/>
                <w:szCs w:val="18"/>
              </w:rPr>
            </w:pPr>
            <w:r w:rsidRPr="002201F6">
              <w:rPr>
                <w:sz w:val="18"/>
                <w:szCs w:val="18"/>
              </w:rPr>
              <w:t>0.55</w:t>
            </w:r>
          </w:p>
        </w:tc>
        <w:tc>
          <w:tcPr>
            <w:tcW w:w="723" w:type="dxa"/>
            <w:tcBorders>
              <w:top w:val="nil"/>
              <w:left w:val="nil"/>
              <w:bottom w:val="nil"/>
              <w:right w:val="nil"/>
            </w:tcBorders>
            <w:vAlign w:val="bottom"/>
            <w:hideMark/>
          </w:tcPr>
          <w:p w14:paraId="5CBE7C89" w14:textId="77777777" w:rsidR="002201F6" w:rsidRPr="002201F6" w:rsidRDefault="002201F6" w:rsidP="002201F6">
            <w:pPr>
              <w:jc w:val="right"/>
              <w:rPr>
                <w:sz w:val="18"/>
                <w:szCs w:val="18"/>
              </w:rPr>
            </w:pPr>
            <w:r w:rsidRPr="002201F6">
              <w:rPr>
                <w:sz w:val="18"/>
                <w:szCs w:val="18"/>
              </w:rPr>
              <w:t>1.67</w:t>
            </w:r>
          </w:p>
        </w:tc>
        <w:tc>
          <w:tcPr>
            <w:tcW w:w="715" w:type="dxa"/>
            <w:tcBorders>
              <w:top w:val="nil"/>
              <w:left w:val="nil"/>
              <w:bottom w:val="nil"/>
              <w:right w:val="single" w:sz="4" w:space="0" w:color="auto"/>
            </w:tcBorders>
            <w:vAlign w:val="bottom"/>
            <w:hideMark/>
          </w:tcPr>
          <w:p w14:paraId="12BC8AC2" w14:textId="77777777" w:rsidR="002201F6" w:rsidRPr="002201F6" w:rsidRDefault="002201F6" w:rsidP="002201F6">
            <w:pPr>
              <w:jc w:val="right"/>
              <w:rPr>
                <w:sz w:val="18"/>
                <w:szCs w:val="18"/>
              </w:rPr>
            </w:pPr>
            <w:r w:rsidRPr="002201F6">
              <w:rPr>
                <w:sz w:val="18"/>
                <w:szCs w:val="18"/>
              </w:rPr>
              <w:t>0.884</w:t>
            </w:r>
          </w:p>
        </w:tc>
      </w:tr>
      <w:tr w:rsidR="001D3C54" w:rsidRPr="002201F6" w14:paraId="4A1ABA38"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0D15AFD4"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14071E87"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702AD198" w14:textId="77777777" w:rsidR="002201F6" w:rsidRPr="002201F6" w:rsidRDefault="002201F6" w:rsidP="002201F6">
            <w:pPr>
              <w:rPr>
                <w:sz w:val="18"/>
                <w:szCs w:val="18"/>
              </w:rPr>
            </w:pPr>
            <w:r w:rsidRPr="002201F6">
              <w:rPr>
                <w:sz w:val="18"/>
                <w:szCs w:val="18"/>
              </w:rPr>
              <w:t>Self-reported Experiences of Sexism: 1-2 [ref: 0]</w:t>
            </w:r>
          </w:p>
        </w:tc>
        <w:tc>
          <w:tcPr>
            <w:tcW w:w="718" w:type="dxa"/>
            <w:tcBorders>
              <w:top w:val="nil"/>
              <w:left w:val="nil"/>
              <w:bottom w:val="nil"/>
              <w:right w:val="nil"/>
            </w:tcBorders>
            <w:vAlign w:val="bottom"/>
            <w:hideMark/>
          </w:tcPr>
          <w:p w14:paraId="35B7A908" w14:textId="77777777" w:rsidR="002201F6" w:rsidRPr="002201F6" w:rsidRDefault="002201F6" w:rsidP="002201F6">
            <w:pPr>
              <w:jc w:val="right"/>
              <w:rPr>
                <w:sz w:val="18"/>
                <w:szCs w:val="18"/>
              </w:rPr>
            </w:pPr>
            <w:r w:rsidRPr="002201F6">
              <w:rPr>
                <w:sz w:val="18"/>
                <w:szCs w:val="18"/>
              </w:rPr>
              <w:t>0.19</w:t>
            </w:r>
          </w:p>
        </w:tc>
        <w:tc>
          <w:tcPr>
            <w:tcW w:w="714" w:type="dxa"/>
            <w:tcBorders>
              <w:top w:val="nil"/>
              <w:left w:val="nil"/>
              <w:bottom w:val="nil"/>
              <w:right w:val="nil"/>
            </w:tcBorders>
            <w:vAlign w:val="bottom"/>
            <w:hideMark/>
          </w:tcPr>
          <w:p w14:paraId="61DC78A3" w14:textId="77777777" w:rsidR="002201F6" w:rsidRPr="002201F6" w:rsidRDefault="002201F6" w:rsidP="002201F6">
            <w:pPr>
              <w:jc w:val="right"/>
              <w:rPr>
                <w:sz w:val="18"/>
                <w:szCs w:val="18"/>
              </w:rPr>
            </w:pPr>
            <w:r w:rsidRPr="002201F6">
              <w:rPr>
                <w:sz w:val="18"/>
                <w:szCs w:val="18"/>
              </w:rPr>
              <w:t>0.05</w:t>
            </w:r>
          </w:p>
        </w:tc>
        <w:tc>
          <w:tcPr>
            <w:tcW w:w="715" w:type="dxa"/>
            <w:tcBorders>
              <w:top w:val="nil"/>
              <w:left w:val="nil"/>
              <w:bottom w:val="nil"/>
              <w:right w:val="nil"/>
            </w:tcBorders>
            <w:vAlign w:val="bottom"/>
            <w:hideMark/>
          </w:tcPr>
          <w:p w14:paraId="620CF229" w14:textId="77777777" w:rsidR="002201F6" w:rsidRPr="002201F6" w:rsidRDefault="002201F6" w:rsidP="002201F6">
            <w:pPr>
              <w:jc w:val="right"/>
              <w:rPr>
                <w:sz w:val="18"/>
                <w:szCs w:val="18"/>
              </w:rPr>
            </w:pPr>
            <w:r w:rsidRPr="002201F6">
              <w:rPr>
                <w:sz w:val="18"/>
                <w:szCs w:val="18"/>
              </w:rPr>
              <w:t>0.81</w:t>
            </w:r>
          </w:p>
        </w:tc>
        <w:tc>
          <w:tcPr>
            <w:tcW w:w="715" w:type="dxa"/>
            <w:tcBorders>
              <w:top w:val="nil"/>
              <w:left w:val="nil"/>
              <w:bottom w:val="nil"/>
              <w:right w:val="nil"/>
            </w:tcBorders>
            <w:vAlign w:val="bottom"/>
            <w:hideMark/>
          </w:tcPr>
          <w:p w14:paraId="25B2ECC8" w14:textId="77777777" w:rsidR="002201F6" w:rsidRPr="002201F6" w:rsidRDefault="002201F6" w:rsidP="002201F6">
            <w:pPr>
              <w:jc w:val="right"/>
              <w:rPr>
                <w:sz w:val="18"/>
                <w:szCs w:val="18"/>
              </w:rPr>
            </w:pPr>
            <w:r w:rsidRPr="002201F6">
              <w:rPr>
                <w:sz w:val="18"/>
                <w:szCs w:val="18"/>
              </w:rPr>
              <w:t>0.025</w:t>
            </w:r>
          </w:p>
        </w:tc>
        <w:tc>
          <w:tcPr>
            <w:tcW w:w="997" w:type="dxa"/>
            <w:tcBorders>
              <w:top w:val="nil"/>
              <w:left w:val="nil"/>
              <w:bottom w:val="nil"/>
              <w:right w:val="nil"/>
            </w:tcBorders>
            <w:vAlign w:val="bottom"/>
            <w:hideMark/>
          </w:tcPr>
          <w:p w14:paraId="5C327EFC" w14:textId="77777777" w:rsidR="002201F6" w:rsidRPr="002201F6" w:rsidRDefault="002201F6" w:rsidP="002201F6">
            <w:pPr>
              <w:jc w:val="right"/>
              <w:rPr>
                <w:sz w:val="18"/>
                <w:szCs w:val="18"/>
              </w:rPr>
            </w:pPr>
            <w:r w:rsidRPr="002201F6">
              <w:rPr>
                <w:sz w:val="18"/>
                <w:szCs w:val="18"/>
              </w:rPr>
              <w:t>0.23</w:t>
            </w:r>
          </w:p>
        </w:tc>
        <w:tc>
          <w:tcPr>
            <w:tcW w:w="733" w:type="dxa"/>
            <w:tcBorders>
              <w:top w:val="nil"/>
              <w:left w:val="nil"/>
              <w:bottom w:val="nil"/>
              <w:right w:val="nil"/>
            </w:tcBorders>
            <w:vAlign w:val="bottom"/>
            <w:hideMark/>
          </w:tcPr>
          <w:p w14:paraId="183E6A95" w14:textId="77777777" w:rsidR="002201F6" w:rsidRPr="002201F6" w:rsidRDefault="002201F6" w:rsidP="002201F6">
            <w:pPr>
              <w:jc w:val="right"/>
              <w:rPr>
                <w:sz w:val="18"/>
                <w:szCs w:val="18"/>
              </w:rPr>
            </w:pPr>
            <w:r w:rsidRPr="002201F6">
              <w:rPr>
                <w:sz w:val="18"/>
                <w:szCs w:val="18"/>
              </w:rPr>
              <w:t>0.05</w:t>
            </w:r>
          </w:p>
        </w:tc>
        <w:tc>
          <w:tcPr>
            <w:tcW w:w="715" w:type="dxa"/>
            <w:tcBorders>
              <w:top w:val="nil"/>
              <w:left w:val="nil"/>
              <w:bottom w:val="nil"/>
              <w:right w:val="nil"/>
            </w:tcBorders>
            <w:vAlign w:val="bottom"/>
            <w:hideMark/>
          </w:tcPr>
          <w:p w14:paraId="2D8B9239" w14:textId="77777777" w:rsidR="002201F6" w:rsidRPr="002201F6" w:rsidRDefault="002201F6" w:rsidP="002201F6">
            <w:pPr>
              <w:jc w:val="right"/>
              <w:rPr>
                <w:sz w:val="18"/>
                <w:szCs w:val="18"/>
              </w:rPr>
            </w:pPr>
            <w:r w:rsidRPr="002201F6">
              <w:rPr>
                <w:sz w:val="18"/>
                <w:szCs w:val="18"/>
              </w:rPr>
              <w:t>1.05</w:t>
            </w:r>
          </w:p>
        </w:tc>
        <w:tc>
          <w:tcPr>
            <w:tcW w:w="715" w:type="dxa"/>
            <w:tcBorders>
              <w:top w:val="nil"/>
              <w:left w:val="nil"/>
              <w:bottom w:val="nil"/>
              <w:right w:val="nil"/>
            </w:tcBorders>
            <w:vAlign w:val="bottom"/>
            <w:hideMark/>
          </w:tcPr>
          <w:p w14:paraId="5E75621B" w14:textId="77777777" w:rsidR="002201F6" w:rsidRPr="002201F6" w:rsidRDefault="002201F6" w:rsidP="002201F6">
            <w:pPr>
              <w:jc w:val="right"/>
              <w:rPr>
                <w:sz w:val="18"/>
                <w:szCs w:val="18"/>
              </w:rPr>
            </w:pPr>
            <w:r w:rsidRPr="002201F6">
              <w:rPr>
                <w:sz w:val="18"/>
                <w:szCs w:val="18"/>
              </w:rPr>
              <w:t>0.058</w:t>
            </w:r>
          </w:p>
        </w:tc>
        <w:tc>
          <w:tcPr>
            <w:tcW w:w="922" w:type="dxa"/>
            <w:tcBorders>
              <w:top w:val="nil"/>
              <w:left w:val="nil"/>
              <w:bottom w:val="nil"/>
              <w:right w:val="nil"/>
            </w:tcBorders>
            <w:vAlign w:val="bottom"/>
            <w:hideMark/>
          </w:tcPr>
          <w:p w14:paraId="58419800" w14:textId="77777777" w:rsidR="002201F6" w:rsidRPr="002201F6" w:rsidRDefault="002201F6" w:rsidP="002201F6">
            <w:pPr>
              <w:jc w:val="right"/>
              <w:rPr>
                <w:sz w:val="18"/>
                <w:szCs w:val="18"/>
              </w:rPr>
            </w:pPr>
            <w:r w:rsidRPr="002201F6">
              <w:rPr>
                <w:sz w:val="18"/>
                <w:szCs w:val="18"/>
              </w:rPr>
              <w:t>0.22</w:t>
            </w:r>
          </w:p>
        </w:tc>
        <w:tc>
          <w:tcPr>
            <w:tcW w:w="714" w:type="dxa"/>
            <w:tcBorders>
              <w:top w:val="nil"/>
              <w:left w:val="nil"/>
              <w:bottom w:val="nil"/>
              <w:right w:val="nil"/>
            </w:tcBorders>
            <w:vAlign w:val="bottom"/>
            <w:hideMark/>
          </w:tcPr>
          <w:p w14:paraId="67710AF2" w14:textId="77777777" w:rsidR="002201F6" w:rsidRPr="002201F6" w:rsidRDefault="002201F6" w:rsidP="002201F6">
            <w:pPr>
              <w:jc w:val="right"/>
              <w:rPr>
                <w:sz w:val="18"/>
                <w:szCs w:val="18"/>
              </w:rPr>
            </w:pPr>
            <w:r w:rsidRPr="002201F6">
              <w:rPr>
                <w:sz w:val="18"/>
                <w:szCs w:val="18"/>
              </w:rPr>
              <w:t>0.04</w:t>
            </w:r>
          </w:p>
        </w:tc>
        <w:tc>
          <w:tcPr>
            <w:tcW w:w="723" w:type="dxa"/>
            <w:tcBorders>
              <w:top w:val="nil"/>
              <w:left w:val="nil"/>
              <w:bottom w:val="nil"/>
              <w:right w:val="nil"/>
            </w:tcBorders>
            <w:vAlign w:val="bottom"/>
            <w:hideMark/>
          </w:tcPr>
          <w:p w14:paraId="76BDC2AC" w14:textId="77777777" w:rsidR="002201F6" w:rsidRPr="002201F6" w:rsidRDefault="002201F6" w:rsidP="002201F6">
            <w:pPr>
              <w:jc w:val="right"/>
              <w:rPr>
                <w:sz w:val="18"/>
                <w:szCs w:val="18"/>
              </w:rPr>
            </w:pPr>
            <w:r w:rsidRPr="002201F6">
              <w:rPr>
                <w:sz w:val="18"/>
                <w:szCs w:val="18"/>
              </w:rPr>
              <w:t>1.36</w:t>
            </w:r>
          </w:p>
        </w:tc>
        <w:tc>
          <w:tcPr>
            <w:tcW w:w="715" w:type="dxa"/>
            <w:tcBorders>
              <w:top w:val="nil"/>
              <w:left w:val="nil"/>
              <w:bottom w:val="nil"/>
              <w:right w:val="single" w:sz="4" w:space="0" w:color="auto"/>
            </w:tcBorders>
            <w:vAlign w:val="bottom"/>
            <w:hideMark/>
          </w:tcPr>
          <w:p w14:paraId="68E23BBD" w14:textId="77777777" w:rsidR="002201F6" w:rsidRPr="002201F6" w:rsidRDefault="002201F6" w:rsidP="002201F6">
            <w:pPr>
              <w:jc w:val="right"/>
              <w:rPr>
                <w:sz w:val="18"/>
                <w:szCs w:val="18"/>
              </w:rPr>
            </w:pPr>
            <w:r w:rsidRPr="002201F6">
              <w:rPr>
                <w:sz w:val="18"/>
                <w:szCs w:val="18"/>
              </w:rPr>
              <w:t>0.102</w:t>
            </w:r>
          </w:p>
        </w:tc>
      </w:tr>
      <w:tr w:rsidR="001D3C54" w:rsidRPr="002201F6" w14:paraId="1B76DCFE"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7E66DA25"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4ACBBB8C"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04E6B850" w14:textId="77777777" w:rsidR="002201F6" w:rsidRPr="002201F6" w:rsidRDefault="002201F6" w:rsidP="002201F6">
            <w:pPr>
              <w:rPr>
                <w:sz w:val="18"/>
                <w:szCs w:val="18"/>
              </w:rPr>
            </w:pPr>
            <w:r w:rsidRPr="002201F6">
              <w:rPr>
                <w:sz w:val="18"/>
                <w:szCs w:val="18"/>
              </w:rPr>
              <w:t>Self-reported Experiences of Sexism: 3+ [ref: 0]</w:t>
            </w:r>
          </w:p>
        </w:tc>
        <w:tc>
          <w:tcPr>
            <w:tcW w:w="718" w:type="dxa"/>
            <w:tcBorders>
              <w:top w:val="nil"/>
              <w:left w:val="nil"/>
              <w:bottom w:val="single" w:sz="4" w:space="0" w:color="auto"/>
              <w:right w:val="nil"/>
            </w:tcBorders>
            <w:vAlign w:val="bottom"/>
            <w:hideMark/>
          </w:tcPr>
          <w:p w14:paraId="22398F5C" w14:textId="77777777" w:rsidR="002201F6" w:rsidRPr="002201F6" w:rsidRDefault="002201F6" w:rsidP="002201F6">
            <w:pPr>
              <w:jc w:val="right"/>
              <w:rPr>
                <w:sz w:val="18"/>
                <w:szCs w:val="18"/>
              </w:rPr>
            </w:pPr>
            <w:r w:rsidRPr="002201F6">
              <w:rPr>
                <w:sz w:val="18"/>
                <w:szCs w:val="18"/>
              </w:rPr>
              <w:t>0.77</w:t>
            </w:r>
          </w:p>
        </w:tc>
        <w:tc>
          <w:tcPr>
            <w:tcW w:w="714" w:type="dxa"/>
            <w:tcBorders>
              <w:top w:val="nil"/>
              <w:left w:val="nil"/>
              <w:bottom w:val="single" w:sz="4" w:space="0" w:color="auto"/>
              <w:right w:val="nil"/>
            </w:tcBorders>
            <w:vAlign w:val="bottom"/>
            <w:hideMark/>
          </w:tcPr>
          <w:p w14:paraId="153D7C0A" w14:textId="77777777" w:rsidR="002201F6" w:rsidRPr="002201F6" w:rsidRDefault="002201F6" w:rsidP="002201F6">
            <w:pPr>
              <w:jc w:val="right"/>
              <w:rPr>
                <w:sz w:val="18"/>
                <w:szCs w:val="18"/>
              </w:rPr>
            </w:pPr>
            <w:r w:rsidRPr="002201F6">
              <w:rPr>
                <w:sz w:val="18"/>
                <w:szCs w:val="18"/>
              </w:rPr>
              <w:t>0.32</w:t>
            </w:r>
          </w:p>
        </w:tc>
        <w:tc>
          <w:tcPr>
            <w:tcW w:w="715" w:type="dxa"/>
            <w:tcBorders>
              <w:top w:val="nil"/>
              <w:left w:val="nil"/>
              <w:bottom w:val="single" w:sz="4" w:space="0" w:color="auto"/>
              <w:right w:val="nil"/>
            </w:tcBorders>
            <w:vAlign w:val="bottom"/>
            <w:hideMark/>
          </w:tcPr>
          <w:p w14:paraId="72CC4746" w14:textId="77777777" w:rsidR="002201F6" w:rsidRPr="002201F6" w:rsidRDefault="002201F6" w:rsidP="002201F6">
            <w:pPr>
              <w:jc w:val="right"/>
              <w:rPr>
                <w:sz w:val="18"/>
                <w:szCs w:val="18"/>
              </w:rPr>
            </w:pPr>
            <w:r w:rsidRPr="002201F6">
              <w:rPr>
                <w:sz w:val="18"/>
                <w:szCs w:val="18"/>
              </w:rPr>
              <w:t>1.84</w:t>
            </w:r>
          </w:p>
        </w:tc>
        <w:tc>
          <w:tcPr>
            <w:tcW w:w="715" w:type="dxa"/>
            <w:tcBorders>
              <w:top w:val="nil"/>
              <w:left w:val="nil"/>
              <w:bottom w:val="single" w:sz="4" w:space="0" w:color="auto"/>
              <w:right w:val="nil"/>
            </w:tcBorders>
            <w:vAlign w:val="bottom"/>
            <w:hideMark/>
          </w:tcPr>
          <w:p w14:paraId="21D738C0" w14:textId="77777777" w:rsidR="002201F6" w:rsidRPr="002201F6" w:rsidRDefault="002201F6" w:rsidP="002201F6">
            <w:pPr>
              <w:jc w:val="right"/>
              <w:rPr>
                <w:sz w:val="18"/>
                <w:szCs w:val="18"/>
              </w:rPr>
            </w:pPr>
            <w:r w:rsidRPr="002201F6">
              <w:rPr>
                <w:sz w:val="18"/>
                <w:szCs w:val="18"/>
              </w:rPr>
              <w:t>0.548</w:t>
            </w:r>
          </w:p>
        </w:tc>
        <w:tc>
          <w:tcPr>
            <w:tcW w:w="997" w:type="dxa"/>
            <w:tcBorders>
              <w:top w:val="nil"/>
              <w:left w:val="nil"/>
              <w:bottom w:val="single" w:sz="4" w:space="0" w:color="auto"/>
              <w:right w:val="nil"/>
            </w:tcBorders>
            <w:vAlign w:val="bottom"/>
            <w:hideMark/>
          </w:tcPr>
          <w:p w14:paraId="58A8DC04" w14:textId="77777777" w:rsidR="002201F6" w:rsidRPr="002201F6" w:rsidRDefault="002201F6" w:rsidP="002201F6">
            <w:pPr>
              <w:jc w:val="right"/>
              <w:rPr>
                <w:sz w:val="18"/>
                <w:szCs w:val="18"/>
              </w:rPr>
            </w:pPr>
            <w:r w:rsidRPr="002201F6">
              <w:rPr>
                <w:sz w:val="18"/>
                <w:szCs w:val="18"/>
              </w:rPr>
              <w:t>0.79</w:t>
            </w:r>
          </w:p>
        </w:tc>
        <w:tc>
          <w:tcPr>
            <w:tcW w:w="733" w:type="dxa"/>
            <w:tcBorders>
              <w:top w:val="nil"/>
              <w:left w:val="nil"/>
              <w:bottom w:val="single" w:sz="4" w:space="0" w:color="auto"/>
              <w:right w:val="nil"/>
            </w:tcBorders>
            <w:vAlign w:val="bottom"/>
            <w:hideMark/>
          </w:tcPr>
          <w:p w14:paraId="610D5D1E" w14:textId="77777777" w:rsidR="002201F6" w:rsidRPr="002201F6" w:rsidRDefault="002201F6" w:rsidP="002201F6">
            <w:pPr>
              <w:jc w:val="right"/>
              <w:rPr>
                <w:sz w:val="18"/>
                <w:szCs w:val="18"/>
              </w:rPr>
            </w:pPr>
            <w:r w:rsidRPr="002201F6">
              <w:rPr>
                <w:sz w:val="18"/>
                <w:szCs w:val="18"/>
              </w:rPr>
              <w:t>0.30</w:t>
            </w:r>
          </w:p>
        </w:tc>
        <w:tc>
          <w:tcPr>
            <w:tcW w:w="715" w:type="dxa"/>
            <w:tcBorders>
              <w:top w:val="nil"/>
              <w:left w:val="nil"/>
              <w:bottom w:val="single" w:sz="4" w:space="0" w:color="auto"/>
              <w:right w:val="nil"/>
            </w:tcBorders>
            <w:vAlign w:val="bottom"/>
            <w:hideMark/>
          </w:tcPr>
          <w:p w14:paraId="58BA35AB" w14:textId="77777777" w:rsidR="002201F6" w:rsidRPr="002201F6" w:rsidRDefault="002201F6" w:rsidP="002201F6">
            <w:pPr>
              <w:jc w:val="right"/>
              <w:rPr>
                <w:sz w:val="18"/>
                <w:szCs w:val="18"/>
              </w:rPr>
            </w:pPr>
            <w:r w:rsidRPr="002201F6">
              <w:rPr>
                <w:sz w:val="18"/>
                <w:szCs w:val="18"/>
              </w:rPr>
              <w:t>2.10</w:t>
            </w:r>
          </w:p>
        </w:tc>
        <w:tc>
          <w:tcPr>
            <w:tcW w:w="715" w:type="dxa"/>
            <w:tcBorders>
              <w:top w:val="nil"/>
              <w:left w:val="nil"/>
              <w:bottom w:val="single" w:sz="4" w:space="0" w:color="auto"/>
              <w:right w:val="nil"/>
            </w:tcBorders>
            <w:vAlign w:val="bottom"/>
            <w:hideMark/>
          </w:tcPr>
          <w:p w14:paraId="7AA9BEEE" w14:textId="77777777" w:rsidR="002201F6" w:rsidRPr="002201F6" w:rsidRDefault="002201F6" w:rsidP="002201F6">
            <w:pPr>
              <w:jc w:val="right"/>
              <w:rPr>
                <w:sz w:val="18"/>
                <w:szCs w:val="18"/>
              </w:rPr>
            </w:pPr>
            <w:r w:rsidRPr="002201F6">
              <w:rPr>
                <w:sz w:val="18"/>
                <w:szCs w:val="18"/>
              </w:rPr>
              <w:t>0.630</w:t>
            </w:r>
          </w:p>
        </w:tc>
        <w:tc>
          <w:tcPr>
            <w:tcW w:w="922" w:type="dxa"/>
            <w:tcBorders>
              <w:top w:val="nil"/>
              <w:left w:val="nil"/>
              <w:bottom w:val="single" w:sz="4" w:space="0" w:color="auto"/>
              <w:right w:val="nil"/>
            </w:tcBorders>
            <w:vAlign w:val="bottom"/>
            <w:hideMark/>
          </w:tcPr>
          <w:p w14:paraId="5D0E9A2F" w14:textId="77777777" w:rsidR="002201F6" w:rsidRPr="002201F6" w:rsidRDefault="002201F6" w:rsidP="002201F6">
            <w:pPr>
              <w:jc w:val="right"/>
              <w:rPr>
                <w:sz w:val="18"/>
                <w:szCs w:val="18"/>
              </w:rPr>
            </w:pPr>
            <w:r w:rsidRPr="002201F6">
              <w:rPr>
                <w:sz w:val="18"/>
                <w:szCs w:val="18"/>
              </w:rPr>
              <w:t>0.64</w:t>
            </w:r>
          </w:p>
        </w:tc>
        <w:tc>
          <w:tcPr>
            <w:tcW w:w="714" w:type="dxa"/>
            <w:tcBorders>
              <w:top w:val="nil"/>
              <w:left w:val="nil"/>
              <w:bottom w:val="single" w:sz="4" w:space="0" w:color="auto"/>
              <w:right w:val="nil"/>
            </w:tcBorders>
            <w:vAlign w:val="bottom"/>
            <w:hideMark/>
          </w:tcPr>
          <w:p w14:paraId="143DE24E" w14:textId="77777777" w:rsidR="002201F6" w:rsidRPr="002201F6" w:rsidRDefault="002201F6" w:rsidP="002201F6">
            <w:pPr>
              <w:jc w:val="right"/>
              <w:rPr>
                <w:sz w:val="18"/>
                <w:szCs w:val="18"/>
              </w:rPr>
            </w:pPr>
            <w:r w:rsidRPr="002201F6">
              <w:rPr>
                <w:sz w:val="18"/>
                <w:szCs w:val="18"/>
              </w:rPr>
              <w:t>0.18</w:t>
            </w:r>
          </w:p>
        </w:tc>
        <w:tc>
          <w:tcPr>
            <w:tcW w:w="723" w:type="dxa"/>
            <w:tcBorders>
              <w:top w:val="nil"/>
              <w:left w:val="nil"/>
              <w:bottom w:val="single" w:sz="4" w:space="0" w:color="auto"/>
              <w:right w:val="nil"/>
            </w:tcBorders>
            <w:vAlign w:val="bottom"/>
            <w:hideMark/>
          </w:tcPr>
          <w:p w14:paraId="251F8D06" w14:textId="77777777" w:rsidR="002201F6" w:rsidRPr="002201F6" w:rsidRDefault="002201F6" w:rsidP="002201F6">
            <w:pPr>
              <w:jc w:val="right"/>
              <w:rPr>
                <w:sz w:val="18"/>
                <w:szCs w:val="18"/>
              </w:rPr>
            </w:pPr>
            <w:r w:rsidRPr="002201F6">
              <w:rPr>
                <w:sz w:val="18"/>
                <w:szCs w:val="18"/>
              </w:rPr>
              <w:t>2.21</w:t>
            </w:r>
          </w:p>
        </w:tc>
        <w:tc>
          <w:tcPr>
            <w:tcW w:w="715" w:type="dxa"/>
            <w:tcBorders>
              <w:top w:val="nil"/>
              <w:left w:val="nil"/>
              <w:bottom w:val="single" w:sz="4" w:space="0" w:color="auto"/>
              <w:right w:val="single" w:sz="4" w:space="0" w:color="auto"/>
            </w:tcBorders>
            <w:vAlign w:val="bottom"/>
            <w:hideMark/>
          </w:tcPr>
          <w:p w14:paraId="4671EBFB" w14:textId="77777777" w:rsidR="002201F6" w:rsidRPr="002201F6" w:rsidRDefault="002201F6" w:rsidP="002201F6">
            <w:pPr>
              <w:jc w:val="right"/>
              <w:rPr>
                <w:sz w:val="18"/>
                <w:szCs w:val="18"/>
              </w:rPr>
            </w:pPr>
            <w:r w:rsidRPr="002201F6">
              <w:rPr>
                <w:sz w:val="18"/>
                <w:szCs w:val="18"/>
              </w:rPr>
              <w:t>0.475</w:t>
            </w:r>
          </w:p>
        </w:tc>
      </w:tr>
      <w:tr w:rsidR="001D3C54" w:rsidRPr="002201F6" w14:paraId="53ED03A8"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3A08C9D3" w14:textId="77777777" w:rsidR="002201F6" w:rsidRPr="002201F6" w:rsidRDefault="002201F6" w:rsidP="002201F6">
            <w:pPr>
              <w:rPr>
                <w:sz w:val="18"/>
                <w:szCs w:val="18"/>
              </w:rPr>
            </w:pPr>
          </w:p>
        </w:tc>
        <w:tc>
          <w:tcPr>
            <w:tcW w:w="3240" w:type="dxa"/>
            <w:vMerge w:val="restart"/>
            <w:tcBorders>
              <w:top w:val="nil"/>
              <w:left w:val="single" w:sz="4" w:space="0" w:color="auto"/>
              <w:bottom w:val="nil"/>
              <w:right w:val="nil"/>
            </w:tcBorders>
            <w:noWrap/>
            <w:vAlign w:val="center"/>
            <w:hideMark/>
          </w:tcPr>
          <w:p w14:paraId="7E337D6A" w14:textId="77777777" w:rsidR="002201F6" w:rsidRPr="002201F6" w:rsidRDefault="002201F6" w:rsidP="002201F6">
            <w:pPr>
              <w:jc w:val="center"/>
              <w:rPr>
                <w:sz w:val="18"/>
                <w:szCs w:val="18"/>
              </w:rPr>
            </w:pPr>
            <w:r w:rsidRPr="002201F6">
              <w:rPr>
                <w:sz w:val="18"/>
                <w:szCs w:val="18"/>
              </w:rPr>
              <w:t>Women (target)</w:t>
            </w:r>
          </w:p>
        </w:tc>
        <w:tc>
          <w:tcPr>
            <w:tcW w:w="4379" w:type="dxa"/>
            <w:tcBorders>
              <w:top w:val="nil"/>
              <w:left w:val="nil"/>
              <w:bottom w:val="nil"/>
              <w:right w:val="nil"/>
            </w:tcBorders>
            <w:vAlign w:val="bottom"/>
            <w:hideMark/>
          </w:tcPr>
          <w:p w14:paraId="185F3C94" w14:textId="77777777" w:rsidR="002201F6" w:rsidRPr="002201F6" w:rsidRDefault="002201F6" w:rsidP="002201F6">
            <w:pPr>
              <w:rPr>
                <w:sz w:val="18"/>
                <w:szCs w:val="18"/>
              </w:rPr>
            </w:pPr>
            <w:r w:rsidRPr="002201F6">
              <w:rPr>
                <w:sz w:val="18"/>
                <w:szCs w:val="18"/>
              </w:rPr>
              <w:t>Implicit Recognition of Discrimination against Women</w:t>
            </w:r>
          </w:p>
        </w:tc>
        <w:tc>
          <w:tcPr>
            <w:tcW w:w="718" w:type="dxa"/>
            <w:tcBorders>
              <w:top w:val="nil"/>
              <w:left w:val="nil"/>
              <w:bottom w:val="nil"/>
              <w:right w:val="nil"/>
            </w:tcBorders>
            <w:vAlign w:val="bottom"/>
            <w:hideMark/>
          </w:tcPr>
          <w:p w14:paraId="18A3B0FE" w14:textId="77777777" w:rsidR="002201F6" w:rsidRPr="002201F6" w:rsidRDefault="002201F6" w:rsidP="002201F6">
            <w:pPr>
              <w:jc w:val="right"/>
              <w:rPr>
                <w:sz w:val="18"/>
                <w:szCs w:val="18"/>
              </w:rPr>
            </w:pPr>
            <w:r w:rsidRPr="002201F6">
              <w:rPr>
                <w:sz w:val="18"/>
                <w:szCs w:val="18"/>
              </w:rPr>
              <w:t>1.31</w:t>
            </w:r>
          </w:p>
        </w:tc>
        <w:tc>
          <w:tcPr>
            <w:tcW w:w="714" w:type="dxa"/>
            <w:tcBorders>
              <w:top w:val="nil"/>
              <w:left w:val="nil"/>
              <w:bottom w:val="nil"/>
              <w:right w:val="nil"/>
            </w:tcBorders>
            <w:vAlign w:val="bottom"/>
            <w:hideMark/>
          </w:tcPr>
          <w:p w14:paraId="5AC9AEBA" w14:textId="77777777" w:rsidR="002201F6" w:rsidRPr="002201F6" w:rsidRDefault="002201F6" w:rsidP="002201F6">
            <w:pPr>
              <w:jc w:val="right"/>
              <w:rPr>
                <w:sz w:val="18"/>
                <w:szCs w:val="18"/>
              </w:rPr>
            </w:pPr>
            <w:r w:rsidRPr="002201F6">
              <w:rPr>
                <w:sz w:val="18"/>
                <w:szCs w:val="18"/>
              </w:rPr>
              <w:t>0.98</w:t>
            </w:r>
          </w:p>
        </w:tc>
        <w:tc>
          <w:tcPr>
            <w:tcW w:w="715" w:type="dxa"/>
            <w:tcBorders>
              <w:top w:val="nil"/>
              <w:left w:val="nil"/>
              <w:bottom w:val="nil"/>
              <w:right w:val="nil"/>
            </w:tcBorders>
            <w:vAlign w:val="bottom"/>
            <w:hideMark/>
          </w:tcPr>
          <w:p w14:paraId="06410717" w14:textId="77777777" w:rsidR="002201F6" w:rsidRPr="002201F6" w:rsidRDefault="002201F6" w:rsidP="002201F6">
            <w:pPr>
              <w:jc w:val="right"/>
              <w:rPr>
                <w:sz w:val="18"/>
                <w:szCs w:val="18"/>
              </w:rPr>
            </w:pPr>
            <w:r w:rsidRPr="002201F6">
              <w:rPr>
                <w:sz w:val="18"/>
                <w:szCs w:val="18"/>
              </w:rPr>
              <w:t>1.75</w:t>
            </w:r>
          </w:p>
        </w:tc>
        <w:tc>
          <w:tcPr>
            <w:tcW w:w="715" w:type="dxa"/>
            <w:tcBorders>
              <w:top w:val="nil"/>
              <w:left w:val="nil"/>
              <w:bottom w:val="nil"/>
              <w:right w:val="nil"/>
            </w:tcBorders>
            <w:vAlign w:val="bottom"/>
            <w:hideMark/>
          </w:tcPr>
          <w:p w14:paraId="07B9B7F4" w14:textId="77777777" w:rsidR="002201F6" w:rsidRPr="002201F6" w:rsidRDefault="002201F6" w:rsidP="002201F6">
            <w:pPr>
              <w:jc w:val="right"/>
              <w:rPr>
                <w:sz w:val="18"/>
                <w:szCs w:val="18"/>
              </w:rPr>
            </w:pPr>
            <w:r w:rsidRPr="002201F6">
              <w:rPr>
                <w:sz w:val="18"/>
                <w:szCs w:val="18"/>
              </w:rPr>
              <w:t>0.063</w:t>
            </w:r>
          </w:p>
        </w:tc>
        <w:tc>
          <w:tcPr>
            <w:tcW w:w="997" w:type="dxa"/>
            <w:tcBorders>
              <w:top w:val="nil"/>
              <w:left w:val="nil"/>
              <w:bottom w:val="nil"/>
              <w:right w:val="nil"/>
            </w:tcBorders>
            <w:vAlign w:val="bottom"/>
            <w:hideMark/>
          </w:tcPr>
          <w:p w14:paraId="7AD2C0C3" w14:textId="77777777" w:rsidR="002201F6" w:rsidRPr="002201F6" w:rsidRDefault="002201F6" w:rsidP="002201F6">
            <w:pPr>
              <w:jc w:val="right"/>
              <w:rPr>
                <w:sz w:val="18"/>
                <w:szCs w:val="18"/>
              </w:rPr>
            </w:pPr>
            <w:r w:rsidRPr="002201F6">
              <w:rPr>
                <w:sz w:val="18"/>
                <w:szCs w:val="18"/>
              </w:rPr>
              <w:t>1.33</w:t>
            </w:r>
          </w:p>
        </w:tc>
        <w:tc>
          <w:tcPr>
            <w:tcW w:w="733" w:type="dxa"/>
            <w:tcBorders>
              <w:top w:val="nil"/>
              <w:left w:val="nil"/>
              <w:bottom w:val="nil"/>
              <w:right w:val="nil"/>
            </w:tcBorders>
            <w:vAlign w:val="bottom"/>
            <w:hideMark/>
          </w:tcPr>
          <w:p w14:paraId="0239F0BB" w14:textId="77777777" w:rsidR="002201F6" w:rsidRPr="002201F6" w:rsidRDefault="002201F6" w:rsidP="002201F6">
            <w:pPr>
              <w:jc w:val="right"/>
              <w:rPr>
                <w:sz w:val="18"/>
                <w:szCs w:val="18"/>
              </w:rPr>
            </w:pPr>
            <w:r w:rsidRPr="002201F6">
              <w:rPr>
                <w:sz w:val="18"/>
                <w:szCs w:val="18"/>
              </w:rPr>
              <w:t>0.96</w:t>
            </w:r>
          </w:p>
        </w:tc>
        <w:tc>
          <w:tcPr>
            <w:tcW w:w="715" w:type="dxa"/>
            <w:tcBorders>
              <w:top w:val="nil"/>
              <w:left w:val="nil"/>
              <w:bottom w:val="nil"/>
              <w:right w:val="nil"/>
            </w:tcBorders>
            <w:vAlign w:val="bottom"/>
            <w:hideMark/>
          </w:tcPr>
          <w:p w14:paraId="03D4DB07" w14:textId="77777777" w:rsidR="002201F6" w:rsidRPr="002201F6" w:rsidRDefault="002201F6" w:rsidP="002201F6">
            <w:pPr>
              <w:jc w:val="right"/>
              <w:rPr>
                <w:sz w:val="18"/>
                <w:szCs w:val="18"/>
              </w:rPr>
            </w:pPr>
            <w:r w:rsidRPr="002201F6">
              <w:rPr>
                <w:sz w:val="18"/>
                <w:szCs w:val="18"/>
              </w:rPr>
              <w:t>1.84</w:t>
            </w:r>
          </w:p>
        </w:tc>
        <w:tc>
          <w:tcPr>
            <w:tcW w:w="715" w:type="dxa"/>
            <w:tcBorders>
              <w:top w:val="nil"/>
              <w:left w:val="nil"/>
              <w:bottom w:val="nil"/>
              <w:right w:val="nil"/>
            </w:tcBorders>
            <w:vAlign w:val="bottom"/>
            <w:hideMark/>
          </w:tcPr>
          <w:p w14:paraId="17E34BA7" w14:textId="77777777" w:rsidR="002201F6" w:rsidRPr="002201F6" w:rsidRDefault="002201F6" w:rsidP="002201F6">
            <w:pPr>
              <w:jc w:val="right"/>
              <w:rPr>
                <w:sz w:val="18"/>
                <w:szCs w:val="18"/>
              </w:rPr>
            </w:pPr>
            <w:r w:rsidRPr="002201F6">
              <w:rPr>
                <w:sz w:val="18"/>
                <w:szCs w:val="18"/>
              </w:rPr>
              <w:t>0.084</w:t>
            </w:r>
          </w:p>
        </w:tc>
        <w:tc>
          <w:tcPr>
            <w:tcW w:w="922" w:type="dxa"/>
            <w:tcBorders>
              <w:top w:val="nil"/>
              <w:left w:val="nil"/>
              <w:bottom w:val="nil"/>
              <w:right w:val="nil"/>
            </w:tcBorders>
            <w:vAlign w:val="bottom"/>
            <w:hideMark/>
          </w:tcPr>
          <w:p w14:paraId="05DA014F" w14:textId="77777777" w:rsidR="002201F6" w:rsidRPr="002201F6" w:rsidRDefault="002201F6" w:rsidP="002201F6">
            <w:pPr>
              <w:jc w:val="right"/>
              <w:rPr>
                <w:sz w:val="18"/>
                <w:szCs w:val="18"/>
              </w:rPr>
            </w:pPr>
            <w:r w:rsidRPr="002201F6">
              <w:rPr>
                <w:sz w:val="18"/>
                <w:szCs w:val="18"/>
              </w:rPr>
              <w:t>1.31</w:t>
            </w:r>
          </w:p>
        </w:tc>
        <w:tc>
          <w:tcPr>
            <w:tcW w:w="714" w:type="dxa"/>
            <w:tcBorders>
              <w:top w:val="nil"/>
              <w:left w:val="nil"/>
              <w:bottom w:val="nil"/>
              <w:right w:val="nil"/>
            </w:tcBorders>
            <w:vAlign w:val="bottom"/>
            <w:hideMark/>
          </w:tcPr>
          <w:p w14:paraId="1770F608" w14:textId="77777777" w:rsidR="002201F6" w:rsidRPr="002201F6" w:rsidRDefault="002201F6" w:rsidP="002201F6">
            <w:pPr>
              <w:jc w:val="right"/>
              <w:rPr>
                <w:sz w:val="18"/>
                <w:szCs w:val="18"/>
              </w:rPr>
            </w:pPr>
            <w:r w:rsidRPr="002201F6">
              <w:rPr>
                <w:sz w:val="18"/>
                <w:szCs w:val="18"/>
              </w:rPr>
              <w:t>0.94</w:t>
            </w:r>
          </w:p>
        </w:tc>
        <w:tc>
          <w:tcPr>
            <w:tcW w:w="723" w:type="dxa"/>
            <w:tcBorders>
              <w:top w:val="nil"/>
              <w:left w:val="nil"/>
              <w:bottom w:val="nil"/>
              <w:right w:val="nil"/>
            </w:tcBorders>
            <w:vAlign w:val="bottom"/>
            <w:hideMark/>
          </w:tcPr>
          <w:p w14:paraId="639B5961" w14:textId="77777777" w:rsidR="002201F6" w:rsidRPr="002201F6" w:rsidRDefault="002201F6" w:rsidP="002201F6">
            <w:pPr>
              <w:jc w:val="right"/>
              <w:rPr>
                <w:sz w:val="18"/>
                <w:szCs w:val="18"/>
              </w:rPr>
            </w:pPr>
            <w:r w:rsidRPr="002201F6">
              <w:rPr>
                <w:sz w:val="18"/>
                <w:szCs w:val="18"/>
              </w:rPr>
              <w:t>1.83</w:t>
            </w:r>
          </w:p>
        </w:tc>
        <w:tc>
          <w:tcPr>
            <w:tcW w:w="715" w:type="dxa"/>
            <w:tcBorders>
              <w:top w:val="nil"/>
              <w:left w:val="nil"/>
              <w:bottom w:val="nil"/>
              <w:right w:val="single" w:sz="4" w:space="0" w:color="auto"/>
            </w:tcBorders>
            <w:vAlign w:val="bottom"/>
            <w:hideMark/>
          </w:tcPr>
          <w:p w14:paraId="59C0C907" w14:textId="77777777" w:rsidR="002201F6" w:rsidRPr="002201F6" w:rsidRDefault="002201F6" w:rsidP="002201F6">
            <w:pPr>
              <w:jc w:val="right"/>
              <w:rPr>
                <w:sz w:val="18"/>
                <w:szCs w:val="18"/>
              </w:rPr>
            </w:pPr>
            <w:r w:rsidRPr="002201F6">
              <w:rPr>
                <w:sz w:val="18"/>
                <w:szCs w:val="18"/>
              </w:rPr>
              <w:t>0.109</w:t>
            </w:r>
          </w:p>
        </w:tc>
      </w:tr>
      <w:tr w:rsidR="001D3C54" w:rsidRPr="002201F6" w14:paraId="4872CF7F"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46B2365F"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3DDCBB65"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80DE636" w14:textId="77777777" w:rsidR="002201F6" w:rsidRPr="002201F6" w:rsidRDefault="002201F6" w:rsidP="002201F6">
            <w:pPr>
              <w:rPr>
                <w:sz w:val="18"/>
                <w:szCs w:val="18"/>
              </w:rPr>
            </w:pPr>
            <w:r w:rsidRPr="002201F6">
              <w:rPr>
                <w:sz w:val="18"/>
                <w:szCs w:val="18"/>
              </w:rPr>
              <w:t>Implicit Preference for Women</w:t>
            </w:r>
          </w:p>
        </w:tc>
        <w:tc>
          <w:tcPr>
            <w:tcW w:w="718" w:type="dxa"/>
            <w:tcBorders>
              <w:top w:val="nil"/>
              <w:left w:val="nil"/>
              <w:bottom w:val="nil"/>
              <w:right w:val="nil"/>
            </w:tcBorders>
            <w:vAlign w:val="bottom"/>
            <w:hideMark/>
          </w:tcPr>
          <w:p w14:paraId="28457B43" w14:textId="77777777" w:rsidR="002201F6" w:rsidRPr="002201F6" w:rsidRDefault="002201F6" w:rsidP="002201F6">
            <w:pPr>
              <w:jc w:val="right"/>
              <w:rPr>
                <w:sz w:val="18"/>
                <w:szCs w:val="18"/>
              </w:rPr>
            </w:pPr>
            <w:r w:rsidRPr="002201F6">
              <w:rPr>
                <w:sz w:val="18"/>
                <w:szCs w:val="18"/>
              </w:rPr>
              <w:t>1.25</w:t>
            </w:r>
          </w:p>
        </w:tc>
        <w:tc>
          <w:tcPr>
            <w:tcW w:w="714" w:type="dxa"/>
            <w:tcBorders>
              <w:top w:val="nil"/>
              <w:left w:val="nil"/>
              <w:bottom w:val="nil"/>
              <w:right w:val="nil"/>
            </w:tcBorders>
            <w:vAlign w:val="bottom"/>
            <w:hideMark/>
          </w:tcPr>
          <w:p w14:paraId="0C96846C" w14:textId="77777777" w:rsidR="002201F6" w:rsidRPr="002201F6" w:rsidRDefault="002201F6" w:rsidP="002201F6">
            <w:pPr>
              <w:jc w:val="right"/>
              <w:rPr>
                <w:sz w:val="18"/>
                <w:szCs w:val="18"/>
              </w:rPr>
            </w:pPr>
            <w:r w:rsidRPr="002201F6">
              <w:rPr>
                <w:sz w:val="18"/>
                <w:szCs w:val="18"/>
              </w:rPr>
              <w:t>0.90</w:t>
            </w:r>
          </w:p>
        </w:tc>
        <w:tc>
          <w:tcPr>
            <w:tcW w:w="715" w:type="dxa"/>
            <w:tcBorders>
              <w:top w:val="nil"/>
              <w:left w:val="nil"/>
              <w:bottom w:val="nil"/>
              <w:right w:val="nil"/>
            </w:tcBorders>
            <w:vAlign w:val="bottom"/>
            <w:hideMark/>
          </w:tcPr>
          <w:p w14:paraId="0562D6DD" w14:textId="77777777" w:rsidR="002201F6" w:rsidRPr="002201F6" w:rsidRDefault="002201F6" w:rsidP="002201F6">
            <w:pPr>
              <w:jc w:val="right"/>
              <w:rPr>
                <w:sz w:val="18"/>
                <w:szCs w:val="18"/>
              </w:rPr>
            </w:pPr>
            <w:r w:rsidRPr="002201F6">
              <w:rPr>
                <w:sz w:val="18"/>
                <w:szCs w:val="18"/>
              </w:rPr>
              <w:t>1.74</w:t>
            </w:r>
          </w:p>
        </w:tc>
        <w:tc>
          <w:tcPr>
            <w:tcW w:w="715" w:type="dxa"/>
            <w:tcBorders>
              <w:top w:val="nil"/>
              <w:left w:val="nil"/>
              <w:bottom w:val="nil"/>
              <w:right w:val="nil"/>
            </w:tcBorders>
            <w:vAlign w:val="bottom"/>
            <w:hideMark/>
          </w:tcPr>
          <w:p w14:paraId="3BD99588" w14:textId="77777777" w:rsidR="002201F6" w:rsidRPr="002201F6" w:rsidRDefault="002201F6" w:rsidP="002201F6">
            <w:pPr>
              <w:jc w:val="right"/>
              <w:rPr>
                <w:sz w:val="18"/>
                <w:szCs w:val="18"/>
              </w:rPr>
            </w:pPr>
            <w:r w:rsidRPr="002201F6">
              <w:rPr>
                <w:sz w:val="18"/>
                <w:szCs w:val="18"/>
              </w:rPr>
              <w:t>0.175</w:t>
            </w:r>
          </w:p>
        </w:tc>
        <w:tc>
          <w:tcPr>
            <w:tcW w:w="997" w:type="dxa"/>
            <w:tcBorders>
              <w:top w:val="nil"/>
              <w:left w:val="nil"/>
              <w:bottom w:val="nil"/>
              <w:right w:val="nil"/>
            </w:tcBorders>
            <w:vAlign w:val="bottom"/>
            <w:hideMark/>
          </w:tcPr>
          <w:p w14:paraId="254A538E" w14:textId="77777777" w:rsidR="002201F6" w:rsidRPr="002201F6" w:rsidRDefault="002201F6" w:rsidP="002201F6">
            <w:pPr>
              <w:jc w:val="right"/>
              <w:rPr>
                <w:sz w:val="18"/>
                <w:szCs w:val="18"/>
              </w:rPr>
            </w:pPr>
            <w:r w:rsidRPr="002201F6">
              <w:rPr>
                <w:sz w:val="18"/>
                <w:szCs w:val="18"/>
              </w:rPr>
              <w:t>1.37</w:t>
            </w:r>
          </w:p>
        </w:tc>
        <w:tc>
          <w:tcPr>
            <w:tcW w:w="733" w:type="dxa"/>
            <w:tcBorders>
              <w:top w:val="nil"/>
              <w:left w:val="nil"/>
              <w:bottom w:val="nil"/>
              <w:right w:val="nil"/>
            </w:tcBorders>
            <w:vAlign w:val="bottom"/>
            <w:hideMark/>
          </w:tcPr>
          <w:p w14:paraId="2F743D90" w14:textId="77777777" w:rsidR="002201F6" w:rsidRPr="002201F6" w:rsidRDefault="002201F6" w:rsidP="002201F6">
            <w:pPr>
              <w:jc w:val="right"/>
              <w:rPr>
                <w:sz w:val="18"/>
                <w:szCs w:val="18"/>
              </w:rPr>
            </w:pPr>
            <w:r w:rsidRPr="002201F6">
              <w:rPr>
                <w:sz w:val="18"/>
                <w:szCs w:val="18"/>
              </w:rPr>
              <w:t>0.94</w:t>
            </w:r>
          </w:p>
        </w:tc>
        <w:tc>
          <w:tcPr>
            <w:tcW w:w="715" w:type="dxa"/>
            <w:tcBorders>
              <w:top w:val="nil"/>
              <w:left w:val="nil"/>
              <w:bottom w:val="nil"/>
              <w:right w:val="nil"/>
            </w:tcBorders>
            <w:vAlign w:val="bottom"/>
            <w:hideMark/>
          </w:tcPr>
          <w:p w14:paraId="196A8206" w14:textId="77777777" w:rsidR="002201F6" w:rsidRPr="002201F6" w:rsidRDefault="002201F6" w:rsidP="002201F6">
            <w:pPr>
              <w:jc w:val="right"/>
              <w:rPr>
                <w:sz w:val="18"/>
                <w:szCs w:val="18"/>
              </w:rPr>
            </w:pPr>
            <w:r w:rsidRPr="002201F6">
              <w:rPr>
                <w:sz w:val="18"/>
                <w:szCs w:val="18"/>
              </w:rPr>
              <w:t>2.00</w:t>
            </w:r>
          </w:p>
        </w:tc>
        <w:tc>
          <w:tcPr>
            <w:tcW w:w="715" w:type="dxa"/>
            <w:tcBorders>
              <w:top w:val="nil"/>
              <w:left w:val="nil"/>
              <w:bottom w:val="nil"/>
              <w:right w:val="nil"/>
            </w:tcBorders>
            <w:vAlign w:val="bottom"/>
            <w:hideMark/>
          </w:tcPr>
          <w:p w14:paraId="260AE950" w14:textId="77777777" w:rsidR="002201F6" w:rsidRPr="002201F6" w:rsidRDefault="002201F6" w:rsidP="002201F6">
            <w:pPr>
              <w:jc w:val="right"/>
              <w:rPr>
                <w:sz w:val="18"/>
                <w:szCs w:val="18"/>
              </w:rPr>
            </w:pPr>
            <w:r w:rsidRPr="002201F6">
              <w:rPr>
                <w:sz w:val="18"/>
                <w:szCs w:val="18"/>
              </w:rPr>
              <w:t>0.099</w:t>
            </w:r>
          </w:p>
        </w:tc>
        <w:tc>
          <w:tcPr>
            <w:tcW w:w="922" w:type="dxa"/>
            <w:tcBorders>
              <w:top w:val="nil"/>
              <w:left w:val="nil"/>
              <w:bottom w:val="nil"/>
              <w:right w:val="nil"/>
            </w:tcBorders>
            <w:vAlign w:val="bottom"/>
            <w:hideMark/>
          </w:tcPr>
          <w:p w14:paraId="0BA56055" w14:textId="77777777" w:rsidR="002201F6" w:rsidRPr="002201F6" w:rsidRDefault="002201F6" w:rsidP="002201F6">
            <w:pPr>
              <w:jc w:val="right"/>
              <w:rPr>
                <w:sz w:val="18"/>
                <w:szCs w:val="18"/>
              </w:rPr>
            </w:pPr>
            <w:r w:rsidRPr="002201F6">
              <w:rPr>
                <w:sz w:val="18"/>
                <w:szCs w:val="18"/>
              </w:rPr>
              <w:t>1.44</w:t>
            </w:r>
          </w:p>
        </w:tc>
        <w:tc>
          <w:tcPr>
            <w:tcW w:w="714" w:type="dxa"/>
            <w:tcBorders>
              <w:top w:val="nil"/>
              <w:left w:val="nil"/>
              <w:bottom w:val="nil"/>
              <w:right w:val="nil"/>
            </w:tcBorders>
            <w:vAlign w:val="bottom"/>
            <w:hideMark/>
          </w:tcPr>
          <w:p w14:paraId="626D4E2E" w14:textId="77777777" w:rsidR="002201F6" w:rsidRPr="002201F6" w:rsidRDefault="002201F6" w:rsidP="002201F6">
            <w:pPr>
              <w:jc w:val="right"/>
              <w:rPr>
                <w:sz w:val="18"/>
                <w:szCs w:val="18"/>
              </w:rPr>
            </w:pPr>
            <w:r w:rsidRPr="002201F6">
              <w:rPr>
                <w:sz w:val="18"/>
                <w:szCs w:val="18"/>
              </w:rPr>
              <w:t>0.97</w:t>
            </w:r>
          </w:p>
        </w:tc>
        <w:tc>
          <w:tcPr>
            <w:tcW w:w="723" w:type="dxa"/>
            <w:tcBorders>
              <w:top w:val="nil"/>
              <w:left w:val="nil"/>
              <w:bottom w:val="nil"/>
              <w:right w:val="nil"/>
            </w:tcBorders>
            <w:vAlign w:val="bottom"/>
            <w:hideMark/>
          </w:tcPr>
          <w:p w14:paraId="165D287C" w14:textId="77777777" w:rsidR="002201F6" w:rsidRPr="002201F6" w:rsidRDefault="002201F6" w:rsidP="002201F6">
            <w:pPr>
              <w:jc w:val="right"/>
              <w:rPr>
                <w:sz w:val="18"/>
                <w:szCs w:val="18"/>
              </w:rPr>
            </w:pPr>
            <w:r w:rsidRPr="002201F6">
              <w:rPr>
                <w:sz w:val="18"/>
                <w:szCs w:val="18"/>
              </w:rPr>
              <w:t>2.14</w:t>
            </w:r>
          </w:p>
        </w:tc>
        <w:tc>
          <w:tcPr>
            <w:tcW w:w="715" w:type="dxa"/>
            <w:tcBorders>
              <w:top w:val="nil"/>
              <w:left w:val="nil"/>
              <w:bottom w:val="nil"/>
              <w:right w:val="single" w:sz="4" w:space="0" w:color="auto"/>
            </w:tcBorders>
            <w:vAlign w:val="bottom"/>
            <w:hideMark/>
          </w:tcPr>
          <w:p w14:paraId="0EE6D47F" w14:textId="77777777" w:rsidR="002201F6" w:rsidRPr="002201F6" w:rsidRDefault="002201F6" w:rsidP="002201F6">
            <w:pPr>
              <w:jc w:val="right"/>
              <w:rPr>
                <w:sz w:val="18"/>
                <w:szCs w:val="18"/>
              </w:rPr>
            </w:pPr>
            <w:r w:rsidRPr="002201F6">
              <w:rPr>
                <w:sz w:val="18"/>
                <w:szCs w:val="18"/>
              </w:rPr>
              <w:t>0.071</w:t>
            </w:r>
          </w:p>
        </w:tc>
      </w:tr>
      <w:tr w:rsidR="001D3C54" w:rsidRPr="002201F6" w14:paraId="633733C3" w14:textId="77777777" w:rsidTr="002201F6">
        <w:trPr>
          <w:trHeight w:val="52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778F2049"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48D698F7"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6BB70CBA" w14:textId="77777777" w:rsidR="002201F6" w:rsidRPr="002201F6" w:rsidRDefault="002201F6" w:rsidP="002201F6">
            <w:pPr>
              <w:rPr>
                <w:sz w:val="18"/>
                <w:szCs w:val="18"/>
              </w:rPr>
            </w:pPr>
            <w:r w:rsidRPr="002201F6">
              <w:rPr>
                <w:sz w:val="18"/>
                <w:szCs w:val="18"/>
              </w:rPr>
              <w:t>Self-reported Recognition of Discrimination against Women</w:t>
            </w:r>
          </w:p>
        </w:tc>
        <w:tc>
          <w:tcPr>
            <w:tcW w:w="718" w:type="dxa"/>
            <w:tcBorders>
              <w:top w:val="nil"/>
              <w:left w:val="nil"/>
              <w:bottom w:val="nil"/>
              <w:right w:val="nil"/>
            </w:tcBorders>
            <w:vAlign w:val="bottom"/>
            <w:hideMark/>
          </w:tcPr>
          <w:p w14:paraId="687022F8" w14:textId="77777777" w:rsidR="002201F6" w:rsidRPr="002201F6" w:rsidRDefault="002201F6" w:rsidP="002201F6">
            <w:pPr>
              <w:jc w:val="right"/>
              <w:rPr>
                <w:sz w:val="18"/>
                <w:szCs w:val="18"/>
              </w:rPr>
            </w:pPr>
            <w:r w:rsidRPr="002201F6">
              <w:rPr>
                <w:sz w:val="18"/>
                <w:szCs w:val="18"/>
              </w:rPr>
              <w:t>0.82</w:t>
            </w:r>
          </w:p>
        </w:tc>
        <w:tc>
          <w:tcPr>
            <w:tcW w:w="714" w:type="dxa"/>
            <w:tcBorders>
              <w:top w:val="nil"/>
              <w:left w:val="nil"/>
              <w:bottom w:val="nil"/>
              <w:right w:val="nil"/>
            </w:tcBorders>
            <w:vAlign w:val="bottom"/>
            <w:hideMark/>
          </w:tcPr>
          <w:p w14:paraId="30FA7769" w14:textId="77777777" w:rsidR="002201F6" w:rsidRPr="002201F6" w:rsidRDefault="002201F6" w:rsidP="002201F6">
            <w:pPr>
              <w:jc w:val="right"/>
              <w:rPr>
                <w:sz w:val="18"/>
                <w:szCs w:val="18"/>
              </w:rPr>
            </w:pPr>
            <w:r w:rsidRPr="002201F6">
              <w:rPr>
                <w:sz w:val="18"/>
                <w:szCs w:val="18"/>
              </w:rPr>
              <w:t>0.59</w:t>
            </w:r>
          </w:p>
        </w:tc>
        <w:tc>
          <w:tcPr>
            <w:tcW w:w="715" w:type="dxa"/>
            <w:tcBorders>
              <w:top w:val="nil"/>
              <w:left w:val="nil"/>
              <w:bottom w:val="nil"/>
              <w:right w:val="nil"/>
            </w:tcBorders>
            <w:vAlign w:val="bottom"/>
            <w:hideMark/>
          </w:tcPr>
          <w:p w14:paraId="13C3BF87" w14:textId="77777777" w:rsidR="002201F6" w:rsidRPr="002201F6" w:rsidRDefault="002201F6" w:rsidP="002201F6">
            <w:pPr>
              <w:jc w:val="right"/>
              <w:rPr>
                <w:sz w:val="18"/>
                <w:szCs w:val="18"/>
              </w:rPr>
            </w:pPr>
            <w:r w:rsidRPr="002201F6">
              <w:rPr>
                <w:sz w:val="18"/>
                <w:szCs w:val="18"/>
              </w:rPr>
              <w:t>1.14</w:t>
            </w:r>
          </w:p>
        </w:tc>
        <w:tc>
          <w:tcPr>
            <w:tcW w:w="715" w:type="dxa"/>
            <w:tcBorders>
              <w:top w:val="nil"/>
              <w:left w:val="nil"/>
              <w:bottom w:val="nil"/>
              <w:right w:val="nil"/>
            </w:tcBorders>
            <w:vAlign w:val="bottom"/>
            <w:hideMark/>
          </w:tcPr>
          <w:p w14:paraId="5797635A" w14:textId="77777777" w:rsidR="002201F6" w:rsidRPr="002201F6" w:rsidRDefault="002201F6" w:rsidP="002201F6">
            <w:pPr>
              <w:jc w:val="right"/>
              <w:rPr>
                <w:sz w:val="18"/>
                <w:szCs w:val="18"/>
              </w:rPr>
            </w:pPr>
            <w:r w:rsidRPr="002201F6">
              <w:rPr>
                <w:sz w:val="18"/>
                <w:szCs w:val="18"/>
              </w:rPr>
              <w:t>0.239</w:t>
            </w:r>
          </w:p>
        </w:tc>
        <w:tc>
          <w:tcPr>
            <w:tcW w:w="997" w:type="dxa"/>
            <w:tcBorders>
              <w:top w:val="nil"/>
              <w:left w:val="nil"/>
              <w:bottom w:val="nil"/>
              <w:right w:val="nil"/>
            </w:tcBorders>
            <w:vAlign w:val="bottom"/>
            <w:hideMark/>
          </w:tcPr>
          <w:p w14:paraId="65CB4E35" w14:textId="77777777" w:rsidR="002201F6" w:rsidRPr="002201F6" w:rsidRDefault="002201F6" w:rsidP="002201F6">
            <w:pPr>
              <w:jc w:val="right"/>
              <w:rPr>
                <w:sz w:val="18"/>
                <w:szCs w:val="18"/>
              </w:rPr>
            </w:pPr>
            <w:r w:rsidRPr="002201F6">
              <w:rPr>
                <w:sz w:val="18"/>
                <w:szCs w:val="18"/>
              </w:rPr>
              <w:t>0.86</w:t>
            </w:r>
          </w:p>
        </w:tc>
        <w:tc>
          <w:tcPr>
            <w:tcW w:w="733" w:type="dxa"/>
            <w:tcBorders>
              <w:top w:val="nil"/>
              <w:left w:val="nil"/>
              <w:bottom w:val="nil"/>
              <w:right w:val="nil"/>
            </w:tcBorders>
            <w:vAlign w:val="bottom"/>
            <w:hideMark/>
          </w:tcPr>
          <w:p w14:paraId="43843147" w14:textId="77777777" w:rsidR="002201F6" w:rsidRPr="002201F6" w:rsidRDefault="002201F6" w:rsidP="002201F6">
            <w:pPr>
              <w:jc w:val="right"/>
              <w:rPr>
                <w:sz w:val="18"/>
                <w:szCs w:val="18"/>
              </w:rPr>
            </w:pPr>
            <w:r w:rsidRPr="002201F6">
              <w:rPr>
                <w:sz w:val="18"/>
                <w:szCs w:val="18"/>
              </w:rPr>
              <w:t>0.61</w:t>
            </w:r>
          </w:p>
        </w:tc>
        <w:tc>
          <w:tcPr>
            <w:tcW w:w="715" w:type="dxa"/>
            <w:tcBorders>
              <w:top w:val="nil"/>
              <w:left w:val="nil"/>
              <w:bottom w:val="nil"/>
              <w:right w:val="nil"/>
            </w:tcBorders>
            <w:vAlign w:val="bottom"/>
            <w:hideMark/>
          </w:tcPr>
          <w:p w14:paraId="41634B75" w14:textId="77777777" w:rsidR="002201F6" w:rsidRPr="002201F6" w:rsidRDefault="002201F6" w:rsidP="002201F6">
            <w:pPr>
              <w:jc w:val="right"/>
              <w:rPr>
                <w:sz w:val="18"/>
                <w:szCs w:val="18"/>
              </w:rPr>
            </w:pPr>
            <w:r w:rsidRPr="002201F6">
              <w:rPr>
                <w:sz w:val="18"/>
                <w:szCs w:val="18"/>
              </w:rPr>
              <w:t>1.21</w:t>
            </w:r>
          </w:p>
        </w:tc>
        <w:tc>
          <w:tcPr>
            <w:tcW w:w="715" w:type="dxa"/>
            <w:tcBorders>
              <w:top w:val="nil"/>
              <w:left w:val="nil"/>
              <w:bottom w:val="nil"/>
              <w:right w:val="nil"/>
            </w:tcBorders>
            <w:vAlign w:val="bottom"/>
            <w:hideMark/>
          </w:tcPr>
          <w:p w14:paraId="1952991A" w14:textId="77777777" w:rsidR="002201F6" w:rsidRPr="002201F6" w:rsidRDefault="002201F6" w:rsidP="002201F6">
            <w:pPr>
              <w:jc w:val="right"/>
              <w:rPr>
                <w:sz w:val="18"/>
                <w:szCs w:val="18"/>
              </w:rPr>
            </w:pPr>
            <w:r w:rsidRPr="002201F6">
              <w:rPr>
                <w:sz w:val="18"/>
                <w:szCs w:val="18"/>
              </w:rPr>
              <w:t>0.389</w:t>
            </w:r>
          </w:p>
        </w:tc>
        <w:tc>
          <w:tcPr>
            <w:tcW w:w="922" w:type="dxa"/>
            <w:tcBorders>
              <w:top w:val="nil"/>
              <w:left w:val="nil"/>
              <w:bottom w:val="nil"/>
              <w:right w:val="nil"/>
            </w:tcBorders>
            <w:vAlign w:val="bottom"/>
            <w:hideMark/>
          </w:tcPr>
          <w:p w14:paraId="10C84CDF" w14:textId="77777777" w:rsidR="002201F6" w:rsidRPr="002201F6" w:rsidRDefault="002201F6" w:rsidP="002201F6">
            <w:pPr>
              <w:jc w:val="right"/>
              <w:rPr>
                <w:sz w:val="18"/>
                <w:szCs w:val="18"/>
              </w:rPr>
            </w:pPr>
            <w:r w:rsidRPr="002201F6">
              <w:rPr>
                <w:sz w:val="18"/>
                <w:szCs w:val="18"/>
              </w:rPr>
              <w:t>0.87</w:t>
            </w:r>
          </w:p>
        </w:tc>
        <w:tc>
          <w:tcPr>
            <w:tcW w:w="714" w:type="dxa"/>
            <w:tcBorders>
              <w:top w:val="nil"/>
              <w:left w:val="nil"/>
              <w:bottom w:val="nil"/>
              <w:right w:val="nil"/>
            </w:tcBorders>
            <w:vAlign w:val="bottom"/>
            <w:hideMark/>
          </w:tcPr>
          <w:p w14:paraId="6F39B2FE" w14:textId="77777777" w:rsidR="002201F6" w:rsidRPr="002201F6" w:rsidRDefault="002201F6" w:rsidP="002201F6">
            <w:pPr>
              <w:jc w:val="right"/>
              <w:rPr>
                <w:sz w:val="18"/>
                <w:szCs w:val="18"/>
              </w:rPr>
            </w:pPr>
            <w:r w:rsidRPr="002201F6">
              <w:rPr>
                <w:sz w:val="18"/>
                <w:szCs w:val="18"/>
              </w:rPr>
              <w:t>0.58</w:t>
            </w:r>
          </w:p>
        </w:tc>
        <w:tc>
          <w:tcPr>
            <w:tcW w:w="723" w:type="dxa"/>
            <w:tcBorders>
              <w:top w:val="nil"/>
              <w:left w:val="nil"/>
              <w:bottom w:val="nil"/>
              <w:right w:val="nil"/>
            </w:tcBorders>
            <w:vAlign w:val="bottom"/>
            <w:hideMark/>
          </w:tcPr>
          <w:p w14:paraId="1394AC05" w14:textId="77777777" w:rsidR="002201F6" w:rsidRPr="002201F6" w:rsidRDefault="002201F6" w:rsidP="002201F6">
            <w:pPr>
              <w:jc w:val="right"/>
              <w:rPr>
                <w:sz w:val="18"/>
                <w:szCs w:val="18"/>
              </w:rPr>
            </w:pPr>
            <w:r w:rsidRPr="002201F6">
              <w:rPr>
                <w:sz w:val="18"/>
                <w:szCs w:val="18"/>
              </w:rPr>
              <w:t>1.29</w:t>
            </w:r>
          </w:p>
        </w:tc>
        <w:tc>
          <w:tcPr>
            <w:tcW w:w="715" w:type="dxa"/>
            <w:tcBorders>
              <w:top w:val="nil"/>
              <w:left w:val="nil"/>
              <w:bottom w:val="nil"/>
              <w:right w:val="single" w:sz="4" w:space="0" w:color="auto"/>
            </w:tcBorders>
            <w:vAlign w:val="bottom"/>
            <w:hideMark/>
          </w:tcPr>
          <w:p w14:paraId="4997E4F4" w14:textId="77777777" w:rsidR="002201F6" w:rsidRPr="002201F6" w:rsidRDefault="002201F6" w:rsidP="002201F6">
            <w:pPr>
              <w:jc w:val="right"/>
              <w:rPr>
                <w:sz w:val="18"/>
                <w:szCs w:val="18"/>
              </w:rPr>
            </w:pPr>
            <w:r w:rsidRPr="002201F6">
              <w:rPr>
                <w:sz w:val="18"/>
                <w:szCs w:val="18"/>
              </w:rPr>
              <w:t>0.478</w:t>
            </w:r>
          </w:p>
        </w:tc>
      </w:tr>
      <w:tr w:rsidR="001D3C54" w:rsidRPr="002201F6" w14:paraId="069312F2"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57C9B8D9"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70C54415"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AD1BF01" w14:textId="77777777" w:rsidR="002201F6" w:rsidRPr="002201F6" w:rsidRDefault="002201F6" w:rsidP="002201F6">
            <w:pPr>
              <w:rPr>
                <w:sz w:val="18"/>
                <w:szCs w:val="18"/>
              </w:rPr>
            </w:pPr>
            <w:r w:rsidRPr="002201F6">
              <w:rPr>
                <w:sz w:val="18"/>
                <w:szCs w:val="18"/>
              </w:rPr>
              <w:t>Self-reported Preference for Women</w:t>
            </w:r>
          </w:p>
        </w:tc>
        <w:tc>
          <w:tcPr>
            <w:tcW w:w="718" w:type="dxa"/>
            <w:tcBorders>
              <w:top w:val="nil"/>
              <w:left w:val="nil"/>
              <w:bottom w:val="nil"/>
              <w:right w:val="nil"/>
            </w:tcBorders>
            <w:vAlign w:val="bottom"/>
            <w:hideMark/>
          </w:tcPr>
          <w:p w14:paraId="3B99806D" w14:textId="77777777" w:rsidR="002201F6" w:rsidRPr="002201F6" w:rsidRDefault="002201F6" w:rsidP="002201F6">
            <w:pPr>
              <w:jc w:val="right"/>
              <w:rPr>
                <w:sz w:val="18"/>
                <w:szCs w:val="18"/>
              </w:rPr>
            </w:pPr>
            <w:r w:rsidRPr="002201F6">
              <w:rPr>
                <w:sz w:val="18"/>
                <w:szCs w:val="18"/>
              </w:rPr>
              <w:t>0.75</w:t>
            </w:r>
          </w:p>
        </w:tc>
        <w:tc>
          <w:tcPr>
            <w:tcW w:w="714" w:type="dxa"/>
            <w:tcBorders>
              <w:top w:val="nil"/>
              <w:left w:val="nil"/>
              <w:bottom w:val="nil"/>
              <w:right w:val="nil"/>
            </w:tcBorders>
            <w:vAlign w:val="bottom"/>
            <w:hideMark/>
          </w:tcPr>
          <w:p w14:paraId="0AE0A121" w14:textId="77777777" w:rsidR="002201F6" w:rsidRPr="002201F6" w:rsidRDefault="002201F6" w:rsidP="002201F6">
            <w:pPr>
              <w:jc w:val="right"/>
              <w:rPr>
                <w:sz w:val="18"/>
                <w:szCs w:val="18"/>
              </w:rPr>
            </w:pPr>
            <w:r w:rsidRPr="002201F6">
              <w:rPr>
                <w:sz w:val="18"/>
                <w:szCs w:val="18"/>
              </w:rPr>
              <w:t>0.55</w:t>
            </w:r>
          </w:p>
        </w:tc>
        <w:tc>
          <w:tcPr>
            <w:tcW w:w="715" w:type="dxa"/>
            <w:tcBorders>
              <w:top w:val="nil"/>
              <w:left w:val="nil"/>
              <w:bottom w:val="nil"/>
              <w:right w:val="nil"/>
            </w:tcBorders>
            <w:vAlign w:val="bottom"/>
            <w:hideMark/>
          </w:tcPr>
          <w:p w14:paraId="6692260F" w14:textId="77777777" w:rsidR="002201F6" w:rsidRPr="002201F6" w:rsidRDefault="002201F6" w:rsidP="002201F6">
            <w:pPr>
              <w:jc w:val="right"/>
              <w:rPr>
                <w:sz w:val="18"/>
                <w:szCs w:val="18"/>
              </w:rPr>
            </w:pPr>
            <w:r w:rsidRPr="002201F6">
              <w:rPr>
                <w:sz w:val="18"/>
                <w:szCs w:val="18"/>
              </w:rPr>
              <w:t>1.02</w:t>
            </w:r>
          </w:p>
        </w:tc>
        <w:tc>
          <w:tcPr>
            <w:tcW w:w="715" w:type="dxa"/>
            <w:tcBorders>
              <w:top w:val="nil"/>
              <w:left w:val="nil"/>
              <w:bottom w:val="nil"/>
              <w:right w:val="nil"/>
            </w:tcBorders>
            <w:vAlign w:val="bottom"/>
            <w:hideMark/>
          </w:tcPr>
          <w:p w14:paraId="0FCAFAB3" w14:textId="77777777" w:rsidR="002201F6" w:rsidRPr="002201F6" w:rsidRDefault="002201F6" w:rsidP="002201F6">
            <w:pPr>
              <w:jc w:val="right"/>
              <w:rPr>
                <w:sz w:val="18"/>
                <w:szCs w:val="18"/>
              </w:rPr>
            </w:pPr>
            <w:r w:rsidRPr="002201F6">
              <w:rPr>
                <w:sz w:val="18"/>
                <w:szCs w:val="18"/>
              </w:rPr>
              <w:t>0.070</w:t>
            </w:r>
          </w:p>
        </w:tc>
        <w:tc>
          <w:tcPr>
            <w:tcW w:w="997" w:type="dxa"/>
            <w:tcBorders>
              <w:top w:val="nil"/>
              <w:left w:val="nil"/>
              <w:bottom w:val="nil"/>
              <w:right w:val="nil"/>
            </w:tcBorders>
            <w:vAlign w:val="bottom"/>
            <w:hideMark/>
          </w:tcPr>
          <w:p w14:paraId="7900520E" w14:textId="77777777" w:rsidR="002201F6" w:rsidRPr="002201F6" w:rsidRDefault="002201F6" w:rsidP="002201F6">
            <w:pPr>
              <w:jc w:val="right"/>
              <w:rPr>
                <w:sz w:val="18"/>
                <w:szCs w:val="18"/>
              </w:rPr>
            </w:pPr>
            <w:r w:rsidRPr="002201F6">
              <w:rPr>
                <w:sz w:val="18"/>
                <w:szCs w:val="18"/>
              </w:rPr>
              <w:t>0.80</w:t>
            </w:r>
          </w:p>
        </w:tc>
        <w:tc>
          <w:tcPr>
            <w:tcW w:w="733" w:type="dxa"/>
            <w:tcBorders>
              <w:top w:val="nil"/>
              <w:left w:val="nil"/>
              <w:bottom w:val="nil"/>
              <w:right w:val="nil"/>
            </w:tcBorders>
            <w:vAlign w:val="bottom"/>
            <w:hideMark/>
          </w:tcPr>
          <w:p w14:paraId="1C58E9A9" w14:textId="77777777" w:rsidR="002201F6" w:rsidRPr="002201F6" w:rsidRDefault="002201F6" w:rsidP="002201F6">
            <w:pPr>
              <w:jc w:val="right"/>
              <w:rPr>
                <w:sz w:val="18"/>
                <w:szCs w:val="18"/>
              </w:rPr>
            </w:pPr>
            <w:r w:rsidRPr="002201F6">
              <w:rPr>
                <w:sz w:val="18"/>
                <w:szCs w:val="18"/>
              </w:rPr>
              <w:t>0.55</w:t>
            </w:r>
          </w:p>
        </w:tc>
        <w:tc>
          <w:tcPr>
            <w:tcW w:w="715" w:type="dxa"/>
            <w:tcBorders>
              <w:top w:val="nil"/>
              <w:left w:val="nil"/>
              <w:bottom w:val="nil"/>
              <w:right w:val="nil"/>
            </w:tcBorders>
            <w:vAlign w:val="bottom"/>
            <w:hideMark/>
          </w:tcPr>
          <w:p w14:paraId="1A08B491" w14:textId="77777777" w:rsidR="002201F6" w:rsidRPr="002201F6" w:rsidRDefault="002201F6" w:rsidP="002201F6">
            <w:pPr>
              <w:jc w:val="right"/>
              <w:rPr>
                <w:sz w:val="18"/>
                <w:szCs w:val="18"/>
              </w:rPr>
            </w:pPr>
            <w:r w:rsidRPr="002201F6">
              <w:rPr>
                <w:sz w:val="18"/>
                <w:szCs w:val="18"/>
              </w:rPr>
              <w:t>1.17</w:t>
            </w:r>
          </w:p>
        </w:tc>
        <w:tc>
          <w:tcPr>
            <w:tcW w:w="715" w:type="dxa"/>
            <w:tcBorders>
              <w:top w:val="nil"/>
              <w:left w:val="nil"/>
              <w:bottom w:val="nil"/>
              <w:right w:val="nil"/>
            </w:tcBorders>
            <w:vAlign w:val="bottom"/>
            <w:hideMark/>
          </w:tcPr>
          <w:p w14:paraId="5B03CCAE" w14:textId="77777777" w:rsidR="002201F6" w:rsidRPr="002201F6" w:rsidRDefault="002201F6" w:rsidP="002201F6">
            <w:pPr>
              <w:jc w:val="right"/>
              <w:rPr>
                <w:sz w:val="18"/>
                <w:szCs w:val="18"/>
              </w:rPr>
            </w:pPr>
            <w:r w:rsidRPr="002201F6">
              <w:rPr>
                <w:sz w:val="18"/>
                <w:szCs w:val="18"/>
              </w:rPr>
              <w:t>0.245</w:t>
            </w:r>
          </w:p>
        </w:tc>
        <w:tc>
          <w:tcPr>
            <w:tcW w:w="922" w:type="dxa"/>
            <w:tcBorders>
              <w:top w:val="nil"/>
              <w:left w:val="nil"/>
              <w:bottom w:val="nil"/>
              <w:right w:val="nil"/>
            </w:tcBorders>
            <w:vAlign w:val="bottom"/>
            <w:hideMark/>
          </w:tcPr>
          <w:p w14:paraId="3BD01D48" w14:textId="77777777" w:rsidR="002201F6" w:rsidRPr="002201F6" w:rsidRDefault="002201F6" w:rsidP="002201F6">
            <w:pPr>
              <w:jc w:val="right"/>
              <w:rPr>
                <w:sz w:val="18"/>
                <w:szCs w:val="18"/>
              </w:rPr>
            </w:pPr>
            <w:r w:rsidRPr="002201F6">
              <w:rPr>
                <w:sz w:val="18"/>
                <w:szCs w:val="18"/>
              </w:rPr>
              <w:t>0.75</w:t>
            </w:r>
          </w:p>
        </w:tc>
        <w:tc>
          <w:tcPr>
            <w:tcW w:w="714" w:type="dxa"/>
            <w:tcBorders>
              <w:top w:val="nil"/>
              <w:left w:val="nil"/>
              <w:bottom w:val="nil"/>
              <w:right w:val="nil"/>
            </w:tcBorders>
            <w:vAlign w:val="bottom"/>
            <w:hideMark/>
          </w:tcPr>
          <w:p w14:paraId="3A00267A" w14:textId="77777777" w:rsidR="002201F6" w:rsidRPr="002201F6" w:rsidRDefault="002201F6" w:rsidP="002201F6">
            <w:pPr>
              <w:jc w:val="right"/>
              <w:rPr>
                <w:sz w:val="18"/>
                <w:szCs w:val="18"/>
              </w:rPr>
            </w:pPr>
            <w:r w:rsidRPr="002201F6">
              <w:rPr>
                <w:sz w:val="18"/>
                <w:szCs w:val="18"/>
              </w:rPr>
              <w:t>0.49</w:t>
            </w:r>
          </w:p>
        </w:tc>
        <w:tc>
          <w:tcPr>
            <w:tcW w:w="723" w:type="dxa"/>
            <w:tcBorders>
              <w:top w:val="nil"/>
              <w:left w:val="nil"/>
              <w:bottom w:val="nil"/>
              <w:right w:val="nil"/>
            </w:tcBorders>
            <w:vAlign w:val="bottom"/>
            <w:hideMark/>
          </w:tcPr>
          <w:p w14:paraId="32D0EF90" w14:textId="77777777" w:rsidR="002201F6" w:rsidRPr="002201F6" w:rsidRDefault="002201F6" w:rsidP="002201F6">
            <w:pPr>
              <w:jc w:val="right"/>
              <w:rPr>
                <w:sz w:val="18"/>
                <w:szCs w:val="18"/>
              </w:rPr>
            </w:pPr>
            <w:r w:rsidRPr="002201F6">
              <w:rPr>
                <w:sz w:val="18"/>
                <w:szCs w:val="18"/>
              </w:rPr>
              <w:t>1.14</w:t>
            </w:r>
          </w:p>
        </w:tc>
        <w:tc>
          <w:tcPr>
            <w:tcW w:w="715" w:type="dxa"/>
            <w:tcBorders>
              <w:top w:val="nil"/>
              <w:left w:val="nil"/>
              <w:bottom w:val="nil"/>
              <w:right w:val="single" w:sz="4" w:space="0" w:color="auto"/>
            </w:tcBorders>
            <w:vAlign w:val="bottom"/>
            <w:hideMark/>
          </w:tcPr>
          <w:p w14:paraId="1483279B" w14:textId="77777777" w:rsidR="002201F6" w:rsidRPr="002201F6" w:rsidRDefault="002201F6" w:rsidP="002201F6">
            <w:pPr>
              <w:jc w:val="right"/>
              <w:rPr>
                <w:sz w:val="18"/>
                <w:szCs w:val="18"/>
              </w:rPr>
            </w:pPr>
            <w:r w:rsidRPr="002201F6">
              <w:rPr>
                <w:sz w:val="18"/>
                <w:szCs w:val="18"/>
              </w:rPr>
              <w:t>0.169</w:t>
            </w:r>
          </w:p>
        </w:tc>
      </w:tr>
      <w:tr w:rsidR="001D3C54" w:rsidRPr="002201F6" w14:paraId="7D19652C"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534A72C7"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6A222437"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3AD44FB6" w14:textId="77777777" w:rsidR="002201F6" w:rsidRPr="002201F6" w:rsidRDefault="002201F6" w:rsidP="002201F6">
            <w:pPr>
              <w:rPr>
                <w:sz w:val="18"/>
                <w:szCs w:val="18"/>
              </w:rPr>
            </w:pPr>
            <w:r w:rsidRPr="002201F6">
              <w:rPr>
                <w:sz w:val="18"/>
                <w:szCs w:val="18"/>
              </w:rPr>
              <w:t>Self-reported Experiences of Sexism: 1-2 [ref: 0]</w:t>
            </w:r>
          </w:p>
        </w:tc>
        <w:tc>
          <w:tcPr>
            <w:tcW w:w="718" w:type="dxa"/>
            <w:tcBorders>
              <w:top w:val="nil"/>
              <w:left w:val="nil"/>
              <w:bottom w:val="nil"/>
              <w:right w:val="nil"/>
            </w:tcBorders>
            <w:vAlign w:val="bottom"/>
            <w:hideMark/>
          </w:tcPr>
          <w:p w14:paraId="7E02CB03" w14:textId="77777777" w:rsidR="002201F6" w:rsidRPr="002201F6" w:rsidRDefault="002201F6" w:rsidP="002201F6">
            <w:pPr>
              <w:jc w:val="right"/>
              <w:rPr>
                <w:sz w:val="18"/>
                <w:szCs w:val="18"/>
              </w:rPr>
            </w:pPr>
            <w:r w:rsidRPr="002201F6">
              <w:rPr>
                <w:sz w:val="18"/>
                <w:szCs w:val="18"/>
              </w:rPr>
              <w:t>0.72</w:t>
            </w:r>
          </w:p>
        </w:tc>
        <w:tc>
          <w:tcPr>
            <w:tcW w:w="714" w:type="dxa"/>
            <w:tcBorders>
              <w:top w:val="nil"/>
              <w:left w:val="nil"/>
              <w:bottom w:val="nil"/>
              <w:right w:val="nil"/>
            </w:tcBorders>
            <w:vAlign w:val="bottom"/>
            <w:hideMark/>
          </w:tcPr>
          <w:p w14:paraId="4C332062" w14:textId="77777777" w:rsidR="002201F6" w:rsidRPr="002201F6" w:rsidRDefault="002201F6" w:rsidP="002201F6">
            <w:pPr>
              <w:jc w:val="right"/>
              <w:rPr>
                <w:sz w:val="18"/>
                <w:szCs w:val="18"/>
              </w:rPr>
            </w:pPr>
            <w:r w:rsidRPr="002201F6">
              <w:rPr>
                <w:sz w:val="18"/>
                <w:szCs w:val="18"/>
              </w:rPr>
              <w:t>0.34</w:t>
            </w:r>
          </w:p>
        </w:tc>
        <w:tc>
          <w:tcPr>
            <w:tcW w:w="715" w:type="dxa"/>
            <w:tcBorders>
              <w:top w:val="nil"/>
              <w:left w:val="nil"/>
              <w:bottom w:val="nil"/>
              <w:right w:val="nil"/>
            </w:tcBorders>
            <w:vAlign w:val="bottom"/>
            <w:hideMark/>
          </w:tcPr>
          <w:p w14:paraId="606E37D3" w14:textId="77777777" w:rsidR="002201F6" w:rsidRPr="002201F6" w:rsidRDefault="002201F6" w:rsidP="002201F6">
            <w:pPr>
              <w:jc w:val="right"/>
              <w:rPr>
                <w:sz w:val="18"/>
                <w:szCs w:val="18"/>
              </w:rPr>
            </w:pPr>
            <w:r w:rsidRPr="002201F6">
              <w:rPr>
                <w:sz w:val="18"/>
                <w:szCs w:val="18"/>
              </w:rPr>
              <w:t>1.54</w:t>
            </w:r>
          </w:p>
        </w:tc>
        <w:tc>
          <w:tcPr>
            <w:tcW w:w="715" w:type="dxa"/>
            <w:tcBorders>
              <w:top w:val="nil"/>
              <w:left w:val="nil"/>
              <w:bottom w:val="nil"/>
              <w:right w:val="nil"/>
            </w:tcBorders>
            <w:vAlign w:val="bottom"/>
            <w:hideMark/>
          </w:tcPr>
          <w:p w14:paraId="7F608CE3" w14:textId="77777777" w:rsidR="002201F6" w:rsidRPr="002201F6" w:rsidRDefault="002201F6" w:rsidP="002201F6">
            <w:pPr>
              <w:jc w:val="right"/>
              <w:rPr>
                <w:sz w:val="18"/>
                <w:szCs w:val="18"/>
              </w:rPr>
            </w:pPr>
            <w:r w:rsidRPr="002201F6">
              <w:rPr>
                <w:sz w:val="18"/>
                <w:szCs w:val="18"/>
              </w:rPr>
              <w:t>0.395</w:t>
            </w:r>
          </w:p>
        </w:tc>
        <w:tc>
          <w:tcPr>
            <w:tcW w:w="997" w:type="dxa"/>
            <w:tcBorders>
              <w:top w:val="nil"/>
              <w:left w:val="nil"/>
              <w:bottom w:val="nil"/>
              <w:right w:val="nil"/>
            </w:tcBorders>
            <w:vAlign w:val="bottom"/>
            <w:hideMark/>
          </w:tcPr>
          <w:p w14:paraId="3609EE9B" w14:textId="77777777" w:rsidR="002201F6" w:rsidRPr="002201F6" w:rsidRDefault="002201F6" w:rsidP="002201F6">
            <w:pPr>
              <w:jc w:val="right"/>
              <w:rPr>
                <w:sz w:val="18"/>
                <w:szCs w:val="18"/>
              </w:rPr>
            </w:pPr>
            <w:r w:rsidRPr="002201F6">
              <w:rPr>
                <w:sz w:val="18"/>
                <w:szCs w:val="18"/>
              </w:rPr>
              <w:t>0.89</w:t>
            </w:r>
          </w:p>
        </w:tc>
        <w:tc>
          <w:tcPr>
            <w:tcW w:w="733" w:type="dxa"/>
            <w:tcBorders>
              <w:top w:val="nil"/>
              <w:left w:val="nil"/>
              <w:bottom w:val="nil"/>
              <w:right w:val="nil"/>
            </w:tcBorders>
            <w:vAlign w:val="bottom"/>
            <w:hideMark/>
          </w:tcPr>
          <w:p w14:paraId="361379D0" w14:textId="77777777" w:rsidR="002201F6" w:rsidRPr="002201F6" w:rsidRDefault="002201F6" w:rsidP="002201F6">
            <w:pPr>
              <w:jc w:val="right"/>
              <w:rPr>
                <w:sz w:val="18"/>
                <w:szCs w:val="18"/>
              </w:rPr>
            </w:pPr>
            <w:r w:rsidRPr="002201F6">
              <w:rPr>
                <w:sz w:val="18"/>
                <w:szCs w:val="18"/>
              </w:rPr>
              <w:t>0.38</w:t>
            </w:r>
          </w:p>
        </w:tc>
        <w:tc>
          <w:tcPr>
            <w:tcW w:w="715" w:type="dxa"/>
            <w:tcBorders>
              <w:top w:val="nil"/>
              <w:left w:val="nil"/>
              <w:bottom w:val="nil"/>
              <w:right w:val="nil"/>
            </w:tcBorders>
            <w:vAlign w:val="bottom"/>
            <w:hideMark/>
          </w:tcPr>
          <w:p w14:paraId="243501AC" w14:textId="77777777" w:rsidR="002201F6" w:rsidRPr="002201F6" w:rsidRDefault="002201F6" w:rsidP="002201F6">
            <w:pPr>
              <w:jc w:val="right"/>
              <w:rPr>
                <w:sz w:val="18"/>
                <w:szCs w:val="18"/>
              </w:rPr>
            </w:pPr>
            <w:r w:rsidRPr="002201F6">
              <w:rPr>
                <w:sz w:val="18"/>
                <w:szCs w:val="18"/>
              </w:rPr>
              <w:t>2.06</w:t>
            </w:r>
          </w:p>
        </w:tc>
        <w:tc>
          <w:tcPr>
            <w:tcW w:w="715" w:type="dxa"/>
            <w:tcBorders>
              <w:top w:val="nil"/>
              <w:left w:val="nil"/>
              <w:bottom w:val="nil"/>
              <w:right w:val="nil"/>
            </w:tcBorders>
            <w:vAlign w:val="bottom"/>
            <w:hideMark/>
          </w:tcPr>
          <w:p w14:paraId="208DE68C" w14:textId="77777777" w:rsidR="002201F6" w:rsidRPr="002201F6" w:rsidRDefault="002201F6" w:rsidP="002201F6">
            <w:pPr>
              <w:jc w:val="right"/>
              <w:rPr>
                <w:sz w:val="18"/>
                <w:szCs w:val="18"/>
              </w:rPr>
            </w:pPr>
            <w:r w:rsidRPr="002201F6">
              <w:rPr>
                <w:sz w:val="18"/>
                <w:szCs w:val="18"/>
              </w:rPr>
              <w:t>0.780</w:t>
            </w:r>
          </w:p>
        </w:tc>
        <w:tc>
          <w:tcPr>
            <w:tcW w:w="922" w:type="dxa"/>
            <w:tcBorders>
              <w:top w:val="nil"/>
              <w:left w:val="nil"/>
              <w:bottom w:val="nil"/>
              <w:right w:val="nil"/>
            </w:tcBorders>
            <w:vAlign w:val="bottom"/>
            <w:hideMark/>
          </w:tcPr>
          <w:p w14:paraId="7ED25223" w14:textId="77777777" w:rsidR="002201F6" w:rsidRPr="002201F6" w:rsidRDefault="002201F6" w:rsidP="002201F6">
            <w:pPr>
              <w:jc w:val="right"/>
              <w:rPr>
                <w:sz w:val="18"/>
                <w:szCs w:val="18"/>
              </w:rPr>
            </w:pPr>
            <w:r w:rsidRPr="002201F6">
              <w:rPr>
                <w:sz w:val="18"/>
                <w:szCs w:val="18"/>
              </w:rPr>
              <w:t>0.90</w:t>
            </w:r>
          </w:p>
        </w:tc>
        <w:tc>
          <w:tcPr>
            <w:tcW w:w="714" w:type="dxa"/>
            <w:tcBorders>
              <w:top w:val="nil"/>
              <w:left w:val="nil"/>
              <w:bottom w:val="nil"/>
              <w:right w:val="nil"/>
            </w:tcBorders>
            <w:vAlign w:val="bottom"/>
            <w:hideMark/>
          </w:tcPr>
          <w:p w14:paraId="65A5FB47" w14:textId="77777777" w:rsidR="002201F6" w:rsidRPr="002201F6" w:rsidRDefault="002201F6" w:rsidP="002201F6">
            <w:pPr>
              <w:jc w:val="right"/>
              <w:rPr>
                <w:sz w:val="18"/>
                <w:szCs w:val="18"/>
              </w:rPr>
            </w:pPr>
            <w:r w:rsidRPr="002201F6">
              <w:rPr>
                <w:sz w:val="18"/>
                <w:szCs w:val="18"/>
              </w:rPr>
              <w:t>0.36</w:t>
            </w:r>
          </w:p>
        </w:tc>
        <w:tc>
          <w:tcPr>
            <w:tcW w:w="723" w:type="dxa"/>
            <w:tcBorders>
              <w:top w:val="nil"/>
              <w:left w:val="nil"/>
              <w:bottom w:val="nil"/>
              <w:right w:val="nil"/>
            </w:tcBorders>
            <w:vAlign w:val="bottom"/>
            <w:hideMark/>
          </w:tcPr>
          <w:p w14:paraId="2BA5C8A8" w14:textId="77777777" w:rsidR="002201F6" w:rsidRPr="002201F6" w:rsidRDefault="002201F6" w:rsidP="002201F6">
            <w:pPr>
              <w:jc w:val="right"/>
              <w:rPr>
                <w:sz w:val="18"/>
                <w:szCs w:val="18"/>
              </w:rPr>
            </w:pPr>
            <w:r w:rsidRPr="002201F6">
              <w:rPr>
                <w:sz w:val="18"/>
                <w:szCs w:val="18"/>
              </w:rPr>
              <w:t>2.27</w:t>
            </w:r>
          </w:p>
        </w:tc>
        <w:tc>
          <w:tcPr>
            <w:tcW w:w="715" w:type="dxa"/>
            <w:tcBorders>
              <w:top w:val="nil"/>
              <w:left w:val="nil"/>
              <w:bottom w:val="nil"/>
              <w:right w:val="single" w:sz="4" w:space="0" w:color="auto"/>
            </w:tcBorders>
            <w:vAlign w:val="bottom"/>
            <w:hideMark/>
          </w:tcPr>
          <w:p w14:paraId="120FA429" w14:textId="77777777" w:rsidR="002201F6" w:rsidRPr="002201F6" w:rsidRDefault="002201F6" w:rsidP="002201F6">
            <w:pPr>
              <w:jc w:val="right"/>
              <w:rPr>
                <w:sz w:val="18"/>
                <w:szCs w:val="18"/>
              </w:rPr>
            </w:pPr>
            <w:r w:rsidRPr="002201F6">
              <w:rPr>
                <w:sz w:val="18"/>
                <w:szCs w:val="18"/>
              </w:rPr>
              <w:t>0.821</w:t>
            </w:r>
          </w:p>
        </w:tc>
      </w:tr>
      <w:tr w:rsidR="001D3C54" w:rsidRPr="002201F6" w14:paraId="4CEFF9D0"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524B5699"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2F4610F6"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2E057DFE" w14:textId="77777777" w:rsidR="002201F6" w:rsidRPr="002201F6" w:rsidRDefault="002201F6" w:rsidP="002201F6">
            <w:pPr>
              <w:rPr>
                <w:sz w:val="18"/>
                <w:szCs w:val="18"/>
              </w:rPr>
            </w:pPr>
            <w:r w:rsidRPr="002201F6">
              <w:rPr>
                <w:sz w:val="18"/>
                <w:szCs w:val="18"/>
              </w:rPr>
              <w:t>Self-reported Experiences of Sexism: 3+ [ref: 0]</w:t>
            </w:r>
          </w:p>
        </w:tc>
        <w:tc>
          <w:tcPr>
            <w:tcW w:w="718" w:type="dxa"/>
            <w:tcBorders>
              <w:top w:val="nil"/>
              <w:left w:val="nil"/>
              <w:bottom w:val="nil"/>
              <w:right w:val="nil"/>
            </w:tcBorders>
            <w:vAlign w:val="bottom"/>
            <w:hideMark/>
          </w:tcPr>
          <w:p w14:paraId="23BF3DD6" w14:textId="77777777" w:rsidR="002201F6" w:rsidRPr="002201F6" w:rsidRDefault="002201F6" w:rsidP="002201F6">
            <w:pPr>
              <w:jc w:val="right"/>
              <w:rPr>
                <w:sz w:val="18"/>
                <w:szCs w:val="18"/>
              </w:rPr>
            </w:pPr>
            <w:r w:rsidRPr="002201F6">
              <w:rPr>
                <w:sz w:val="18"/>
                <w:szCs w:val="18"/>
              </w:rPr>
              <w:t>0.66</w:t>
            </w:r>
          </w:p>
        </w:tc>
        <w:tc>
          <w:tcPr>
            <w:tcW w:w="714" w:type="dxa"/>
            <w:tcBorders>
              <w:top w:val="nil"/>
              <w:left w:val="nil"/>
              <w:bottom w:val="nil"/>
              <w:right w:val="nil"/>
            </w:tcBorders>
            <w:vAlign w:val="bottom"/>
            <w:hideMark/>
          </w:tcPr>
          <w:p w14:paraId="7AB3F5EF" w14:textId="77777777" w:rsidR="002201F6" w:rsidRPr="002201F6" w:rsidRDefault="002201F6" w:rsidP="002201F6">
            <w:pPr>
              <w:jc w:val="right"/>
              <w:rPr>
                <w:sz w:val="18"/>
                <w:szCs w:val="18"/>
              </w:rPr>
            </w:pPr>
            <w:r w:rsidRPr="002201F6">
              <w:rPr>
                <w:sz w:val="18"/>
                <w:szCs w:val="18"/>
              </w:rPr>
              <w:t>0.35</w:t>
            </w:r>
          </w:p>
        </w:tc>
        <w:tc>
          <w:tcPr>
            <w:tcW w:w="715" w:type="dxa"/>
            <w:tcBorders>
              <w:top w:val="nil"/>
              <w:left w:val="nil"/>
              <w:bottom w:val="nil"/>
              <w:right w:val="nil"/>
            </w:tcBorders>
            <w:vAlign w:val="bottom"/>
            <w:hideMark/>
          </w:tcPr>
          <w:p w14:paraId="64EEBEB1" w14:textId="77777777" w:rsidR="002201F6" w:rsidRPr="002201F6" w:rsidRDefault="002201F6" w:rsidP="002201F6">
            <w:pPr>
              <w:jc w:val="right"/>
              <w:rPr>
                <w:sz w:val="18"/>
                <w:szCs w:val="18"/>
              </w:rPr>
            </w:pPr>
            <w:r w:rsidRPr="002201F6">
              <w:rPr>
                <w:sz w:val="18"/>
                <w:szCs w:val="18"/>
              </w:rPr>
              <w:t>1.27</w:t>
            </w:r>
          </w:p>
        </w:tc>
        <w:tc>
          <w:tcPr>
            <w:tcW w:w="715" w:type="dxa"/>
            <w:tcBorders>
              <w:top w:val="nil"/>
              <w:left w:val="nil"/>
              <w:bottom w:val="nil"/>
              <w:right w:val="nil"/>
            </w:tcBorders>
            <w:vAlign w:val="bottom"/>
            <w:hideMark/>
          </w:tcPr>
          <w:p w14:paraId="361689A8" w14:textId="77777777" w:rsidR="002201F6" w:rsidRPr="002201F6" w:rsidRDefault="002201F6" w:rsidP="002201F6">
            <w:pPr>
              <w:jc w:val="right"/>
              <w:rPr>
                <w:sz w:val="18"/>
                <w:szCs w:val="18"/>
              </w:rPr>
            </w:pPr>
            <w:r w:rsidRPr="002201F6">
              <w:rPr>
                <w:sz w:val="18"/>
                <w:szCs w:val="18"/>
              </w:rPr>
              <w:t>0.215</w:t>
            </w:r>
          </w:p>
        </w:tc>
        <w:tc>
          <w:tcPr>
            <w:tcW w:w="997" w:type="dxa"/>
            <w:tcBorders>
              <w:top w:val="nil"/>
              <w:left w:val="nil"/>
              <w:bottom w:val="nil"/>
              <w:right w:val="nil"/>
            </w:tcBorders>
            <w:vAlign w:val="bottom"/>
            <w:hideMark/>
          </w:tcPr>
          <w:p w14:paraId="19ABC774" w14:textId="77777777" w:rsidR="002201F6" w:rsidRPr="002201F6" w:rsidRDefault="002201F6" w:rsidP="002201F6">
            <w:pPr>
              <w:jc w:val="right"/>
              <w:rPr>
                <w:sz w:val="18"/>
                <w:szCs w:val="18"/>
              </w:rPr>
            </w:pPr>
            <w:r w:rsidRPr="002201F6">
              <w:rPr>
                <w:sz w:val="18"/>
                <w:szCs w:val="18"/>
              </w:rPr>
              <w:t>0.86</w:t>
            </w:r>
          </w:p>
        </w:tc>
        <w:tc>
          <w:tcPr>
            <w:tcW w:w="733" w:type="dxa"/>
            <w:tcBorders>
              <w:top w:val="nil"/>
              <w:left w:val="nil"/>
              <w:bottom w:val="nil"/>
              <w:right w:val="nil"/>
            </w:tcBorders>
            <w:vAlign w:val="bottom"/>
            <w:hideMark/>
          </w:tcPr>
          <w:p w14:paraId="6E0F6350" w14:textId="77777777" w:rsidR="002201F6" w:rsidRPr="002201F6" w:rsidRDefault="002201F6" w:rsidP="002201F6">
            <w:pPr>
              <w:jc w:val="right"/>
              <w:rPr>
                <w:sz w:val="18"/>
                <w:szCs w:val="18"/>
              </w:rPr>
            </w:pPr>
            <w:r w:rsidRPr="002201F6">
              <w:rPr>
                <w:sz w:val="18"/>
                <w:szCs w:val="18"/>
              </w:rPr>
              <w:t>0.41</w:t>
            </w:r>
          </w:p>
        </w:tc>
        <w:tc>
          <w:tcPr>
            <w:tcW w:w="715" w:type="dxa"/>
            <w:tcBorders>
              <w:top w:val="nil"/>
              <w:left w:val="nil"/>
              <w:bottom w:val="nil"/>
              <w:right w:val="nil"/>
            </w:tcBorders>
            <w:vAlign w:val="bottom"/>
            <w:hideMark/>
          </w:tcPr>
          <w:p w14:paraId="5F61DA6A" w14:textId="77777777" w:rsidR="002201F6" w:rsidRPr="002201F6" w:rsidRDefault="002201F6" w:rsidP="002201F6">
            <w:pPr>
              <w:jc w:val="right"/>
              <w:rPr>
                <w:sz w:val="18"/>
                <w:szCs w:val="18"/>
              </w:rPr>
            </w:pPr>
            <w:r w:rsidRPr="002201F6">
              <w:rPr>
                <w:sz w:val="18"/>
                <w:szCs w:val="18"/>
              </w:rPr>
              <w:t>1.81</w:t>
            </w:r>
          </w:p>
        </w:tc>
        <w:tc>
          <w:tcPr>
            <w:tcW w:w="715" w:type="dxa"/>
            <w:tcBorders>
              <w:top w:val="nil"/>
              <w:left w:val="nil"/>
              <w:bottom w:val="nil"/>
              <w:right w:val="nil"/>
            </w:tcBorders>
            <w:vAlign w:val="bottom"/>
            <w:hideMark/>
          </w:tcPr>
          <w:p w14:paraId="4804F2FE" w14:textId="77777777" w:rsidR="002201F6" w:rsidRPr="002201F6" w:rsidRDefault="002201F6" w:rsidP="002201F6">
            <w:pPr>
              <w:jc w:val="right"/>
              <w:rPr>
                <w:sz w:val="18"/>
                <w:szCs w:val="18"/>
              </w:rPr>
            </w:pPr>
            <w:r w:rsidRPr="002201F6">
              <w:rPr>
                <w:sz w:val="18"/>
                <w:szCs w:val="18"/>
              </w:rPr>
              <w:t>0.690</w:t>
            </w:r>
          </w:p>
        </w:tc>
        <w:tc>
          <w:tcPr>
            <w:tcW w:w="922" w:type="dxa"/>
            <w:tcBorders>
              <w:top w:val="nil"/>
              <w:left w:val="nil"/>
              <w:bottom w:val="nil"/>
              <w:right w:val="nil"/>
            </w:tcBorders>
            <w:vAlign w:val="bottom"/>
            <w:hideMark/>
          </w:tcPr>
          <w:p w14:paraId="00EAD5FD" w14:textId="77777777" w:rsidR="002201F6" w:rsidRPr="002201F6" w:rsidRDefault="002201F6" w:rsidP="002201F6">
            <w:pPr>
              <w:jc w:val="right"/>
              <w:rPr>
                <w:sz w:val="18"/>
                <w:szCs w:val="18"/>
              </w:rPr>
            </w:pPr>
            <w:r w:rsidRPr="002201F6">
              <w:rPr>
                <w:sz w:val="18"/>
                <w:szCs w:val="18"/>
              </w:rPr>
              <w:t>0.92</w:t>
            </w:r>
          </w:p>
        </w:tc>
        <w:tc>
          <w:tcPr>
            <w:tcW w:w="714" w:type="dxa"/>
            <w:tcBorders>
              <w:top w:val="nil"/>
              <w:left w:val="nil"/>
              <w:bottom w:val="nil"/>
              <w:right w:val="nil"/>
            </w:tcBorders>
            <w:vAlign w:val="bottom"/>
            <w:hideMark/>
          </w:tcPr>
          <w:p w14:paraId="4C200AF9" w14:textId="77777777" w:rsidR="002201F6" w:rsidRPr="002201F6" w:rsidRDefault="002201F6" w:rsidP="002201F6">
            <w:pPr>
              <w:jc w:val="right"/>
              <w:rPr>
                <w:sz w:val="18"/>
                <w:szCs w:val="18"/>
              </w:rPr>
            </w:pPr>
            <w:r w:rsidRPr="002201F6">
              <w:rPr>
                <w:sz w:val="18"/>
                <w:szCs w:val="18"/>
              </w:rPr>
              <w:t>0.41</w:t>
            </w:r>
          </w:p>
        </w:tc>
        <w:tc>
          <w:tcPr>
            <w:tcW w:w="723" w:type="dxa"/>
            <w:tcBorders>
              <w:top w:val="nil"/>
              <w:left w:val="nil"/>
              <w:bottom w:val="nil"/>
              <w:right w:val="nil"/>
            </w:tcBorders>
            <w:vAlign w:val="bottom"/>
            <w:hideMark/>
          </w:tcPr>
          <w:p w14:paraId="0451D7EA" w14:textId="77777777" w:rsidR="002201F6" w:rsidRPr="002201F6" w:rsidRDefault="002201F6" w:rsidP="002201F6">
            <w:pPr>
              <w:jc w:val="right"/>
              <w:rPr>
                <w:sz w:val="18"/>
                <w:szCs w:val="18"/>
              </w:rPr>
            </w:pPr>
            <w:r w:rsidRPr="002201F6">
              <w:rPr>
                <w:sz w:val="18"/>
                <w:szCs w:val="18"/>
              </w:rPr>
              <w:t>2.09</w:t>
            </w:r>
          </w:p>
        </w:tc>
        <w:tc>
          <w:tcPr>
            <w:tcW w:w="715" w:type="dxa"/>
            <w:tcBorders>
              <w:top w:val="nil"/>
              <w:left w:val="nil"/>
              <w:bottom w:val="nil"/>
              <w:right w:val="single" w:sz="4" w:space="0" w:color="auto"/>
            </w:tcBorders>
            <w:vAlign w:val="bottom"/>
            <w:hideMark/>
          </w:tcPr>
          <w:p w14:paraId="52D4E8B3" w14:textId="77777777" w:rsidR="002201F6" w:rsidRPr="002201F6" w:rsidRDefault="002201F6" w:rsidP="002201F6">
            <w:pPr>
              <w:jc w:val="right"/>
              <w:rPr>
                <w:sz w:val="18"/>
                <w:szCs w:val="18"/>
              </w:rPr>
            </w:pPr>
            <w:r w:rsidRPr="002201F6">
              <w:rPr>
                <w:sz w:val="18"/>
                <w:szCs w:val="18"/>
              </w:rPr>
              <w:t>0.843</w:t>
            </w:r>
          </w:p>
        </w:tc>
      </w:tr>
      <w:tr w:rsidR="001D3C54" w:rsidRPr="002201F6" w14:paraId="5B513DAF" w14:textId="77777777" w:rsidTr="002201F6">
        <w:trPr>
          <w:trHeight w:val="520"/>
        </w:trPr>
        <w:tc>
          <w:tcPr>
            <w:tcW w:w="1565" w:type="dxa"/>
            <w:vMerge w:val="restart"/>
            <w:tcBorders>
              <w:top w:val="nil"/>
              <w:left w:val="single" w:sz="4" w:space="0" w:color="auto"/>
              <w:bottom w:val="nil"/>
              <w:right w:val="single" w:sz="4" w:space="0" w:color="auto"/>
            </w:tcBorders>
            <w:noWrap/>
            <w:vAlign w:val="center"/>
            <w:hideMark/>
          </w:tcPr>
          <w:p w14:paraId="2D4F71C9" w14:textId="77777777" w:rsidR="002201F6" w:rsidRPr="002201F6" w:rsidRDefault="002201F6" w:rsidP="002201F6">
            <w:pPr>
              <w:jc w:val="center"/>
              <w:rPr>
                <w:sz w:val="18"/>
                <w:szCs w:val="18"/>
              </w:rPr>
            </w:pPr>
            <w:r w:rsidRPr="002201F6">
              <w:rPr>
                <w:sz w:val="18"/>
                <w:szCs w:val="18"/>
              </w:rPr>
              <w:t>Heterosexism</w:t>
            </w:r>
          </w:p>
        </w:tc>
        <w:tc>
          <w:tcPr>
            <w:tcW w:w="3240" w:type="dxa"/>
            <w:vMerge w:val="restart"/>
            <w:tcBorders>
              <w:top w:val="single" w:sz="4" w:space="0" w:color="auto"/>
              <w:left w:val="single" w:sz="4" w:space="0" w:color="auto"/>
              <w:bottom w:val="single" w:sz="4" w:space="0" w:color="000000"/>
              <w:right w:val="nil"/>
            </w:tcBorders>
            <w:noWrap/>
            <w:vAlign w:val="center"/>
            <w:hideMark/>
          </w:tcPr>
          <w:p w14:paraId="5BCD01F6" w14:textId="77777777" w:rsidR="002201F6" w:rsidRPr="002201F6" w:rsidRDefault="002201F6" w:rsidP="002201F6">
            <w:pPr>
              <w:jc w:val="center"/>
              <w:rPr>
                <w:sz w:val="18"/>
                <w:szCs w:val="18"/>
              </w:rPr>
            </w:pPr>
            <w:r w:rsidRPr="002201F6">
              <w:rPr>
                <w:sz w:val="18"/>
                <w:szCs w:val="18"/>
              </w:rPr>
              <w:t>LGBQ (target)</w:t>
            </w:r>
          </w:p>
        </w:tc>
        <w:tc>
          <w:tcPr>
            <w:tcW w:w="4379" w:type="dxa"/>
            <w:tcBorders>
              <w:top w:val="single" w:sz="4" w:space="0" w:color="auto"/>
              <w:left w:val="nil"/>
              <w:bottom w:val="nil"/>
              <w:right w:val="nil"/>
            </w:tcBorders>
            <w:vAlign w:val="bottom"/>
            <w:hideMark/>
          </w:tcPr>
          <w:p w14:paraId="62D12151" w14:textId="77777777" w:rsidR="002201F6" w:rsidRPr="002201F6" w:rsidRDefault="002201F6" w:rsidP="002201F6">
            <w:pPr>
              <w:rPr>
                <w:sz w:val="18"/>
                <w:szCs w:val="18"/>
              </w:rPr>
            </w:pPr>
            <w:r w:rsidRPr="002201F6">
              <w:rPr>
                <w:sz w:val="18"/>
                <w:szCs w:val="18"/>
              </w:rPr>
              <w:t>Implicit Recognition of Discrimination against LGBQ individuals</w:t>
            </w:r>
          </w:p>
        </w:tc>
        <w:tc>
          <w:tcPr>
            <w:tcW w:w="718" w:type="dxa"/>
            <w:tcBorders>
              <w:top w:val="single" w:sz="4" w:space="0" w:color="auto"/>
              <w:left w:val="nil"/>
              <w:bottom w:val="nil"/>
              <w:right w:val="nil"/>
            </w:tcBorders>
            <w:vAlign w:val="bottom"/>
            <w:hideMark/>
          </w:tcPr>
          <w:p w14:paraId="0BF8104C" w14:textId="77777777" w:rsidR="002201F6" w:rsidRPr="002201F6" w:rsidRDefault="002201F6" w:rsidP="002201F6">
            <w:pPr>
              <w:jc w:val="right"/>
              <w:rPr>
                <w:sz w:val="18"/>
                <w:szCs w:val="18"/>
              </w:rPr>
            </w:pPr>
            <w:r w:rsidRPr="002201F6">
              <w:rPr>
                <w:sz w:val="18"/>
                <w:szCs w:val="18"/>
              </w:rPr>
              <w:t>0.98</w:t>
            </w:r>
          </w:p>
        </w:tc>
        <w:tc>
          <w:tcPr>
            <w:tcW w:w="714" w:type="dxa"/>
            <w:tcBorders>
              <w:top w:val="single" w:sz="4" w:space="0" w:color="auto"/>
              <w:left w:val="nil"/>
              <w:bottom w:val="nil"/>
              <w:right w:val="nil"/>
            </w:tcBorders>
            <w:vAlign w:val="bottom"/>
            <w:hideMark/>
          </w:tcPr>
          <w:p w14:paraId="4695EE5A" w14:textId="77777777" w:rsidR="002201F6" w:rsidRPr="002201F6" w:rsidRDefault="002201F6" w:rsidP="002201F6">
            <w:pPr>
              <w:jc w:val="right"/>
              <w:rPr>
                <w:sz w:val="18"/>
                <w:szCs w:val="18"/>
              </w:rPr>
            </w:pPr>
            <w:r w:rsidRPr="002201F6">
              <w:rPr>
                <w:sz w:val="18"/>
                <w:szCs w:val="18"/>
              </w:rPr>
              <w:t>0.80</w:t>
            </w:r>
          </w:p>
        </w:tc>
        <w:tc>
          <w:tcPr>
            <w:tcW w:w="715" w:type="dxa"/>
            <w:tcBorders>
              <w:top w:val="single" w:sz="4" w:space="0" w:color="auto"/>
              <w:left w:val="nil"/>
              <w:bottom w:val="nil"/>
              <w:right w:val="nil"/>
            </w:tcBorders>
            <w:vAlign w:val="bottom"/>
            <w:hideMark/>
          </w:tcPr>
          <w:p w14:paraId="00E5DC20" w14:textId="77777777" w:rsidR="002201F6" w:rsidRPr="002201F6" w:rsidRDefault="002201F6" w:rsidP="002201F6">
            <w:pPr>
              <w:jc w:val="right"/>
              <w:rPr>
                <w:sz w:val="18"/>
                <w:szCs w:val="18"/>
              </w:rPr>
            </w:pPr>
            <w:r w:rsidRPr="002201F6">
              <w:rPr>
                <w:sz w:val="18"/>
                <w:szCs w:val="18"/>
              </w:rPr>
              <w:t>1.21</w:t>
            </w:r>
          </w:p>
        </w:tc>
        <w:tc>
          <w:tcPr>
            <w:tcW w:w="715" w:type="dxa"/>
            <w:tcBorders>
              <w:top w:val="single" w:sz="4" w:space="0" w:color="auto"/>
              <w:left w:val="nil"/>
              <w:bottom w:val="nil"/>
              <w:right w:val="nil"/>
            </w:tcBorders>
            <w:vAlign w:val="bottom"/>
            <w:hideMark/>
          </w:tcPr>
          <w:p w14:paraId="0D3A5A8C" w14:textId="77777777" w:rsidR="002201F6" w:rsidRPr="002201F6" w:rsidRDefault="002201F6" w:rsidP="002201F6">
            <w:pPr>
              <w:jc w:val="right"/>
              <w:rPr>
                <w:sz w:val="18"/>
                <w:szCs w:val="18"/>
              </w:rPr>
            </w:pPr>
            <w:r w:rsidRPr="002201F6">
              <w:rPr>
                <w:sz w:val="18"/>
                <w:szCs w:val="18"/>
              </w:rPr>
              <w:t>0.880</w:t>
            </w:r>
          </w:p>
        </w:tc>
        <w:tc>
          <w:tcPr>
            <w:tcW w:w="997" w:type="dxa"/>
            <w:tcBorders>
              <w:top w:val="single" w:sz="4" w:space="0" w:color="auto"/>
              <w:left w:val="nil"/>
              <w:bottom w:val="nil"/>
              <w:right w:val="nil"/>
            </w:tcBorders>
            <w:vAlign w:val="bottom"/>
            <w:hideMark/>
          </w:tcPr>
          <w:p w14:paraId="12B052B4" w14:textId="77777777" w:rsidR="002201F6" w:rsidRPr="002201F6" w:rsidRDefault="002201F6" w:rsidP="002201F6">
            <w:pPr>
              <w:jc w:val="right"/>
              <w:rPr>
                <w:sz w:val="18"/>
                <w:szCs w:val="18"/>
              </w:rPr>
            </w:pPr>
            <w:r w:rsidRPr="002201F6">
              <w:rPr>
                <w:sz w:val="18"/>
                <w:szCs w:val="18"/>
              </w:rPr>
              <w:t>1.01</w:t>
            </w:r>
          </w:p>
        </w:tc>
        <w:tc>
          <w:tcPr>
            <w:tcW w:w="733" w:type="dxa"/>
            <w:tcBorders>
              <w:top w:val="single" w:sz="4" w:space="0" w:color="auto"/>
              <w:left w:val="nil"/>
              <w:bottom w:val="nil"/>
              <w:right w:val="nil"/>
            </w:tcBorders>
            <w:vAlign w:val="bottom"/>
            <w:hideMark/>
          </w:tcPr>
          <w:p w14:paraId="116177F5" w14:textId="77777777" w:rsidR="002201F6" w:rsidRPr="002201F6" w:rsidRDefault="002201F6" w:rsidP="002201F6">
            <w:pPr>
              <w:jc w:val="right"/>
              <w:rPr>
                <w:sz w:val="18"/>
                <w:szCs w:val="18"/>
              </w:rPr>
            </w:pPr>
            <w:r w:rsidRPr="002201F6">
              <w:rPr>
                <w:sz w:val="18"/>
                <w:szCs w:val="18"/>
              </w:rPr>
              <w:t>0.82</w:t>
            </w:r>
          </w:p>
        </w:tc>
        <w:tc>
          <w:tcPr>
            <w:tcW w:w="715" w:type="dxa"/>
            <w:tcBorders>
              <w:top w:val="single" w:sz="4" w:space="0" w:color="auto"/>
              <w:left w:val="nil"/>
              <w:bottom w:val="nil"/>
              <w:right w:val="nil"/>
            </w:tcBorders>
            <w:vAlign w:val="bottom"/>
            <w:hideMark/>
          </w:tcPr>
          <w:p w14:paraId="6343A271" w14:textId="77777777" w:rsidR="002201F6" w:rsidRPr="002201F6" w:rsidRDefault="002201F6" w:rsidP="002201F6">
            <w:pPr>
              <w:jc w:val="right"/>
              <w:rPr>
                <w:sz w:val="18"/>
                <w:szCs w:val="18"/>
              </w:rPr>
            </w:pPr>
            <w:r w:rsidRPr="002201F6">
              <w:rPr>
                <w:sz w:val="18"/>
                <w:szCs w:val="18"/>
              </w:rPr>
              <w:t>1.24</w:t>
            </w:r>
          </w:p>
        </w:tc>
        <w:tc>
          <w:tcPr>
            <w:tcW w:w="715" w:type="dxa"/>
            <w:tcBorders>
              <w:top w:val="single" w:sz="4" w:space="0" w:color="auto"/>
              <w:left w:val="nil"/>
              <w:bottom w:val="nil"/>
              <w:right w:val="nil"/>
            </w:tcBorders>
            <w:vAlign w:val="bottom"/>
            <w:hideMark/>
          </w:tcPr>
          <w:p w14:paraId="34BBC698" w14:textId="77777777" w:rsidR="002201F6" w:rsidRPr="002201F6" w:rsidRDefault="002201F6" w:rsidP="002201F6">
            <w:pPr>
              <w:jc w:val="right"/>
              <w:rPr>
                <w:sz w:val="18"/>
                <w:szCs w:val="18"/>
              </w:rPr>
            </w:pPr>
            <w:r w:rsidRPr="002201F6">
              <w:rPr>
                <w:sz w:val="18"/>
                <w:szCs w:val="18"/>
              </w:rPr>
              <w:t>0.953</w:t>
            </w:r>
          </w:p>
        </w:tc>
        <w:tc>
          <w:tcPr>
            <w:tcW w:w="922" w:type="dxa"/>
            <w:tcBorders>
              <w:top w:val="single" w:sz="4" w:space="0" w:color="auto"/>
              <w:left w:val="nil"/>
              <w:bottom w:val="nil"/>
              <w:right w:val="nil"/>
            </w:tcBorders>
            <w:vAlign w:val="bottom"/>
            <w:hideMark/>
          </w:tcPr>
          <w:p w14:paraId="22BE88EA" w14:textId="77777777" w:rsidR="002201F6" w:rsidRPr="002201F6" w:rsidRDefault="002201F6" w:rsidP="002201F6">
            <w:pPr>
              <w:jc w:val="right"/>
              <w:rPr>
                <w:sz w:val="18"/>
                <w:szCs w:val="18"/>
              </w:rPr>
            </w:pPr>
            <w:r w:rsidRPr="002201F6">
              <w:rPr>
                <w:sz w:val="18"/>
                <w:szCs w:val="18"/>
              </w:rPr>
              <w:t>1.02</w:t>
            </w:r>
          </w:p>
        </w:tc>
        <w:tc>
          <w:tcPr>
            <w:tcW w:w="714" w:type="dxa"/>
            <w:tcBorders>
              <w:top w:val="single" w:sz="4" w:space="0" w:color="auto"/>
              <w:left w:val="nil"/>
              <w:bottom w:val="nil"/>
              <w:right w:val="nil"/>
            </w:tcBorders>
            <w:vAlign w:val="bottom"/>
            <w:hideMark/>
          </w:tcPr>
          <w:p w14:paraId="02974EBB" w14:textId="77777777" w:rsidR="002201F6" w:rsidRPr="002201F6" w:rsidRDefault="002201F6" w:rsidP="002201F6">
            <w:pPr>
              <w:jc w:val="right"/>
              <w:rPr>
                <w:sz w:val="18"/>
                <w:szCs w:val="18"/>
              </w:rPr>
            </w:pPr>
            <w:r w:rsidRPr="002201F6">
              <w:rPr>
                <w:sz w:val="18"/>
                <w:szCs w:val="18"/>
              </w:rPr>
              <w:t>0.82</w:t>
            </w:r>
          </w:p>
        </w:tc>
        <w:tc>
          <w:tcPr>
            <w:tcW w:w="723" w:type="dxa"/>
            <w:tcBorders>
              <w:top w:val="single" w:sz="4" w:space="0" w:color="auto"/>
              <w:left w:val="nil"/>
              <w:bottom w:val="nil"/>
              <w:right w:val="nil"/>
            </w:tcBorders>
            <w:vAlign w:val="bottom"/>
            <w:hideMark/>
          </w:tcPr>
          <w:p w14:paraId="01B4079F" w14:textId="77777777" w:rsidR="002201F6" w:rsidRPr="002201F6" w:rsidRDefault="002201F6" w:rsidP="002201F6">
            <w:pPr>
              <w:jc w:val="right"/>
              <w:rPr>
                <w:sz w:val="18"/>
                <w:szCs w:val="18"/>
              </w:rPr>
            </w:pPr>
            <w:r w:rsidRPr="002201F6">
              <w:rPr>
                <w:sz w:val="18"/>
                <w:szCs w:val="18"/>
              </w:rPr>
              <w:t>1.28</w:t>
            </w:r>
          </w:p>
        </w:tc>
        <w:tc>
          <w:tcPr>
            <w:tcW w:w="715" w:type="dxa"/>
            <w:tcBorders>
              <w:top w:val="single" w:sz="4" w:space="0" w:color="auto"/>
              <w:left w:val="nil"/>
              <w:bottom w:val="nil"/>
              <w:right w:val="single" w:sz="4" w:space="0" w:color="auto"/>
            </w:tcBorders>
            <w:vAlign w:val="bottom"/>
            <w:hideMark/>
          </w:tcPr>
          <w:p w14:paraId="72950E44" w14:textId="77777777" w:rsidR="002201F6" w:rsidRPr="002201F6" w:rsidRDefault="002201F6" w:rsidP="002201F6">
            <w:pPr>
              <w:jc w:val="right"/>
              <w:rPr>
                <w:sz w:val="18"/>
                <w:szCs w:val="18"/>
              </w:rPr>
            </w:pPr>
            <w:r w:rsidRPr="002201F6">
              <w:rPr>
                <w:sz w:val="18"/>
                <w:szCs w:val="18"/>
              </w:rPr>
              <w:t>0.837</w:t>
            </w:r>
          </w:p>
        </w:tc>
      </w:tr>
      <w:tr w:rsidR="001D3C54" w:rsidRPr="002201F6" w14:paraId="29E4843D" w14:textId="77777777" w:rsidTr="002201F6">
        <w:trPr>
          <w:trHeight w:val="260"/>
        </w:trPr>
        <w:tc>
          <w:tcPr>
            <w:tcW w:w="1565" w:type="dxa"/>
            <w:vMerge/>
            <w:tcBorders>
              <w:top w:val="nil"/>
              <w:left w:val="single" w:sz="4" w:space="0" w:color="auto"/>
              <w:bottom w:val="nil"/>
              <w:right w:val="single" w:sz="4" w:space="0" w:color="auto"/>
            </w:tcBorders>
            <w:vAlign w:val="center"/>
            <w:hideMark/>
          </w:tcPr>
          <w:p w14:paraId="56B845DA"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65CAFE2"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CD45C53" w14:textId="77777777" w:rsidR="002201F6" w:rsidRPr="002201F6" w:rsidRDefault="002201F6" w:rsidP="002201F6">
            <w:pPr>
              <w:rPr>
                <w:sz w:val="18"/>
                <w:szCs w:val="18"/>
              </w:rPr>
            </w:pPr>
            <w:r w:rsidRPr="002201F6">
              <w:rPr>
                <w:sz w:val="18"/>
                <w:szCs w:val="18"/>
              </w:rPr>
              <w:t>Implicit Preference for LGBQ individuals</w:t>
            </w:r>
          </w:p>
        </w:tc>
        <w:tc>
          <w:tcPr>
            <w:tcW w:w="718" w:type="dxa"/>
            <w:tcBorders>
              <w:top w:val="nil"/>
              <w:left w:val="nil"/>
              <w:bottom w:val="nil"/>
              <w:right w:val="nil"/>
            </w:tcBorders>
            <w:vAlign w:val="bottom"/>
            <w:hideMark/>
          </w:tcPr>
          <w:p w14:paraId="59E6B34B" w14:textId="77777777" w:rsidR="002201F6" w:rsidRPr="002201F6" w:rsidRDefault="002201F6" w:rsidP="002201F6">
            <w:pPr>
              <w:jc w:val="right"/>
              <w:rPr>
                <w:sz w:val="18"/>
                <w:szCs w:val="18"/>
              </w:rPr>
            </w:pPr>
            <w:r w:rsidRPr="002201F6">
              <w:rPr>
                <w:sz w:val="18"/>
                <w:szCs w:val="18"/>
              </w:rPr>
              <w:t>1.00</w:t>
            </w:r>
          </w:p>
        </w:tc>
        <w:tc>
          <w:tcPr>
            <w:tcW w:w="714" w:type="dxa"/>
            <w:tcBorders>
              <w:top w:val="nil"/>
              <w:left w:val="nil"/>
              <w:bottom w:val="nil"/>
              <w:right w:val="nil"/>
            </w:tcBorders>
            <w:vAlign w:val="bottom"/>
            <w:hideMark/>
          </w:tcPr>
          <w:p w14:paraId="0279279B" w14:textId="77777777" w:rsidR="002201F6" w:rsidRPr="002201F6" w:rsidRDefault="002201F6" w:rsidP="002201F6">
            <w:pPr>
              <w:jc w:val="right"/>
              <w:rPr>
                <w:sz w:val="18"/>
                <w:szCs w:val="18"/>
              </w:rPr>
            </w:pPr>
            <w:r w:rsidRPr="002201F6">
              <w:rPr>
                <w:sz w:val="18"/>
                <w:szCs w:val="18"/>
              </w:rPr>
              <w:t>0.82</w:t>
            </w:r>
          </w:p>
        </w:tc>
        <w:tc>
          <w:tcPr>
            <w:tcW w:w="715" w:type="dxa"/>
            <w:tcBorders>
              <w:top w:val="nil"/>
              <w:left w:val="nil"/>
              <w:bottom w:val="nil"/>
              <w:right w:val="nil"/>
            </w:tcBorders>
            <w:vAlign w:val="bottom"/>
            <w:hideMark/>
          </w:tcPr>
          <w:p w14:paraId="7CF1133C" w14:textId="77777777" w:rsidR="002201F6" w:rsidRPr="002201F6" w:rsidRDefault="002201F6" w:rsidP="002201F6">
            <w:pPr>
              <w:jc w:val="right"/>
              <w:rPr>
                <w:sz w:val="18"/>
                <w:szCs w:val="18"/>
              </w:rPr>
            </w:pPr>
            <w:r w:rsidRPr="002201F6">
              <w:rPr>
                <w:sz w:val="18"/>
                <w:szCs w:val="18"/>
              </w:rPr>
              <w:t>1.23</w:t>
            </w:r>
          </w:p>
        </w:tc>
        <w:tc>
          <w:tcPr>
            <w:tcW w:w="715" w:type="dxa"/>
            <w:tcBorders>
              <w:top w:val="nil"/>
              <w:left w:val="nil"/>
              <w:bottom w:val="nil"/>
              <w:right w:val="nil"/>
            </w:tcBorders>
            <w:vAlign w:val="bottom"/>
            <w:hideMark/>
          </w:tcPr>
          <w:p w14:paraId="477BF244" w14:textId="77777777" w:rsidR="002201F6" w:rsidRPr="002201F6" w:rsidRDefault="002201F6" w:rsidP="002201F6">
            <w:pPr>
              <w:jc w:val="right"/>
              <w:rPr>
                <w:sz w:val="18"/>
                <w:szCs w:val="18"/>
              </w:rPr>
            </w:pPr>
            <w:r w:rsidRPr="002201F6">
              <w:rPr>
                <w:sz w:val="18"/>
                <w:szCs w:val="18"/>
              </w:rPr>
              <w:t>0.987</w:t>
            </w:r>
          </w:p>
        </w:tc>
        <w:tc>
          <w:tcPr>
            <w:tcW w:w="997" w:type="dxa"/>
            <w:tcBorders>
              <w:top w:val="nil"/>
              <w:left w:val="nil"/>
              <w:bottom w:val="nil"/>
              <w:right w:val="nil"/>
            </w:tcBorders>
            <w:vAlign w:val="bottom"/>
            <w:hideMark/>
          </w:tcPr>
          <w:p w14:paraId="7909E2B5" w14:textId="77777777" w:rsidR="002201F6" w:rsidRPr="002201F6" w:rsidRDefault="002201F6" w:rsidP="002201F6">
            <w:pPr>
              <w:jc w:val="right"/>
              <w:rPr>
                <w:sz w:val="18"/>
                <w:szCs w:val="18"/>
              </w:rPr>
            </w:pPr>
            <w:r w:rsidRPr="002201F6">
              <w:rPr>
                <w:sz w:val="18"/>
                <w:szCs w:val="18"/>
              </w:rPr>
              <w:t>1.07</w:t>
            </w:r>
          </w:p>
        </w:tc>
        <w:tc>
          <w:tcPr>
            <w:tcW w:w="733" w:type="dxa"/>
            <w:tcBorders>
              <w:top w:val="nil"/>
              <w:left w:val="nil"/>
              <w:bottom w:val="nil"/>
              <w:right w:val="nil"/>
            </w:tcBorders>
            <w:vAlign w:val="bottom"/>
            <w:hideMark/>
          </w:tcPr>
          <w:p w14:paraId="0B4B28F3" w14:textId="77777777" w:rsidR="002201F6" w:rsidRPr="002201F6" w:rsidRDefault="002201F6" w:rsidP="002201F6">
            <w:pPr>
              <w:jc w:val="right"/>
              <w:rPr>
                <w:sz w:val="18"/>
                <w:szCs w:val="18"/>
              </w:rPr>
            </w:pPr>
            <w:r w:rsidRPr="002201F6">
              <w:rPr>
                <w:sz w:val="18"/>
                <w:szCs w:val="18"/>
              </w:rPr>
              <w:t>0.86</w:t>
            </w:r>
          </w:p>
        </w:tc>
        <w:tc>
          <w:tcPr>
            <w:tcW w:w="715" w:type="dxa"/>
            <w:tcBorders>
              <w:top w:val="nil"/>
              <w:left w:val="nil"/>
              <w:bottom w:val="nil"/>
              <w:right w:val="nil"/>
            </w:tcBorders>
            <w:vAlign w:val="bottom"/>
            <w:hideMark/>
          </w:tcPr>
          <w:p w14:paraId="5D6EBB08" w14:textId="77777777" w:rsidR="002201F6" w:rsidRPr="002201F6" w:rsidRDefault="002201F6" w:rsidP="002201F6">
            <w:pPr>
              <w:jc w:val="right"/>
              <w:rPr>
                <w:sz w:val="18"/>
                <w:szCs w:val="18"/>
              </w:rPr>
            </w:pPr>
            <w:r w:rsidRPr="002201F6">
              <w:rPr>
                <w:sz w:val="18"/>
                <w:szCs w:val="18"/>
              </w:rPr>
              <w:t>1.32</w:t>
            </w:r>
          </w:p>
        </w:tc>
        <w:tc>
          <w:tcPr>
            <w:tcW w:w="715" w:type="dxa"/>
            <w:tcBorders>
              <w:top w:val="nil"/>
              <w:left w:val="nil"/>
              <w:bottom w:val="nil"/>
              <w:right w:val="nil"/>
            </w:tcBorders>
            <w:vAlign w:val="bottom"/>
            <w:hideMark/>
          </w:tcPr>
          <w:p w14:paraId="7C0A0A0E" w14:textId="77777777" w:rsidR="002201F6" w:rsidRPr="002201F6" w:rsidRDefault="002201F6" w:rsidP="002201F6">
            <w:pPr>
              <w:jc w:val="right"/>
              <w:rPr>
                <w:sz w:val="18"/>
                <w:szCs w:val="18"/>
              </w:rPr>
            </w:pPr>
            <w:r w:rsidRPr="002201F6">
              <w:rPr>
                <w:sz w:val="18"/>
                <w:szCs w:val="18"/>
              </w:rPr>
              <w:t>0.556</w:t>
            </w:r>
          </w:p>
        </w:tc>
        <w:tc>
          <w:tcPr>
            <w:tcW w:w="922" w:type="dxa"/>
            <w:tcBorders>
              <w:top w:val="nil"/>
              <w:left w:val="nil"/>
              <w:bottom w:val="nil"/>
              <w:right w:val="nil"/>
            </w:tcBorders>
            <w:vAlign w:val="bottom"/>
            <w:hideMark/>
          </w:tcPr>
          <w:p w14:paraId="2830A75C" w14:textId="77777777" w:rsidR="002201F6" w:rsidRPr="002201F6" w:rsidRDefault="002201F6" w:rsidP="002201F6">
            <w:pPr>
              <w:jc w:val="right"/>
              <w:rPr>
                <w:sz w:val="18"/>
                <w:szCs w:val="18"/>
              </w:rPr>
            </w:pPr>
            <w:r w:rsidRPr="002201F6">
              <w:rPr>
                <w:sz w:val="18"/>
                <w:szCs w:val="18"/>
              </w:rPr>
              <w:t>1.09</w:t>
            </w:r>
          </w:p>
        </w:tc>
        <w:tc>
          <w:tcPr>
            <w:tcW w:w="714" w:type="dxa"/>
            <w:tcBorders>
              <w:top w:val="nil"/>
              <w:left w:val="nil"/>
              <w:bottom w:val="nil"/>
              <w:right w:val="nil"/>
            </w:tcBorders>
            <w:vAlign w:val="bottom"/>
            <w:hideMark/>
          </w:tcPr>
          <w:p w14:paraId="6D913A07" w14:textId="77777777" w:rsidR="002201F6" w:rsidRPr="002201F6" w:rsidRDefault="002201F6" w:rsidP="002201F6">
            <w:pPr>
              <w:jc w:val="right"/>
              <w:rPr>
                <w:sz w:val="18"/>
                <w:szCs w:val="18"/>
              </w:rPr>
            </w:pPr>
            <w:r w:rsidRPr="002201F6">
              <w:rPr>
                <w:sz w:val="18"/>
                <w:szCs w:val="18"/>
              </w:rPr>
              <w:t>0.86</w:t>
            </w:r>
          </w:p>
        </w:tc>
        <w:tc>
          <w:tcPr>
            <w:tcW w:w="723" w:type="dxa"/>
            <w:tcBorders>
              <w:top w:val="nil"/>
              <w:left w:val="nil"/>
              <w:bottom w:val="nil"/>
              <w:right w:val="nil"/>
            </w:tcBorders>
            <w:vAlign w:val="bottom"/>
            <w:hideMark/>
          </w:tcPr>
          <w:p w14:paraId="776C14ED" w14:textId="77777777" w:rsidR="002201F6" w:rsidRPr="002201F6" w:rsidRDefault="002201F6" w:rsidP="002201F6">
            <w:pPr>
              <w:jc w:val="right"/>
              <w:rPr>
                <w:sz w:val="18"/>
                <w:szCs w:val="18"/>
              </w:rPr>
            </w:pPr>
            <w:r w:rsidRPr="002201F6">
              <w:rPr>
                <w:sz w:val="18"/>
                <w:szCs w:val="18"/>
              </w:rPr>
              <w:t>1.37</w:t>
            </w:r>
          </w:p>
        </w:tc>
        <w:tc>
          <w:tcPr>
            <w:tcW w:w="715" w:type="dxa"/>
            <w:tcBorders>
              <w:top w:val="nil"/>
              <w:left w:val="nil"/>
              <w:bottom w:val="nil"/>
              <w:right w:val="single" w:sz="4" w:space="0" w:color="auto"/>
            </w:tcBorders>
            <w:vAlign w:val="bottom"/>
            <w:hideMark/>
          </w:tcPr>
          <w:p w14:paraId="086BC801" w14:textId="77777777" w:rsidR="002201F6" w:rsidRPr="002201F6" w:rsidRDefault="002201F6" w:rsidP="002201F6">
            <w:pPr>
              <w:jc w:val="right"/>
              <w:rPr>
                <w:sz w:val="18"/>
                <w:szCs w:val="18"/>
              </w:rPr>
            </w:pPr>
            <w:r w:rsidRPr="002201F6">
              <w:rPr>
                <w:sz w:val="18"/>
                <w:szCs w:val="18"/>
              </w:rPr>
              <w:t>0.477</w:t>
            </w:r>
          </w:p>
        </w:tc>
      </w:tr>
      <w:tr w:rsidR="001D3C54" w:rsidRPr="002201F6" w14:paraId="02AA0440" w14:textId="77777777" w:rsidTr="002201F6">
        <w:trPr>
          <w:trHeight w:val="520"/>
        </w:trPr>
        <w:tc>
          <w:tcPr>
            <w:tcW w:w="1565" w:type="dxa"/>
            <w:vMerge/>
            <w:tcBorders>
              <w:top w:val="nil"/>
              <w:left w:val="single" w:sz="4" w:space="0" w:color="auto"/>
              <w:bottom w:val="nil"/>
              <w:right w:val="single" w:sz="4" w:space="0" w:color="auto"/>
            </w:tcBorders>
            <w:vAlign w:val="center"/>
            <w:hideMark/>
          </w:tcPr>
          <w:p w14:paraId="3EB1E2A4"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950762F"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2ED2C34A" w14:textId="77777777" w:rsidR="002201F6" w:rsidRPr="002201F6" w:rsidRDefault="002201F6" w:rsidP="002201F6">
            <w:pPr>
              <w:rPr>
                <w:sz w:val="18"/>
                <w:szCs w:val="18"/>
              </w:rPr>
            </w:pPr>
            <w:r w:rsidRPr="002201F6">
              <w:rPr>
                <w:sz w:val="18"/>
                <w:szCs w:val="18"/>
              </w:rPr>
              <w:t>Self-reported Recognition of Discrimination against LGBQ individuals</w:t>
            </w:r>
          </w:p>
        </w:tc>
        <w:tc>
          <w:tcPr>
            <w:tcW w:w="718" w:type="dxa"/>
            <w:tcBorders>
              <w:top w:val="nil"/>
              <w:left w:val="nil"/>
              <w:bottom w:val="nil"/>
              <w:right w:val="nil"/>
            </w:tcBorders>
            <w:vAlign w:val="bottom"/>
            <w:hideMark/>
          </w:tcPr>
          <w:p w14:paraId="669ABC08" w14:textId="77777777" w:rsidR="002201F6" w:rsidRPr="002201F6" w:rsidRDefault="002201F6" w:rsidP="002201F6">
            <w:pPr>
              <w:jc w:val="right"/>
              <w:rPr>
                <w:sz w:val="18"/>
                <w:szCs w:val="18"/>
              </w:rPr>
            </w:pPr>
            <w:r w:rsidRPr="002201F6">
              <w:rPr>
                <w:sz w:val="18"/>
                <w:szCs w:val="18"/>
              </w:rPr>
              <w:t>0.93</w:t>
            </w:r>
          </w:p>
        </w:tc>
        <w:tc>
          <w:tcPr>
            <w:tcW w:w="714" w:type="dxa"/>
            <w:tcBorders>
              <w:top w:val="nil"/>
              <w:left w:val="nil"/>
              <w:bottom w:val="nil"/>
              <w:right w:val="nil"/>
            </w:tcBorders>
            <w:vAlign w:val="bottom"/>
            <w:hideMark/>
          </w:tcPr>
          <w:p w14:paraId="592C6A0D" w14:textId="77777777" w:rsidR="002201F6" w:rsidRPr="002201F6" w:rsidRDefault="002201F6" w:rsidP="002201F6">
            <w:pPr>
              <w:jc w:val="right"/>
              <w:rPr>
                <w:sz w:val="18"/>
                <w:szCs w:val="18"/>
              </w:rPr>
            </w:pPr>
            <w:r w:rsidRPr="002201F6">
              <w:rPr>
                <w:sz w:val="18"/>
                <w:szCs w:val="18"/>
              </w:rPr>
              <w:t>0.75</w:t>
            </w:r>
          </w:p>
        </w:tc>
        <w:tc>
          <w:tcPr>
            <w:tcW w:w="715" w:type="dxa"/>
            <w:tcBorders>
              <w:top w:val="nil"/>
              <w:left w:val="nil"/>
              <w:bottom w:val="nil"/>
              <w:right w:val="nil"/>
            </w:tcBorders>
            <w:vAlign w:val="bottom"/>
            <w:hideMark/>
          </w:tcPr>
          <w:p w14:paraId="17ED6B30" w14:textId="77777777" w:rsidR="002201F6" w:rsidRPr="002201F6" w:rsidRDefault="002201F6" w:rsidP="002201F6">
            <w:pPr>
              <w:jc w:val="right"/>
              <w:rPr>
                <w:sz w:val="18"/>
                <w:szCs w:val="18"/>
              </w:rPr>
            </w:pPr>
            <w:r w:rsidRPr="002201F6">
              <w:rPr>
                <w:sz w:val="18"/>
                <w:szCs w:val="18"/>
              </w:rPr>
              <w:t>1.16</w:t>
            </w:r>
          </w:p>
        </w:tc>
        <w:tc>
          <w:tcPr>
            <w:tcW w:w="715" w:type="dxa"/>
            <w:tcBorders>
              <w:top w:val="nil"/>
              <w:left w:val="nil"/>
              <w:bottom w:val="nil"/>
              <w:right w:val="nil"/>
            </w:tcBorders>
            <w:vAlign w:val="bottom"/>
            <w:hideMark/>
          </w:tcPr>
          <w:p w14:paraId="0A35CA96" w14:textId="77777777" w:rsidR="002201F6" w:rsidRPr="002201F6" w:rsidRDefault="002201F6" w:rsidP="002201F6">
            <w:pPr>
              <w:jc w:val="right"/>
              <w:rPr>
                <w:sz w:val="18"/>
                <w:szCs w:val="18"/>
              </w:rPr>
            </w:pPr>
            <w:r w:rsidRPr="002201F6">
              <w:rPr>
                <w:sz w:val="18"/>
                <w:szCs w:val="18"/>
              </w:rPr>
              <w:t>0.519</w:t>
            </w:r>
          </w:p>
        </w:tc>
        <w:tc>
          <w:tcPr>
            <w:tcW w:w="997" w:type="dxa"/>
            <w:tcBorders>
              <w:top w:val="nil"/>
              <w:left w:val="nil"/>
              <w:bottom w:val="nil"/>
              <w:right w:val="nil"/>
            </w:tcBorders>
            <w:vAlign w:val="bottom"/>
            <w:hideMark/>
          </w:tcPr>
          <w:p w14:paraId="4CA98E2B" w14:textId="77777777" w:rsidR="002201F6" w:rsidRPr="002201F6" w:rsidRDefault="002201F6" w:rsidP="002201F6">
            <w:pPr>
              <w:jc w:val="right"/>
              <w:rPr>
                <w:sz w:val="18"/>
                <w:szCs w:val="18"/>
              </w:rPr>
            </w:pPr>
            <w:r w:rsidRPr="002201F6">
              <w:rPr>
                <w:sz w:val="18"/>
                <w:szCs w:val="18"/>
              </w:rPr>
              <w:t>0.97</w:t>
            </w:r>
          </w:p>
        </w:tc>
        <w:tc>
          <w:tcPr>
            <w:tcW w:w="733" w:type="dxa"/>
            <w:tcBorders>
              <w:top w:val="nil"/>
              <w:left w:val="nil"/>
              <w:bottom w:val="nil"/>
              <w:right w:val="nil"/>
            </w:tcBorders>
            <w:vAlign w:val="bottom"/>
            <w:hideMark/>
          </w:tcPr>
          <w:p w14:paraId="1FBFF1DF" w14:textId="77777777" w:rsidR="002201F6" w:rsidRPr="002201F6" w:rsidRDefault="002201F6" w:rsidP="002201F6">
            <w:pPr>
              <w:jc w:val="right"/>
              <w:rPr>
                <w:sz w:val="18"/>
                <w:szCs w:val="18"/>
              </w:rPr>
            </w:pPr>
            <w:r w:rsidRPr="002201F6">
              <w:rPr>
                <w:sz w:val="18"/>
                <w:szCs w:val="18"/>
              </w:rPr>
              <w:t>0.77</w:t>
            </w:r>
          </w:p>
        </w:tc>
        <w:tc>
          <w:tcPr>
            <w:tcW w:w="715" w:type="dxa"/>
            <w:tcBorders>
              <w:top w:val="nil"/>
              <w:left w:val="nil"/>
              <w:bottom w:val="nil"/>
              <w:right w:val="nil"/>
            </w:tcBorders>
            <w:vAlign w:val="bottom"/>
            <w:hideMark/>
          </w:tcPr>
          <w:p w14:paraId="21AEC138" w14:textId="77777777" w:rsidR="002201F6" w:rsidRPr="002201F6" w:rsidRDefault="002201F6" w:rsidP="002201F6">
            <w:pPr>
              <w:jc w:val="right"/>
              <w:rPr>
                <w:sz w:val="18"/>
                <w:szCs w:val="18"/>
              </w:rPr>
            </w:pPr>
            <w:r w:rsidRPr="002201F6">
              <w:rPr>
                <w:sz w:val="18"/>
                <w:szCs w:val="18"/>
              </w:rPr>
              <w:t>1.22</w:t>
            </w:r>
          </w:p>
        </w:tc>
        <w:tc>
          <w:tcPr>
            <w:tcW w:w="715" w:type="dxa"/>
            <w:tcBorders>
              <w:top w:val="nil"/>
              <w:left w:val="nil"/>
              <w:bottom w:val="nil"/>
              <w:right w:val="nil"/>
            </w:tcBorders>
            <w:vAlign w:val="bottom"/>
            <w:hideMark/>
          </w:tcPr>
          <w:p w14:paraId="48374694" w14:textId="77777777" w:rsidR="002201F6" w:rsidRPr="002201F6" w:rsidRDefault="002201F6" w:rsidP="002201F6">
            <w:pPr>
              <w:jc w:val="right"/>
              <w:rPr>
                <w:sz w:val="18"/>
                <w:szCs w:val="18"/>
              </w:rPr>
            </w:pPr>
            <w:r w:rsidRPr="002201F6">
              <w:rPr>
                <w:sz w:val="18"/>
                <w:szCs w:val="18"/>
              </w:rPr>
              <w:t>0.786</w:t>
            </w:r>
          </w:p>
        </w:tc>
        <w:tc>
          <w:tcPr>
            <w:tcW w:w="922" w:type="dxa"/>
            <w:tcBorders>
              <w:top w:val="nil"/>
              <w:left w:val="nil"/>
              <w:bottom w:val="nil"/>
              <w:right w:val="nil"/>
            </w:tcBorders>
            <w:vAlign w:val="bottom"/>
            <w:hideMark/>
          </w:tcPr>
          <w:p w14:paraId="0B9B6F50" w14:textId="77777777" w:rsidR="002201F6" w:rsidRPr="002201F6" w:rsidRDefault="002201F6" w:rsidP="002201F6">
            <w:pPr>
              <w:jc w:val="right"/>
              <w:rPr>
                <w:sz w:val="18"/>
                <w:szCs w:val="18"/>
              </w:rPr>
            </w:pPr>
            <w:r w:rsidRPr="002201F6">
              <w:rPr>
                <w:sz w:val="18"/>
                <w:szCs w:val="18"/>
              </w:rPr>
              <w:t>1.01</w:t>
            </w:r>
          </w:p>
        </w:tc>
        <w:tc>
          <w:tcPr>
            <w:tcW w:w="714" w:type="dxa"/>
            <w:tcBorders>
              <w:top w:val="nil"/>
              <w:left w:val="nil"/>
              <w:bottom w:val="nil"/>
              <w:right w:val="nil"/>
            </w:tcBorders>
            <w:vAlign w:val="bottom"/>
            <w:hideMark/>
          </w:tcPr>
          <w:p w14:paraId="650A17D8" w14:textId="77777777" w:rsidR="002201F6" w:rsidRPr="002201F6" w:rsidRDefault="002201F6" w:rsidP="002201F6">
            <w:pPr>
              <w:jc w:val="right"/>
              <w:rPr>
                <w:sz w:val="18"/>
                <w:szCs w:val="18"/>
              </w:rPr>
            </w:pPr>
            <w:r w:rsidRPr="002201F6">
              <w:rPr>
                <w:sz w:val="18"/>
                <w:szCs w:val="18"/>
              </w:rPr>
              <w:t>0.78</w:t>
            </w:r>
          </w:p>
        </w:tc>
        <w:tc>
          <w:tcPr>
            <w:tcW w:w="723" w:type="dxa"/>
            <w:tcBorders>
              <w:top w:val="nil"/>
              <w:left w:val="nil"/>
              <w:bottom w:val="nil"/>
              <w:right w:val="nil"/>
            </w:tcBorders>
            <w:vAlign w:val="bottom"/>
            <w:hideMark/>
          </w:tcPr>
          <w:p w14:paraId="4F4193C2" w14:textId="77777777" w:rsidR="002201F6" w:rsidRPr="002201F6" w:rsidRDefault="002201F6" w:rsidP="002201F6">
            <w:pPr>
              <w:jc w:val="right"/>
              <w:rPr>
                <w:sz w:val="18"/>
                <w:szCs w:val="18"/>
              </w:rPr>
            </w:pPr>
            <w:r w:rsidRPr="002201F6">
              <w:rPr>
                <w:sz w:val="18"/>
                <w:szCs w:val="18"/>
              </w:rPr>
              <w:t>1.30</w:t>
            </w:r>
          </w:p>
        </w:tc>
        <w:tc>
          <w:tcPr>
            <w:tcW w:w="715" w:type="dxa"/>
            <w:tcBorders>
              <w:top w:val="nil"/>
              <w:left w:val="nil"/>
              <w:bottom w:val="nil"/>
              <w:right w:val="single" w:sz="4" w:space="0" w:color="auto"/>
            </w:tcBorders>
            <w:vAlign w:val="bottom"/>
            <w:hideMark/>
          </w:tcPr>
          <w:p w14:paraId="21CE4E99" w14:textId="77777777" w:rsidR="002201F6" w:rsidRPr="002201F6" w:rsidRDefault="002201F6" w:rsidP="002201F6">
            <w:pPr>
              <w:jc w:val="right"/>
              <w:rPr>
                <w:sz w:val="18"/>
                <w:szCs w:val="18"/>
              </w:rPr>
            </w:pPr>
            <w:r w:rsidRPr="002201F6">
              <w:rPr>
                <w:sz w:val="18"/>
                <w:szCs w:val="18"/>
              </w:rPr>
              <w:t>0.963</w:t>
            </w:r>
          </w:p>
        </w:tc>
      </w:tr>
      <w:tr w:rsidR="001D3C54" w:rsidRPr="002201F6" w14:paraId="30D149BE" w14:textId="77777777" w:rsidTr="002201F6">
        <w:trPr>
          <w:trHeight w:val="260"/>
        </w:trPr>
        <w:tc>
          <w:tcPr>
            <w:tcW w:w="1565" w:type="dxa"/>
            <w:vMerge/>
            <w:tcBorders>
              <w:top w:val="nil"/>
              <w:left w:val="single" w:sz="4" w:space="0" w:color="auto"/>
              <w:bottom w:val="nil"/>
              <w:right w:val="single" w:sz="4" w:space="0" w:color="auto"/>
            </w:tcBorders>
            <w:vAlign w:val="center"/>
            <w:hideMark/>
          </w:tcPr>
          <w:p w14:paraId="4F71B55C"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58476769"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6570195" w14:textId="77777777" w:rsidR="002201F6" w:rsidRPr="002201F6" w:rsidRDefault="002201F6" w:rsidP="002201F6">
            <w:pPr>
              <w:rPr>
                <w:sz w:val="18"/>
                <w:szCs w:val="18"/>
              </w:rPr>
            </w:pPr>
            <w:r w:rsidRPr="002201F6">
              <w:rPr>
                <w:sz w:val="18"/>
                <w:szCs w:val="18"/>
              </w:rPr>
              <w:t>Self-reported Preference for LGBQ individuals</w:t>
            </w:r>
          </w:p>
        </w:tc>
        <w:tc>
          <w:tcPr>
            <w:tcW w:w="718" w:type="dxa"/>
            <w:tcBorders>
              <w:top w:val="nil"/>
              <w:left w:val="nil"/>
              <w:bottom w:val="nil"/>
              <w:right w:val="nil"/>
            </w:tcBorders>
            <w:vAlign w:val="bottom"/>
            <w:hideMark/>
          </w:tcPr>
          <w:p w14:paraId="12E49430" w14:textId="77777777" w:rsidR="002201F6" w:rsidRPr="002201F6" w:rsidRDefault="002201F6" w:rsidP="002201F6">
            <w:pPr>
              <w:jc w:val="right"/>
              <w:rPr>
                <w:sz w:val="18"/>
                <w:szCs w:val="18"/>
              </w:rPr>
            </w:pPr>
            <w:r w:rsidRPr="002201F6">
              <w:rPr>
                <w:sz w:val="18"/>
                <w:szCs w:val="18"/>
              </w:rPr>
              <w:t>0.88</w:t>
            </w:r>
          </w:p>
        </w:tc>
        <w:tc>
          <w:tcPr>
            <w:tcW w:w="714" w:type="dxa"/>
            <w:tcBorders>
              <w:top w:val="nil"/>
              <w:left w:val="nil"/>
              <w:bottom w:val="nil"/>
              <w:right w:val="nil"/>
            </w:tcBorders>
            <w:vAlign w:val="bottom"/>
            <w:hideMark/>
          </w:tcPr>
          <w:p w14:paraId="6615ADDB" w14:textId="77777777" w:rsidR="002201F6" w:rsidRPr="002201F6" w:rsidRDefault="002201F6" w:rsidP="002201F6">
            <w:pPr>
              <w:jc w:val="right"/>
              <w:rPr>
                <w:sz w:val="18"/>
                <w:szCs w:val="18"/>
              </w:rPr>
            </w:pPr>
            <w:r w:rsidRPr="002201F6">
              <w:rPr>
                <w:sz w:val="18"/>
                <w:szCs w:val="18"/>
              </w:rPr>
              <w:t>0.70</w:t>
            </w:r>
          </w:p>
        </w:tc>
        <w:tc>
          <w:tcPr>
            <w:tcW w:w="715" w:type="dxa"/>
            <w:tcBorders>
              <w:top w:val="nil"/>
              <w:left w:val="nil"/>
              <w:bottom w:val="nil"/>
              <w:right w:val="nil"/>
            </w:tcBorders>
            <w:vAlign w:val="bottom"/>
            <w:hideMark/>
          </w:tcPr>
          <w:p w14:paraId="68BBA224" w14:textId="77777777" w:rsidR="002201F6" w:rsidRPr="002201F6" w:rsidRDefault="002201F6" w:rsidP="002201F6">
            <w:pPr>
              <w:jc w:val="right"/>
              <w:rPr>
                <w:sz w:val="18"/>
                <w:szCs w:val="18"/>
              </w:rPr>
            </w:pPr>
            <w:r w:rsidRPr="002201F6">
              <w:rPr>
                <w:sz w:val="18"/>
                <w:szCs w:val="18"/>
              </w:rPr>
              <w:t>1.10</w:t>
            </w:r>
          </w:p>
        </w:tc>
        <w:tc>
          <w:tcPr>
            <w:tcW w:w="715" w:type="dxa"/>
            <w:tcBorders>
              <w:top w:val="nil"/>
              <w:left w:val="nil"/>
              <w:bottom w:val="nil"/>
              <w:right w:val="nil"/>
            </w:tcBorders>
            <w:vAlign w:val="bottom"/>
            <w:hideMark/>
          </w:tcPr>
          <w:p w14:paraId="01483B63" w14:textId="77777777" w:rsidR="002201F6" w:rsidRPr="002201F6" w:rsidRDefault="002201F6" w:rsidP="002201F6">
            <w:pPr>
              <w:jc w:val="right"/>
              <w:rPr>
                <w:sz w:val="18"/>
                <w:szCs w:val="18"/>
              </w:rPr>
            </w:pPr>
            <w:r w:rsidRPr="002201F6">
              <w:rPr>
                <w:sz w:val="18"/>
                <w:szCs w:val="18"/>
              </w:rPr>
              <w:t>0.253</w:t>
            </w:r>
          </w:p>
        </w:tc>
        <w:tc>
          <w:tcPr>
            <w:tcW w:w="997" w:type="dxa"/>
            <w:tcBorders>
              <w:top w:val="nil"/>
              <w:left w:val="nil"/>
              <w:bottom w:val="nil"/>
              <w:right w:val="nil"/>
            </w:tcBorders>
            <w:vAlign w:val="bottom"/>
            <w:hideMark/>
          </w:tcPr>
          <w:p w14:paraId="4B1B058D" w14:textId="77777777" w:rsidR="002201F6" w:rsidRPr="002201F6" w:rsidRDefault="002201F6" w:rsidP="002201F6">
            <w:pPr>
              <w:jc w:val="right"/>
              <w:rPr>
                <w:sz w:val="18"/>
                <w:szCs w:val="18"/>
              </w:rPr>
            </w:pPr>
            <w:r w:rsidRPr="002201F6">
              <w:rPr>
                <w:sz w:val="18"/>
                <w:szCs w:val="18"/>
              </w:rPr>
              <w:t>0.96</w:t>
            </w:r>
          </w:p>
        </w:tc>
        <w:tc>
          <w:tcPr>
            <w:tcW w:w="733" w:type="dxa"/>
            <w:tcBorders>
              <w:top w:val="nil"/>
              <w:left w:val="nil"/>
              <w:bottom w:val="nil"/>
              <w:right w:val="nil"/>
            </w:tcBorders>
            <w:vAlign w:val="bottom"/>
            <w:hideMark/>
          </w:tcPr>
          <w:p w14:paraId="66B0E217" w14:textId="77777777" w:rsidR="002201F6" w:rsidRPr="002201F6" w:rsidRDefault="002201F6" w:rsidP="002201F6">
            <w:pPr>
              <w:jc w:val="right"/>
              <w:rPr>
                <w:sz w:val="18"/>
                <w:szCs w:val="18"/>
              </w:rPr>
            </w:pPr>
            <w:r w:rsidRPr="002201F6">
              <w:rPr>
                <w:sz w:val="18"/>
                <w:szCs w:val="18"/>
              </w:rPr>
              <w:t>0.74</w:t>
            </w:r>
          </w:p>
        </w:tc>
        <w:tc>
          <w:tcPr>
            <w:tcW w:w="715" w:type="dxa"/>
            <w:tcBorders>
              <w:top w:val="nil"/>
              <w:left w:val="nil"/>
              <w:bottom w:val="nil"/>
              <w:right w:val="nil"/>
            </w:tcBorders>
            <w:vAlign w:val="bottom"/>
            <w:hideMark/>
          </w:tcPr>
          <w:p w14:paraId="2ADE78EE" w14:textId="77777777" w:rsidR="002201F6" w:rsidRPr="002201F6" w:rsidRDefault="002201F6" w:rsidP="002201F6">
            <w:pPr>
              <w:jc w:val="right"/>
              <w:rPr>
                <w:sz w:val="18"/>
                <w:szCs w:val="18"/>
              </w:rPr>
            </w:pPr>
            <w:r w:rsidRPr="002201F6">
              <w:rPr>
                <w:sz w:val="18"/>
                <w:szCs w:val="18"/>
              </w:rPr>
              <w:t>1.23</w:t>
            </w:r>
          </w:p>
        </w:tc>
        <w:tc>
          <w:tcPr>
            <w:tcW w:w="715" w:type="dxa"/>
            <w:tcBorders>
              <w:top w:val="nil"/>
              <w:left w:val="nil"/>
              <w:bottom w:val="nil"/>
              <w:right w:val="nil"/>
            </w:tcBorders>
            <w:vAlign w:val="bottom"/>
            <w:hideMark/>
          </w:tcPr>
          <w:p w14:paraId="33D1FD81" w14:textId="77777777" w:rsidR="002201F6" w:rsidRPr="002201F6" w:rsidRDefault="002201F6" w:rsidP="002201F6">
            <w:pPr>
              <w:jc w:val="right"/>
              <w:rPr>
                <w:sz w:val="18"/>
                <w:szCs w:val="18"/>
              </w:rPr>
            </w:pPr>
            <w:r w:rsidRPr="002201F6">
              <w:rPr>
                <w:sz w:val="18"/>
                <w:szCs w:val="18"/>
              </w:rPr>
              <w:t>0.726</w:t>
            </w:r>
          </w:p>
        </w:tc>
        <w:tc>
          <w:tcPr>
            <w:tcW w:w="922" w:type="dxa"/>
            <w:tcBorders>
              <w:top w:val="nil"/>
              <w:left w:val="nil"/>
              <w:bottom w:val="nil"/>
              <w:right w:val="nil"/>
            </w:tcBorders>
            <w:vAlign w:val="bottom"/>
            <w:hideMark/>
          </w:tcPr>
          <w:p w14:paraId="19F71CCD" w14:textId="77777777" w:rsidR="002201F6" w:rsidRPr="002201F6" w:rsidRDefault="002201F6" w:rsidP="002201F6">
            <w:pPr>
              <w:jc w:val="right"/>
              <w:rPr>
                <w:sz w:val="18"/>
                <w:szCs w:val="18"/>
              </w:rPr>
            </w:pPr>
            <w:r w:rsidRPr="002201F6">
              <w:rPr>
                <w:sz w:val="18"/>
                <w:szCs w:val="18"/>
              </w:rPr>
              <w:t>1.01</w:t>
            </w:r>
          </w:p>
        </w:tc>
        <w:tc>
          <w:tcPr>
            <w:tcW w:w="714" w:type="dxa"/>
            <w:tcBorders>
              <w:top w:val="nil"/>
              <w:left w:val="nil"/>
              <w:bottom w:val="nil"/>
              <w:right w:val="nil"/>
            </w:tcBorders>
            <w:vAlign w:val="bottom"/>
            <w:hideMark/>
          </w:tcPr>
          <w:p w14:paraId="38189D45" w14:textId="77777777" w:rsidR="002201F6" w:rsidRPr="002201F6" w:rsidRDefault="002201F6" w:rsidP="002201F6">
            <w:pPr>
              <w:jc w:val="right"/>
              <w:rPr>
                <w:sz w:val="18"/>
                <w:szCs w:val="18"/>
              </w:rPr>
            </w:pPr>
            <w:r w:rsidRPr="002201F6">
              <w:rPr>
                <w:sz w:val="18"/>
                <w:szCs w:val="18"/>
              </w:rPr>
              <w:t>0.77</w:t>
            </w:r>
          </w:p>
        </w:tc>
        <w:tc>
          <w:tcPr>
            <w:tcW w:w="723" w:type="dxa"/>
            <w:tcBorders>
              <w:top w:val="nil"/>
              <w:left w:val="nil"/>
              <w:bottom w:val="nil"/>
              <w:right w:val="nil"/>
            </w:tcBorders>
            <w:vAlign w:val="bottom"/>
            <w:hideMark/>
          </w:tcPr>
          <w:p w14:paraId="23562DC5" w14:textId="77777777" w:rsidR="002201F6" w:rsidRPr="002201F6" w:rsidRDefault="002201F6" w:rsidP="002201F6">
            <w:pPr>
              <w:jc w:val="right"/>
              <w:rPr>
                <w:sz w:val="18"/>
                <w:szCs w:val="18"/>
              </w:rPr>
            </w:pPr>
            <w:r w:rsidRPr="002201F6">
              <w:rPr>
                <w:sz w:val="18"/>
                <w:szCs w:val="18"/>
              </w:rPr>
              <w:t>1.33</w:t>
            </w:r>
          </w:p>
        </w:tc>
        <w:tc>
          <w:tcPr>
            <w:tcW w:w="715" w:type="dxa"/>
            <w:tcBorders>
              <w:top w:val="nil"/>
              <w:left w:val="nil"/>
              <w:bottom w:val="nil"/>
              <w:right w:val="single" w:sz="4" w:space="0" w:color="auto"/>
            </w:tcBorders>
            <w:vAlign w:val="bottom"/>
            <w:hideMark/>
          </w:tcPr>
          <w:p w14:paraId="3C269FE8" w14:textId="77777777" w:rsidR="002201F6" w:rsidRPr="002201F6" w:rsidRDefault="002201F6" w:rsidP="002201F6">
            <w:pPr>
              <w:jc w:val="right"/>
              <w:rPr>
                <w:sz w:val="18"/>
                <w:szCs w:val="18"/>
              </w:rPr>
            </w:pPr>
            <w:r w:rsidRPr="002201F6">
              <w:rPr>
                <w:sz w:val="18"/>
                <w:szCs w:val="18"/>
              </w:rPr>
              <w:t>0.932</w:t>
            </w:r>
          </w:p>
        </w:tc>
      </w:tr>
      <w:tr w:rsidR="001D3C54" w:rsidRPr="002201F6" w14:paraId="5B560853" w14:textId="77777777" w:rsidTr="002201F6">
        <w:trPr>
          <w:trHeight w:val="260"/>
        </w:trPr>
        <w:tc>
          <w:tcPr>
            <w:tcW w:w="1565" w:type="dxa"/>
            <w:vMerge/>
            <w:tcBorders>
              <w:top w:val="nil"/>
              <w:left w:val="single" w:sz="4" w:space="0" w:color="auto"/>
              <w:bottom w:val="nil"/>
              <w:right w:val="single" w:sz="4" w:space="0" w:color="auto"/>
            </w:tcBorders>
            <w:vAlign w:val="center"/>
            <w:hideMark/>
          </w:tcPr>
          <w:p w14:paraId="6806DC48"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6A3DA353"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9AF99F1" w14:textId="77777777" w:rsidR="002201F6" w:rsidRPr="002201F6" w:rsidRDefault="002201F6" w:rsidP="002201F6">
            <w:pPr>
              <w:rPr>
                <w:sz w:val="18"/>
                <w:szCs w:val="18"/>
              </w:rPr>
            </w:pPr>
            <w:r w:rsidRPr="002201F6">
              <w:rPr>
                <w:sz w:val="18"/>
                <w:szCs w:val="18"/>
              </w:rPr>
              <w:t>Self-reported Experiences of Heterosexism: 1-2 [ref: 0]</w:t>
            </w:r>
          </w:p>
        </w:tc>
        <w:tc>
          <w:tcPr>
            <w:tcW w:w="718" w:type="dxa"/>
            <w:tcBorders>
              <w:top w:val="nil"/>
              <w:left w:val="nil"/>
              <w:bottom w:val="nil"/>
              <w:right w:val="nil"/>
            </w:tcBorders>
            <w:vAlign w:val="bottom"/>
            <w:hideMark/>
          </w:tcPr>
          <w:p w14:paraId="40B196E1" w14:textId="77777777" w:rsidR="002201F6" w:rsidRPr="002201F6" w:rsidRDefault="002201F6" w:rsidP="002201F6">
            <w:pPr>
              <w:jc w:val="right"/>
              <w:rPr>
                <w:sz w:val="18"/>
                <w:szCs w:val="18"/>
              </w:rPr>
            </w:pPr>
            <w:r w:rsidRPr="002201F6">
              <w:rPr>
                <w:sz w:val="18"/>
                <w:szCs w:val="18"/>
              </w:rPr>
              <w:t>1.14</w:t>
            </w:r>
          </w:p>
        </w:tc>
        <w:tc>
          <w:tcPr>
            <w:tcW w:w="714" w:type="dxa"/>
            <w:tcBorders>
              <w:top w:val="nil"/>
              <w:left w:val="nil"/>
              <w:bottom w:val="nil"/>
              <w:right w:val="nil"/>
            </w:tcBorders>
            <w:vAlign w:val="bottom"/>
            <w:hideMark/>
          </w:tcPr>
          <w:p w14:paraId="77F617E4" w14:textId="77777777" w:rsidR="002201F6" w:rsidRPr="002201F6" w:rsidRDefault="002201F6" w:rsidP="002201F6">
            <w:pPr>
              <w:jc w:val="right"/>
              <w:rPr>
                <w:sz w:val="18"/>
                <w:szCs w:val="18"/>
              </w:rPr>
            </w:pPr>
            <w:r w:rsidRPr="002201F6">
              <w:rPr>
                <w:sz w:val="18"/>
                <w:szCs w:val="18"/>
              </w:rPr>
              <w:t>0.65</w:t>
            </w:r>
          </w:p>
        </w:tc>
        <w:tc>
          <w:tcPr>
            <w:tcW w:w="715" w:type="dxa"/>
            <w:tcBorders>
              <w:top w:val="nil"/>
              <w:left w:val="nil"/>
              <w:bottom w:val="nil"/>
              <w:right w:val="nil"/>
            </w:tcBorders>
            <w:vAlign w:val="bottom"/>
            <w:hideMark/>
          </w:tcPr>
          <w:p w14:paraId="36FF8415" w14:textId="77777777" w:rsidR="002201F6" w:rsidRPr="002201F6" w:rsidRDefault="002201F6" w:rsidP="002201F6">
            <w:pPr>
              <w:jc w:val="right"/>
              <w:rPr>
                <w:sz w:val="18"/>
                <w:szCs w:val="18"/>
              </w:rPr>
            </w:pPr>
            <w:r w:rsidRPr="002201F6">
              <w:rPr>
                <w:sz w:val="18"/>
                <w:szCs w:val="18"/>
              </w:rPr>
              <w:t>1.98</w:t>
            </w:r>
          </w:p>
        </w:tc>
        <w:tc>
          <w:tcPr>
            <w:tcW w:w="715" w:type="dxa"/>
            <w:tcBorders>
              <w:top w:val="nil"/>
              <w:left w:val="nil"/>
              <w:bottom w:val="nil"/>
              <w:right w:val="nil"/>
            </w:tcBorders>
            <w:vAlign w:val="bottom"/>
            <w:hideMark/>
          </w:tcPr>
          <w:p w14:paraId="037AF605" w14:textId="77777777" w:rsidR="002201F6" w:rsidRPr="002201F6" w:rsidRDefault="002201F6" w:rsidP="002201F6">
            <w:pPr>
              <w:jc w:val="right"/>
              <w:rPr>
                <w:sz w:val="18"/>
                <w:szCs w:val="18"/>
              </w:rPr>
            </w:pPr>
            <w:r w:rsidRPr="002201F6">
              <w:rPr>
                <w:sz w:val="18"/>
                <w:szCs w:val="18"/>
              </w:rPr>
              <w:t>0.647</w:t>
            </w:r>
          </w:p>
        </w:tc>
        <w:tc>
          <w:tcPr>
            <w:tcW w:w="997" w:type="dxa"/>
            <w:tcBorders>
              <w:top w:val="nil"/>
              <w:left w:val="nil"/>
              <w:bottom w:val="nil"/>
              <w:right w:val="nil"/>
            </w:tcBorders>
            <w:vAlign w:val="bottom"/>
            <w:hideMark/>
          </w:tcPr>
          <w:p w14:paraId="1F3CCFDF" w14:textId="77777777" w:rsidR="002201F6" w:rsidRPr="002201F6" w:rsidRDefault="002201F6" w:rsidP="002201F6">
            <w:pPr>
              <w:jc w:val="right"/>
              <w:rPr>
                <w:sz w:val="18"/>
                <w:szCs w:val="18"/>
              </w:rPr>
            </w:pPr>
            <w:r w:rsidRPr="002201F6">
              <w:rPr>
                <w:sz w:val="18"/>
                <w:szCs w:val="18"/>
              </w:rPr>
              <w:t>1.18</w:t>
            </w:r>
          </w:p>
        </w:tc>
        <w:tc>
          <w:tcPr>
            <w:tcW w:w="733" w:type="dxa"/>
            <w:tcBorders>
              <w:top w:val="nil"/>
              <w:left w:val="nil"/>
              <w:bottom w:val="nil"/>
              <w:right w:val="nil"/>
            </w:tcBorders>
            <w:vAlign w:val="bottom"/>
            <w:hideMark/>
          </w:tcPr>
          <w:p w14:paraId="7AFF5E5F" w14:textId="77777777" w:rsidR="002201F6" w:rsidRPr="002201F6" w:rsidRDefault="002201F6" w:rsidP="002201F6">
            <w:pPr>
              <w:jc w:val="right"/>
              <w:rPr>
                <w:sz w:val="18"/>
                <w:szCs w:val="18"/>
              </w:rPr>
            </w:pPr>
            <w:r w:rsidRPr="002201F6">
              <w:rPr>
                <w:sz w:val="18"/>
                <w:szCs w:val="18"/>
              </w:rPr>
              <w:t>0.65</w:t>
            </w:r>
          </w:p>
        </w:tc>
        <w:tc>
          <w:tcPr>
            <w:tcW w:w="715" w:type="dxa"/>
            <w:tcBorders>
              <w:top w:val="nil"/>
              <w:left w:val="nil"/>
              <w:bottom w:val="nil"/>
              <w:right w:val="nil"/>
            </w:tcBorders>
            <w:vAlign w:val="bottom"/>
            <w:hideMark/>
          </w:tcPr>
          <w:p w14:paraId="31D463D7" w14:textId="77777777" w:rsidR="002201F6" w:rsidRPr="002201F6" w:rsidRDefault="002201F6" w:rsidP="002201F6">
            <w:pPr>
              <w:jc w:val="right"/>
              <w:rPr>
                <w:sz w:val="18"/>
                <w:szCs w:val="18"/>
              </w:rPr>
            </w:pPr>
            <w:r w:rsidRPr="002201F6">
              <w:rPr>
                <w:sz w:val="18"/>
                <w:szCs w:val="18"/>
              </w:rPr>
              <w:t>2.14</w:t>
            </w:r>
          </w:p>
        </w:tc>
        <w:tc>
          <w:tcPr>
            <w:tcW w:w="715" w:type="dxa"/>
            <w:tcBorders>
              <w:top w:val="nil"/>
              <w:left w:val="nil"/>
              <w:bottom w:val="nil"/>
              <w:right w:val="nil"/>
            </w:tcBorders>
            <w:vAlign w:val="bottom"/>
            <w:hideMark/>
          </w:tcPr>
          <w:p w14:paraId="3C06F637" w14:textId="77777777" w:rsidR="002201F6" w:rsidRPr="002201F6" w:rsidRDefault="002201F6" w:rsidP="002201F6">
            <w:pPr>
              <w:jc w:val="right"/>
              <w:rPr>
                <w:sz w:val="18"/>
                <w:szCs w:val="18"/>
              </w:rPr>
            </w:pPr>
            <w:r w:rsidRPr="002201F6">
              <w:rPr>
                <w:sz w:val="18"/>
                <w:szCs w:val="18"/>
              </w:rPr>
              <w:t>0.581</w:t>
            </w:r>
          </w:p>
        </w:tc>
        <w:tc>
          <w:tcPr>
            <w:tcW w:w="922" w:type="dxa"/>
            <w:tcBorders>
              <w:top w:val="nil"/>
              <w:left w:val="nil"/>
              <w:bottom w:val="nil"/>
              <w:right w:val="nil"/>
            </w:tcBorders>
            <w:vAlign w:val="bottom"/>
            <w:hideMark/>
          </w:tcPr>
          <w:p w14:paraId="72205DEA" w14:textId="77777777" w:rsidR="002201F6" w:rsidRPr="002201F6" w:rsidRDefault="002201F6" w:rsidP="002201F6">
            <w:pPr>
              <w:jc w:val="right"/>
              <w:rPr>
                <w:sz w:val="18"/>
                <w:szCs w:val="18"/>
              </w:rPr>
            </w:pPr>
            <w:r w:rsidRPr="002201F6">
              <w:rPr>
                <w:sz w:val="18"/>
                <w:szCs w:val="18"/>
              </w:rPr>
              <w:t>1.37</w:t>
            </w:r>
          </w:p>
        </w:tc>
        <w:tc>
          <w:tcPr>
            <w:tcW w:w="714" w:type="dxa"/>
            <w:tcBorders>
              <w:top w:val="nil"/>
              <w:left w:val="nil"/>
              <w:bottom w:val="nil"/>
              <w:right w:val="nil"/>
            </w:tcBorders>
            <w:vAlign w:val="bottom"/>
            <w:hideMark/>
          </w:tcPr>
          <w:p w14:paraId="5EBFD437" w14:textId="77777777" w:rsidR="002201F6" w:rsidRPr="002201F6" w:rsidRDefault="002201F6" w:rsidP="002201F6">
            <w:pPr>
              <w:jc w:val="right"/>
              <w:rPr>
                <w:sz w:val="18"/>
                <w:szCs w:val="18"/>
              </w:rPr>
            </w:pPr>
            <w:r w:rsidRPr="002201F6">
              <w:rPr>
                <w:sz w:val="18"/>
                <w:szCs w:val="18"/>
              </w:rPr>
              <w:t>0.72</w:t>
            </w:r>
          </w:p>
        </w:tc>
        <w:tc>
          <w:tcPr>
            <w:tcW w:w="723" w:type="dxa"/>
            <w:tcBorders>
              <w:top w:val="nil"/>
              <w:left w:val="nil"/>
              <w:bottom w:val="nil"/>
              <w:right w:val="nil"/>
            </w:tcBorders>
            <w:vAlign w:val="bottom"/>
            <w:hideMark/>
          </w:tcPr>
          <w:p w14:paraId="003D25B7" w14:textId="77777777" w:rsidR="002201F6" w:rsidRPr="002201F6" w:rsidRDefault="002201F6" w:rsidP="002201F6">
            <w:pPr>
              <w:jc w:val="right"/>
              <w:rPr>
                <w:sz w:val="18"/>
                <w:szCs w:val="18"/>
              </w:rPr>
            </w:pPr>
            <w:r w:rsidRPr="002201F6">
              <w:rPr>
                <w:sz w:val="18"/>
                <w:szCs w:val="18"/>
              </w:rPr>
              <w:t>2.59</w:t>
            </w:r>
          </w:p>
        </w:tc>
        <w:tc>
          <w:tcPr>
            <w:tcW w:w="715" w:type="dxa"/>
            <w:tcBorders>
              <w:top w:val="nil"/>
              <w:left w:val="nil"/>
              <w:bottom w:val="nil"/>
              <w:right w:val="single" w:sz="4" w:space="0" w:color="auto"/>
            </w:tcBorders>
            <w:vAlign w:val="bottom"/>
            <w:hideMark/>
          </w:tcPr>
          <w:p w14:paraId="44DC87E4" w14:textId="77777777" w:rsidR="002201F6" w:rsidRPr="002201F6" w:rsidRDefault="002201F6" w:rsidP="002201F6">
            <w:pPr>
              <w:jc w:val="right"/>
              <w:rPr>
                <w:sz w:val="18"/>
                <w:szCs w:val="18"/>
              </w:rPr>
            </w:pPr>
            <w:r w:rsidRPr="002201F6">
              <w:rPr>
                <w:sz w:val="18"/>
                <w:szCs w:val="18"/>
              </w:rPr>
              <w:t>0.333</w:t>
            </w:r>
          </w:p>
        </w:tc>
      </w:tr>
      <w:tr w:rsidR="001D3C54" w:rsidRPr="002201F6" w14:paraId="686C55DD" w14:textId="77777777" w:rsidTr="002201F6">
        <w:trPr>
          <w:trHeight w:val="260"/>
        </w:trPr>
        <w:tc>
          <w:tcPr>
            <w:tcW w:w="1565" w:type="dxa"/>
            <w:vMerge/>
            <w:tcBorders>
              <w:top w:val="nil"/>
              <w:left w:val="single" w:sz="4" w:space="0" w:color="auto"/>
              <w:bottom w:val="nil"/>
              <w:right w:val="single" w:sz="4" w:space="0" w:color="auto"/>
            </w:tcBorders>
            <w:vAlign w:val="center"/>
            <w:hideMark/>
          </w:tcPr>
          <w:p w14:paraId="0E8A3FDB"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68C07705"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3AA2D914" w14:textId="77777777" w:rsidR="002201F6" w:rsidRPr="002201F6" w:rsidRDefault="002201F6" w:rsidP="002201F6">
            <w:pPr>
              <w:rPr>
                <w:sz w:val="18"/>
                <w:szCs w:val="18"/>
              </w:rPr>
            </w:pPr>
            <w:r w:rsidRPr="002201F6">
              <w:rPr>
                <w:sz w:val="18"/>
                <w:szCs w:val="18"/>
              </w:rPr>
              <w:t>Self-reported Experiences of Heterosexism: 3+ [ref: 0]</w:t>
            </w:r>
          </w:p>
        </w:tc>
        <w:tc>
          <w:tcPr>
            <w:tcW w:w="718" w:type="dxa"/>
            <w:tcBorders>
              <w:top w:val="nil"/>
              <w:left w:val="nil"/>
              <w:bottom w:val="single" w:sz="4" w:space="0" w:color="auto"/>
              <w:right w:val="nil"/>
            </w:tcBorders>
            <w:vAlign w:val="bottom"/>
            <w:hideMark/>
          </w:tcPr>
          <w:p w14:paraId="146E9B13" w14:textId="77777777" w:rsidR="002201F6" w:rsidRPr="002201F6" w:rsidRDefault="002201F6" w:rsidP="002201F6">
            <w:pPr>
              <w:jc w:val="right"/>
              <w:rPr>
                <w:sz w:val="18"/>
                <w:szCs w:val="18"/>
              </w:rPr>
            </w:pPr>
            <w:r w:rsidRPr="002201F6">
              <w:rPr>
                <w:sz w:val="18"/>
                <w:szCs w:val="18"/>
              </w:rPr>
              <w:t>1.20</w:t>
            </w:r>
          </w:p>
        </w:tc>
        <w:tc>
          <w:tcPr>
            <w:tcW w:w="714" w:type="dxa"/>
            <w:tcBorders>
              <w:top w:val="nil"/>
              <w:left w:val="nil"/>
              <w:bottom w:val="single" w:sz="4" w:space="0" w:color="auto"/>
              <w:right w:val="nil"/>
            </w:tcBorders>
            <w:vAlign w:val="bottom"/>
            <w:hideMark/>
          </w:tcPr>
          <w:p w14:paraId="723FF454" w14:textId="77777777" w:rsidR="002201F6" w:rsidRPr="002201F6" w:rsidRDefault="002201F6" w:rsidP="002201F6">
            <w:pPr>
              <w:jc w:val="right"/>
              <w:rPr>
                <w:sz w:val="18"/>
                <w:szCs w:val="18"/>
              </w:rPr>
            </w:pPr>
            <w:r w:rsidRPr="002201F6">
              <w:rPr>
                <w:sz w:val="18"/>
                <w:szCs w:val="18"/>
              </w:rPr>
              <w:t>0.72</w:t>
            </w:r>
          </w:p>
        </w:tc>
        <w:tc>
          <w:tcPr>
            <w:tcW w:w="715" w:type="dxa"/>
            <w:tcBorders>
              <w:top w:val="nil"/>
              <w:left w:val="nil"/>
              <w:bottom w:val="single" w:sz="4" w:space="0" w:color="auto"/>
              <w:right w:val="nil"/>
            </w:tcBorders>
            <w:vAlign w:val="bottom"/>
            <w:hideMark/>
          </w:tcPr>
          <w:p w14:paraId="1A8D1ED9" w14:textId="77777777" w:rsidR="002201F6" w:rsidRPr="002201F6" w:rsidRDefault="002201F6" w:rsidP="002201F6">
            <w:pPr>
              <w:jc w:val="right"/>
              <w:rPr>
                <w:sz w:val="18"/>
                <w:szCs w:val="18"/>
              </w:rPr>
            </w:pPr>
            <w:r w:rsidRPr="002201F6">
              <w:rPr>
                <w:sz w:val="18"/>
                <w:szCs w:val="18"/>
              </w:rPr>
              <w:t>2.00</w:t>
            </w:r>
          </w:p>
        </w:tc>
        <w:tc>
          <w:tcPr>
            <w:tcW w:w="715" w:type="dxa"/>
            <w:tcBorders>
              <w:top w:val="nil"/>
              <w:left w:val="nil"/>
              <w:bottom w:val="single" w:sz="4" w:space="0" w:color="auto"/>
              <w:right w:val="nil"/>
            </w:tcBorders>
            <w:vAlign w:val="bottom"/>
            <w:hideMark/>
          </w:tcPr>
          <w:p w14:paraId="32E526B3" w14:textId="77777777" w:rsidR="002201F6" w:rsidRPr="002201F6" w:rsidRDefault="002201F6" w:rsidP="002201F6">
            <w:pPr>
              <w:jc w:val="right"/>
              <w:rPr>
                <w:sz w:val="18"/>
                <w:szCs w:val="18"/>
              </w:rPr>
            </w:pPr>
            <w:r w:rsidRPr="002201F6">
              <w:rPr>
                <w:sz w:val="18"/>
                <w:szCs w:val="18"/>
              </w:rPr>
              <w:t>0.488</w:t>
            </w:r>
          </w:p>
        </w:tc>
        <w:tc>
          <w:tcPr>
            <w:tcW w:w="997" w:type="dxa"/>
            <w:tcBorders>
              <w:top w:val="nil"/>
              <w:left w:val="nil"/>
              <w:bottom w:val="single" w:sz="4" w:space="0" w:color="auto"/>
              <w:right w:val="nil"/>
            </w:tcBorders>
            <w:vAlign w:val="bottom"/>
            <w:hideMark/>
          </w:tcPr>
          <w:p w14:paraId="1C0A7FE4" w14:textId="77777777" w:rsidR="002201F6" w:rsidRPr="002201F6" w:rsidRDefault="002201F6" w:rsidP="002201F6">
            <w:pPr>
              <w:jc w:val="right"/>
              <w:rPr>
                <w:sz w:val="18"/>
                <w:szCs w:val="18"/>
              </w:rPr>
            </w:pPr>
            <w:r w:rsidRPr="002201F6">
              <w:rPr>
                <w:sz w:val="18"/>
                <w:szCs w:val="18"/>
              </w:rPr>
              <w:t>1.31</w:t>
            </w:r>
          </w:p>
        </w:tc>
        <w:tc>
          <w:tcPr>
            <w:tcW w:w="733" w:type="dxa"/>
            <w:tcBorders>
              <w:top w:val="nil"/>
              <w:left w:val="nil"/>
              <w:bottom w:val="single" w:sz="4" w:space="0" w:color="auto"/>
              <w:right w:val="nil"/>
            </w:tcBorders>
            <w:vAlign w:val="bottom"/>
            <w:hideMark/>
          </w:tcPr>
          <w:p w14:paraId="59D8FFA7" w14:textId="77777777" w:rsidR="002201F6" w:rsidRPr="002201F6" w:rsidRDefault="002201F6" w:rsidP="002201F6">
            <w:pPr>
              <w:jc w:val="right"/>
              <w:rPr>
                <w:sz w:val="18"/>
                <w:szCs w:val="18"/>
              </w:rPr>
            </w:pPr>
            <w:r w:rsidRPr="002201F6">
              <w:rPr>
                <w:sz w:val="18"/>
                <w:szCs w:val="18"/>
              </w:rPr>
              <w:t>0.75</w:t>
            </w:r>
          </w:p>
        </w:tc>
        <w:tc>
          <w:tcPr>
            <w:tcW w:w="715" w:type="dxa"/>
            <w:tcBorders>
              <w:top w:val="nil"/>
              <w:left w:val="nil"/>
              <w:bottom w:val="single" w:sz="4" w:space="0" w:color="auto"/>
              <w:right w:val="nil"/>
            </w:tcBorders>
            <w:vAlign w:val="bottom"/>
            <w:hideMark/>
          </w:tcPr>
          <w:p w14:paraId="74D4A1DA" w14:textId="77777777" w:rsidR="002201F6" w:rsidRPr="002201F6" w:rsidRDefault="002201F6" w:rsidP="002201F6">
            <w:pPr>
              <w:jc w:val="right"/>
              <w:rPr>
                <w:sz w:val="18"/>
                <w:szCs w:val="18"/>
              </w:rPr>
            </w:pPr>
            <w:r w:rsidRPr="002201F6">
              <w:rPr>
                <w:sz w:val="18"/>
                <w:szCs w:val="18"/>
              </w:rPr>
              <w:t>2.28</w:t>
            </w:r>
          </w:p>
        </w:tc>
        <w:tc>
          <w:tcPr>
            <w:tcW w:w="715" w:type="dxa"/>
            <w:tcBorders>
              <w:top w:val="nil"/>
              <w:left w:val="nil"/>
              <w:bottom w:val="single" w:sz="4" w:space="0" w:color="auto"/>
              <w:right w:val="nil"/>
            </w:tcBorders>
            <w:vAlign w:val="bottom"/>
            <w:hideMark/>
          </w:tcPr>
          <w:p w14:paraId="1C520F86" w14:textId="77777777" w:rsidR="002201F6" w:rsidRPr="002201F6" w:rsidRDefault="002201F6" w:rsidP="002201F6">
            <w:pPr>
              <w:jc w:val="right"/>
              <w:rPr>
                <w:sz w:val="18"/>
                <w:szCs w:val="18"/>
              </w:rPr>
            </w:pPr>
            <w:r w:rsidRPr="002201F6">
              <w:rPr>
                <w:sz w:val="18"/>
                <w:szCs w:val="18"/>
              </w:rPr>
              <w:t>0.344</w:t>
            </w:r>
          </w:p>
        </w:tc>
        <w:tc>
          <w:tcPr>
            <w:tcW w:w="922" w:type="dxa"/>
            <w:tcBorders>
              <w:top w:val="nil"/>
              <w:left w:val="nil"/>
              <w:bottom w:val="single" w:sz="4" w:space="0" w:color="auto"/>
              <w:right w:val="nil"/>
            </w:tcBorders>
            <w:vAlign w:val="bottom"/>
            <w:hideMark/>
          </w:tcPr>
          <w:p w14:paraId="132A4DBE" w14:textId="77777777" w:rsidR="002201F6" w:rsidRPr="002201F6" w:rsidRDefault="002201F6" w:rsidP="002201F6">
            <w:pPr>
              <w:jc w:val="right"/>
              <w:rPr>
                <w:sz w:val="18"/>
                <w:szCs w:val="18"/>
              </w:rPr>
            </w:pPr>
            <w:r w:rsidRPr="002201F6">
              <w:rPr>
                <w:sz w:val="18"/>
                <w:szCs w:val="18"/>
              </w:rPr>
              <w:t>1.51</w:t>
            </w:r>
          </w:p>
        </w:tc>
        <w:tc>
          <w:tcPr>
            <w:tcW w:w="714" w:type="dxa"/>
            <w:tcBorders>
              <w:top w:val="nil"/>
              <w:left w:val="nil"/>
              <w:bottom w:val="single" w:sz="4" w:space="0" w:color="auto"/>
              <w:right w:val="nil"/>
            </w:tcBorders>
            <w:vAlign w:val="bottom"/>
            <w:hideMark/>
          </w:tcPr>
          <w:p w14:paraId="58F51F21" w14:textId="77777777" w:rsidR="002201F6" w:rsidRPr="002201F6" w:rsidRDefault="002201F6" w:rsidP="002201F6">
            <w:pPr>
              <w:jc w:val="right"/>
              <w:rPr>
                <w:sz w:val="18"/>
                <w:szCs w:val="18"/>
              </w:rPr>
            </w:pPr>
            <w:r w:rsidRPr="002201F6">
              <w:rPr>
                <w:sz w:val="18"/>
                <w:szCs w:val="18"/>
              </w:rPr>
              <w:t>0.82</w:t>
            </w:r>
          </w:p>
        </w:tc>
        <w:tc>
          <w:tcPr>
            <w:tcW w:w="723" w:type="dxa"/>
            <w:tcBorders>
              <w:top w:val="nil"/>
              <w:left w:val="nil"/>
              <w:bottom w:val="single" w:sz="4" w:space="0" w:color="auto"/>
              <w:right w:val="nil"/>
            </w:tcBorders>
            <w:vAlign w:val="bottom"/>
            <w:hideMark/>
          </w:tcPr>
          <w:p w14:paraId="4EB81C2A" w14:textId="77777777" w:rsidR="002201F6" w:rsidRPr="002201F6" w:rsidRDefault="002201F6" w:rsidP="002201F6">
            <w:pPr>
              <w:jc w:val="right"/>
              <w:rPr>
                <w:sz w:val="18"/>
                <w:szCs w:val="18"/>
              </w:rPr>
            </w:pPr>
            <w:r w:rsidRPr="002201F6">
              <w:rPr>
                <w:sz w:val="18"/>
                <w:szCs w:val="18"/>
              </w:rPr>
              <w:t>2.76</w:t>
            </w:r>
          </w:p>
        </w:tc>
        <w:tc>
          <w:tcPr>
            <w:tcW w:w="715" w:type="dxa"/>
            <w:tcBorders>
              <w:top w:val="nil"/>
              <w:left w:val="nil"/>
              <w:bottom w:val="single" w:sz="4" w:space="0" w:color="auto"/>
              <w:right w:val="single" w:sz="4" w:space="0" w:color="auto"/>
            </w:tcBorders>
            <w:vAlign w:val="bottom"/>
            <w:hideMark/>
          </w:tcPr>
          <w:p w14:paraId="081D55AC" w14:textId="77777777" w:rsidR="002201F6" w:rsidRPr="002201F6" w:rsidRDefault="002201F6" w:rsidP="002201F6">
            <w:pPr>
              <w:jc w:val="right"/>
              <w:rPr>
                <w:sz w:val="18"/>
                <w:szCs w:val="18"/>
              </w:rPr>
            </w:pPr>
            <w:r w:rsidRPr="002201F6">
              <w:rPr>
                <w:sz w:val="18"/>
                <w:szCs w:val="18"/>
              </w:rPr>
              <w:t>0.183</w:t>
            </w:r>
          </w:p>
        </w:tc>
      </w:tr>
      <w:tr w:rsidR="001D3C54" w:rsidRPr="002201F6" w14:paraId="4350B507" w14:textId="77777777" w:rsidTr="002201F6">
        <w:trPr>
          <w:trHeight w:val="520"/>
        </w:trPr>
        <w:tc>
          <w:tcPr>
            <w:tcW w:w="1565" w:type="dxa"/>
            <w:vMerge/>
            <w:tcBorders>
              <w:top w:val="nil"/>
              <w:left w:val="single" w:sz="4" w:space="0" w:color="auto"/>
              <w:bottom w:val="nil"/>
              <w:right w:val="single" w:sz="4" w:space="0" w:color="auto"/>
            </w:tcBorders>
            <w:vAlign w:val="center"/>
            <w:hideMark/>
          </w:tcPr>
          <w:p w14:paraId="1F26E9D6" w14:textId="77777777" w:rsidR="002201F6" w:rsidRPr="002201F6" w:rsidRDefault="002201F6" w:rsidP="002201F6">
            <w:pPr>
              <w:rPr>
                <w:sz w:val="18"/>
                <w:szCs w:val="18"/>
              </w:rPr>
            </w:pPr>
          </w:p>
        </w:tc>
        <w:tc>
          <w:tcPr>
            <w:tcW w:w="3240" w:type="dxa"/>
            <w:vMerge w:val="restart"/>
            <w:tcBorders>
              <w:top w:val="nil"/>
              <w:left w:val="single" w:sz="4" w:space="0" w:color="auto"/>
              <w:bottom w:val="single" w:sz="4" w:space="0" w:color="000000"/>
              <w:right w:val="nil"/>
            </w:tcBorders>
            <w:noWrap/>
            <w:vAlign w:val="center"/>
            <w:hideMark/>
          </w:tcPr>
          <w:p w14:paraId="32E57575" w14:textId="77777777" w:rsidR="002201F6" w:rsidRPr="002201F6" w:rsidRDefault="002201F6" w:rsidP="002201F6">
            <w:pPr>
              <w:jc w:val="center"/>
              <w:rPr>
                <w:sz w:val="18"/>
                <w:szCs w:val="18"/>
              </w:rPr>
            </w:pPr>
            <w:r w:rsidRPr="002201F6">
              <w:rPr>
                <w:sz w:val="18"/>
                <w:szCs w:val="18"/>
              </w:rPr>
              <w:t>Straight/Heterosexual (dominant)</w:t>
            </w:r>
          </w:p>
        </w:tc>
        <w:tc>
          <w:tcPr>
            <w:tcW w:w="4379" w:type="dxa"/>
            <w:tcBorders>
              <w:top w:val="nil"/>
              <w:left w:val="nil"/>
              <w:bottom w:val="nil"/>
              <w:right w:val="nil"/>
            </w:tcBorders>
            <w:vAlign w:val="bottom"/>
            <w:hideMark/>
          </w:tcPr>
          <w:p w14:paraId="27D7E49E" w14:textId="77777777" w:rsidR="002201F6" w:rsidRPr="002201F6" w:rsidRDefault="002201F6" w:rsidP="002201F6">
            <w:pPr>
              <w:rPr>
                <w:sz w:val="18"/>
                <w:szCs w:val="18"/>
              </w:rPr>
            </w:pPr>
            <w:r w:rsidRPr="002201F6">
              <w:rPr>
                <w:sz w:val="18"/>
                <w:szCs w:val="18"/>
              </w:rPr>
              <w:t>Implicit Recognition of Discrimination against LGBQ individuals</w:t>
            </w:r>
          </w:p>
        </w:tc>
        <w:tc>
          <w:tcPr>
            <w:tcW w:w="718" w:type="dxa"/>
            <w:tcBorders>
              <w:top w:val="nil"/>
              <w:left w:val="nil"/>
              <w:bottom w:val="nil"/>
              <w:right w:val="nil"/>
            </w:tcBorders>
            <w:vAlign w:val="bottom"/>
            <w:hideMark/>
          </w:tcPr>
          <w:p w14:paraId="206A5672" w14:textId="77777777" w:rsidR="002201F6" w:rsidRPr="002201F6" w:rsidRDefault="002201F6" w:rsidP="002201F6">
            <w:pPr>
              <w:jc w:val="right"/>
              <w:rPr>
                <w:sz w:val="18"/>
                <w:szCs w:val="18"/>
              </w:rPr>
            </w:pPr>
            <w:r w:rsidRPr="002201F6">
              <w:rPr>
                <w:sz w:val="18"/>
                <w:szCs w:val="18"/>
              </w:rPr>
              <w:t>1.47</w:t>
            </w:r>
          </w:p>
        </w:tc>
        <w:tc>
          <w:tcPr>
            <w:tcW w:w="714" w:type="dxa"/>
            <w:tcBorders>
              <w:top w:val="nil"/>
              <w:left w:val="nil"/>
              <w:bottom w:val="nil"/>
              <w:right w:val="nil"/>
            </w:tcBorders>
            <w:vAlign w:val="bottom"/>
            <w:hideMark/>
          </w:tcPr>
          <w:p w14:paraId="2A830D1C" w14:textId="77777777" w:rsidR="002201F6" w:rsidRPr="002201F6" w:rsidRDefault="002201F6" w:rsidP="002201F6">
            <w:pPr>
              <w:jc w:val="right"/>
              <w:rPr>
                <w:sz w:val="18"/>
                <w:szCs w:val="18"/>
              </w:rPr>
            </w:pPr>
            <w:r w:rsidRPr="002201F6">
              <w:rPr>
                <w:sz w:val="18"/>
                <w:szCs w:val="18"/>
              </w:rPr>
              <w:t>1.05</w:t>
            </w:r>
          </w:p>
        </w:tc>
        <w:tc>
          <w:tcPr>
            <w:tcW w:w="715" w:type="dxa"/>
            <w:tcBorders>
              <w:top w:val="nil"/>
              <w:left w:val="nil"/>
              <w:bottom w:val="nil"/>
              <w:right w:val="nil"/>
            </w:tcBorders>
            <w:vAlign w:val="bottom"/>
            <w:hideMark/>
          </w:tcPr>
          <w:p w14:paraId="009ABFC5" w14:textId="77777777" w:rsidR="002201F6" w:rsidRPr="002201F6" w:rsidRDefault="002201F6" w:rsidP="002201F6">
            <w:pPr>
              <w:jc w:val="right"/>
              <w:rPr>
                <w:sz w:val="18"/>
                <w:szCs w:val="18"/>
              </w:rPr>
            </w:pPr>
            <w:r w:rsidRPr="002201F6">
              <w:rPr>
                <w:sz w:val="18"/>
                <w:szCs w:val="18"/>
              </w:rPr>
              <w:t>2.05</w:t>
            </w:r>
          </w:p>
        </w:tc>
        <w:tc>
          <w:tcPr>
            <w:tcW w:w="715" w:type="dxa"/>
            <w:tcBorders>
              <w:top w:val="nil"/>
              <w:left w:val="nil"/>
              <w:bottom w:val="nil"/>
              <w:right w:val="nil"/>
            </w:tcBorders>
            <w:vAlign w:val="bottom"/>
            <w:hideMark/>
          </w:tcPr>
          <w:p w14:paraId="4BBB9ED0" w14:textId="77777777" w:rsidR="002201F6" w:rsidRPr="002201F6" w:rsidRDefault="002201F6" w:rsidP="002201F6">
            <w:pPr>
              <w:jc w:val="right"/>
              <w:rPr>
                <w:sz w:val="18"/>
                <w:szCs w:val="18"/>
              </w:rPr>
            </w:pPr>
            <w:r w:rsidRPr="002201F6">
              <w:rPr>
                <w:sz w:val="18"/>
                <w:szCs w:val="18"/>
              </w:rPr>
              <w:t>0.024</w:t>
            </w:r>
          </w:p>
        </w:tc>
        <w:tc>
          <w:tcPr>
            <w:tcW w:w="997" w:type="dxa"/>
            <w:tcBorders>
              <w:top w:val="nil"/>
              <w:left w:val="nil"/>
              <w:bottom w:val="nil"/>
              <w:right w:val="nil"/>
            </w:tcBorders>
            <w:vAlign w:val="bottom"/>
            <w:hideMark/>
          </w:tcPr>
          <w:p w14:paraId="77C87EE2" w14:textId="77777777" w:rsidR="002201F6" w:rsidRPr="002201F6" w:rsidRDefault="002201F6" w:rsidP="002201F6">
            <w:pPr>
              <w:jc w:val="right"/>
              <w:rPr>
                <w:sz w:val="18"/>
                <w:szCs w:val="18"/>
              </w:rPr>
            </w:pPr>
            <w:r w:rsidRPr="002201F6">
              <w:rPr>
                <w:sz w:val="18"/>
                <w:szCs w:val="18"/>
              </w:rPr>
              <w:t>1.58</w:t>
            </w:r>
          </w:p>
        </w:tc>
        <w:tc>
          <w:tcPr>
            <w:tcW w:w="733" w:type="dxa"/>
            <w:tcBorders>
              <w:top w:val="nil"/>
              <w:left w:val="nil"/>
              <w:bottom w:val="nil"/>
              <w:right w:val="nil"/>
            </w:tcBorders>
            <w:vAlign w:val="bottom"/>
            <w:hideMark/>
          </w:tcPr>
          <w:p w14:paraId="61B889ED" w14:textId="77777777" w:rsidR="002201F6" w:rsidRPr="002201F6" w:rsidRDefault="002201F6" w:rsidP="002201F6">
            <w:pPr>
              <w:jc w:val="right"/>
              <w:rPr>
                <w:sz w:val="18"/>
                <w:szCs w:val="18"/>
              </w:rPr>
            </w:pPr>
            <w:r w:rsidRPr="002201F6">
              <w:rPr>
                <w:sz w:val="18"/>
                <w:szCs w:val="18"/>
              </w:rPr>
              <w:t>1.07</w:t>
            </w:r>
          </w:p>
        </w:tc>
        <w:tc>
          <w:tcPr>
            <w:tcW w:w="715" w:type="dxa"/>
            <w:tcBorders>
              <w:top w:val="nil"/>
              <w:left w:val="nil"/>
              <w:bottom w:val="nil"/>
              <w:right w:val="nil"/>
            </w:tcBorders>
            <w:vAlign w:val="bottom"/>
            <w:hideMark/>
          </w:tcPr>
          <w:p w14:paraId="7F90439A" w14:textId="77777777" w:rsidR="002201F6" w:rsidRPr="002201F6" w:rsidRDefault="002201F6" w:rsidP="002201F6">
            <w:pPr>
              <w:jc w:val="right"/>
              <w:rPr>
                <w:sz w:val="18"/>
                <w:szCs w:val="18"/>
              </w:rPr>
            </w:pPr>
            <w:r w:rsidRPr="002201F6">
              <w:rPr>
                <w:sz w:val="18"/>
                <w:szCs w:val="18"/>
              </w:rPr>
              <w:t>2.34</w:t>
            </w:r>
          </w:p>
        </w:tc>
        <w:tc>
          <w:tcPr>
            <w:tcW w:w="715" w:type="dxa"/>
            <w:tcBorders>
              <w:top w:val="nil"/>
              <w:left w:val="nil"/>
              <w:bottom w:val="nil"/>
              <w:right w:val="nil"/>
            </w:tcBorders>
            <w:vAlign w:val="bottom"/>
            <w:hideMark/>
          </w:tcPr>
          <w:p w14:paraId="5C7E6A79" w14:textId="77777777" w:rsidR="002201F6" w:rsidRPr="002201F6" w:rsidRDefault="002201F6" w:rsidP="002201F6">
            <w:pPr>
              <w:jc w:val="right"/>
              <w:rPr>
                <w:sz w:val="18"/>
                <w:szCs w:val="18"/>
              </w:rPr>
            </w:pPr>
            <w:r w:rsidRPr="002201F6">
              <w:rPr>
                <w:sz w:val="18"/>
                <w:szCs w:val="18"/>
              </w:rPr>
              <w:t>0.021</w:t>
            </w:r>
          </w:p>
        </w:tc>
        <w:tc>
          <w:tcPr>
            <w:tcW w:w="922" w:type="dxa"/>
            <w:tcBorders>
              <w:top w:val="nil"/>
              <w:left w:val="nil"/>
              <w:bottom w:val="nil"/>
              <w:right w:val="nil"/>
            </w:tcBorders>
            <w:vAlign w:val="bottom"/>
            <w:hideMark/>
          </w:tcPr>
          <w:p w14:paraId="78C783A3" w14:textId="77777777" w:rsidR="002201F6" w:rsidRPr="002201F6" w:rsidRDefault="002201F6" w:rsidP="002201F6">
            <w:pPr>
              <w:jc w:val="right"/>
              <w:rPr>
                <w:sz w:val="18"/>
                <w:szCs w:val="18"/>
              </w:rPr>
            </w:pPr>
            <w:r w:rsidRPr="002201F6">
              <w:rPr>
                <w:sz w:val="18"/>
                <w:szCs w:val="18"/>
              </w:rPr>
              <w:t>1.66</w:t>
            </w:r>
          </w:p>
        </w:tc>
        <w:tc>
          <w:tcPr>
            <w:tcW w:w="714" w:type="dxa"/>
            <w:tcBorders>
              <w:top w:val="nil"/>
              <w:left w:val="nil"/>
              <w:bottom w:val="nil"/>
              <w:right w:val="nil"/>
            </w:tcBorders>
            <w:vAlign w:val="bottom"/>
            <w:hideMark/>
          </w:tcPr>
          <w:p w14:paraId="191202B2" w14:textId="77777777" w:rsidR="002201F6" w:rsidRPr="002201F6" w:rsidRDefault="002201F6" w:rsidP="002201F6">
            <w:pPr>
              <w:jc w:val="right"/>
              <w:rPr>
                <w:sz w:val="18"/>
                <w:szCs w:val="18"/>
              </w:rPr>
            </w:pPr>
            <w:r w:rsidRPr="002201F6">
              <w:rPr>
                <w:sz w:val="18"/>
                <w:szCs w:val="18"/>
              </w:rPr>
              <w:t>1.08</w:t>
            </w:r>
          </w:p>
        </w:tc>
        <w:tc>
          <w:tcPr>
            <w:tcW w:w="723" w:type="dxa"/>
            <w:tcBorders>
              <w:top w:val="nil"/>
              <w:left w:val="nil"/>
              <w:bottom w:val="nil"/>
              <w:right w:val="nil"/>
            </w:tcBorders>
            <w:vAlign w:val="bottom"/>
            <w:hideMark/>
          </w:tcPr>
          <w:p w14:paraId="62FE3184" w14:textId="77777777" w:rsidR="002201F6" w:rsidRPr="002201F6" w:rsidRDefault="002201F6" w:rsidP="002201F6">
            <w:pPr>
              <w:jc w:val="right"/>
              <w:rPr>
                <w:sz w:val="18"/>
                <w:szCs w:val="18"/>
              </w:rPr>
            </w:pPr>
            <w:r w:rsidRPr="002201F6">
              <w:rPr>
                <w:sz w:val="18"/>
                <w:szCs w:val="18"/>
              </w:rPr>
              <w:t>2.57</w:t>
            </w:r>
          </w:p>
        </w:tc>
        <w:tc>
          <w:tcPr>
            <w:tcW w:w="715" w:type="dxa"/>
            <w:tcBorders>
              <w:top w:val="nil"/>
              <w:left w:val="nil"/>
              <w:bottom w:val="nil"/>
              <w:right w:val="single" w:sz="4" w:space="0" w:color="auto"/>
            </w:tcBorders>
            <w:vAlign w:val="bottom"/>
            <w:hideMark/>
          </w:tcPr>
          <w:p w14:paraId="4CBE8066" w14:textId="77777777" w:rsidR="002201F6" w:rsidRPr="002201F6" w:rsidRDefault="002201F6" w:rsidP="002201F6">
            <w:pPr>
              <w:jc w:val="right"/>
              <w:rPr>
                <w:sz w:val="18"/>
                <w:szCs w:val="18"/>
              </w:rPr>
            </w:pPr>
            <w:r w:rsidRPr="002201F6">
              <w:rPr>
                <w:sz w:val="18"/>
                <w:szCs w:val="18"/>
              </w:rPr>
              <w:t>0.022</w:t>
            </w:r>
          </w:p>
        </w:tc>
      </w:tr>
      <w:tr w:rsidR="001D3C54" w:rsidRPr="002201F6" w14:paraId="12DCF116" w14:textId="77777777" w:rsidTr="002201F6">
        <w:trPr>
          <w:trHeight w:val="260"/>
        </w:trPr>
        <w:tc>
          <w:tcPr>
            <w:tcW w:w="1565" w:type="dxa"/>
            <w:vMerge/>
            <w:tcBorders>
              <w:top w:val="nil"/>
              <w:left w:val="single" w:sz="4" w:space="0" w:color="auto"/>
              <w:bottom w:val="nil"/>
              <w:right w:val="single" w:sz="4" w:space="0" w:color="auto"/>
            </w:tcBorders>
            <w:vAlign w:val="center"/>
            <w:hideMark/>
          </w:tcPr>
          <w:p w14:paraId="0A3D9D92"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8D29D36"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2E62324" w14:textId="77777777" w:rsidR="002201F6" w:rsidRPr="002201F6" w:rsidRDefault="002201F6" w:rsidP="002201F6">
            <w:pPr>
              <w:rPr>
                <w:sz w:val="18"/>
                <w:szCs w:val="18"/>
              </w:rPr>
            </w:pPr>
            <w:r w:rsidRPr="002201F6">
              <w:rPr>
                <w:sz w:val="18"/>
                <w:szCs w:val="18"/>
              </w:rPr>
              <w:t>Implicit Preference for LGBQ individuals</w:t>
            </w:r>
          </w:p>
        </w:tc>
        <w:tc>
          <w:tcPr>
            <w:tcW w:w="718" w:type="dxa"/>
            <w:tcBorders>
              <w:top w:val="nil"/>
              <w:left w:val="nil"/>
              <w:bottom w:val="nil"/>
              <w:right w:val="nil"/>
            </w:tcBorders>
            <w:vAlign w:val="bottom"/>
            <w:hideMark/>
          </w:tcPr>
          <w:p w14:paraId="11DF05F4" w14:textId="77777777" w:rsidR="002201F6" w:rsidRPr="002201F6" w:rsidRDefault="002201F6" w:rsidP="002201F6">
            <w:pPr>
              <w:jc w:val="right"/>
              <w:rPr>
                <w:sz w:val="18"/>
                <w:szCs w:val="18"/>
              </w:rPr>
            </w:pPr>
            <w:r w:rsidRPr="002201F6">
              <w:rPr>
                <w:sz w:val="18"/>
                <w:szCs w:val="18"/>
              </w:rPr>
              <w:t>0.95</w:t>
            </w:r>
          </w:p>
        </w:tc>
        <w:tc>
          <w:tcPr>
            <w:tcW w:w="714" w:type="dxa"/>
            <w:tcBorders>
              <w:top w:val="nil"/>
              <w:left w:val="nil"/>
              <w:bottom w:val="nil"/>
              <w:right w:val="nil"/>
            </w:tcBorders>
            <w:vAlign w:val="bottom"/>
            <w:hideMark/>
          </w:tcPr>
          <w:p w14:paraId="33F42E5E" w14:textId="77777777" w:rsidR="002201F6" w:rsidRPr="002201F6" w:rsidRDefault="002201F6" w:rsidP="002201F6">
            <w:pPr>
              <w:jc w:val="right"/>
              <w:rPr>
                <w:sz w:val="18"/>
                <w:szCs w:val="18"/>
              </w:rPr>
            </w:pPr>
            <w:r w:rsidRPr="002201F6">
              <w:rPr>
                <w:sz w:val="18"/>
                <w:szCs w:val="18"/>
              </w:rPr>
              <w:t>0.73</w:t>
            </w:r>
          </w:p>
        </w:tc>
        <w:tc>
          <w:tcPr>
            <w:tcW w:w="715" w:type="dxa"/>
            <w:tcBorders>
              <w:top w:val="nil"/>
              <w:left w:val="nil"/>
              <w:bottom w:val="nil"/>
              <w:right w:val="nil"/>
            </w:tcBorders>
            <w:vAlign w:val="bottom"/>
            <w:hideMark/>
          </w:tcPr>
          <w:p w14:paraId="39A3A5FD" w14:textId="77777777" w:rsidR="002201F6" w:rsidRPr="002201F6" w:rsidRDefault="002201F6" w:rsidP="002201F6">
            <w:pPr>
              <w:jc w:val="right"/>
              <w:rPr>
                <w:sz w:val="18"/>
                <w:szCs w:val="18"/>
              </w:rPr>
            </w:pPr>
            <w:r w:rsidRPr="002201F6">
              <w:rPr>
                <w:sz w:val="18"/>
                <w:szCs w:val="18"/>
              </w:rPr>
              <w:t>1.24</w:t>
            </w:r>
          </w:p>
        </w:tc>
        <w:tc>
          <w:tcPr>
            <w:tcW w:w="715" w:type="dxa"/>
            <w:tcBorders>
              <w:top w:val="nil"/>
              <w:left w:val="nil"/>
              <w:bottom w:val="nil"/>
              <w:right w:val="nil"/>
            </w:tcBorders>
            <w:vAlign w:val="bottom"/>
            <w:hideMark/>
          </w:tcPr>
          <w:p w14:paraId="5623AC95" w14:textId="77777777" w:rsidR="002201F6" w:rsidRPr="002201F6" w:rsidRDefault="002201F6" w:rsidP="002201F6">
            <w:pPr>
              <w:jc w:val="right"/>
              <w:rPr>
                <w:sz w:val="18"/>
                <w:szCs w:val="18"/>
              </w:rPr>
            </w:pPr>
            <w:r w:rsidRPr="002201F6">
              <w:rPr>
                <w:sz w:val="18"/>
                <w:szCs w:val="18"/>
              </w:rPr>
              <w:t>0.707</w:t>
            </w:r>
          </w:p>
        </w:tc>
        <w:tc>
          <w:tcPr>
            <w:tcW w:w="997" w:type="dxa"/>
            <w:tcBorders>
              <w:top w:val="nil"/>
              <w:left w:val="nil"/>
              <w:bottom w:val="nil"/>
              <w:right w:val="nil"/>
            </w:tcBorders>
            <w:vAlign w:val="bottom"/>
            <w:hideMark/>
          </w:tcPr>
          <w:p w14:paraId="31A0A985" w14:textId="77777777" w:rsidR="002201F6" w:rsidRPr="002201F6" w:rsidRDefault="002201F6" w:rsidP="002201F6">
            <w:pPr>
              <w:jc w:val="right"/>
              <w:rPr>
                <w:sz w:val="18"/>
                <w:szCs w:val="18"/>
              </w:rPr>
            </w:pPr>
            <w:r w:rsidRPr="002201F6">
              <w:rPr>
                <w:sz w:val="18"/>
                <w:szCs w:val="18"/>
              </w:rPr>
              <w:t>1.00</w:t>
            </w:r>
          </w:p>
        </w:tc>
        <w:tc>
          <w:tcPr>
            <w:tcW w:w="733" w:type="dxa"/>
            <w:tcBorders>
              <w:top w:val="nil"/>
              <w:left w:val="nil"/>
              <w:bottom w:val="nil"/>
              <w:right w:val="nil"/>
            </w:tcBorders>
            <w:vAlign w:val="bottom"/>
            <w:hideMark/>
          </w:tcPr>
          <w:p w14:paraId="7B94218A" w14:textId="77777777" w:rsidR="002201F6" w:rsidRPr="002201F6" w:rsidRDefault="002201F6" w:rsidP="002201F6">
            <w:pPr>
              <w:jc w:val="right"/>
              <w:rPr>
                <w:sz w:val="18"/>
                <w:szCs w:val="18"/>
              </w:rPr>
            </w:pPr>
            <w:r w:rsidRPr="002201F6">
              <w:rPr>
                <w:sz w:val="18"/>
                <w:szCs w:val="18"/>
              </w:rPr>
              <w:t>0.73</w:t>
            </w:r>
          </w:p>
        </w:tc>
        <w:tc>
          <w:tcPr>
            <w:tcW w:w="715" w:type="dxa"/>
            <w:tcBorders>
              <w:top w:val="nil"/>
              <w:left w:val="nil"/>
              <w:bottom w:val="nil"/>
              <w:right w:val="nil"/>
            </w:tcBorders>
            <w:vAlign w:val="bottom"/>
            <w:hideMark/>
          </w:tcPr>
          <w:p w14:paraId="7CD79D3F" w14:textId="77777777" w:rsidR="002201F6" w:rsidRPr="002201F6" w:rsidRDefault="002201F6" w:rsidP="002201F6">
            <w:pPr>
              <w:jc w:val="right"/>
              <w:rPr>
                <w:sz w:val="18"/>
                <w:szCs w:val="18"/>
              </w:rPr>
            </w:pPr>
            <w:r w:rsidRPr="002201F6">
              <w:rPr>
                <w:sz w:val="18"/>
                <w:szCs w:val="18"/>
              </w:rPr>
              <w:t>1.35</w:t>
            </w:r>
          </w:p>
        </w:tc>
        <w:tc>
          <w:tcPr>
            <w:tcW w:w="715" w:type="dxa"/>
            <w:tcBorders>
              <w:top w:val="nil"/>
              <w:left w:val="nil"/>
              <w:bottom w:val="nil"/>
              <w:right w:val="nil"/>
            </w:tcBorders>
            <w:vAlign w:val="bottom"/>
            <w:hideMark/>
          </w:tcPr>
          <w:p w14:paraId="76B86C4D" w14:textId="77777777" w:rsidR="002201F6" w:rsidRPr="002201F6" w:rsidRDefault="002201F6" w:rsidP="002201F6">
            <w:pPr>
              <w:jc w:val="right"/>
              <w:rPr>
                <w:sz w:val="18"/>
                <w:szCs w:val="18"/>
              </w:rPr>
            </w:pPr>
            <w:r w:rsidRPr="002201F6">
              <w:rPr>
                <w:sz w:val="18"/>
                <w:szCs w:val="18"/>
              </w:rPr>
              <w:t>0.974</w:t>
            </w:r>
          </w:p>
        </w:tc>
        <w:tc>
          <w:tcPr>
            <w:tcW w:w="922" w:type="dxa"/>
            <w:tcBorders>
              <w:top w:val="nil"/>
              <w:left w:val="nil"/>
              <w:bottom w:val="nil"/>
              <w:right w:val="nil"/>
            </w:tcBorders>
            <w:vAlign w:val="bottom"/>
            <w:hideMark/>
          </w:tcPr>
          <w:p w14:paraId="1C1FADE7" w14:textId="77777777" w:rsidR="002201F6" w:rsidRPr="002201F6" w:rsidRDefault="002201F6" w:rsidP="002201F6">
            <w:pPr>
              <w:jc w:val="right"/>
              <w:rPr>
                <w:sz w:val="18"/>
                <w:szCs w:val="18"/>
              </w:rPr>
            </w:pPr>
            <w:r w:rsidRPr="002201F6">
              <w:rPr>
                <w:sz w:val="18"/>
                <w:szCs w:val="18"/>
              </w:rPr>
              <w:t>1.02</w:t>
            </w:r>
          </w:p>
        </w:tc>
        <w:tc>
          <w:tcPr>
            <w:tcW w:w="714" w:type="dxa"/>
            <w:tcBorders>
              <w:top w:val="nil"/>
              <w:left w:val="nil"/>
              <w:bottom w:val="nil"/>
              <w:right w:val="nil"/>
            </w:tcBorders>
            <w:vAlign w:val="bottom"/>
            <w:hideMark/>
          </w:tcPr>
          <w:p w14:paraId="065F2800" w14:textId="77777777" w:rsidR="002201F6" w:rsidRPr="002201F6" w:rsidRDefault="002201F6" w:rsidP="002201F6">
            <w:pPr>
              <w:jc w:val="right"/>
              <w:rPr>
                <w:sz w:val="18"/>
                <w:szCs w:val="18"/>
              </w:rPr>
            </w:pPr>
            <w:r w:rsidRPr="002201F6">
              <w:rPr>
                <w:sz w:val="18"/>
                <w:szCs w:val="18"/>
              </w:rPr>
              <w:t>0.71</w:t>
            </w:r>
          </w:p>
        </w:tc>
        <w:tc>
          <w:tcPr>
            <w:tcW w:w="723" w:type="dxa"/>
            <w:tcBorders>
              <w:top w:val="nil"/>
              <w:left w:val="nil"/>
              <w:bottom w:val="nil"/>
              <w:right w:val="nil"/>
            </w:tcBorders>
            <w:vAlign w:val="bottom"/>
            <w:hideMark/>
          </w:tcPr>
          <w:p w14:paraId="0B8E3A81" w14:textId="77777777" w:rsidR="002201F6" w:rsidRPr="002201F6" w:rsidRDefault="002201F6" w:rsidP="002201F6">
            <w:pPr>
              <w:jc w:val="right"/>
              <w:rPr>
                <w:sz w:val="18"/>
                <w:szCs w:val="18"/>
              </w:rPr>
            </w:pPr>
            <w:r w:rsidRPr="002201F6">
              <w:rPr>
                <w:sz w:val="18"/>
                <w:szCs w:val="18"/>
              </w:rPr>
              <w:t>1.46</w:t>
            </w:r>
          </w:p>
        </w:tc>
        <w:tc>
          <w:tcPr>
            <w:tcW w:w="715" w:type="dxa"/>
            <w:tcBorders>
              <w:top w:val="nil"/>
              <w:left w:val="nil"/>
              <w:bottom w:val="nil"/>
              <w:right w:val="single" w:sz="4" w:space="0" w:color="auto"/>
            </w:tcBorders>
            <w:vAlign w:val="bottom"/>
            <w:hideMark/>
          </w:tcPr>
          <w:p w14:paraId="6A672AAC" w14:textId="77777777" w:rsidR="002201F6" w:rsidRPr="002201F6" w:rsidRDefault="002201F6" w:rsidP="002201F6">
            <w:pPr>
              <w:jc w:val="right"/>
              <w:rPr>
                <w:sz w:val="18"/>
                <w:szCs w:val="18"/>
              </w:rPr>
            </w:pPr>
            <w:r w:rsidRPr="002201F6">
              <w:rPr>
                <w:sz w:val="18"/>
                <w:szCs w:val="18"/>
              </w:rPr>
              <w:t>0.924</w:t>
            </w:r>
          </w:p>
        </w:tc>
      </w:tr>
      <w:tr w:rsidR="001D3C54" w:rsidRPr="002201F6" w14:paraId="3AFAEA85" w14:textId="77777777" w:rsidTr="002201F6">
        <w:trPr>
          <w:trHeight w:val="520"/>
        </w:trPr>
        <w:tc>
          <w:tcPr>
            <w:tcW w:w="1565" w:type="dxa"/>
            <w:vMerge/>
            <w:tcBorders>
              <w:top w:val="nil"/>
              <w:left w:val="single" w:sz="4" w:space="0" w:color="auto"/>
              <w:bottom w:val="nil"/>
              <w:right w:val="single" w:sz="4" w:space="0" w:color="auto"/>
            </w:tcBorders>
            <w:vAlign w:val="center"/>
            <w:hideMark/>
          </w:tcPr>
          <w:p w14:paraId="4119A259"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F760381"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3D71372B" w14:textId="77777777" w:rsidR="002201F6" w:rsidRPr="002201F6" w:rsidRDefault="002201F6" w:rsidP="002201F6">
            <w:pPr>
              <w:rPr>
                <w:sz w:val="18"/>
                <w:szCs w:val="18"/>
              </w:rPr>
            </w:pPr>
            <w:r w:rsidRPr="002201F6">
              <w:rPr>
                <w:sz w:val="18"/>
                <w:szCs w:val="18"/>
              </w:rPr>
              <w:t>Self-reported Recognition of Discrimination against LGBQ individuals</w:t>
            </w:r>
          </w:p>
        </w:tc>
        <w:tc>
          <w:tcPr>
            <w:tcW w:w="718" w:type="dxa"/>
            <w:tcBorders>
              <w:top w:val="nil"/>
              <w:left w:val="nil"/>
              <w:bottom w:val="nil"/>
              <w:right w:val="nil"/>
            </w:tcBorders>
            <w:vAlign w:val="bottom"/>
            <w:hideMark/>
          </w:tcPr>
          <w:p w14:paraId="3B5E3527" w14:textId="77777777" w:rsidR="002201F6" w:rsidRPr="002201F6" w:rsidRDefault="002201F6" w:rsidP="002201F6">
            <w:pPr>
              <w:jc w:val="right"/>
              <w:rPr>
                <w:sz w:val="18"/>
                <w:szCs w:val="18"/>
              </w:rPr>
            </w:pPr>
            <w:r w:rsidRPr="002201F6">
              <w:rPr>
                <w:sz w:val="18"/>
                <w:szCs w:val="18"/>
              </w:rPr>
              <w:t>0.87</w:t>
            </w:r>
          </w:p>
        </w:tc>
        <w:tc>
          <w:tcPr>
            <w:tcW w:w="714" w:type="dxa"/>
            <w:tcBorders>
              <w:top w:val="nil"/>
              <w:left w:val="nil"/>
              <w:bottom w:val="nil"/>
              <w:right w:val="nil"/>
            </w:tcBorders>
            <w:vAlign w:val="bottom"/>
            <w:hideMark/>
          </w:tcPr>
          <w:p w14:paraId="2829EC6A" w14:textId="77777777" w:rsidR="002201F6" w:rsidRPr="002201F6" w:rsidRDefault="002201F6" w:rsidP="002201F6">
            <w:pPr>
              <w:jc w:val="right"/>
              <w:rPr>
                <w:sz w:val="18"/>
                <w:szCs w:val="18"/>
              </w:rPr>
            </w:pPr>
            <w:r w:rsidRPr="002201F6">
              <w:rPr>
                <w:sz w:val="18"/>
                <w:szCs w:val="18"/>
              </w:rPr>
              <w:t>0.59</w:t>
            </w:r>
          </w:p>
        </w:tc>
        <w:tc>
          <w:tcPr>
            <w:tcW w:w="715" w:type="dxa"/>
            <w:tcBorders>
              <w:top w:val="nil"/>
              <w:left w:val="nil"/>
              <w:bottom w:val="nil"/>
              <w:right w:val="nil"/>
            </w:tcBorders>
            <w:vAlign w:val="bottom"/>
            <w:hideMark/>
          </w:tcPr>
          <w:p w14:paraId="6B5F70C7" w14:textId="77777777" w:rsidR="002201F6" w:rsidRPr="002201F6" w:rsidRDefault="002201F6" w:rsidP="002201F6">
            <w:pPr>
              <w:jc w:val="right"/>
              <w:rPr>
                <w:sz w:val="18"/>
                <w:szCs w:val="18"/>
              </w:rPr>
            </w:pPr>
            <w:r w:rsidRPr="002201F6">
              <w:rPr>
                <w:sz w:val="18"/>
                <w:szCs w:val="18"/>
              </w:rPr>
              <w:t>1.29</w:t>
            </w:r>
          </w:p>
        </w:tc>
        <w:tc>
          <w:tcPr>
            <w:tcW w:w="715" w:type="dxa"/>
            <w:tcBorders>
              <w:top w:val="nil"/>
              <w:left w:val="nil"/>
              <w:bottom w:val="nil"/>
              <w:right w:val="nil"/>
            </w:tcBorders>
            <w:vAlign w:val="bottom"/>
            <w:hideMark/>
          </w:tcPr>
          <w:p w14:paraId="47766D11" w14:textId="77777777" w:rsidR="002201F6" w:rsidRPr="002201F6" w:rsidRDefault="002201F6" w:rsidP="002201F6">
            <w:pPr>
              <w:jc w:val="right"/>
              <w:rPr>
                <w:sz w:val="18"/>
                <w:szCs w:val="18"/>
              </w:rPr>
            </w:pPr>
            <w:r w:rsidRPr="002201F6">
              <w:rPr>
                <w:sz w:val="18"/>
                <w:szCs w:val="18"/>
              </w:rPr>
              <w:t>0.495</w:t>
            </w:r>
          </w:p>
        </w:tc>
        <w:tc>
          <w:tcPr>
            <w:tcW w:w="997" w:type="dxa"/>
            <w:tcBorders>
              <w:top w:val="nil"/>
              <w:left w:val="nil"/>
              <w:bottom w:val="nil"/>
              <w:right w:val="nil"/>
            </w:tcBorders>
            <w:vAlign w:val="bottom"/>
            <w:hideMark/>
          </w:tcPr>
          <w:p w14:paraId="2542F8DF" w14:textId="77777777" w:rsidR="002201F6" w:rsidRPr="002201F6" w:rsidRDefault="002201F6" w:rsidP="002201F6">
            <w:pPr>
              <w:jc w:val="right"/>
              <w:rPr>
                <w:sz w:val="18"/>
                <w:szCs w:val="18"/>
              </w:rPr>
            </w:pPr>
            <w:r w:rsidRPr="002201F6">
              <w:rPr>
                <w:sz w:val="18"/>
                <w:szCs w:val="18"/>
              </w:rPr>
              <w:t>1.26</w:t>
            </w:r>
          </w:p>
        </w:tc>
        <w:tc>
          <w:tcPr>
            <w:tcW w:w="733" w:type="dxa"/>
            <w:tcBorders>
              <w:top w:val="nil"/>
              <w:left w:val="nil"/>
              <w:bottom w:val="nil"/>
              <w:right w:val="nil"/>
            </w:tcBorders>
            <w:vAlign w:val="bottom"/>
            <w:hideMark/>
          </w:tcPr>
          <w:p w14:paraId="155258BC" w14:textId="77777777" w:rsidR="002201F6" w:rsidRPr="002201F6" w:rsidRDefault="002201F6" w:rsidP="002201F6">
            <w:pPr>
              <w:jc w:val="right"/>
              <w:rPr>
                <w:sz w:val="18"/>
                <w:szCs w:val="18"/>
              </w:rPr>
            </w:pPr>
            <w:r w:rsidRPr="002201F6">
              <w:rPr>
                <w:sz w:val="18"/>
                <w:szCs w:val="18"/>
              </w:rPr>
              <w:t>0.81</w:t>
            </w:r>
          </w:p>
        </w:tc>
        <w:tc>
          <w:tcPr>
            <w:tcW w:w="715" w:type="dxa"/>
            <w:tcBorders>
              <w:top w:val="nil"/>
              <w:left w:val="nil"/>
              <w:bottom w:val="nil"/>
              <w:right w:val="nil"/>
            </w:tcBorders>
            <w:vAlign w:val="bottom"/>
            <w:hideMark/>
          </w:tcPr>
          <w:p w14:paraId="1322CFFC" w14:textId="77777777" w:rsidR="002201F6" w:rsidRPr="002201F6" w:rsidRDefault="002201F6" w:rsidP="002201F6">
            <w:pPr>
              <w:jc w:val="right"/>
              <w:rPr>
                <w:sz w:val="18"/>
                <w:szCs w:val="18"/>
              </w:rPr>
            </w:pPr>
            <w:r w:rsidRPr="002201F6">
              <w:rPr>
                <w:sz w:val="18"/>
                <w:szCs w:val="18"/>
              </w:rPr>
              <w:t>1.95</w:t>
            </w:r>
          </w:p>
        </w:tc>
        <w:tc>
          <w:tcPr>
            <w:tcW w:w="715" w:type="dxa"/>
            <w:tcBorders>
              <w:top w:val="nil"/>
              <w:left w:val="nil"/>
              <w:bottom w:val="nil"/>
              <w:right w:val="nil"/>
            </w:tcBorders>
            <w:vAlign w:val="bottom"/>
            <w:hideMark/>
          </w:tcPr>
          <w:p w14:paraId="3991A60D" w14:textId="77777777" w:rsidR="002201F6" w:rsidRPr="002201F6" w:rsidRDefault="002201F6" w:rsidP="002201F6">
            <w:pPr>
              <w:jc w:val="right"/>
              <w:rPr>
                <w:sz w:val="18"/>
                <w:szCs w:val="18"/>
              </w:rPr>
            </w:pPr>
            <w:r w:rsidRPr="002201F6">
              <w:rPr>
                <w:sz w:val="18"/>
                <w:szCs w:val="18"/>
              </w:rPr>
              <w:t>0.303</w:t>
            </w:r>
          </w:p>
        </w:tc>
        <w:tc>
          <w:tcPr>
            <w:tcW w:w="922" w:type="dxa"/>
            <w:tcBorders>
              <w:top w:val="nil"/>
              <w:left w:val="nil"/>
              <w:bottom w:val="nil"/>
              <w:right w:val="nil"/>
            </w:tcBorders>
            <w:vAlign w:val="bottom"/>
            <w:hideMark/>
          </w:tcPr>
          <w:p w14:paraId="239C20B5" w14:textId="77777777" w:rsidR="002201F6" w:rsidRPr="002201F6" w:rsidRDefault="002201F6" w:rsidP="002201F6">
            <w:pPr>
              <w:jc w:val="right"/>
              <w:rPr>
                <w:sz w:val="18"/>
                <w:szCs w:val="18"/>
              </w:rPr>
            </w:pPr>
            <w:r w:rsidRPr="002201F6">
              <w:rPr>
                <w:sz w:val="18"/>
                <w:szCs w:val="18"/>
              </w:rPr>
              <w:t>1.42</w:t>
            </w:r>
          </w:p>
        </w:tc>
        <w:tc>
          <w:tcPr>
            <w:tcW w:w="714" w:type="dxa"/>
            <w:tcBorders>
              <w:top w:val="nil"/>
              <w:left w:val="nil"/>
              <w:bottom w:val="nil"/>
              <w:right w:val="nil"/>
            </w:tcBorders>
            <w:vAlign w:val="bottom"/>
            <w:hideMark/>
          </w:tcPr>
          <w:p w14:paraId="379F8D61" w14:textId="77777777" w:rsidR="002201F6" w:rsidRPr="002201F6" w:rsidRDefault="002201F6" w:rsidP="002201F6">
            <w:pPr>
              <w:jc w:val="right"/>
              <w:rPr>
                <w:sz w:val="18"/>
                <w:szCs w:val="18"/>
              </w:rPr>
            </w:pPr>
            <w:r w:rsidRPr="002201F6">
              <w:rPr>
                <w:sz w:val="18"/>
                <w:szCs w:val="18"/>
              </w:rPr>
              <w:t>0.82</w:t>
            </w:r>
          </w:p>
        </w:tc>
        <w:tc>
          <w:tcPr>
            <w:tcW w:w="723" w:type="dxa"/>
            <w:tcBorders>
              <w:top w:val="nil"/>
              <w:left w:val="nil"/>
              <w:bottom w:val="nil"/>
              <w:right w:val="nil"/>
            </w:tcBorders>
            <w:vAlign w:val="bottom"/>
            <w:hideMark/>
          </w:tcPr>
          <w:p w14:paraId="7EFFA2F8" w14:textId="77777777" w:rsidR="002201F6" w:rsidRPr="002201F6" w:rsidRDefault="002201F6" w:rsidP="002201F6">
            <w:pPr>
              <w:jc w:val="right"/>
              <w:rPr>
                <w:sz w:val="18"/>
                <w:szCs w:val="18"/>
              </w:rPr>
            </w:pPr>
            <w:r w:rsidRPr="002201F6">
              <w:rPr>
                <w:sz w:val="18"/>
                <w:szCs w:val="18"/>
              </w:rPr>
              <w:t>2.45</w:t>
            </w:r>
          </w:p>
        </w:tc>
        <w:tc>
          <w:tcPr>
            <w:tcW w:w="715" w:type="dxa"/>
            <w:tcBorders>
              <w:top w:val="nil"/>
              <w:left w:val="nil"/>
              <w:bottom w:val="nil"/>
              <w:right w:val="single" w:sz="4" w:space="0" w:color="auto"/>
            </w:tcBorders>
            <w:vAlign w:val="bottom"/>
            <w:hideMark/>
          </w:tcPr>
          <w:p w14:paraId="301BF10A" w14:textId="77777777" w:rsidR="002201F6" w:rsidRPr="002201F6" w:rsidRDefault="002201F6" w:rsidP="002201F6">
            <w:pPr>
              <w:jc w:val="right"/>
              <w:rPr>
                <w:sz w:val="18"/>
                <w:szCs w:val="18"/>
              </w:rPr>
            </w:pPr>
            <w:r w:rsidRPr="002201F6">
              <w:rPr>
                <w:sz w:val="18"/>
                <w:szCs w:val="18"/>
              </w:rPr>
              <w:t>0.205</w:t>
            </w:r>
          </w:p>
        </w:tc>
      </w:tr>
      <w:tr w:rsidR="001D3C54" w:rsidRPr="002201F6" w14:paraId="09699EE1" w14:textId="77777777" w:rsidTr="002201F6">
        <w:trPr>
          <w:trHeight w:val="260"/>
        </w:trPr>
        <w:tc>
          <w:tcPr>
            <w:tcW w:w="1565" w:type="dxa"/>
            <w:vMerge/>
            <w:tcBorders>
              <w:top w:val="nil"/>
              <w:left w:val="single" w:sz="4" w:space="0" w:color="auto"/>
              <w:bottom w:val="nil"/>
              <w:right w:val="single" w:sz="4" w:space="0" w:color="auto"/>
            </w:tcBorders>
            <w:vAlign w:val="center"/>
            <w:hideMark/>
          </w:tcPr>
          <w:p w14:paraId="4703BAA5"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51C2CF8"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4F62EE9" w14:textId="77777777" w:rsidR="002201F6" w:rsidRPr="002201F6" w:rsidRDefault="002201F6" w:rsidP="002201F6">
            <w:pPr>
              <w:rPr>
                <w:sz w:val="18"/>
                <w:szCs w:val="18"/>
              </w:rPr>
            </w:pPr>
            <w:r w:rsidRPr="002201F6">
              <w:rPr>
                <w:sz w:val="18"/>
                <w:szCs w:val="18"/>
              </w:rPr>
              <w:t>Self-reported Preference for LGBQ individuals</w:t>
            </w:r>
          </w:p>
        </w:tc>
        <w:tc>
          <w:tcPr>
            <w:tcW w:w="718" w:type="dxa"/>
            <w:tcBorders>
              <w:top w:val="nil"/>
              <w:left w:val="nil"/>
              <w:bottom w:val="nil"/>
              <w:right w:val="nil"/>
            </w:tcBorders>
            <w:vAlign w:val="bottom"/>
            <w:hideMark/>
          </w:tcPr>
          <w:p w14:paraId="0372946A" w14:textId="77777777" w:rsidR="002201F6" w:rsidRPr="002201F6" w:rsidRDefault="002201F6" w:rsidP="002201F6">
            <w:pPr>
              <w:jc w:val="right"/>
              <w:rPr>
                <w:sz w:val="18"/>
                <w:szCs w:val="18"/>
              </w:rPr>
            </w:pPr>
            <w:r w:rsidRPr="002201F6">
              <w:rPr>
                <w:sz w:val="18"/>
                <w:szCs w:val="18"/>
              </w:rPr>
              <w:t>0.78</w:t>
            </w:r>
          </w:p>
        </w:tc>
        <w:tc>
          <w:tcPr>
            <w:tcW w:w="714" w:type="dxa"/>
            <w:tcBorders>
              <w:top w:val="nil"/>
              <w:left w:val="nil"/>
              <w:bottom w:val="nil"/>
              <w:right w:val="nil"/>
            </w:tcBorders>
            <w:vAlign w:val="bottom"/>
            <w:hideMark/>
          </w:tcPr>
          <w:p w14:paraId="5DB44BF8" w14:textId="77777777" w:rsidR="002201F6" w:rsidRPr="002201F6" w:rsidRDefault="002201F6" w:rsidP="002201F6">
            <w:pPr>
              <w:jc w:val="right"/>
              <w:rPr>
                <w:sz w:val="18"/>
                <w:szCs w:val="18"/>
              </w:rPr>
            </w:pPr>
            <w:r w:rsidRPr="002201F6">
              <w:rPr>
                <w:sz w:val="18"/>
                <w:szCs w:val="18"/>
              </w:rPr>
              <w:t>0.54</w:t>
            </w:r>
          </w:p>
        </w:tc>
        <w:tc>
          <w:tcPr>
            <w:tcW w:w="715" w:type="dxa"/>
            <w:tcBorders>
              <w:top w:val="nil"/>
              <w:left w:val="nil"/>
              <w:bottom w:val="nil"/>
              <w:right w:val="nil"/>
            </w:tcBorders>
            <w:vAlign w:val="bottom"/>
            <w:hideMark/>
          </w:tcPr>
          <w:p w14:paraId="68D36267" w14:textId="77777777" w:rsidR="002201F6" w:rsidRPr="002201F6" w:rsidRDefault="002201F6" w:rsidP="002201F6">
            <w:pPr>
              <w:jc w:val="right"/>
              <w:rPr>
                <w:sz w:val="18"/>
                <w:szCs w:val="18"/>
              </w:rPr>
            </w:pPr>
            <w:r w:rsidRPr="002201F6">
              <w:rPr>
                <w:sz w:val="18"/>
                <w:szCs w:val="18"/>
              </w:rPr>
              <w:t>1.12</w:t>
            </w:r>
          </w:p>
        </w:tc>
        <w:tc>
          <w:tcPr>
            <w:tcW w:w="715" w:type="dxa"/>
            <w:tcBorders>
              <w:top w:val="nil"/>
              <w:left w:val="nil"/>
              <w:bottom w:val="nil"/>
              <w:right w:val="nil"/>
            </w:tcBorders>
            <w:vAlign w:val="bottom"/>
            <w:hideMark/>
          </w:tcPr>
          <w:p w14:paraId="1072E62F" w14:textId="77777777" w:rsidR="002201F6" w:rsidRPr="002201F6" w:rsidRDefault="002201F6" w:rsidP="002201F6">
            <w:pPr>
              <w:jc w:val="right"/>
              <w:rPr>
                <w:sz w:val="18"/>
                <w:szCs w:val="18"/>
              </w:rPr>
            </w:pPr>
            <w:r w:rsidRPr="002201F6">
              <w:rPr>
                <w:sz w:val="18"/>
                <w:szCs w:val="18"/>
              </w:rPr>
              <w:t>0.177</w:t>
            </w:r>
          </w:p>
        </w:tc>
        <w:tc>
          <w:tcPr>
            <w:tcW w:w="997" w:type="dxa"/>
            <w:tcBorders>
              <w:top w:val="nil"/>
              <w:left w:val="nil"/>
              <w:bottom w:val="nil"/>
              <w:right w:val="nil"/>
            </w:tcBorders>
            <w:vAlign w:val="bottom"/>
            <w:hideMark/>
          </w:tcPr>
          <w:p w14:paraId="22F5479B" w14:textId="77777777" w:rsidR="002201F6" w:rsidRPr="002201F6" w:rsidRDefault="002201F6" w:rsidP="002201F6">
            <w:pPr>
              <w:jc w:val="right"/>
              <w:rPr>
                <w:sz w:val="18"/>
                <w:szCs w:val="18"/>
              </w:rPr>
            </w:pPr>
            <w:r w:rsidRPr="002201F6">
              <w:rPr>
                <w:sz w:val="18"/>
                <w:szCs w:val="18"/>
              </w:rPr>
              <w:t>0.96</w:t>
            </w:r>
          </w:p>
        </w:tc>
        <w:tc>
          <w:tcPr>
            <w:tcW w:w="733" w:type="dxa"/>
            <w:tcBorders>
              <w:top w:val="nil"/>
              <w:left w:val="nil"/>
              <w:bottom w:val="nil"/>
              <w:right w:val="nil"/>
            </w:tcBorders>
            <w:vAlign w:val="bottom"/>
            <w:hideMark/>
          </w:tcPr>
          <w:p w14:paraId="36C8D76E" w14:textId="77777777" w:rsidR="002201F6" w:rsidRPr="002201F6" w:rsidRDefault="002201F6" w:rsidP="002201F6">
            <w:pPr>
              <w:jc w:val="right"/>
              <w:rPr>
                <w:sz w:val="18"/>
                <w:szCs w:val="18"/>
              </w:rPr>
            </w:pPr>
            <w:r w:rsidRPr="002201F6">
              <w:rPr>
                <w:sz w:val="18"/>
                <w:szCs w:val="18"/>
              </w:rPr>
              <w:t>0.64</w:t>
            </w:r>
          </w:p>
        </w:tc>
        <w:tc>
          <w:tcPr>
            <w:tcW w:w="715" w:type="dxa"/>
            <w:tcBorders>
              <w:top w:val="nil"/>
              <w:left w:val="nil"/>
              <w:bottom w:val="nil"/>
              <w:right w:val="nil"/>
            </w:tcBorders>
            <w:vAlign w:val="bottom"/>
            <w:hideMark/>
          </w:tcPr>
          <w:p w14:paraId="51FD73CC" w14:textId="77777777" w:rsidR="002201F6" w:rsidRPr="002201F6" w:rsidRDefault="002201F6" w:rsidP="002201F6">
            <w:pPr>
              <w:jc w:val="right"/>
              <w:rPr>
                <w:sz w:val="18"/>
                <w:szCs w:val="18"/>
              </w:rPr>
            </w:pPr>
            <w:r w:rsidRPr="002201F6">
              <w:rPr>
                <w:sz w:val="18"/>
                <w:szCs w:val="18"/>
              </w:rPr>
              <w:t>1.43</w:t>
            </w:r>
          </w:p>
        </w:tc>
        <w:tc>
          <w:tcPr>
            <w:tcW w:w="715" w:type="dxa"/>
            <w:tcBorders>
              <w:top w:val="nil"/>
              <w:left w:val="nil"/>
              <w:bottom w:val="nil"/>
              <w:right w:val="nil"/>
            </w:tcBorders>
            <w:vAlign w:val="bottom"/>
            <w:hideMark/>
          </w:tcPr>
          <w:p w14:paraId="035034FA" w14:textId="77777777" w:rsidR="002201F6" w:rsidRPr="002201F6" w:rsidRDefault="002201F6" w:rsidP="002201F6">
            <w:pPr>
              <w:jc w:val="right"/>
              <w:rPr>
                <w:sz w:val="18"/>
                <w:szCs w:val="18"/>
              </w:rPr>
            </w:pPr>
            <w:r w:rsidRPr="002201F6">
              <w:rPr>
                <w:sz w:val="18"/>
                <w:szCs w:val="18"/>
              </w:rPr>
              <w:t>0.832</w:t>
            </w:r>
          </w:p>
        </w:tc>
        <w:tc>
          <w:tcPr>
            <w:tcW w:w="922" w:type="dxa"/>
            <w:tcBorders>
              <w:top w:val="nil"/>
              <w:left w:val="nil"/>
              <w:bottom w:val="nil"/>
              <w:right w:val="nil"/>
            </w:tcBorders>
            <w:vAlign w:val="bottom"/>
            <w:hideMark/>
          </w:tcPr>
          <w:p w14:paraId="370D0275" w14:textId="77777777" w:rsidR="002201F6" w:rsidRPr="002201F6" w:rsidRDefault="002201F6" w:rsidP="002201F6">
            <w:pPr>
              <w:jc w:val="right"/>
              <w:rPr>
                <w:sz w:val="18"/>
                <w:szCs w:val="18"/>
              </w:rPr>
            </w:pPr>
            <w:r w:rsidRPr="002201F6">
              <w:rPr>
                <w:sz w:val="18"/>
                <w:szCs w:val="18"/>
              </w:rPr>
              <w:t>1.09</w:t>
            </w:r>
          </w:p>
        </w:tc>
        <w:tc>
          <w:tcPr>
            <w:tcW w:w="714" w:type="dxa"/>
            <w:tcBorders>
              <w:top w:val="nil"/>
              <w:left w:val="nil"/>
              <w:bottom w:val="nil"/>
              <w:right w:val="nil"/>
            </w:tcBorders>
            <w:vAlign w:val="bottom"/>
            <w:hideMark/>
          </w:tcPr>
          <w:p w14:paraId="09241FB9" w14:textId="77777777" w:rsidR="002201F6" w:rsidRPr="002201F6" w:rsidRDefault="002201F6" w:rsidP="002201F6">
            <w:pPr>
              <w:jc w:val="right"/>
              <w:rPr>
                <w:sz w:val="18"/>
                <w:szCs w:val="18"/>
              </w:rPr>
            </w:pPr>
            <w:r w:rsidRPr="002201F6">
              <w:rPr>
                <w:sz w:val="18"/>
                <w:szCs w:val="18"/>
              </w:rPr>
              <w:t>0.67</w:t>
            </w:r>
          </w:p>
        </w:tc>
        <w:tc>
          <w:tcPr>
            <w:tcW w:w="723" w:type="dxa"/>
            <w:tcBorders>
              <w:top w:val="nil"/>
              <w:left w:val="nil"/>
              <w:bottom w:val="nil"/>
              <w:right w:val="nil"/>
            </w:tcBorders>
            <w:vAlign w:val="bottom"/>
            <w:hideMark/>
          </w:tcPr>
          <w:p w14:paraId="49E19ED3" w14:textId="77777777" w:rsidR="002201F6" w:rsidRPr="002201F6" w:rsidRDefault="002201F6" w:rsidP="002201F6">
            <w:pPr>
              <w:jc w:val="right"/>
              <w:rPr>
                <w:sz w:val="18"/>
                <w:szCs w:val="18"/>
              </w:rPr>
            </w:pPr>
            <w:r w:rsidRPr="002201F6">
              <w:rPr>
                <w:sz w:val="18"/>
                <w:szCs w:val="18"/>
              </w:rPr>
              <w:t>1.77</w:t>
            </w:r>
          </w:p>
        </w:tc>
        <w:tc>
          <w:tcPr>
            <w:tcW w:w="715" w:type="dxa"/>
            <w:tcBorders>
              <w:top w:val="nil"/>
              <w:left w:val="nil"/>
              <w:bottom w:val="nil"/>
              <w:right w:val="single" w:sz="4" w:space="0" w:color="auto"/>
            </w:tcBorders>
            <w:vAlign w:val="bottom"/>
            <w:hideMark/>
          </w:tcPr>
          <w:p w14:paraId="6F96DB58" w14:textId="77777777" w:rsidR="002201F6" w:rsidRPr="002201F6" w:rsidRDefault="002201F6" w:rsidP="002201F6">
            <w:pPr>
              <w:jc w:val="right"/>
              <w:rPr>
                <w:sz w:val="18"/>
                <w:szCs w:val="18"/>
              </w:rPr>
            </w:pPr>
            <w:r w:rsidRPr="002201F6">
              <w:rPr>
                <w:sz w:val="18"/>
                <w:szCs w:val="18"/>
              </w:rPr>
              <w:t>0.721</w:t>
            </w:r>
          </w:p>
        </w:tc>
      </w:tr>
      <w:tr w:rsidR="001D3C54" w:rsidRPr="002201F6" w14:paraId="6FEF26C4" w14:textId="77777777" w:rsidTr="002201F6">
        <w:trPr>
          <w:trHeight w:val="260"/>
        </w:trPr>
        <w:tc>
          <w:tcPr>
            <w:tcW w:w="1565" w:type="dxa"/>
            <w:vMerge/>
            <w:tcBorders>
              <w:top w:val="nil"/>
              <w:left w:val="single" w:sz="4" w:space="0" w:color="auto"/>
              <w:bottom w:val="nil"/>
              <w:right w:val="single" w:sz="4" w:space="0" w:color="auto"/>
            </w:tcBorders>
            <w:vAlign w:val="center"/>
            <w:hideMark/>
          </w:tcPr>
          <w:p w14:paraId="3400E466"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146DB8C"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36615011" w14:textId="77777777" w:rsidR="002201F6" w:rsidRPr="002201F6" w:rsidRDefault="002201F6" w:rsidP="002201F6">
            <w:pPr>
              <w:rPr>
                <w:sz w:val="18"/>
                <w:szCs w:val="18"/>
              </w:rPr>
            </w:pPr>
            <w:r w:rsidRPr="002201F6">
              <w:rPr>
                <w:sz w:val="18"/>
                <w:szCs w:val="18"/>
              </w:rPr>
              <w:t>Self-reported Experiences of Heterosexism: 1-2 [ref: 0]</w:t>
            </w:r>
          </w:p>
        </w:tc>
        <w:tc>
          <w:tcPr>
            <w:tcW w:w="718" w:type="dxa"/>
            <w:tcBorders>
              <w:top w:val="nil"/>
              <w:left w:val="nil"/>
              <w:bottom w:val="nil"/>
              <w:right w:val="nil"/>
            </w:tcBorders>
            <w:vAlign w:val="bottom"/>
            <w:hideMark/>
          </w:tcPr>
          <w:p w14:paraId="4E497D95" w14:textId="77777777" w:rsidR="002201F6" w:rsidRPr="002201F6" w:rsidRDefault="002201F6" w:rsidP="002201F6">
            <w:pPr>
              <w:jc w:val="right"/>
              <w:rPr>
                <w:sz w:val="18"/>
                <w:szCs w:val="18"/>
              </w:rPr>
            </w:pPr>
            <w:r w:rsidRPr="002201F6">
              <w:rPr>
                <w:sz w:val="18"/>
                <w:szCs w:val="18"/>
              </w:rPr>
              <w:t>0.99</w:t>
            </w:r>
          </w:p>
        </w:tc>
        <w:tc>
          <w:tcPr>
            <w:tcW w:w="714" w:type="dxa"/>
            <w:tcBorders>
              <w:top w:val="nil"/>
              <w:left w:val="nil"/>
              <w:bottom w:val="nil"/>
              <w:right w:val="nil"/>
            </w:tcBorders>
            <w:vAlign w:val="bottom"/>
            <w:hideMark/>
          </w:tcPr>
          <w:p w14:paraId="74639C0F" w14:textId="77777777" w:rsidR="002201F6" w:rsidRPr="002201F6" w:rsidRDefault="002201F6" w:rsidP="002201F6">
            <w:pPr>
              <w:jc w:val="right"/>
              <w:rPr>
                <w:sz w:val="18"/>
                <w:szCs w:val="18"/>
              </w:rPr>
            </w:pPr>
            <w:r w:rsidRPr="002201F6">
              <w:rPr>
                <w:sz w:val="18"/>
                <w:szCs w:val="18"/>
              </w:rPr>
              <w:t>0.31</w:t>
            </w:r>
          </w:p>
        </w:tc>
        <w:tc>
          <w:tcPr>
            <w:tcW w:w="715" w:type="dxa"/>
            <w:tcBorders>
              <w:top w:val="nil"/>
              <w:left w:val="nil"/>
              <w:bottom w:val="nil"/>
              <w:right w:val="nil"/>
            </w:tcBorders>
            <w:vAlign w:val="bottom"/>
            <w:hideMark/>
          </w:tcPr>
          <w:p w14:paraId="2C66F0F9" w14:textId="77777777" w:rsidR="002201F6" w:rsidRPr="002201F6" w:rsidRDefault="002201F6" w:rsidP="002201F6">
            <w:pPr>
              <w:jc w:val="right"/>
              <w:rPr>
                <w:sz w:val="18"/>
                <w:szCs w:val="18"/>
              </w:rPr>
            </w:pPr>
            <w:r w:rsidRPr="002201F6">
              <w:rPr>
                <w:sz w:val="18"/>
                <w:szCs w:val="18"/>
              </w:rPr>
              <w:t>3.19</w:t>
            </w:r>
          </w:p>
        </w:tc>
        <w:tc>
          <w:tcPr>
            <w:tcW w:w="715" w:type="dxa"/>
            <w:tcBorders>
              <w:top w:val="nil"/>
              <w:left w:val="nil"/>
              <w:bottom w:val="nil"/>
              <w:right w:val="nil"/>
            </w:tcBorders>
            <w:vAlign w:val="bottom"/>
            <w:hideMark/>
          </w:tcPr>
          <w:p w14:paraId="04374E29" w14:textId="77777777" w:rsidR="002201F6" w:rsidRPr="002201F6" w:rsidRDefault="002201F6" w:rsidP="002201F6">
            <w:pPr>
              <w:jc w:val="right"/>
              <w:rPr>
                <w:sz w:val="18"/>
                <w:szCs w:val="18"/>
              </w:rPr>
            </w:pPr>
            <w:r w:rsidRPr="002201F6">
              <w:rPr>
                <w:sz w:val="18"/>
                <w:szCs w:val="18"/>
              </w:rPr>
              <w:t>0.990</w:t>
            </w:r>
          </w:p>
        </w:tc>
        <w:tc>
          <w:tcPr>
            <w:tcW w:w="997" w:type="dxa"/>
            <w:tcBorders>
              <w:top w:val="nil"/>
              <w:left w:val="nil"/>
              <w:bottom w:val="nil"/>
              <w:right w:val="nil"/>
            </w:tcBorders>
            <w:vAlign w:val="bottom"/>
            <w:hideMark/>
          </w:tcPr>
          <w:p w14:paraId="58BE3C3B" w14:textId="77777777" w:rsidR="002201F6" w:rsidRPr="002201F6" w:rsidRDefault="002201F6" w:rsidP="002201F6">
            <w:pPr>
              <w:jc w:val="right"/>
              <w:rPr>
                <w:sz w:val="18"/>
                <w:szCs w:val="18"/>
              </w:rPr>
            </w:pPr>
            <w:r w:rsidRPr="002201F6">
              <w:rPr>
                <w:sz w:val="18"/>
                <w:szCs w:val="18"/>
              </w:rPr>
              <w:t>0.88</w:t>
            </w:r>
          </w:p>
        </w:tc>
        <w:tc>
          <w:tcPr>
            <w:tcW w:w="733" w:type="dxa"/>
            <w:tcBorders>
              <w:top w:val="nil"/>
              <w:left w:val="nil"/>
              <w:bottom w:val="nil"/>
              <w:right w:val="nil"/>
            </w:tcBorders>
            <w:vAlign w:val="bottom"/>
            <w:hideMark/>
          </w:tcPr>
          <w:p w14:paraId="15198C43" w14:textId="77777777" w:rsidR="002201F6" w:rsidRPr="002201F6" w:rsidRDefault="002201F6" w:rsidP="002201F6">
            <w:pPr>
              <w:jc w:val="right"/>
              <w:rPr>
                <w:sz w:val="18"/>
                <w:szCs w:val="18"/>
              </w:rPr>
            </w:pPr>
            <w:r w:rsidRPr="002201F6">
              <w:rPr>
                <w:sz w:val="18"/>
                <w:szCs w:val="18"/>
              </w:rPr>
              <w:t>0.24</w:t>
            </w:r>
          </w:p>
        </w:tc>
        <w:tc>
          <w:tcPr>
            <w:tcW w:w="715" w:type="dxa"/>
            <w:tcBorders>
              <w:top w:val="nil"/>
              <w:left w:val="nil"/>
              <w:bottom w:val="nil"/>
              <w:right w:val="nil"/>
            </w:tcBorders>
            <w:vAlign w:val="bottom"/>
            <w:hideMark/>
          </w:tcPr>
          <w:p w14:paraId="10269E3D" w14:textId="77777777" w:rsidR="002201F6" w:rsidRPr="002201F6" w:rsidRDefault="002201F6" w:rsidP="002201F6">
            <w:pPr>
              <w:jc w:val="right"/>
              <w:rPr>
                <w:sz w:val="18"/>
                <w:szCs w:val="18"/>
              </w:rPr>
            </w:pPr>
            <w:r w:rsidRPr="002201F6">
              <w:rPr>
                <w:sz w:val="18"/>
                <w:szCs w:val="18"/>
              </w:rPr>
              <w:t>3.16</w:t>
            </w:r>
          </w:p>
        </w:tc>
        <w:tc>
          <w:tcPr>
            <w:tcW w:w="715" w:type="dxa"/>
            <w:tcBorders>
              <w:top w:val="nil"/>
              <w:left w:val="nil"/>
              <w:bottom w:val="nil"/>
              <w:right w:val="nil"/>
            </w:tcBorders>
            <w:vAlign w:val="bottom"/>
            <w:hideMark/>
          </w:tcPr>
          <w:p w14:paraId="349150F8" w14:textId="77777777" w:rsidR="002201F6" w:rsidRPr="002201F6" w:rsidRDefault="002201F6" w:rsidP="002201F6">
            <w:pPr>
              <w:jc w:val="right"/>
              <w:rPr>
                <w:sz w:val="18"/>
                <w:szCs w:val="18"/>
              </w:rPr>
            </w:pPr>
            <w:r w:rsidRPr="002201F6">
              <w:rPr>
                <w:sz w:val="18"/>
                <w:szCs w:val="18"/>
              </w:rPr>
              <w:t>0.839</w:t>
            </w:r>
          </w:p>
        </w:tc>
        <w:tc>
          <w:tcPr>
            <w:tcW w:w="922" w:type="dxa"/>
            <w:tcBorders>
              <w:top w:val="nil"/>
              <w:left w:val="nil"/>
              <w:bottom w:val="nil"/>
              <w:right w:val="nil"/>
            </w:tcBorders>
            <w:vAlign w:val="bottom"/>
            <w:hideMark/>
          </w:tcPr>
          <w:p w14:paraId="45DC0685" w14:textId="77777777" w:rsidR="002201F6" w:rsidRPr="002201F6" w:rsidRDefault="002201F6" w:rsidP="002201F6">
            <w:pPr>
              <w:jc w:val="right"/>
              <w:rPr>
                <w:sz w:val="18"/>
                <w:szCs w:val="18"/>
              </w:rPr>
            </w:pPr>
            <w:r w:rsidRPr="002201F6">
              <w:rPr>
                <w:sz w:val="18"/>
                <w:szCs w:val="18"/>
              </w:rPr>
              <w:t>0.81</w:t>
            </w:r>
          </w:p>
        </w:tc>
        <w:tc>
          <w:tcPr>
            <w:tcW w:w="714" w:type="dxa"/>
            <w:tcBorders>
              <w:top w:val="nil"/>
              <w:left w:val="nil"/>
              <w:bottom w:val="nil"/>
              <w:right w:val="nil"/>
            </w:tcBorders>
            <w:vAlign w:val="bottom"/>
            <w:hideMark/>
          </w:tcPr>
          <w:p w14:paraId="24F300A6" w14:textId="77777777" w:rsidR="002201F6" w:rsidRPr="002201F6" w:rsidRDefault="002201F6" w:rsidP="002201F6">
            <w:pPr>
              <w:jc w:val="right"/>
              <w:rPr>
                <w:sz w:val="18"/>
                <w:szCs w:val="18"/>
              </w:rPr>
            </w:pPr>
            <w:r w:rsidRPr="002201F6">
              <w:rPr>
                <w:sz w:val="18"/>
                <w:szCs w:val="18"/>
              </w:rPr>
              <w:t>0.19</w:t>
            </w:r>
          </w:p>
        </w:tc>
        <w:tc>
          <w:tcPr>
            <w:tcW w:w="723" w:type="dxa"/>
            <w:tcBorders>
              <w:top w:val="nil"/>
              <w:left w:val="nil"/>
              <w:bottom w:val="nil"/>
              <w:right w:val="nil"/>
            </w:tcBorders>
            <w:vAlign w:val="bottom"/>
            <w:hideMark/>
          </w:tcPr>
          <w:p w14:paraId="196C9C1A" w14:textId="77777777" w:rsidR="002201F6" w:rsidRPr="002201F6" w:rsidRDefault="002201F6" w:rsidP="002201F6">
            <w:pPr>
              <w:jc w:val="right"/>
              <w:rPr>
                <w:sz w:val="18"/>
                <w:szCs w:val="18"/>
              </w:rPr>
            </w:pPr>
            <w:r w:rsidRPr="002201F6">
              <w:rPr>
                <w:sz w:val="18"/>
                <w:szCs w:val="18"/>
              </w:rPr>
              <w:t>3.47</w:t>
            </w:r>
          </w:p>
        </w:tc>
        <w:tc>
          <w:tcPr>
            <w:tcW w:w="715" w:type="dxa"/>
            <w:tcBorders>
              <w:top w:val="nil"/>
              <w:left w:val="nil"/>
              <w:bottom w:val="nil"/>
              <w:right w:val="single" w:sz="4" w:space="0" w:color="auto"/>
            </w:tcBorders>
            <w:vAlign w:val="bottom"/>
            <w:hideMark/>
          </w:tcPr>
          <w:p w14:paraId="76AD42F8" w14:textId="77777777" w:rsidR="002201F6" w:rsidRPr="002201F6" w:rsidRDefault="002201F6" w:rsidP="002201F6">
            <w:pPr>
              <w:jc w:val="right"/>
              <w:rPr>
                <w:sz w:val="18"/>
                <w:szCs w:val="18"/>
              </w:rPr>
            </w:pPr>
            <w:r w:rsidRPr="002201F6">
              <w:rPr>
                <w:sz w:val="18"/>
                <w:szCs w:val="18"/>
              </w:rPr>
              <w:t>0.775</w:t>
            </w:r>
          </w:p>
        </w:tc>
      </w:tr>
      <w:tr w:rsidR="001D3C54" w:rsidRPr="002201F6" w14:paraId="254D9A58" w14:textId="77777777" w:rsidTr="002201F6">
        <w:trPr>
          <w:trHeight w:val="260"/>
        </w:trPr>
        <w:tc>
          <w:tcPr>
            <w:tcW w:w="1565" w:type="dxa"/>
            <w:vMerge/>
            <w:tcBorders>
              <w:top w:val="nil"/>
              <w:left w:val="single" w:sz="4" w:space="0" w:color="auto"/>
              <w:bottom w:val="nil"/>
              <w:right w:val="single" w:sz="4" w:space="0" w:color="auto"/>
            </w:tcBorders>
            <w:vAlign w:val="center"/>
            <w:hideMark/>
          </w:tcPr>
          <w:p w14:paraId="44AF2503"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E2BCF04"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41B187A6" w14:textId="77777777" w:rsidR="002201F6" w:rsidRPr="002201F6" w:rsidRDefault="002201F6" w:rsidP="002201F6">
            <w:pPr>
              <w:rPr>
                <w:sz w:val="18"/>
                <w:szCs w:val="18"/>
              </w:rPr>
            </w:pPr>
            <w:r w:rsidRPr="002201F6">
              <w:rPr>
                <w:sz w:val="18"/>
                <w:szCs w:val="18"/>
              </w:rPr>
              <w:t>Self-reported Experiences of Heterosexism: 3+ [ref: 0]</w:t>
            </w:r>
          </w:p>
        </w:tc>
        <w:tc>
          <w:tcPr>
            <w:tcW w:w="718" w:type="dxa"/>
            <w:tcBorders>
              <w:top w:val="nil"/>
              <w:left w:val="nil"/>
              <w:bottom w:val="single" w:sz="4" w:space="0" w:color="auto"/>
              <w:right w:val="nil"/>
            </w:tcBorders>
            <w:vAlign w:val="bottom"/>
            <w:hideMark/>
          </w:tcPr>
          <w:p w14:paraId="52ADB1D0" w14:textId="77777777" w:rsidR="002201F6" w:rsidRPr="002201F6" w:rsidRDefault="002201F6" w:rsidP="002201F6">
            <w:pPr>
              <w:jc w:val="right"/>
              <w:rPr>
                <w:sz w:val="18"/>
                <w:szCs w:val="18"/>
              </w:rPr>
            </w:pPr>
            <w:r w:rsidRPr="002201F6">
              <w:rPr>
                <w:sz w:val="18"/>
                <w:szCs w:val="18"/>
              </w:rPr>
              <w:t>1.61</w:t>
            </w:r>
          </w:p>
        </w:tc>
        <w:tc>
          <w:tcPr>
            <w:tcW w:w="714" w:type="dxa"/>
            <w:tcBorders>
              <w:top w:val="nil"/>
              <w:left w:val="nil"/>
              <w:bottom w:val="single" w:sz="4" w:space="0" w:color="auto"/>
              <w:right w:val="nil"/>
            </w:tcBorders>
            <w:vAlign w:val="bottom"/>
            <w:hideMark/>
          </w:tcPr>
          <w:p w14:paraId="6C8B4F7A" w14:textId="77777777" w:rsidR="002201F6" w:rsidRPr="002201F6" w:rsidRDefault="002201F6" w:rsidP="002201F6">
            <w:pPr>
              <w:jc w:val="right"/>
              <w:rPr>
                <w:sz w:val="18"/>
                <w:szCs w:val="18"/>
              </w:rPr>
            </w:pPr>
            <w:r w:rsidRPr="002201F6">
              <w:rPr>
                <w:sz w:val="18"/>
                <w:szCs w:val="18"/>
              </w:rPr>
              <w:t>0.41</w:t>
            </w:r>
          </w:p>
        </w:tc>
        <w:tc>
          <w:tcPr>
            <w:tcW w:w="715" w:type="dxa"/>
            <w:tcBorders>
              <w:top w:val="nil"/>
              <w:left w:val="nil"/>
              <w:bottom w:val="single" w:sz="4" w:space="0" w:color="auto"/>
              <w:right w:val="nil"/>
            </w:tcBorders>
            <w:vAlign w:val="bottom"/>
            <w:hideMark/>
          </w:tcPr>
          <w:p w14:paraId="3774F022" w14:textId="77777777" w:rsidR="002201F6" w:rsidRPr="002201F6" w:rsidRDefault="002201F6" w:rsidP="002201F6">
            <w:pPr>
              <w:jc w:val="right"/>
              <w:rPr>
                <w:sz w:val="18"/>
                <w:szCs w:val="18"/>
              </w:rPr>
            </w:pPr>
            <w:r w:rsidRPr="002201F6">
              <w:rPr>
                <w:sz w:val="18"/>
                <w:szCs w:val="18"/>
              </w:rPr>
              <w:t>6.31</w:t>
            </w:r>
          </w:p>
        </w:tc>
        <w:tc>
          <w:tcPr>
            <w:tcW w:w="715" w:type="dxa"/>
            <w:tcBorders>
              <w:top w:val="nil"/>
              <w:left w:val="nil"/>
              <w:bottom w:val="single" w:sz="4" w:space="0" w:color="auto"/>
              <w:right w:val="nil"/>
            </w:tcBorders>
            <w:vAlign w:val="bottom"/>
            <w:hideMark/>
          </w:tcPr>
          <w:p w14:paraId="1C2D2916" w14:textId="77777777" w:rsidR="002201F6" w:rsidRPr="002201F6" w:rsidRDefault="002201F6" w:rsidP="002201F6">
            <w:pPr>
              <w:jc w:val="right"/>
              <w:rPr>
                <w:sz w:val="18"/>
                <w:szCs w:val="18"/>
              </w:rPr>
            </w:pPr>
            <w:r w:rsidRPr="002201F6">
              <w:rPr>
                <w:sz w:val="18"/>
                <w:szCs w:val="18"/>
              </w:rPr>
              <w:t>0.490</w:t>
            </w:r>
          </w:p>
        </w:tc>
        <w:tc>
          <w:tcPr>
            <w:tcW w:w="997" w:type="dxa"/>
            <w:tcBorders>
              <w:top w:val="nil"/>
              <w:left w:val="nil"/>
              <w:bottom w:val="single" w:sz="4" w:space="0" w:color="auto"/>
              <w:right w:val="nil"/>
            </w:tcBorders>
            <w:vAlign w:val="bottom"/>
            <w:hideMark/>
          </w:tcPr>
          <w:p w14:paraId="0B8DF794" w14:textId="77777777" w:rsidR="002201F6" w:rsidRPr="002201F6" w:rsidRDefault="002201F6" w:rsidP="002201F6">
            <w:pPr>
              <w:jc w:val="right"/>
              <w:rPr>
                <w:sz w:val="18"/>
                <w:szCs w:val="18"/>
              </w:rPr>
            </w:pPr>
            <w:r w:rsidRPr="002201F6">
              <w:rPr>
                <w:sz w:val="18"/>
                <w:szCs w:val="18"/>
              </w:rPr>
              <w:t>1.85</w:t>
            </w:r>
          </w:p>
        </w:tc>
        <w:tc>
          <w:tcPr>
            <w:tcW w:w="733" w:type="dxa"/>
            <w:tcBorders>
              <w:top w:val="nil"/>
              <w:left w:val="nil"/>
              <w:bottom w:val="single" w:sz="4" w:space="0" w:color="auto"/>
              <w:right w:val="nil"/>
            </w:tcBorders>
            <w:vAlign w:val="bottom"/>
            <w:hideMark/>
          </w:tcPr>
          <w:p w14:paraId="605FA049" w14:textId="77777777" w:rsidR="002201F6" w:rsidRPr="002201F6" w:rsidRDefault="002201F6" w:rsidP="002201F6">
            <w:pPr>
              <w:jc w:val="right"/>
              <w:rPr>
                <w:sz w:val="18"/>
                <w:szCs w:val="18"/>
              </w:rPr>
            </w:pPr>
            <w:r w:rsidRPr="002201F6">
              <w:rPr>
                <w:sz w:val="18"/>
                <w:szCs w:val="18"/>
              </w:rPr>
              <w:t>0.34</w:t>
            </w:r>
          </w:p>
        </w:tc>
        <w:tc>
          <w:tcPr>
            <w:tcW w:w="715" w:type="dxa"/>
            <w:tcBorders>
              <w:top w:val="nil"/>
              <w:left w:val="nil"/>
              <w:bottom w:val="single" w:sz="4" w:space="0" w:color="auto"/>
              <w:right w:val="nil"/>
            </w:tcBorders>
            <w:vAlign w:val="bottom"/>
            <w:hideMark/>
          </w:tcPr>
          <w:p w14:paraId="4F950136" w14:textId="77777777" w:rsidR="002201F6" w:rsidRPr="002201F6" w:rsidRDefault="002201F6" w:rsidP="002201F6">
            <w:pPr>
              <w:jc w:val="right"/>
              <w:rPr>
                <w:sz w:val="18"/>
                <w:szCs w:val="18"/>
              </w:rPr>
            </w:pPr>
            <w:r w:rsidRPr="002201F6">
              <w:rPr>
                <w:sz w:val="18"/>
                <w:szCs w:val="18"/>
              </w:rPr>
              <w:t>10.21</w:t>
            </w:r>
          </w:p>
        </w:tc>
        <w:tc>
          <w:tcPr>
            <w:tcW w:w="715" w:type="dxa"/>
            <w:tcBorders>
              <w:top w:val="nil"/>
              <w:left w:val="nil"/>
              <w:bottom w:val="single" w:sz="4" w:space="0" w:color="auto"/>
              <w:right w:val="nil"/>
            </w:tcBorders>
            <w:vAlign w:val="bottom"/>
            <w:hideMark/>
          </w:tcPr>
          <w:p w14:paraId="225C55A7" w14:textId="77777777" w:rsidR="002201F6" w:rsidRPr="002201F6" w:rsidRDefault="002201F6" w:rsidP="002201F6">
            <w:pPr>
              <w:jc w:val="right"/>
              <w:rPr>
                <w:sz w:val="18"/>
                <w:szCs w:val="18"/>
              </w:rPr>
            </w:pPr>
            <w:r w:rsidRPr="002201F6">
              <w:rPr>
                <w:sz w:val="18"/>
                <w:szCs w:val="18"/>
              </w:rPr>
              <w:t>0.477</w:t>
            </w:r>
          </w:p>
        </w:tc>
        <w:tc>
          <w:tcPr>
            <w:tcW w:w="922" w:type="dxa"/>
            <w:tcBorders>
              <w:top w:val="nil"/>
              <w:left w:val="nil"/>
              <w:bottom w:val="single" w:sz="4" w:space="0" w:color="auto"/>
              <w:right w:val="nil"/>
            </w:tcBorders>
            <w:vAlign w:val="bottom"/>
            <w:hideMark/>
          </w:tcPr>
          <w:p w14:paraId="4B4EA3C3" w14:textId="77777777" w:rsidR="002201F6" w:rsidRPr="002201F6" w:rsidRDefault="002201F6" w:rsidP="002201F6">
            <w:pPr>
              <w:jc w:val="right"/>
              <w:rPr>
                <w:sz w:val="18"/>
                <w:szCs w:val="18"/>
              </w:rPr>
            </w:pPr>
            <w:r w:rsidRPr="002201F6">
              <w:rPr>
                <w:sz w:val="18"/>
                <w:szCs w:val="18"/>
              </w:rPr>
              <w:t>2.04</w:t>
            </w:r>
          </w:p>
        </w:tc>
        <w:tc>
          <w:tcPr>
            <w:tcW w:w="714" w:type="dxa"/>
            <w:tcBorders>
              <w:top w:val="nil"/>
              <w:left w:val="nil"/>
              <w:bottom w:val="single" w:sz="4" w:space="0" w:color="auto"/>
              <w:right w:val="nil"/>
            </w:tcBorders>
            <w:vAlign w:val="bottom"/>
            <w:hideMark/>
          </w:tcPr>
          <w:p w14:paraId="22ED3D3E" w14:textId="77777777" w:rsidR="002201F6" w:rsidRPr="002201F6" w:rsidRDefault="002201F6" w:rsidP="002201F6">
            <w:pPr>
              <w:jc w:val="right"/>
              <w:rPr>
                <w:sz w:val="18"/>
                <w:szCs w:val="18"/>
              </w:rPr>
            </w:pPr>
            <w:r w:rsidRPr="002201F6">
              <w:rPr>
                <w:sz w:val="18"/>
                <w:szCs w:val="18"/>
              </w:rPr>
              <w:t>0.19</w:t>
            </w:r>
          </w:p>
        </w:tc>
        <w:tc>
          <w:tcPr>
            <w:tcW w:w="723" w:type="dxa"/>
            <w:tcBorders>
              <w:top w:val="nil"/>
              <w:left w:val="nil"/>
              <w:bottom w:val="single" w:sz="4" w:space="0" w:color="auto"/>
              <w:right w:val="nil"/>
            </w:tcBorders>
            <w:vAlign w:val="bottom"/>
            <w:hideMark/>
          </w:tcPr>
          <w:p w14:paraId="02533F5B" w14:textId="77777777" w:rsidR="002201F6" w:rsidRPr="002201F6" w:rsidRDefault="002201F6" w:rsidP="002201F6">
            <w:pPr>
              <w:jc w:val="right"/>
              <w:rPr>
                <w:sz w:val="18"/>
                <w:szCs w:val="18"/>
              </w:rPr>
            </w:pPr>
            <w:r w:rsidRPr="002201F6">
              <w:rPr>
                <w:sz w:val="18"/>
                <w:szCs w:val="18"/>
              </w:rPr>
              <w:t>21.77</w:t>
            </w:r>
          </w:p>
        </w:tc>
        <w:tc>
          <w:tcPr>
            <w:tcW w:w="715" w:type="dxa"/>
            <w:tcBorders>
              <w:top w:val="nil"/>
              <w:left w:val="nil"/>
              <w:bottom w:val="single" w:sz="4" w:space="0" w:color="auto"/>
              <w:right w:val="single" w:sz="4" w:space="0" w:color="auto"/>
            </w:tcBorders>
            <w:vAlign w:val="bottom"/>
            <w:hideMark/>
          </w:tcPr>
          <w:p w14:paraId="4EB232A4" w14:textId="77777777" w:rsidR="002201F6" w:rsidRPr="002201F6" w:rsidRDefault="002201F6" w:rsidP="002201F6">
            <w:pPr>
              <w:jc w:val="right"/>
              <w:rPr>
                <w:sz w:val="18"/>
                <w:szCs w:val="18"/>
              </w:rPr>
            </w:pPr>
            <w:r w:rsidRPr="002201F6">
              <w:rPr>
                <w:sz w:val="18"/>
                <w:szCs w:val="18"/>
              </w:rPr>
              <w:t>0.552</w:t>
            </w:r>
          </w:p>
        </w:tc>
      </w:tr>
      <w:tr w:rsidR="001D3C54" w:rsidRPr="002201F6" w14:paraId="2EFD1FEA" w14:textId="77777777" w:rsidTr="002201F6">
        <w:trPr>
          <w:trHeight w:val="520"/>
        </w:trPr>
        <w:tc>
          <w:tcPr>
            <w:tcW w:w="1565" w:type="dxa"/>
            <w:vMerge w:val="restart"/>
            <w:tcBorders>
              <w:top w:val="single" w:sz="4" w:space="0" w:color="auto"/>
              <w:left w:val="single" w:sz="4" w:space="0" w:color="auto"/>
              <w:bottom w:val="single" w:sz="4" w:space="0" w:color="000000"/>
              <w:right w:val="single" w:sz="4" w:space="0" w:color="auto"/>
            </w:tcBorders>
            <w:noWrap/>
            <w:vAlign w:val="center"/>
            <w:hideMark/>
          </w:tcPr>
          <w:p w14:paraId="2D26E781" w14:textId="77777777" w:rsidR="002201F6" w:rsidRPr="002201F6" w:rsidRDefault="002201F6" w:rsidP="002201F6">
            <w:pPr>
              <w:jc w:val="center"/>
              <w:rPr>
                <w:sz w:val="18"/>
                <w:szCs w:val="18"/>
              </w:rPr>
            </w:pPr>
            <w:r w:rsidRPr="002201F6">
              <w:rPr>
                <w:sz w:val="18"/>
                <w:szCs w:val="18"/>
              </w:rPr>
              <w:t>Cissexism</w:t>
            </w:r>
          </w:p>
        </w:tc>
        <w:tc>
          <w:tcPr>
            <w:tcW w:w="3240" w:type="dxa"/>
            <w:vMerge w:val="restart"/>
            <w:tcBorders>
              <w:top w:val="nil"/>
              <w:left w:val="single" w:sz="4" w:space="0" w:color="auto"/>
              <w:bottom w:val="single" w:sz="4" w:space="0" w:color="000000"/>
              <w:right w:val="nil"/>
            </w:tcBorders>
            <w:noWrap/>
            <w:vAlign w:val="center"/>
            <w:hideMark/>
          </w:tcPr>
          <w:p w14:paraId="488C08EB" w14:textId="77777777" w:rsidR="002201F6" w:rsidRPr="002201F6" w:rsidRDefault="002201F6" w:rsidP="002201F6">
            <w:pPr>
              <w:jc w:val="center"/>
              <w:rPr>
                <w:sz w:val="18"/>
                <w:szCs w:val="18"/>
              </w:rPr>
            </w:pPr>
            <w:r w:rsidRPr="002201F6">
              <w:rPr>
                <w:sz w:val="18"/>
                <w:szCs w:val="18"/>
              </w:rPr>
              <w:t>Cisgender (dominant)</w:t>
            </w:r>
          </w:p>
        </w:tc>
        <w:tc>
          <w:tcPr>
            <w:tcW w:w="4379" w:type="dxa"/>
            <w:tcBorders>
              <w:top w:val="nil"/>
              <w:left w:val="nil"/>
              <w:bottom w:val="nil"/>
              <w:right w:val="nil"/>
            </w:tcBorders>
            <w:vAlign w:val="bottom"/>
            <w:hideMark/>
          </w:tcPr>
          <w:p w14:paraId="3F3EFD08" w14:textId="77777777" w:rsidR="002201F6" w:rsidRPr="002201F6" w:rsidRDefault="002201F6" w:rsidP="002201F6">
            <w:pPr>
              <w:rPr>
                <w:sz w:val="18"/>
                <w:szCs w:val="18"/>
              </w:rPr>
            </w:pPr>
            <w:r w:rsidRPr="002201F6">
              <w:rPr>
                <w:sz w:val="18"/>
                <w:szCs w:val="18"/>
              </w:rPr>
              <w:t>Implicit Recognition of Discrimination against non-cisgender individuals</w:t>
            </w:r>
          </w:p>
        </w:tc>
        <w:tc>
          <w:tcPr>
            <w:tcW w:w="718" w:type="dxa"/>
            <w:tcBorders>
              <w:top w:val="nil"/>
              <w:left w:val="nil"/>
              <w:bottom w:val="nil"/>
              <w:right w:val="nil"/>
            </w:tcBorders>
            <w:vAlign w:val="bottom"/>
            <w:hideMark/>
          </w:tcPr>
          <w:p w14:paraId="6E7DF7B1" w14:textId="77777777" w:rsidR="002201F6" w:rsidRPr="002201F6" w:rsidRDefault="002201F6" w:rsidP="002201F6">
            <w:pPr>
              <w:jc w:val="right"/>
              <w:rPr>
                <w:sz w:val="18"/>
                <w:szCs w:val="18"/>
              </w:rPr>
            </w:pPr>
            <w:r w:rsidRPr="002201F6">
              <w:rPr>
                <w:sz w:val="18"/>
                <w:szCs w:val="18"/>
              </w:rPr>
              <w:t>0.98</w:t>
            </w:r>
          </w:p>
        </w:tc>
        <w:tc>
          <w:tcPr>
            <w:tcW w:w="714" w:type="dxa"/>
            <w:tcBorders>
              <w:top w:val="nil"/>
              <w:left w:val="nil"/>
              <w:bottom w:val="nil"/>
              <w:right w:val="nil"/>
            </w:tcBorders>
            <w:vAlign w:val="bottom"/>
            <w:hideMark/>
          </w:tcPr>
          <w:p w14:paraId="71942EB2" w14:textId="77777777" w:rsidR="002201F6" w:rsidRPr="002201F6" w:rsidRDefault="002201F6" w:rsidP="002201F6">
            <w:pPr>
              <w:jc w:val="right"/>
              <w:rPr>
                <w:sz w:val="18"/>
                <w:szCs w:val="18"/>
              </w:rPr>
            </w:pPr>
            <w:r w:rsidRPr="002201F6">
              <w:rPr>
                <w:sz w:val="18"/>
                <w:szCs w:val="18"/>
              </w:rPr>
              <w:t>0.80</w:t>
            </w:r>
          </w:p>
        </w:tc>
        <w:tc>
          <w:tcPr>
            <w:tcW w:w="715" w:type="dxa"/>
            <w:tcBorders>
              <w:top w:val="nil"/>
              <w:left w:val="nil"/>
              <w:bottom w:val="nil"/>
              <w:right w:val="nil"/>
            </w:tcBorders>
            <w:vAlign w:val="bottom"/>
            <w:hideMark/>
          </w:tcPr>
          <w:p w14:paraId="5CD043FF" w14:textId="77777777" w:rsidR="002201F6" w:rsidRPr="002201F6" w:rsidRDefault="002201F6" w:rsidP="002201F6">
            <w:pPr>
              <w:jc w:val="right"/>
              <w:rPr>
                <w:sz w:val="18"/>
                <w:szCs w:val="18"/>
              </w:rPr>
            </w:pPr>
            <w:r w:rsidRPr="002201F6">
              <w:rPr>
                <w:sz w:val="18"/>
                <w:szCs w:val="18"/>
              </w:rPr>
              <w:t>1.21</w:t>
            </w:r>
          </w:p>
        </w:tc>
        <w:tc>
          <w:tcPr>
            <w:tcW w:w="715" w:type="dxa"/>
            <w:tcBorders>
              <w:top w:val="nil"/>
              <w:left w:val="nil"/>
              <w:bottom w:val="nil"/>
              <w:right w:val="nil"/>
            </w:tcBorders>
            <w:vAlign w:val="bottom"/>
            <w:hideMark/>
          </w:tcPr>
          <w:p w14:paraId="3CCD65AE" w14:textId="77777777" w:rsidR="002201F6" w:rsidRPr="002201F6" w:rsidRDefault="002201F6" w:rsidP="002201F6">
            <w:pPr>
              <w:jc w:val="right"/>
              <w:rPr>
                <w:sz w:val="18"/>
                <w:szCs w:val="18"/>
              </w:rPr>
            </w:pPr>
            <w:r w:rsidRPr="002201F6">
              <w:rPr>
                <w:sz w:val="18"/>
                <w:szCs w:val="18"/>
              </w:rPr>
              <w:t>0.880</w:t>
            </w:r>
          </w:p>
        </w:tc>
        <w:tc>
          <w:tcPr>
            <w:tcW w:w="997" w:type="dxa"/>
            <w:tcBorders>
              <w:top w:val="nil"/>
              <w:left w:val="nil"/>
              <w:bottom w:val="nil"/>
              <w:right w:val="nil"/>
            </w:tcBorders>
            <w:vAlign w:val="bottom"/>
            <w:hideMark/>
          </w:tcPr>
          <w:p w14:paraId="2EC28819" w14:textId="77777777" w:rsidR="002201F6" w:rsidRPr="002201F6" w:rsidRDefault="002201F6" w:rsidP="002201F6">
            <w:pPr>
              <w:jc w:val="right"/>
              <w:rPr>
                <w:sz w:val="18"/>
                <w:szCs w:val="18"/>
              </w:rPr>
            </w:pPr>
            <w:r w:rsidRPr="002201F6">
              <w:rPr>
                <w:sz w:val="18"/>
                <w:szCs w:val="18"/>
              </w:rPr>
              <w:t>1.13</w:t>
            </w:r>
          </w:p>
        </w:tc>
        <w:tc>
          <w:tcPr>
            <w:tcW w:w="733" w:type="dxa"/>
            <w:tcBorders>
              <w:top w:val="nil"/>
              <w:left w:val="nil"/>
              <w:bottom w:val="nil"/>
              <w:right w:val="nil"/>
            </w:tcBorders>
            <w:vAlign w:val="bottom"/>
            <w:hideMark/>
          </w:tcPr>
          <w:p w14:paraId="77EBF049" w14:textId="77777777" w:rsidR="002201F6" w:rsidRPr="002201F6" w:rsidRDefault="002201F6" w:rsidP="002201F6">
            <w:pPr>
              <w:jc w:val="right"/>
              <w:rPr>
                <w:sz w:val="18"/>
                <w:szCs w:val="18"/>
              </w:rPr>
            </w:pPr>
            <w:r w:rsidRPr="002201F6">
              <w:rPr>
                <w:sz w:val="18"/>
                <w:szCs w:val="18"/>
              </w:rPr>
              <w:t>0.89</w:t>
            </w:r>
          </w:p>
        </w:tc>
        <w:tc>
          <w:tcPr>
            <w:tcW w:w="715" w:type="dxa"/>
            <w:tcBorders>
              <w:top w:val="nil"/>
              <w:left w:val="nil"/>
              <w:bottom w:val="nil"/>
              <w:right w:val="nil"/>
            </w:tcBorders>
            <w:vAlign w:val="bottom"/>
            <w:hideMark/>
          </w:tcPr>
          <w:p w14:paraId="316E0C1E" w14:textId="77777777" w:rsidR="002201F6" w:rsidRPr="002201F6" w:rsidRDefault="002201F6" w:rsidP="002201F6">
            <w:pPr>
              <w:jc w:val="right"/>
              <w:rPr>
                <w:sz w:val="18"/>
                <w:szCs w:val="18"/>
              </w:rPr>
            </w:pPr>
            <w:r w:rsidRPr="002201F6">
              <w:rPr>
                <w:sz w:val="18"/>
                <w:szCs w:val="18"/>
              </w:rPr>
              <w:t>1.43</w:t>
            </w:r>
          </w:p>
        </w:tc>
        <w:tc>
          <w:tcPr>
            <w:tcW w:w="715" w:type="dxa"/>
            <w:tcBorders>
              <w:top w:val="nil"/>
              <w:left w:val="nil"/>
              <w:bottom w:val="nil"/>
              <w:right w:val="nil"/>
            </w:tcBorders>
            <w:vAlign w:val="bottom"/>
            <w:hideMark/>
          </w:tcPr>
          <w:p w14:paraId="65D3AE71" w14:textId="77777777" w:rsidR="002201F6" w:rsidRPr="002201F6" w:rsidRDefault="002201F6" w:rsidP="002201F6">
            <w:pPr>
              <w:jc w:val="right"/>
              <w:rPr>
                <w:sz w:val="18"/>
                <w:szCs w:val="18"/>
              </w:rPr>
            </w:pPr>
            <w:r w:rsidRPr="002201F6">
              <w:rPr>
                <w:sz w:val="18"/>
                <w:szCs w:val="18"/>
              </w:rPr>
              <w:t>0.302</w:t>
            </w:r>
          </w:p>
        </w:tc>
        <w:tc>
          <w:tcPr>
            <w:tcW w:w="922" w:type="dxa"/>
            <w:tcBorders>
              <w:top w:val="nil"/>
              <w:left w:val="nil"/>
              <w:bottom w:val="nil"/>
              <w:right w:val="nil"/>
            </w:tcBorders>
            <w:vAlign w:val="bottom"/>
            <w:hideMark/>
          </w:tcPr>
          <w:p w14:paraId="04D81333" w14:textId="77777777" w:rsidR="002201F6" w:rsidRPr="002201F6" w:rsidRDefault="002201F6" w:rsidP="002201F6">
            <w:pPr>
              <w:jc w:val="right"/>
              <w:rPr>
                <w:sz w:val="18"/>
                <w:szCs w:val="18"/>
              </w:rPr>
            </w:pPr>
            <w:r w:rsidRPr="002201F6">
              <w:rPr>
                <w:sz w:val="18"/>
                <w:szCs w:val="18"/>
              </w:rPr>
              <w:t>1.14</w:t>
            </w:r>
          </w:p>
        </w:tc>
        <w:tc>
          <w:tcPr>
            <w:tcW w:w="714" w:type="dxa"/>
            <w:tcBorders>
              <w:top w:val="nil"/>
              <w:left w:val="nil"/>
              <w:bottom w:val="nil"/>
              <w:right w:val="nil"/>
            </w:tcBorders>
            <w:vAlign w:val="bottom"/>
            <w:hideMark/>
          </w:tcPr>
          <w:p w14:paraId="70653F73" w14:textId="77777777" w:rsidR="002201F6" w:rsidRPr="002201F6" w:rsidRDefault="002201F6" w:rsidP="002201F6">
            <w:pPr>
              <w:jc w:val="right"/>
              <w:rPr>
                <w:sz w:val="18"/>
                <w:szCs w:val="18"/>
              </w:rPr>
            </w:pPr>
            <w:r w:rsidRPr="002201F6">
              <w:rPr>
                <w:sz w:val="18"/>
                <w:szCs w:val="18"/>
              </w:rPr>
              <w:t>0.89</w:t>
            </w:r>
          </w:p>
        </w:tc>
        <w:tc>
          <w:tcPr>
            <w:tcW w:w="723" w:type="dxa"/>
            <w:tcBorders>
              <w:top w:val="nil"/>
              <w:left w:val="nil"/>
              <w:bottom w:val="nil"/>
              <w:right w:val="nil"/>
            </w:tcBorders>
            <w:vAlign w:val="bottom"/>
            <w:hideMark/>
          </w:tcPr>
          <w:p w14:paraId="77401A42" w14:textId="77777777" w:rsidR="002201F6" w:rsidRPr="002201F6" w:rsidRDefault="002201F6" w:rsidP="002201F6">
            <w:pPr>
              <w:jc w:val="right"/>
              <w:rPr>
                <w:sz w:val="18"/>
                <w:szCs w:val="18"/>
              </w:rPr>
            </w:pPr>
            <w:r w:rsidRPr="002201F6">
              <w:rPr>
                <w:sz w:val="18"/>
                <w:szCs w:val="18"/>
              </w:rPr>
              <w:t>1.47</w:t>
            </w:r>
          </w:p>
        </w:tc>
        <w:tc>
          <w:tcPr>
            <w:tcW w:w="715" w:type="dxa"/>
            <w:tcBorders>
              <w:top w:val="nil"/>
              <w:left w:val="nil"/>
              <w:bottom w:val="nil"/>
              <w:right w:val="single" w:sz="4" w:space="0" w:color="auto"/>
            </w:tcBorders>
            <w:vAlign w:val="bottom"/>
            <w:hideMark/>
          </w:tcPr>
          <w:p w14:paraId="713C3D00" w14:textId="77777777" w:rsidR="002201F6" w:rsidRPr="002201F6" w:rsidRDefault="002201F6" w:rsidP="002201F6">
            <w:pPr>
              <w:jc w:val="right"/>
              <w:rPr>
                <w:sz w:val="18"/>
                <w:szCs w:val="18"/>
              </w:rPr>
            </w:pPr>
            <w:r w:rsidRPr="002201F6">
              <w:rPr>
                <w:sz w:val="18"/>
                <w:szCs w:val="18"/>
              </w:rPr>
              <w:t>0.293</w:t>
            </w:r>
          </w:p>
        </w:tc>
      </w:tr>
      <w:tr w:rsidR="001D3C54" w:rsidRPr="002201F6" w14:paraId="713ACF70"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3FBE11AD"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9B8E021"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47B3A5D" w14:textId="77777777" w:rsidR="002201F6" w:rsidRPr="002201F6" w:rsidRDefault="002201F6" w:rsidP="002201F6">
            <w:pPr>
              <w:rPr>
                <w:sz w:val="18"/>
                <w:szCs w:val="18"/>
              </w:rPr>
            </w:pPr>
            <w:r w:rsidRPr="002201F6">
              <w:rPr>
                <w:sz w:val="18"/>
                <w:szCs w:val="18"/>
              </w:rPr>
              <w:t>Implicit Preference for non-cisgender individuals</w:t>
            </w:r>
          </w:p>
        </w:tc>
        <w:tc>
          <w:tcPr>
            <w:tcW w:w="718" w:type="dxa"/>
            <w:tcBorders>
              <w:top w:val="nil"/>
              <w:left w:val="nil"/>
              <w:bottom w:val="nil"/>
              <w:right w:val="nil"/>
            </w:tcBorders>
            <w:vAlign w:val="bottom"/>
            <w:hideMark/>
          </w:tcPr>
          <w:p w14:paraId="467ADCAC" w14:textId="77777777" w:rsidR="002201F6" w:rsidRPr="002201F6" w:rsidRDefault="002201F6" w:rsidP="002201F6">
            <w:pPr>
              <w:jc w:val="right"/>
              <w:rPr>
                <w:sz w:val="18"/>
                <w:szCs w:val="18"/>
              </w:rPr>
            </w:pPr>
            <w:r w:rsidRPr="002201F6">
              <w:rPr>
                <w:sz w:val="18"/>
                <w:szCs w:val="18"/>
              </w:rPr>
              <w:t>0.95</w:t>
            </w:r>
          </w:p>
        </w:tc>
        <w:tc>
          <w:tcPr>
            <w:tcW w:w="714" w:type="dxa"/>
            <w:tcBorders>
              <w:top w:val="nil"/>
              <w:left w:val="nil"/>
              <w:bottom w:val="nil"/>
              <w:right w:val="nil"/>
            </w:tcBorders>
            <w:vAlign w:val="bottom"/>
            <w:hideMark/>
          </w:tcPr>
          <w:p w14:paraId="727098FC" w14:textId="77777777" w:rsidR="002201F6" w:rsidRPr="002201F6" w:rsidRDefault="002201F6" w:rsidP="002201F6">
            <w:pPr>
              <w:jc w:val="right"/>
              <w:rPr>
                <w:sz w:val="18"/>
                <w:szCs w:val="18"/>
              </w:rPr>
            </w:pPr>
            <w:r w:rsidRPr="002201F6">
              <w:rPr>
                <w:sz w:val="18"/>
                <w:szCs w:val="18"/>
              </w:rPr>
              <w:t>0.79</w:t>
            </w:r>
          </w:p>
        </w:tc>
        <w:tc>
          <w:tcPr>
            <w:tcW w:w="715" w:type="dxa"/>
            <w:tcBorders>
              <w:top w:val="nil"/>
              <w:left w:val="nil"/>
              <w:bottom w:val="nil"/>
              <w:right w:val="nil"/>
            </w:tcBorders>
            <w:vAlign w:val="bottom"/>
            <w:hideMark/>
          </w:tcPr>
          <w:p w14:paraId="64A9E7F7" w14:textId="77777777" w:rsidR="002201F6" w:rsidRPr="002201F6" w:rsidRDefault="002201F6" w:rsidP="002201F6">
            <w:pPr>
              <w:jc w:val="right"/>
              <w:rPr>
                <w:sz w:val="18"/>
                <w:szCs w:val="18"/>
              </w:rPr>
            </w:pPr>
            <w:r w:rsidRPr="002201F6">
              <w:rPr>
                <w:sz w:val="18"/>
                <w:szCs w:val="18"/>
              </w:rPr>
              <w:t>1.14</w:t>
            </w:r>
          </w:p>
        </w:tc>
        <w:tc>
          <w:tcPr>
            <w:tcW w:w="715" w:type="dxa"/>
            <w:tcBorders>
              <w:top w:val="nil"/>
              <w:left w:val="nil"/>
              <w:bottom w:val="nil"/>
              <w:right w:val="nil"/>
            </w:tcBorders>
            <w:vAlign w:val="bottom"/>
            <w:hideMark/>
          </w:tcPr>
          <w:p w14:paraId="6534E8A3" w14:textId="77777777" w:rsidR="002201F6" w:rsidRPr="002201F6" w:rsidRDefault="002201F6" w:rsidP="002201F6">
            <w:pPr>
              <w:jc w:val="right"/>
              <w:rPr>
                <w:sz w:val="18"/>
                <w:szCs w:val="18"/>
              </w:rPr>
            </w:pPr>
            <w:r w:rsidRPr="002201F6">
              <w:rPr>
                <w:sz w:val="18"/>
                <w:szCs w:val="18"/>
              </w:rPr>
              <w:t>0.557</w:t>
            </w:r>
          </w:p>
        </w:tc>
        <w:tc>
          <w:tcPr>
            <w:tcW w:w="997" w:type="dxa"/>
            <w:tcBorders>
              <w:top w:val="nil"/>
              <w:left w:val="nil"/>
              <w:bottom w:val="nil"/>
              <w:right w:val="nil"/>
            </w:tcBorders>
            <w:vAlign w:val="bottom"/>
            <w:hideMark/>
          </w:tcPr>
          <w:p w14:paraId="39CDA35C" w14:textId="77777777" w:rsidR="002201F6" w:rsidRPr="002201F6" w:rsidRDefault="002201F6" w:rsidP="002201F6">
            <w:pPr>
              <w:jc w:val="right"/>
              <w:rPr>
                <w:sz w:val="18"/>
                <w:szCs w:val="18"/>
              </w:rPr>
            </w:pPr>
            <w:r w:rsidRPr="002201F6">
              <w:rPr>
                <w:sz w:val="18"/>
                <w:szCs w:val="18"/>
              </w:rPr>
              <w:t>1.08</w:t>
            </w:r>
          </w:p>
        </w:tc>
        <w:tc>
          <w:tcPr>
            <w:tcW w:w="733" w:type="dxa"/>
            <w:tcBorders>
              <w:top w:val="nil"/>
              <w:left w:val="nil"/>
              <w:bottom w:val="nil"/>
              <w:right w:val="nil"/>
            </w:tcBorders>
            <w:vAlign w:val="bottom"/>
            <w:hideMark/>
          </w:tcPr>
          <w:p w14:paraId="2100DAB6" w14:textId="77777777" w:rsidR="002201F6" w:rsidRPr="002201F6" w:rsidRDefault="002201F6" w:rsidP="002201F6">
            <w:pPr>
              <w:jc w:val="right"/>
              <w:rPr>
                <w:sz w:val="18"/>
                <w:szCs w:val="18"/>
              </w:rPr>
            </w:pPr>
            <w:r w:rsidRPr="002201F6">
              <w:rPr>
                <w:sz w:val="18"/>
                <w:szCs w:val="18"/>
              </w:rPr>
              <w:t>0.87</w:t>
            </w:r>
          </w:p>
        </w:tc>
        <w:tc>
          <w:tcPr>
            <w:tcW w:w="715" w:type="dxa"/>
            <w:tcBorders>
              <w:top w:val="nil"/>
              <w:left w:val="nil"/>
              <w:bottom w:val="nil"/>
              <w:right w:val="nil"/>
            </w:tcBorders>
            <w:vAlign w:val="bottom"/>
            <w:hideMark/>
          </w:tcPr>
          <w:p w14:paraId="38D34D3D" w14:textId="77777777" w:rsidR="002201F6" w:rsidRPr="002201F6" w:rsidRDefault="002201F6" w:rsidP="002201F6">
            <w:pPr>
              <w:jc w:val="right"/>
              <w:rPr>
                <w:sz w:val="18"/>
                <w:szCs w:val="18"/>
              </w:rPr>
            </w:pPr>
            <w:r w:rsidRPr="002201F6">
              <w:rPr>
                <w:sz w:val="18"/>
                <w:szCs w:val="18"/>
              </w:rPr>
              <w:t>1.33</w:t>
            </w:r>
          </w:p>
        </w:tc>
        <w:tc>
          <w:tcPr>
            <w:tcW w:w="715" w:type="dxa"/>
            <w:tcBorders>
              <w:top w:val="nil"/>
              <w:left w:val="nil"/>
              <w:bottom w:val="nil"/>
              <w:right w:val="nil"/>
            </w:tcBorders>
            <w:vAlign w:val="bottom"/>
            <w:hideMark/>
          </w:tcPr>
          <w:p w14:paraId="1D46DDD3" w14:textId="77777777" w:rsidR="002201F6" w:rsidRPr="002201F6" w:rsidRDefault="002201F6" w:rsidP="002201F6">
            <w:pPr>
              <w:jc w:val="right"/>
              <w:rPr>
                <w:sz w:val="18"/>
                <w:szCs w:val="18"/>
              </w:rPr>
            </w:pPr>
            <w:r w:rsidRPr="002201F6">
              <w:rPr>
                <w:sz w:val="18"/>
                <w:szCs w:val="18"/>
              </w:rPr>
              <w:t>0.479</w:t>
            </w:r>
          </w:p>
        </w:tc>
        <w:tc>
          <w:tcPr>
            <w:tcW w:w="922" w:type="dxa"/>
            <w:tcBorders>
              <w:top w:val="nil"/>
              <w:left w:val="nil"/>
              <w:bottom w:val="nil"/>
              <w:right w:val="nil"/>
            </w:tcBorders>
            <w:vAlign w:val="bottom"/>
            <w:hideMark/>
          </w:tcPr>
          <w:p w14:paraId="42B8B820" w14:textId="77777777" w:rsidR="002201F6" w:rsidRPr="002201F6" w:rsidRDefault="002201F6" w:rsidP="002201F6">
            <w:pPr>
              <w:jc w:val="right"/>
              <w:rPr>
                <w:sz w:val="18"/>
                <w:szCs w:val="18"/>
              </w:rPr>
            </w:pPr>
            <w:r w:rsidRPr="002201F6">
              <w:rPr>
                <w:sz w:val="18"/>
                <w:szCs w:val="18"/>
              </w:rPr>
              <w:t>1.18</w:t>
            </w:r>
          </w:p>
        </w:tc>
        <w:tc>
          <w:tcPr>
            <w:tcW w:w="714" w:type="dxa"/>
            <w:tcBorders>
              <w:top w:val="nil"/>
              <w:left w:val="nil"/>
              <w:bottom w:val="nil"/>
              <w:right w:val="nil"/>
            </w:tcBorders>
            <w:vAlign w:val="bottom"/>
            <w:hideMark/>
          </w:tcPr>
          <w:p w14:paraId="437C809C" w14:textId="77777777" w:rsidR="002201F6" w:rsidRPr="002201F6" w:rsidRDefault="002201F6" w:rsidP="002201F6">
            <w:pPr>
              <w:jc w:val="right"/>
              <w:rPr>
                <w:sz w:val="18"/>
                <w:szCs w:val="18"/>
              </w:rPr>
            </w:pPr>
            <w:r w:rsidRPr="002201F6">
              <w:rPr>
                <w:sz w:val="18"/>
                <w:szCs w:val="18"/>
              </w:rPr>
              <w:t>0.93</w:t>
            </w:r>
          </w:p>
        </w:tc>
        <w:tc>
          <w:tcPr>
            <w:tcW w:w="723" w:type="dxa"/>
            <w:tcBorders>
              <w:top w:val="nil"/>
              <w:left w:val="nil"/>
              <w:bottom w:val="nil"/>
              <w:right w:val="nil"/>
            </w:tcBorders>
            <w:vAlign w:val="bottom"/>
            <w:hideMark/>
          </w:tcPr>
          <w:p w14:paraId="1A5ECA79" w14:textId="77777777" w:rsidR="002201F6" w:rsidRPr="002201F6" w:rsidRDefault="002201F6" w:rsidP="002201F6">
            <w:pPr>
              <w:jc w:val="right"/>
              <w:rPr>
                <w:sz w:val="18"/>
                <w:szCs w:val="18"/>
              </w:rPr>
            </w:pPr>
            <w:r w:rsidRPr="002201F6">
              <w:rPr>
                <w:sz w:val="18"/>
                <w:szCs w:val="18"/>
              </w:rPr>
              <w:t>1.48</w:t>
            </w:r>
          </w:p>
        </w:tc>
        <w:tc>
          <w:tcPr>
            <w:tcW w:w="715" w:type="dxa"/>
            <w:tcBorders>
              <w:top w:val="nil"/>
              <w:left w:val="nil"/>
              <w:bottom w:val="nil"/>
              <w:right w:val="single" w:sz="4" w:space="0" w:color="auto"/>
            </w:tcBorders>
            <w:vAlign w:val="bottom"/>
            <w:hideMark/>
          </w:tcPr>
          <w:p w14:paraId="418A49B7" w14:textId="77777777" w:rsidR="002201F6" w:rsidRPr="002201F6" w:rsidRDefault="002201F6" w:rsidP="002201F6">
            <w:pPr>
              <w:jc w:val="right"/>
              <w:rPr>
                <w:sz w:val="18"/>
                <w:szCs w:val="18"/>
              </w:rPr>
            </w:pPr>
            <w:r w:rsidRPr="002201F6">
              <w:rPr>
                <w:sz w:val="18"/>
                <w:szCs w:val="18"/>
              </w:rPr>
              <w:t>0.172</w:t>
            </w:r>
          </w:p>
        </w:tc>
      </w:tr>
      <w:tr w:rsidR="001D3C54" w:rsidRPr="002201F6" w14:paraId="29B387BB" w14:textId="77777777" w:rsidTr="002201F6">
        <w:trPr>
          <w:trHeight w:val="52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7834F358"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2687A52"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1D295F4D" w14:textId="77777777" w:rsidR="002201F6" w:rsidRPr="002201F6" w:rsidRDefault="002201F6" w:rsidP="002201F6">
            <w:pPr>
              <w:rPr>
                <w:sz w:val="18"/>
                <w:szCs w:val="18"/>
              </w:rPr>
            </w:pPr>
            <w:r w:rsidRPr="002201F6">
              <w:rPr>
                <w:sz w:val="18"/>
                <w:szCs w:val="18"/>
              </w:rPr>
              <w:t>Self-reported Recognition of Discrimination against non-cisgender individuals</w:t>
            </w:r>
          </w:p>
        </w:tc>
        <w:tc>
          <w:tcPr>
            <w:tcW w:w="718" w:type="dxa"/>
            <w:tcBorders>
              <w:top w:val="nil"/>
              <w:left w:val="nil"/>
              <w:bottom w:val="nil"/>
              <w:right w:val="nil"/>
            </w:tcBorders>
            <w:vAlign w:val="bottom"/>
            <w:hideMark/>
          </w:tcPr>
          <w:p w14:paraId="5739D9B3" w14:textId="77777777" w:rsidR="002201F6" w:rsidRPr="002201F6" w:rsidRDefault="002201F6" w:rsidP="002201F6">
            <w:pPr>
              <w:jc w:val="right"/>
              <w:rPr>
                <w:sz w:val="18"/>
                <w:szCs w:val="18"/>
              </w:rPr>
            </w:pPr>
            <w:r w:rsidRPr="002201F6">
              <w:rPr>
                <w:sz w:val="18"/>
                <w:szCs w:val="18"/>
              </w:rPr>
              <w:t>0.91</w:t>
            </w:r>
          </w:p>
        </w:tc>
        <w:tc>
          <w:tcPr>
            <w:tcW w:w="714" w:type="dxa"/>
            <w:tcBorders>
              <w:top w:val="nil"/>
              <w:left w:val="nil"/>
              <w:bottom w:val="nil"/>
              <w:right w:val="nil"/>
            </w:tcBorders>
            <w:vAlign w:val="bottom"/>
            <w:hideMark/>
          </w:tcPr>
          <w:p w14:paraId="616181DD" w14:textId="77777777" w:rsidR="002201F6" w:rsidRPr="002201F6" w:rsidRDefault="002201F6" w:rsidP="002201F6">
            <w:pPr>
              <w:jc w:val="right"/>
              <w:rPr>
                <w:sz w:val="18"/>
                <w:szCs w:val="18"/>
              </w:rPr>
            </w:pPr>
            <w:r w:rsidRPr="002201F6">
              <w:rPr>
                <w:sz w:val="18"/>
                <w:szCs w:val="18"/>
              </w:rPr>
              <w:t>0.73</w:t>
            </w:r>
          </w:p>
        </w:tc>
        <w:tc>
          <w:tcPr>
            <w:tcW w:w="715" w:type="dxa"/>
            <w:tcBorders>
              <w:top w:val="nil"/>
              <w:left w:val="nil"/>
              <w:bottom w:val="nil"/>
              <w:right w:val="nil"/>
            </w:tcBorders>
            <w:vAlign w:val="bottom"/>
            <w:hideMark/>
          </w:tcPr>
          <w:p w14:paraId="74BFF351" w14:textId="77777777" w:rsidR="002201F6" w:rsidRPr="002201F6" w:rsidRDefault="002201F6" w:rsidP="002201F6">
            <w:pPr>
              <w:jc w:val="right"/>
              <w:rPr>
                <w:sz w:val="18"/>
                <w:szCs w:val="18"/>
              </w:rPr>
            </w:pPr>
            <w:r w:rsidRPr="002201F6">
              <w:rPr>
                <w:sz w:val="18"/>
                <w:szCs w:val="18"/>
              </w:rPr>
              <w:t>1.14</w:t>
            </w:r>
          </w:p>
        </w:tc>
        <w:tc>
          <w:tcPr>
            <w:tcW w:w="715" w:type="dxa"/>
            <w:tcBorders>
              <w:top w:val="nil"/>
              <w:left w:val="nil"/>
              <w:bottom w:val="nil"/>
              <w:right w:val="nil"/>
            </w:tcBorders>
            <w:vAlign w:val="bottom"/>
            <w:hideMark/>
          </w:tcPr>
          <w:p w14:paraId="02E66A2F" w14:textId="77777777" w:rsidR="002201F6" w:rsidRPr="002201F6" w:rsidRDefault="002201F6" w:rsidP="002201F6">
            <w:pPr>
              <w:jc w:val="right"/>
              <w:rPr>
                <w:sz w:val="18"/>
                <w:szCs w:val="18"/>
              </w:rPr>
            </w:pPr>
            <w:r w:rsidRPr="002201F6">
              <w:rPr>
                <w:sz w:val="18"/>
                <w:szCs w:val="18"/>
              </w:rPr>
              <w:t>0.416</w:t>
            </w:r>
          </w:p>
        </w:tc>
        <w:tc>
          <w:tcPr>
            <w:tcW w:w="997" w:type="dxa"/>
            <w:tcBorders>
              <w:top w:val="nil"/>
              <w:left w:val="nil"/>
              <w:bottom w:val="nil"/>
              <w:right w:val="nil"/>
            </w:tcBorders>
            <w:vAlign w:val="bottom"/>
            <w:hideMark/>
          </w:tcPr>
          <w:p w14:paraId="5C843502" w14:textId="77777777" w:rsidR="002201F6" w:rsidRPr="002201F6" w:rsidRDefault="002201F6" w:rsidP="002201F6">
            <w:pPr>
              <w:jc w:val="right"/>
              <w:rPr>
                <w:sz w:val="18"/>
                <w:szCs w:val="18"/>
              </w:rPr>
            </w:pPr>
            <w:r w:rsidRPr="002201F6">
              <w:rPr>
                <w:sz w:val="18"/>
                <w:szCs w:val="18"/>
              </w:rPr>
              <w:t>1.04</w:t>
            </w:r>
          </w:p>
        </w:tc>
        <w:tc>
          <w:tcPr>
            <w:tcW w:w="733" w:type="dxa"/>
            <w:tcBorders>
              <w:top w:val="nil"/>
              <w:left w:val="nil"/>
              <w:bottom w:val="nil"/>
              <w:right w:val="nil"/>
            </w:tcBorders>
            <w:vAlign w:val="bottom"/>
            <w:hideMark/>
          </w:tcPr>
          <w:p w14:paraId="56F286D0" w14:textId="77777777" w:rsidR="002201F6" w:rsidRPr="002201F6" w:rsidRDefault="002201F6" w:rsidP="002201F6">
            <w:pPr>
              <w:jc w:val="right"/>
              <w:rPr>
                <w:sz w:val="18"/>
                <w:szCs w:val="18"/>
              </w:rPr>
            </w:pPr>
            <w:r w:rsidRPr="002201F6">
              <w:rPr>
                <w:sz w:val="18"/>
                <w:szCs w:val="18"/>
              </w:rPr>
              <w:t>0.82</w:t>
            </w:r>
          </w:p>
        </w:tc>
        <w:tc>
          <w:tcPr>
            <w:tcW w:w="715" w:type="dxa"/>
            <w:tcBorders>
              <w:top w:val="nil"/>
              <w:left w:val="nil"/>
              <w:bottom w:val="nil"/>
              <w:right w:val="nil"/>
            </w:tcBorders>
            <w:vAlign w:val="bottom"/>
            <w:hideMark/>
          </w:tcPr>
          <w:p w14:paraId="312AB86C" w14:textId="77777777" w:rsidR="002201F6" w:rsidRPr="002201F6" w:rsidRDefault="002201F6" w:rsidP="002201F6">
            <w:pPr>
              <w:jc w:val="right"/>
              <w:rPr>
                <w:sz w:val="18"/>
                <w:szCs w:val="18"/>
              </w:rPr>
            </w:pPr>
            <w:r w:rsidRPr="002201F6">
              <w:rPr>
                <w:sz w:val="18"/>
                <w:szCs w:val="18"/>
              </w:rPr>
              <w:t>1.33</w:t>
            </w:r>
          </w:p>
        </w:tc>
        <w:tc>
          <w:tcPr>
            <w:tcW w:w="715" w:type="dxa"/>
            <w:tcBorders>
              <w:top w:val="nil"/>
              <w:left w:val="nil"/>
              <w:bottom w:val="nil"/>
              <w:right w:val="nil"/>
            </w:tcBorders>
            <w:vAlign w:val="bottom"/>
            <w:hideMark/>
          </w:tcPr>
          <w:p w14:paraId="4EF1DF6D" w14:textId="77777777" w:rsidR="002201F6" w:rsidRPr="002201F6" w:rsidRDefault="002201F6" w:rsidP="002201F6">
            <w:pPr>
              <w:jc w:val="right"/>
              <w:rPr>
                <w:sz w:val="18"/>
                <w:szCs w:val="18"/>
              </w:rPr>
            </w:pPr>
            <w:r w:rsidRPr="002201F6">
              <w:rPr>
                <w:sz w:val="18"/>
                <w:szCs w:val="18"/>
              </w:rPr>
              <w:t>0.722</w:t>
            </w:r>
          </w:p>
        </w:tc>
        <w:tc>
          <w:tcPr>
            <w:tcW w:w="922" w:type="dxa"/>
            <w:tcBorders>
              <w:top w:val="nil"/>
              <w:left w:val="nil"/>
              <w:bottom w:val="nil"/>
              <w:right w:val="nil"/>
            </w:tcBorders>
            <w:vAlign w:val="bottom"/>
            <w:hideMark/>
          </w:tcPr>
          <w:p w14:paraId="30152A6C" w14:textId="77777777" w:rsidR="002201F6" w:rsidRPr="002201F6" w:rsidRDefault="002201F6" w:rsidP="002201F6">
            <w:pPr>
              <w:jc w:val="right"/>
              <w:rPr>
                <w:sz w:val="18"/>
                <w:szCs w:val="18"/>
              </w:rPr>
            </w:pPr>
            <w:r w:rsidRPr="002201F6">
              <w:rPr>
                <w:sz w:val="18"/>
                <w:szCs w:val="18"/>
              </w:rPr>
              <w:t>1.02</w:t>
            </w:r>
          </w:p>
        </w:tc>
        <w:tc>
          <w:tcPr>
            <w:tcW w:w="714" w:type="dxa"/>
            <w:tcBorders>
              <w:top w:val="nil"/>
              <w:left w:val="nil"/>
              <w:bottom w:val="nil"/>
              <w:right w:val="nil"/>
            </w:tcBorders>
            <w:vAlign w:val="bottom"/>
            <w:hideMark/>
          </w:tcPr>
          <w:p w14:paraId="37093233" w14:textId="77777777" w:rsidR="002201F6" w:rsidRPr="002201F6" w:rsidRDefault="002201F6" w:rsidP="002201F6">
            <w:pPr>
              <w:jc w:val="right"/>
              <w:rPr>
                <w:sz w:val="18"/>
                <w:szCs w:val="18"/>
              </w:rPr>
            </w:pPr>
            <w:r w:rsidRPr="002201F6">
              <w:rPr>
                <w:sz w:val="18"/>
                <w:szCs w:val="18"/>
              </w:rPr>
              <w:t>0.79</w:t>
            </w:r>
          </w:p>
        </w:tc>
        <w:tc>
          <w:tcPr>
            <w:tcW w:w="723" w:type="dxa"/>
            <w:tcBorders>
              <w:top w:val="nil"/>
              <w:left w:val="nil"/>
              <w:bottom w:val="nil"/>
              <w:right w:val="nil"/>
            </w:tcBorders>
            <w:vAlign w:val="bottom"/>
            <w:hideMark/>
          </w:tcPr>
          <w:p w14:paraId="76D79482" w14:textId="77777777" w:rsidR="002201F6" w:rsidRPr="002201F6" w:rsidRDefault="002201F6" w:rsidP="002201F6">
            <w:pPr>
              <w:jc w:val="right"/>
              <w:rPr>
                <w:sz w:val="18"/>
                <w:szCs w:val="18"/>
              </w:rPr>
            </w:pPr>
            <w:r w:rsidRPr="002201F6">
              <w:rPr>
                <w:sz w:val="18"/>
                <w:szCs w:val="18"/>
              </w:rPr>
              <w:t>1.32</w:t>
            </w:r>
          </w:p>
        </w:tc>
        <w:tc>
          <w:tcPr>
            <w:tcW w:w="715" w:type="dxa"/>
            <w:tcBorders>
              <w:top w:val="nil"/>
              <w:left w:val="nil"/>
              <w:bottom w:val="nil"/>
              <w:right w:val="single" w:sz="4" w:space="0" w:color="auto"/>
            </w:tcBorders>
            <w:vAlign w:val="bottom"/>
            <w:hideMark/>
          </w:tcPr>
          <w:p w14:paraId="47693217" w14:textId="77777777" w:rsidR="002201F6" w:rsidRPr="002201F6" w:rsidRDefault="002201F6" w:rsidP="002201F6">
            <w:pPr>
              <w:jc w:val="right"/>
              <w:rPr>
                <w:sz w:val="18"/>
                <w:szCs w:val="18"/>
              </w:rPr>
            </w:pPr>
            <w:r w:rsidRPr="002201F6">
              <w:rPr>
                <w:sz w:val="18"/>
                <w:szCs w:val="18"/>
              </w:rPr>
              <w:t>0.896</w:t>
            </w:r>
          </w:p>
        </w:tc>
      </w:tr>
      <w:tr w:rsidR="001D3C54" w:rsidRPr="002201F6" w14:paraId="6DA0654E"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676ACF92"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7AA0E8D"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21FCEA07" w14:textId="77777777" w:rsidR="002201F6" w:rsidRPr="002201F6" w:rsidRDefault="002201F6" w:rsidP="002201F6">
            <w:pPr>
              <w:rPr>
                <w:sz w:val="18"/>
                <w:szCs w:val="18"/>
              </w:rPr>
            </w:pPr>
            <w:r w:rsidRPr="002201F6">
              <w:rPr>
                <w:sz w:val="18"/>
                <w:szCs w:val="18"/>
              </w:rPr>
              <w:t>Self-reported Preference for non-cisgender individuals</w:t>
            </w:r>
          </w:p>
        </w:tc>
        <w:tc>
          <w:tcPr>
            <w:tcW w:w="718" w:type="dxa"/>
            <w:tcBorders>
              <w:top w:val="nil"/>
              <w:left w:val="nil"/>
              <w:bottom w:val="nil"/>
              <w:right w:val="nil"/>
            </w:tcBorders>
            <w:vAlign w:val="bottom"/>
            <w:hideMark/>
          </w:tcPr>
          <w:p w14:paraId="7EAAC7DC" w14:textId="77777777" w:rsidR="002201F6" w:rsidRPr="002201F6" w:rsidRDefault="002201F6" w:rsidP="002201F6">
            <w:pPr>
              <w:jc w:val="right"/>
              <w:rPr>
                <w:sz w:val="18"/>
                <w:szCs w:val="18"/>
              </w:rPr>
            </w:pPr>
            <w:r w:rsidRPr="002201F6">
              <w:rPr>
                <w:sz w:val="18"/>
                <w:szCs w:val="18"/>
              </w:rPr>
              <w:t>0.91</w:t>
            </w:r>
          </w:p>
        </w:tc>
        <w:tc>
          <w:tcPr>
            <w:tcW w:w="714" w:type="dxa"/>
            <w:tcBorders>
              <w:top w:val="nil"/>
              <w:left w:val="nil"/>
              <w:bottom w:val="nil"/>
              <w:right w:val="nil"/>
            </w:tcBorders>
            <w:vAlign w:val="bottom"/>
            <w:hideMark/>
          </w:tcPr>
          <w:p w14:paraId="78C24166" w14:textId="77777777" w:rsidR="002201F6" w:rsidRPr="002201F6" w:rsidRDefault="002201F6" w:rsidP="002201F6">
            <w:pPr>
              <w:jc w:val="right"/>
              <w:rPr>
                <w:sz w:val="18"/>
                <w:szCs w:val="18"/>
              </w:rPr>
            </w:pPr>
            <w:r w:rsidRPr="002201F6">
              <w:rPr>
                <w:sz w:val="18"/>
                <w:szCs w:val="18"/>
              </w:rPr>
              <w:t>0.70</w:t>
            </w:r>
          </w:p>
        </w:tc>
        <w:tc>
          <w:tcPr>
            <w:tcW w:w="715" w:type="dxa"/>
            <w:tcBorders>
              <w:top w:val="nil"/>
              <w:left w:val="nil"/>
              <w:bottom w:val="nil"/>
              <w:right w:val="nil"/>
            </w:tcBorders>
            <w:vAlign w:val="bottom"/>
            <w:hideMark/>
          </w:tcPr>
          <w:p w14:paraId="4F53D745" w14:textId="77777777" w:rsidR="002201F6" w:rsidRPr="002201F6" w:rsidRDefault="002201F6" w:rsidP="002201F6">
            <w:pPr>
              <w:jc w:val="right"/>
              <w:rPr>
                <w:sz w:val="18"/>
                <w:szCs w:val="18"/>
              </w:rPr>
            </w:pPr>
            <w:r w:rsidRPr="002201F6">
              <w:rPr>
                <w:sz w:val="18"/>
                <w:szCs w:val="18"/>
              </w:rPr>
              <w:t>1.17</w:t>
            </w:r>
          </w:p>
        </w:tc>
        <w:tc>
          <w:tcPr>
            <w:tcW w:w="715" w:type="dxa"/>
            <w:tcBorders>
              <w:top w:val="nil"/>
              <w:left w:val="nil"/>
              <w:bottom w:val="nil"/>
              <w:right w:val="nil"/>
            </w:tcBorders>
            <w:vAlign w:val="bottom"/>
            <w:hideMark/>
          </w:tcPr>
          <w:p w14:paraId="5E765D96" w14:textId="77777777" w:rsidR="002201F6" w:rsidRPr="002201F6" w:rsidRDefault="002201F6" w:rsidP="002201F6">
            <w:pPr>
              <w:jc w:val="right"/>
              <w:rPr>
                <w:sz w:val="18"/>
                <w:szCs w:val="18"/>
              </w:rPr>
            </w:pPr>
            <w:r w:rsidRPr="002201F6">
              <w:rPr>
                <w:sz w:val="18"/>
                <w:szCs w:val="18"/>
              </w:rPr>
              <w:t>0.469</w:t>
            </w:r>
          </w:p>
        </w:tc>
        <w:tc>
          <w:tcPr>
            <w:tcW w:w="997" w:type="dxa"/>
            <w:tcBorders>
              <w:top w:val="nil"/>
              <w:left w:val="nil"/>
              <w:bottom w:val="nil"/>
              <w:right w:val="nil"/>
            </w:tcBorders>
            <w:vAlign w:val="bottom"/>
            <w:hideMark/>
          </w:tcPr>
          <w:p w14:paraId="7DF1366E" w14:textId="77777777" w:rsidR="002201F6" w:rsidRPr="002201F6" w:rsidRDefault="002201F6" w:rsidP="002201F6">
            <w:pPr>
              <w:jc w:val="right"/>
              <w:rPr>
                <w:sz w:val="18"/>
                <w:szCs w:val="18"/>
              </w:rPr>
            </w:pPr>
            <w:r w:rsidRPr="002201F6">
              <w:rPr>
                <w:sz w:val="18"/>
                <w:szCs w:val="18"/>
              </w:rPr>
              <w:t>1.05</w:t>
            </w:r>
          </w:p>
        </w:tc>
        <w:tc>
          <w:tcPr>
            <w:tcW w:w="733" w:type="dxa"/>
            <w:tcBorders>
              <w:top w:val="nil"/>
              <w:left w:val="nil"/>
              <w:bottom w:val="nil"/>
              <w:right w:val="nil"/>
            </w:tcBorders>
            <w:vAlign w:val="bottom"/>
            <w:hideMark/>
          </w:tcPr>
          <w:p w14:paraId="29C20C3A" w14:textId="77777777" w:rsidR="002201F6" w:rsidRPr="002201F6" w:rsidRDefault="002201F6" w:rsidP="002201F6">
            <w:pPr>
              <w:jc w:val="right"/>
              <w:rPr>
                <w:sz w:val="18"/>
                <w:szCs w:val="18"/>
              </w:rPr>
            </w:pPr>
            <w:r w:rsidRPr="002201F6">
              <w:rPr>
                <w:sz w:val="18"/>
                <w:szCs w:val="18"/>
              </w:rPr>
              <w:t>0.80</w:t>
            </w:r>
          </w:p>
        </w:tc>
        <w:tc>
          <w:tcPr>
            <w:tcW w:w="715" w:type="dxa"/>
            <w:tcBorders>
              <w:top w:val="nil"/>
              <w:left w:val="nil"/>
              <w:bottom w:val="nil"/>
              <w:right w:val="nil"/>
            </w:tcBorders>
            <w:vAlign w:val="bottom"/>
            <w:hideMark/>
          </w:tcPr>
          <w:p w14:paraId="145BE710" w14:textId="77777777" w:rsidR="002201F6" w:rsidRPr="002201F6" w:rsidRDefault="002201F6" w:rsidP="002201F6">
            <w:pPr>
              <w:jc w:val="right"/>
              <w:rPr>
                <w:sz w:val="18"/>
                <w:szCs w:val="18"/>
              </w:rPr>
            </w:pPr>
            <w:r w:rsidRPr="002201F6">
              <w:rPr>
                <w:sz w:val="18"/>
                <w:szCs w:val="18"/>
              </w:rPr>
              <w:t>1.38</w:t>
            </w:r>
          </w:p>
        </w:tc>
        <w:tc>
          <w:tcPr>
            <w:tcW w:w="715" w:type="dxa"/>
            <w:tcBorders>
              <w:top w:val="nil"/>
              <w:left w:val="nil"/>
              <w:bottom w:val="nil"/>
              <w:right w:val="nil"/>
            </w:tcBorders>
            <w:vAlign w:val="bottom"/>
            <w:hideMark/>
          </w:tcPr>
          <w:p w14:paraId="24BC0A0F" w14:textId="77777777" w:rsidR="002201F6" w:rsidRPr="002201F6" w:rsidRDefault="002201F6" w:rsidP="002201F6">
            <w:pPr>
              <w:jc w:val="right"/>
              <w:rPr>
                <w:sz w:val="18"/>
                <w:szCs w:val="18"/>
              </w:rPr>
            </w:pPr>
            <w:r w:rsidRPr="002201F6">
              <w:rPr>
                <w:sz w:val="18"/>
                <w:szCs w:val="18"/>
              </w:rPr>
              <w:t>0.735</w:t>
            </w:r>
          </w:p>
        </w:tc>
        <w:tc>
          <w:tcPr>
            <w:tcW w:w="922" w:type="dxa"/>
            <w:tcBorders>
              <w:top w:val="nil"/>
              <w:left w:val="nil"/>
              <w:bottom w:val="nil"/>
              <w:right w:val="nil"/>
            </w:tcBorders>
            <w:vAlign w:val="bottom"/>
            <w:hideMark/>
          </w:tcPr>
          <w:p w14:paraId="5CDAB298" w14:textId="77777777" w:rsidR="002201F6" w:rsidRPr="002201F6" w:rsidRDefault="002201F6" w:rsidP="002201F6">
            <w:pPr>
              <w:jc w:val="right"/>
              <w:rPr>
                <w:sz w:val="18"/>
                <w:szCs w:val="18"/>
              </w:rPr>
            </w:pPr>
            <w:r w:rsidRPr="002201F6">
              <w:rPr>
                <w:sz w:val="18"/>
                <w:szCs w:val="18"/>
              </w:rPr>
              <w:t>1.06</w:t>
            </w:r>
          </w:p>
        </w:tc>
        <w:tc>
          <w:tcPr>
            <w:tcW w:w="714" w:type="dxa"/>
            <w:tcBorders>
              <w:top w:val="nil"/>
              <w:left w:val="nil"/>
              <w:bottom w:val="nil"/>
              <w:right w:val="nil"/>
            </w:tcBorders>
            <w:vAlign w:val="bottom"/>
            <w:hideMark/>
          </w:tcPr>
          <w:p w14:paraId="4D02668E" w14:textId="77777777" w:rsidR="002201F6" w:rsidRPr="002201F6" w:rsidRDefault="002201F6" w:rsidP="002201F6">
            <w:pPr>
              <w:jc w:val="right"/>
              <w:rPr>
                <w:sz w:val="18"/>
                <w:szCs w:val="18"/>
              </w:rPr>
            </w:pPr>
            <w:r w:rsidRPr="002201F6">
              <w:rPr>
                <w:sz w:val="18"/>
                <w:szCs w:val="18"/>
              </w:rPr>
              <w:t>0.80</w:t>
            </w:r>
          </w:p>
        </w:tc>
        <w:tc>
          <w:tcPr>
            <w:tcW w:w="723" w:type="dxa"/>
            <w:tcBorders>
              <w:top w:val="nil"/>
              <w:left w:val="nil"/>
              <w:bottom w:val="nil"/>
              <w:right w:val="nil"/>
            </w:tcBorders>
            <w:vAlign w:val="bottom"/>
            <w:hideMark/>
          </w:tcPr>
          <w:p w14:paraId="702540A8" w14:textId="77777777" w:rsidR="002201F6" w:rsidRPr="002201F6" w:rsidRDefault="002201F6" w:rsidP="002201F6">
            <w:pPr>
              <w:jc w:val="right"/>
              <w:rPr>
                <w:sz w:val="18"/>
                <w:szCs w:val="18"/>
              </w:rPr>
            </w:pPr>
            <w:r w:rsidRPr="002201F6">
              <w:rPr>
                <w:sz w:val="18"/>
                <w:szCs w:val="18"/>
              </w:rPr>
              <w:t>1.41</w:t>
            </w:r>
          </w:p>
        </w:tc>
        <w:tc>
          <w:tcPr>
            <w:tcW w:w="715" w:type="dxa"/>
            <w:tcBorders>
              <w:top w:val="nil"/>
              <w:left w:val="nil"/>
              <w:bottom w:val="nil"/>
              <w:right w:val="single" w:sz="4" w:space="0" w:color="auto"/>
            </w:tcBorders>
            <w:vAlign w:val="bottom"/>
            <w:hideMark/>
          </w:tcPr>
          <w:p w14:paraId="602E5C86" w14:textId="77777777" w:rsidR="002201F6" w:rsidRPr="002201F6" w:rsidRDefault="002201F6" w:rsidP="002201F6">
            <w:pPr>
              <w:jc w:val="right"/>
              <w:rPr>
                <w:sz w:val="18"/>
                <w:szCs w:val="18"/>
              </w:rPr>
            </w:pPr>
            <w:r w:rsidRPr="002201F6">
              <w:rPr>
                <w:sz w:val="18"/>
                <w:szCs w:val="18"/>
              </w:rPr>
              <w:t>0.688</w:t>
            </w:r>
          </w:p>
        </w:tc>
      </w:tr>
      <w:tr w:rsidR="001D3C54" w:rsidRPr="002201F6" w14:paraId="3DE25CC4"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3D5B5F5E"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566608D"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73930565" w14:textId="77777777" w:rsidR="002201F6" w:rsidRPr="002201F6" w:rsidRDefault="002201F6" w:rsidP="002201F6">
            <w:pPr>
              <w:rPr>
                <w:sz w:val="18"/>
                <w:szCs w:val="18"/>
              </w:rPr>
            </w:pPr>
            <w:r w:rsidRPr="002201F6">
              <w:rPr>
                <w:sz w:val="18"/>
                <w:szCs w:val="18"/>
              </w:rPr>
              <w:t>Self-reported Experiences of Cissexism: 1-2 [ref: 0]</w:t>
            </w:r>
          </w:p>
        </w:tc>
        <w:tc>
          <w:tcPr>
            <w:tcW w:w="718" w:type="dxa"/>
            <w:tcBorders>
              <w:top w:val="nil"/>
              <w:left w:val="nil"/>
              <w:bottom w:val="nil"/>
              <w:right w:val="nil"/>
            </w:tcBorders>
            <w:vAlign w:val="bottom"/>
            <w:hideMark/>
          </w:tcPr>
          <w:p w14:paraId="6A42DD6A" w14:textId="77777777" w:rsidR="002201F6" w:rsidRPr="002201F6" w:rsidRDefault="002201F6" w:rsidP="002201F6">
            <w:pPr>
              <w:jc w:val="right"/>
              <w:rPr>
                <w:sz w:val="18"/>
                <w:szCs w:val="18"/>
              </w:rPr>
            </w:pPr>
            <w:r w:rsidRPr="002201F6">
              <w:rPr>
                <w:sz w:val="18"/>
                <w:szCs w:val="18"/>
              </w:rPr>
              <w:t>0.79</w:t>
            </w:r>
          </w:p>
        </w:tc>
        <w:tc>
          <w:tcPr>
            <w:tcW w:w="714" w:type="dxa"/>
            <w:tcBorders>
              <w:top w:val="nil"/>
              <w:left w:val="nil"/>
              <w:bottom w:val="nil"/>
              <w:right w:val="nil"/>
            </w:tcBorders>
            <w:vAlign w:val="bottom"/>
            <w:hideMark/>
          </w:tcPr>
          <w:p w14:paraId="223510BD" w14:textId="77777777" w:rsidR="002201F6" w:rsidRPr="002201F6" w:rsidRDefault="002201F6" w:rsidP="002201F6">
            <w:pPr>
              <w:jc w:val="right"/>
              <w:rPr>
                <w:sz w:val="18"/>
                <w:szCs w:val="18"/>
              </w:rPr>
            </w:pPr>
            <w:r w:rsidRPr="002201F6">
              <w:rPr>
                <w:sz w:val="18"/>
                <w:szCs w:val="18"/>
              </w:rPr>
              <w:t>0.43</w:t>
            </w:r>
          </w:p>
        </w:tc>
        <w:tc>
          <w:tcPr>
            <w:tcW w:w="715" w:type="dxa"/>
            <w:tcBorders>
              <w:top w:val="nil"/>
              <w:left w:val="nil"/>
              <w:bottom w:val="nil"/>
              <w:right w:val="nil"/>
            </w:tcBorders>
            <w:vAlign w:val="bottom"/>
            <w:hideMark/>
          </w:tcPr>
          <w:p w14:paraId="68CFE558" w14:textId="77777777" w:rsidR="002201F6" w:rsidRPr="002201F6" w:rsidRDefault="002201F6" w:rsidP="002201F6">
            <w:pPr>
              <w:jc w:val="right"/>
              <w:rPr>
                <w:sz w:val="18"/>
                <w:szCs w:val="18"/>
              </w:rPr>
            </w:pPr>
            <w:r w:rsidRPr="002201F6">
              <w:rPr>
                <w:sz w:val="18"/>
                <w:szCs w:val="18"/>
              </w:rPr>
              <w:t>1.45</w:t>
            </w:r>
          </w:p>
        </w:tc>
        <w:tc>
          <w:tcPr>
            <w:tcW w:w="715" w:type="dxa"/>
            <w:tcBorders>
              <w:top w:val="nil"/>
              <w:left w:val="nil"/>
              <w:bottom w:val="nil"/>
              <w:right w:val="nil"/>
            </w:tcBorders>
            <w:vAlign w:val="bottom"/>
            <w:hideMark/>
          </w:tcPr>
          <w:p w14:paraId="0A9E5423" w14:textId="77777777" w:rsidR="002201F6" w:rsidRPr="002201F6" w:rsidRDefault="002201F6" w:rsidP="002201F6">
            <w:pPr>
              <w:jc w:val="right"/>
              <w:rPr>
                <w:sz w:val="18"/>
                <w:szCs w:val="18"/>
              </w:rPr>
            </w:pPr>
            <w:r w:rsidRPr="002201F6">
              <w:rPr>
                <w:sz w:val="18"/>
                <w:szCs w:val="18"/>
              </w:rPr>
              <w:t>0.454</w:t>
            </w:r>
          </w:p>
        </w:tc>
        <w:tc>
          <w:tcPr>
            <w:tcW w:w="997" w:type="dxa"/>
            <w:tcBorders>
              <w:top w:val="nil"/>
              <w:left w:val="nil"/>
              <w:bottom w:val="nil"/>
              <w:right w:val="nil"/>
            </w:tcBorders>
            <w:vAlign w:val="bottom"/>
            <w:hideMark/>
          </w:tcPr>
          <w:p w14:paraId="770E7D28" w14:textId="77777777" w:rsidR="002201F6" w:rsidRPr="002201F6" w:rsidRDefault="002201F6" w:rsidP="002201F6">
            <w:pPr>
              <w:jc w:val="right"/>
              <w:rPr>
                <w:sz w:val="18"/>
                <w:szCs w:val="18"/>
              </w:rPr>
            </w:pPr>
            <w:r w:rsidRPr="002201F6">
              <w:rPr>
                <w:sz w:val="18"/>
                <w:szCs w:val="18"/>
              </w:rPr>
              <w:t>0.65</w:t>
            </w:r>
          </w:p>
        </w:tc>
        <w:tc>
          <w:tcPr>
            <w:tcW w:w="733" w:type="dxa"/>
            <w:tcBorders>
              <w:top w:val="nil"/>
              <w:left w:val="nil"/>
              <w:bottom w:val="nil"/>
              <w:right w:val="nil"/>
            </w:tcBorders>
            <w:vAlign w:val="bottom"/>
            <w:hideMark/>
          </w:tcPr>
          <w:p w14:paraId="01E45B73" w14:textId="77777777" w:rsidR="002201F6" w:rsidRPr="002201F6" w:rsidRDefault="002201F6" w:rsidP="002201F6">
            <w:pPr>
              <w:jc w:val="right"/>
              <w:rPr>
                <w:sz w:val="18"/>
                <w:szCs w:val="18"/>
              </w:rPr>
            </w:pPr>
            <w:r w:rsidRPr="002201F6">
              <w:rPr>
                <w:sz w:val="18"/>
                <w:szCs w:val="18"/>
              </w:rPr>
              <w:t>0.34</w:t>
            </w:r>
          </w:p>
        </w:tc>
        <w:tc>
          <w:tcPr>
            <w:tcW w:w="715" w:type="dxa"/>
            <w:tcBorders>
              <w:top w:val="nil"/>
              <w:left w:val="nil"/>
              <w:bottom w:val="nil"/>
              <w:right w:val="nil"/>
            </w:tcBorders>
            <w:vAlign w:val="bottom"/>
            <w:hideMark/>
          </w:tcPr>
          <w:p w14:paraId="3094FE41" w14:textId="77777777" w:rsidR="002201F6" w:rsidRPr="002201F6" w:rsidRDefault="002201F6" w:rsidP="002201F6">
            <w:pPr>
              <w:jc w:val="right"/>
              <w:rPr>
                <w:sz w:val="18"/>
                <w:szCs w:val="18"/>
              </w:rPr>
            </w:pPr>
            <w:r w:rsidRPr="002201F6">
              <w:rPr>
                <w:sz w:val="18"/>
                <w:szCs w:val="18"/>
              </w:rPr>
              <w:t>1.25</w:t>
            </w:r>
          </w:p>
        </w:tc>
        <w:tc>
          <w:tcPr>
            <w:tcW w:w="715" w:type="dxa"/>
            <w:tcBorders>
              <w:top w:val="nil"/>
              <w:left w:val="nil"/>
              <w:bottom w:val="nil"/>
              <w:right w:val="nil"/>
            </w:tcBorders>
            <w:vAlign w:val="bottom"/>
            <w:hideMark/>
          </w:tcPr>
          <w:p w14:paraId="5EEAD549" w14:textId="77777777" w:rsidR="002201F6" w:rsidRPr="002201F6" w:rsidRDefault="002201F6" w:rsidP="002201F6">
            <w:pPr>
              <w:jc w:val="right"/>
              <w:rPr>
                <w:sz w:val="18"/>
                <w:szCs w:val="18"/>
              </w:rPr>
            </w:pPr>
            <w:r w:rsidRPr="002201F6">
              <w:rPr>
                <w:sz w:val="18"/>
                <w:szCs w:val="18"/>
              </w:rPr>
              <w:t>0.197</w:t>
            </w:r>
          </w:p>
        </w:tc>
        <w:tc>
          <w:tcPr>
            <w:tcW w:w="922" w:type="dxa"/>
            <w:tcBorders>
              <w:top w:val="nil"/>
              <w:left w:val="nil"/>
              <w:bottom w:val="nil"/>
              <w:right w:val="nil"/>
            </w:tcBorders>
            <w:vAlign w:val="bottom"/>
            <w:hideMark/>
          </w:tcPr>
          <w:p w14:paraId="720541E9" w14:textId="77777777" w:rsidR="002201F6" w:rsidRPr="002201F6" w:rsidRDefault="002201F6" w:rsidP="002201F6">
            <w:pPr>
              <w:jc w:val="right"/>
              <w:rPr>
                <w:sz w:val="18"/>
                <w:szCs w:val="18"/>
              </w:rPr>
            </w:pPr>
            <w:r w:rsidRPr="002201F6">
              <w:rPr>
                <w:sz w:val="18"/>
                <w:szCs w:val="18"/>
              </w:rPr>
              <w:t>0.56</w:t>
            </w:r>
          </w:p>
        </w:tc>
        <w:tc>
          <w:tcPr>
            <w:tcW w:w="714" w:type="dxa"/>
            <w:tcBorders>
              <w:top w:val="nil"/>
              <w:left w:val="nil"/>
              <w:bottom w:val="nil"/>
              <w:right w:val="nil"/>
            </w:tcBorders>
            <w:vAlign w:val="bottom"/>
            <w:hideMark/>
          </w:tcPr>
          <w:p w14:paraId="4EBE732B" w14:textId="77777777" w:rsidR="002201F6" w:rsidRPr="002201F6" w:rsidRDefault="002201F6" w:rsidP="002201F6">
            <w:pPr>
              <w:jc w:val="right"/>
              <w:rPr>
                <w:sz w:val="18"/>
                <w:szCs w:val="18"/>
              </w:rPr>
            </w:pPr>
            <w:r w:rsidRPr="002201F6">
              <w:rPr>
                <w:sz w:val="18"/>
                <w:szCs w:val="18"/>
              </w:rPr>
              <w:t>0.27</w:t>
            </w:r>
          </w:p>
        </w:tc>
        <w:tc>
          <w:tcPr>
            <w:tcW w:w="723" w:type="dxa"/>
            <w:tcBorders>
              <w:top w:val="nil"/>
              <w:left w:val="nil"/>
              <w:bottom w:val="nil"/>
              <w:right w:val="nil"/>
            </w:tcBorders>
            <w:vAlign w:val="bottom"/>
            <w:hideMark/>
          </w:tcPr>
          <w:p w14:paraId="7B550545" w14:textId="77777777" w:rsidR="002201F6" w:rsidRPr="002201F6" w:rsidRDefault="002201F6" w:rsidP="002201F6">
            <w:pPr>
              <w:jc w:val="right"/>
              <w:rPr>
                <w:sz w:val="18"/>
                <w:szCs w:val="18"/>
              </w:rPr>
            </w:pPr>
            <w:r w:rsidRPr="002201F6">
              <w:rPr>
                <w:sz w:val="18"/>
                <w:szCs w:val="18"/>
              </w:rPr>
              <w:t>1.15</w:t>
            </w:r>
          </w:p>
        </w:tc>
        <w:tc>
          <w:tcPr>
            <w:tcW w:w="715" w:type="dxa"/>
            <w:tcBorders>
              <w:top w:val="nil"/>
              <w:left w:val="nil"/>
              <w:bottom w:val="nil"/>
              <w:right w:val="single" w:sz="4" w:space="0" w:color="auto"/>
            </w:tcBorders>
            <w:vAlign w:val="bottom"/>
            <w:hideMark/>
          </w:tcPr>
          <w:p w14:paraId="07B8214E" w14:textId="77777777" w:rsidR="002201F6" w:rsidRPr="002201F6" w:rsidRDefault="002201F6" w:rsidP="002201F6">
            <w:pPr>
              <w:jc w:val="right"/>
              <w:rPr>
                <w:sz w:val="18"/>
                <w:szCs w:val="18"/>
              </w:rPr>
            </w:pPr>
            <w:r w:rsidRPr="002201F6">
              <w:rPr>
                <w:sz w:val="18"/>
                <w:szCs w:val="18"/>
              </w:rPr>
              <w:t>0.116</w:t>
            </w:r>
          </w:p>
        </w:tc>
      </w:tr>
      <w:tr w:rsidR="001D3C54" w:rsidRPr="002201F6" w14:paraId="79FD1B93"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300DA438"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1661CA18"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4092B4B7" w14:textId="77777777" w:rsidR="002201F6" w:rsidRPr="002201F6" w:rsidRDefault="002201F6" w:rsidP="002201F6">
            <w:pPr>
              <w:rPr>
                <w:sz w:val="18"/>
                <w:szCs w:val="18"/>
              </w:rPr>
            </w:pPr>
            <w:r w:rsidRPr="002201F6">
              <w:rPr>
                <w:sz w:val="18"/>
                <w:szCs w:val="18"/>
              </w:rPr>
              <w:t>Self-reported Experiences of Cissexism: 3+ [ref: 0]</w:t>
            </w:r>
          </w:p>
        </w:tc>
        <w:tc>
          <w:tcPr>
            <w:tcW w:w="718" w:type="dxa"/>
            <w:tcBorders>
              <w:top w:val="nil"/>
              <w:left w:val="nil"/>
              <w:bottom w:val="single" w:sz="4" w:space="0" w:color="auto"/>
              <w:right w:val="nil"/>
            </w:tcBorders>
            <w:vAlign w:val="bottom"/>
            <w:hideMark/>
          </w:tcPr>
          <w:p w14:paraId="572B9A95" w14:textId="77777777" w:rsidR="002201F6" w:rsidRPr="002201F6" w:rsidRDefault="002201F6" w:rsidP="002201F6">
            <w:pPr>
              <w:jc w:val="right"/>
              <w:rPr>
                <w:sz w:val="18"/>
                <w:szCs w:val="18"/>
              </w:rPr>
            </w:pPr>
            <w:r w:rsidRPr="002201F6">
              <w:rPr>
                <w:sz w:val="18"/>
                <w:szCs w:val="18"/>
              </w:rPr>
              <w:t>1.27</w:t>
            </w:r>
          </w:p>
        </w:tc>
        <w:tc>
          <w:tcPr>
            <w:tcW w:w="714" w:type="dxa"/>
            <w:tcBorders>
              <w:top w:val="nil"/>
              <w:left w:val="nil"/>
              <w:bottom w:val="single" w:sz="4" w:space="0" w:color="auto"/>
              <w:right w:val="nil"/>
            </w:tcBorders>
            <w:vAlign w:val="bottom"/>
            <w:hideMark/>
          </w:tcPr>
          <w:p w14:paraId="3ED6389F" w14:textId="77777777" w:rsidR="002201F6" w:rsidRPr="002201F6" w:rsidRDefault="002201F6" w:rsidP="002201F6">
            <w:pPr>
              <w:jc w:val="right"/>
              <w:rPr>
                <w:sz w:val="18"/>
                <w:szCs w:val="18"/>
              </w:rPr>
            </w:pPr>
            <w:r w:rsidRPr="002201F6">
              <w:rPr>
                <w:sz w:val="18"/>
                <w:szCs w:val="18"/>
              </w:rPr>
              <w:t>0.72</w:t>
            </w:r>
          </w:p>
        </w:tc>
        <w:tc>
          <w:tcPr>
            <w:tcW w:w="715" w:type="dxa"/>
            <w:tcBorders>
              <w:top w:val="nil"/>
              <w:left w:val="nil"/>
              <w:bottom w:val="single" w:sz="4" w:space="0" w:color="auto"/>
              <w:right w:val="nil"/>
            </w:tcBorders>
            <w:vAlign w:val="bottom"/>
            <w:hideMark/>
          </w:tcPr>
          <w:p w14:paraId="3B46F438" w14:textId="77777777" w:rsidR="002201F6" w:rsidRPr="002201F6" w:rsidRDefault="002201F6" w:rsidP="002201F6">
            <w:pPr>
              <w:jc w:val="right"/>
              <w:rPr>
                <w:sz w:val="18"/>
                <w:szCs w:val="18"/>
              </w:rPr>
            </w:pPr>
            <w:r w:rsidRPr="002201F6">
              <w:rPr>
                <w:sz w:val="18"/>
                <w:szCs w:val="18"/>
              </w:rPr>
              <w:t>2.24</w:t>
            </w:r>
          </w:p>
        </w:tc>
        <w:tc>
          <w:tcPr>
            <w:tcW w:w="715" w:type="dxa"/>
            <w:tcBorders>
              <w:top w:val="nil"/>
              <w:left w:val="nil"/>
              <w:bottom w:val="single" w:sz="4" w:space="0" w:color="auto"/>
              <w:right w:val="nil"/>
            </w:tcBorders>
            <w:vAlign w:val="bottom"/>
            <w:hideMark/>
          </w:tcPr>
          <w:p w14:paraId="2C13D49F" w14:textId="77777777" w:rsidR="002201F6" w:rsidRPr="002201F6" w:rsidRDefault="002201F6" w:rsidP="002201F6">
            <w:pPr>
              <w:jc w:val="right"/>
              <w:rPr>
                <w:sz w:val="18"/>
                <w:szCs w:val="18"/>
              </w:rPr>
            </w:pPr>
            <w:r w:rsidRPr="002201F6">
              <w:rPr>
                <w:sz w:val="18"/>
                <w:szCs w:val="18"/>
              </w:rPr>
              <w:t>0.411</w:t>
            </w:r>
          </w:p>
        </w:tc>
        <w:tc>
          <w:tcPr>
            <w:tcW w:w="997" w:type="dxa"/>
            <w:tcBorders>
              <w:top w:val="nil"/>
              <w:left w:val="nil"/>
              <w:bottom w:val="single" w:sz="4" w:space="0" w:color="auto"/>
              <w:right w:val="nil"/>
            </w:tcBorders>
            <w:vAlign w:val="bottom"/>
            <w:hideMark/>
          </w:tcPr>
          <w:p w14:paraId="0FD0AE28" w14:textId="77777777" w:rsidR="002201F6" w:rsidRPr="002201F6" w:rsidRDefault="002201F6" w:rsidP="002201F6">
            <w:pPr>
              <w:jc w:val="right"/>
              <w:rPr>
                <w:sz w:val="18"/>
                <w:szCs w:val="18"/>
              </w:rPr>
            </w:pPr>
            <w:r w:rsidRPr="002201F6">
              <w:rPr>
                <w:sz w:val="18"/>
                <w:szCs w:val="18"/>
              </w:rPr>
              <w:t>1.23</w:t>
            </w:r>
          </w:p>
        </w:tc>
        <w:tc>
          <w:tcPr>
            <w:tcW w:w="733" w:type="dxa"/>
            <w:tcBorders>
              <w:top w:val="nil"/>
              <w:left w:val="nil"/>
              <w:bottom w:val="single" w:sz="4" w:space="0" w:color="auto"/>
              <w:right w:val="nil"/>
            </w:tcBorders>
            <w:vAlign w:val="bottom"/>
            <w:hideMark/>
          </w:tcPr>
          <w:p w14:paraId="53B5F891" w14:textId="77777777" w:rsidR="002201F6" w:rsidRPr="002201F6" w:rsidRDefault="002201F6" w:rsidP="002201F6">
            <w:pPr>
              <w:jc w:val="right"/>
              <w:rPr>
                <w:sz w:val="18"/>
                <w:szCs w:val="18"/>
              </w:rPr>
            </w:pPr>
            <w:r w:rsidRPr="002201F6">
              <w:rPr>
                <w:sz w:val="18"/>
                <w:szCs w:val="18"/>
              </w:rPr>
              <w:t>0.69</w:t>
            </w:r>
          </w:p>
        </w:tc>
        <w:tc>
          <w:tcPr>
            <w:tcW w:w="715" w:type="dxa"/>
            <w:tcBorders>
              <w:top w:val="nil"/>
              <w:left w:val="nil"/>
              <w:bottom w:val="single" w:sz="4" w:space="0" w:color="auto"/>
              <w:right w:val="nil"/>
            </w:tcBorders>
            <w:vAlign w:val="bottom"/>
            <w:hideMark/>
          </w:tcPr>
          <w:p w14:paraId="070DA9D2" w14:textId="77777777" w:rsidR="002201F6" w:rsidRPr="002201F6" w:rsidRDefault="002201F6" w:rsidP="002201F6">
            <w:pPr>
              <w:jc w:val="right"/>
              <w:rPr>
                <w:sz w:val="18"/>
                <w:szCs w:val="18"/>
              </w:rPr>
            </w:pPr>
            <w:r w:rsidRPr="002201F6">
              <w:rPr>
                <w:sz w:val="18"/>
                <w:szCs w:val="18"/>
              </w:rPr>
              <w:t>2.19</w:t>
            </w:r>
          </w:p>
        </w:tc>
        <w:tc>
          <w:tcPr>
            <w:tcW w:w="715" w:type="dxa"/>
            <w:tcBorders>
              <w:top w:val="nil"/>
              <w:left w:val="nil"/>
              <w:bottom w:val="single" w:sz="4" w:space="0" w:color="auto"/>
              <w:right w:val="nil"/>
            </w:tcBorders>
            <w:vAlign w:val="bottom"/>
            <w:hideMark/>
          </w:tcPr>
          <w:p w14:paraId="32389A48" w14:textId="77777777" w:rsidR="002201F6" w:rsidRPr="002201F6" w:rsidRDefault="002201F6" w:rsidP="002201F6">
            <w:pPr>
              <w:jc w:val="right"/>
              <w:rPr>
                <w:sz w:val="18"/>
                <w:szCs w:val="18"/>
              </w:rPr>
            </w:pPr>
            <w:r w:rsidRPr="002201F6">
              <w:rPr>
                <w:sz w:val="18"/>
                <w:szCs w:val="18"/>
              </w:rPr>
              <w:t>0.482</w:t>
            </w:r>
          </w:p>
        </w:tc>
        <w:tc>
          <w:tcPr>
            <w:tcW w:w="922" w:type="dxa"/>
            <w:tcBorders>
              <w:top w:val="nil"/>
              <w:left w:val="nil"/>
              <w:bottom w:val="single" w:sz="4" w:space="0" w:color="auto"/>
              <w:right w:val="nil"/>
            </w:tcBorders>
            <w:vAlign w:val="bottom"/>
            <w:hideMark/>
          </w:tcPr>
          <w:p w14:paraId="40839073" w14:textId="77777777" w:rsidR="002201F6" w:rsidRPr="002201F6" w:rsidRDefault="002201F6" w:rsidP="002201F6">
            <w:pPr>
              <w:jc w:val="right"/>
              <w:rPr>
                <w:sz w:val="18"/>
                <w:szCs w:val="18"/>
              </w:rPr>
            </w:pPr>
            <w:r w:rsidRPr="002201F6">
              <w:rPr>
                <w:sz w:val="18"/>
                <w:szCs w:val="18"/>
              </w:rPr>
              <w:t>1.34</w:t>
            </w:r>
          </w:p>
        </w:tc>
        <w:tc>
          <w:tcPr>
            <w:tcW w:w="714" w:type="dxa"/>
            <w:tcBorders>
              <w:top w:val="nil"/>
              <w:left w:val="nil"/>
              <w:bottom w:val="single" w:sz="4" w:space="0" w:color="auto"/>
              <w:right w:val="nil"/>
            </w:tcBorders>
            <w:vAlign w:val="bottom"/>
            <w:hideMark/>
          </w:tcPr>
          <w:p w14:paraId="124972E2" w14:textId="77777777" w:rsidR="002201F6" w:rsidRPr="002201F6" w:rsidRDefault="002201F6" w:rsidP="002201F6">
            <w:pPr>
              <w:jc w:val="right"/>
              <w:rPr>
                <w:sz w:val="18"/>
                <w:szCs w:val="18"/>
              </w:rPr>
            </w:pPr>
            <w:r w:rsidRPr="002201F6">
              <w:rPr>
                <w:sz w:val="18"/>
                <w:szCs w:val="18"/>
              </w:rPr>
              <w:t>0.70</w:t>
            </w:r>
          </w:p>
        </w:tc>
        <w:tc>
          <w:tcPr>
            <w:tcW w:w="723" w:type="dxa"/>
            <w:tcBorders>
              <w:top w:val="nil"/>
              <w:left w:val="nil"/>
              <w:bottom w:val="single" w:sz="4" w:space="0" w:color="auto"/>
              <w:right w:val="nil"/>
            </w:tcBorders>
            <w:vAlign w:val="bottom"/>
            <w:hideMark/>
          </w:tcPr>
          <w:p w14:paraId="26C8F92E" w14:textId="77777777" w:rsidR="002201F6" w:rsidRPr="002201F6" w:rsidRDefault="002201F6" w:rsidP="002201F6">
            <w:pPr>
              <w:jc w:val="right"/>
              <w:rPr>
                <w:sz w:val="18"/>
                <w:szCs w:val="18"/>
              </w:rPr>
            </w:pPr>
            <w:r w:rsidRPr="002201F6">
              <w:rPr>
                <w:sz w:val="18"/>
                <w:szCs w:val="18"/>
              </w:rPr>
              <w:t>2.56</w:t>
            </w:r>
          </w:p>
        </w:tc>
        <w:tc>
          <w:tcPr>
            <w:tcW w:w="715" w:type="dxa"/>
            <w:tcBorders>
              <w:top w:val="nil"/>
              <w:left w:val="nil"/>
              <w:bottom w:val="single" w:sz="4" w:space="0" w:color="auto"/>
              <w:right w:val="single" w:sz="4" w:space="0" w:color="auto"/>
            </w:tcBorders>
            <w:vAlign w:val="bottom"/>
            <w:hideMark/>
          </w:tcPr>
          <w:p w14:paraId="070C3294" w14:textId="77777777" w:rsidR="002201F6" w:rsidRPr="002201F6" w:rsidRDefault="002201F6" w:rsidP="002201F6">
            <w:pPr>
              <w:jc w:val="right"/>
              <w:rPr>
                <w:sz w:val="18"/>
                <w:szCs w:val="18"/>
              </w:rPr>
            </w:pPr>
            <w:r w:rsidRPr="002201F6">
              <w:rPr>
                <w:sz w:val="18"/>
                <w:szCs w:val="18"/>
              </w:rPr>
              <w:t>0.372</w:t>
            </w:r>
          </w:p>
        </w:tc>
      </w:tr>
      <w:tr w:rsidR="001D3C54" w:rsidRPr="002201F6" w14:paraId="16092799" w14:textId="77777777" w:rsidTr="002201F6">
        <w:trPr>
          <w:trHeight w:val="52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7E17BF00" w14:textId="77777777" w:rsidR="002201F6" w:rsidRPr="002201F6" w:rsidRDefault="002201F6" w:rsidP="002201F6">
            <w:pPr>
              <w:rPr>
                <w:sz w:val="18"/>
                <w:szCs w:val="18"/>
              </w:rPr>
            </w:pPr>
          </w:p>
        </w:tc>
        <w:tc>
          <w:tcPr>
            <w:tcW w:w="3240" w:type="dxa"/>
            <w:vMerge w:val="restart"/>
            <w:tcBorders>
              <w:top w:val="nil"/>
              <w:left w:val="single" w:sz="4" w:space="0" w:color="auto"/>
              <w:bottom w:val="nil"/>
              <w:right w:val="nil"/>
            </w:tcBorders>
            <w:noWrap/>
            <w:vAlign w:val="center"/>
            <w:hideMark/>
          </w:tcPr>
          <w:p w14:paraId="700752B7" w14:textId="77777777" w:rsidR="002201F6" w:rsidRPr="002201F6" w:rsidRDefault="002201F6" w:rsidP="002201F6">
            <w:pPr>
              <w:jc w:val="center"/>
              <w:rPr>
                <w:sz w:val="18"/>
                <w:szCs w:val="18"/>
              </w:rPr>
            </w:pPr>
            <w:r w:rsidRPr="002201F6">
              <w:rPr>
                <w:sz w:val="18"/>
                <w:szCs w:val="18"/>
              </w:rPr>
              <w:t>Not Cisgender (target)</w:t>
            </w:r>
          </w:p>
        </w:tc>
        <w:tc>
          <w:tcPr>
            <w:tcW w:w="4379" w:type="dxa"/>
            <w:tcBorders>
              <w:top w:val="nil"/>
              <w:left w:val="nil"/>
              <w:bottom w:val="nil"/>
              <w:right w:val="nil"/>
            </w:tcBorders>
            <w:vAlign w:val="bottom"/>
            <w:hideMark/>
          </w:tcPr>
          <w:p w14:paraId="63FD3016" w14:textId="77777777" w:rsidR="002201F6" w:rsidRPr="002201F6" w:rsidRDefault="002201F6" w:rsidP="002201F6">
            <w:pPr>
              <w:rPr>
                <w:sz w:val="18"/>
                <w:szCs w:val="18"/>
              </w:rPr>
            </w:pPr>
            <w:r w:rsidRPr="002201F6">
              <w:rPr>
                <w:sz w:val="18"/>
                <w:szCs w:val="18"/>
              </w:rPr>
              <w:t>Implicit Recognition of Discrimination against non-cisgender individuals</w:t>
            </w:r>
          </w:p>
        </w:tc>
        <w:tc>
          <w:tcPr>
            <w:tcW w:w="718" w:type="dxa"/>
            <w:tcBorders>
              <w:top w:val="nil"/>
              <w:left w:val="nil"/>
              <w:bottom w:val="nil"/>
              <w:right w:val="nil"/>
            </w:tcBorders>
            <w:vAlign w:val="bottom"/>
            <w:hideMark/>
          </w:tcPr>
          <w:p w14:paraId="032AB4B5" w14:textId="77777777" w:rsidR="002201F6" w:rsidRPr="002201F6" w:rsidRDefault="002201F6" w:rsidP="002201F6">
            <w:pPr>
              <w:jc w:val="right"/>
              <w:rPr>
                <w:sz w:val="18"/>
                <w:szCs w:val="18"/>
              </w:rPr>
            </w:pPr>
            <w:r w:rsidRPr="002201F6">
              <w:rPr>
                <w:sz w:val="18"/>
                <w:szCs w:val="18"/>
              </w:rPr>
              <w:t>1.05</w:t>
            </w:r>
          </w:p>
        </w:tc>
        <w:tc>
          <w:tcPr>
            <w:tcW w:w="714" w:type="dxa"/>
            <w:tcBorders>
              <w:top w:val="nil"/>
              <w:left w:val="nil"/>
              <w:bottom w:val="nil"/>
              <w:right w:val="nil"/>
            </w:tcBorders>
            <w:vAlign w:val="bottom"/>
            <w:hideMark/>
          </w:tcPr>
          <w:p w14:paraId="186328C5" w14:textId="77777777" w:rsidR="002201F6" w:rsidRPr="002201F6" w:rsidRDefault="002201F6" w:rsidP="002201F6">
            <w:pPr>
              <w:jc w:val="right"/>
              <w:rPr>
                <w:sz w:val="18"/>
                <w:szCs w:val="18"/>
              </w:rPr>
            </w:pPr>
            <w:r w:rsidRPr="002201F6">
              <w:rPr>
                <w:sz w:val="18"/>
                <w:szCs w:val="18"/>
              </w:rPr>
              <w:t>0.75</w:t>
            </w:r>
          </w:p>
        </w:tc>
        <w:tc>
          <w:tcPr>
            <w:tcW w:w="715" w:type="dxa"/>
            <w:tcBorders>
              <w:top w:val="nil"/>
              <w:left w:val="nil"/>
              <w:bottom w:val="nil"/>
              <w:right w:val="nil"/>
            </w:tcBorders>
            <w:vAlign w:val="bottom"/>
            <w:hideMark/>
          </w:tcPr>
          <w:p w14:paraId="2F1FDD12" w14:textId="77777777" w:rsidR="002201F6" w:rsidRPr="002201F6" w:rsidRDefault="002201F6" w:rsidP="002201F6">
            <w:pPr>
              <w:jc w:val="right"/>
              <w:rPr>
                <w:sz w:val="18"/>
                <w:szCs w:val="18"/>
              </w:rPr>
            </w:pPr>
            <w:r w:rsidRPr="002201F6">
              <w:rPr>
                <w:sz w:val="18"/>
                <w:szCs w:val="18"/>
              </w:rPr>
              <w:t>1.47</w:t>
            </w:r>
          </w:p>
        </w:tc>
        <w:tc>
          <w:tcPr>
            <w:tcW w:w="715" w:type="dxa"/>
            <w:tcBorders>
              <w:top w:val="nil"/>
              <w:left w:val="nil"/>
              <w:bottom w:val="nil"/>
              <w:right w:val="nil"/>
            </w:tcBorders>
            <w:vAlign w:val="bottom"/>
            <w:hideMark/>
          </w:tcPr>
          <w:p w14:paraId="7470BB4D" w14:textId="77777777" w:rsidR="002201F6" w:rsidRPr="002201F6" w:rsidRDefault="002201F6" w:rsidP="002201F6">
            <w:pPr>
              <w:jc w:val="right"/>
              <w:rPr>
                <w:sz w:val="18"/>
                <w:szCs w:val="18"/>
              </w:rPr>
            </w:pPr>
            <w:r w:rsidRPr="002201F6">
              <w:rPr>
                <w:sz w:val="18"/>
                <w:szCs w:val="18"/>
              </w:rPr>
              <w:t>0.775</w:t>
            </w:r>
          </w:p>
        </w:tc>
        <w:tc>
          <w:tcPr>
            <w:tcW w:w="997" w:type="dxa"/>
            <w:tcBorders>
              <w:top w:val="nil"/>
              <w:left w:val="nil"/>
              <w:bottom w:val="nil"/>
              <w:right w:val="nil"/>
            </w:tcBorders>
            <w:vAlign w:val="bottom"/>
            <w:hideMark/>
          </w:tcPr>
          <w:p w14:paraId="23CE68EB" w14:textId="77777777" w:rsidR="002201F6" w:rsidRPr="002201F6" w:rsidRDefault="002201F6" w:rsidP="002201F6">
            <w:pPr>
              <w:jc w:val="right"/>
              <w:rPr>
                <w:sz w:val="18"/>
                <w:szCs w:val="18"/>
              </w:rPr>
            </w:pPr>
            <w:r w:rsidRPr="002201F6">
              <w:rPr>
                <w:sz w:val="18"/>
                <w:szCs w:val="18"/>
              </w:rPr>
              <w:t>1.08</w:t>
            </w:r>
          </w:p>
        </w:tc>
        <w:tc>
          <w:tcPr>
            <w:tcW w:w="733" w:type="dxa"/>
            <w:tcBorders>
              <w:top w:val="nil"/>
              <w:left w:val="nil"/>
              <w:bottom w:val="nil"/>
              <w:right w:val="nil"/>
            </w:tcBorders>
            <w:vAlign w:val="bottom"/>
            <w:hideMark/>
          </w:tcPr>
          <w:p w14:paraId="409BC115" w14:textId="77777777" w:rsidR="002201F6" w:rsidRPr="002201F6" w:rsidRDefault="002201F6" w:rsidP="002201F6">
            <w:pPr>
              <w:jc w:val="right"/>
              <w:rPr>
                <w:sz w:val="18"/>
                <w:szCs w:val="18"/>
              </w:rPr>
            </w:pPr>
            <w:r w:rsidRPr="002201F6">
              <w:rPr>
                <w:sz w:val="18"/>
                <w:szCs w:val="18"/>
              </w:rPr>
              <w:t>0.76</w:t>
            </w:r>
          </w:p>
        </w:tc>
        <w:tc>
          <w:tcPr>
            <w:tcW w:w="715" w:type="dxa"/>
            <w:tcBorders>
              <w:top w:val="nil"/>
              <w:left w:val="nil"/>
              <w:bottom w:val="nil"/>
              <w:right w:val="nil"/>
            </w:tcBorders>
            <w:vAlign w:val="bottom"/>
            <w:hideMark/>
          </w:tcPr>
          <w:p w14:paraId="324B27EF" w14:textId="77777777" w:rsidR="002201F6" w:rsidRPr="002201F6" w:rsidRDefault="002201F6" w:rsidP="002201F6">
            <w:pPr>
              <w:jc w:val="right"/>
              <w:rPr>
                <w:sz w:val="18"/>
                <w:szCs w:val="18"/>
              </w:rPr>
            </w:pPr>
            <w:r w:rsidRPr="002201F6">
              <w:rPr>
                <w:sz w:val="18"/>
                <w:szCs w:val="18"/>
              </w:rPr>
              <w:t>1.54</w:t>
            </w:r>
          </w:p>
        </w:tc>
        <w:tc>
          <w:tcPr>
            <w:tcW w:w="715" w:type="dxa"/>
            <w:tcBorders>
              <w:top w:val="nil"/>
              <w:left w:val="nil"/>
              <w:bottom w:val="nil"/>
              <w:right w:val="nil"/>
            </w:tcBorders>
            <w:vAlign w:val="bottom"/>
            <w:hideMark/>
          </w:tcPr>
          <w:p w14:paraId="0847C57C" w14:textId="77777777" w:rsidR="002201F6" w:rsidRPr="002201F6" w:rsidRDefault="002201F6" w:rsidP="002201F6">
            <w:pPr>
              <w:jc w:val="right"/>
              <w:rPr>
                <w:sz w:val="18"/>
                <w:szCs w:val="18"/>
              </w:rPr>
            </w:pPr>
            <w:r w:rsidRPr="002201F6">
              <w:rPr>
                <w:sz w:val="18"/>
                <w:szCs w:val="18"/>
              </w:rPr>
              <w:t>0.660</w:t>
            </w:r>
          </w:p>
        </w:tc>
        <w:tc>
          <w:tcPr>
            <w:tcW w:w="922" w:type="dxa"/>
            <w:tcBorders>
              <w:top w:val="nil"/>
              <w:left w:val="nil"/>
              <w:bottom w:val="nil"/>
              <w:right w:val="nil"/>
            </w:tcBorders>
            <w:vAlign w:val="bottom"/>
            <w:hideMark/>
          </w:tcPr>
          <w:p w14:paraId="446FC85D" w14:textId="77777777" w:rsidR="002201F6" w:rsidRPr="002201F6" w:rsidRDefault="002201F6" w:rsidP="002201F6">
            <w:pPr>
              <w:jc w:val="right"/>
              <w:rPr>
                <w:sz w:val="18"/>
                <w:szCs w:val="18"/>
              </w:rPr>
            </w:pPr>
            <w:r w:rsidRPr="002201F6">
              <w:rPr>
                <w:sz w:val="18"/>
                <w:szCs w:val="18"/>
              </w:rPr>
              <w:t>1.10</w:t>
            </w:r>
          </w:p>
        </w:tc>
        <w:tc>
          <w:tcPr>
            <w:tcW w:w="714" w:type="dxa"/>
            <w:tcBorders>
              <w:top w:val="nil"/>
              <w:left w:val="nil"/>
              <w:bottom w:val="nil"/>
              <w:right w:val="nil"/>
            </w:tcBorders>
            <w:vAlign w:val="bottom"/>
            <w:hideMark/>
          </w:tcPr>
          <w:p w14:paraId="0F6678F8" w14:textId="77777777" w:rsidR="002201F6" w:rsidRPr="002201F6" w:rsidRDefault="002201F6" w:rsidP="002201F6">
            <w:pPr>
              <w:jc w:val="right"/>
              <w:rPr>
                <w:sz w:val="18"/>
                <w:szCs w:val="18"/>
              </w:rPr>
            </w:pPr>
            <w:r w:rsidRPr="002201F6">
              <w:rPr>
                <w:sz w:val="18"/>
                <w:szCs w:val="18"/>
              </w:rPr>
              <w:t>0.71</w:t>
            </w:r>
          </w:p>
        </w:tc>
        <w:tc>
          <w:tcPr>
            <w:tcW w:w="723" w:type="dxa"/>
            <w:tcBorders>
              <w:top w:val="nil"/>
              <w:left w:val="nil"/>
              <w:bottom w:val="nil"/>
              <w:right w:val="nil"/>
            </w:tcBorders>
            <w:vAlign w:val="bottom"/>
            <w:hideMark/>
          </w:tcPr>
          <w:p w14:paraId="693B8C1F" w14:textId="77777777" w:rsidR="002201F6" w:rsidRPr="002201F6" w:rsidRDefault="002201F6" w:rsidP="002201F6">
            <w:pPr>
              <w:jc w:val="right"/>
              <w:rPr>
                <w:sz w:val="18"/>
                <w:szCs w:val="18"/>
              </w:rPr>
            </w:pPr>
            <w:r w:rsidRPr="002201F6">
              <w:rPr>
                <w:sz w:val="18"/>
                <w:szCs w:val="18"/>
              </w:rPr>
              <w:t>1.72</w:t>
            </w:r>
          </w:p>
        </w:tc>
        <w:tc>
          <w:tcPr>
            <w:tcW w:w="715" w:type="dxa"/>
            <w:tcBorders>
              <w:top w:val="nil"/>
              <w:left w:val="nil"/>
              <w:bottom w:val="nil"/>
              <w:right w:val="single" w:sz="4" w:space="0" w:color="auto"/>
            </w:tcBorders>
            <w:vAlign w:val="bottom"/>
            <w:hideMark/>
          </w:tcPr>
          <w:p w14:paraId="2C7B6CC9" w14:textId="77777777" w:rsidR="002201F6" w:rsidRPr="002201F6" w:rsidRDefault="002201F6" w:rsidP="002201F6">
            <w:pPr>
              <w:jc w:val="right"/>
              <w:rPr>
                <w:sz w:val="18"/>
                <w:szCs w:val="18"/>
              </w:rPr>
            </w:pPr>
            <w:r w:rsidRPr="002201F6">
              <w:rPr>
                <w:sz w:val="18"/>
                <w:szCs w:val="18"/>
              </w:rPr>
              <w:t>0.662</w:t>
            </w:r>
          </w:p>
        </w:tc>
      </w:tr>
      <w:tr w:rsidR="001D3C54" w:rsidRPr="002201F6" w14:paraId="1ECFD74A"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7840E47B"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6C8A42F5"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0F37B003" w14:textId="77777777" w:rsidR="002201F6" w:rsidRPr="002201F6" w:rsidRDefault="002201F6" w:rsidP="002201F6">
            <w:pPr>
              <w:rPr>
                <w:sz w:val="18"/>
                <w:szCs w:val="18"/>
              </w:rPr>
            </w:pPr>
            <w:r w:rsidRPr="002201F6">
              <w:rPr>
                <w:sz w:val="18"/>
                <w:szCs w:val="18"/>
              </w:rPr>
              <w:t>Implicit Preference for non-cisgender individuals</w:t>
            </w:r>
          </w:p>
        </w:tc>
        <w:tc>
          <w:tcPr>
            <w:tcW w:w="718" w:type="dxa"/>
            <w:tcBorders>
              <w:top w:val="nil"/>
              <w:left w:val="nil"/>
              <w:bottom w:val="nil"/>
              <w:right w:val="nil"/>
            </w:tcBorders>
            <w:vAlign w:val="bottom"/>
            <w:hideMark/>
          </w:tcPr>
          <w:p w14:paraId="66681211" w14:textId="77777777" w:rsidR="002201F6" w:rsidRPr="002201F6" w:rsidRDefault="002201F6" w:rsidP="002201F6">
            <w:pPr>
              <w:jc w:val="right"/>
              <w:rPr>
                <w:sz w:val="18"/>
                <w:szCs w:val="18"/>
              </w:rPr>
            </w:pPr>
            <w:r w:rsidRPr="002201F6">
              <w:rPr>
                <w:sz w:val="18"/>
                <w:szCs w:val="18"/>
              </w:rPr>
              <w:t>0.97</w:t>
            </w:r>
          </w:p>
        </w:tc>
        <w:tc>
          <w:tcPr>
            <w:tcW w:w="714" w:type="dxa"/>
            <w:tcBorders>
              <w:top w:val="nil"/>
              <w:left w:val="nil"/>
              <w:bottom w:val="nil"/>
              <w:right w:val="nil"/>
            </w:tcBorders>
            <w:vAlign w:val="bottom"/>
            <w:hideMark/>
          </w:tcPr>
          <w:p w14:paraId="418A121B" w14:textId="77777777" w:rsidR="002201F6" w:rsidRPr="002201F6" w:rsidRDefault="002201F6" w:rsidP="002201F6">
            <w:pPr>
              <w:jc w:val="right"/>
              <w:rPr>
                <w:sz w:val="18"/>
                <w:szCs w:val="18"/>
              </w:rPr>
            </w:pPr>
            <w:r w:rsidRPr="002201F6">
              <w:rPr>
                <w:sz w:val="18"/>
                <w:szCs w:val="18"/>
              </w:rPr>
              <w:t>0.70</w:t>
            </w:r>
          </w:p>
        </w:tc>
        <w:tc>
          <w:tcPr>
            <w:tcW w:w="715" w:type="dxa"/>
            <w:tcBorders>
              <w:top w:val="nil"/>
              <w:left w:val="nil"/>
              <w:bottom w:val="nil"/>
              <w:right w:val="nil"/>
            </w:tcBorders>
            <w:vAlign w:val="bottom"/>
            <w:hideMark/>
          </w:tcPr>
          <w:p w14:paraId="68E58048" w14:textId="77777777" w:rsidR="002201F6" w:rsidRPr="002201F6" w:rsidRDefault="002201F6" w:rsidP="002201F6">
            <w:pPr>
              <w:jc w:val="right"/>
              <w:rPr>
                <w:sz w:val="18"/>
                <w:szCs w:val="18"/>
              </w:rPr>
            </w:pPr>
            <w:r w:rsidRPr="002201F6">
              <w:rPr>
                <w:sz w:val="18"/>
                <w:szCs w:val="18"/>
              </w:rPr>
              <w:t>1.33</w:t>
            </w:r>
          </w:p>
        </w:tc>
        <w:tc>
          <w:tcPr>
            <w:tcW w:w="715" w:type="dxa"/>
            <w:tcBorders>
              <w:top w:val="nil"/>
              <w:left w:val="nil"/>
              <w:bottom w:val="nil"/>
              <w:right w:val="nil"/>
            </w:tcBorders>
            <w:vAlign w:val="bottom"/>
            <w:hideMark/>
          </w:tcPr>
          <w:p w14:paraId="47772844" w14:textId="77777777" w:rsidR="002201F6" w:rsidRPr="002201F6" w:rsidRDefault="002201F6" w:rsidP="002201F6">
            <w:pPr>
              <w:jc w:val="right"/>
              <w:rPr>
                <w:sz w:val="18"/>
                <w:szCs w:val="18"/>
              </w:rPr>
            </w:pPr>
            <w:r w:rsidRPr="002201F6">
              <w:rPr>
                <w:sz w:val="18"/>
                <w:szCs w:val="18"/>
              </w:rPr>
              <w:t>0.827</w:t>
            </w:r>
          </w:p>
        </w:tc>
        <w:tc>
          <w:tcPr>
            <w:tcW w:w="997" w:type="dxa"/>
            <w:tcBorders>
              <w:top w:val="nil"/>
              <w:left w:val="nil"/>
              <w:bottom w:val="nil"/>
              <w:right w:val="nil"/>
            </w:tcBorders>
            <w:vAlign w:val="bottom"/>
            <w:hideMark/>
          </w:tcPr>
          <w:p w14:paraId="415097F0" w14:textId="77777777" w:rsidR="002201F6" w:rsidRPr="002201F6" w:rsidRDefault="002201F6" w:rsidP="002201F6">
            <w:pPr>
              <w:jc w:val="right"/>
              <w:rPr>
                <w:sz w:val="18"/>
                <w:szCs w:val="18"/>
              </w:rPr>
            </w:pPr>
            <w:r w:rsidRPr="002201F6">
              <w:rPr>
                <w:sz w:val="18"/>
                <w:szCs w:val="18"/>
              </w:rPr>
              <w:t>0.97</w:t>
            </w:r>
          </w:p>
        </w:tc>
        <w:tc>
          <w:tcPr>
            <w:tcW w:w="733" w:type="dxa"/>
            <w:tcBorders>
              <w:top w:val="nil"/>
              <w:left w:val="nil"/>
              <w:bottom w:val="nil"/>
              <w:right w:val="nil"/>
            </w:tcBorders>
            <w:vAlign w:val="bottom"/>
            <w:hideMark/>
          </w:tcPr>
          <w:p w14:paraId="4BE1A6DB" w14:textId="77777777" w:rsidR="002201F6" w:rsidRPr="002201F6" w:rsidRDefault="002201F6" w:rsidP="002201F6">
            <w:pPr>
              <w:jc w:val="right"/>
              <w:rPr>
                <w:sz w:val="18"/>
                <w:szCs w:val="18"/>
              </w:rPr>
            </w:pPr>
            <w:r w:rsidRPr="002201F6">
              <w:rPr>
                <w:sz w:val="18"/>
                <w:szCs w:val="18"/>
              </w:rPr>
              <w:t>0.67</w:t>
            </w:r>
          </w:p>
        </w:tc>
        <w:tc>
          <w:tcPr>
            <w:tcW w:w="715" w:type="dxa"/>
            <w:tcBorders>
              <w:top w:val="nil"/>
              <w:left w:val="nil"/>
              <w:bottom w:val="nil"/>
              <w:right w:val="nil"/>
            </w:tcBorders>
            <w:vAlign w:val="bottom"/>
            <w:hideMark/>
          </w:tcPr>
          <w:p w14:paraId="2ACB0324" w14:textId="77777777" w:rsidR="002201F6" w:rsidRPr="002201F6" w:rsidRDefault="002201F6" w:rsidP="002201F6">
            <w:pPr>
              <w:jc w:val="right"/>
              <w:rPr>
                <w:sz w:val="18"/>
                <w:szCs w:val="18"/>
              </w:rPr>
            </w:pPr>
            <w:r w:rsidRPr="002201F6">
              <w:rPr>
                <w:sz w:val="18"/>
                <w:szCs w:val="18"/>
              </w:rPr>
              <w:t>1.40</w:t>
            </w:r>
          </w:p>
        </w:tc>
        <w:tc>
          <w:tcPr>
            <w:tcW w:w="715" w:type="dxa"/>
            <w:tcBorders>
              <w:top w:val="nil"/>
              <w:left w:val="nil"/>
              <w:bottom w:val="nil"/>
              <w:right w:val="nil"/>
            </w:tcBorders>
            <w:vAlign w:val="bottom"/>
            <w:hideMark/>
          </w:tcPr>
          <w:p w14:paraId="49443EEA" w14:textId="77777777" w:rsidR="002201F6" w:rsidRPr="002201F6" w:rsidRDefault="002201F6" w:rsidP="002201F6">
            <w:pPr>
              <w:jc w:val="right"/>
              <w:rPr>
                <w:sz w:val="18"/>
                <w:szCs w:val="18"/>
              </w:rPr>
            </w:pPr>
            <w:r w:rsidRPr="002201F6">
              <w:rPr>
                <w:sz w:val="18"/>
                <w:szCs w:val="18"/>
              </w:rPr>
              <w:t>0.864</w:t>
            </w:r>
          </w:p>
        </w:tc>
        <w:tc>
          <w:tcPr>
            <w:tcW w:w="922" w:type="dxa"/>
            <w:tcBorders>
              <w:top w:val="nil"/>
              <w:left w:val="nil"/>
              <w:bottom w:val="nil"/>
              <w:right w:val="nil"/>
            </w:tcBorders>
            <w:vAlign w:val="bottom"/>
            <w:hideMark/>
          </w:tcPr>
          <w:p w14:paraId="5A2E71BF" w14:textId="77777777" w:rsidR="002201F6" w:rsidRPr="002201F6" w:rsidRDefault="002201F6" w:rsidP="002201F6">
            <w:pPr>
              <w:jc w:val="right"/>
              <w:rPr>
                <w:sz w:val="18"/>
                <w:szCs w:val="18"/>
              </w:rPr>
            </w:pPr>
            <w:r w:rsidRPr="002201F6">
              <w:rPr>
                <w:sz w:val="18"/>
                <w:szCs w:val="18"/>
              </w:rPr>
              <w:t>0.91</w:t>
            </w:r>
          </w:p>
        </w:tc>
        <w:tc>
          <w:tcPr>
            <w:tcW w:w="714" w:type="dxa"/>
            <w:tcBorders>
              <w:top w:val="nil"/>
              <w:left w:val="nil"/>
              <w:bottom w:val="nil"/>
              <w:right w:val="nil"/>
            </w:tcBorders>
            <w:vAlign w:val="bottom"/>
            <w:hideMark/>
          </w:tcPr>
          <w:p w14:paraId="42CE84F4" w14:textId="77777777" w:rsidR="002201F6" w:rsidRPr="002201F6" w:rsidRDefault="002201F6" w:rsidP="002201F6">
            <w:pPr>
              <w:jc w:val="right"/>
              <w:rPr>
                <w:sz w:val="18"/>
                <w:szCs w:val="18"/>
              </w:rPr>
            </w:pPr>
            <w:r w:rsidRPr="002201F6">
              <w:rPr>
                <w:sz w:val="18"/>
                <w:szCs w:val="18"/>
              </w:rPr>
              <w:t>0.59</w:t>
            </w:r>
          </w:p>
        </w:tc>
        <w:tc>
          <w:tcPr>
            <w:tcW w:w="723" w:type="dxa"/>
            <w:tcBorders>
              <w:top w:val="nil"/>
              <w:left w:val="nil"/>
              <w:bottom w:val="nil"/>
              <w:right w:val="nil"/>
            </w:tcBorders>
            <w:vAlign w:val="bottom"/>
            <w:hideMark/>
          </w:tcPr>
          <w:p w14:paraId="07CF52F2" w14:textId="77777777" w:rsidR="002201F6" w:rsidRPr="002201F6" w:rsidRDefault="002201F6" w:rsidP="002201F6">
            <w:pPr>
              <w:jc w:val="right"/>
              <w:rPr>
                <w:sz w:val="18"/>
                <w:szCs w:val="18"/>
              </w:rPr>
            </w:pPr>
            <w:r w:rsidRPr="002201F6">
              <w:rPr>
                <w:sz w:val="18"/>
                <w:szCs w:val="18"/>
              </w:rPr>
              <w:t>1.40</w:t>
            </w:r>
          </w:p>
        </w:tc>
        <w:tc>
          <w:tcPr>
            <w:tcW w:w="715" w:type="dxa"/>
            <w:tcBorders>
              <w:top w:val="nil"/>
              <w:left w:val="nil"/>
              <w:bottom w:val="nil"/>
              <w:right w:val="single" w:sz="4" w:space="0" w:color="auto"/>
            </w:tcBorders>
            <w:vAlign w:val="bottom"/>
            <w:hideMark/>
          </w:tcPr>
          <w:p w14:paraId="37ADBA46" w14:textId="77777777" w:rsidR="002201F6" w:rsidRPr="002201F6" w:rsidRDefault="002201F6" w:rsidP="002201F6">
            <w:pPr>
              <w:jc w:val="right"/>
              <w:rPr>
                <w:sz w:val="18"/>
                <w:szCs w:val="18"/>
              </w:rPr>
            </w:pPr>
            <w:r w:rsidRPr="002201F6">
              <w:rPr>
                <w:sz w:val="18"/>
                <w:szCs w:val="18"/>
              </w:rPr>
              <w:t>0.664</w:t>
            </w:r>
          </w:p>
        </w:tc>
      </w:tr>
      <w:tr w:rsidR="001D3C54" w:rsidRPr="002201F6" w14:paraId="1FF152EA" w14:textId="77777777" w:rsidTr="002201F6">
        <w:trPr>
          <w:trHeight w:val="52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2682ECC7"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07C25F4B"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6CE8149" w14:textId="77777777" w:rsidR="002201F6" w:rsidRPr="002201F6" w:rsidRDefault="002201F6" w:rsidP="002201F6">
            <w:pPr>
              <w:rPr>
                <w:sz w:val="18"/>
                <w:szCs w:val="18"/>
              </w:rPr>
            </w:pPr>
            <w:r w:rsidRPr="002201F6">
              <w:rPr>
                <w:sz w:val="18"/>
                <w:szCs w:val="18"/>
              </w:rPr>
              <w:t>Self-reported Recognition of Discrimination against non-cisgender individuals</w:t>
            </w:r>
          </w:p>
        </w:tc>
        <w:tc>
          <w:tcPr>
            <w:tcW w:w="718" w:type="dxa"/>
            <w:tcBorders>
              <w:top w:val="nil"/>
              <w:left w:val="nil"/>
              <w:bottom w:val="nil"/>
              <w:right w:val="nil"/>
            </w:tcBorders>
            <w:vAlign w:val="bottom"/>
            <w:hideMark/>
          </w:tcPr>
          <w:p w14:paraId="7B429A78" w14:textId="77777777" w:rsidR="002201F6" w:rsidRPr="002201F6" w:rsidRDefault="002201F6" w:rsidP="002201F6">
            <w:pPr>
              <w:jc w:val="right"/>
              <w:rPr>
                <w:sz w:val="18"/>
                <w:szCs w:val="18"/>
              </w:rPr>
            </w:pPr>
            <w:r w:rsidRPr="002201F6">
              <w:rPr>
                <w:sz w:val="18"/>
                <w:szCs w:val="18"/>
              </w:rPr>
              <w:t>0.78</w:t>
            </w:r>
          </w:p>
        </w:tc>
        <w:tc>
          <w:tcPr>
            <w:tcW w:w="714" w:type="dxa"/>
            <w:tcBorders>
              <w:top w:val="nil"/>
              <w:left w:val="nil"/>
              <w:bottom w:val="nil"/>
              <w:right w:val="nil"/>
            </w:tcBorders>
            <w:vAlign w:val="bottom"/>
            <w:hideMark/>
          </w:tcPr>
          <w:p w14:paraId="452CDC56" w14:textId="77777777" w:rsidR="002201F6" w:rsidRPr="002201F6" w:rsidRDefault="002201F6" w:rsidP="002201F6">
            <w:pPr>
              <w:jc w:val="right"/>
              <w:rPr>
                <w:sz w:val="18"/>
                <w:szCs w:val="18"/>
              </w:rPr>
            </w:pPr>
            <w:r w:rsidRPr="002201F6">
              <w:rPr>
                <w:sz w:val="18"/>
                <w:szCs w:val="18"/>
              </w:rPr>
              <w:t>0.59</w:t>
            </w:r>
          </w:p>
        </w:tc>
        <w:tc>
          <w:tcPr>
            <w:tcW w:w="715" w:type="dxa"/>
            <w:tcBorders>
              <w:top w:val="nil"/>
              <w:left w:val="nil"/>
              <w:bottom w:val="nil"/>
              <w:right w:val="nil"/>
            </w:tcBorders>
            <w:vAlign w:val="bottom"/>
            <w:hideMark/>
          </w:tcPr>
          <w:p w14:paraId="650DBAEA" w14:textId="77777777" w:rsidR="002201F6" w:rsidRPr="002201F6" w:rsidRDefault="002201F6" w:rsidP="002201F6">
            <w:pPr>
              <w:jc w:val="right"/>
              <w:rPr>
                <w:sz w:val="18"/>
                <w:szCs w:val="18"/>
              </w:rPr>
            </w:pPr>
            <w:r w:rsidRPr="002201F6">
              <w:rPr>
                <w:sz w:val="18"/>
                <w:szCs w:val="18"/>
              </w:rPr>
              <w:t>1.02</w:t>
            </w:r>
          </w:p>
        </w:tc>
        <w:tc>
          <w:tcPr>
            <w:tcW w:w="715" w:type="dxa"/>
            <w:tcBorders>
              <w:top w:val="nil"/>
              <w:left w:val="nil"/>
              <w:bottom w:val="nil"/>
              <w:right w:val="nil"/>
            </w:tcBorders>
            <w:vAlign w:val="bottom"/>
            <w:hideMark/>
          </w:tcPr>
          <w:p w14:paraId="5AC87D85" w14:textId="77777777" w:rsidR="002201F6" w:rsidRPr="002201F6" w:rsidRDefault="002201F6" w:rsidP="002201F6">
            <w:pPr>
              <w:jc w:val="right"/>
              <w:rPr>
                <w:sz w:val="18"/>
                <w:szCs w:val="18"/>
              </w:rPr>
            </w:pPr>
            <w:r w:rsidRPr="002201F6">
              <w:rPr>
                <w:sz w:val="18"/>
                <w:szCs w:val="18"/>
              </w:rPr>
              <w:t>0.068</w:t>
            </w:r>
          </w:p>
        </w:tc>
        <w:tc>
          <w:tcPr>
            <w:tcW w:w="997" w:type="dxa"/>
            <w:tcBorders>
              <w:top w:val="nil"/>
              <w:left w:val="nil"/>
              <w:bottom w:val="nil"/>
              <w:right w:val="nil"/>
            </w:tcBorders>
            <w:vAlign w:val="bottom"/>
            <w:hideMark/>
          </w:tcPr>
          <w:p w14:paraId="58844157" w14:textId="77777777" w:rsidR="002201F6" w:rsidRPr="002201F6" w:rsidRDefault="002201F6" w:rsidP="002201F6">
            <w:pPr>
              <w:jc w:val="right"/>
              <w:rPr>
                <w:sz w:val="18"/>
                <w:szCs w:val="18"/>
              </w:rPr>
            </w:pPr>
            <w:r w:rsidRPr="002201F6">
              <w:rPr>
                <w:sz w:val="18"/>
                <w:szCs w:val="18"/>
              </w:rPr>
              <w:t>0.84</w:t>
            </w:r>
          </w:p>
        </w:tc>
        <w:tc>
          <w:tcPr>
            <w:tcW w:w="733" w:type="dxa"/>
            <w:tcBorders>
              <w:top w:val="nil"/>
              <w:left w:val="nil"/>
              <w:bottom w:val="nil"/>
              <w:right w:val="nil"/>
            </w:tcBorders>
            <w:vAlign w:val="bottom"/>
            <w:hideMark/>
          </w:tcPr>
          <w:p w14:paraId="64CB8144" w14:textId="77777777" w:rsidR="002201F6" w:rsidRPr="002201F6" w:rsidRDefault="002201F6" w:rsidP="002201F6">
            <w:pPr>
              <w:jc w:val="right"/>
              <w:rPr>
                <w:sz w:val="18"/>
                <w:szCs w:val="18"/>
              </w:rPr>
            </w:pPr>
            <w:r w:rsidRPr="002201F6">
              <w:rPr>
                <w:sz w:val="18"/>
                <w:szCs w:val="18"/>
              </w:rPr>
              <w:t>0.61</w:t>
            </w:r>
          </w:p>
        </w:tc>
        <w:tc>
          <w:tcPr>
            <w:tcW w:w="715" w:type="dxa"/>
            <w:tcBorders>
              <w:top w:val="nil"/>
              <w:left w:val="nil"/>
              <w:bottom w:val="nil"/>
              <w:right w:val="nil"/>
            </w:tcBorders>
            <w:vAlign w:val="bottom"/>
            <w:hideMark/>
          </w:tcPr>
          <w:p w14:paraId="6E2B05A9" w14:textId="77777777" w:rsidR="002201F6" w:rsidRPr="002201F6" w:rsidRDefault="002201F6" w:rsidP="002201F6">
            <w:pPr>
              <w:jc w:val="right"/>
              <w:rPr>
                <w:sz w:val="18"/>
                <w:szCs w:val="18"/>
              </w:rPr>
            </w:pPr>
            <w:r w:rsidRPr="002201F6">
              <w:rPr>
                <w:sz w:val="18"/>
                <w:szCs w:val="18"/>
              </w:rPr>
              <w:t>1.15</w:t>
            </w:r>
          </w:p>
        </w:tc>
        <w:tc>
          <w:tcPr>
            <w:tcW w:w="715" w:type="dxa"/>
            <w:tcBorders>
              <w:top w:val="nil"/>
              <w:left w:val="nil"/>
              <w:bottom w:val="nil"/>
              <w:right w:val="nil"/>
            </w:tcBorders>
            <w:vAlign w:val="bottom"/>
            <w:hideMark/>
          </w:tcPr>
          <w:p w14:paraId="03851D2F" w14:textId="77777777" w:rsidR="002201F6" w:rsidRPr="002201F6" w:rsidRDefault="002201F6" w:rsidP="002201F6">
            <w:pPr>
              <w:jc w:val="right"/>
              <w:rPr>
                <w:sz w:val="18"/>
                <w:szCs w:val="18"/>
              </w:rPr>
            </w:pPr>
            <w:r w:rsidRPr="002201F6">
              <w:rPr>
                <w:sz w:val="18"/>
                <w:szCs w:val="18"/>
              </w:rPr>
              <w:t>0.268</w:t>
            </w:r>
          </w:p>
        </w:tc>
        <w:tc>
          <w:tcPr>
            <w:tcW w:w="922" w:type="dxa"/>
            <w:tcBorders>
              <w:top w:val="nil"/>
              <w:left w:val="nil"/>
              <w:bottom w:val="nil"/>
              <w:right w:val="nil"/>
            </w:tcBorders>
            <w:vAlign w:val="bottom"/>
            <w:hideMark/>
          </w:tcPr>
          <w:p w14:paraId="24BD400F" w14:textId="77777777" w:rsidR="002201F6" w:rsidRPr="002201F6" w:rsidRDefault="002201F6" w:rsidP="002201F6">
            <w:pPr>
              <w:jc w:val="right"/>
              <w:rPr>
                <w:sz w:val="18"/>
                <w:szCs w:val="18"/>
              </w:rPr>
            </w:pPr>
            <w:r w:rsidRPr="002201F6">
              <w:rPr>
                <w:sz w:val="18"/>
                <w:szCs w:val="18"/>
              </w:rPr>
              <w:t>0.76</w:t>
            </w:r>
          </w:p>
        </w:tc>
        <w:tc>
          <w:tcPr>
            <w:tcW w:w="714" w:type="dxa"/>
            <w:tcBorders>
              <w:top w:val="nil"/>
              <w:left w:val="nil"/>
              <w:bottom w:val="nil"/>
              <w:right w:val="nil"/>
            </w:tcBorders>
            <w:vAlign w:val="bottom"/>
            <w:hideMark/>
          </w:tcPr>
          <w:p w14:paraId="0B4F4AD5" w14:textId="77777777" w:rsidR="002201F6" w:rsidRPr="002201F6" w:rsidRDefault="002201F6" w:rsidP="002201F6">
            <w:pPr>
              <w:jc w:val="right"/>
              <w:rPr>
                <w:sz w:val="18"/>
                <w:szCs w:val="18"/>
              </w:rPr>
            </w:pPr>
            <w:r w:rsidRPr="002201F6">
              <w:rPr>
                <w:sz w:val="18"/>
                <w:szCs w:val="18"/>
              </w:rPr>
              <w:t>0.52</w:t>
            </w:r>
          </w:p>
        </w:tc>
        <w:tc>
          <w:tcPr>
            <w:tcW w:w="723" w:type="dxa"/>
            <w:tcBorders>
              <w:top w:val="nil"/>
              <w:left w:val="nil"/>
              <w:bottom w:val="nil"/>
              <w:right w:val="nil"/>
            </w:tcBorders>
            <w:vAlign w:val="bottom"/>
            <w:hideMark/>
          </w:tcPr>
          <w:p w14:paraId="7BF67683" w14:textId="77777777" w:rsidR="002201F6" w:rsidRPr="002201F6" w:rsidRDefault="002201F6" w:rsidP="002201F6">
            <w:pPr>
              <w:jc w:val="right"/>
              <w:rPr>
                <w:sz w:val="18"/>
                <w:szCs w:val="18"/>
              </w:rPr>
            </w:pPr>
            <w:r w:rsidRPr="002201F6">
              <w:rPr>
                <w:sz w:val="18"/>
                <w:szCs w:val="18"/>
              </w:rPr>
              <w:t>1.10</w:t>
            </w:r>
          </w:p>
        </w:tc>
        <w:tc>
          <w:tcPr>
            <w:tcW w:w="715" w:type="dxa"/>
            <w:tcBorders>
              <w:top w:val="nil"/>
              <w:left w:val="nil"/>
              <w:bottom w:val="nil"/>
              <w:right w:val="single" w:sz="4" w:space="0" w:color="auto"/>
            </w:tcBorders>
            <w:vAlign w:val="bottom"/>
            <w:hideMark/>
          </w:tcPr>
          <w:p w14:paraId="392D7514" w14:textId="77777777" w:rsidR="002201F6" w:rsidRPr="002201F6" w:rsidRDefault="002201F6" w:rsidP="002201F6">
            <w:pPr>
              <w:jc w:val="right"/>
              <w:rPr>
                <w:sz w:val="18"/>
                <w:szCs w:val="18"/>
              </w:rPr>
            </w:pPr>
            <w:r w:rsidRPr="002201F6">
              <w:rPr>
                <w:sz w:val="18"/>
                <w:szCs w:val="18"/>
              </w:rPr>
              <w:t>0.139</w:t>
            </w:r>
          </w:p>
        </w:tc>
      </w:tr>
      <w:tr w:rsidR="001D3C54" w:rsidRPr="002201F6" w14:paraId="75ECA70E"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08069BE6"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00978593"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FEC02A9" w14:textId="77777777" w:rsidR="002201F6" w:rsidRPr="002201F6" w:rsidRDefault="002201F6" w:rsidP="002201F6">
            <w:pPr>
              <w:rPr>
                <w:sz w:val="18"/>
                <w:szCs w:val="18"/>
              </w:rPr>
            </w:pPr>
            <w:r w:rsidRPr="002201F6">
              <w:rPr>
                <w:sz w:val="18"/>
                <w:szCs w:val="18"/>
              </w:rPr>
              <w:t>Self-reported Preference for non-cisgender individuals</w:t>
            </w:r>
          </w:p>
        </w:tc>
        <w:tc>
          <w:tcPr>
            <w:tcW w:w="718" w:type="dxa"/>
            <w:tcBorders>
              <w:top w:val="nil"/>
              <w:left w:val="nil"/>
              <w:bottom w:val="nil"/>
              <w:right w:val="nil"/>
            </w:tcBorders>
            <w:vAlign w:val="bottom"/>
            <w:hideMark/>
          </w:tcPr>
          <w:p w14:paraId="2C2EF852" w14:textId="77777777" w:rsidR="002201F6" w:rsidRPr="002201F6" w:rsidRDefault="002201F6" w:rsidP="002201F6">
            <w:pPr>
              <w:jc w:val="right"/>
              <w:rPr>
                <w:sz w:val="18"/>
                <w:szCs w:val="18"/>
              </w:rPr>
            </w:pPr>
            <w:r w:rsidRPr="002201F6">
              <w:rPr>
                <w:sz w:val="18"/>
                <w:szCs w:val="18"/>
              </w:rPr>
              <w:t>1.11</w:t>
            </w:r>
          </w:p>
        </w:tc>
        <w:tc>
          <w:tcPr>
            <w:tcW w:w="714" w:type="dxa"/>
            <w:tcBorders>
              <w:top w:val="nil"/>
              <w:left w:val="nil"/>
              <w:bottom w:val="nil"/>
              <w:right w:val="nil"/>
            </w:tcBorders>
            <w:vAlign w:val="bottom"/>
            <w:hideMark/>
          </w:tcPr>
          <w:p w14:paraId="20F92873" w14:textId="77777777" w:rsidR="002201F6" w:rsidRPr="002201F6" w:rsidRDefault="002201F6" w:rsidP="002201F6">
            <w:pPr>
              <w:jc w:val="right"/>
              <w:rPr>
                <w:sz w:val="18"/>
                <w:szCs w:val="18"/>
              </w:rPr>
            </w:pPr>
            <w:r w:rsidRPr="002201F6">
              <w:rPr>
                <w:sz w:val="18"/>
                <w:szCs w:val="18"/>
              </w:rPr>
              <w:t>0.85</w:t>
            </w:r>
          </w:p>
        </w:tc>
        <w:tc>
          <w:tcPr>
            <w:tcW w:w="715" w:type="dxa"/>
            <w:tcBorders>
              <w:top w:val="nil"/>
              <w:left w:val="nil"/>
              <w:bottom w:val="nil"/>
              <w:right w:val="nil"/>
            </w:tcBorders>
            <w:vAlign w:val="bottom"/>
            <w:hideMark/>
          </w:tcPr>
          <w:p w14:paraId="11918245" w14:textId="77777777" w:rsidR="002201F6" w:rsidRPr="002201F6" w:rsidRDefault="002201F6" w:rsidP="002201F6">
            <w:pPr>
              <w:jc w:val="right"/>
              <w:rPr>
                <w:sz w:val="18"/>
                <w:szCs w:val="18"/>
              </w:rPr>
            </w:pPr>
            <w:r w:rsidRPr="002201F6">
              <w:rPr>
                <w:sz w:val="18"/>
                <w:szCs w:val="18"/>
              </w:rPr>
              <w:t>1.45</w:t>
            </w:r>
          </w:p>
        </w:tc>
        <w:tc>
          <w:tcPr>
            <w:tcW w:w="715" w:type="dxa"/>
            <w:tcBorders>
              <w:top w:val="nil"/>
              <w:left w:val="nil"/>
              <w:bottom w:val="nil"/>
              <w:right w:val="nil"/>
            </w:tcBorders>
            <w:vAlign w:val="bottom"/>
            <w:hideMark/>
          </w:tcPr>
          <w:p w14:paraId="163F5747" w14:textId="77777777" w:rsidR="002201F6" w:rsidRPr="002201F6" w:rsidRDefault="002201F6" w:rsidP="002201F6">
            <w:pPr>
              <w:jc w:val="right"/>
              <w:rPr>
                <w:sz w:val="18"/>
                <w:szCs w:val="18"/>
              </w:rPr>
            </w:pPr>
            <w:r w:rsidRPr="002201F6">
              <w:rPr>
                <w:sz w:val="18"/>
                <w:szCs w:val="18"/>
              </w:rPr>
              <w:t>0.456</w:t>
            </w:r>
          </w:p>
        </w:tc>
        <w:tc>
          <w:tcPr>
            <w:tcW w:w="997" w:type="dxa"/>
            <w:tcBorders>
              <w:top w:val="nil"/>
              <w:left w:val="nil"/>
              <w:bottom w:val="nil"/>
              <w:right w:val="nil"/>
            </w:tcBorders>
            <w:vAlign w:val="bottom"/>
            <w:hideMark/>
          </w:tcPr>
          <w:p w14:paraId="1703F9D7" w14:textId="77777777" w:rsidR="002201F6" w:rsidRPr="002201F6" w:rsidRDefault="002201F6" w:rsidP="002201F6">
            <w:pPr>
              <w:jc w:val="right"/>
              <w:rPr>
                <w:sz w:val="18"/>
                <w:szCs w:val="18"/>
              </w:rPr>
            </w:pPr>
            <w:r w:rsidRPr="002201F6">
              <w:rPr>
                <w:sz w:val="18"/>
                <w:szCs w:val="18"/>
              </w:rPr>
              <w:t>1.19</w:t>
            </w:r>
          </w:p>
        </w:tc>
        <w:tc>
          <w:tcPr>
            <w:tcW w:w="733" w:type="dxa"/>
            <w:tcBorders>
              <w:top w:val="nil"/>
              <w:left w:val="nil"/>
              <w:bottom w:val="nil"/>
              <w:right w:val="nil"/>
            </w:tcBorders>
            <w:vAlign w:val="bottom"/>
            <w:hideMark/>
          </w:tcPr>
          <w:p w14:paraId="0E9465AE" w14:textId="77777777" w:rsidR="002201F6" w:rsidRPr="002201F6" w:rsidRDefault="002201F6" w:rsidP="002201F6">
            <w:pPr>
              <w:jc w:val="right"/>
              <w:rPr>
                <w:sz w:val="18"/>
                <w:szCs w:val="18"/>
              </w:rPr>
            </w:pPr>
            <w:r w:rsidRPr="002201F6">
              <w:rPr>
                <w:sz w:val="18"/>
                <w:szCs w:val="18"/>
              </w:rPr>
              <w:t>0.89</w:t>
            </w:r>
          </w:p>
        </w:tc>
        <w:tc>
          <w:tcPr>
            <w:tcW w:w="715" w:type="dxa"/>
            <w:tcBorders>
              <w:top w:val="nil"/>
              <w:left w:val="nil"/>
              <w:bottom w:val="nil"/>
              <w:right w:val="nil"/>
            </w:tcBorders>
            <w:vAlign w:val="bottom"/>
            <w:hideMark/>
          </w:tcPr>
          <w:p w14:paraId="6E0D7D01" w14:textId="77777777" w:rsidR="002201F6" w:rsidRPr="002201F6" w:rsidRDefault="002201F6" w:rsidP="002201F6">
            <w:pPr>
              <w:jc w:val="right"/>
              <w:rPr>
                <w:sz w:val="18"/>
                <w:szCs w:val="18"/>
              </w:rPr>
            </w:pPr>
            <w:r w:rsidRPr="002201F6">
              <w:rPr>
                <w:sz w:val="18"/>
                <w:szCs w:val="18"/>
              </w:rPr>
              <w:t>1.60</w:t>
            </w:r>
          </w:p>
        </w:tc>
        <w:tc>
          <w:tcPr>
            <w:tcW w:w="715" w:type="dxa"/>
            <w:tcBorders>
              <w:top w:val="nil"/>
              <w:left w:val="nil"/>
              <w:bottom w:val="nil"/>
              <w:right w:val="nil"/>
            </w:tcBorders>
            <w:vAlign w:val="bottom"/>
            <w:hideMark/>
          </w:tcPr>
          <w:p w14:paraId="1681836E" w14:textId="77777777" w:rsidR="002201F6" w:rsidRPr="002201F6" w:rsidRDefault="002201F6" w:rsidP="002201F6">
            <w:pPr>
              <w:jc w:val="right"/>
              <w:rPr>
                <w:sz w:val="18"/>
                <w:szCs w:val="18"/>
              </w:rPr>
            </w:pPr>
            <w:r w:rsidRPr="002201F6">
              <w:rPr>
                <w:sz w:val="18"/>
                <w:szCs w:val="18"/>
              </w:rPr>
              <w:t>0.248</w:t>
            </w:r>
          </w:p>
        </w:tc>
        <w:tc>
          <w:tcPr>
            <w:tcW w:w="922" w:type="dxa"/>
            <w:tcBorders>
              <w:top w:val="nil"/>
              <w:left w:val="nil"/>
              <w:bottom w:val="nil"/>
              <w:right w:val="nil"/>
            </w:tcBorders>
            <w:vAlign w:val="bottom"/>
            <w:hideMark/>
          </w:tcPr>
          <w:p w14:paraId="019BD461" w14:textId="77777777" w:rsidR="002201F6" w:rsidRPr="002201F6" w:rsidRDefault="002201F6" w:rsidP="002201F6">
            <w:pPr>
              <w:jc w:val="right"/>
              <w:rPr>
                <w:sz w:val="18"/>
                <w:szCs w:val="18"/>
              </w:rPr>
            </w:pPr>
            <w:r w:rsidRPr="002201F6">
              <w:rPr>
                <w:sz w:val="18"/>
                <w:szCs w:val="18"/>
              </w:rPr>
              <w:t>1.25</w:t>
            </w:r>
          </w:p>
        </w:tc>
        <w:tc>
          <w:tcPr>
            <w:tcW w:w="714" w:type="dxa"/>
            <w:tcBorders>
              <w:top w:val="nil"/>
              <w:left w:val="nil"/>
              <w:bottom w:val="nil"/>
              <w:right w:val="nil"/>
            </w:tcBorders>
            <w:vAlign w:val="bottom"/>
            <w:hideMark/>
          </w:tcPr>
          <w:p w14:paraId="522F304E" w14:textId="77777777" w:rsidR="002201F6" w:rsidRPr="002201F6" w:rsidRDefault="002201F6" w:rsidP="002201F6">
            <w:pPr>
              <w:jc w:val="right"/>
              <w:rPr>
                <w:sz w:val="18"/>
                <w:szCs w:val="18"/>
              </w:rPr>
            </w:pPr>
            <w:r w:rsidRPr="002201F6">
              <w:rPr>
                <w:sz w:val="18"/>
                <w:szCs w:val="18"/>
              </w:rPr>
              <w:t>0.86</w:t>
            </w:r>
          </w:p>
        </w:tc>
        <w:tc>
          <w:tcPr>
            <w:tcW w:w="723" w:type="dxa"/>
            <w:tcBorders>
              <w:top w:val="nil"/>
              <w:left w:val="nil"/>
              <w:bottom w:val="nil"/>
              <w:right w:val="nil"/>
            </w:tcBorders>
            <w:vAlign w:val="bottom"/>
            <w:hideMark/>
          </w:tcPr>
          <w:p w14:paraId="775CFA79" w14:textId="77777777" w:rsidR="002201F6" w:rsidRPr="002201F6" w:rsidRDefault="002201F6" w:rsidP="002201F6">
            <w:pPr>
              <w:jc w:val="right"/>
              <w:rPr>
                <w:sz w:val="18"/>
                <w:szCs w:val="18"/>
              </w:rPr>
            </w:pPr>
            <w:r w:rsidRPr="002201F6">
              <w:rPr>
                <w:sz w:val="18"/>
                <w:szCs w:val="18"/>
              </w:rPr>
              <w:t>1.82</w:t>
            </w:r>
          </w:p>
        </w:tc>
        <w:tc>
          <w:tcPr>
            <w:tcW w:w="715" w:type="dxa"/>
            <w:tcBorders>
              <w:top w:val="nil"/>
              <w:left w:val="nil"/>
              <w:bottom w:val="nil"/>
              <w:right w:val="single" w:sz="4" w:space="0" w:color="auto"/>
            </w:tcBorders>
            <w:vAlign w:val="bottom"/>
            <w:hideMark/>
          </w:tcPr>
          <w:p w14:paraId="4501ECF7" w14:textId="77777777" w:rsidR="002201F6" w:rsidRPr="002201F6" w:rsidRDefault="002201F6" w:rsidP="002201F6">
            <w:pPr>
              <w:jc w:val="right"/>
              <w:rPr>
                <w:sz w:val="18"/>
                <w:szCs w:val="18"/>
              </w:rPr>
            </w:pPr>
            <w:r w:rsidRPr="002201F6">
              <w:rPr>
                <w:sz w:val="18"/>
                <w:szCs w:val="18"/>
              </w:rPr>
              <w:t>0.247</w:t>
            </w:r>
          </w:p>
        </w:tc>
      </w:tr>
      <w:tr w:rsidR="001D3C54" w:rsidRPr="002201F6" w14:paraId="53737E3F"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12D1B06F"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116A5ED4"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38C4AFF3" w14:textId="77777777" w:rsidR="002201F6" w:rsidRPr="002201F6" w:rsidRDefault="002201F6" w:rsidP="002201F6">
            <w:pPr>
              <w:rPr>
                <w:sz w:val="18"/>
                <w:szCs w:val="18"/>
              </w:rPr>
            </w:pPr>
            <w:r w:rsidRPr="002201F6">
              <w:rPr>
                <w:sz w:val="18"/>
                <w:szCs w:val="18"/>
              </w:rPr>
              <w:t>Self-reported Experiences of Cissexism: 1-2 [ref: 0]</w:t>
            </w:r>
          </w:p>
        </w:tc>
        <w:tc>
          <w:tcPr>
            <w:tcW w:w="718" w:type="dxa"/>
            <w:tcBorders>
              <w:top w:val="nil"/>
              <w:left w:val="nil"/>
              <w:bottom w:val="nil"/>
              <w:right w:val="nil"/>
            </w:tcBorders>
            <w:vAlign w:val="bottom"/>
            <w:hideMark/>
          </w:tcPr>
          <w:p w14:paraId="6C9EDB4F" w14:textId="77777777" w:rsidR="002201F6" w:rsidRPr="002201F6" w:rsidRDefault="002201F6" w:rsidP="002201F6">
            <w:pPr>
              <w:jc w:val="right"/>
              <w:rPr>
                <w:sz w:val="18"/>
                <w:szCs w:val="18"/>
              </w:rPr>
            </w:pPr>
            <w:r w:rsidRPr="002201F6">
              <w:rPr>
                <w:sz w:val="18"/>
                <w:szCs w:val="18"/>
              </w:rPr>
              <w:t>0.92</w:t>
            </w:r>
          </w:p>
        </w:tc>
        <w:tc>
          <w:tcPr>
            <w:tcW w:w="714" w:type="dxa"/>
            <w:tcBorders>
              <w:top w:val="nil"/>
              <w:left w:val="nil"/>
              <w:bottom w:val="nil"/>
              <w:right w:val="nil"/>
            </w:tcBorders>
            <w:vAlign w:val="bottom"/>
            <w:hideMark/>
          </w:tcPr>
          <w:p w14:paraId="25506454" w14:textId="77777777" w:rsidR="002201F6" w:rsidRPr="002201F6" w:rsidRDefault="002201F6" w:rsidP="002201F6">
            <w:pPr>
              <w:jc w:val="right"/>
              <w:rPr>
                <w:sz w:val="18"/>
                <w:szCs w:val="18"/>
              </w:rPr>
            </w:pPr>
            <w:r w:rsidRPr="002201F6">
              <w:rPr>
                <w:sz w:val="18"/>
                <w:szCs w:val="18"/>
              </w:rPr>
              <w:t>0.35</w:t>
            </w:r>
          </w:p>
        </w:tc>
        <w:tc>
          <w:tcPr>
            <w:tcW w:w="715" w:type="dxa"/>
            <w:tcBorders>
              <w:top w:val="nil"/>
              <w:left w:val="nil"/>
              <w:bottom w:val="nil"/>
              <w:right w:val="nil"/>
            </w:tcBorders>
            <w:vAlign w:val="bottom"/>
            <w:hideMark/>
          </w:tcPr>
          <w:p w14:paraId="1825C34F" w14:textId="77777777" w:rsidR="002201F6" w:rsidRPr="002201F6" w:rsidRDefault="002201F6" w:rsidP="002201F6">
            <w:pPr>
              <w:jc w:val="right"/>
              <w:rPr>
                <w:sz w:val="18"/>
                <w:szCs w:val="18"/>
              </w:rPr>
            </w:pPr>
            <w:r w:rsidRPr="002201F6">
              <w:rPr>
                <w:sz w:val="18"/>
                <w:szCs w:val="18"/>
              </w:rPr>
              <w:t>2.47</w:t>
            </w:r>
          </w:p>
        </w:tc>
        <w:tc>
          <w:tcPr>
            <w:tcW w:w="715" w:type="dxa"/>
            <w:tcBorders>
              <w:top w:val="nil"/>
              <w:left w:val="nil"/>
              <w:bottom w:val="nil"/>
              <w:right w:val="nil"/>
            </w:tcBorders>
            <w:vAlign w:val="bottom"/>
            <w:hideMark/>
          </w:tcPr>
          <w:p w14:paraId="7BC26A8A" w14:textId="77777777" w:rsidR="002201F6" w:rsidRPr="002201F6" w:rsidRDefault="002201F6" w:rsidP="002201F6">
            <w:pPr>
              <w:jc w:val="right"/>
              <w:rPr>
                <w:sz w:val="18"/>
                <w:szCs w:val="18"/>
              </w:rPr>
            </w:pPr>
            <w:r w:rsidRPr="002201F6">
              <w:rPr>
                <w:sz w:val="18"/>
                <w:szCs w:val="18"/>
              </w:rPr>
              <w:t>0.874</w:t>
            </w:r>
          </w:p>
        </w:tc>
        <w:tc>
          <w:tcPr>
            <w:tcW w:w="997" w:type="dxa"/>
            <w:tcBorders>
              <w:top w:val="nil"/>
              <w:left w:val="nil"/>
              <w:bottom w:val="nil"/>
              <w:right w:val="nil"/>
            </w:tcBorders>
            <w:vAlign w:val="bottom"/>
            <w:hideMark/>
          </w:tcPr>
          <w:p w14:paraId="6C7E1CDA" w14:textId="77777777" w:rsidR="002201F6" w:rsidRPr="002201F6" w:rsidRDefault="002201F6" w:rsidP="002201F6">
            <w:pPr>
              <w:jc w:val="right"/>
              <w:rPr>
                <w:sz w:val="18"/>
                <w:szCs w:val="18"/>
              </w:rPr>
            </w:pPr>
            <w:r w:rsidRPr="002201F6">
              <w:rPr>
                <w:sz w:val="18"/>
                <w:szCs w:val="18"/>
              </w:rPr>
              <w:t>1.19</w:t>
            </w:r>
          </w:p>
        </w:tc>
        <w:tc>
          <w:tcPr>
            <w:tcW w:w="733" w:type="dxa"/>
            <w:tcBorders>
              <w:top w:val="nil"/>
              <w:left w:val="nil"/>
              <w:bottom w:val="nil"/>
              <w:right w:val="nil"/>
            </w:tcBorders>
            <w:vAlign w:val="bottom"/>
            <w:hideMark/>
          </w:tcPr>
          <w:p w14:paraId="3D25C69D" w14:textId="77777777" w:rsidR="002201F6" w:rsidRPr="002201F6" w:rsidRDefault="002201F6" w:rsidP="002201F6">
            <w:pPr>
              <w:jc w:val="right"/>
              <w:rPr>
                <w:sz w:val="18"/>
                <w:szCs w:val="18"/>
              </w:rPr>
            </w:pPr>
            <w:r w:rsidRPr="002201F6">
              <w:rPr>
                <w:sz w:val="18"/>
                <w:szCs w:val="18"/>
              </w:rPr>
              <w:t>0.41</w:t>
            </w:r>
          </w:p>
        </w:tc>
        <w:tc>
          <w:tcPr>
            <w:tcW w:w="715" w:type="dxa"/>
            <w:tcBorders>
              <w:top w:val="nil"/>
              <w:left w:val="nil"/>
              <w:bottom w:val="nil"/>
              <w:right w:val="nil"/>
            </w:tcBorders>
            <w:vAlign w:val="bottom"/>
            <w:hideMark/>
          </w:tcPr>
          <w:p w14:paraId="6D4152C5" w14:textId="77777777" w:rsidR="002201F6" w:rsidRPr="002201F6" w:rsidRDefault="002201F6" w:rsidP="002201F6">
            <w:pPr>
              <w:jc w:val="right"/>
              <w:rPr>
                <w:sz w:val="18"/>
                <w:szCs w:val="18"/>
              </w:rPr>
            </w:pPr>
            <w:r w:rsidRPr="002201F6">
              <w:rPr>
                <w:sz w:val="18"/>
                <w:szCs w:val="18"/>
              </w:rPr>
              <w:t>3.51</w:t>
            </w:r>
          </w:p>
        </w:tc>
        <w:tc>
          <w:tcPr>
            <w:tcW w:w="715" w:type="dxa"/>
            <w:tcBorders>
              <w:top w:val="nil"/>
              <w:left w:val="nil"/>
              <w:bottom w:val="nil"/>
              <w:right w:val="nil"/>
            </w:tcBorders>
            <w:vAlign w:val="bottom"/>
            <w:hideMark/>
          </w:tcPr>
          <w:p w14:paraId="7E113252" w14:textId="77777777" w:rsidR="002201F6" w:rsidRPr="002201F6" w:rsidRDefault="002201F6" w:rsidP="002201F6">
            <w:pPr>
              <w:jc w:val="right"/>
              <w:rPr>
                <w:sz w:val="18"/>
                <w:szCs w:val="18"/>
              </w:rPr>
            </w:pPr>
            <w:r w:rsidRPr="002201F6">
              <w:rPr>
                <w:sz w:val="18"/>
                <w:szCs w:val="18"/>
              </w:rPr>
              <w:t>0.747</w:t>
            </w:r>
          </w:p>
        </w:tc>
        <w:tc>
          <w:tcPr>
            <w:tcW w:w="922" w:type="dxa"/>
            <w:tcBorders>
              <w:top w:val="nil"/>
              <w:left w:val="nil"/>
              <w:bottom w:val="nil"/>
              <w:right w:val="nil"/>
            </w:tcBorders>
            <w:vAlign w:val="bottom"/>
            <w:hideMark/>
          </w:tcPr>
          <w:p w14:paraId="74C45D0F" w14:textId="77777777" w:rsidR="002201F6" w:rsidRPr="002201F6" w:rsidRDefault="002201F6" w:rsidP="002201F6">
            <w:pPr>
              <w:jc w:val="right"/>
              <w:rPr>
                <w:sz w:val="18"/>
                <w:szCs w:val="18"/>
              </w:rPr>
            </w:pPr>
            <w:r w:rsidRPr="002201F6">
              <w:rPr>
                <w:sz w:val="18"/>
                <w:szCs w:val="18"/>
              </w:rPr>
              <w:t>1.30</w:t>
            </w:r>
          </w:p>
        </w:tc>
        <w:tc>
          <w:tcPr>
            <w:tcW w:w="714" w:type="dxa"/>
            <w:tcBorders>
              <w:top w:val="nil"/>
              <w:left w:val="nil"/>
              <w:bottom w:val="nil"/>
              <w:right w:val="nil"/>
            </w:tcBorders>
            <w:vAlign w:val="bottom"/>
            <w:hideMark/>
          </w:tcPr>
          <w:p w14:paraId="2C331098" w14:textId="77777777" w:rsidR="002201F6" w:rsidRPr="002201F6" w:rsidRDefault="002201F6" w:rsidP="002201F6">
            <w:pPr>
              <w:jc w:val="right"/>
              <w:rPr>
                <w:sz w:val="18"/>
                <w:szCs w:val="18"/>
              </w:rPr>
            </w:pPr>
            <w:r w:rsidRPr="002201F6">
              <w:rPr>
                <w:sz w:val="18"/>
                <w:szCs w:val="18"/>
              </w:rPr>
              <w:t>0.37</w:t>
            </w:r>
          </w:p>
        </w:tc>
        <w:tc>
          <w:tcPr>
            <w:tcW w:w="723" w:type="dxa"/>
            <w:tcBorders>
              <w:top w:val="nil"/>
              <w:left w:val="nil"/>
              <w:bottom w:val="nil"/>
              <w:right w:val="nil"/>
            </w:tcBorders>
            <w:vAlign w:val="bottom"/>
            <w:hideMark/>
          </w:tcPr>
          <w:p w14:paraId="3E1072B5" w14:textId="77777777" w:rsidR="002201F6" w:rsidRPr="002201F6" w:rsidRDefault="002201F6" w:rsidP="002201F6">
            <w:pPr>
              <w:jc w:val="right"/>
              <w:rPr>
                <w:sz w:val="18"/>
                <w:szCs w:val="18"/>
              </w:rPr>
            </w:pPr>
            <w:r w:rsidRPr="002201F6">
              <w:rPr>
                <w:sz w:val="18"/>
                <w:szCs w:val="18"/>
              </w:rPr>
              <w:t>4.63</w:t>
            </w:r>
          </w:p>
        </w:tc>
        <w:tc>
          <w:tcPr>
            <w:tcW w:w="715" w:type="dxa"/>
            <w:tcBorders>
              <w:top w:val="nil"/>
              <w:left w:val="nil"/>
              <w:bottom w:val="nil"/>
              <w:right w:val="single" w:sz="4" w:space="0" w:color="auto"/>
            </w:tcBorders>
            <w:vAlign w:val="bottom"/>
            <w:hideMark/>
          </w:tcPr>
          <w:p w14:paraId="180D5B47" w14:textId="77777777" w:rsidR="002201F6" w:rsidRPr="002201F6" w:rsidRDefault="002201F6" w:rsidP="002201F6">
            <w:pPr>
              <w:jc w:val="right"/>
              <w:rPr>
                <w:sz w:val="18"/>
                <w:szCs w:val="18"/>
              </w:rPr>
            </w:pPr>
            <w:r w:rsidRPr="002201F6">
              <w:rPr>
                <w:sz w:val="18"/>
                <w:szCs w:val="18"/>
              </w:rPr>
              <w:t>0.683</w:t>
            </w:r>
          </w:p>
        </w:tc>
      </w:tr>
      <w:tr w:rsidR="001D3C54" w:rsidRPr="002201F6" w14:paraId="73A24F64" w14:textId="77777777" w:rsidTr="002201F6">
        <w:trPr>
          <w:trHeight w:val="260"/>
        </w:trPr>
        <w:tc>
          <w:tcPr>
            <w:tcW w:w="1565" w:type="dxa"/>
            <w:vMerge/>
            <w:tcBorders>
              <w:top w:val="single" w:sz="4" w:space="0" w:color="auto"/>
              <w:left w:val="single" w:sz="4" w:space="0" w:color="auto"/>
              <w:bottom w:val="single" w:sz="4" w:space="0" w:color="000000"/>
              <w:right w:val="single" w:sz="4" w:space="0" w:color="auto"/>
            </w:tcBorders>
            <w:vAlign w:val="center"/>
            <w:hideMark/>
          </w:tcPr>
          <w:p w14:paraId="10BF0D5B"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0C702711"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59763D5" w14:textId="77777777" w:rsidR="002201F6" w:rsidRPr="002201F6" w:rsidRDefault="002201F6" w:rsidP="002201F6">
            <w:pPr>
              <w:rPr>
                <w:sz w:val="18"/>
                <w:szCs w:val="18"/>
              </w:rPr>
            </w:pPr>
            <w:r w:rsidRPr="002201F6">
              <w:rPr>
                <w:sz w:val="18"/>
                <w:szCs w:val="18"/>
              </w:rPr>
              <w:t>Self-reported Experiences of Cissexism: 3+ [ref: 0]</w:t>
            </w:r>
          </w:p>
        </w:tc>
        <w:tc>
          <w:tcPr>
            <w:tcW w:w="718" w:type="dxa"/>
            <w:tcBorders>
              <w:top w:val="nil"/>
              <w:left w:val="nil"/>
              <w:bottom w:val="nil"/>
              <w:right w:val="nil"/>
            </w:tcBorders>
            <w:vAlign w:val="bottom"/>
            <w:hideMark/>
          </w:tcPr>
          <w:p w14:paraId="5BDDC61B" w14:textId="77777777" w:rsidR="002201F6" w:rsidRPr="002201F6" w:rsidRDefault="002201F6" w:rsidP="002201F6">
            <w:pPr>
              <w:jc w:val="right"/>
              <w:rPr>
                <w:sz w:val="18"/>
                <w:szCs w:val="18"/>
              </w:rPr>
            </w:pPr>
            <w:r w:rsidRPr="002201F6">
              <w:rPr>
                <w:sz w:val="18"/>
                <w:szCs w:val="18"/>
              </w:rPr>
              <w:t>1.44</w:t>
            </w:r>
          </w:p>
        </w:tc>
        <w:tc>
          <w:tcPr>
            <w:tcW w:w="714" w:type="dxa"/>
            <w:tcBorders>
              <w:top w:val="nil"/>
              <w:left w:val="nil"/>
              <w:bottom w:val="nil"/>
              <w:right w:val="nil"/>
            </w:tcBorders>
            <w:vAlign w:val="bottom"/>
            <w:hideMark/>
          </w:tcPr>
          <w:p w14:paraId="6605F0F1" w14:textId="77777777" w:rsidR="002201F6" w:rsidRPr="002201F6" w:rsidRDefault="002201F6" w:rsidP="002201F6">
            <w:pPr>
              <w:jc w:val="right"/>
              <w:rPr>
                <w:sz w:val="18"/>
                <w:szCs w:val="18"/>
              </w:rPr>
            </w:pPr>
            <w:r w:rsidRPr="002201F6">
              <w:rPr>
                <w:sz w:val="18"/>
                <w:szCs w:val="18"/>
              </w:rPr>
              <w:t>0.62</w:t>
            </w:r>
          </w:p>
        </w:tc>
        <w:tc>
          <w:tcPr>
            <w:tcW w:w="715" w:type="dxa"/>
            <w:tcBorders>
              <w:top w:val="nil"/>
              <w:left w:val="nil"/>
              <w:bottom w:val="nil"/>
              <w:right w:val="nil"/>
            </w:tcBorders>
            <w:vAlign w:val="bottom"/>
            <w:hideMark/>
          </w:tcPr>
          <w:p w14:paraId="0CF9466A" w14:textId="77777777" w:rsidR="002201F6" w:rsidRPr="002201F6" w:rsidRDefault="002201F6" w:rsidP="002201F6">
            <w:pPr>
              <w:jc w:val="right"/>
              <w:rPr>
                <w:sz w:val="18"/>
                <w:szCs w:val="18"/>
              </w:rPr>
            </w:pPr>
            <w:r w:rsidRPr="002201F6">
              <w:rPr>
                <w:sz w:val="18"/>
                <w:szCs w:val="18"/>
              </w:rPr>
              <w:t>3.33</w:t>
            </w:r>
          </w:p>
        </w:tc>
        <w:tc>
          <w:tcPr>
            <w:tcW w:w="715" w:type="dxa"/>
            <w:tcBorders>
              <w:top w:val="nil"/>
              <w:left w:val="nil"/>
              <w:bottom w:val="nil"/>
              <w:right w:val="nil"/>
            </w:tcBorders>
            <w:vAlign w:val="bottom"/>
            <w:hideMark/>
          </w:tcPr>
          <w:p w14:paraId="520F0375" w14:textId="77777777" w:rsidR="002201F6" w:rsidRPr="002201F6" w:rsidRDefault="002201F6" w:rsidP="002201F6">
            <w:pPr>
              <w:jc w:val="right"/>
              <w:rPr>
                <w:sz w:val="18"/>
                <w:szCs w:val="18"/>
              </w:rPr>
            </w:pPr>
            <w:r w:rsidRPr="002201F6">
              <w:rPr>
                <w:sz w:val="18"/>
                <w:szCs w:val="18"/>
              </w:rPr>
              <w:t>0.396</w:t>
            </w:r>
          </w:p>
        </w:tc>
        <w:tc>
          <w:tcPr>
            <w:tcW w:w="997" w:type="dxa"/>
            <w:tcBorders>
              <w:top w:val="nil"/>
              <w:left w:val="nil"/>
              <w:bottom w:val="nil"/>
              <w:right w:val="nil"/>
            </w:tcBorders>
            <w:vAlign w:val="bottom"/>
            <w:hideMark/>
          </w:tcPr>
          <w:p w14:paraId="25048D20" w14:textId="77777777" w:rsidR="002201F6" w:rsidRPr="002201F6" w:rsidRDefault="002201F6" w:rsidP="002201F6">
            <w:pPr>
              <w:jc w:val="right"/>
              <w:rPr>
                <w:sz w:val="18"/>
                <w:szCs w:val="18"/>
              </w:rPr>
            </w:pPr>
            <w:r w:rsidRPr="002201F6">
              <w:rPr>
                <w:sz w:val="18"/>
                <w:szCs w:val="18"/>
              </w:rPr>
              <w:t>1.79</w:t>
            </w:r>
          </w:p>
        </w:tc>
        <w:tc>
          <w:tcPr>
            <w:tcW w:w="733" w:type="dxa"/>
            <w:tcBorders>
              <w:top w:val="nil"/>
              <w:left w:val="nil"/>
              <w:bottom w:val="nil"/>
              <w:right w:val="nil"/>
            </w:tcBorders>
            <w:vAlign w:val="bottom"/>
            <w:hideMark/>
          </w:tcPr>
          <w:p w14:paraId="3AA6D480" w14:textId="77777777" w:rsidR="002201F6" w:rsidRPr="002201F6" w:rsidRDefault="002201F6" w:rsidP="002201F6">
            <w:pPr>
              <w:jc w:val="right"/>
              <w:rPr>
                <w:sz w:val="18"/>
                <w:szCs w:val="18"/>
              </w:rPr>
            </w:pPr>
            <w:r w:rsidRPr="002201F6">
              <w:rPr>
                <w:sz w:val="18"/>
                <w:szCs w:val="18"/>
              </w:rPr>
              <w:t>0.68</w:t>
            </w:r>
          </w:p>
        </w:tc>
        <w:tc>
          <w:tcPr>
            <w:tcW w:w="715" w:type="dxa"/>
            <w:tcBorders>
              <w:top w:val="nil"/>
              <w:left w:val="nil"/>
              <w:bottom w:val="nil"/>
              <w:right w:val="nil"/>
            </w:tcBorders>
            <w:vAlign w:val="bottom"/>
            <w:hideMark/>
          </w:tcPr>
          <w:p w14:paraId="2D32FE1B" w14:textId="77777777" w:rsidR="002201F6" w:rsidRPr="002201F6" w:rsidRDefault="002201F6" w:rsidP="002201F6">
            <w:pPr>
              <w:jc w:val="right"/>
              <w:rPr>
                <w:sz w:val="18"/>
                <w:szCs w:val="18"/>
              </w:rPr>
            </w:pPr>
            <w:r w:rsidRPr="002201F6">
              <w:rPr>
                <w:sz w:val="18"/>
                <w:szCs w:val="18"/>
              </w:rPr>
              <w:t>4.72</w:t>
            </w:r>
          </w:p>
        </w:tc>
        <w:tc>
          <w:tcPr>
            <w:tcW w:w="715" w:type="dxa"/>
            <w:tcBorders>
              <w:top w:val="nil"/>
              <w:left w:val="nil"/>
              <w:bottom w:val="nil"/>
              <w:right w:val="nil"/>
            </w:tcBorders>
            <w:vAlign w:val="bottom"/>
            <w:hideMark/>
          </w:tcPr>
          <w:p w14:paraId="184B0FDA" w14:textId="77777777" w:rsidR="002201F6" w:rsidRPr="002201F6" w:rsidRDefault="002201F6" w:rsidP="002201F6">
            <w:pPr>
              <w:jc w:val="right"/>
              <w:rPr>
                <w:sz w:val="18"/>
                <w:szCs w:val="18"/>
              </w:rPr>
            </w:pPr>
            <w:r w:rsidRPr="002201F6">
              <w:rPr>
                <w:sz w:val="18"/>
                <w:szCs w:val="18"/>
              </w:rPr>
              <w:t>0.240</w:t>
            </w:r>
          </w:p>
        </w:tc>
        <w:tc>
          <w:tcPr>
            <w:tcW w:w="922" w:type="dxa"/>
            <w:tcBorders>
              <w:top w:val="nil"/>
              <w:left w:val="nil"/>
              <w:bottom w:val="nil"/>
              <w:right w:val="nil"/>
            </w:tcBorders>
            <w:vAlign w:val="bottom"/>
            <w:hideMark/>
          </w:tcPr>
          <w:p w14:paraId="12ABE0F6" w14:textId="77777777" w:rsidR="002201F6" w:rsidRPr="002201F6" w:rsidRDefault="002201F6" w:rsidP="002201F6">
            <w:pPr>
              <w:jc w:val="right"/>
              <w:rPr>
                <w:sz w:val="18"/>
                <w:szCs w:val="18"/>
              </w:rPr>
            </w:pPr>
            <w:r w:rsidRPr="002201F6">
              <w:rPr>
                <w:sz w:val="18"/>
                <w:szCs w:val="18"/>
              </w:rPr>
              <w:t>1.70</w:t>
            </w:r>
          </w:p>
        </w:tc>
        <w:tc>
          <w:tcPr>
            <w:tcW w:w="714" w:type="dxa"/>
            <w:tcBorders>
              <w:top w:val="nil"/>
              <w:left w:val="nil"/>
              <w:bottom w:val="nil"/>
              <w:right w:val="nil"/>
            </w:tcBorders>
            <w:vAlign w:val="bottom"/>
            <w:hideMark/>
          </w:tcPr>
          <w:p w14:paraId="66E1EAC6" w14:textId="77777777" w:rsidR="002201F6" w:rsidRPr="002201F6" w:rsidRDefault="002201F6" w:rsidP="002201F6">
            <w:pPr>
              <w:jc w:val="right"/>
              <w:rPr>
                <w:sz w:val="18"/>
                <w:szCs w:val="18"/>
              </w:rPr>
            </w:pPr>
            <w:r w:rsidRPr="002201F6">
              <w:rPr>
                <w:sz w:val="18"/>
                <w:szCs w:val="18"/>
              </w:rPr>
              <w:t>0.53</w:t>
            </w:r>
          </w:p>
        </w:tc>
        <w:tc>
          <w:tcPr>
            <w:tcW w:w="723" w:type="dxa"/>
            <w:tcBorders>
              <w:top w:val="nil"/>
              <w:left w:val="nil"/>
              <w:bottom w:val="nil"/>
              <w:right w:val="nil"/>
            </w:tcBorders>
            <w:vAlign w:val="bottom"/>
            <w:hideMark/>
          </w:tcPr>
          <w:p w14:paraId="03F88A9F" w14:textId="77777777" w:rsidR="002201F6" w:rsidRPr="002201F6" w:rsidRDefault="002201F6" w:rsidP="002201F6">
            <w:pPr>
              <w:jc w:val="right"/>
              <w:rPr>
                <w:sz w:val="18"/>
                <w:szCs w:val="18"/>
              </w:rPr>
            </w:pPr>
            <w:r w:rsidRPr="002201F6">
              <w:rPr>
                <w:sz w:val="18"/>
                <w:szCs w:val="18"/>
              </w:rPr>
              <w:t>5.43</w:t>
            </w:r>
          </w:p>
        </w:tc>
        <w:tc>
          <w:tcPr>
            <w:tcW w:w="715" w:type="dxa"/>
            <w:tcBorders>
              <w:top w:val="nil"/>
              <w:left w:val="nil"/>
              <w:bottom w:val="nil"/>
              <w:right w:val="single" w:sz="4" w:space="0" w:color="auto"/>
            </w:tcBorders>
            <w:vAlign w:val="bottom"/>
            <w:hideMark/>
          </w:tcPr>
          <w:p w14:paraId="70EA9D52" w14:textId="77777777" w:rsidR="002201F6" w:rsidRPr="002201F6" w:rsidRDefault="002201F6" w:rsidP="002201F6">
            <w:pPr>
              <w:jc w:val="right"/>
              <w:rPr>
                <w:sz w:val="18"/>
                <w:szCs w:val="18"/>
              </w:rPr>
            </w:pPr>
            <w:r w:rsidRPr="002201F6">
              <w:rPr>
                <w:sz w:val="18"/>
                <w:szCs w:val="18"/>
              </w:rPr>
              <w:t>0.369</w:t>
            </w:r>
          </w:p>
        </w:tc>
      </w:tr>
      <w:tr w:rsidR="001D3C54" w:rsidRPr="002201F6" w14:paraId="2B80282C" w14:textId="77777777" w:rsidTr="002201F6">
        <w:trPr>
          <w:trHeight w:val="520"/>
        </w:trPr>
        <w:tc>
          <w:tcPr>
            <w:tcW w:w="1565" w:type="dxa"/>
            <w:vMerge w:val="restart"/>
            <w:tcBorders>
              <w:top w:val="nil"/>
              <w:left w:val="single" w:sz="4" w:space="0" w:color="auto"/>
              <w:bottom w:val="single" w:sz="4" w:space="0" w:color="000000"/>
              <w:right w:val="single" w:sz="4" w:space="0" w:color="auto"/>
            </w:tcBorders>
            <w:noWrap/>
            <w:vAlign w:val="center"/>
            <w:hideMark/>
          </w:tcPr>
          <w:p w14:paraId="34CCB23B" w14:textId="77777777" w:rsidR="002201F6" w:rsidRPr="002201F6" w:rsidRDefault="002201F6" w:rsidP="002201F6">
            <w:pPr>
              <w:jc w:val="center"/>
              <w:rPr>
                <w:sz w:val="18"/>
                <w:szCs w:val="18"/>
              </w:rPr>
            </w:pPr>
            <w:r w:rsidRPr="002201F6">
              <w:rPr>
                <w:sz w:val="18"/>
                <w:szCs w:val="18"/>
              </w:rPr>
              <w:lastRenderedPageBreak/>
              <w:t>Ageism</w:t>
            </w:r>
          </w:p>
        </w:tc>
        <w:tc>
          <w:tcPr>
            <w:tcW w:w="3240" w:type="dxa"/>
            <w:vMerge w:val="restart"/>
            <w:tcBorders>
              <w:top w:val="single" w:sz="4" w:space="0" w:color="auto"/>
              <w:left w:val="single" w:sz="4" w:space="0" w:color="auto"/>
              <w:bottom w:val="single" w:sz="4" w:space="0" w:color="000000"/>
              <w:right w:val="nil"/>
            </w:tcBorders>
            <w:noWrap/>
            <w:vAlign w:val="center"/>
            <w:hideMark/>
          </w:tcPr>
          <w:p w14:paraId="2BDE4180" w14:textId="77777777" w:rsidR="002201F6" w:rsidRPr="002201F6" w:rsidRDefault="002201F6" w:rsidP="002201F6">
            <w:pPr>
              <w:jc w:val="center"/>
              <w:rPr>
                <w:sz w:val="18"/>
                <w:szCs w:val="18"/>
              </w:rPr>
            </w:pPr>
            <w:r w:rsidRPr="002201F6">
              <w:rPr>
                <w:sz w:val="18"/>
                <w:szCs w:val="18"/>
              </w:rPr>
              <w:t xml:space="preserve">45-65 </w:t>
            </w:r>
            <w:proofErr w:type="spellStart"/>
            <w:r w:rsidRPr="002201F6">
              <w:rPr>
                <w:sz w:val="18"/>
                <w:szCs w:val="18"/>
              </w:rPr>
              <w:t>yo</w:t>
            </w:r>
            <w:proofErr w:type="spellEnd"/>
            <w:r w:rsidRPr="002201F6">
              <w:rPr>
                <w:sz w:val="18"/>
                <w:szCs w:val="18"/>
              </w:rPr>
              <w:t xml:space="preserve"> (target)</w:t>
            </w:r>
          </w:p>
        </w:tc>
        <w:tc>
          <w:tcPr>
            <w:tcW w:w="4379" w:type="dxa"/>
            <w:tcBorders>
              <w:top w:val="single" w:sz="4" w:space="0" w:color="auto"/>
              <w:left w:val="nil"/>
              <w:bottom w:val="nil"/>
              <w:right w:val="nil"/>
            </w:tcBorders>
            <w:vAlign w:val="bottom"/>
            <w:hideMark/>
          </w:tcPr>
          <w:p w14:paraId="08838A98" w14:textId="77777777" w:rsidR="002201F6" w:rsidRPr="002201F6" w:rsidRDefault="002201F6" w:rsidP="002201F6">
            <w:pPr>
              <w:rPr>
                <w:sz w:val="18"/>
                <w:szCs w:val="18"/>
              </w:rPr>
            </w:pPr>
            <w:r w:rsidRPr="002201F6">
              <w:rPr>
                <w:sz w:val="18"/>
                <w:szCs w:val="18"/>
              </w:rPr>
              <w:t>Implicit Recognition of Discrimination against older individuals</w:t>
            </w:r>
          </w:p>
        </w:tc>
        <w:tc>
          <w:tcPr>
            <w:tcW w:w="718" w:type="dxa"/>
            <w:tcBorders>
              <w:top w:val="single" w:sz="4" w:space="0" w:color="auto"/>
              <w:left w:val="nil"/>
              <w:bottom w:val="nil"/>
              <w:right w:val="nil"/>
            </w:tcBorders>
            <w:vAlign w:val="bottom"/>
            <w:hideMark/>
          </w:tcPr>
          <w:p w14:paraId="39689A73" w14:textId="77777777" w:rsidR="002201F6" w:rsidRPr="002201F6" w:rsidRDefault="002201F6" w:rsidP="002201F6">
            <w:pPr>
              <w:jc w:val="right"/>
              <w:rPr>
                <w:sz w:val="18"/>
                <w:szCs w:val="18"/>
              </w:rPr>
            </w:pPr>
            <w:r w:rsidRPr="002201F6">
              <w:rPr>
                <w:sz w:val="18"/>
                <w:szCs w:val="18"/>
              </w:rPr>
              <w:t>1.00</w:t>
            </w:r>
          </w:p>
        </w:tc>
        <w:tc>
          <w:tcPr>
            <w:tcW w:w="714" w:type="dxa"/>
            <w:tcBorders>
              <w:top w:val="single" w:sz="4" w:space="0" w:color="auto"/>
              <w:left w:val="nil"/>
              <w:bottom w:val="nil"/>
              <w:right w:val="nil"/>
            </w:tcBorders>
            <w:vAlign w:val="bottom"/>
            <w:hideMark/>
          </w:tcPr>
          <w:p w14:paraId="7CF9EE36" w14:textId="77777777" w:rsidR="002201F6" w:rsidRPr="002201F6" w:rsidRDefault="002201F6" w:rsidP="002201F6">
            <w:pPr>
              <w:jc w:val="right"/>
              <w:rPr>
                <w:sz w:val="18"/>
                <w:szCs w:val="18"/>
              </w:rPr>
            </w:pPr>
            <w:r w:rsidRPr="002201F6">
              <w:rPr>
                <w:sz w:val="18"/>
                <w:szCs w:val="18"/>
              </w:rPr>
              <w:t>0.71</w:t>
            </w:r>
          </w:p>
        </w:tc>
        <w:tc>
          <w:tcPr>
            <w:tcW w:w="715" w:type="dxa"/>
            <w:tcBorders>
              <w:top w:val="single" w:sz="4" w:space="0" w:color="auto"/>
              <w:left w:val="nil"/>
              <w:bottom w:val="nil"/>
              <w:right w:val="nil"/>
            </w:tcBorders>
            <w:vAlign w:val="bottom"/>
            <w:hideMark/>
          </w:tcPr>
          <w:p w14:paraId="1B3495EA" w14:textId="77777777" w:rsidR="002201F6" w:rsidRPr="002201F6" w:rsidRDefault="002201F6" w:rsidP="002201F6">
            <w:pPr>
              <w:jc w:val="right"/>
              <w:rPr>
                <w:sz w:val="18"/>
                <w:szCs w:val="18"/>
              </w:rPr>
            </w:pPr>
            <w:r w:rsidRPr="002201F6">
              <w:rPr>
                <w:sz w:val="18"/>
                <w:szCs w:val="18"/>
              </w:rPr>
              <w:t>1.40</w:t>
            </w:r>
          </w:p>
        </w:tc>
        <w:tc>
          <w:tcPr>
            <w:tcW w:w="715" w:type="dxa"/>
            <w:tcBorders>
              <w:top w:val="single" w:sz="4" w:space="0" w:color="auto"/>
              <w:left w:val="nil"/>
              <w:bottom w:val="nil"/>
              <w:right w:val="nil"/>
            </w:tcBorders>
            <w:vAlign w:val="bottom"/>
            <w:hideMark/>
          </w:tcPr>
          <w:p w14:paraId="4B67F511" w14:textId="77777777" w:rsidR="002201F6" w:rsidRPr="002201F6" w:rsidRDefault="002201F6" w:rsidP="002201F6">
            <w:pPr>
              <w:jc w:val="right"/>
              <w:rPr>
                <w:sz w:val="18"/>
                <w:szCs w:val="18"/>
              </w:rPr>
            </w:pPr>
            <w:r w:rsidRPr="002201F6">
              <w:rPr>
                <w:sz w:val="18"/>
                <w:szCs w:val="18"/>
              </w:rPr>
              <w:t>0.978</w:t>
            </w:r>
          </w:p>
        </w:tc>
        <w:tc>
          <w:tcPr>
            <w:tcW w:w="997" w:type="dxa"/>
            <w:tcBorders>
              <w:top w:val="single" w:sz="4" w:space="0" w:color="auto"/>
              <w:left w:val="nil"/>
              <w:bottom w:val="nil"/>
              <w:right w:val="nil"/>
            </w:tcBorders>
            <w:vAlign w:val="bottom"/>
            <w:hideMark/>
          </w:tcPr>
          <w:p w14:paraId="6E317CD1" w14:textId="77777777" w:rsidR="002201F6" w:rsidRPr="002201F6" w:rsidRDefault="002201F6" w:rsidP="002201F6">
            <w:pPr>
              <w:jc w:val="right"/>
              <w:rPr>
                <w:sz w:val="18"/>
                <w:szCs w:val="18"/>
              </w:rPr>
            </w:pPr>
            <w:r w:rsidRPr="002201F6">
              <w:rPr>
                <w:sz w:val="18"/>
                <w:szCs w:val="18"/>
              </w:rPr>
              <w:t>1.08</w:t>
            </w:r>
          </w:p>
        </w:tc>
        <w:tc>
          <w:tcPr>
            <w:tcW w:w="733" w:type="dxa"/>
            <w:tcBorders>
              <w:top w:val="single" w:sz="4" w:space="0" w:color="auto"/>
              <w:left w:val="nil"/>
              <w:bottom w:val="nil"/>
              <w:right w:val="nil"/>
            </w:tcBorders>
            <w:vAlign w:val="bottom"/>
            <w:hideMark/>
          </w:tcPr>
          <w:p w14:paraId="7B8E507D" w14:textId="77777777" w:rsidR="002201F6" w:rsidRPr="002201F6" w:rsidRDefault="002201F6" w:rsidP="002201F6">
            <w:pPr>
              <w:jc w:val="right"/>
              <w:rPr>
                <w:sz w:val="18"/>
                <w:szCs w:val="18"/>
              </w:rPr>
            </w:pPr>
            <w:r w:rsidRPr="002201F6">
              <w:rPr>
                <w:sz w:val="18"/>
                <w:szCs w:val="18"/>
              </w:rPr>
              <w:t>0.72</w:t>
            </w:r>
          </w:p>
        </w:tc>
        <w:tc>
          <w:tcPr>
            <w:tcW w:w="715" w:type="dxa"/>
            <w:tcBorders>
              <w:top w:val="single" w:sz="4" w:space="0" w:color="auto"/>
              <w:left w:val="nil"/>
              <w:bottom w:val="nil"/>
              <w:right w:val="nil"/>
            </w:tcBorders>
            <w:vAlign w:val="bottom"/>
            <w:hideMark/>
          </w:tcPr>
          <w:p w14:paraId="1DB2C146" w14:textId="77777777" w:rsidR="002201F6" w:rsidRPr="002201F6" w:rsidRDefault="002201F6" w:rsidP="002201F6">
            <w:pPr>
              <w:jc w:val="right"/>
              <w:rPr>
                <w:sz w:val="18"/>
                <w:szCs w:val="18"/>
              </w:rPr>
            </w:pPr>
            <w:r w:rsidRPr="002201F6">
              <w:rPr>
                <w:sz w:val="18"/>
                <w:szCs w:val="18"/>
              </w:rPr>
              <w:t>1.61</w:t>
            </w:r>
          </w:p>
        </w:tc>
        <w:tc>
          <w:tcPr>
            <w:tcW w:w="715" w:type="dxa"/>
            <w:tcBorders>
              <w:top w:val="single" w:sz="4" w:space="0" w:color="auto"/>
              <w:left w:val="nil"/>
              <w:bottom w:val="nil"/>
              <w:right w:val="nil"/>
            </w:tcBorders>
            <w:vAlign w:val="bottom"/>
            <w:hideMark/>
          </w:tcPr>
          <w:p w14:paraId="6DAD69A0" w14:textId="77777777" w:rsidR="002201F6" w:rsidRPr="002201F6" w:rsidRDefault="002201F6" w:rsidP="002201F6">
            <w:pPr>
              <w:jc w:val="right"/>
              <w:rPr>
                <w:sz w:val="18"/>
                <w:szCs w:val="18"/>
              </w:rPr>
            </w:pPr>
            <w:r w:rsidRPr="002201F6">
              <w:rPr>
                <w:sz w:val="18"/>
                <w:szCs w:val="18"/>
              </w:rPr>
              <w:t>0.712</w:t>
            </w:r>
          </w:p>
        </w:tc>
        <w:tc>
          <w:tcPr>
            <w:tcW w:w="922" w:type="dxa"/>
            <w:tcBorders>
              <w:top w:val="single" w:sz="4" w:space="0" w:color="auto"/>
              <w:left w:val="nil"/>
              <w:bottom w:val="nil"/>
              <w:right w:val="nil"/>
            </w:tcBorders>
            <w:vAlign w:val="bottom"/>
            <w:hideMark/>
          </w:tcPr>
          <w:p w14:paraId="30BA1F1B" w14:textId="77777777" w:rsidR="002201F6" w:rsidRPr="002201F6" w:rsidRDefault="002201F6" w:rsidP="002201F6">
            <w:pPr>
              <w:jc w:val="right"/>
              <w:rPr>
                <w:sz w:val="18"/>
                <w:szCs w:val="18"/>
              </w:rPr>
            </w:pPr>
            <w:r w:rsidRPr="002201F6">
              <w:rPr>
                <w:sz w:val="18"/>
                <w:szCs w:val="18"/>
              </w:rPr>
              <w:t>1.12</w:t>
            </w:r>
          </w:p>
        </w:tc>
        <w:tc>
          <w:tcPr>
            <w:tcW w:w="714" w:type="dxa"/>
            <w:tcBorders>
              <w:top w:val="single" w:sz="4" w:space="0" w:color="auto"/>
              <w:left w:val="nil"/>
              <w:bottom w:val="nil"/>
              <w:right w:val="nil"/>
            </w:tcBorders>
            <w:vAlign w:val="bottom"/>
            <w:hideMark/>
          </w:tcPr>
          <w:p w14:paraId="6F480B93" w14:textId="77777777" w:rsidR="002201F6" w:rsidRPr="002201F6" w:rsidRDefault="002201F6" w:rsidP="002201F6">
            <w:pPr>
              <w:jc w:val="right"/>
              <w:rPr>
                <w:sz w:val="18"/>
                <w:szCs w:val="18"/>
              </w:rPr>
            </w:pPr>
            <w:r w:rsidRPr="002201F6">
              <w:rPr>
                <w:sz w:val="18"/>
                <w:szCs w:val="18"/>
              </w:rPr>
              <w:t>0.73</w:t>
            </w:r>
          </w:p>
        </w:tc>
        <w:tc>
          <w:tcPr>
            <w:tcW w:w="723" w:type="dxa"/>
            <w:tcBorders>
              <w:top w:val="single" w:sz="4" w:space="0" w:color="auto"/>
              <w:left w:val="nil"/>
              <w:bottom w:val="nil"/>
              <w:right w:val="nil"/>
            </w:tcBorders>
            <w:vAlign w:val="bottom"/>
            <w:hideMark/>
          </w:tcPr>
          <w:p w14:paraId="39F0EC28" w14:textId="77777777" w:rsidR="002201F6" w:rsidRPr="002201F6" w:rsidRDefault="002201F6" w:rsidP="002201F6">
            <w:pPr>
              <w:jc w:val="right"/>
              <w:rPr>
                <w:sz w:val="18"/>
                <w:szCs w:val="18"/>
              </w:rPr>
            </w:pPr>
            <w:r w:rsidRPr="002201F6">
              <w:rPr>
                <w:sz w:val="18"/>
                <w:szCs w:val="18"/>
              </w:rPr>
              <w:t>1.70</w:t>
            </w:r>
          </w:p>
        </w:tc>
        <w:tc>
          <w:tcPr>
            <w:tcW w:w="715" w:type="dxa"/>
            <w:tcBorders>
              <w:top w:val="single" w:sz="4" w:space="0" w:color="auto"/>
              <w:left w:val="nil"/>
              <w:bottom w:val="nil"/>
              <w:right w:val="single" w:sz="4" w:space="0" w:color="auto"/>
            </w:tcBorders>
            <w:vAlign w:val="bottom"/>
            <w:hideMark/>
          </w:tcPr>
          <w:p w14:paraId="6AA087A1" w14:textId="77777777" w:rsidR="002201F6" w:rsidRPr="002201F6" w:rsidRDefault="002201F6" w:rsidP="002201F6">
            <w:pPr>
              <w:jc w:val="right"/>
              <w:rPr>
                <w:sz w:val="18"/>
                <w:szCs w:val="18"/>
              </w:rPr>
            </w:pPr>
            <w:r w:rsidRPr="002201F6">
              <w:rPr>
                <w:sz w:val="18"/>
                <w:szCs w:val="18"/>
              </w:rPr>
              <w:t>0.606</w:t>
            </w:r>
          </w:p>
        </w:tc>
      </w:tr>
      <w:tr w:rsidR="001D3C54" w:rsidRPr="002201F6" w14:paraId="0B4CCD99"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6E91DD0C"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6CDA16FC"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05B0A488" w14:textId="77777777" w:rsidR="002201F6" w:rsidRPr="002201F6" w:rsidRDefault="002201F6" w:rsidP="002201F6">
            <w:pPr>
              <w:rPr>
                <w:sz w:val="18"/>
                <w:szCs w:val="18"/>
              </w:rPr>
            </w:pPr>
            <w:r w:rsidRPr="002201F6">
              <w:rPr>
                <w:sz w:val="18"/>
                <w:szCs w:val="18"/>
              </w:rPr>
              <w:t>Implicit Preference for older individuals</w:t>
            </w:r>
          </w:p>
        </w:tc>
        <w:tc>
          <w:tcPr>
            <w:tcW w:w="718" w:type="dxa"/>
            <w:tcBorders>
              <w:top w:val="nil"/>
              <w:left w:val="nil"/>
              <w:bottom w:val="nil"/>
              <w:right w:val="nil"/>
            </w:tcBorders>
            <w:vAlign w:val="bottom"/>
            <w:hideMark/>
          </w:tcPr>
          <w:p w14:paraId="64A4A6EF" w14:textId="77777777" w:rsidR="002201F6" w:rsidRPr="002201F6" w:rsidRDefault="002201F6" w:rsidP="002201F6">
            <w:pPr>
              <w:jc w:val="right"/>
              <w:rPr>
                <w:sz w:val="18"/>
                <w:szCs w:val="18"/>
              </w:rPr>
            </w:pPr>
            <w:r w:rsidRPr="002201F6">
              <w:rPr>
                <w:sz w:val="18"/>
                <w:szCs w:val="18"/>
              </w:rPr>
              <w:t>1.11</w:t>
            </w:r>
          </w:p>
        </w:tc>
        <w:tc>
          <w:tcPr>
            <w:tcW w:w="714" w:type="dxa"/>
            <w:tcBorders>
              <w:top w:val="nil"/>
              <w:left w:val="nil"/>
              <w:bottom w:val="nil"/>
              <w:right w:val="nil"/>
            </w:tcBorders>
            <w:vAlign w:val="bottom"/>
            <w:hideMark/>
          </w:tcPr>
          <w:p w14:paraId="1BA4FB23" w14:textId="77777777" w:rsidR="002201F6" w:rsidRPr="002201F6" w:rsidRDefault="002201F6" w:rsidP="002201F6">
            <w:pPr>
              <w:jc w:val="right"/>
              <w:rPr>
                <w:sz w:val="18"/>
                <w:szCs w:val="18"/>
              </w:rPr>
            </w:pPr>
            <w:r w:rsidRPr="002201F6">
              <w:rPr>
                <w:sz w:val="18"/>
                <w:szCs w:val="18"/>
              </w:rPr>
              <w:t>0.82</w:t>
            </w:r>
          </w:p>
        </w:tc>
        <w:tc>
          <w:tcPr>
            <w:tcW w:w="715" w:type="dxa"/>
            <w:tcBorders>
              <w:top w:val="nil"/>
              <w:left w:val="nil"/>
              <w:bottom w:val="nil"/>
              <w:right w:val="nil"/>
            </w:tcBorders>
            <w:vAlign w:val="bottom"/>
            <w:hideMark/>
          </w:tcPr>
          <w:p w14:paraId="23433F2A" w14:textId="77777777" w:rsidR="002201F6" w:rsidRPr="002201F6" w:rsidRDefault="002201F6" w:rsidP="002201F6">
            <w:pPr>
              <w:jc w:val="right"/>
              <w:rPr>
                <w:sz w:val="18"/>
                <w:szCs w:val="18"/>
              </w:rPr>
            </w:pPr>
            <w:r w:rsidRPr="002201F6">
              <w:rPr>
                <w:sz w:val="18"/>
                <w:szCs w:val="18"/>
              </w:rPr>
              <w:t>1.50</w:t>
            </w:r>
          </w:p>
        </w:tc>
        <w:tc>
          <w:tcPr>
            <w:tcW w:w="715" w:type="dxa"/>
            <w:tcBorders>
              <w:top w:val="nil"/>
              <w:left w:val="nil"/>
              <w:bottom w:val="nil"/>
              <w:right w:val="nil"/>
            </w:tcBorders>
            <w:vAlign w:val="bottom"/>
            <w:hideMark/>
          </w:tcPr>
          <w:p w14:paraId="65DAF2BE" w14:textId="77777777" w:rsidR="002201F6" w:rsidRPr="002201F6" w:rsidRDefault="002201F6" w:rsidP="002201F6">
            <w:pPr>
              <w:jc w:val="right"/>
              <w:rPr>
                <w:sz w:val="18"/>
                <w:szCs w:val="18"/>
              </w:rPr>
            </w:pPr>
            <w:r w:rsidRPr="002201F6">
              <w:rPr>
                <w:sz w:val="18"/>
                <w:szCs w:val="18"/>
              </w:rPr>
              <w:t>0.490</w:t>
            </w:r>
          </w:p>
        </w:tc>
        <w:tc>
          <w:tcPr>
            <w:tcW w:w="997" w:type="dxa"/>
            <w:tcBorders>
              <w:top w:val="nil"/>
              <w:left w:val="nil"/>
              <w:bottom w:val="nil"/>
              <w:right w:val="nil"/>
            </w:tcBorders>
            <w:vAlign w:val="bottom"/>
            <w:hideMark/>
          </w:tcPr>
          <w:p w14:paraId="1B9F3D9D" w14:textId="77777777" w:rsidR="002201F6" w:rsidRPr="002201F6" w:rsidRDefault="002201F6" w:rsidP="002201F6">
            <w:pPr>
              <w:jc w:val="right"/>
              <w:rPr>
                <w:sz w:val="18"/>
                <w:szCs w:val="18"/>
              </w:rPr>
            </w:pPr>
            <w:r w:rsidRPr="002201F6">
              <w:rPr>
                <w:sz w:val="18"/>
                <w:szCs w:val="18"/>
              </w:rPr>
              <w:t>1.19</w:t>
            </w:r>
          </w:p>
        </w:tc>
        <w:tc>
          <w:tcPr>
            <w:tcW w:w="733" w:type="dxa"/>
            <w:tcBorders>
              <w:top w:val="nil"/>
              <w:left w:val="nil"/>
              <w:bottom w:val="nil"/>
              <w:right w:val="nil"/>
            </w:tcBorders>
            <w:vAlign w:val="bottom"/>
            <w:hideMark/>
          </w:tcPr>
          <w:p w14:paraId="470B7AAA" w14:textId="77777777" w:rsidR="002201F6" w:rsidRPr="002201F6" w:rsidRDefault="002201F6" w:rsidP="002201F6">
            <w:pPr>
              <w:jc w:val="right"/>
              <w:rPr>
                <w:sz w:val="18"/>
                <w:szCs w:val="18"/>
              </w:rPr>
            </w:pPr>
            <w:r w:rsidRPr="002201F6">
              <w:rPr>
                <w:sz w:val="18"/>
                <w:szCs w:val="18"/>
              </w:rPr>
              <w:t>0.86</w:t>
            </w:r>
          </w:p>
        </w:tc>
        <w:tc>
          <w:tcPr>
            <w:tcW w:w="715" w:type="dxa"/>
            <w:tcBorders>
              <w:top w:val="nil"/>
              <w:left w:val="nil"/>
              <w:bottom w:val="nil"/>
              <w:right w:val="nil"/>
            </w:tcBorders>
            <w:vAlign w:val="bottom"/>
            <w:hideMark/>
          </w:tcPr>
          <w:p w14:paraId="1E6DA24D" w14:textId="77777777" w:rsidR="002201F6" w:rsidRPr="002201F6" w:rsidRDefault="002201F6" w:rsidP="002201F6">
            <w:pPr>
              <w:jc w:val="right"/>
              <w:rPr>
                <w:sz w:val="18"/>
                <w:szCs w:val="18"/>
              </w:rPr>
            </w:pPr>
            <w:r w:rsidRPr="002201F6">
              <w:rPr>
                <w:sz w:val="18"/>
                <w:szCs w:val="18"/>
              </w:rPr>
              <w:t>1.67</w:t>
            </w:r>
          </w:p>
        </w:tc>
        <w:tc>
          <w:tcPr>
            <w:tcW w:w="715" w:type="dxa"/>
            <w:tcBorders>
              <w:top w:val="nil"/>
              <w:left w:val="nil"/>
              <w:bottom w:val="nil"/>
              <w:right w:val="nil"/>
            </w:tcBorders>
            <w:vAlign w:val="bottom"/>
            <w:hideMark/>
          </w:tcPr>
          <w:p w14:paraId="6EF835F1" w14:textId="77777777" w:rsidR="002201F6" w:rsidRPr="002201F6" w:rsidRDefault="002201F6" w:rsidP="002201F6">
            <w:pPr>
              <w:jc w:val="right"/>
              <w:rPr>
                <w:sz w:val="18"/>
                <w:szCs w:val="18"/>
              </w:rPr>
            </w:pPr>
            <w:r w:rsidRPr="002201F6">
              <w:rPr>
                <w:sz w:val="18"/>
                <w:szCs w:val="18"/>
              </w:rPr>
              <w:t>0.295</w:t>
            </w:r>
          </w:p>
        </w:tc>
        <w:tc>
          <w:tcPr>
            <w:tcW w:w="922" w:type="dxa"/>
            <w:tcBorders>
              <w:top w:val="nil"/>
              <w:left w:val="nil"/>
              <w:bottom w:val="nil"/>
              <w:right w:val="nil"/>
            </w:tcBorders>
            <w:vAlign w:val="bottom"/>
            <w:hideMark/>
          </w:tcPr>
          <w:p w14:paraId="433A53D0" w14:textId="77777777" w:rsidR="002201F6" w:rsidRPr="002201F6" w:rsidRDefault="002201F6" w:rsidP="002201F6">
            <w:pPr>
              <w:jc w:val="right"/>
              <w:rPr>
                <w:sz w:val="18"/>
                <w:szCs w:val="18"/>
              </w:rPr>
            </w:pPr>
            <w:r w:rsidRPr="002201F6">
              <w:rPr>
                <w:sz w:val="18"/>
                <w:szCs w:val="18"/>
              </w:rPr>
              <w:t>1.41</w:t>
            </w:r>
          </w:p>
        </w:tc>
        <w:tc>
          <w:tcPr>
            <w:tcW w:w="714" w:type="dxa"/>
            <w:tcBorders>
              <w:top w:val="nil"/>
              <w:left w:val="nil"/>
              <w:bottom w:val="nil"/>
              <w:right w:val="nil"/>
            </w:tcBorders>
            <w:vAlign w:val="bottom"/>
            <w:hideMark/>
          </w:tcPr>
          <w:p w14:paraId="2FAE36BE" w14:textId="77777777" w:rsidR="002201F6" w:rsidRPr="002201F6" w:rsidRDefault="002201F6" w:rsidP="002201F6">
            <w:pPr>
              <w:jc w:val="right"/>
              <w:rPr>
                <w:sz w:val="18"/>
                <w:szCs w:val="18"/>
              </w:rPr>
            </w:pPr>
            <w:r w:rsidRPr="002201F6">
              <w:rPr>
                <w:sz w:val="18"/>
                <w:szCs w:val="18"/>
              </w:rPr>
              <w:t>0.91</w:t>
            </w:r>
          </w:p>
        </w:tc>
        <w:tc>
          <w:tcPr>
            <w:tcW w:w="723" w:type="dxa"/>
            <w:tcBorders>
              <w:top w:val="nil"/>
              <w:left w:val="nil"/>
              <w:bottom w:val="nil"/>
              <w:right w:val="nil"/>
            </w:tcBorders>
            <w:vAlign w:val="bottom"/>
            <w:hideMark/>
          </w:tcPr>
          <w:p w14:paraId="4976EB3E" w14:textId="77777777" w:rsidR="002201F6" w:rsidRPr="002201F6" w:rsidRDefault="002201F6" w:rsidP="002201F6">
            <w:pPr>
              <w:jc w:val="right"/>
              <w:rPr>
                <w:sz w:val="18"/>
                <w:szCs w:val="18"/>
              </w:rPr>
            </w:pPr>
            <w:r w:rsidRPr="002201F6">
              <w:rPr>
                <w:sz w:val="18"/>
                <w:szCs w:val="18"/>
              </w:rPr>
              <w:t>2.18</w:t>
            </w:r>
          </w:p>
        </w:tc>
        <w:tc>
          <w:tcPr>
            <w:tcW w:w="715" w:type="dxa"/>
            <w:tcBorders>
              <w:top w:val="nil"/>
              <w:left w:val="nil"/>
              <w:bottom w:val="nil"/>
              <w:right w:val="single" w:sz="4" w:space="0" w:color="auto"/>
            </w:tcBorders>
            <w:vAlign w:val="bottom"/>
            <w:hideMark/>
          </w:tcPr>
          <w:p w14:paraId="722B89A7" w14:textId="77777777" w:rsidR="002201F6" w:rsidRPr="002201F6" w:rsidRDefault="002201F6" w:rsidP="002201F6">
            <w:pPr>
              <w:jc w:val="right"/>
              <w:rPr>
                <w:sz w:val="18"/>
                <w:szCs w:val="18"/>
              </w:rPr>
            </w:pPr>
            <w:r w:rsidRPr="002201F6">
              <w:rPr>
                <w:sz w:val="18"/>
                <w:szCs w:val="18"/>
              </w:rPr>
              <w:t>0.119</w:t>
            </w:r>
          </w:p>
        </w:tc>
      </w:tr>
      <w:tr w:rsidR="001D3C54" w:rsidRPr="002201F6" w14:paraId="0042BE1E" w14:textId="77777777" w:rsidTr="002201F6">
        <w:trPr>
          <w:trHeight w:val="520"/>
        </w:trPr>
        <w:tc>
          <w:tcPr>
            <w:tcW w:w="1565" w:type="dxa"/>
            <w:vMerge/>
            <w:tcBorders>
              <w:top w:val="nil"/>
              <w:left w:val="single" w:sz="4" w:space="0" w:color="auto"/>
              <w:bottom w:val="single" w:sz="4" w:space="0" w:color="000000"/>
              <w:right w:val="single" w:sz="4" w:space="0" w:color="auto"/>
            </w:tcBorders>
            <w:vAlign w:val="center"/>
            <w:hideMark/>
          </w:tcPr>
          <w:p w14:paraId="1C7818B6"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658C573"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69BA39E" w14:textId="77777777" w:rsidR="002201F6" w:rsidRPr="002201F6" w:rsidRDefault="002201F6" w:rsidP="002201F6">
            <w:pPr>
              <w:rPr>
                <w:sz w:val="18"/>
                <w:szCs w:val="18"/>
              </w:rPr>
            </w:pPr>
            <w:r w:rsidRPr="002201F6">
              <w:rPr>
                <w:sz w:val="18"/>
                <w:szCs w:val="18"/>
              </w:rPr>
              <w:t>Self-reported Recognition of Discrimination against older individuals</w:t>
            </w:r>
          </w:p>
        </w:tc>
        <w:tc>
          <w:tcPr>
            <w:tcW w:w="718" w:type="dxa"/>
            <w:tcBorders>
              <w:top w:val="nil"/>
              <w:left w:val="nil"/>
              <w:bottom w:val="nil"/>
              <w:right w:val="nil"/>
            </w:tcBorders>
            <w:vAlign w:val="bottom"/>
            <w:hideMark/>
          </w:tcPr>
          <w:p w14:paraId="2BE0D23F" w14:textId="77777777" w:rsidR="002201F6" w:rsidRPr="002201F6" w:rsidRDefault="002201F6" w:rsidP="002201F6">
            <w:pPr>
              <w:jc w:val="right"/>
              <w:rPr>
                <w:sz w:val="18"/>
                <w:szCs w:val="18"/>
              </w:rPr>
            </w:pPr>
            <w:r w:rsidRPr="002201F6">
              <w:rPr>
                <w:sz w:val="18"/>
                <w:szCs w:val="18"/>
              </w:rPr>
              <w:t>0.89</w:t>
            </w:r>
          </w:p>
        </w:tc>
        <w:tc>
          <w:tcPr>
            <w:tcW w:w="714" w:type="dxa"/>
            <w:tcBorders>
              <w:top w:val="nil"/>
              <w:left w:val="nil"/>
              <w:bottom w:val="nil"/>
              <w:right w:val="nil"/>
            </w:tcBorders>
            <w:vAlign w:val="bottom"/>
            <w:hideMark/>
          </w:tcPr>
          <w:p w14:paraId="6AEE794D" w14:textId="77777777" w:rsidR="002201F6" w:rsidRPr="002201F6" w:rsidRDefault="002201F6" w:rsidP="002201F6">
            <w:pPr>
              <w:jc w:val="right"/>
              <w:rPr>
                <w:sz w:val="18"/>
                <w:szCs w:val="18"/>
              </w:rPr>
            </w:pPr>
            <w:r w:rsidRPr="002201F6">
              <w:rPr>
                <w:sz w:val="18"/>
                <w:szCs w:val="18"/>
              </w:rPr>
              <w:t>0.65</w:t>
            </w:r>
          </w:p>
        </w:tc>
        <w:tc>
          <w:tcPr>
            <w:tcW w:w="715" w:type="dxa"/>
            <w:tcBorders>
              <w:top w:val="nil"/>
              <w:left w:val="nil"/>
              <w:bottom w:val="nil"/>
              <w:right w:val="nil"/>
            </w:tcBorders>
            <w:vAlign w:val="bottom"/>
            <w:hideMark/>
          </w:tcPr>
          <w:p w14:paraId="59B06493" w14:textId="77777777" w:rsidR="002201F6" w:rsidRPr="002201F6" w:rsidRDefault="002201F6" w:rsidP="002201F6">
            <w:pPr>
              <w:jc w:val="right"/>
              <w:rPr>
                <w:sz w:val="18"/>
                <w:szCs w:val="18"/>
              </w:rPr>
            </w:pPr>
            <w:r w:rsidRPr="002201F6">
              <w:rPr>
                <w:sz w:val="18"/>
                <w:szCs w:val="18"/>
              </w:rPr>
              <w:t>1.21</w:t>
            </w:r>
          </w:p>
        </w:tc>
        <w:tc>
          <w:tcPr>
            <w:tcW w:w="715" w:type="dxa"/>
            <w:tcBorders>
              <w:top w:val="nil"/>
              <w:left w:val="nil"/>
              <w:bottom w:val="nil"/>
              <w:right w:val="nil"/>
            </w:tcBorders>
            <w:vAlign w:val="bottom"/>
            <w:hideMark/>
          </w:tcPr>
          <w:p w14:paraId="5F0F40EE" w14:textId="77777777" w:rsidR="002201F6" w:rsidRPr="002201F6" w:rsidRDefault="002201F6" w:rsidP="002201F6">
            <w:pPr>
              <w:jc w:val="right"/>
              <w:rPr>
                <w:sz w:val="18"/>
                <w:szCs w:val="18"/>
              </w:rPr>
            </w:pPr>
            <w:r w:rsidRPr="002201F6">
              <w:rPr>
                <w:sz w:val="18"/>
                <w:szCs w:val="18"/>
              </w:rPr>
              <w:t>0.448</w:t>
            </w:r>
          </w:p>
        </w:tc>
        <w:tc>
          <w:tcPr>
            <w:tcW w:w="997" w:type="dxa"/>
            <w:tcBorders>
              <w:top w:val="nil"/>
              <w:left w:val="nil"/>
              <w:bottom w:val="nil"/>
              <w:right w:val="nil"/>
            </w:tcBorders>
            <w:vAlign w:val="bottom"/>
            <w:hideMark/>
          </w:tcPr>
          <w:p w14:paraId="673AC905" w14:textId="77777777" w:rsidR="002201F6" w:rsidRPr="002201F6" w:rsidRDefault="002201F6" w:rsidP="002201F6">
            <w:pPr>
              <w:jc w:val="right"/>
              <w:rPr>
                <w:sz w:val="18"/>
                <w:szCs w:val="18"/>
              </w:rPr>
            </w:pPr>
            <w:r w:rsidRPr="002201F6">
              <w:rPr>
                <w:sz w:val="18"/>
                <w:szCs w:val="18"/>
              </w:rPr>
              <w:t>0.89</w:t>
            </w:r>
          </w:p>
        </w:tc>
        <w:tc>
          <w:tcPr>
            <w:tcW w:w="733" w:type="dxa"/>
            <w:tcBorders>
              <w:top w:val="nil"/>
              <w:left w:val="nil"/>
              <w:bottom w:val="nil"/>
              <w:right w:val="nil"/>
            </w:tcBorders>
            <w:vAlign w:val="bottom"/>
            <w:hideMark/>
          </w:tcPr>
          <w:p w14:paraId="553EA77F" w14:textId="77777777" w:rsidR="002201F6" w:rsidRPr="002201F6" w:rsidRDefault="002201F6" w:rsidP="002201F6">
            <w:pPr>
              <w:jc w:val="right"/>
              <w:rPr>
                <w:sz w:val="18"/>
                <w:szCs w:val="18"/>
              </w:rPr>
            </w:pPr>
            <w:r w:rsidRPr="002201F6">
              <w:rPr>
                <w:sz w:val="18"/>
                <w:szCs w:val="18"/>
              </w:rPr>
              <w:t>0.63</w:t>
            </w:r>
          </w:p>
        </w:tc>
        <w:tc>
          <w:tcPr>
            <w:tcW w:w="715" w:type="dxa"/>
            <w:tcBorders>
              <w:top w:val="nil"/>
              <w:left w:val="nil"/>
              <w:bottom w:val="nil"/>
              <w:right w:val="nil"/>
            </w:tcBorders>
            <w:vAlign w:val="bottom"/>
            <w:hideMark/>
          </w:tcPr>
          <w:p w14:paraId="5FAC9571" w14:textId="77777777" w:rsidR="002201F6" w:rsidRPr="002201F6" w:rsidRDefault="002201F6" w:rsidP="002201F6">
            <w:pPr>
              <w:jc w:val="right"/>
              <w:rPr>
                <w:sz w:val="18"/>
                <w:szCs w:val="18"/>
              </w:rPr>
            </w:pPr>
            <w:r w:rsidRPr="002201F6">
              <w:rPr>
                <w:sz w:val="18"/>
                <w:szCs w:val="18"/>
              </w:rPr>
              <w:t>1.25</w:t>
            </w:r>
          </w:p>
        </w:tc>
        <w:tc>
          <w:tcPr>
            <w:tcW w:w="715" w:type="dxa"/>
            <w:tcBorders>
              <w:top w:val="nil"/>
              <w:left w:val="nil"/>
              <w:bottom w:val="nil"/>
              <w:right w:val="nil"/>
            </w:tcBorders>
            <w:vAlign w:val="bottom"/>
            <w:hideMark/>
          </w:tcPr>
          <w:p w14:paraId="7AEDF5E0" w14:textId="77777777" w:rsidR="002201F6" w:rsidRPr="002201F6" w:rsidRDefault="002201F6" w:rsidP="002201F6">
            <w:pPr>
              <w:jc w:val="right"/>
              <w:rPr>
                <w:sz w:val="18"/>
                <w:szCs w:val="18"/>
              </w:rPr>
            </w:pPr>
            <w:r w:rsidRPr="002201F6">
              <w:rPr>
                <w:sz w:val="18"/>
                <w:szCs w:val="18"/>
              </w:rPr>
              <w:t>0.493</w:t>
            </w:r>
          </w:p>
        </w:tc>
        <w:tc>
          <w:tcPr>
            <w:tcW w:w="922" w:type="dxa"/>
            <w:tcBorders>
              <w:top w:val="nil"/>
              <w:left w:val="nil"/>
              <w:bottom w:val="nil"/>
              <w:right w:val="nil"/>
            </w:tcBorders>
            <w:vAlign w:val="bottom"/>
            <w:hideMark/>
          </w:tcPr>
          <w:p w14:paraId="15FE8CD0" w14:textId="77777777" w:rsidR="002201F6" w:rsidRPr="002201F6" w:rsidRDefault="002201F6" w:rsidP="002201F6">
            <w:pPr>
              <w:jc w:val="right"/>
              <w:rPr>
                <w:sz w:val="18"/>
                <w:szCs w:val="18"/>
              </w:rPr>
            </w:pPr>
            <w:r w:rsidRPr="002201F6">
              <w:rPr>
                <w:sz w:val="18"/>
                <w:szCs w:val="18"/>
              </w:rPr>
              <w:t>0.82</w:t>
            </w:r>
          </w:p>
        </w:tc>
        <w:tc>
          <w:tcPr>
            <w:tcW w:w="714" w:type="dxa"/>
            <w:tcBorders>
              <w:top w:val="nil"/>
              <w:left w:val="nil"/>
              <w:bottom w:val="nil"/>
              <w:right w:val="nil"/>
            </w:tcBorders>
            <w:vAlign w:val="bottom"/>
            <w:hideMark/>
          </w:tcPr>
          <w:p w14:paraId="616CB365" w14:textId="77777777" w:rsidR="002201F6" w:rsidRPr="002201F6" w:rsidRDefault="002201F6" w:rsidP="002201F6">
            <w:pPr>
              <w:jc w:val="right"/>
              <w:rPr>
                <w:sz w:val="18"/>
                <w:szCs w:val="18"/>
              </w:rPr>
            </w:pPr>
            <w:r w:rsidRPr="002201F6">
              <w:rPr>
                <w:sz w:val="18"/>
                <w:szCs w:val="18"/>
              </w:rPr>
              <w:t>0.53</w:t>
            </w:r>
          </w:p>
        </w:tc>
        <w:tc>
          <w:tcPr>
            <w:tcW w:w="723" w:type="dxa"/>
            <w:tcBorders>
              <w:top w:val="nil"/>
              <w:left w:val="nil"/>
              <w:bottom w:val="nil"/>
              <w:right w:val="nil"/>
            </w:tcBorders>
            <w:vAlign w:val="bottom"/>
            <w:hideMark/>
          </w:tcPr>
          <w:p w14:paraId="222B0D7F" w14:textId="77777777" w:rsidR="002201F6" w:rsidRPr="002201F6" w:rsidRDefault="002201F6" w:rsidP="002201F6">
            <w:pPr>
              <w:jc w:val="right"/>
              <w:rPr>
                <w:sz w:val="18"/>
                <w:szCs w:val="18"/>
              </w:rPr>
            </w:pPr>
            <w:r w:rsidRPr="002201F6">
              <w:rPr>
                <w:sz w:val="18"/>
                <w:szCs w:val="18"/>
              </w:rPr>
              <w:t>1.27</w:t>
            </w:r>
          </w:p>
        </w:tc>
        <w:tc>
          <w:tcPr>
            <w:tcW w:w="715" w:type="dxa"/>
            <w:tcBorders>
              <w:top w:val="nil"/>
              <w:left w:val="nil"/>
              <w:bottom w:val="nil"/>
              <w:right w:val="single" w:sz="4" w:space="0" w:color="auto"/>
            </w:tcBorders>
            <w:vAlign w:val="bottom"/>
            <w:hideMark/>
          </w:tcPr>
          <w:p w14:paraId="68B198E0" w14:textId="77777777" w:rsidR="002201F6" w:rsidRPr="002201F6" w:rsidRDefault="002201F6" w:rsidP="002201F6">
            <w:pPr>
              <w:jc w:val="right"/>
              <w:rPr>
                <w:sz w:val="18"/>
                <w:szCs w:val="18"/>
              </w:rPr>
            </w:pPr>
            <w:r w:rsidRPr="002201F6">
              <w:rPr>
                <w:sz w:val="18"/>
                <w:szCs w:val="18"/>
              </w:rPr>
              <w:t>0.371</w:t>
            </w:r>
          </w:p>
        </w:tc>
      </w:tr>
      <w:tr w:rsidR="001D3C54" w:rsidRPr="002201F6" w14:paraId="5C2D0671"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1B84383A"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3A6DCCCF"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2156EADB" w14:textId="77777777" w:rsidR="002201F6" w:rsidRPr="002201F6" w:rsidRDefault="002201F6" w:rsidP="002201F6">
            <w:pPr>
              <w:rPr>
                <w:sz w:val="18"/>
                <w:szCs w:val="18"/>
              </w:rPr>
            </w:pPr>
            <w:r w:rsidRPr="002201F6">
              <w:rPr>
                <w:sz w:val="18"/>
                <w:szCs w:val="18"/>
              </w:rPr>
              <w:t>Self-</w:t>
            </w:r>
            <w:proofErr w:type="gramStart"/>
            <w:r w:rsidRPr="002201F6">
              <w:rPr>
                <w:sz w:val="18"/>
                <w:szCs w:val="18"/>
              </w:rPr>
              <w:t>reported  Preference</w:t>
            </w:r>
            <w:proofErr w:type="gramEnd"/>
            <w:r w:rsidRPr="002201F6">
              <w:rPr>
                <w:sz w:val="18"/>
                <w:szCs w:val="18"/>
              </w:rPr>
              <w:t xml:space="preserve"> for older individuals</w:t>
            </w:r>
          </w:p>
        </w:tc>
        <w:tc>
          <w:tcPr>
            <w:tcW w:w="718" w:type="dxa"/>
            <w:tcBorders>
              <w:top w:val="nil"/>
              <w:left w:val="nil"/>
              <w:bottom w:val="nil"/>
              <w:right w:val="nil"/>
            </w:tcBorders>
            <w:vAlign w:val="bottom"/>
            <w:hideMark/>
          </w:tcPr>
          <w:p w14:paraId="1E7C9C3E" w14:textId="77777777" w:rsidR="002201F6" w:rsidRPr="002201F6" w:rsidRDefault="002201F6" w:rsidP="002201F6">
            <w:pPr>
              <w:jc w:val="right"/>
              <w:rPr>
                <w:sz w:val="18"/>
                <w:szCs w:val="18"/>
              </w:rPr>
            </w:pPr>
            <w:r w:rsidRPr="002201F6">
              <w:rPr>
                <w:sz w:val="18"/>
                <w:szCs w:val="18"/>
              </w:rPr>
              <w:t>0.79</w:t>
            </w:r>
          </w:p>
        </w:tc>
        <w:tc>
          <w:tcPr>
            <w:tcW w:w="714" w:type="dxa"/>
            <w:tcBorders>
              <w:top w:val="nil"/>
              <w:left w:val="nil"/>
              <w:bottom w:val="nil"/>
              <w:right w:val="nil"/>
            </w:tcBorders>
            <w:vAlign w:val="bottom"/>
            <w:hideMark/>
          </w:tcPr>
          <w:p w14:paraId="2D82B158" w14:textId="77777777" w:rsidR="002201F6" w:rsidRPr="002201F6" w:rsidRDefault="002201F6" w:rsidP="002201F6">
            <w:pPr>
              <w:jc w:val="right"/>
              <w:rPr>
                <w:sz w:val="18"/>
                <w:szCs w:val="18"/>
              </w:rPr>
            </w:pPr>
            <w:r w:rsidRPr="002201F6">
              <w:rPr>
                <w:sz w:val="18"/>
                <w:szCs w:val="18"/>
              </w:rPr>
              <w:t>0.55</w:t>
            </w:r>
          </w:p>
        </w:tc>
        <w:tc>
          <w:tcPr>
            <w:tcW w:w="715" w:type="dxa"/>
            <w:tcBorders>
              <w:top w:val="nil"/>
              <w:left w:val="nil"/>
              <w:bottom w:val="nil"/>
              <w:right w:val="nil"/>
            </w:tcBorders>
            <w:vAlign w:val="bottom"/>
            <w:hideMark/>
          </w:tcPr>
          <w:p w14:paraId="09DA4700" w14:textId="77777777" w:rsidR="002201F6" w:rsidRPr="002201F6" w:rsidRDefault="002201F6" w:rsidP="002201F6">
            <w:pPr>
              <w:jc w:val="right"/>
              <w:rPr>
                <w:sz w:val="18"/>
                <w:szCs w:val="18"/>
              </w:rPr>
            </w:pPr>
            <w:r w:rsidRPr="002201F6">
              <w:rPr>
                <w:sz w:val="18"/>
                <w:szCs w:val="18"/>
              </w:rPr>
              <w:t>1.12</w:t>
            </w:r>
          </w:p>
        </w:tc>
        <w:tc>
          <w:tcPr>
            <w:tcW w:w="715" w:type="dxa"/>
            <w:tcBorders>
              <w:top w:val="nil"/>
              <w:left w:val="nil"/>
              <w:bottom w:val="nil"/>
              <w:right w:val="nil"/>
            </w:tcBorders>
            <w:vAlign w:val="bottom"/>
            <w:hideMark/>
          </w:tcPr>
          <w:p w14:paraId="15E29029" w14:textId="77777777" w:rsidR="002201F6" w:rsidRPr="002201F6" w:rsidRDefault="002201F6" w:rsidP="002201F6">
            <w:pPr>
              <w:jc w:val="right"/>
              <w:rPr>
                <w:sz w:val="18"/>
                <w:szCs w:val="18"/>
              </w:rPr>
            </w:pPr>
            <w:r w:rsidRPr="002201F6">
              <w:rPr>
                <w:sz w:val="18"/>
                <w:szCs w:val="18"/>
              </w:rPr>
              <w:t>0.182</w:t>
            </w:r>
          </w:p>
        </w:tc>
        <w:tc>
          <w:tcPr>
            <w:tcW w:w="997" w:type="dxa"/>
            <w:tcBorders>
              <w:top w:val="nil"/>
              <w:left w:val="nil"/>
              <w:bottom w:val="nil"/>
              <w:right w:val="nil"/>
            </w:tcBorders>
            <w:vAlign w:val="bottom"/>
            <w:hideMark/>
          </w:tcPr>
          <w:p w14:paraId="2FC14179" w14:textId="77777777" w:rsidR="002201F6" w:rsidRPr="002201F6" w:rsidRDefault="002201F6" w:rsidP="002201F6">
            <w:pPr>
              <w:jc w:val="right"/>
              <w:rPr>
                <w:sz w:val="18"/>
                <w:szCs w:val="18"/>
              </w:rPr>
            </w:pPr>
            <w:r w:rsidRPr="002201F6">
              <w:rPr>
                <w:sz w:val="18"/>
                <w:szCs w:val="18"/>
              </w:rPr>
              <w:t>0.76</w:t>
            </w:r>
          </w:p>
        </w:tc>
        <w:tc>
          <w:tcPr>
            <w:tcW w:w="733" w:type="dxa"/>
            <w:tcBorders>
              <w:top w:val="nil"/>
              <w:left w:val="nil"/>
              <w:bottom w:val="nil"/>
              <w:right w:val="nil"/>
            </w:tcBorders>
            <w:vAlign w:val="bottom"/>
            <w:hideMark/>
          </w:tcPr>
          <w:p w14:paraId="23F98ADD" w14:textId="77777777" w:rsidR="002201F6" w:rsidRPr="002201F6" w:rsidRDefault="002201F6" w:rsidP="002201F6">
            <w:pPr>
              <w:jc w:val="right"/>
              <w:rPr>
                <w:sz w:val="18"/>
                <w:szCs w:val="18"/>
              </w:rPr>
            </w:pPr>
            <w:r w:rsidRPr="002201F6">
              <w:rPr>
                <w:sz w:val="18"/>
                <w:szCs w:val="18"/>
              </w:rPr>
              <w:t>0.50</w:t>
            </w:r>
          </w:p>
        </w:tc>
        <w:tc>
          <w:tcPr>
            <w:tcW w:w="715" w:type="dxa"/>
            <w:tcBorders>
              <w:top w:val="nil"/>
              <w:left w:val="nil"/>
              <w:bottom w:val="nil"/>
              <w:right w:val="nil"/>
            </w:tcBorders>
            <w:vAlign w:val="bottom"/>
            <w:hideMark/>
          </w:tcPr>
          <w:p w14:paraId="3750F3D6" w14:textId="77777777" w:rsidR="002201F6" w:rsidRPr="002201F6" w:rsidRDefault="002201F6" w:rsidP="002201F6">
            <w:pPr>
              <w:jc w:val="right"/>
              <w:rPr>
                <w:sz w:val="18"/>
                <w:szCs w:val="18"/>
              </w:rPr>
            </w:pPr>
            <w:r w:rsidRPr="002201F6">
              <w:rPr>
                <w:sz w:val="18"/>
                <w:szCs w:val="18"/>
              </w:rPr>
              <w:t>1.14</w:t>
            </w:r>
          </w:p>
        </w:tc>
        <w:tc>
          <w:tcPr>
            <w:tcW w:w="715" w:type="dxa"/>
            <w:tcBorders>
              <w:top w:val="nil"/>
              <w:left w:val="nil"/>
              <w:bottom w:val="nil"/>
              <w:right w:val="nil"/>
            </w:tcBorders>
            <w:vAlign w:val="bottom"/>
            <w:hideMark/>
          </w:tcPr>
          <w:p w14:paraId="37A73162" w14:textId="77777777" w:rsidR="002201F6" w:rsidRPr="002201F6" w:rsidRDefault="002201F6" w:rsidP="002201F6">
            <w:pPr>
              <w:jc w:val="right"/>
              <w:rPr>
                <w:sz w:val="18"/>
                <w:szCs w:val="18"/>
              </w:rPr>
            </w:pPr>
            <w:r w:rsidRPr="002201F6">
              <w:rPr>
                <w:sz w:val="18"/>
                <w:szCs w:val="18"/>
              </w:rPr>
              <w:t>0.182</w:t>
            </w:r>
          </w:p>
        </w:tc>
        <w:tc>
          <w:tcPr>
            <w:tcW w:w="922" w:type="dxa"/>
            <w:tcBorders>
              <w:top w:val="nil"/>
              <w:left w:val="nil"/>
              <w:bottom w:val="nil"/>
              <w:right w:val="nil"/>
            </w:tcBorders>
            <w:vAlign w:val="bottom"/>
            <w:hideMark/>
          </w:tcPr>
          <w:p w14:paraId="241E51DF" w14:textId="77777777" w:rsidR="002201F6" w:rsidRPr="002201F6" w:rsidRDefault="002201F6" w:rsidP="002201F6">
            <w:pPr>
              <w:jc w:val="right"/>
              <w:rPr>
                <w:sz w:val="18"/>
                <w:szCs w:val="18"/>
              </w:rPr>
            </w:pPr>
            <w:r w:rsidRPr="002201F6">
              <w:rPr>
                <w:sz w:val="18"/>
                <w:szCs w:val="18"/>
              </w:rPr>
              <w:t>0.67</w:t>
            </w:r>
          </w:p>
        </w:tc>
        <w:tc>
          <w:tcPr>
            <w:tcW w:w="714" w:type="dxa"/>
            <w:tcBorders>
              <w:top w:val="nil"/>
              <w:left w:val="nil"/>
              <w:bottom w:val="nil"/>
              <w:right w:val="nil"/>
            </w:tcBorders>
            <w:vAlign w:val="bottom"/>
            <w:hideMark/>
          </w:tcPr>
          <w:p w14:paraId="3A37A69D" w14:textId="77777777" w:rsidR="002201F6" w:rsidRPr="002201F6" w:rsidRDefault="002201F6" w:rsidP="002201F6">
            <w:pPr>
              <w:jc w:val="right"/>
              <w:rPr>
                <w:sz w:val="18"/>
                <w:szCs w:val="18"/>
              </w:rPr>
            </w:pPr>
            <w:r w:rsidRPr="002201F6">
              <w:rPr>
                <w:sz w:val="18"/>
                <w:szCs w:val="18"/>
              </w:rPr>
              <w:t>0.41</w:t>
            </w:r>
          </w:p>
        </w:tc>
        <w:tc>
          <w:tcPr>
            <w:tcW w:w="723" w:type="dxa"/>
            <w:tcBorders>
              <w:top w:val="nil"/>
              <w:left w:val="nil"/>
              <w:bottom w:val="nil"/>
              <w:right w:val="nil"/>
            </w:tcBorders>
            <w:vAlign w:val="bottom"/>
            <w:hideMark/>
          </w:tcPr>
          <w:p w14:paraId="03FF9D45" w14:textId="77777777" w:rsidR="002201F6" w:rsidRPr="002201F6" w:rsidRDefault="002201F6" w:rsidP="002201F6">
            <w:pPr>
              <w:jc w:val="right"/>
              <w:rPr>
                <w:sz w:val="18"/>
                <w:szCs w:val="18"/>
              </w:rPr>
            </w:pPr>
            <w:r w:rsidRPr="002201F6">
              <w:rPr>
                <w:sz w:val="18"/>
                <w:szCs w:val="18"/>
              </w:rPr>
              <w:t>1.11</w:t>
            </w:r>
          </w:p>
        </w:tc>
        <w:tc>
          <w:tcPr>
            <w:tcW w:w="715" w:type="dxa"/>
            <w:tcBorders>
              <w:top w:val="nil"/>
              <w:left w:val="nil"/>
              <w:bottom w:val="nil"/>
              <w:right w:val="single" w:sz="4" w:space="0" w:color="auto"/>
            </w:tcBorders>
            <w:vAlign w:val="bottom"/>
            <w:hideMark/>
          </w:tcPr>
          <w:p w14:paraId="00411771" w14:textId="77777777" w:rsidR="002201F6" w:rsidRPr="002201F6" w:rsidRDefault="002201F6" w:rsidP="002201F6">
            <w:pPr>
              <w:jc w:val="right"/>
              <w:rPr>
                <w:sz w:val="18"/>
                <w:szCs w:val="18"/>
              </w:rPr>
            </w:pPr>
            <w:r w:rsidRPr="002201F6">
              <w:rPr>
                <w:sz w:val="18"/>
                <w:szCs w:val="18"/>
              </w:rPr>
              <w:t>0.117</w:t>
            </w:r>
          </w:p>
        </w:tc>
      </w:tr>
      <w:tr w:rsidR="001D3C54" w:rsidRPr="002201F6" w14:paraId="34CCF0BC"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465D0654"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9C88E3E"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1E05D68A" w14:textId="77777777" w:rsidR="002201F6" w:rsidRPr="002201F6" w:rsidRDefault="002201F6" w:rsidP="002201F6">
            <w:pPr>
              <w:rPr>
                <w:sz w:val="18"/>
                <w:szCs w:val="18"/>
              </w:rPr>
            </w:pPr>
            <w:r w:rsidRPr="002201F6">
              <w:rPr>
                <w:sz w:val="18"/>
                <w:szCs w:val="18"/>
              </w:rPr>
              <w:t>Self-reported Experiences of Ageism: 1-2 [ref: 0]</w:t>
            </w:r>
          </w:p>
        </w:tc>
        <w:tc>
          <w:tcPr>
            <w:tcW w:w="718" w:type="dxa"/>
            <w:tcBorders>
              <w:top w:val="nil"/>
              <w:left w:val="nil"/>
              <w:bottom w:val="nil"/>
              <w:right w:val="nil"/>
            </w:tcBorders>
            <w:vAlign w:val="bottom"/>
            <w:hideMark/>
          </w:tcPr>
          <w:p w14:paraId="610422E7" w14:textId="77777777" w:rsidR="002201F6" w:rsidRPr="002201F6" w:rsidRDefault="002201F6" w:rsidP="002201F6">
            <w:pPr>
              <w:jc w:val="right"/>
              <w:rPr>
                <w:sz w:val="18"/>
                <w:szCs w:val="18"/>
              </w:rPr>
            </w:pPr>
            <w:r w:rsidRPr="002201F6">
              <w:rPr>
                <w:sz w:val="18"/>
                <w:szCs w:val="18"/>
              </w:rPr>
              <w:t>1.18</w:t>
            </w:r>
          </w:p>
        </w:tc>
        <w:tc>
          <w:tcPr>
            <w:tcW w:w="714" w:type="dxa"/>
            <w:tcBorders>
              <w:top w:val="nil"/>
              <w:left w:val="nil"/>
              <w:bottom w:val="nil"/>
              <w:right w:val="nil"/>
            </w:tcBorders>
            <w:vAlign w:val="bottom"/>
            <w:hideMark/>
          </w:tcPr>
          <w:p w14:paraId="76BBEFA6" w14:textId="77777777" w:rsidR="002201F6" w:rsidRPr="002201F6" w:rsidRDefault="002201F6" w:rsidP="002201F6">
            <w:pPr>
              <w:jc w:val="right"/>
              <w:rPr>
                <w:sz w:val="18"/>
                <w:szCs w:val="18"/>
              </w:rPr>
            </w:pPr>
            <w:r w:rsidRPr="002201F6">
              <w:rPr>
                <w:sz w:val="18"/>
                <w:szCs w:val="18"/>
              </w:rPr>
              <w:t>0.58</w:t>
            </w:r>
          </w:p>
        </w:tc>
        <w:tc>
          <w:tcPr>
            <w:tcW w:w="715" w:type="dxa"/>
            <w:tcBorders>
              <w:top w:val="nil"/>
              <w:left w:val="nil"/>
              <w:bottom w:val="nil"/>
              <w:right w:val="nil"/>
            </w:tcBorders>
            <w:vAlign w:val="bottom"/>
            <w:hideMark/>
          </w:tcPr>
          <w:p w14:paraId="22E5BD8D" w14:textId="77777777" w:rsidR="002201F6" w:rsidRPr="002201F6" w:rsidRDefault="002201F6" w:rsidP="002201F6">
            <w:pPr>
              <w:jc w:val="right"/>
              <w:rPr>
                <w:sz w:val="18"/>
                <w:szCs w:val="18"/>
              </w:rPr>
            </w:pPr>
            <w:r w:rsidRPr="002201F6">
              <w:rPr>
                <w:sz w:val="18"/>
                <w:szCs w:val="18"/>
              </w:rPr>
              <w:t>2.41</w:t>
            </w:r>
          </w:p>
        </w:tc>
        <w:tc>
          <w:tcPr>
            <w:tcW w:w="715" w:type="dxa"/>
            <w:tcBorders>
              <w:top w:val="nil"/>
              <w:left w:val="nil"/>
              <w:bottom w:val="nil"/>
              <w:right w:val="nil"/>
            </w:tcBorders>
            <w:vAlign w:val="bottom"/>
            <w:hideMark/>
          </w:tcPr>
          <w:p w14:paraId="62A582A4" w14:textId="77777777" w:rsidR="002201F6" w:rsidRPr="002201F6" w:rsidRDefault="002201F6" w:rsidP="002201F6">
            <w:pPr>
              <w:jc w:val="right"/>
              <w:rPr>
                <w:sz w:val="18"/>
                <w:szCs w:val="18"/>
              </w:rPr>
            </w:pPr>
            <w:r w:rsidRPr="002201F6">
              <w:rPr>
                <w:sz w:val="18"/>
                <w:szCs w:val="18"/>
              </w:rPr>
              <w:t>0.653</w:t>
            </w:r>
          </w:p>
        </w:tc>
        <w:tc>
          <w:tcPr>
            <w:tcW w:w="997" w:type="dxa"/>
            <w:tcBorders>
              <w:top w:val="nil"/>
              <w:left w:val="nil"/>
              <w:bottom w:val="nil"/>
              <w:right w:val="nil"/>
            </w:tcBorders>
            <w:vAlign w:val="bottom"/>
            <w:hideMark/>
          </w:tcPr>
          <w:p w14:paraId="0291C52B" w14:textId="77777777" w:rsidR="002201F6" w:rsidRPr="002201F6" w:rsidRDefault="002201F6" w:rsidP="002201F6">
            <w:pPr>
              <w:jc w:val="right"/>
              <w:rPr>
                <w:sz w:val="18"/>
                <w:szCs w:val="18"/>
              </w:rPr>
            </w:pPr>
            <w:r w:rsidRPr="002201F6">
              <w:rPr>
                <w:sz w:val="18"/>
                <w:szCs w:val="18"/>
              </w:rPr>
              <w:t>1.11</w:t>
            </w:r>
          </w:p>
        </w:tc>
        <w:tc>
          <w:tcPr>
            <w:tcW w:w="733" w:type="dxa"/>
            <w:tcBorders>
              <w:top w:val="nil"/>
              <w:left w:val="nil"/>
              <w:bottom w:val="nil"/>
              <w:right w:val="nil"/>
            </w:tcBorders>
            <w:vAlign w:val="bottom"/>
            <w:hideMark/>
          </w:tcPr>
          <w:p w14:paraId="2D45B234" w14:textId="77777777" w:rsidR="002201F6" w:rsidRPr="002201F6" w:rsidRDefault="002201F6" w:rsidP="002201F6">
            <w:pPr>
              <w:jc w:val="right"/>
              <w:rPr>
                <w:sz w:val="18"/>
                <w:szCs w:val="18"/>
              </w:rPr>
            </w:pPr>
            <w:r w:rsidRPr="002201F6">
              <w:rPr>
                <w:sz w:val="18"/>
                <w:szCs w:val="18"/>
              </w:rPr>
              <w:t>0.52</w:t>
            </w:r>
          </w:p>
        </w:tc>
        <w:tc>
          <w:tcPr>
            <w:tcW w:w="715" w:type="dxa"/>
            <w:tcBorders>
              <w:top w:val="nil"/>
              <w:left w:val="nil"/>
              <w:bottom w:val="nil"/>
              <w:right w:val="nil"/>
            </w:tcBorders>
            <w:vAlign w:val="bottom"/>
            <w:hideMark/>
          </w:tcPr>
          <w:p w14:paraId="65D2357B" w14:textId="77777777" w:rsidR="002201F6" w:rsidRPr="002201F6" w:rsidRDefault="002201F6" w:rsidP="002201F6">
            <w:pPr>
              <w:jc w:val="right"/>
              <w:rPr>
                <w:sz w:val="18"/>
                <w:szCs w:val="18"/>
              </w:rPr>
            </w:pPr>
            <w:r w:rsidRPr="002201F6">
              <w:rPr>
                <w:sz w:val="18"/>
                <w:szCs w:val="18"/>
              </w:rPr>
              <w:t>2.40</w:t>
            </w:r>
          </w:p>
        </w:tc>
        <w:tc>
          <w:tcPr>
            <w:tcW w:w="715" w:type="dxa"/>
            <w:tcBorders>
              <w:top w:val="nil"/>
              <w:left w:val="nil"/>
              <w:bottom w:val="nil"/>
              <w:right w:val="nil"/>
            </w:tcBorders>
            <w:vAlign w:val="bottom"/>
            <w:hideMark/>
          </w:tcPr>
          <w:p w14:paraId="4C5A9031" w14:textId="77777777" w:rsidR="002201F6" w:rsidRPr="002201F6" w:rsidRDefault="002201F6" w:rsidP="002201F6">
            <w:pPr>
              <w:jc w:val="right"/>
              <w:rPr>
                <w:sz w:val="18"/>
                <w:szCs w:val="18"/>
              </w:rPr>
            </w:pPr>
            <w:r w:rsidRPr="002201F6">
              <w:rPr>
                <w:sz w:val="18"/>
                <w:szCs w:val="18"/>
              </w:rPr>
              <w:t>0.784</w:t>
            </w:r>
          </w:p>
        </w:tc>
        <w:tc>
          <w:tcPr>
            <w:tcW w:w="922" w:type="dxa"/>
            <w:tcBorders>
              <w:top w:val="nil"/>
              <w:left w:val="nil"/>
              <w:bottom w:val="nil"/>
              <w:right w:val="nil"/>
            </w:tcBorders>
            <w:vAlign w:val="bottom"/>
            <w:hideMark/>
          </w:tcPr>
          <w:p w14:paraId="495A7FD7" w14:textId="77777777" w:rsidR="002201F6" w:rsidRPr="002201F6" w:rsidRDefault="002201F6" w:rsidP="002201F6">
            <w:pPr>
              <w:jc w:val="right"/>
              <w:rPr>
                <w:sz w:val="18"/>
                <w:szCs w:val="18"/>
              </w:rPr>
            </w:pPr>
            <w:r w:rsidRPr="002201F6">
              <w:rPr>
                <w:sz w:val="18"/>
                <w:szCs w:val="18"/>
              </w:rPr>
              <w:t>1.31</w:t>
            </w:r>
          </w:p>
        </w:tc>
        <w:tc>
          <w:tcPr>
            <w:tcW w:w="714" w:type="dxa"/>
            <w:tcBorders>
              <w:top w:val="nil"/>
              <w:left w:val="nil"/>
              <w:bottom w:val="nil"/>
              <w:right w:val="nil"/>
            </w:tcBorders>
            <w:vAlign w:val="bottom"/>
            <w:hideMark/>
          </w:tcPr>
          <w:p w14:paraId="2FE7455B" w14:textId="77777777" w:rsidR="002201F6" w:rsidRPr="002201F6" w:rsidRDefault="002201F6" w:rsidP="002201F6">
            <w:pPr>
              <w:jc w:val="right"/>
              <w:rPr>
                <w:sz w:val="18"/>
                <w:szCs w:val="18"/>
              </w:rPr>
            </w:pPr>
            <w:r w:rsidRPr="002201F6">
              <w:rPr>
                <w:sz w:val="18"/>
                <w:szCs w:val="18"/>
              </w:rPr>
              <w:t>0.51</w:t>
            </w:r>
          </w:p>
        </w:tc>
        <w:tc>
          <w:tcPr>
            <w:tcW w:w="723" w:type="dxa"/>
            <w:tcBorders>
              <w:top w:val="nil"/>
              <w:left w:val="nil"/>
              <w:bottom w:val="nil"/>
              <w:right w:val="nil"/>
            </w:tcBorders>
            <w:vAlign w:val="bottom"/>
            <w:hideMark/>
          </w:tcPr>
          <w:p w14:paraId="565C7D43" w14:textId="77777777" w:rsidR="002201F6" w:rsidRPr="002201F6" w:rsidRDefault="002201F6" w:rsidP="002201F6">
            <w:pPr>
              <w:jc w:val="right"/>
              <w:rPr>
                <w:sz w:val="18"/>
                <w:szCs w:val="18"/>
              </w:rPr>
            </w:pPr>
            <w:r w:rsidRPr="002201F6">
              <w:rPr>
                <w:sz w:val="18"/>
                <w:szCs w:val="18"/>
              </w:rPr>
              <w:t>3.36</w:t>
            </w:r>
          </w:p>
        </w:tc>
        <w:tc>
          <w:tcPr>
            <w:tcW w:w="715" w:type="dxa"/>
            <w:tcBorders>
              <w:top w:val="nil"/>
              <w:left w:val="nil"/>
              <w:bottom w:val="nil"/>
              <w:right w:val="single" w:sz="4" w:space="0" w:color="auto"/>
            </w:tcBorders>
            <w:vAlign w:val="bottom"/>
            <w:hideMark/>
          </w:tcPr>
          <w:p w14:paraId="353E5EF0" w14:textId="77777777" w:rsidR="002201F6" w:rsidRPr="002201F6" w:rsidRDefault="002201F6" w:rsidP="002201F6">
            <w:pPr>
              <w:jc w:val="right"/>
              <w:rPr>
                <w:sz w:val="18"/>
                <w:szCs w:val="18"/>
              </w:rPr>
            </w:pPr>
            <w:r w:rsidRPr="002201F6">
              <w:rPr>
                <w:sz w:val="18"/>
                <w:szCs w:val="18"/>
              </w:rPr>
              <w:t>0.566</w:t>
            </w:r>
          </w:p>
        </w:tc>
      </w:tr>
      <w:tr w:rsidR="001D3C54" w:rsidRPr="002201F6" w14:paraId="3B6302EC"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353C2414"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5F40ED8D"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58E635B4" w14:textId="77777777" w:rsidR="002201F6" w:rsidRPr="002201F6" w:rsidRDefault="002201F6" w:rsidP="002201F6">
            <w:pPr>
              <w:rPr>
                <w:sz w:val="18"/>
                <w:szCs w:val="18"/>
              </w:rPr>
            </w:pPr>
            <w:r w:rsidRPr="002201F6">
              <w:rPr>
                <w:sz w:val="18"/>
                <w:szCs w:val="18"/>
              </w:rPr>
              <w:t>Self-reported Experiences of Ageism: 3+ [ref: 0]</w:t>
            </w:r>
          </w:p>
        </w:tc>
        <w:tc>
          <w:tcPr>
            <w:tcW w:w="718" w:type="dxa"/>
            <w:tcBorders>
              <w:top w:val="nil"/>
              <w:left w:val="nil"/>
              <w:bottom w:val="single" w:sz="4" w:space="0" w:color="auto"/>
              <w:right w:val="nil"/>
            </w:tcBorders>
            <w:vAlign w:val="bottom"/>
            <w:hideMark/>
          </w:tcPr>
          <w:p w14:paraId="12A7216C" w14:textId="77777777" w:rsidR="002201F6" w:rsidRPr="002201F6" w:rsidRDefault="002201F6" w:rsidP="002201F6">
            <w:pPr>
              <w:jc w:val="right"/>
              <w:rPr>
                <w:sz w:val="18"/>
                <w:szCs w:val="18"/>
              </w:rPr>
            </w:pPr>
            <w:r w:rsidRPr="002201F6">
              <w:rPr>
                <w:sz w:val="18"/>
                <w:szCs w:val="18"/>
              </w:rPr>
              <w:t>1.68</w:t>
            </w:r>
          </w:p>
        </w:tc>
        <w:tc>
          <w:tcPr>
            <w:tcW w:w="714" w:type="dxa"/>
            <w:tcBorders>
              <w:top w:val="nil"/>
              <w:left w:val="nil"/>
              <w:bottom w:val="single" w:sz="4" w:space="0" w:color="auto"/>
              <w:right w:val="nil"/>
            </w:tcBorders>
            <w:vAlign w:val="bottom"/>
            <w:hideMark/>
          </w:tcPr>
          <w:p w14:paraId="30B9D658" w14:textId="77777777" w:rsidR="002201F6" w:rsidRPr="002201F6" w:rsidRDefault="002201F6" w:rsidP="002201F6">
            <w:pPr>
              <w:jc w:val="right"/>
              <w:rPr>
                <w:sz w:val="18"/>
                <w:szCs w:val="18"/>
              </w:rPr>
            </w:pPr>
            <w:r w:rsidRPr="002201F6">
              <w:rPr>
                <w:sz w:val="18"/>
                <w:szCs w:val="18"/>
              </w:rPr>
              <w:t>0.67</w:t>
            </w:r>
          </w:p>
        </w:tc>
        <w:tc>
          <w:tcPr>
            <w:tcW w:w="715" w:type="dxa"/>
            <w:tcBorders>
              <w:top w:val="nil"/>
              <w:left w:val="nil"/>
              <w:bottom w:val="single" w:sz="4" w:space="0" w:color="auto"/>
              <w:right w:val="nil"/>
            </w:tcBorders>
            <w:vAlign w:val="bottom"/>
            <w:hideMark/>
          </w:tcPr>
          <w:p w14:paraId="6460CAF4" w14:textId="77777777" w:rsidR="002201F6" w:rsidRPr="002201F6" w:rsidRDefault="002201F6" w:rsidP="002201F6">
            <w:pPr>
              <w:jc w:val="right"/>
              <w:rPr>
                <w:sz w:val="18"/>
                <w:szCs w:val="18"/>
              </w:rPr>
            </w:pPr>
            <w:r w:rsidRPr="002201F6">
              <w:rPr>
                <w:sz w:val="18"/>
                <w:szCs w:val="18"/>
              </w:rPr>
              <w:t>4.18</w:t>
            </w:r>
          </w:p>
        </w:tc>
        <w:tc>
          <w:tcPr>
            <w:tcW w:w="715" w:type="dxa"/>
            <w:tcBorders>
              <w:top w:val="nil"/>
              <w:left w:val="nil"/>
              <w:bottom w:val="single" w:sz="4" w:space="0" w:color="auto"/>
              <w:right w:val="nil"/>
            </w:tcBorders>
            <w:vAlign w:val="bottom"/>
            <w:hideMark/>
          </w:tcPr>
          <w:p w14:paraId="7056DC70" w14:textId="77777777" w:rsidR="002201F6" w:rsidRPr="002201F6" w:rsidRDefault="002201F6" w:rsidP="002201F6">
            <w:pPr>
              <w:jc w:val="right"/>
              <w:rPr>
                <w:sz w:val="18"/>
                <w:szCs w:val="18"/>
              </w:rPr>
            </w:pPr>
            <w:r w:rsidRPr="002201F6">
              <w:rPr>
                <w:sz w:val="18"/>
                <w:szCs w:val="18"/>
              </w:rPr>
              <w:t>0.266</w:t>
            </w:r>
          </w:p>
        </w:tc>
        <w:tc>
          <w:tcPr>
            <w:tcW w:w="997" w:type="dxa"/>
            <w:tcBorders>
              <w:top w:val="nil"/>
              <w:left w:val="nil"/>
              <w:bottom w:val="single" w:sz="4" w:space="0" w:color="auto"/>
              <w:right w:val="nil"/>
            </w:tcBorders>
            <w:vAlign w:val="bottom"/>
            <w:hideMark/>
          </w:tcPr>
          <w:p w14:paraId="4F53A0CF" w14:textId="77777777" w:rsidR="002201F6" w:rsidRPr="002201F6" w:rsidRDefault="002201F6" w:rsidP="002201F6">
            <w:pPr>
              <w:jc w:val="right"/>
              <w:rPr>
                <w:sz w:val="18"/>
                <w:szCs w:val="18"/>
              </w:rPr>
            </w:pPr>
            <w:r w:rsidRPr="002201F6">
              <w:rPr>
                <w:sz w:val="18"/>
                <w:szCs w:val="18"/>
              </w:rPr>
              <w:t>1.10</w:t>
            </w:r>
          </w:p>
        </w:tc>
        <w:tc>
          <w:tcPr>
            <w:tcW w:w="733" w:type="dxa"/>
            <w:tcBorders>
              <w:top w:val="nil"/>
              <w:left w:val="nil"/>
              <w:bottom w:val="single" w:sz="4" w:space="0" w:color="auto"/>
              <w:right w:val="nil"/>
            </w:tcBorders>
            <w:vAlign w:val="bottom"/>
            <w:hideMark/>
          </w:tcPr>
          <w:p w14:paraId="564D033C" w14:textId="77777777" w:rsidR="002201F6" w:rsidRPr="002201F6" w:rsidRDefault="002201F6" w:rsidP="002201F6">
            <w:pPr>
              <w:jc w:val="right"/>
              <w:rPr>
                <w:sz w:val="18"/>
                <w:szCs w:val="18"/>
              </w:rPr>
            </w:pPr>
            <w:r w:rsidRPr="002201F6">
              <w:rPr>
                <w:sz w:val="18"/>
                <w:szCs w:val="18"/>
              </w:rPr>
              <w:t>0.38</w:t>
            </w:r>
          </w:p>
        </w:tc>
        <w:tc>
          <w:tcPr>
            <w:tcW w:w="715" w:type="dxa"/>
            <w:tcBorders>
              <w:top w:val="nil"/>
              <w:left w:val="nil"/>
              <w:bottom w:val="single" w:sz="4" w:space="0" w:color="auto"/>
              <w:right w:val="nil"/>
            </w:tcBorders>
            <w:vAlign w:val="bottom"/>
            <w:hideMark/>
          </w:tcPr>
          <w:p w14:paraId="6381ED10" w14:textId="77777777" w:rsidR="002201F6" w:rsidRPr="002201F6" w:rsidRDefault="002201F6" w:rsidP="002201F6">
            <w:pPr>
              <w:jc w:val="right"/>
              <w:rPr>
                <w:sz w:val="18"/>
                <w:szCs w:val="18"/>
              </w:rPr>
            </w:pPr>
            <w:r w:rsidRPr="002201F6">
              <w:rPr>
                <w:sz w:val="18"/>
                <w:szCs w:val="18"/>
              </w:rPr>
              <w:t>3.12</w:t>
            </w:r>
          </w:p>
        </w:tc>
        <w:tc>
          <w:tcPr>
            <w:tcW w:w="715" w:type="dxa"/>
            <w:tcBorders>
              <w:top w:val="nil"/>
              <w:left w:val="nil"/>
              <w:bottom w:val="single" w:sz="4" w:space="0" w:color="auto"/>
              <w:right w:val="nil"/>
            </w:tcBorders>
            <w:vAlign w:val="bottom"/>
            <w:hideMark/>
          </w:tcPr>
          <w:p w14:paraId="0A70579B" w14:textId="77777777" w:rsidR="002201F6" w:rsidRPr="002201F6" w:rsidRDefault="002201F6" w:rsidP="002201F6">
            <w:pPr>
              <w:jc w:val="right"/>
              <w:rPr>
                <w:sz w:val="18"/>
                <w:szCs w:val="18"/>
              </w:rPr>
            </w:pPr>
            <w:r w:rsidRPr="002201F6">
              <w:rPr>
                <w:sz w:val="18"/>
                <w:szCs w:val="18"/>
              </w:rPr>
              <w:t>0.863</w:t>
            </w:r>
          </w:p>
        </w:tc>
        <w:tc>
          <w:tcPr>
            <w:tcW w:w="922" w:type="dxa"/>
            <w:tcBorders>
              <w:top w:val="nil"/>
              <w:left w:val="nil"/>
              <w:bottom w:val="single" w:sz="4" w:space="0" w:color="auto"/>
              <w:right w:val="nil"/>
            </w:tcBorders>
            <w:vAlign w:val="bottom"/>
            <w:hideMark/>
          </w:tcPr>
          <w:p w14:paraId="12DD9227" w14:textId="77777777" w:rsidR="002201F6" w:rsidRPr="002201F6" w:rsidRDefault="002201F6" w:rsidP="002201F6">
            <w:pPr>
              <w:jc w:val="right"/>
              <w:rPr>
                <w:sz w:val="18"/>
                <w:szCs w:val="18"/>
              </w:rPr>
            </w:pPr>
            <w:r w:rsidRPr="002201F6">
              <w:rPr>
                <w:sz w:val="18"/>
                <w:szCs w:val="18"/>
              </w:rPr>
              <w:t>1.19</w:t>
            </w:r>
          </w:p>
        </w:tc>
        <w:tc>
          <w:tcPr>
            <w:tcW w:w="714" w:type="dxa"/>
            <w:tcBorders>
              <w:top w:val="nil"/>
              <w:left w:val="nil"/>
              <w:bottom w:val="single" w:sz="4" w:space="0" w:color="auto"/>
              <w:right w:val="nil"/>
            </w:tcBorders>
            <w:vAlign w:val="bottom"/>
            <w:hideMark/>
          </w:tcPr>
          <w:p w14:paraId="593CA886" w14:textId="77777777" w:rsidR="002201F6" w:rsidRPr="002201F6" w:rsidRDefault="002201F6" w:rsidP="002201F6">
            <w:pPr>
              <w:jc w:val="right"/>
              <w:rPr>
                <w:sz w:val="18"/>
                <w:szCs w:val="18"/>
              </w:rPr>
            </w:pPr>
            <w:r w:rsidRPr="002201F6">
              <w:rPr>
                <w:sz w:val="18"/>
                <w:szCs w:val="18"/>
              </w:rPr>
              <w:t>0.32</w:t>
            </w:r>
          </w:p>
        </w:tc>
        <w:tc>
          <w:tcPr>
            <w:tcW w:w="723" w:type="dxa"/>
            <w:tcBorders>
              <w:top w:val="nil"/>
              <w:left w:val="nil"/>
              <w:bottom w:val="single" w:sz="4" w:space="0" w:color="auto"/>
              <w:right w:val="nil"/>
            </w:tcBorders>
            <w:vAlign w:val="bottom"/>
            <w:hideMark/>
          </w:tcPr>
          <w:p w14:paraId="071A0C07" w14:textId="77777777" w:rsidR="002201F6" w:rsidRPr="002201F6" w:rsidRDefault="002201F6" w:rsidP="002201F6">
            <w:pPr>
              <w:jc w:val="right"/>
              <w:rPr>
                <w:sz w:val="18"/>
                <w:szCs w:val="18"/>
              </w:rPr>
            </w:pPr>
            <w:r w:rsidRPr="002201F6">
              <w:rPr>
                <w:sz w:val="18"/>
                <w:szCs w:val="18"/>
              </w:rPr>
              <w:t>4.48</w:t>
            </w:r>
          </w:p>
        </w:tc>
        <w:tc>
          <w:tcPr>
            <w:tcW w:w="715" w:type="dxa"/>
            <w:tcBorders>
              <w:top w:val="nil"/>
              <w:left w:val="nil"/>
              <w:bottom w:val="single" w:sz="4" w:space="0" w:color="auto"/>
              <w:right w:val="single" w:sz="4" w:space="0" w:color="auto"/>
            </w:tcBorders>
            <w:vAlign w:val="bottom"/>
            <w:hideMark/>
          </w:tcPr>
          <w:p w14:paraId="0D4C18E0" w14:textId="77777777" w:rsidR="002201F6" w:rsidRPr="002201F6" w:rsidRDefault="002201F6" w:rsidP="002201F6">
            <w:pPr>
              <w:jc w:val="right"/>
              <w:rPr>
                <w:sz w:val="18"/>
                <w:szCs w:val="18"/>
              </w:rPr>
            </w:pPr>
            <w:r w:rsidRPr="002201F6">
              <w:rPr>
                <w:sz w:val="18"/>
                <w:szCs w:val="18"/>
              </w:rPr>
              <w:t>0.796</w:t>
            </w:r>
          </w:p>
        </w:tc>
      </w:tr>
      <w:tr w:rsidR="001D3C54" w:rsidRPr="002201F6" w14:paraId="42405BFA" w14:textId="77777777" w:rsidTr="002201F6">
        <w:trPr>
          <w:trHeight w:val="520"/>
        </w:trPr>
        <w:tc>
          <w:tcPr>
            <w:tcW w:w="1565" w:type="dxa"/>
            <w:vMerge/>
            <w:tcBorders>
              <w:top w:val="nil"/>
              <w:left w:val="single" w:sz="4" w:space="0" w:color="auto"/>
              <w:bottom w:val="single" w:sz="4" w:space="0" w:color="000000"/>
              <w:right w:val="single" w:sz="4" w:space="0" w:color="auto"/>
            </w:tcBorders>
            <w:vAlign w:val="center"/>
            <w:hideMark/>
          </w:tcPr>
          <w:p w14:paraId="6073DE64" w14:textId="77777777" w:rsidR="002201F6" w:rsidRPr="002201F6" w:rsidRDefault="002201F6" w:rsidP="002201F6">
            <w:pPr>
              <w:rPr>
                <w:sz w:val="18"/>
                <w:szCs w:val="18"/>
              </w:rPr>
            </w:pPr>
          </w:p>
        </w:tc>
        <w:tc>
          <w:tcPr>
            <w:tcW w:w="3240" w:type="dxa"/>
            <w:vMerge w:val="restart"/>
            <w:tcBorders>
              <w:top w:val="nil"/>
              <w:left w:val="single" w:sz="4" w:space="0" w:color="auto"/>
              <w:bottom w:val="nil"/>
              <w:right w:val="nil"/>
            </w:tcBorders>
            <w:noWrap/>
            <w:vAlign w:val="center"/>
            <w:hideMark/>
          </w:tcPr>
          <w:p w14:paraId="5827872E" w14:textId="77777777" w:rsidR="002201F6" w:rsidRPr="002201F6" w:rsidRDefault="002201F6" w:rsidP="002201F6">
            <w:pPr>
              <w:jc w:val="center"/>
              <w:rPr>
                <w:sz w:val="18"/>
                <w:szCs w:val="18"/>
              </w:rPr>
            </w:pPr>
            <w:r w:rsidRPr="002201F6">
              <w:rPr>
                <w:sz w:val="18"/>
                <w:szCs w:val="18"/>
              </w:rPr>
              <w:t xml:space="preserve">25-44 </w:t>
            </w:r>
            <w:proofErr w:type="spellStart"/>
            <w:r w:rsidRPr="002201F6">
              <w:rPr>
                <w:sz w:val="18"/>
                <w:szCs w:val="18"/>
              </w:rPr>
              <w:t>yo</w:t>
            </w:r>
            <w:proofErr w:type="spellEnd"/>
            <w:r w:rsidRPr="002201F6">
              <w:rPr>
                <w:sz w:val="18"/>
                <w:szCs w:val="18"/>
              </w:rPr>
              <w:t xml:space="preserve"> (dominant)</w:t>
            </w:r>
          </w:p>
        </w:tc>
        <w:tc>
          <w:tcPr>
            <w:tcW w:w="4379" w:type="dxa"/>
            <w:tcBorders>
              <w:top w:val="nil"/>
              <w:left w:val="nil"/>
              <w:bottom w:val="nil"/>
              <w:right w:val="nil"/>
            </w:tcBorders>
            <w:vAlign w:val="bottom"/>
            <w:hideMark/>
          </w:tcPr>
          <w:p w14:paraId="7F79DC47" w14:textId="77777777" w:rsidR="002201F6" w:rsidRPr="002201F6" w:rsidRDefault="002201F6" w:rsidP="002201F6">
            <w:pPr>
              <w:rPr>
                <w:sz w:val="18"/>
                <w:szCs w:val="18"/>
              </w:rPr>
            </w:pPr>
            <w:r w:rsidRPr="002201F6">
              <w:rPr>
                <w:sz w:val="18"/>
                <w:szCs w:val="18"/>
              </w:rPr>
              <w:t>Implicit Recognition of Discrimination against older individuals</w:t>
            </w:r>
          </w:p>
        </w:tc>
        <w:tc>
          <w:tcPr>
            <w:tcW w:w="718" w:type="dxa"/>
            <w:tcBorders>
              <w:top w:val="nil"/>
              <w:left w:val="nil"/>
              <w:bottom w:val="nil"/>
              <w:right w:val="nil"/>
            </w:tcBorders>
            <w:vAlign w:val="bottom"/>
            <w:hideMark/>
          </w:tcPr>
          <w:p w14:paraId="01049791" w14:textId="77777777" w:rsidR="002201F6" w:rsidRPr="002201F6" w:rsidRDefault="002201F6" w:rsidP="002201F6">
            <w:pPr>
              <w:jc w:val="right"/>
              <w:rPr>
                <w:sz w:val="18"/>
                <w:szCs w:val="18"/>
              </w:rPr>
            </w:pPr>
            <w:r w:rsidRPr="002201F6">
              <w:rPr>
                <w:sz w:val="18"/>
                <w:szCs w:val="18"/>
              </w:rPr>
              <w:t>1.15</w:t>
            </w:r>
          </w:p>
        </w:tc>
        <w:tc>
          <w:tcPr>
            <w:tcW w:w="714" w:type="dxa"/>
            <w:tcBorders>
              <w:top w:val="nil"/>
              <w:left w:val="nil"/>
              <w:bottom w:val="nil"/>
              <w:right w:val="nil"/>
            </w:tcBorders>
            <w:vAlign w:val="bottom"/>
            <w:hideMark/>
          </w:tcPr>
          <w:p w14:paraId="28374E40" w14:textId="77777777" w:rsidR="002201F6" w:rsidRPr="002201F6" w:rsidRDefault="002201F6" w:rsidP="002201F6">
            <w:pPr>
              <w:jc w:val="right"/>
              <w:rPr>
                <w:sz w:val="18"/>
                <w:szCs w:val="18"/>
              </w:rPr>
            </w:pPr>
            <w:r w:rsidRPr="002201F6">
              <w:rPr>
                <w:sz w:val="18"/>
                <w:szCs w:val="18"/>
              </w:rPr>
              <w:t>0.94</w:t>
            </w:r>
          </w:p>
        </w:tc>
        <w:tc>
          <w:tcPr>
            <w:tcW w:w="715" w:type="dxa"/>
            <w:tcBorders>
              <w:top w:val="nil"/>
              <w:left w:val="nil"/>
              <w:bottom w:val="nil"/>
              <w:right w:val="nil"/>
            </w:tcBorders>
            <w:vAlign w:val="bottom"/>
            <w:hideMark/>
          </w:tcPr>
          <w:p w14:paraId="6CC1A60B" w14:textId="77777777" w:rsidR="002201F6" w:rsidRPr="002201F6" w:rsidRDefault="002201F6" w:rsidP="002201F6">
            <w:pPr>
              <w:jc w:val="right"/>
              <w:rPr>
                <w:sz w:val="18"/>
                <w:szCs w:val="18"/>
              </w:rPr>
            </w:pPr>
            <w:r w:rsidRPr="002201F6">
              <w:rPr>
                <w:sz w:val="18"/>
                <w:szCs w:val="18"/>
              </w:rPr>
              <w:t>1.40</w:t>
            </w:r>
          </w:p>
        </w:tc>
        <w:tc>
          <w:tcPr>
            <w:tcW w:w="715" w:type="dxa"/>
            <w:tcBorders>
              <w:top w:val="nil"/>
              <w:left w:val="nil"/>
              <w:bottom w:val="nil"/>
              <w:right w:val="nil"/>
            </w:tcBorders>
            <w:vAlign w:val="bottom"/>
            <w:hideMark/>
          </w:tcPr>
          <w:p w14:paraId="5C0BF38F" w14:textId="77777777" w:rsidR="002201F6" w:rsidRPr="002201F6" w:rsidRDefault="002201F6" w:rsidP="002201F6">
            <w:pPr>
              <w:jc w:val="right"/>
              <w:rPr>
                <w:sz w:val="18"/>
                <w:szCs w:val="18"/>
              </w:rPr>
            </w:pPr>
            <w:r w:rsidRPr="002201F6">
              <w:rPr>
                <w:sz w:val="18"/>
                <w:szCs w:val="18"/>
              </w:rPr>
              <w:t>0.169</w:t>
            </w:r>
          </w:p>
        </w:tc>
        <w:tc>
          <w:tcPr>
            <w:tcW w:w="997" w:type="dxa"/>
            <w:tcBorders>
              <w:top w:val="nil"/>
              <w:left w:val="nil"/>
              <w:bottom w:val="nil"/>
              <w:right w:val="nil"/>
            </w:tcBorders>
            <w:vAlign w:val="bottom"/>
            <w:hideMark/>
          </w:tcPr>
          <w:p w14:paraId="518BAB43" w14:textId="77777777" w:rsidR="002201F6" w:rsidRPr="002201F6" w:rsidRDefault="002201F6" w:rsidP="002201F6">
            <w:pPr>
              <w:jc w:val="right"/>
              <w:rPr>
                <w:sz w:val="18"/>
                <w:szCs w:val="18"/>
              </w:rPr>
            </w:pPr>
            <w:r w:rsidRPr="002201F6">
              <w:rPr>
                <w:sz w:val="18"/>
                <w:szCs w:val="18"/>
              </w:rPr>
              <w:t>1.07</w:t>
            </w:r>
          </w:p>
        </w:tc>
        <w:tc>
          <w:tcPr>
            <w:tcW w:w="733" w:type="dxa"/>
            <w:tcBorders>
              <w:top w:val="nil"/>
              <w:left w:val="nil"/>
              <w:bottom w:val="nil"/>
              <w:right w:val="nil"/>
            </w:tcBorders>
            <w:vAlign w:val="bottom"/>
            <w:hideMark/>
          </w:tcPr>
          <w:p w14:paraId="7635FBE8" w14:textId="77777777" w:rsidR="002201F6" w:rsidRPr="002201F6" w:rsidRDefault="002201F6" w:rsidP="002201F6">
            <w:pPr>
              <w:jc w:val="right"/>
              <w:rPr>
                <w:sz w:val="18"/>
                <w:szCs w:val="18"/>
              </w:rPr>
            </w:pPr>
            <w:r w:rsidRPr="002201F6">
              <w:rPr>
                <w:sz w:val="18"/>
                <w:szCs w:val="18"/>
              </w:rPr>
              <w:t>0.87</w:t>
            </w:r>
          </w:p>
        </w:tc>
        <w:tc>
          <w:tcPr>
            <w:tcW w:w="715" w:type="dxa"/>
            <w:tcBorders>
              <w:top w:val="nil"/>
              <w:left w:val="nil"/>
              <w:bottom w:val="nil"/>
              <w:right w:val="nil"/>
            </w:tcBorders>
            <w:vAlign w:val="bottom"/>
            <w:hideMark/>
          </w:tcPr>
          <w:p w14:paraId="100DF9EE" w14:textId="77777777" w:rsidR="002201F6" w:rsidRPr="002201F6" w:rsidRDefault="002201F6" w:rsidP="002201F6">
            <w:pPr>
              <w:jc w:val="right"/>
              <w:rPr>
                <w:sz w:val="18"/>
                <w:szCs w:val="18"/>
              </w:rPr>
            </w:pPr>
            <w:r w:rsidRPr="002201F6">
              <w:rPr>
                <w:sz w:val="18"/>
                <w:szCs w:val="18"/>
              </w:rPr>
              <w:t>1.32</w:t>
            </w:r>
          </w:p>
        </w:tc>
        <w:tc>
          <w:tcPr>
            <w:tcW w:w="715" w:type="dxa"/>
            <w:tcBorders>
              <w:top w:val="nil"/>
              <w:left w:val="nil"/>
              <w:bottom w:val="nil"/>
              <w:right w:val="nil"/>
            </w:tcBorders>
            <w:vAlign w:val="bottom"/>
            <w:hideMark/>
          </w:tcPr>
          <w:p w14:paraId="0339E2AD" w14:textId="77777777" w:rsidR="002201F6" w:rsidRPr="002201F6" w:rsidRDefault="002201F6" w:rsidP="002201F6">
            <w:pPr>
              <w:jc w:val="right"/>
              <w:rPr>
                <w:sz w:val="18"/>
                <w:szCs w:val="18"/>
              </w:rPr>
            </w:pPr>
            <w:r w:rsidRPr="002201F6">
              <w:rPr>
                <w:sz w:val="18"/>
                <w:szCs w:val="18"/>
              </w:rPr>
              <w:t>0.496</w:t>
            </w:r>
          </w:p>
        </w:tc>
        <w:tc>
          <w:tcPr>
            <w:tcW w:w="922" w:type="dxa"/>
            <w:tcBorders>
              <w:top w:val="nil"/>
              <w:left w:val="nil"/>
              <w:bottom w:val="nil"/>
              <w:right w:val="nil"/>
            </w:tcBorders>
            <w:vAlign w:val="bottom"/>
            <w:hideMark/>
          </w:tcPr>
          <w:p w14:paraId="5EB9B7B3" w14:textId="77777777" w:rsidR="002201F6" w:rsidRPr="002201F6" w:rsidRDefault="002201F6" w:rsidP="002201F6">
            <w:pPr>
              <w:jc w:val="right"/>
              <w:rPr>
                <w:sz w:val="18"/>
                <w:szCs w:val="18"/>
              </w:rPr>
            </w:pPr>
            <w:r w:rsidRPr="002201F6">
              <w:rPr>
                <w:sz w:val="18"/>
                <w:szCs w:val="18"/>
              </w:rPr>
              <w:t>1.08</w:t>
            </w:r>
          </w:p>
        </w:tc>
        <w:tc>
          <w:tcPr>
            <w:tcW w:w="714" w:type="dxa"/>
            <w:tcBorders>
              <w:top w:val="nil"/>
              <w:left w:val="nil"/>
              <w:bottom w:val="nil"/>
              <w:right w:val="nil"/>
            </w:tcBorders>
            <w:vAlign w:val="bottom"/>
            <w:hideMark/>
          </w:tcPr>
          <w:p w14:paraId="15C9385B" w14:textId="77777777" w:rsidR="002201F6" w:rsidRPr="002201F6" w:rsidRDefault="002201F6" w:rsidP="002201F6">
            <w:pPr>
              <w:jc w:val="right"/>
              <w:rPr>
                <w:sz w:val="18"/>
                <w:szCs w:val="18"/>
              </w:rPr>
            </w:pPr>
            <w:r w:rsidRPr="002201F6">
              <w:rPr>
                <w:sz w:val="18"/>
                <w:szCs w:val="18"/>
              </w:rPr>
              <w:t>0.86</w:t>
            </w:r>
          </w:p>
        </w:tc>
        <w:tc>
          <w:tcPr>
            <w:tcW w:w="723" w:type="dxa"/>
            <w:tcBorders>
              <w:top w:val="nil"/>
              <w:left w:val="nil"/>
              <w:bottom w:val="nil"/>
              <w:right w:val="nil"/>
            </w:tcBorders>
            <w:vAlign w:val="bottom"/>
            <w:hideMark/>
          </w:tcPr>
          <w:p w14:paraId="6383BBDF" w14:textId="77777777" w:rsidR="002201F6" w:rsidRPr="002201F6" w:rsidRDefault="002201F6" w:rsidP="002201F6">
            <w:pPr>
              <w:jc w:val="right"/>
              <w:rPr>
                <w:sz w:val="18"/>
                <w:szCs w:val="18"/>
              </w:rPr>
            </w:pPr>
            <w:r w:rsidRPr="002201F6">
              <w:rPr>
                <w:sz w:val="18"/>
                <w:szCs w:val="18"/>
              </w:rPr>
              <w:t>1.34</w:t>
            </w:r>
          </w:p>
        </w:tc>
        <w:tc>
          <w:tcPr>
            <w:tcW w:w="715" w:type="dxa"/>
            <w:tcBorders>
              <w:top w:val="nil"/>
              <w:left w:val="nil"/>
              <w:bottom w:val="nil"/>
              <w:right w:val="single" w:sz="4" w:space="0" w:color="auto"/>
            </w:tcBorders>
            <w:vAlign w:val="bottom"/>
            <w:hideMark/>
          </w:tcPr>
          <w:p w14:paraId="4FCB386C" w14:textId="77777777" w:rsidR="002201F6" w:rsidRPr="002201F6" w:rsidRDefault="002201F6" w:rsidP="002201F6">
            <w:pPr>
              <w:jc w:val="right"/>
              <w:rPr>
                <w:sz w:val="18"/>
                <w:szCs w:val="18"/>
              </w:rPr>
            </w:pPr>
            <w:r w:rsidRPr="002201F6">
              <w:rPr>
                <w:sz w:val="18"/>
                <w:szCs w:val="18"/>
              </w:rPr>
              <w:t>0.516</w:t>
            </w:r>
          </w:p>
        </w:tc>
      </w:tr>
      <w:tr w:rsidR="001D3C54" w:rsidRPr="002201F6" w14:paraId="3E0F5AFC"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3A15705E"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6384AB3A"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73A9AB2E" w14:textId="77777777" w:rsidR="002201F6" w:rsidRPr="002201F6" w:rsidRDefault="002201F6" w:rsidP="002201F6">
            <w:pPr>
              <w:rPr>
                <w:sz w:val="18"/>
                <w:szCs w:val="18"/>
              </w:rPr>
            </w:pPr>
            <w:r w:rsidRPr="002201F6">
              <w:rPr>
                <w:sz w:val="18"/>
                <w:szCs w:val="18"/>
              </w:rPr>
              <w:t>Implicit Preference for older individuals</w:t>
            </w:r>
          </w:p>
        </w:tc>
        <w:tc>
          <w:tcPr>
            <w:tcW w:w="718" w:type="dxa"/>
            <w:tcBorders>
              <w:top w:val="nil"/>
              <w:left w:val="nil"/>
              <w:bottom w:val="nil"/>
              <w:right w:val="nil"/>
            </w:tcBorders>
            <w:vAlign w:val="bottom"/>
            <w:hideMark/>
          </w:tcPr>
          <w:p w14:paraId="4F18FF1E" w14:textId="77777777" w:rsidR="002201F6" w:rsidRPr="002201F6" w:rsidRDefault="002201F6" w:rsidP="002201F6">
            <w:pPr>
              <w:jc w:val="right"/>
              <w:rPr>
                <w:sz w:val="18"/>
                <w:szCs w:val="18"/>
              </w:rPr>
            </w:pPr>
            <w:r w:rsidRPr="002201F6">
              <w:rPr>
                <w:sz w:val="18"/>
                <w:szCs w:val="18"/>
              </w:rPr>
              <w:t>0.95</w:t>
            </w:r>
          </w:p>
        </w:tc>
        <w:tc>
          <w:tcPr>
            <w:tcW w:w="714" w:type="dxa"/>
            <w:tcBorders>
              <w:top w:val="nil"/>
              <w:left w:val="nil"/>
              <w:bottom w:val="nil"/>
              <w:right w:val="nil"/>
            </w:tcBorders>
            <w:vAlign w:val="bottom"/>
            <w:hideMark/>
          </w:tcPr>
          <w:p w14:paraId="0D000209" w14:textId="77777777" w:rsidR="002201F6" w:rsidRPr="002201F6" w:rsidRDefault="002201F6" w:rsidP="002201F6">
            <w:pPr>
              <w:jc w:val="right"/>
              <w:rPr>
                <w:sz w:val="18"/>
                <w:szCs w:val="18"/>
              </w:rPr>
            </w:pPr>
            <w:r w:rsidRPr="002201F6">
              <w:rPr>
                <w:sz w:val="18"/>
                <w:szCs w:val="18"/>
              </w:rPr>
              <w:t>0.79</w:t>
            </w:r>
          </w:p>
        </w:tc>
        <w:tc>
          <w:tcPr>
            <w:tcW w:w="715" w:type="dxa"/>
            <w:tcBorders>
              <w:top w:val="nil"/>
              <w:left w:val="nil"/>
              <w:bottom w:val="nil"/>
              <w:right w:val="nil"/>
            </w:tcBorders>
            <w:vAlign w:val="bottom"/>
            <w:hideMark/>
          </w:tcPr>
          <w:p w14:paraId="545AC878" w14:textId="77777777" w:rsidR="002201F6" w:rsidRPr="002201F6" w:rsidRDefault="002201F6" w:rsidP="002201F6">
            <w:pPr>
              <w:jc w:val="right"/>
              <w:rPr>
                <w:sz w:val="18"/>
                <w:szCs w:val="18"/>
              </w:rPr>
            </w:pPr>
            <w:r w:rsidRPr="002201F6">
              <w:rPr>
                <w:sz w:val="18"/>
                <w:szCs w:val="18"/>
              </w:rPr>
              <w:t>1.15</w:t>
            </w:r>
          </w:p>
        </w:tc>
        <w:tc>
          <w:tcPr>
            <w:tcW w:w="715" w:type="dxa"/>
            <w:tcBorders>
              <w:top w:val="nil"/>
              <w:left w:val="nil"/>
              <w:bottom w:val="nil"/>
              <w:right w:val="nil"/>
            </w:tcBorders>
            <w:vAlign w:val="bottom"/>
            <w:hideMark/>
          </w:tcPr>
          <w:p w14:paraId="39C97C16" w14:textId="77777777" w:rsidR="002201F6" w:rsidRPr="002201F6" w:rsidRDefault="002201F6" w:rsidP="002201F6">
            <w:pPr>
              <w:jc w:val="right"/>
              <w:rPr>
                <w:sz w:val="18"/>
                <w:szCs w:val="18"/>
              </w:rPr>
            </w:pPr>
            <w:r w:rsidRPr="002201F6">
              <w:rPr>
                <w:sz w:val="18"/>
                <w:szCs w:val="18"/>
              </w:rPr>
              <w:t>0.617</w:t>
            </w:r>
          </w:p>
        </w:tc>
        <w:tc>
          <w:tcPr>
            <w:tcW w:w="997" w:type="dxa"/>
            <w:tcBorders>
              <w:top w:val="nil"/>
              <w:left w:val="nil"/>
              <w:bottom w:val="nil"/>
              <w:right w:val="nil"/>
            </w:tcBorders>
            <w:vAlign w:val="bottom"/>
            <w:hideMark/>
          </w:tcPr>
          <w:p w14:paraId="01AA1F54" w14:textId="77777777" w:rsidR="002201F6" w:rsidRPr="002201F6" w:rsidRDefault="002201F6" w:rsidP="002201F6">
            <w:pPr>
              <w:jc w:val="right"/>
              <w:rPr>
                <w:sz w:val="18"/>
                <w:szCs w:val="18"/>
              </w:rPr>
            </w:pPr>
            <w:r w:rsidRPr="002201F6">
              <w:rPr>
                <w:sz w:val="18"/>
                <w:szCs w:val="18"/>
              </w:rPr>
              <w:t>0.91</w:t>
            </w:r>
          </w:p>
        </w:tc>
        <w:tc>
          <w:tcPr>
            <w:tcW w:w="733" w:type="dxa"/>
            <w:tcBorders>
              <w:top w:val="nil"/>
              <w:left w:val="nil"/>
              <w:bottom w:val="nil"/>
              <w:right w:val="nil"/>
            </w:tcBorders>
            <w:vAlign w:val="bottom"/>
            <w:hideMark/>
          </w:tcPr>
          <w:p w14:paraId="768089FE" w14:textId="77777777" w:rsidR="002201F6" w:rsidRPr="002201F6" w:rsidRDefault="002201F6" w:rsidP="002201F6">
            <w:pPr>
              <w:jc w:val="right"/>
              <w:rPr>
                <w:sz w:val="18"/>
                <w:szCs w:val="18"/>
              </w:rPr>
            </w:pPr>
            <w:r w:rsidRPr="002201F6">
              <w:rPr>
                <w:sz w:val="18"/>
                <w:szCs w:val="18"/>
              </w:rPr>
              <w:t>0.74</w:t>
            </w:r>
          </w:p>
        </w:tc>
        <w:tc>
          <w:tcPr>
            <w:tcW w:w="715" w:type="dxa"/>
            <w:tcBorders>
              <w:top w:val="nil"/>
              <w:left w:val="nil"/>
              <w:bottom w:val="nil"/>
              <w:right w:val="nil"/>
            </w:tcBorders>
            <w:vAlign w:val="bottom"/>
            <w:hideMark/>
          </w:tcPr>
          <w:p w14:paraId="3C3AC31F" w14:textId="77777777" w:rsidR="002201F6" w:rsidRPr="002201F6" w:rsidRDefault="002201F6" w:rsidP="002201F6">
            <w:pPr>
              <w:jc w:val="right"/>
              <w:rPr>
                <w:sz w:val="18"/>
                <w:szCs w:val="18"/>
              </w:rPr>
            </w:pPr>
            <w:r w:rsidRPr="002201F6">
              <w:rPr>
                <w:sz w:val="18"/>
                <w:szCs w:val="18"/>
              </w:rPr>
              <w:t>1.10</w:t>
            </w:r>
          </w:p>
        </w:tc>
        <w:tc>
          <w:tcPr>
            <w:tcW w:w="715" w:type="dxa"/>
            <w:tcBorders>
              <w:top w:val="nil"/>
              <w:left w:val="nil"/>
              <w:bottom w:val="nil"/>
              <w:right w:val="nil"/>
            </w:tcBorders>
            <w:vAlign w:val="bottom"/>
            <w:hideMark/>
          </w:tcPr>
          <w:p w14:paraId="355C4638" w14:textId="77777777" w:rsidR="002201F6" w:rsidRPr="002201F6" w:rsidRDefault="002201F6" w:rsidP="002201F6">
            <w:pPr>
              <w:jc w:val="right"/>
              <w:rPr>
                <w:sz w:val="18"/>
                <w:szCs w:val="18"/>
              </w:rPr>
            </w:pPr>
            <w:r w:rsidRPr="002201F6">
              <w:rPr>
                <w:sz w:val="18"/>
                <w:szCs w:val="18"/>
              </w:rPr>
              <w:t>0.330</w:t>
            </w:r>
          </w:p>
        </w:tc>
        <w:tc>
          <w:tcPr>
            <w:tcW w:w="922" w:type="dxa"/>
            <w:tcBorders>
              <w:top w:val="nil"/>
              <w:left w:val="nil"/>
              <w:bottom w:val="nil"/>
              <w:right w:val="nil"/>
            </w:tcBorders>
            <w:vAlign w:val="bottom"/>
            <w:hideMark/>
          </w:tcPr>
          <w:p w14:paraId="2FFE9089" w14:textId="77777777" w:rsidR="002201F6" w:rsidRPr="002201F6" w:rsidRDefault="002201F6" w:rsidP="002201F6">
            <w:pPr>
              <w:jc w:val="right"/>
              <w:rPr>
                <w:sz w:val="18"/>
                <w:szCs w:val="18"/>
              </w:rPr>
            </w:pPr>
            <w:r w:rsidRPr="002201F6">
              <w:rPr>
                <w:sz w:val="18"/>
                <w:szCs w:val="18"/>
              </w:rPr>
              <w:t>0.92</w:t>
            </w:r>
          </w:p>
        </w:tc>
        <w:tc>
          <w:tcPr>
            <w:tcW w:w="714" w:type="dxa"/>
            <w:tcBorders>
              <w:top w:val="nil"/>
              <w:left w:val="nil"/>
              <w:bottom w:val="nil"/>
              <w:right w:val="nil"/>
            </w:tcBorders>
            <w:vAlign w:val="bottom"/>
            <w:hideMark/>
          </w:tcPr>
          <w:p w14:paraId="53FBA877" w14:textId="77777777" w:rsidR="002201F6" w:rsidRPr="002201F6" w:rsidRDefault="002201F6" w:rsidP="002201F6">
            <w:pPr>
              <w:jc w:val="right"/>
              <w:rPr>
                <w:sz w:val="18"/>
                <w:szCs w:val="18"/>
              </w:rPr>
            </w:pPr>
            <w:r w:rsidRPr="002201F6">
              <w:rPr>
                <w:sz w:val="18"/>
                <w:szCs w:val="18"/>
              </w:rPr>
              <w:t>0.75</w:t>
            </w:r>
          </w:p>
        </w:tc>
        <w:tc>
          <w:tcPr>
            <w:tcW w:w="723" w:type="dxa"/>
            <w:tcBorders>
              <w:top w:val="nil"/>
              <w:left w:val="nil"/>
              <w:bottom w:val="nil"/>
              <w:right w:val="nil"/>
            </w:tcBorders>
            <w:vAlign w:val="bottom"/>
            <w:hideMark/>
          </w:tcPr>
          <w:p w14:paraId="787ACF1E" w14:textId="77777777" w:rsidR="002201F6" w:rsidRPr="002201F6" w:rsidRDefault="002201F6" w:rsidP="002201F6">
            <w:pPr>
              <w:jc w:val="right"/>
              <w:rPr>
                <w:sz w:val="18"/>
                <w:szCs w:val="18"/>
              </w:rPr>
            </w:pPr>
            <w:r w:rsidRPr="002201F6">
              <w:rPr>
                <w:sz w:val="18"/>
                <w:szCs w:val="18"/>
              </w:rPr>
              <w:t>1.14</w:t>
            </w:r>
          </w:p>
        </w:tc>
        <w:tc>
          <w:tcPr>
            <w:tcW w:w="715" w:type="dxa"/>
            <w:tcBorders>
              <w:top w:val="nil"/>
              <w:left w:val="nil"/>
              <w:bottom w:val="nil"/>
              <w:right w:val="single" w:sz="4" w:space="0" w:color="auto"/>
            </w:tcBorders>
            <w:vAlign w:val="bottom"/>
            <w:hideMark/>
          </w:tcPr>
          <w:p w14:paraId="1A68B5B3" w14:textId="77777777" w:rsidR="002201F6" w:rsidRPr="002201F6" w:rsidRDefault="002201F6" w:rsidP="002201F6">
            <w:pPr>
              <w:jc w:val="right"/>
              <w:rPr>
                <w:sz w:val="18"/>
                <w:szCs w:val="18"/>
              </w:rPr>
            </w:pPr>
            <w:r w:rsidRPr="002201F6">
              <w:rPr>
                <w:sz w:val="18"/>
                <w:szCs w:val="18"/>
              </w:rPr>
              <w:t>0.454</w:t>
            </w:r>
          </w:p>
        </w:tc>
      </w:tr>
      <w:tr w:rsidR="001D3C54" w:rsidRPr="002201F6" w14:paraId="0926F2D0" w14:textId="77777777" w:rsidTr="002201F6">
        <w:trPr>
          <w:trHeight w:val="520"/>
        </w:trPr>
        <w:tc>
          <w:tcPr>
            <w:tcW w:w="1565" w:type="dxa"/>
            <w:vMerge/>
            <w:tcBorders>
              <w:top w:val="nil"/>
              <w:left w:val="single" w:sz="4" w:space="0" w:color="auto"/>
              <w:bottom w:val="single" w:sz="4" w:space="0" w:color="000000"/>
              <w:right w:val="single" w:sz="4" w:space="0" w:color="auto"/>
            </w:tcBorders>
            <w:vAlign w:val="center"/>
            <w:hideMark/>
          </w:tcPr>
          <w:p w14:paraId="6E224FE8"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356079BB"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12ADDEA" w14:textId="77777777" w:rsidR="002201F6" w:rsidRPr="002201F6" w:rsidRDefault="002201F6" w:rsidP="002201F6">
            <w:pPr>
              <w:rPr>
                <w:sz w:val="18"/>
                <w:szCs w:val="18"/>
              </w:rPr>
            </w:pPr>
            <w:r w:rsidRPr="002201F6">
              <w:rPr>
                <w:sz w:val="18"/>
                <w:szCs w:val="18"/>
              </w:rPr>
              <w:t>Self-reported Recognition of Discrimination against older individuals</w:t>
            </w:r>
          </w:p>
        </w:tc>
        <w:tc>
          <w:tcPr>
            <w:tcW w:w="718" w:type="dxa"/>
            <w:tcBorders>
              <w:top w:val="nil"/>
              <w:left w:val="nil"/>
              <w:bottom w:val="nil"/>
              <w:right w:val="nil"/>
            </w:tcBorders>
            <w:vAlign w:val="bottom"/>
            <w:hideMark/>
          </w:tcPr>
          <w:p w14:paraId="749031D2" w14:textId="77777777" w:rsidR="002201F6" w:rsidRPr="002201F6" w:rsidRDefault="002201F6" w:rsidP="002201F6">
            <w:pPr>
              <w:jc w:val="right"/>
              <w:rPr>
                <w:sz w:val="18"/>
                <w:szCs w:val="18"/>
              </w:rPr>
            </w:pPr>
            <w:r w:rsidRPr="002201F6">
              <w:rPr>
                <w:sz w:val="18"/>
                <w:szCs w:val="18"/>
              </w:rPr>
              <w:t>1.03</w:t>
            </w:r>
          </w:p>
        </w:tc>
        <w:tc>
          <w:tcPr>
            <w:tcW w:w="714" w:type="dxa"/>
            <w:tcBorders>
              <w:top w:val="nil"/>
              <w:left w:val="nil"/>
              <w:bottom w:val="nil"/>
              <w:right w:val="nil"/>
            </w:tcBorders>
            <w:vAlign w:val="bottom"/>
            <w:hideMark/>
          </w:tcPr>
          <w:p w14:paraId="5AD440FF" w14:textId="77777777" w:rsidR="002201F6" w:rsidRPr="002201F6" w:rsidRDefault="002201F6" w:rsidP="002201F6">
            <w:pPr>
              <w:jc w:val="right"/>
              <w:rPr>
                <w:sz w:val="18"/>
                <w:szCs w:val="18"/>
              </w:rPr>
            </w:pPr>
            <w:r w:rsidRPr="002201F6">
              <w:rPr>
                <w:sz w:val="18"/>
                <w:szCs w:val="18"/>
              </w:rPr>
              <w:t>0.84</w:t>
            </w:r>
          </w:p>
        </w:tc>
        <w:tc>
          <w:tcPr>
            <w:tcW w:w="715" w:type="dxa"/>
            <w:tcBorders>
              <w:top w:val="nil"/>
              <w:left w:val="nil"/>
              <w:bottom w:val="nil"/>
              <w:right w:val="nil"/>
            </w:tcBorders>
            <w:vAlign w:val="bottom"/>
            <w:hideMark/>
          </w:tcPr>
          <w:p w14:paraId="1BCE4C48" w14:textId="77777777" w:rsidR="002201F6" w:rsidRPr="002201F6" w:rsidRDefault="002201F6" w:rsidP="002201F6">
            <w:pPr>
              <w:jc w:val="right"/>
              <w:rPr>
                <w:sz w:val="18"/>
                <w:szCs w:val="18"/>
              </w:rPr>
            </w:pPr>
            <w:r w:rsidRPr="002201F6">
              <w:rPr>
                <w:sz w:val="18"/>
                <w:szCs w:val="18"/>
              </w:rPr>
              <w:t>1.26</w:t>
            </w:r>
          </w:p>
        </w:tc>
        <w:tc>
          <w:tcPr>
            <w:tcW w:w="715" w:type="dxa"/>
            <w:tcBorders>
              <w:top w:val="nil"/>
              <w:left w:val="nil"/>
              <w:bottom w:val="nil"/>
              <w:right w:val="nil"/>
            </w:tcBorders>
            <w:vAlign w:val="bottom"/>
            <w:hideMark/>
          </w:tcPr>
          <w:p w14:paraId="5451313C" w14:textId="77777777" w:rsidR="002201F6" w:rsidRPr="002201F6" w:rsidRDefault="002201F6" w:rsidP="002201F6">
            <w:pPr>
              <w:jc w:val="right"/>
              <w:rPr>
                <w:sz w:val="18"/>
                <w:szCs w:val="18"/>
              </w:rPr>
            </w:pPr>
            <w:r w:rsidRPr="002201F6">
              <w:rPr>
                <w:sz w:val="18"/>
                <w:szCs w:val="18"/>
              </w:rPr>
              <w:t>0.806</w:t>
            </w:r>
          </w:p>
        </w:tc>
        <w:tc>
          <w:tcPr>
            <w:tcW w:w="997" w:type="dxa"/>
            <w:tcBorders>
              <w:top w:val="nil"/>
              <w:left w:val="nil"/>
              <w:bottom w:val="nil"/>
              <w:right w:val="nil"/>
            </w:tcBorders>
            <w:vAlign w:val="bottom"/>
            <w:hideMark/>
          </w:tcPr>
          <w:p w14:paraId="49DAA4C9" w14:textId="77777777" w:rsidR="002201F6" w:rsidRPr="002201F6" w:rsidRDefault="002201F6" w:rsidP="002201F6">
            <w:pPr>
              <w:jc w:val="right"/>
              <w:rPr>
                <w:sz w:val="18"/>
                <w:szCs w:val="18"/>
              </w:rPr>
            </w:pPr>
            <w:r w:rsidRPr="002201F6">
              <w:rPr>
                <w:sz w:val="18"/>
                <w:szCs w:val="18"/>
              </w:rPr>
              <w:t>0.98</w:t>
            </w:r>
          </w:p>
        </w:tc>
        <w:tc>
          <w:tcPr>
            <w:tcW w:w="733" w:type="dxa"/>
            <w:tcBorders>
              <w:top w:val="nil"/>
              <w:left w:val="nil"/>
              <w:bottom w:val="nil"/>
              <w:right w:val="nil"/>
            </w:tcBorders>
            <w:vAlign w:val="bottom"/>
            <w:hideMark/>
          </w:tcPr>
          <w:p w14:paraId="63F092A0" w14:textId="77777777" w:rsidR="002201F6" w:rsidRPr="002201F6" w:rsidRDefault="002201F6" w:rsidP="002201F6">
            <w:pPr>
              <w:jc w:val="right"/>
              <w:rPr>
                <w:sz w:val="18"/>
                <w:szCs w:val="18"/>
              </w:rPr>
            </w:pPr>
            <w:r w:rsidRPr="002201F6">
              <w:rPr>
                <w:sz w:val="18"/>
                <w:szCs w:val="18"/>
              </w:rPr>
              <w:t>0.79</w:t>
            </w:r>
          </w:p>
        </w:tc>
        <w:tc>
          <w:tcPr>
            <w:tcW w:w="715" w:type="dxa"/>
            <w:tcBorders>
              <w:top w:val="nil"/>
              <w:left w:val="nil"/>
              <w:bottom w:val="nil"/>
              <w:right w:val="nil"/>
            </w:tcBorders>
            <w:vAlign w:val="bottom"/>
            <w:hideMark/>
          </w:tcPr>
          <w:p w14:paraId="1F35FBA3" w14:textId="77777777" w:rsidR="002201F6" w:rsidRPr="002201F6" w:rsidRDefault="002201F6" w:rsidP="002201F6">
            <w:pPr>
              <w:jc w:val="right"/>
              <w:rPr>
                <w:sz w:val="18"/>
                <w:szCs w:val="18"/>
              </w:rPr>
            </w:pPr>
            <w:r w:rsidRPr="002201F6">
              <w:rPr>
                <w:sz w:val="18"/>
                <w:szCs w:val="18"/>
              </w:rPr>
              <w:t>1.21</w:t>
            </w:r>
          </w:p>
        </w:tc>
        <w:tc>
          <w:tcPr>
            <w:tcW w:w="715" w:type="dxa"/>
            <w:tcBorders>
              <w:top w:val="nil"/>
              <w:left w:val="nil"/>
              <w:bottom w:val="nil"/>
              <w:right w:val="nil"/>
            </w:tcBorders>
            <w:vAlign w:val="bottom"/>
            <w:hideMark/>
          </w:tcPr>
          <w:p w14:paraId="75036B30" w14:textId="77777777" w:rsidR="002201F6" w:rsidRPr="002201F6" w:rsidRDefault="002201F6" w:rsidP="002201F6">
            <w:pPr>
              <w:jc w:val="right"/>
              <w:rPr>
                <w:sz w:val="18"/>
                <w:szCs w:val="18"/>
              </w:rPr>
            </w:pPr>
            <w:r w:rsidRPr="002201F6">
              <w:rPr>
                <w:sz w:val="18"/>
                <w:szCs w:val="18"/>
              </w:rPr>
              <w:t>0.842</w:t>
            </w:r>
          </w:p>
        </w:tc>
        <w:tc>
          <w:tcPr>
            <w:tcW w:w="922" w:type="dxa"/>
            <w:tcBorders>
              <w:top w:val="nil"/>
              <w:left w:val="nil"/>
              <w:bottom w:val="nil"/>
              <w:right w:val="nil"/>
            </w:tcBorders>
            <w:vAlign w:val="bottom"/>
            <w:hideMark/>
          </w:tcPr>
          <w:p w14:paraId="1F33FB83" w14:textId="77777777" w:rsidR="002201F6" w:rsidRPr="002201F6" w:rsidRDefault="002201F6" w:rsidP="002201F6">
            <w:pPr>
              <w:jc w:val="right"/>
              <w:rPr>
                <w:sz w:val="18"/>
                <w:szCs w:val="18"/>
              </w:rPr>
            </w:pPr>
            <w:r w:rsidRPr="002201F6">
              <w:rPr>
                <w:sz w:val="18"/>
                <w:szCs w:val="18"/>
              </w:rPr>
              <w:t>1.06</w:t>
            </w:r>
          </w:p>
        </w:tc>
        <w:tc>
          <w:tcPr>
            <w:tcW w:w="714" w:type="dxa"/>
            <w:tcBorders>
              <w:top w:val="nil"/>
              <w:left w:val="nil"/>
              <w:bottom w:val="nil"/>
              <w:right w:val="nil"/>
            </w:tcBorders>
            <w:vAlign w:val="bottom"/>
            <w:hideMark/>
          </w:tcPr>
          <w:p w14:paraId="284499CC" w14:textId="77777777" w:rsidR="002201F6" w:rsidRPr="002201F6" w:rsidRDefault="002201F6" w:rsidP="002201F6">
            <w:pPr>
              <w:jc w:val="right"/>
              <w:rPr>
                <w:sz w:val="18"/>
                <w:szCs w:val="18"/>
              </w:rPr>
            </w:pPr>
            <w:r w:rsidRPr="002201F6">
              <w:rPr>
                <w:sz w:val="18"/>
                <w:szCs w:val="18"/>
              </w:rPr>
              <w:t>0.84</w:t>
            </w:r>
          </w:p>
        </w:tc>
        <w:tc>
          <w:tcPr>
            <w:tcW w:w="723" w:type="dxa"/>
            <w:tcBorders>
              <w:top w:val="nil"/>
              <w:left w:val="nil"/>
              <w:bottom w:val="nil"/>
              <w:right w:val="nil"/>
            </w:tcBorders>
            <w:vAlign w:val="bottom"/>
            <w:hideMark/>
          </w:tcPr>
          <w:p w14:paraId="6ACCEC57" w14:textId="77777777" w:rsidR="002201F6" w:rsidRPr="002201F6" w:rsidRDefault="002201F6" w:rsidP="002201F6">
            <w:pPr>
              <w:jc w:val="right"/>
              <w:rPr>
                <w:sz w:val="18"/>
                <w:szCs w:val="18"/>
              </w:rPr>
            </w:pPr>
            <w:r w:rsidRPr="002201F6">
              <w:rPr>
                <w:sz w:val="18"/>
                <w:szCs w:val="18"/>
              </w:rPr>
              <w:t>1.33</w:t>
            </w:r>
          </w:p>
        </w:tc>
        <w:tc>
          <w:tcPr>
            <w:tcW w:w="715" w:type="dxa"/>
            <w:tcBorders>
              <w:top w:val="nil"/>
              <w:left w:val="nil"/>
              <w:bottom w:val="nil"/>
              <w:right w:val="single" w:sz="4" w:space="0" w:color="auto"/>
            </w:tcBorders>
            <w:vAlign w:val="bottom"/>
            <w:hideMark/>
          </w:tcPr>
          <w:p w14:paraId="5293BF83" w14:textId="77777777" w:rsidR="002201F6" w:rsidRPr="002201F6" w:rsidRDefault="002201F6" w:rsidP="002201F6">
            <w:pPr>
              <w:jc w:val="right"/>
              <w:rPr>
                <w:sz w:val="18"/>
                <w:szCs w:val="18"/>
              </w:rPr>
            </w:pPr>
            <w:r w:rsidRPr="002201F6">
              <w:rPr>
                <w:sz w:val="18"/>
                <w:szCs w:val="18"/>
              </w:rPr>
              <w:t>0.631</w:t>
            </w:r>
          </w:p>
        </w:tc>
      </w:tr>
      <w:tr w:rsidR="001D3C54" w:rsidRPr="002201F6" w14:paraId="7FB91A68"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363DD075"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7C72E97F"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F74BAE6" w14:textId="77777777" w:rsidR="002201F6" w:rsidRPr="002201F6" w:rsidRDefault="002201F6" w:rsidP="002201F6">
            <w:pPr>
              <w:rPr>
                <w:sz w:val="18"/>
                <w:szCs w:val="18"/>
              </w:rPr>
            </w:pPr>
            <w:r w:rsidRPr="002201F6">
              <w:rPr>
                <w:sz w:val="18"/>
                <w:szCs w:val="18"/>
              </w:rPr>
              <w:t>Self-</w:t>
            </w:r>
            <w:proofErr w:type="gramStart"/>
            <w:r w:rsidRPr="002201F6">
              <w:rPr>
                <w:sz w:val="18"/>
                <w:szCs w:val="18"/>
              </w:rPr>
              <w:t>reported  Preference</w:t>
            </w:r>
            <w:proofErr w:type="gramEnd"/>
            <w:r w:rsidRPr="002201F6">
              <w:rPr>
                <w:sz w:val="18"/>
                <w:szCs w:val="18"/>
              </w:rPr>
              <w:t xml:space="preserve"> for older individuals</w:t>
            </w:r>
          </w:p>
        </w:tc>
        <w:tc>
          <w:tcPr>
            <w:tcW w:w="718" w:type="dxa"/>
            <w:tcBorders>
              <w:top w:val="nil"/>
              <w:left w:val="nil"/>
              <w:bottom w:val="nil"/>
              <w:right w:val="nil"/>
            </w:tcBorders>
            <w:vAlign w:val="bottom"/>
            <w:hideMark/>
          </w:tcPr>
          <w:p w14:paraId="1C32FCDF" w14:textId="77777777" w:rsidR="002201F6" w:rsidRPr="002201F6" w:rsidRDefault="002201F6" w:rsidP="002201F6">
            <w:pPr>
              <w:jc w:val="right"/>
              <w:rPr>
                <w:sz w:val="18"/>
                <w:szCs w:val="18"/>
              </w:rPr>
            </w:pPr>
            <w:r w:rsidRPr="002201F6">
              <w:rPr>
                <w:sz w:val="18"/>
                <w:szCs w:val="18"/>
              </w:rPr>
              <w:t>1.06</w:t>
            </w:r>
          </w:p>
        </w:tc>
        <w:tc>
          <w:tcPr>
            <w:tcW w:w="714" w:type="dxa"/>
            <w:tcBorders>
              <w:top w:val="nil"/>
              <w:left w:val="nil"/>
              <w:bottom w:val="nil"/>
              <w:right w:val="nil"/>
            </w:tcBorders>
            <w:vAlign w:val="bottom"/>
            <w:hideMark/>
          </w:tcPr>
          <w:p w14:paraId="6B1BBF64" w14:textId="77777777" w:rsidR="002201F6" w:rsidRPr="002201F6" w:rsidRDefault="002201F6" w:rsidP="002201F6">
            <w:pPr>
              <w:jc w:val="right"/>
              <w:rPr>
                <w:sz w:val="18"/>
                <w:szCs w:val="18"/>
              </w:rPr>
            </w:pPr>
            <w:r w:rsidRPr="002201F6">
              <w:rPr>
                <w:sz w:val="18"/>
                <w:szCs w:val="18"/>
              </w:rPr>
              <w:t>0.87</w:t>
            </w:r>
          </w:p>
        </w:tc>
        <w:tc>
          <w:tcPr>
            <w:tcW w:w="715" w:type="dxa"/>
            <w:tcBorders>
              <w:top w:val="nil"/>
              <w:left w:val="nil"/>
              <w:bottom w:val="nil"/>
              <w:right w:val="nil"/>
            </w:tcBorders>
            <w:vAlign w:val="bottom"/>
            <w:hideMark/>
          </w:tcPr>
          <w:p w14:paraId="228A4B01" w14:textId="77777777" w:rsidR="002201F6" w:rsidRPr="002201F6" w:rsidRDefault="002201F6" w:rsidP="002201F6">
            <w:pPr>
              <w:jc w:val="right"/>
              <w:rPr>
                <w:sz w:val="18"/>
                <w:szCs w:val="18"/>
              </w:rPr>
            </w:pPr>
            <w:r w:rsidRPr="002201F6">
              <w:rPr>
                <w:sz w:val="18"/>
                <w:szCs w:val="18"/>
              </w:rPr>
              <w:t>1.30</w:t>
            </w:r>
          </w:p>
        </w:tc>
        <w:tc>
          <w:tcPr>
            <w:tcW w:w="715" w:type="dxa"/>
            <w:tcBorders>
              <w:top w:val="nil"/>
              <w:left w:val="nil"/>
              <w:bottom w:val="nil"/>
              <w:right w:val="nil"/>
            </w:tcBorders>
            <w:vAlign w:val="bottom"/>
            <w:hideMark/>
          </w:tcPr>
          <w:p w14:paraId="2E6C1997" w14:textId="77777777" w:rsidR="002201F6" w:rsidRPr="002201F6" w:rsidRDefault="002201F6" w:rsidP="002201F6">
            <w:pPr>
              <w:jc w:val="right"/>
              <w:rPr>
                <w:sz w:val="18"/>
                <w:szCs w:val="18"/>
              </w:rPr>
            </w:pPr>
            <w:r w:rsidRPr="002201F6">
              <w:rPr>
                <w:sz w:val="18"/>
                <w:szCs w:val="18"/>
              </w:rPr>
              <w:t>0.551</w:t>
            </w:r>
          </w:p>
        </w:tc>
        <w:tc>
          <w:tcPr>
            <w:tcW w:w="997" w:type="dxa"/>
            <w:tcBorders>
              <w:top w:val="nil"/>
              <w:left w:val="nil"/>
              <w:bottom w:val="nil"/>
              <w:right w:val="nil"/>
            </w:tcBorders>
            <w:vAlign w:val="bottom"/>
            <w:hideMark/>
          </w:tcPr>
          <w:p w14:paraId="041E807D" w14:textId="77777777" w:rsidR="002201F6" w:rsidRPr="002201F6" w:rsidRDefault="002201F6" w:rsidP="002201F6">
            <w:pPr>
              <w:jc w:val="right"/>
              <w:rPr>
                <w:sz w:val="18"/>
                <w:szCs w:val="18"/>
              </w:rPr>
            </w:pPr>
            <w:r w:rsidRPr="002201F6">
              <w:rPr>
                <w:sz w:val="18"/>
                <w:szCs w:val="18"/>
              </w:rPr>
              <w:t>0.96</w:t>
            </w:r>
          </w:p>
        </w:tc>
        <w:tc>
          <w:tcPr>
            <w:tcW w:w="733" w:type="dxa"/>
            <w:tcBorders>
              <w:top w:val="nil"/>
              <w:left w:val="nil"/>
              <w:bottom w:val="nil"/>
              <w:right w:val="nil"/>
            </w:tcBorders>
            <w:vAlign w:val="bottom"/>
            <w:hideMark/>
          </w:tcPr>
          <w:p w14:paraId="2133EB97" w14:textId="77777777" w:rsidR="002201F6" w:rsidRPr="002201F6" w:rsidRDefault="002201F6" w:rsidP="002201F6">
            <w:pPr>
              <w:jc w:val="right"/>
              <w:rPr>
                <w:sz w:val="18"/>
                <w:szCs w:val="18"/>
              </w:rPr>
            </w:pPr>
            <w:r w:rsidRPr="002201F6">
              <w:rPr>
                <w:sz w:val="18"/>
                <w:szCs w:val="18"/>
              </w:rPr>
              <w:t>0.78</w:t>
            </w:r>
          </w:p>
        </w:tc>
        <w:tc>
          <w:tcPr>
            <w:tcW w:w="715" w:type="dxa"/>
            <w:tcBorders>
              <w:top w:val="nil"/>
              <w:left w:val="nil"/>
              <w:bottom w:val="nil"/>
              <w:right w:val="nil"/>
            </w:tcBorders>
            <w:vAlign w:val="bottom"/>
            <w:hideMark/>
          </w:tcPr>
          <w:p w14:paraId="5FE1D1D3" w14:textId="77777777" w:rsidR="002201F6" w:rsidRPr="002201F6" w:rsidRDefault="002201F6" w:rsidP="002201F6">
            <w:pPr>
              <w:jc w:val="right"/>
              <w:rPr>
                <w:sz w:val="18"/>
                <w:szCs w:val="18"/>
              </w:rPr>
            </w:pPr>
            <w:r w:rsidRPr="002201F6">
              <w:rPr>
                <w:sz w:val="18"/>
                <w:szCs w:val="18"/>
              </w:rPr>
              <w:t>1.20</w:t>
            </w:r>
          </w:p>
        </w:tc>
        <w:tc>
          <w:tcPr>
            <w:tcW w:w="715" w:type="dxa"/>
            <w:tcBorders>
              <w:top w:val="nil"/>
              <w:left w:val="nil"/>
              <w:bottom w:val="nil"/>
              <w:right w:val="nil"/>
            </w:tcBorders>
            <w:vAlign w:val="bottom"/>
            <w:hideMark/>
          </w:tcPr>
          <w:p w14:paraId="753B80EA" w14:textId="77777777" w:rsidR="002201F6" w:rsidRPr="002201F6" w:rsidRDefault="002201F6" w:rsidP="002201F6">
            <w:pPr>
              <w:jc w:val="right"/>
              <w:rPr>
                <w:sz w:val="18"/>
                <w:szCs w:val="18"/>
              </w:rPr>
            </w:pPr>
            <w:r w:rsidRPr="002201F6">
              <w:rPr>
                <w:sz w:val="18"/>
                <w:szCs w:val="18"/>
              </w:rPr>
              <w:t>0.737</w:t>
            </w:r>
          </w:p>
        </w:tc>
        <w:tc>
          <w:tcPr>
            <w:tcW w:w="922" w:type="dxa"/>
            <w:tcBorders>
              <w:top w:val="nil"/>
              <w:left w:val="nil"/>
              <w:bottom w:val="nil"/>
              <w:right w:val="nil"/>
            </w:tcBorders>
            <w:vAlign w:val="bottom"/>
            <w:hideMark/>
          </w:tcPr>
          <w:p w14:paraId="06CD751E" w14:textId="77777777" w:rsidR="002201F6" w:rsidRPr="002201F6" w:rsidRDefault="002201F6" w:rsidP="002201F6">
            <w:pPr>
              <w:jc w:val="right"/>
              <w:rPr>
                <w:sz w:val="18"/>
                <w:szCs w:val="18"/>
              </w:rPr>
            </w:pPr>
            <w:r w:rsidRPr="002201F6">
              <w:rPr>
                <w:sz w:val="18"/>
                <w:szCs w:val="18"/>
              </w:rPr>
              <w:t>0.93</w:t>
            </w:r>
          </w:p>
        </w:tc>
        <w:tc>
          <w:tcPr>
            <w:tcW w:w="714" w:type="dxa"/>
            <w:tcBorders>
              <w:top w:val="nil"/>
              <w:left w:val="nil"/>
              <w:bottom w:val="nil"/>
              <w:right w:val="nil"/>
            </w:tcBorders>
            <w:vAlign w:val="bottom"/>
            <w:hideMark/>
          </w:tcPr>
          <w:p w14:paraId="1312A6CA" w14:textId="77777777" w:rsidR="002201F6" w:rsidRPr="002201F6" w:rsidRDefault="002201F6" w:rsidP="002201F6">
            <w:pPr>
              <w:jc w:val="right"/>
              <w:rPr>
                <w:sz w:val="18"/>
                <w:szCs w:val="18"/>
              </w:rPr>
            </w:pPr>
            <w:r w:rsidRPr="002201F6">
              <w:rPr>
                <w:sz w:val="18"/>
                <w:szCs w:val="18"/>
              </w:rPr>
              <w:t>0.73</w:t>
            </w:r>
          </w:p>
        </w:tc>
        <w:tc>
          <w:tcPr>
            <w:tcW w:w="723" w:type="dxa"/>
            <w:tcBorders>
              <w:top w:val="nil"/>
              <w:left w:val="nil"/>
              <w:bottom w:val="nil"/>
              <w:right w:val="nil"/>
            </w:tcBorders>
            <w:vAlign w:val="bottom"/>
            <w:hideMark/>
          </w:tcPr>
          <w:p w14:paraId="4D955146" w14:textId="77777777" w:rsidR="002201F6" w:rsidRPr="002201F6" w:rsidRDefault="002201F6" w:rsidP="002201F6">
            <w:pPr>
              <w:jc w:val="right"/>
              <w:rPr>
                <w:sz w:val="18"/>
                <w:szCs w:val="18"/>
              </w:rPr>
            </w:pPr>
            <w:r w:rsidRPr="002201F6">
              <w:rPr>
                <w:sz w:val="18"/>
                <w:szCs w:val="18"/>
              </w:rPr>
              <w:t>1.18</w:t>
            </w:r>
          </w:p>
        </w:tc>
        <w:tc>
          <w:tcPr>
            <w:tcW w:w="715" w:type="dxa"/>
            <w:tcBorders>
              <w:top w:val="nil"/>
              <w:left w:val="nil"/>
              <w:bottom w:val="nil"/>
              <w:right w:val="single" w:sz="4" w:space="0" w:color="auto"/>
            </w:tcBorders>
            <w:vAlign w:val="bottom"/>
            <w:hideMark/>
          </w:tcPr>
          <w:p w14:paraId="745BC59D" w14:textId="77777777" w:rsidR="002201F6" w:rsidRPr="002201F6" w:rsidRDefault="002201F6" w:rsidP="002201F6">
            <w:pPr>
              <w:jc w:val="right"/>
              <w:rPr>
                <w:sz w:val="18"/>
                <w:szCs w:val="18"/>
              </w:rPr>
            </w:pPr>
            <w:r w:rsidRPr="002201F6">
              <w:rPr>
                <w:sz w:val="18"/>
                <w:szCs w:val="18"/>
              </w:rPr>
              <w:t>0.536</w:t>
            </w:r>
          </w:p>
        </w:tc>
      </w:tr>
      <w:tr w:rsidR="001D3C54" w:rsidRPr="002201F6" w14:paraId="5974404E"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7B370A14"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098A9CAD"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25A9529F" w14:textId="77777777" w:rsidR="002201F6" w:rsidRPr="002201F6" w:rsidRDefault="002201F6" w:rsidP="002201F6">
            <w:pPr>
              <w:rPr>
                <w:sz w:val="18"/>
                <w:szCs w:val="18"/>
              </w:rPr>
            </w:pPr>
            <w:r w:rsidRPr="002201F6">
              <w:rPr>
                <w:sz w:val="18"/>
                <w:szCs w:val="18"/>
              </w:rPr>
              <w:t>Self-reported Experiences of Ageism: 1-2 [ref: 0]</w:t>
            </w:r>
          </w:p>
        </w:tc>
        <w:tc>
          <w:tcPr>
            <w:tcW w:w="718" w:type="dxa"/>
            <w:tcBorders>
              <w:top w:val="nil"/>
              <w:left w:val="nil"/>
              <w:bottom w:val="nil"/>
              <w:right w:val="nil"/>
            </w:tcBorders>
            <w:vAlign w:val="bottom"/>
            <w:hideMark/>
          </w:tcPr>
          <w:p w14:paraId="6BD352F5" w14:textId="77777777" w:rsidR="002201F6" w:rsidRPr="002201F6" w:rsidRDefault="002201F6" w:rsidP="002201F6">
            <w:pPr>
              <w:jc w:val="right"/>
              <w:rPr>
                <w:sz w:val="18"/>
                <w:szCs w:val="18"/>
              </w:rPr>
            </w:pPr>
            <w:r w:rsidRPr="002201F6">
              <w:rPr>
                <w:sz w:val="18"/>
                <w:szCs w:val="18"/>
              </w:rPr>
              <w:t>0.57</w:t>
            </w:r>
          </w:p>
        </w:tc>
        <w:tc>
          <w:tcPr>
            <w:tcW w:w="714" w:type="dxa"/>
            <w:tcBorders>
              <w:top w:val="nil"/>
              <w:left w:val="nil"/>
              <w:bottom w:val="nil"/>
              <w:right w:val="nil"/>
            </w:tcBorders>
            <w:vAlign w:val="bottom"/>
            <w:hideMark/>
          </w:tcPr>
          <w:p w14:paraId="25227FDC" w14:textId="77777777" w:rsidR="002201F6" w:rsidRPr="002201F6" w:rsidRDefault="002201F6" w:rsidP="002201F6">
            <w:pPr>
              <w:jc w:val="right"/>
              <w:rPr>
                <w:sz w:val="18"/>
                <w:szCs w:val="18"/>
              </w:rPr>
            </w:pPr>
            <w:r w:rsidRPr="002201F6">
              <w:rPr>
                <w:sz w:val="18"/>
                <w:szCs w:val="18"/>
              </w:rPr>
              <w:t>0.36</w:t>
            </w:r>
          </w:p>
        </w:tc>
        <w:tc>
          <w:tcPr>
            <w:tcW w:w="715" w:type="dxa"/>
            <w:tcBorders>
              <w:top w:val="nil"/>
              <w:left w:val="nil"/>
              <w:bottom w:val="nil"/>
              <w:right w:val="nil"/>
            </w:tcBorders>
            <w:vAlign w:val="bottom"/>
            <w:hideMark/>
          </w:tcPr>
          <w:p w14:paraId="378FE254" w14:textId="77777777" w:rsidR="002201F6" w:rsidRPr="002201F6" w:rsidRDefault="002201F6" w:rsidP="002201F6">
            <w:pPr>
              <w:jc w:val="right"/>
              <w:rPr>
                <w:sz w:val="18"/>
                <w:szCs w:val="18"/>
              </w:rPr>
            </w:pPr>
            <w:r w:rsidRPr="002201F6">
              <w:rPr>
                <w:sz w:val="18"/>
                <w:szCs w:val="18"/>
              </w:rPr>
              <w:t>0.89</w:t>
            </w:r>
          </w:p>
        </w:tc>
        <w:tc>
          <w:tcPr>
            <w:tcW w:w="715" w:type="dxa"/>
            <w:tcBorders>
              <w:top w:val="nil"/>
              <w:left w:val="nil"/>
              <w:bottom w:val="nil"/>
              <w:right w:val="nil"/>
            </w:tcBorders>
            <w:vAlign w:val="bottom"/>
            <w:hideMark/>
          </w:tcPr>
          <w:p w14:paraId="25EA8E54" w14:textId="77777777" w:rsidR="002201F6" w:rsidRPr="002201F6" w:rsidRDefault="002201F6" w:rsidP="002201F6">
            <w:pPr>
              <w:jc w:val="right"/>
              <w:rPr>
                <w:sz w:val="18"/>
                <w:szCs w:val="18"/>
              </w:rPr>
            </w:pPr>
            <w:r w:rsidRPr="002201F6">
              <w:rPr>
                <w:sz w:val="18"/>
                <w:szCs w:val="18"/>
              </w:rPr>
              <w:t>0.014</w:t>
            </w:r>
          </w:p>
        </w:tc>
        <w:tc>
          <w:tcPr>
            <w:tcW w:w="997" w:type="dxa"/>
            <w:tcBorders>
              <w:top w:val="nil"/>
              <w:left w:val="nil"/>
              <w:bottom w:val="nil"/>
              <w:right w:val="nil"/>
            </w:tcBorders>
            <w:vAlign w:val="bottom"/>
            <w:hideMark/>
          </w:tcPr>
          <w:p w14:paraId="3262EFE1" w14:textId="77777777" w:rsidR="002201F6" w:rsidRPr="002201F6" w:rsidRDefault="002201F6" w:rsidP="002201F6">
            <w:pPr>
              <w:jc w:val="right"/>
              <w:rPr>
                <w:sz w:val="18"/>
                <w:szCs w:val="18"/>
              </w:rPr>
            </w:pPr>
            <w:r w:rsidRPr="002201F6">
              <w:rPr>
                <w:sz w:val="18"/>
                <w:szCs w:val="18"/>
              </w:rPr>
              <w:t>0.57</w:t>
            </w:r>
          </w:p>
        </w:tc>
        <w:tc>
          <w:tcPr>
            <w:tcW w:w="733" w:type="dxa"/>
            <w:tcBorders>
              <w:top w:val="nil"/>
              <w:left w:val="nil"/>
              <w:bottom w:val="nil"/>
              <w:right w:val="nil"/>
            </w:tcBorders>
            <w:vAlign w:val="bottom"/>
            <w:hideMark/>
          </w:tcPr>
          <w:p w14:paraId="18994988" w14:textId="77777777" w:rsidR="002201F6" w:rsidRPr="002201F6" w:rsidRDefault="002201F6" w:rsidP="002201F6">
            <w:pPr>
              <w:jc w:val="right"/>
              <w:rPr>
                <w:sz w:val="18"/>
                <w:szCs w:val="18"/>
              </w:rPr>
            </w:pPr>
            <w:r w:rsidRPr="002201F6">
              <w:rPr>
                <w:sz w:val="18"/>
                <w:szCs w:val="18"/>
              </w:rPr>
              <w:t>0.36</w:t>
            </w:r>
          </w:p>
        </w:tc>
        <w:tc>
          <w:tcPr>
            <w:tcW w:w="715" w:type="dxa"/>
            <w:tcBorders>
              <w:top w:val="nil"/>
              <w:left w:val="nil"/>
              <w:bottom w:val="nil"/>
              <w:right w:val="nil"/>
            </w:tcBorders>
            <w:vAlign w:val="bottom"/>
            <w:hideMark/>
          </w:tcPr>
          <w:p w14:paraId="4BA6A220" w14:textId="77777777" w:rsidR="002201F6" w:rsidRPr="002201F6" w:rsidRDefault="002201F6" w:rsidP="002201F6">
            <w:pPr>
              <w:jc w:val="right"/>
              <w:rPr>
                <w:sz w:val="18"/>
                <w:szCs w:val="18"/>
              </w:rPr>
            </w:pPr>
            <w:r w:rsidRPr="002201F6">
              <w:rPr>
                <w:sz w:val="18"/>
                <w:szCs w:val="18"/>
              </w:rPr>
              <w:t>0.91</w:t>
            </w:r>
          </w:p>
        </w:tc>
        <w:tc>
          <w:tcPr>
            <w:tcW w:w="715" w:type="dxa"/>
            <w:tcBorders>
              <w:top w:val="nil"/>
              <w:left w:val="nil"/>
              <w:bottom w:val="nil"/>
              <w:right w:val="nil"/>
            </w:tcBorders>
            <w:vAlign w:val="bottom"/>
            <w:hideMark/>
          </w:tcPr>
          <w:p w14:paraId="52A6768C" w14:textId="77777777" w:rsidR="002201F6" w:rsidRPr="002201F6" w:rsidRDefault="002201F6" w:rsidP="002201F6">
            <w:pPr>
              <w:jc w:val="right"/>
              <w:rPr>
                <w:sz w:val="18"/>
                <w:szCs w:val="18"/>
              </w:rPr>
            </w:pPr>
            <w:r w:rsidRPr="002201F6">
              <w:rPr>
                <w:sz w:val="18"/>
                <w:szCs w:val="18"/>
              </w:rPr>
              <w:t>0.020</w:t>
            </w:r>
          </w:p>
        </w:tc>
        <w:tc>
          <w:tcPr>
            <w:tcW w:w="922" w:type="dxa"/>
            <w:tcBorders>
              <w:top w:val="nil"/>
              <w:left w:val="nil"/>
              <w:bottom w:val="nil"/>
              <w:right w:val="nil"/>
            </w:tcBorders>
            <w:vAlign w:val="bottom"/>
            <w:hideMark/>
          </w:tcPr>
          <w:p w14:paraId="571EB94A" w14:textId="77777777" w:rsidR="002201F6" w:rsidRPr="002201F6" w:rsidRDefault="002201F6" w:rsidP="002201F6">
            <w:pPr>
              <w:jc w:val="right"/>
              <w:rPr>
                <w:sz w:val="18"/>
                <w:szCs w:val="18"/>
              </w:rPr>
            </w:pPr>
            <w:r w:rsidRPr="002201F6">
              <w:rPr>
                <w:sz w:val="18"/>
                <w:szCs w:val="18"/>
              </w:rPr>
              <w:t>0.52</w:t>
            </w:r>
          </w:p>
        </w:tc>
        <w:tc>
          <w:tcPr>
            <w:tcW w:w="714" w:type="dxa"/>
            <w:tcBorders>
              <w:top w:val="nil"/>
              <w:left w:val="nil"/>
              <w:bottom w:val="nil"/>
              <w:right w:val="nil"/>
            </w:tcBorders>
            <w:vAlign w:val="bottom"/>
            <w:hideMark/>
          </w:tcPr>
          <w:p w14:paraId="50B74351" w14:textId="77777777" w:rsidR="002201F6" w:rsidRPr="002201F6" w:rsidRDefault="002201F6" w:rsidP="002201F6">
            <w:pPr>
              <w:jc w:val="right"/>
              <w:rPr>
                <w:sz w:val="18"/>
                <w:szCs w:val="18"/>
              </w:rPr>
            </w:pPr>
            <w:r w:rsidRPr="002201F6">
              <w:rPr>
                <w:sz w:val="18"/>
                <w:szCs w:val="18"/>
              </w:rPr>
              <w:t>0.32</w:t>
            </w:r>
          </w:p>
        </w:tc>
        <w:tc>
          <w:tcPr>
            <w:tcW w:w="723" w:type="dxa"/>
            <w:tcBorders>
              <w:top w:val="nil"/>
              <w:left w:val="nil"/>
              <w:bottom w:val="nil"/>
              <w:right w:val="nil"/>
            </w:tcBorders>
            <w:vAlign w:val="bottom"/>
            <w:hideMark/>
          </w:tcPr>
          <w:p w14:paraId="219E68CC" w14:textId="77777777" w:rsidR="002201F6" w:rsidRPr="002201F6" w:rsidRDefault="002201F6" w:rsidP="002201F6">
            <w:pPr>
              <w:jc w:val="right"/>
              <w:rPr>
                <w:sz w:val="18"/>
                <w:szCs w:val="18"/>
              </w:rPr>
            </w:pPr>
            <w:r w:rsidRPr="002201F6">
              <w:rPr>
                <w:sz w:val="18"/>
                <w:szCs w:val="18"/>
              </w:rPr>
              <w:t>0.86</w:t>
            </w:r>
          </w:p>
        </w:tc>
        <w:tc>
          <w:tcPr>
            <w:tcW w:w="715" w:type="dxa"/>
            <w:tcBorders>
              <w:top w:val="nil"/>
              <w:left w:val="nil"/>
              <w:bottom w:val="nil"/>
              <w:right w:val="single" w:sz="4" w:space="0" w:color="auto"/>
            </w:tcBorders>
            <w:vAlign w:val="bottom"/>
            <w:hideMark/>
          </w:tcPr>
          <w:p w14:paraId="552722F0" w14:textId="77777777" w:rsidR="002201F6" w:rsidRPr="002201F6" w:rsidRDefault="002201F6" w:rsidP="002201F6">
            <w:pPr>
              <w:jc w:val="right"/>
              <w:rPr>
                <w:sz w:val="18"/>
                <w:szCs w:val="18"/>
              </w:rPr>
            </w:pPr>
            <w:r w:rsidRPr="002201F6">
              <w:rPr>
                <w:sz w:val="18"/>
                <w:szCs w:val="18"/>
              </w:rPr>
              <w:t>0.011</w:t>
            </w:r>
          </w:p>
        </w:tc>
      </w:tr>
      <w:tr w:rsidR="001D3C54" w:rsidRPr="002201F6" w14:paraId="50F8F2FF"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5BD3D87C"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6924F951"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4A7D8452" w14:textId="77777777" w:rsidR="002201F6" w:rsidRPr="002201F6" w:rsidRDefault="002201F6" w:rsidP="002201F6">
            <w:pPr>
              <w:rPr>
                <w:sz w:val="18"/>
                <w:szCs w:val="18"/>
              </w:rPr>
            </w:pPr>
            <w:r w:rsidRPr="002201F6">
              <w:rPr>
                <w:sz w:val="18"/>
                <w:szCs w:val="18"/>
              </w:rPr>
              <w:t>Self-reported Experiences of Ageism: 3+ [ref: 0]</w:t>
            </w:r>
          </w:p>
        </w:tc>
        <w:tc>
          <w:tcPr>
            <w:tcW w:w="718" w:type="dxa"/>
            <w:tcBorders>
              <w:top w:val="nil"/>
              <w:left w:val="nil"/>
              <w:bottom w:val="nil"/>
              <w:right w:val="nil"/>
            </w:tcBorders>
            <w:vAlign w:val="bottom"/>
            <w:hideMark/>
          </w:tcPr>
          <w:p w14:paraId="4C4A2D35" w14:textId="77777777" w:rsidR="002201F6" w:rsidRPr="002201F6" w:rsidRDefault="002201F6" w:rsidP="002201F6">
            <w:pPr>
              <w:jc w:val="right"/>
              <w:rPr>
                <w:sz w:val="18"/>
                <w:szCs w:val="18"/>
              </w:rPr>
            </w:pPr>
            <w:r w:rsidRPr="002201F6">
              <w:rPr>
                <w:sz w:val="18"/>
                <w:szCs w:val="18"/>
              </w:rPr>
              <w:t>0.93</w:t>
            </w:r>
          </w:p>
        </w:tc>
        <w:tc>
          <w:tcPr>
            <w:tcW w:w="714" w:type="dxa"/>
            <w:tcBorders>
              <w:top w:val="nil"/>
              <w:left w:val="nil"/>
              <w:bottom w:val="nil"/>
              <w:right w:val="nil"/>
            </w:tcBorders>
            <w:vAlign w:val="bottom"/>
            <w:hideMark/>
          </w:tcPr>
          <w:p w14:paraId="54B527EA" w14:textId="77777777" w:rsidR="002201F6" w:rsidRPr="002201F6" w:rsidRDefault="002201F6" w:rsidP="002201F6">
            <w:pPr>
              <w:jc w:val="right"/>
              <w:rPr>
                <w:sz w:val="18"/>
                <w:szCs w:val="18"/>
              </w:rPr>
            </w:pPr>
            <w:r w:rsidRPr="002201F6">
              <w:rPr>
                <w:sz w:val="18"/>
                <w:szCs w:val="18"/>
              </w:rPr>
              <w:t>0.55</w:t>
            </w:r>
          </w:p>
        </w:tc>
        <w:tc>
          <w:tcPr>
            <w:tcW w:w="715" w:type="dxa"/>
            <w:tcBorders>
              <w:top w:val="nil"/>
              <w:left w:val="nil"/>
              <w:bottom w:val="nil"/>
              <w:right w:val="nil"/>
            </w:tcBorders>
            <w:vAlign w:val="bottom"/>
            <w:hideMark/>
          </w:tcPr>
          <w:p w14:paraId="44C917CC" w14:textId="77777777" w:rsidR="002201F6" w:rsidRPr="002201F6" w:rsidRDefault="002201F6" w:rsidP="002201F6">
            <w:pPr>
              <w:jc w:val="right"/>
              <w:rPr>
                <w:sz w:val="18"/>
                <w:szCs w:val="18"/>
              </w:rPr>
            </w:pPr>
            <w:r w:rsidRPr="002201F6">
              <w:rPr>
                <w:sz w:val="18"/>
                <w:szCs w:val="18"/>
              </w:rPr>
              <w:t>1.58</w:t>
            </w:r>
          </w:p>
        </w:tc>
        <w:tc>
          <w:tcPr>
            <w:tcW w:w="715" w:type="dxa"/>
            <w:tcBorders>
              <w:top w:val="nil"/>
              <w:left w:val="nil"/>
              <w:bottom w:val="nil"/>
              <w:right w:val="nil"/>
            </w:tcBorders>
            <w:vAlign w:val="bottom"/>
            <w:hideMark/>
          </w:tcPr>
          <w:p w14:paraId="71A2B424" w14:textId="77777777" w:rsidR="002201F6" w:rsidRPr="002201F6" w:rsidRDefault="002201F6" w:rsidP="002201F6">
            <w:pPr>
              <w:jc w:val="right"/>
              <w:rPr>
                <w:sz w:val="18"/>
                <w:szCs w:val="18"/>
              </w:rPr>
            </w:pPr>
            <w:r w:rsidRPr="002201F6">
              <w:rPr>
                <w:sz w:val="18"/>
                <w:szCs w:val="18"/>
              </w:rPr>
              <w:t>0.793</w:t>
            </w:r>
          </w:p>
        </w:tc>
        <w:tc>
          <w:tcPr>
            <w:tcW w:w="997" w:type="dxa"/>
            <w:tcBorders>
              <w:top w:val="nil"/>
              <w:left w:val="nil"/>
              <w:bottom w:val="nil"/>
              <w:right w:val="nil"/>
            </w:tcBorders>
            <w:vAlign w:val="bottom"/>
            <w:hideMark/>
          </w:tcPr>
          <w:p w14:paraId="09E5AA6A" w14:textId="77777777" w:rsidR="002201F6" w:rsidRPr="002201F6" w:rsidRDefault="002201F6" w:rsidP="002201F6">
            <w:pPr>
              <w:jc w:val="right"/>
              <w:rPr>
                <w:sz w:val="18"/>
                <w:szCs w:val="18"/>
              </w:rPr>
            </w:pPr>
            <w:r w:rsidRPr="002201F6">
              <w:rPr>
                <w:sz w:val="18"/>
                <w:szCs w:val="18"/>
              </w:rPr>
              <w:t>0.96</w:t>
            </w:r>
          </w:p>
        </w:tc>
        <w:tc>
          <w:tcPr>
            <w:tcW w:w="733" w:type="dxa"/>
            <w:tcBorders>
              <w:top w:val="nil"/>
              <w:left w:val="nil"/>
              <w:bottom w:val="nil"/>
              <w:right w:val="nil"/>
            </w:tcBorders>
            <w:vAlign w:val="bottom"/>
            <w:hideMark/>
          </w:tcPr>
          <w:p w14:paraId="4AC7562F" w14:textId="77777777" w:rsidR="002201F6" w:rsidRPr="002201F6" w:rsidRDefault="002201F6" w:rsidP="002201F6">
            <w:pPr>
              <w:jc w:val="right"/>
              <w:rPr>
                <w:sz w:val="18"/>
                <w:szCs w:val="18"/>
              </w:rPr>
            </w:pPr>
            <w:r w:rsidRPr="002201F6">
              <w:rPr>
                <w:sz w:val="18"/>
                <w:szCs w:val="18"/>
              </w:rPr>
              <w:t>0.54</w:t>
            </w:r>
          </w:p>
        </w:tc>
        <w:tc>
          <w:tcPr>
            <w:tcW w:w="715" w:type="dxa"/>
            <w:tcBorders>
              <w:top w:val="nil"/>
              <w:left w:val="nil"/>
              <w:bottom w:val="nil"/>
              <w:right w:val="nil"/>
            </w:tcBorders>
            <w:vAlign w:val="bottom"/>
            <w:hideMark/>
          </w:tcPr>
          <w:p w14:paraId="5C423352" w14:textId="77777777" w:rsidR="002201F6" w:rsidRPr="002201F6" w:rsidRDefault="002201F6" w:rsidP="002201F6">
            <w:pPr>
              <w:jc w:val="right"/>
              <w:rPr>
                <w:sz w:val="18"/>
                <w:szCs w:val="18"/>
              </w:rPr>
            </w:pPr>
            <w:r w:rsidRPr="002201F6">
              <w:rPr>
                <w:sz w:val="18"/>
                <w:szCs w:val="18"/>
              </w:rPr>
              <w:t>1.71</w:t>
            </w:r>
          </w:p>
        </w:tc>
        <w:tc>
          <w:tcPr>
            <w:tcW w:w="715" w:type="dxa"/>
            <w:tcBorders>
              <w:top w:val="nil"/>
              <w:left w:val="nil"/>
              <w:bottom w:val="nil"/>
              <w:right w:val="nil"/>
            </w:tcBorders>
            <w:vAlign w:val="bottom"/>
            <w:hideMark/>
          </w:tcPr>
          <w:p w14:paraId="72B7C05B" w14:textId="77777777" w:rsidR="002201F6" w:rsidRPr="002201F6" w:rsidRDefault="002201F6" w:rsidP="002201F6">
            <w:pPr>
              <w:jc w:val="right"/>
              <w:rPr>
                <w:sz w:val="18"/>
                <w:szCs w:val="18"/>
              </w:rPr>
            </w:pPr>
            <w:r w:rsidRPr="002201F6">
              <w:rPr>
                <w:sz w:val="18"/>
                <w:szCs w:val="18"/>
              </w:rPr>
              <w:t>0.877</w:t>
            </w:r>
          </w:p>
        </w:tc>
        <w:tc>
          <w:tcPr>
            <w:tcW w:w="922" w:type="dxa"/>
            <w:tcBorders>
              <w:top w:val="nil"/>
              <w:left w:val="nil"/>
              <w:bottom w:val="nil"/>
              <w:right w:val="nil"/>
            </w:tcBorders>
            <w:vAlign w:val="bottom"/>
            <w:hideMark/>
          </w:tcPr>
          <w:p w14:paraId="0E5B4EA9" w14:textId="77777777" w:rsidR="002201F6" w:rsidRPr="002201F6" w:rsidRDefault="002201F6" w:rsidP="002201F6">
            <w:pPr>
              <w:jc w:val="right"/>
              <w:rPr>
                <w:sz w:val="18"/>
                <w:szCs w:val="18"/>
              </w:rPr>
            </w:pPr>
            <w:r w:rsidRPr="002201F6">
              <w:rPr>
                <w:sz w:val="18"/>
                <w:szCs w:val="18"/>
              </w:rPr>
              <w:t>0.87</w:t>
            </w:r>
          </w:p>
        </w:tc>
        <w:tc>
          <w:tcPr>
            <w:tcW w:w="714" w:type="dxa"/>
            <w:tcBorders>
              <w:top w:val="nil"/>
              <w:left w:val="nil"/>
              <w:bottom w:val="nil"/>
              <w:right w:val="nil"/>
            </w:tcBorders>
            <w:vAlign w:val="bottom"/>
            <w:hideMark/>
          </w:tcPr>
          <w:p w14:paraId="5FE55693" w14:textId="77777777" w:rsidR="002201F6" w:rsidRPr="002201F6" w:rsidRDefault="002201F6" w:rsidP="002201F6">
            <w:pPr>
              <w:jc w:val="right"/>
              <w:rPr>
                <w:sz w:val="18"/>
                <w:szCs w:val="18"/>
              </w:rPr>
            </w:pPr>
            <w:r w:rsidRPr="002201F6">
              <w:rPr>
                <w:sz w:val="18"/>
                <w:szCs w:val="18"/>
              </w:rPr>
              <w:t>0.46</w:t>
            </w:r>
          </w:p>
        </w:tc>
        <w:tc>
          <w:tcPr>
            <w:tcW w:w="723" w:type="dxa"/>
            <w:tcBorders>
              <w:top w:val="nil"/>
              <w:left w:val="nil"/>
              <w:bottom w:val="nil"/>
              <w:right w:val="nil"/>
            </w:tcBorders>
            <w:vAlign w:val="bottom"/>
            <w:hideMark/>
          </w:tcPr>
          <w:p w14:paraId="7C37338B" w14:textId="77777777" w:rsidR="002201F6" w:rsidRPr="002201F6" w:rsidRDefault="002201F6" w:rsidP="002201F6">
            <w:pPr>
              <w:jc w:val="right"/>
              <w:rPr>
                <w:sz w:val="18"/>
                <w:szCs w:val="18"/>
              </w:rPr>
            </w:pPr>
            <w:r w:rsidRPr="002201F6">
              <w:rPr>
                <w:sz w:val="18"/>
                <w:szCs w:val="18"/>
              </w:rPr>
              <w:t>1.62</w:t>
            </w:r>
          </w:p>
        </w:tc>
        <w:tc>
          <w:tcPr>
            <w:tcW w:w="715" w:type="dxa"/>
            <w:tcBorders>
              <w:top w:val="nil"/>
              <w:left w:val="nil"/>
              <w:bottom w:val="nil"/>
              <w:right w:val="single" w:sz="4" w:space="0" w:color="auto"/>
            </w:tcBorders>
            <w:vAlign w:val="bottom"/>
            <w:hideMark/>
          </w:tcPr>
          <w:p w14:paraId="6CC15C25" w14:textId="77777777" w:rsidR="002201F6" w:rsidRPr="002201F6" w:rsidRDefault="002201F6" w:rsidP="002201F6">
            <w:pPr>
              <w:jc w:val="right"/>
              <w:rPr>
                <w:sz w:val="18"/>
                <w:szCs w:val="18"/>
              </w:rPr>
            </w:pPr>
            <w:r w:rsidRPr="002201F6">
              <w:rPr>
                <w:sz w:val="18"/>
                <w:szCs w:val="18"/>
              </w:rPr>
              <w:t>0.652</w:t>
            </w:r>
          </w:p>
        </w:tc>
      </w:tr>
      <w:tr w:rsidR="001D3C54" w:rsidRPr="002201F6" w14:paraId="4616BEEF" w14:textId="77777777" w:rsidTr="002201F6">
        <w:trPr>
          <w:trHeight w:val="520"/>
        </w:trPr>
        <w:tc>
          <w:tcPr>
            <w:tcW w:w="1565" w:type="dxa"/>
            <w:vMerge w:val="restart"/>
            <w:tcBorders>
              <w:top w:val="nil"/>
              <w:left w:val="single" w:sz="4" w:space="0" w:color="auto"/>
              <w:bottom w:val="single" w:sz="4" w:space="0" w:color="000000"/>
              <w:right w:val="single" w:sz="4" w:space="0" w:color="auto"/>
            </w:tcBorders>
            <w:noWrap/>
            <w:vAlign w:val="center"/>
            <w:hideMark/>
          </w:tcPr>
          <w:p w14:paraId="798F0EB4" w14:textId="77777777" w:rsidR="002201F6" w:rsidRPr="002201F6" w:rsidRDefault="002201F6" w:rsidP="002201F6">
            <w:pPr>
              <w:jc w:val="center"/>
              <w:rPr>
                <w:sz w:val="18"/>
                <w:szCs w:val="18"/>
              </w:rPr>
            </w:pPr>
            <w:r w:rsidRPr="002201F6">
              <w:rPr>
                <w:sz w:val="18"/>
                <w:szCs w:val="18"/>
              </w:rPr>
              <w:t>Sizeism</w:t>
            </w:r>
          </w:p>
        </w:tc>
        <w:tc>
          <w:tcPr>
            <w:tcW w:w="3240" w:type="dxa"/>
            <w:vMerge w:val="restart"/>
            <w:tcBorders>
              <w:top w:val="single" w:sz="4" w:space="0" w:color="auto"/>
              <w:left w:val="single" w:sz="4" w:space="0" w:color="auto"/>
              <w:bottom w:val="single" w:sz="4" w:space="0" w:color="000000"/>
              <w:right w:val="nil"/>
            </w:tcBorders>
            <w:noWrap/>
            <w:vAlign w:val="center"/>
            <w:hideMark/>
          </w:tcPr>
          <w:p w14:paraId="00340914" w14:textId="77777777" w:rsidR="002201F6" w:rsidRPr="002201F6" w:rsidRDefault="002201F6" w:rsidP="002201F6">
            <w:pPr>
              <w:jc w:val="center"/>
              <w:rPr>
                <w:sz w:val="18"/>
                <w:szCs w:val="18"/>
              </w:rPr>
            </w:pPr>
            <w:r w:rsidRPr="002201F6">
              <w:rPr>
                <w:sz w:val="18"/>
                <w:szCs w:val="18"/>
              </w:rPr>
              <w:t>BMI&lt;30 (dominant)</w:t>
            </w:r>
          </w:p>
        </w:tc>
        <w:tc>
          <w:tcPr>
            <w:tcW w:w="4379" w:type="dxa"/>
            <w:tcBorders>
              <w:top w:val="single" w:sz="4" w:space="0" w:color="auto"/>
              <w:left w:val="nil"/>
              <w:bottom w:val="nil"/>
              <w:right w:val="nil"/>
            </w:tcBorders>
            <w:vAlign w:val="bottom"/>
            <w:hideMark/>
          </w:tcPr>
          <w:p w14:paraId="674CF724" w14:textId="77777777" w:rsidR="002201F6" w:rsidRPr="002201F6" w:rsidRDefault="002201F6" w:rsidP="002201F6">
            <w:pPr>
              <w:rPr>
                <w:sz w:val="18"/>
                <w:szCs w:val="18"/>
              </w:rPr>
            </w:pPr>
            <w:r w:rsidRPr="002201F6">
              <w:rPr>
                <w:sz w:val="18"/>
                <w:szCs w:val="18"/>
              </w:rPr>
              <w:t>Implicit Recognition of Discrimination against heavier individuals</w:t>
            </w:r>
          </w:p>
        </w:tc>
        <w:tc>
          <w:tcPr>
            <w:tcW w:w="718" w:type="dxa"/>
            <w:tcBorders>
              <w:top w:val="single" w:sz="4" w:space="0" w:color="auto"/>
              <w:left w:val="nil"/>
              <w:bottom w:val="nil"/>
              <w:right w:val="nil"/>
            </w:tcBorders>
            <w:vAlign w:val="bottom"/>
            <w:hideMark/>
          </w:tcPr>
          <w:p w14:paraId="0EB206BC" w14:textId="77777777" w:rsidR="002201F6" w:rsidRPr="002201F6" w:rsidRDefault="002201F6" w:rsidP="002201F6">
            <w:pPr>
              <w:jc w:val="right"/>
              <w:rPr>
                <w:sz w:val="18"/>
                <w:szCs w:val="18"/>
              </w:rPr>
            </w:pPr>
            <w:r w:rsidRPr="002201F6">
              <w:rPr>
                <w:sz w:val="18"/>
                <w:szCs w:val="18"/>
              </w:rPr>
              <w:t>0.99</w:t>
            </w:r>
          </w:p>
        </w:tc>
        <w:tc>
          <w:tcPr>
            <w:tcW w:w="714" w:type="dxa"/>
            <w:tcBorders>
              <w:top w:val="single" w:sz="4" w:space="0" w:color="auto"/>
              <w:left w:val="nil"/>
              <w:bottom w:val="nil"/>
              <w:right w:val="nil"/>
            </w:tcBorders>
            <w:vAlign w:val="bottom"/>
            <w:hideMark/>
          </w:tcPr>
          <w:p w14:paraId="5EB91650" w14:textId="77777777" w:rsidR="002201F6" w:rsidRPr="002201F6" w:rsidRDefault="002201F6" w:rsidP="002201F6">
            <w:pPr>
              <w:jc w:val="right"/>
              <w:rPr>
                <w:sz w:val="18"/>
                <w:szCs w:val="18"/>
              </w:rPr>
            </w:pPr>
            <w:r w:rsidRPr="002201F6">
              <w:rPr>
                <w:sz w:val="18"/>
                <w:szCs w:val="18"/>
              </w:rPr>
              <w:t>0.80</w:t>
            </w:r>
          </w:p>
        </w:tc>
        <w:tc>
          <w:tcPr>
            <w:tcW w:w="715" w:type="dxa"/>
            <w:tcBorders>
              <w:top w:val="single" w:sz="4" w:space="0" w:color="auto"/>
              <w:left w:val="nil"/>
              <w:bottom w:val="nil"/>
              <w:right w:val="nil"/>
            </w:tcBorders>
            <w:vAlign w:val="bottom"/>
            <w:hideMark/>
          </w:tcPr>
          <w:p w14:paraId="7D99E7DB" w14:textId="77777777" w:rsidR="002201F6" w:rsidRPr="002201F6" w:rsidRDefault="002201F6" w:rsidP="002201F6">
            <w:pPr>
              <w:jc w:val="right"/>
              <w:rPr>
                <w:sz w:val="18"/>
                <w:szCs w:val="18"/>
              </w:rPr>
            </w:pPr>
            <w:r w:rsidRPr="002201F6">
              <w:rPr>
                <w:sz w:val="18"/>
                <w:szCs w:val="18"/>
              </w:rPr>
              <w:t>1.22</w:t>
            </w:r>
          </w:p>
        </w:tc>
        <w:tc>
          <w:tcPr>
            <w:tcW w:w="715" w:type="dxa"/>
            <w:tcBorders>
              <w:top w:val="single" w:sz="4" w:space="0" w:color="auto"/>
              <w:left w:val="nil"/>
              <w:bottom w:val="nil"/>
              <w:right w:val="nil"/>
            </w:tcBorders>
            <w:vAlign w:val="bottom"/>
            <w:hideMark/>
          </w:tcPr>
          <w:p w14:paraId="1460B2E0" w14:textId="77777777" w:rsidR="002201F6" w:rsidRPr="002201F6" w:rsidRDefault="002201F6" w:rsidP="002201F6">
            <w:pPr>
              <w:jc w:val="right"/>
              <w:rPr>
                <w:sz w:val="18"/>
                <w:szCs w:val="18"/>
              </w:rPr>
            </w:pPr>
            <w:r w:rsidRPr="002201F6">
              <w:rPr>
                <w:sz w:val="18"/>
                <w:szCs w:val="18"/>
              </w:rPr>
              <w:t>0.895</w:t>
            </w:r>
          </w:p>
        </w:tc>
        <w:tc>
          <w:tcPr>
            <w:tcW w:w="997" w:type="dxa"/>
            <w:tcBorders>
              <w:top w:val="single" w:sz="4" w:space="0" w:color="auto"/>
              <w:left w:val="nil"/>
              <w:bottom w:val="nil"/>
              <w:right w:val="nil"/>
            </w:tcBorders>
            <w:vAlign w:val="bottom"/>
            <w:hideMark/>
          </w:tcPr>
          <w:p w14:paraId="5CBAE7A8" w14:textId="77777777" w:rsidR="002201F6" w:rsidRPr="002201F6" w:rsidRDefault="002201F6" w:rsidP="002201F6">
            <w:pPr>
              <w:jc w:val="right"/>
              <w:rPr>
                <w:sz w:val="18"/>
                <w:szCs w:val="18"/>
              </w:rPr>
            </w:pPr>
            <w:r w:rsidRPr="002201F6">
              <w:rPr>
                <w:sz w:val="18"/>
                <w:szCs w:val="18"/>
              </w:rPr>
              <w:t>1.00</w:t>
            </w:r>
          </w:p>
        </w:tc>
        <w:tc>
          <w:tcPr>
            <w:tcW w:w="733" w:type="dxa"/>
            <w:tcBorders>
              <w:top w:val="single" w:sz="4" w:space="0" w:color="auto"/>
              <w:left w:val="nil"/>
              <w:bottom w:val="nil"/>
              <w:right w:val="nil"/>
            </w:tcBorders>
            <w:vAlign w:val="bottom"/>
            <w:hideMark/>
          </w:tcPr>
          <w:p w14:paraId="0955FF49" w14:textId="77777777" w:rsidR="002201F6" w:rsidRPr="002201F6" w:rsidRDefault="002201F6" w:rsidP="002201F6">
            <w:pPr>
              <w:jc w:val="right"/>
              <w:rPr>
                <w:sz w:val="18"/>
                <w:szCs w:val="18"/>
              </w:rPr>
            </w:pPr>
            <w:r w:rsidRPr="002201F6">
              <w:rPr>
                <w:sz w:val="18"/>
                <w:szCs w:val="18"/>
              </w:rPr>
              <w:t>0.80</w:t>
            </w:r>
          </w:p>
        </w:tc>
        <w:tc>
          <w:tcPr>
            <w:tcW w:w="715" w:type="dxa"/>
            <w:tcBorders>
              <w:top w:val="single" w:sz="4" w:space="0" w:color="auto"/>
              <w:left w:val="nil"/>
              <w:bottom w:val="nil"/>
              <w:right w:val="nil"/>
            </w:tcBorders>
            <w:vAlign w:val="bottom"/>
            <w:hideMark/>
          </w:tcPr>
          <w:p w14:paraId="432F5289" w14:textId="77777777" w:rsidR="002201F6" w:rsidRPr="002201F6" w:rsidRDefault="002201F6" w:rsidP="002201F6">
            <w:pPr>
              <w:jc w:val="right"/>
              <w:rPr>
                <w:sz w:val="18"/>
                <w:szCs w:val="18"/>
              </w:rPr>
            </w:pPr>
            <w:r w:rsidRPr="002201F6">
              <w:rPr>
                <w:sz w:val="18"/>
                <w:szCs w:val="18"/>
              </w:rPr>
              <w:t>1.26</w:t>
            </w:r>
          </w:p>
        </w:tc>
        <w:tc>
          <w:tcPr>
            <w:tcW w:w="715" w:type="dxa"/>
            <w:tcBorders>
              <w:top w:val="single" w:sz="4" w:space="0" w:color="auto"/>
              <w:left w:val="nil"/>
              <w:bottom w:val="nil"/>
              <w:right w:val="nil"/>
            </w:tcBorders>
            <w:vAlign w:val="bottom"/>
            <w:hideMark/>
          </w:tcPr>
          <w:p w14:paraId="097E2265" w14:textId="77777777" w:rsidR="002201F6" w:rsidRPr="002201F6" w:rsidRDefault="002201F6" w:rsidP="002201F6">
            <w:pPr>
              <w:jc w:val="right"/>
              <w:rPr>
                <w:sz w:val="18"/>
                <w:szCs w:val="18"/>
              </w:rPr>
            </w:pPr>
            <w:r w:rsidRPr="002201F6">
              <w:rPr>
                <w:sz w:val="18"/>
                <w:szCs w:val="18"/>
              </w:rPr>
              <w:t>0.981</w:t>
            </w:r>
          </w:p>
        </w:tc>
        <w:tc>
          <w:tcPr>
            <w:tcW w:w="922" w:type="dxa"/>
            <w:tcBorders>
              <w:top w:val="single" w:sz="4" w:space="0" w:color="auto"/>
              <w:left w:val="nil"/>
              <w:bottom w:val="nil"/>
              <w:right w:val="nil"/>
            </w:tcBorders>
            <w:vAlign w:val="bottom"/>
            <w:hideMark/>
          </w:tcPr>
          <w:p w14:paraId="46FA4140" w14:textId="77777777" w:rsidR="002201F6" w:rsidRPr="002201F6" w:rsidRDefault="002201F6" w:rsidP="002201F6">
            <w:pPr>
              <w:jc w:val="right"/>
              <w:rPr>
                <w:sz w:val="18"/>
                <w:szCs w:val="18"/>
              </w:rPr>
            </w:pPr>
            <w:r w:rsidRPr="002201F6">
              <w:rPr>
                <w:sz w:val="18"/>
                <w:szCs w:val="18"/>
              </w:rPr>
              <w:t>0.94</w:t>
            </w:r>
          </w:p>
        </w:tc>
        <w:tc>
          <w:tcPr>
            <w:tcW w:w="714" w:type="dxa"/>
            <w:tcBorders>
              <w:top w:val="single" w:sz="4" w:space="0" w:color="auto"/>
              <w:left w:val="nil"/>
              <w:bottom w:val="nil"/>
              <w:right w:val="nil"/>
            </w:tcBorders>
            <w:vAlign w:val="bottom"/>
            <w:hideMark/>
          </w:tcPr>
          <w:p w14:paraId="09A615CF" w14:textId="77777777" w:rsidR="002201F6" w:rsidRPr="002201F6" w:rsidRDefault="002201F6" w:rsidP="002201F6">
            <w:pPr>
              <w:jc w:val="right"/>
              <w:rPr>
                <w:sz w:val="18"/>
                <w:szCs w:val="18"/>
              </w:rPr>
            </w:pPr>
            <w:r w:rsidRPr="002201F6">
              <w:rPr>
                <w:sz w:val="18"/>
                <w:szCs w:val="18"/>
              </w:rPr>
              <w:t>0.74</w:t>
            </w:r>
          </w:p>
        </w:tc>
        <w:tc>
          <w:tcPr>
            <w:tcW w:w="723" w:type="dxa"/>
            <w:tcBorders>
              <w:top w:val="single" w:sz="4" w:space="0" w:color="auto"/>
              <w:left w:val="nil"/>
              <w:bottom w:val="nil"/>
              <w:right w:val="nil"/>
            </w:tcBorders>
            <w:vAlign w:val="bottom"/>
            <w:hideMark/>
          </w:tcPr>
          <w:p w14:paraId="439F6CB5" w14:textId="77777777" w:rsidR="002201F6" w:rsidRPr="002201F6" w:rsidRDefault="002201F6" w:rsidP="002201F6">
            <w:pPr>
              <w:jc w:val="right"/>
              <w:rPr>
                <w:sz w:val="18"/>
                <w:szCs w:val="18"/>
              </w:rPr>
            </w:pPr>
            <w:r w:rsidRPr="002201F6">
              <w:rPr>
                <w:sz w:val="18"/>
                <w:szCs w:val="18"/>
              </w:rPr>
              <w:t>1.19</w:t>
            </w:r>
          </w:p>
        </w:tc>
        <w:tc>
          <w:tcPr>
            <w:tcW w:w="715" w:type="dxa"/>
            <w:tcBorders>
              <w:top w:val="single" w:sz="4" w:space="0" w:color="auto"/>
              <w:left w:val="nil"/>
              <w:bottom w:val="nil"/>
              <w:right w:val="single" w:sz="4" w:space="0" w:color="auto"/>
            </w:tcBorders>
            <w:vAlign w:val="bottom"/>
            <w:hideMark/>
          </w:tcPr>
          <w:p w14:paraId="561A32AB" w14:textId="77777777" w:rsidR="002201F6" w:rsidRPr="002201F6" w:rsidRDefault="002201F6" w:rsidP="002201F6">
            <w:pPr>
              <w:jc w:val="right"/>
              <w:rPr>
                <w:sz w:val="18"/>
                <w:szCs w:val="18"/>
              </w:rPr>
            </w:pPr>
            <w:r w:rsidRPr="002201F6">
              <w:rPr>
                <w:sz w:val="18"/>
                <w:szCs w:val="18"/>
              </w:rPr>
              <w:t>0.618</w:t>
            </w:r>
          </w:p>
        </w:tc>
      </w:tr>
      <w:tr w:rsidR="001D3C54" w:rsidRPr="002201F6" w14:paraId="0E7230DF"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71A7B77B"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A36CFA9"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33C9687A" w14:textId="77777777" w:rsidR="002201F6" w:rsidRPr="002201F6" w:rsidRDefault="002201F6" w:rsidP="002201F6">
            <w:pPr>
              <w:rPr>
                <w:sz w:val="18"/>
                <w:szCs w:val="18"/>
              </w:rPr>
            </w:pPr>
            <w:r w:rsidRPr="002201F6">
              <w:rPr>
                <w:sz w:val="18"/>
                <w:szCs w:val="18"/>
              </w:rPr>
              <w:t>Implicit Preference for heavier individuals</w:t>
            </w:r>
          </w:p>
        </w:tc>
        <w:tc>
          <w:tcPr>
            <w:tcW w:w="718" w:type="dxa"/>
            <w:tcBorders>
              <w:top w:val="nil"/>
              <w:left w:val="nil"/>
              <w:bottom w:val="nil"/>
              <w:right w:val="nil"/>
            </w:tcBorders>
            <w:vAlign w:val="bottom"/>
            <w:hideMark/>
          </w:tcPr>
          <w:p w14:paraId="50B9E13E" w14:textId="77777777" w:rsidR="002201F6" w:rsidRPr="002201F6" w:rsidRDefault="002201F6" w:rsidP="002201F6">
            <w:pPr>
              <w:jc w:val="right"/>
              <w:rPr>
                <w:sz w:val="18"/>
                <w:szCs w:val="18"/>
              </w:rPr>
            </w:pPr>
            <w:r w:rsidRPr="002201F6">
              <w:rPr>
                <w:sz w:val="18"/>
                <w:szCs w:val="18"/>
              </w:rPr>
              <w:t>0.87</w:t>
            </w:r>
          </w:p>
        </w:tc>
        <w:tc>
          <w:tcPr>
            <w:tcW w:w="714" w:type="dxa"/>
            <w:tcBorders>
              <w:top w:val="nil"/>
              <w:left w:val="nil"/>
              <w:bottom w:val="nil"/>
              <w:right w:val="nil"/>
            </w:tcBorders>
            <w:vAlign w:val="bottom"/>
            <w:hideMark/>
          </w:tcPr>
          <w:p w14:paraId="0602E7F6" w14:textId="77777777" w:rsidR="002201F6" w:rsidRPr="002201F6" w:rsidRDefault="002201F6" w:rsidP="002201F6">
            <w:pPr>
              <w:jc w:val="right"/>
              <w:rPr>
                <w:sz w:val="18"/>
                <w:szCs w:val="18"/>
              </w:rPr>
            </w:pPr>
            <w:r w:rsidRPr="002201F6">
              <w:rPr>
                <w:sz w:val="18"/>
                <w:szCs w:val="18"/>
              </w:rPr>
              <w:t>0.69</w:t>
            </w:r>
          </w:p>
        </w:tc>
        <w:tc>
          <w:tcPr>
            <w:tcW w:w="715" w:type="dxa"/>
            <w:tcBorders>
              <w:top w:val="nil"/>
              <w:left w:val="nil"/>
              <w:bottom w:val="nil"/>
              <w:right w:val="nil"/>
            </w:tcBorders>
            <w:vAlign w:val="bottom"/>
            <w:hideMark/>
          </w:tcPr>
          <w:p w14:paraId="38897314" w14:textId="77777777" w:rsidR="002201F6" w:rsidRPr="002201F6" w:rsidRDefault="002201F6" w:rsidP="002201F6">
            <w:pPr>
              <w:jc w:val="right"/>
              <w:rPr>
                <w:sz w:val="18"/>
                <w:szCs w:val="18"/>
              </w:rPr>
            </w:pPr>
            <w:r w:rsidRPr="002201F6">
              <w:rPr>
                <w:sz w:val="18"/>
                <w:szCs w:val="18"/>
              </w:rPr>
              <w:t>1.10</w:t>
            </w:r>
          </w:p>
        </w:tc>
        <w:tc>
          <w:tcPr>
            <w:tcW w:w="715" w:type="dxa"/>
            <w:tcBorders>
              <w:top w:val="nil"/>
              <w:left w:val="nil"/>
              <w:bottom w:val="nil"/>
              <w:right w:val="nil"/>
            </w:tcBorders>
            <w:vAlign w:val="bottom"/>
            <w:hideMark/>
          </w:tcPr>
          <w:p w14:paraId="0C108E46" w14:textId="77777777" w:rsidR="002201F6" w:rsidRPr="002201F6" w:rsidRDefault="002201F6" w:rsidP="002201F6">
            <w:pPr>
              <w:jc w:val="right"/>
              <w:rPr>
                <w:sz w:val="18"/>
                <w:szCs w:val="18"/>
              </w:rPr>
            </w:pPr>
            <w:r w:rsidRPr="002201F6">
              <w:rPr>
                <w:sz w:val="18"/>
                <w:szCs w:val="18"/>
              </w:rPr>
              <w:t>0.246</w:t>
            </w:r>
          </w:p>
        </w:tc>
        <w:tc>
          <w:tcPr>
            <w:tcW w:w="997" w:type="dxa"/>
            <w:tcBorders>
              <w:top w:val="nil"/>
              <w:left w:val="nil"/>
              <w:bottom w:val="nil"/>
              <w:right w:val="nil"/>
            </w:tcBorders>
            <w:vAlign w:val="bottom"/>
            <w:hideMark/>
          </w:tcPr>
          <w:p w14:paraId="722EDC42" w14:textId="77777777" w:rsidR="002201F6" w:rsidRPr="002201F6" w:rsidRDefault="002201F6" w:rsidP="002201F6">
            <w:pPr>
              <w:jc w:val="right"/>
              <w:rPr>
                <w:sz w:val="18"/>
                <w:szCs w:val="18"/>
              </w:rPr>
            </w:pPr>
            <w:r w:rsidRPr="002201F6">
              <w:rPr>
                <w:sz w:val="18"/>
                <w:szCs w:val="18"/>
              </w:rPr>
              <w:t>0.89</w:t>
            </w:r>
          </w:p>
        </w:tc>
        <w:tc>
          <w:tcPr>
            <w:tcW w:w="733" w:type="dxa"/>
            <w:tcBorders>
              <w:top w:val="nil"/>
              <w:left w:val="nil"/>
              <w:bottom w:val="nil"/>
              <w:right w:val="nil"/>
            </w:tcBorders>
            <w:vAlign w:val="bottom"/>
            <w:hideMark/>
          </w:tcPr>
          <w:p w14:paraId="0AC4BF19" w14:textId="77777777" w:rsidR="002201F6" w:rsidRPr="002201F6" w:rsidRDefault="002201F6" w:rsidP="002201F6">
            <w:pPr>
              <w:jc w:val="right"/>
              <w:rPr>
                <w:sz w:val="18"/>
                <w:szCs w:val="18"/>
              </w:rPr>
            </w:pPr>
            <w:r w:rsidRPr="002201F6">
              <w:rPr>
                <w:sz w:val="18"/>
                <w:szCs w:val="18"/>
              </w:rPr>
              <w:t>0.69</w:t>
            </w:r>
          </w:p>
        </w:tc>
        <w:tc>
          <w:tcPr>
            <w:tcW w:w="715" w:type="dxa"/>
            <w:tcBorders>
              <w:top w:val="nil"/>
              <w:left w:val="nil"/>
              <w:bottom w:val="nil"/>
              <w:right w:val="nil"/>
            </w:tcBorders>
            <w:vAlign w:val="bottom"/>
            <w:hideMark/>
          </w:tcPr>
          <w:p w14:paraId="38E3E3F2" w14:textId="77777777" w:rsidR="002201F6" w:rsidRPr="002201F6" w:rsidRDefault="002201F6" w:rsidP="002201F6">
            <w:pPr>
              <w:jc w:val="right"/>
              <w:rPr>
                <w:sz w:val="18"/>
                <w:szCs w:val="18"/>
              </w:rPr>
            </w:pPr>
            <w:r w:rsidRPr="002201F6">
              <w:rPr>
                <w:sz w:val="18"/>
                <w:szCs w:val="18"/>
              </w:rPr>
              <w:t>1.16</w:t>
            </w:r>
          </w:p>
        </w:tc>
        <w:tc>
          <w:tcPr>
            <w:tcW w:w="715" w:type="dxa"/>
            <w:tcBorders>
              <w:top w:val="nil"/>
              <w:left w:val="nil"/>
              <w:bottom w:val="nil"/>
              <w:right w:val="nil"/>
            </w:tcBorders>
            <w:vAlign w:val="bottom"/>
            <w:hideMark/>
          </w:tcPr>
          <w:p w14:paraId="19AC87CB" w14:textId="77777777" w:rsidR="002201F6" w:rsidRPr="002201F6" w:rsidRDefault="002201F6" w:rsidP="002201F6">
            <w:pPr>
              <w:jc w:val="right"/>
              <w:rPr>
                <w:sz w:val="18"/>
                <w:szCs w:val="18"/>
              </w:rPr>
            </w:pPr>
            <w:r w:rsidRPr="002201F6">
              <w:rPr>
                <w:sz w:val="18"/>
                <w:szCs w:val="18"/>
              </w:rPr>
              <w:t>0.386</w:t>
            </w:r>
          </w:p>
        </w:tc>
        <w:tc>
          <w:tcPr>
            <w:tcW w:w="922" w:type="dxa"/>
            <w:tcBorders>
              <w:top w:val="nil"/>
              <w:left w:val="nil"/>
              <w:bottom w:val="nil"/>
              <w:right w:val="nil"/>
            </w:tcBorders>
            <w:vAlign w:val="bottom"/>
            <w:hideMark/>
          </w:tcPr>
          <w:p w14:paraId="0AE23829" w14:textId="77777777" w:rsidR="002201F6" w:rsidRPr="002201F6" w:rsidRDefault="002201F6" w:rsidP="002201F6">
            <w:pPr>
              <w:jc w:val="right"/>
              <w:rPr>
                <w:sz w:val="18"/>
                <w:szCs w:val="18"/>
              </w:rPr>
            </w:pPr>
            <w:r w:rsidRPr="002201F6">
              <w:rPr>
                <w:sz w:val="18"/>
                <w:szCs w:val="18"/>
              </w:rPr>
              <w:t>0.88</w:t>
            </w:r>
          </w:p>
        </w:tc>
        <w:tc>
          <w:tcPr>
            <w:tcW w:w="714" w:type="dxa"/>
            <w:tcBorders>
              <w:top w:val="nil"/>
              <w:left w:val="nil"/>
              <w:bottom w:val="nil"/>
              <w:right w:val="nil"/>
            </w:tcBorders>
            <w:vAlign w:val="bottom"/>
            <w:hideMark/>
          </w:tcPr>
          <w:p w14:paraId="23914654" w14:textId="77777777" w:rsidR="002201F6" w:rsidRPr="002201F6" w:rsidRDefault="002201F6" w:rsidP="002201F6">
            <w:pPr>
              <w:jc w:val="right"/>
              <w:rPr>
                <w:sz w:val="18"/>
                <w:szCs w:val="18"/>
              </w:rPr>
            </w:pPr>
            <w:r w:rsidRPr="002201F6">
              <w:rPr>
                <w:sz w:val="18"/>
                <w:szCs w:val="18"/>
              </w:rPr>
              <w:t>0.67</w:t>
            </w:r>
          </w:p>
        </w:tc>
        <w:tc>
          <w:tcPr>
            <w:tcW w:w="723" w:type="dxa"/>
            <w:tcBorders>
              <w:top w:val="nil"/>
              <w:left w:val="nil"/>
              <w:bottom w:val="nil"/>
              <w:right w:val="nil"/>
            </w:tcBorders>
            <w:vAlign w:val="bottom"/>
            <w:hideMark/>
          </w:tcPr>
          <w:p w14:paraId="1743B84B" w14:textId="77777777" w:rsidR="002201F6" w:rsidRPr="002201F6" w:rsidRDefault="002201F6" w:rsidP="002201F6">
            <w:pPr>
              <w:jc w:val="right"/>
              <w:rPr>
                <w:sz w:val="18"/>
                <w:szCs w:val="18"/>
              </w:rPr>
            </w:pPr>
            <w:r w:rsidRPr="002201F6">
              <w:rPr>
                <w:sz w:val="18"/>
                <w:szCs w:val="18"/>
              </w:rPr>
              <w:t>1.16</w:t>
            </w:r>
          </w:p>
        </w:tc>
        <w:tc>
          <w:tcPr>
            <w:tcW w:w="715" w:type="dxa"/>
            <w:tcBorders>
              <w:top w:val="nil"/>
              <w:left w:val="nil"/>
              <w:bottom w:val="nil"/>
              <w:right w:val="single" w:sz="4" w:space="0" w:color="auto"/>
            </w:tcBorders>
            <w:vAlign w:val="bottom"/>
            <w:hideMark/>
          </w:tcPr>
          <w:p w14:paraId="1C01DC6E" w14:textId="77777777" w:rsidR="002201F6" w:rsidRPr="002201F6" w:rsidRDefault="002201F6" w:rsidP="002201F6">
            <w:pPr>
              <w:jc w:val="right"/>
              <w:rPr>
                <w:sz w:val="18"/>
                <w:szCs w:val="18"/>
              </w:rPr>
            </w:pPr>
            <w:r w:rsidRPr="002201F6">
              <w:rPr>
                <w:sz w:val="18"/>
                <w:szCs w:val="18"/>
              </w:rPr>
              <w:t>0.370</w:t>
            </w:r>
          </w:p>
        </w:tc>
      </w:tr>
      <w:tr w:rsidR="001D3C54" w:rsidRPr="002201F6" w14:paraId="0AC1D7FE" w14:textId="77777777" w:rsidTr="002201F6">
        <w:trPr>
          <w:trHeight w:val="520"/>
        </w:trPr>
        <w:tc>
          <w:tcPr>
            <w:tcW w:w="1565" w:type="dxa"/>
            <w:vMerge/>
            <w:tcBorders>
              <w:top w:val="nil"/>
              <w:left w:val="single" w:sz="4" w:space="0" w:color="auto"/>
              <w:bottom w:val="single" w:sz="4" w:space="0" w:color="000000"/>
              <w:right w:val="single" w:sz="4" w:space="0" w:color="auto"/>
            </w:tcBorders>
            <w:vAlign w:val="center"/>
            <w:hideMark/>
          </w:tcPr>
          <w:p w14:paraId="4DC9845F"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6E8148A"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5068DEC7" w14:textId="77777777" w:rsidR="002201F6" w:rsidRPr="002201F6" w:rsidRDefault="002201F6" w:rsidP="002201F6">
            <w:pPr>
              <w:rPr>
                <w:sz w:val="18"/>
                <w:szCs w:val="18"/>
              </w:rPr>
            </w:pPr>
            <w:r w:rsidRPr="002201F6">
              <w:rPr>
                <w:sz w:val="18"/>
                <w:szCs w:val="18"/>
              </w:rPr>
              <w:t>Self-reported Recognition of Discrimination against heavier individuals</w:t>
            </w:r>
          </w:p>
        </w:tc>
        <w:tc>
          <w:tcPr>
            <w:tcW w:w="718" w:type="dxa"/>
            <w:tcBorders>
              <w:top w:val="nil"/>
              <w:left w:val="nil"/>
              <w:bottom w:val="nil"/>
              <w:right w:val="nil"/>
            </w:tcBorders>
            <w:vAlign w:val="bottom"/>
            <w:hideMark/>
          </w:tcPr>
          <w:p w14:paraId="623760AB" w14:textId="77777777" w:rsidR="002201F6" w:rsidRPr="002201F6" w:rsidRDefault="002201F6" w:rsidP="002201F6">
            <w:pPr>
              <w:jc w:val="right"/>
              <w:rPr>
                <w:sz w:val="18"/>
                <w:szCs w:val="18"/>
              </w:rPr>
            </w:pPr>
            <w:r w:rsidRPr="002201F6">
              <w:rPr>
                <w:sz w:val="18"/>
                <w:szCs w:val="18"/>
              </w:rPr>
              <w:t>0.95</w:t>
            </w:r>
          </w:p>
        </w:tc>
        <w:tc>
          <w:tcPr>
            <w:tcW w:w="714" w:type="dxa"/>
            <w:tcBorders>
              <w:top w:val="nil"/>
              <w:left w:val="nil"/>
              <w:bottom w:val="nil"/>
              <w:right w:val="nil"/>
            </w:tcBorders>
            <w:vAlign w:val="bottom"/>
            <w:hideMark/>
          </w:tcPr>
          <w:p w14:paraId="01845AF0" w14:textId="77777777" w:rsidR="002201F6" w:rsidRPr="002201F6" w:rsidRDefault="002201F6" w:rsidP="002201F6">
            <w:pPr>
              <w:jc w:val="right"/>
              <w:rPr>
                <w:sz w:val="18"/>
                <w:szCs w:val="18"/>
              </w:rPr>
            </w:pPr>
            <w:r w:rsidRPr="002201F6">
              <w:rPr>
                <w:sz w:val="18"/>
                <w:szCs w:val="18"/>
              </w:rPr>
              <w:t>0.76</w:t>
            </w:r>
          </w:p>
        </w:tc>
        <w:tc>
          <w:tcPr>
            <w:tcW w:w="715" w:type="dxa"/>
            <w:tcBorders>
              <w:top w:val="nil"/>
              <w:left w:val="nil"/>
              <w:bottom w:val="nil"/>
              <w:right w:val="nil"/>
            </w:tcBorders>
            <w:vAlign w:val="bottom"/>
            <w:hideMark/>
          </w:tcPr>
          <w:p w14:paraId="4DA1625B" w14:textId="77777777" w:rsidR="002201F6" w:rsidRPr="002201F6" w:rsidRDefault="002201F6" w:rsidP="002201F6">
            <w:pPr>
              <w:jc w:val="right"/>
              <w:rPr>
                <w:sz w:val="18"/>
                <w:szCs w:val="18"/>
              </w:rPr>
            </w:pPr>
            <w:r w:rsidRPr="002201F6">
              <w:rPr>
                <w:sz w:val="18"/>
                <w:szCs w:val="18"/>
              </w:rPr>
              <w:t>1.18</w:t>
            </w:r>
          </w:p>
        </w:tc>
        <w:tc>
          <w:tcPr>
            <w:tcW w:w="715" w:type="dxa"/>
            <w:tcBorders>
              <w:top w:val="nil"/>
              <w:left w:val="nil"/>
              <w:bottom w:val="nil"/>
              <w:right w:val="nil"/>
            </w:tcBorders>
            <w:vAlign w:val="bottom"/>
            <w:hideMark/>
          </w:tcPr>
          <w:p w14:paraId="43472D9A" w14:textId="77777777" w:rsidR="002201F6" w:rsidRPr="002201F6" w:rsidRDefault="002201F6" w:rsidP="002201F6">
            <w:pPr>
              <w:jc w:val="right"/>
              <w:rPr>
                <w:sz w:val="18"/>
                <w:szCs w:val="18"/>
              </w:rPr>
            </w:pPr>
            <w:r w:rsidRPr="002201F6">
              <w:rPr>
                <w:sz w:val="18"/>
                <w:szCs w:val="18"/>
              </w:rPr>
              <w:t>0.624</w:t>
            </w:r>
          </w:p>
        </w:tc>
        <w:tc>
          <w:tcPr>
            <w:tcW w:w="997" w:type="dxa"/>
            <w:tcBorders>
              <w:top w:val="nil"/>
              <w:left w:val="nil"/>
              <w:bottom w:val="nil"/>
              <w:right w:val="nil"/>
            </w:tcBorders>
            <w:vAlign w:val="bottom"/>
            <w:hideMark/>
          </w:tcPr>
          <w:p w14:paraId="1CAD4B82" w14:textId="77777777" w:rsidR="002201F6" w:rsidRPr="002201F6" w:rsidRDefault="002201F6" w:rsidP="002201F6">
            <w:pPr>
              <w:jc w:val="right"/>
              <w:rPr>
                <w:sz w:val="18"/>
                <w:szCs w:val="18"/>
              </w:rPr>
            </w:pPr>
            <w:r w:rsidRPr="002201F6">
              <w:rPr>
                <w:sz w:val="18"/>
                <w:szCs w:val="18"/>
              </w:rPr>
              <w:t>0.98</w:t>
            </w:r>
          </w:p>
        </w:tc>
        <w:tc>
          <w:tcPr>
            <w:tcW w:w="733" w:type="dxa"/>
            <w:tcBorders>
              <w:top w:val="nil"/>
              <w:left w:val="nil"/>
              <w:bottom w:val="nil"/>
              <w:right w:val="nil"/>
            </w:tcBorders>
            <w:vAlign w:val="bottom"/>
            <w:hideMark/>
          </w:tcPr>
          <w:p w14:paraId="3F36768B" w14:textId="77777777" w:rsidR="002201F6" w:rsidRPr="002201F6" w:rsidRDefault="002201F6" w:rsidP="002201F6">
            <w:pPr>
              <w:jc w:val="right"/>
              <w:rPr>
                <w:sz w:val="18"/>
                <w:szCs w:val="18"/>
              </w:rPr>
            </w:pPr>
            <w:r w:rsidRPr="002201F6">
              <w:rPr>
                <w:sz w:val="18"/>
                <w:szCs w:val="18"/>
              </w:rPr>
              <w:t>0.78</w:t>
            </w:r>
          </w:p>
        </w:tc>
        <w:tc>
          <w:tcPr>
            <w:tcW w:w="715" w:type="dxa"/>
            <w:tcBorders>
              <w:top w:val="nil"/>
              <w:left w:val="nil"/>
              <w:bottom w:val="nil"/>
              <w:right w:val="nil"/>
            </w:tcBorders>
            <w:vAlign w:val="bottom"/>
            <w:hideMark/>
          </w:tcPr>
          <w:p w14:paraId="276E94CE" w14:textId="77777777" w:rsidR="002201F6" w:rsidRPr="002201F6" w:rsidRDefault="002201F6" w:rsidP="002201F6">
            <w:pPr>
              <w:jc w:val="right"/>
              <w:rPr>
                <w:sz w:val="18"/>
                <w:szCs w:val="18"/>
              </w:rPr>
            </w:pPr>
            <w:r w:rsidRPr="002201F6">
              <w:rPr>
                <w:sz w:val="18"/>
                <w:szCs w:val="18"/>
              </w:rPr>
              <w:t>1.23</w:t>
            </w:r>
          </w:p>
        </w:tc>
        <w:tc>
          <w:tcPr>
            <w:tcW w:w="715" w:type="dxa"/>
            <w:tcBorders>
              <w:top w:val="nil"/>
              <w:left w:val="nil"/>
              <w:bottom w:val="nil"/>
              <w:right w:val="nil"/>
            </w:tcBorders>
            <w:vAlign w:val="bottom"/>
            <w:hideMark/>
          </w:tcPr>
          <w:p w14:paraId="584F624D" w14:textId="77777777" w:rsidR="002201F6" w:rsidRPr="002201F6" w:rsidRDefault="002201F6" w:rsidP="002201F6">
            <w:pPr>
              <w:jc w:val="right"/>
              <w:rPr>
                <w:sz w:val="18"/>
                <w:szCs w:val="18"/>
              </w:rPr>
            </w:pPr>
            <w:r w:rsidRPr="002201F6">
              <w:rPr>
                <w:sz w:val="18"/>
                <w:szCs w:val="18"/>
              </w:rPr>
              <w:t>0.846</w:t>
            </w:r>
          </w:p>
        </w:tc>
        <w:tc>
          <w:tcPr>
            <w:tcW w:w="922" w:type="dxa"/>
            <w:tcBorders>
              <w:top w:val="nil"/>
              <w:left w:val="nil"/>
              <w:bottom w:val="nil"/>
              <w:right w:val="nil"/>
            </w:tcBorders>
            <w:vAlign w:val="bottom"/>
            <w:hideMark/>
          </w:tcPr>
          <w:p w14:paraId="787AF80A" w14:textId="77777777" w:rsidR="002201F6" w:rsidRPr="002201F6" w:rsidRDefault="002201F6" w:rsidP="002201F6">
            <w:pPr>
              <w:jc w:val="right"/>
              <w:rPr>
                <w:sz w:val="18"/>
                <w:szCs w:val="18"/>
              </w:rPr>
            </w:pPr>
            <w:r w:rsidRPr="002201F6">
              <w:rPr>
                <w:sz w:val="18"/>
                <w:szCs w:val="18"/>
              </w:rPr>
              <w:t>0.97</w:t>
            </w:r>
          </w:p>
        </w:tc>
        <w:tc>
          <w:tcPr>
            <w:tcW w:w="714" w:type="dxa"/>
            <w:tcBorders>
              <w:top w:val="nil"/>
              <w:left w:val="nil"/>
              <w:bottom w:val="nil"/>
              <w:right w:val="nil"/>
            </w:tcBorders>
            <w:vAlign w:val="bottom"/>
            <w:hideMark/>
          </w:tcPr>
          <w:p w14:paraId="208A9032" w14:textId="77777777" w:rsidR="002201F6" w:rsidRPr="002201F6" w:rsidRDefault="002201F6" w:rsidP="002201F6">
            <w:pPr>
              <w:jc w:val="right"/>
              <w:rPr>
                <w:sz w:val="18"/>
                <w:szCs w:val="18"/>
              </w:rPr>
            </w:pPr>
            <w:r w:rsidRPr="002201F6">
              <w:rPr>
                <w:sz w:val="18"/>
                <w:szCs w:val="18"/>
              </w:rPr>
              <w:t>0.76</w:t>
            </w:r>
          </w:p>
        </w:tc>
        <w:tc>
          <w:tcPr>
            <w:tcW w:w="723" w:type="dxa"/>
            <w:tcBorders>
              <w:top w:val="nil"/>
              <w:left w:val="nil"/>
              <w:bottom w:val="nil"/>
              <w:right w:val="nil"/>
            </w:tcBorders>
            <w:vAlign w:val="bottom"/>
            <w:hideMark/>
          </w:tcPr>
          <w:p w14:paraId="7ECA8BAD" w14:textId="77777777" w:rsidR="002201F6" w:rsidRPr="002201F6" w:rsidRDefault="002201F6" w:rsidP="002201F6">
            <w:pPr>
              <w:jc w:val="right"/>
              <w:rPr>
                <w:sz w:val="18"/>
                <w:szCs w:val="18"/>
              </w:rPr>
            </w:pPr>
            <w:r w:rsidRPr="002201F6">
              <w:rPr>
                <w:sz w:val="18"/>
                <w:szCs w:val="18"/>
              </w:rPr>
              <w:t>1.24</w:t>
            </w:r>
          </w:p>
        </w:tc>
        <w:tc>
          <w:tcPr>
            <w:tcW w:w="715" w:type="dxa"/>
            <w:tcBorders>
              <w:top w:val="nil"/>
              <w:left w:val="nil"/>
              <w:bottom w:val="nil"/>
              <w:right w:val="single" w:sz="4" w:space="0" w:color="auto"/>
            </w:tcBorders>
            <w:vAlign w:val="bottom"/>
            <w:hideMark/>
          </w:tcPr>
          <w:p w14:paraId="3B5D70EC" w14:textId="77777777" w:rsidR="002201F6" w:rsidRPr="002201F6" w:rsidRDefault="002201F6" w:rsidP="002201F6">
            <w:pPr>
              <w:jc w:val="right"/>
              <w:rPr>
                <w:sz w:val="18"/>
                <w:szCs w:val="18"/>
              </w:rPr>
            </w:pPr>
            <w:r w:rsidRPr="002201F6">
              <w:rPr>
                <w:sz w:val="18"/>
                <w:szCs w:val="18"/>
              </w:rPr>
              <w:t>0.826</w:t>
            </w:r>
          </w:p>
        </w:tc>
      </w:tr>
      <w:tr w:rsidR="001D3C54" w:rsidRPr="002201F6" w14:paraId="382A30D5"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4987DEF9"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C81DD08"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1D096F4C" w14:textId="77777777" w:rsidR="002201F6" w:rsidRPr="002201F6" w:rsidRDefault="002201F6" w:rsidP="002201F6">
            <w:pPr>
              <w:rPr>
                <w:sz w:val="18"/>
                <w:szCs w:val="18"/>
              </w:rPr>
            </w:pPr>
            <w:r w:rsidRPr="002201F6">
              <w:rPr>
                <w:sz w:val="18"/>
                <w:szCs w:val="18"/>
              </w:rPr>
              <w:t>Self-reported Preference for heavier individuals</w:t>
            </w:r>
          </w:p>
        </w:tc>
        <w:tc>
          <w:tcPr>
            <w:tcW w:w="718" w:type="dxa"/>
            <w:tcBorders>
              <w:top w:val="nil"/>
              <w:left w:val="nil"/>
              <w:bottom w:val="nil"/>
              <w:right w:val="nil"/>
            </w:tcBorders>
            <w:vAlign w:val="bottom"/>
            <w:hideMark/>
          </w:tcPr>
          <w:p w14:paraId="0DFF85F6" w14:textId="77777777" w:rsidR="002201F6" w:rsidRPr="002201F6" w:rsidRDefault="002201F6" w:rsidP="002201F6">
            <w:pPr>
              <w:jc w:val="right"/>
              <w:rPr>
                <w:sz w:val="18"/>
                <w:szCs w:val="18"/>
              </w:rPr>
            </w:pPr>
            <w:r w:rsidRPr="002201F6">
              <w:rPr>
                <w:sz w:val="18"/>
                <w:szCs w:val="18"/>
              </w:rPr>
              <w:t>1.13</w:t>
            </w:r>
          </w:p>
        </w:tc>
        <w:tc>
          <w:tcPr>
            <w:tcW w:w="714" w:type="dxa"/>
            <w:tcBorders>
              <w:top w:val="nil"/>
              <w:left w:val="nil"/>
              <w:bottom w:val="nil"/>
              <w:right w:val="nil"/>
            </w:tcBorders>
            <w:vAlign w:val="bottom"/>
            <w:hideMark/>
          </w:tcPr>
          <w:p w14:paraId="1EC2EF8F" w14:textId="77777777" w:rsidR="002201F6" w:rsidRPr="002201F6" w:rsidRDefault="002201F6" w:rsidP="002201F6">
            <w:pPr>
              <w:jc w:val="right"/>
              <w:rPr>
                <w:sz w:val="18"/>
                <w:szCs w:val="18"/>
              </w:rPr>
            </w:pPr>
            <w:r w:rsidRPr="002201F6">
              <w:rPr>
                <w:sz w:val="18"/>
                <w:szCs w:val="18"/>
              </w:rPr>
              <w:t>0.89</w:t>
            </w:r>
          </w:p>
        </w:tc>
        <w:tc>
          <w:tcPr>
            <w:tcW w:w="715" w:type="dxa"/>
            <w:tcBorders>
              <w:top w:val="nil"/>
              <w:left w:val="nil"/>
              <w:bottom w:val="nil"/>
              <w:right w:val="nil"/>
            </w:tcBorders>
            <w:vAlign w:val="bottom"/>
            <w:hideMark/>
          </w:tcPr>
          <w:p w14:paraId="376CF57A" w14:textId="77777777" w:rsidR="002201F6" w:rsidRPr="002201F6" w:rsidRDefault="002201F6" w:rsidP="002201F6">
            <w:pPr>
              <w:jc w:val="right"/>
              <w:rPr>
                <w:sz w:val="18"/>
                <w:szCs w:val="18"/>
              </w:rPr>
            </w:pPr>
            <w:r w:rsidRPr="002201F6">
              <w:rPr>
                <w:sz w:val="18"/>
                <w:szCs w:val="18"/>
              </w:rPr>
              <w:t>1.42</w:t>
            </w:r>
          </w:p>
        </w:tc>
        <w:tc>
          <w:tcPr>
            <w:tcW w:w="715" w:type="dxa"/>
            <w:tcBorders>
              <w:top w:val="nil"/>
              <w:left w:val="nil"/>
              <w:bottom w:val="nil"/>
              <w:right w:val="nil"/>
            </w:tcBorders>
            <w:vAlign w:val="bottom"/>
            <w:hideMark/>
          </w:tcPr>
          <w:p w14:paraId="6A120975" w14:textId="77777777" w:rsidR="002201F6" w:rsidRPr="002201F6" w:rsidRDefault="002201F6" w:rsidP="002201F6">
            <w:pPr>
              <w:jc w:val="right"/>
              <w:rPr>
                <w:sz w:val="18"/>
                <w:szCs w:val="18"/>
              </w:rPr>
            </w:pPr>
            <w:r w:rsidRPr="002201F6">
              <w:rPr>
                <w:sz w:val="18"/>
                <w:szCs w:val="18"/>
              </w:rPr>
              <w:t>0.316</w:t>
            </w:r>
          </w:p>
        </w:tc>
        <w:tc>
          <w:tcPr>
            <w:tcW w:w="997" w:type="dxa"/>
            <w:tcBorders>
              <w:top w:val="nil"/>
              <w:left w:val="nil"/>
              <w:bottom w:val="nil"/>
              <w:right w:val="nil"/>
            </w:tcBorders>
            <w:vAlign w:val="bottom"/>
            <w:hideMark/>
          </w:tcPr>
          <w:p w14:paraId="5101B9ED" w14:textId="77777777" w:rsidR="002201F6" w:rsidRPr="002201F6" w:rsidRDefault="002201F6" w:rsidP="002201F6">
            <w:pPr>
              <w:jc w:val="right"/>
              <w:rPr>
                <w:sz w:val="18"/>
                <w:szCs w:val="18"/>
              </w:rPr>
            </w:pPr>
            <w:r w:rsidRPr="002201F6">
              <w:rPr>
                <w:sz w:val="18"/>
                <w:szCs w:val="18"/>
              </w:rPr>
              <w:t>1.22</w:t>
            </w:r>
          </w:p>
        </w:tc>
        <w:tc>
          <w:tcPr>
            <w:tcW w:w="733" w:type="dxa"/>
            <w:tcBorders>
              <w:top w:val="nil"/>
              <w:left w:val="nil"/>
              <w:bottom w:val="nil"/>
              <w:right w:val="nil"/>
            </w:tcBorders>
            <w:vAlign w:val="bottom"/>
            <w:hideMark/>
          </w:tcPr>
          <w:p w14:paraId="4A468C91" w14:textId="77777777" w:rsidR="002201F6" w:rsidRPr="002201F6" w:rsidRDefault="002201F6" w:rsidP="002201F6">
            <w:pPr>
              <w:jc w:val="right"/>
              <w:rPr>
                <w:sz w:val="18"/>
                <w:szCs w:val="18"/>
              </w:rPr>
            </w:pPr>
            <w:r w:rsidRPr="002201F6">
              <w:rPr>
                <w:sz w:val="18"/>
                <w:szCs w:val="18"/>
              </w:rPr>
              <w:t>0.95</w:t>
            </w:r>
          </w:p>
        </w:tc>
        <w:tc>
          <w:tcPr>
            <w:tcW w:w="715" w:type="dxa"/>
            <w:tcBorders>
              <w:top w:val="nil"/>
              <w:left w:val="nil"/>
              <w:bottom w:val="nil"/>
              <w:right w:val="nil"/>
            </w:tcBorders>
            <w:vAlign w:val="bottom"/>
            <w:hideMark/>
          </w:tcPr>
          <w:p w14:paraId="0F8B7DDB" w14:textId="77777777" w:rsidR="002201F6" w:rsidRPr="002201F6" w:rsidRDefault="002201F6" w:rsidP="002201F6">
            <w:pPr>
              <w:jc w:val="right"/>
              <w:rPr>
                <w:sz w:val="18"/>
                <w:szCs w:val="18"/>
              </w:rPr>
            </w:pPr>
            <w:r w:rsidRPr="002201F6">
              <w:rPr>
                <w:sz w:val="18"/>
                <w:szCs w:val="18"/>
              </w:rPr>
              <w:t>1.58</w:t>
            </w:r>
          </w:p>
        </w:tc>
        <w:tc>
          <w:tcPr>
            <w:tcW w:w="715" w:type="dxa"/>
            <w:tcBorders>
              <w:top w:val="nil"/>
              <w:left w:val="nil"/>
              <w:bottom w:val="nil"/>
              <w:right w:val="nil"/>
            </w:tcBorders>
            <w:vAlign w:val="bottom"/>
            <w:hideMark/>
          </w:tcPr>
          <w:p w14:paraId="7567F29A" w14:textId="77777777" w:rsidR="002201F6" w:rsidRPr="002201F6" w:rsidRDefault="002201F6" w:rsidP="002201F6">
            <w:pPr>
              <w:jc w:val="right"/>
              <w:rPr>
                <w:sz w:val="18"/>
                <w:szCs w:val="18"/>
              </w:rPr>
            </w:pPr>
            <w:r w:rsidRPr="002201F6">
              <w:rPr>
                <w:sz w:val="18"/>
                <w:szCs w:val="18"/>
              </w:rPr>
              <w:t>0.126</w:t>
            </w:r>
          </w:p>
        </w:tc>
        <w:tc>
          <w:tcPr>
            <w:tcW w:w="922" w:type="dxa"/>
            <w:tcBorders>
              <w:top w:val="nil"/>
              <w:left w:val="nil"/>
              <w:bottom w:val="nil"/>
              <w:right w:val="nil"/>
            </w:tcBorders>
            <w:vAlign w:val="bottom"/>
            <w:hideMark/>
          </w:tcPr>
          <w:p w14:paraId="2FD2F90E" w14:textId="77777777" w:rsidR="002201F6" w:rsidRPr="002201F6" w:rsidRDefault="002201F6" w:rsidP="002201F6">
            <w:pPr>
              <w:jc w:val="right"/>
              <w:rPr>
                <w:sz w:val="18"/>
                <w:szCs w:val="18"/>
              </w:rPr>
            </w:pPr>
            <w:r w:rsidRPr="002201F6">
              <w:rPr>
                <w:sz w:val="18"/>
                <w:szCs w:val="18"/>
              </w:rPr>
              <w:t>1.26</w:t>
            </w:r>
          </w:p>
        </w:tc>
        <w:tc>
          <w:tcPr>
            <w:tcW w:w="714" w:type="dxa"/>
            <w:tcBorders>
              <w:top w:val="nil"/>
              <w:left w:val="nil"/>
              <w:bottom w:val="nil"/>
              <w:right w:val="nil"/>
            </w:tcBorders>
            <w:vAlign w:val="bottom"/>
            <w:hideMark/>
          </w:tcPr>
          <w:p w14:paraId="4BA95258" w14:textId="77777777" w:rsidR="002201F6" w:rsidRPr="002201F6" w:rsidRDefault="002201F6" w:rsidP="002201F6">
            <w:pPr>
              <w:jc w:val="right"/>
              <w:rPr>
                <w:sz w:val="18"/>
                <w:szCs w:val="18"/>
              </w:rPr>
            </w:pPr>
            <w:r w:rsidRPr="002201F6">
              <w:rPr>
                <w:sz w:val="18"/>
                <w:szCs w:val="18"/>
              </w:rPr>
              <w:t>0.96</w:t>
            </w:r>
          </w:p>
        </w:tc>
        <w:tc>
          <w:tcPr>
            <w:tcW w:w="723" w:type="dxa"/>
            <w:tcBorders>
              <w:top w:val="nil"/>
              <w:left w:val="nil"/>
              <w:bottom w:val="nil"/>
              <w:right w:val="nil"/>
            </w:tcBorders>
            <w:vAlign w:val="bottom"/>
            <w:hideMark/>
          </w:tcPr>
          <w:p w14:paraId="39C8E604" w14:textId="77777777" w:rsidR="002201F6" w:rsidRPr="002201F6" w:rsidRDefault="002201F6" w:rsidP="002201F6">
            <w:pPr>
              <w:jc w:val="right"/>
              <w:rPr>
                <w:sz w:val="18"/>
                <w:szCs w:val="18"/>
              </w:rPr>
            </w:pPr>
            <w:r w:rsidRPr="002201F6">
              <w:rPr>
                <w:sz w:val="18"/>
                <w:szCs w:val="18"/>
              </w:rPr>
              <w:t>1.65</w:t>
            </w:r>
          </w:p>
        </w:tc>
        <w:tc>
          <w:tcPr>
            <w:tcW w:w="715" w:type="dxa"/>
            <w:tcBorders>
              <w:top w:val="nil"/>
              <w:left w:val="nil"/>
              <w:bottom w:val="nil"/>
              <w:right w:val="single" w:sz="4" w:space="0" w:color="auto"/>
            </w:tcBorders>
            <w:vAlign w:val="bottom"/>
            <w:hideMark/>
          </w:tcPr>
          <w:p w14:paraId="6B2CFE71" w14:textId="77777777" w:rsidR="002201F6" w:rsidRPr="002201F6" w:rsidRDefault="002201F6" w:rsidP="002201F6">
            <w:pPr>
              <w:jc w:val="right"/>
              <w:rPr>
                <w:sz w:val="18"/>
                <w:szCs w:val="18"/>
              </w:rPr>
            </w:pPr>
            <w:r w:rsidRPr="002201F6">
              <w:rPr>
                <w:sz w:val="18"/>
                <w:szCs w:val="18"/>
              </w:rPr>
              <w:t>0.102</w:t>
            </w:r>
          </w:p>
        </w:tc>
      </w:tr>
      <w:tr w:rsidR="001D3C54" w:rsidRPr="002201F6" w14:paraId="6AD91817"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45A037EA"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2E8DF25C"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169791E9" w14:textId="77777777" w:rsidR="002201F6" w:rsidRPr="002201F6" w:rsidRDefault="002201F6" w:rsidP="002201F6">
            <w:pPr>
              <w:rPr>
                <w:sz w:val="18"/>
                <w:szCs w:val="18"/>
              </w:rPr>
            </w:pPr>
            <w:r w:rsidRPr="002201F6">
              <w:rPr>
                <w:sz w:val="18"/>
                <w:szCs w:val="18"/>
              </w:rPr>
              <w:t>Self-reported Experiences of Sizeism: 1-2 [ref: 0]</w:t>
            </w:r>
          </w:p>
        </w:tc>
        <w:tc>
          <w:tcPr>
            <w:tcW w:w="718" w:type="dxa"/>
            <w:tcBorders>
              <w:top w:val="nil"/>
              <w:left w:val="nil"/>
              <w:bottom w:val="nil"/>
              <w:right w:val="nil"/>
            </w:tcBorders>
            <w:vAlign w:val="bottom"/>
            <w:hideMark/>
          </w:tcPr>
          <w:p w14:paraId="4FC54CFE" w14:textId="77777777" w:rsidR="002201F6" w:rsidRPr="002201F6" w:rsidRDefault="002201F6" w:rsidP="002201F6">
            <w:pPr>
              <w:jc w:val="right"/>
              <w:rPr>
                <w:sz w:val="18"/>
                <w:szCs w:val="18"/>
              </w:rPr>
            </w:pPr>
            <w:r w:rsidRPr="002201F6">
              <w:rPr>
                <w:sz w:val="18"/>
                <w:szCs w:val="18"/>
              </w:rPr>
              <w:t>0.77</w:t>
            </w:r>
          </w:p>
        </w:tc>
        <w:tc>
          <w:tcPr>
            <w:tcW w:w="714" w:type="dxa"/>
            <w:tcBorders>
              <w:top w:val="nil"/>
              <w:left w:val="nil"/>
              <w:bottom w:val="nil"/>
              <w:right w:val="nil"/>
            </w:tcBorders>
            <w:vAlign w:val="bottom"/>
            <w:hideMark/>
          </w:tcPr>
          <w:p w14:paraId="5F2792B3" w14:textId="77777777" w:rsidR="002201F6" w:rsidRPr="002201F6" w:rsidRDefault="002201F6" w:rsidP="002201F6">
            <w:pPr>
              <w:jc w:val="right"/>
              <w:rPr>
                <w:sz w:val="18"/>
                <w:szCs w:val="18"/>
              </w:rPr>
            </w:pPr>
            <w:r w:rsidRPr="002201F6">
              <w:rPr>
                <w:sz w:val="18"/>
                <w:szCs w:val="18"/>
              </w:rPr>
              <w:t>0.46</w:t>
            </w:r>
          </w:p>
        </w:tc>
        <w:tc>
          <w:tcPr>
            <w:tcW w:w="715" w:type="dxa"/>
            <w:tcBorders>
              <w:top w:val="nil"/>
              <w:left w:val="nil"/>
              <w:bottom w:val="nil"/>
              <w:right w:val="nil"/>
            </w:tcBorders>
            <w:vAlign w:val="bottom"/>
            <w:hideMark/>
          </w:tcPr>
          <w:p w14:paraId="0C33C27C" w14:textId="77777777" w:rsidR="002201F6" w:rsidRPr="002201F6" w:rsidRDefault="002201F6" w:rsidP="002201F6">
            <w:pPr>
              <w:jc w:val="right"/>
              <w:rPr>
                <w:sz w:val="18"/>
                <w:szCs w:val="18"/>
              </w:rPr>
            </w:pPr>
            <w:r w:rsidRPr="002201F6">
              <w:rPr>
                <w:sz w:val="18"/>
                <w:szCs w:val="18"/>
              </w:rPr>
              <w:t>1.31</w:t>
            </w:r>
          </w:p>
        </w:tc>
        <w:tc>
          <w:tcPr>
            <w:tcW w:w="715" w:type="dxa"/>
            <w:tcBorders>
              <w:top w:val="nil"/>
              <w:left w:val="nil"/>
              <w:bottom w:val="nil"/>
              <w:right w:val="nil"/>
            </w:tcBorders>
            <w:vAlign w:val="bottom"/>
            <w:hideMark/>
          </w:tcPr>
          <w:p w14:paraId="38B8C047" w14:textId="77777777" w:rsidR="002201F6" w:rsidRPr="002201F6" w:rsidRDefault="002201F6" w:rsidP="002201F6">
            <w:pPr>
              <w:jc w:val="right"/>
              <w:rPr>
                <w:sz w:val="18"/>
                <w:szCs w:val="18"/>
              </w:rPr>
            </w:pPr>
            <w:r w:rsidRPr="002201F6">
              <w:rPr>
                <w:sz w:val="18"/>
                <w:szCs w:val="18"/>
              </w:rPr>
              <w:t>0.337</w:t>
            </w:r>
          </w:p>
        </w:tc>
        <w:tc>
          <w:tcPr>
            <w:tcW w:w="997" w:type="dxa"/>
            <w:tcBorders>
              <w:top w:val="nil"/>
              <w:left w:val="nil"/>
              <w:bottom w:val="nil"/>
              <w:right w:val="nil"/>
            </w:tcBorders>
            <w:vAlign w:val="bottom"/>
            <w:hideMark/>
          </w:tcPr>
          <w:p w14:paraId="22B5243C" w14:textId="77777777" w:rsidR="002201F6" w:rsidRPr="002201F6" w:rsidRDefault="002201F6" w:rsidP="002201F6">
            <w:pPr>
              <w:jc w:val="right"/>
              <w:rPr>
                <w:sz w:val="18"/>
                <w:szCs w:val="18"/>
              </w:rPr>
            </w:pPr>
            <w:r w:rsidRPr="002201F6">
              <w:rPr>
                <w:sz w:val="18"/>
                <w:szCs w:val="18"/>
              </w:rPr>
              <w:t>0.90</w:t>
            </w:r>
          </w:p>
        </w:tc>
        <w:tc>
          <w:tcPr>
            <w:tcW w:w="733" w:type="dxa"/>
            <w:tcBorders>
              <w:top w:val="nil"/>
              <w:left w:val="nil"/>
              <w:bottom w:val="nil"/>
              <w:right w:val="nil"/>
            </w:tcBorders>
            <w:vAlign w:val="bottom"/>
            <w:hideMark/>
          </w:tcPr>
          <w:p w14:paraId="1A3BCD5E" w14:textId="77777777" w:rsidR="002201F6" w:rsidRPr="002201F6" w:rsidRDefault="002201F6" w:rsidP="002201F6">
            <w:pPr>
              <w:jc w:val="right"/>
              <w:rPr>
                <w:sz w:val="18"/>
                <w:szCs w:val="18"/>
              </w:rPr>
            </w:pPr>
            <w:r w:rsidRPr="002201F6">
              <w:rPr>
                <w:sz w:val="18"/>
                <w:szCs w:val="18"/>
              </w:rPr>
              <w:t>0.51</w:t>
            </w:r>
          </w:p>
        </w:tc>
        <w:tc>
          <w:tcPr>
            <w:tcW w:w="715" w:type="dxa"/>
            <w:tcBorders>
              <w:top w:val="nil"/>
              <w:left w:val="nil"/>
              <w:bottom w:val="nil"/>
              <w:right w:val="nil"/>
            </w:tcBorders>
            <w:vAlign w:val="bottom"/>
            <w:hideMark/>
          </w:tcPr>
          <w:p w14:paraId="03425223" w14:textId="77777777" w:rsidR="002201F6" w:rsidRPr="002201F6" w:rsidRDefault="002201F6" w:rsidP="002201F6">
            <w:pPr>
              <w:jc w:val="right"/>
              <w:rPr>
                <w:sz w:val="18"/>
                <w:szCs w:val="18"/>
              </w:rPr>
            </w:pPr>
            <w:r w:rsidRPr="002201F6">
              <w:rPr>
                <w:sz w:val="18"/>
                <w:szCs w:val="18"/>
              </w:rPr>
              <w:t>1.59</w:t>
            </w:r>
          </w:p>
        </w:tc>
        <w:tc>
          <w:tcPr>
            <w:tcW w:w="715" w:type="dxa"/>
            <w:tcBorders>
              <w:top w:val="nil"/>
              <w:left w:val="nil"/>
              <w:bottom w:val="nil"/>
              <w:right w:val="nil"/>
            </w:tcBorders>
            <w:vAlign w:val="bottom"/>
            <w:hideMark/>
          </w:tcPr>
          <w:p w14:paraId="2255CB07" w14:textId="77777777" w:rsidR="002201F6" w:rsidRPr="002201F6" w:rsidRDefault="002201F6" w:rsidP="002201F6">
            <w:pPr>
              <w:jc w:val="right"/>
              <w:rPr>
                <w:sz w:val="18"/>
                <w:szCs w:val="18"/>
              </w:rPr>
            </w:pPr>
            <w:r w:rsidRPr="002201F6">
              <w:rPr>
                <w:sz w:val="18"/>
                <w:szCs w:val="18"/>
              </w:rPr>
              <w:t>0.724</w:t>
            </w:r>
          </w:p>
        </w:tc>
        <w:tc>
          <w:tcPr>
            <w:tcW w:w="922" w:type="dxa"/>
            <w:tcBorders>
              <w:top w:val="nil"/>
              <w:left w:val="nil"/>
              <w:bottom w:val="nil"/>
              <w:right w:val="nil"/>
            </w:tcBorders>
            <w:vAlign w:val="bottom"/>
            <w:hideMark/>
          </w:tcPr>
          <w:p w14:paraId="505A9BDE" w14:textId="77777777" w:rsidR="002201F6" w:rsidRPr="002201F6" w:rsidRDefault="002201F6" w:rsidP="002201F6">
            <w:pPr>
              <w:jc w:val="right"/>
              <w:rPr>
                <w:sz w:val="18"/>
                <w:szCs w:val="18"/>
              </w:rPr>
            </w:pPr>
            <w:r w:rsidRPr="002201F6">
              <w:rPr>
                <w:sz w:val="18"/>
                <w:szCs w:val="18"/>
              </w:rPr>
              <w:t>0.85</w:t>
            </w:r>
          </w:p>
        </w:tc>
        <w:tc>
          <w:tcPr>
            <w:tcW w:w="714" w:type="dxa"/>
            <w:tcBorders>
              <w:top w:val="nil"/>
              <w:left w:val="nil"/>
              <w:bottom w:val="nil"/>
              <w:right w:val="nil"/>
            </w:tcBorders>
            <w:vAlign w:val="bottom"/>
            <w:hideMark/>
          </w:tcPr>
          <w:p w14:paraId="3F1A79B3" w14:textId="77777777" w:rsidR="002201F6" w:rsidRPr="002201F6" w:rsidRDefault="002201F6" w:rsidP="002201F6">
            <w:pPr>
              <w:jc w:val="right"/>
              <w:rPr>
                <w:sz w:val="18"/>
                <w:szCs w:val="18"/>
              </w:rPr>
            </w:pPr>
            <w:r w:rsidRPr="002201F6">
              <w:rPr>
                <w:sz w:val="18"/>
                <w:szCs w:val="18"/>
              </w:rPr>
              <w:t>0.46</w:t>
            </w:r>
          </w:p>
        </w:tc>
        <w:tc>
          <w:tcPr>
            <w:tcW w:w="723" w:type="dxa"/>
            <w:tcBorders>
              <w:top w:val="nil"/>
              <w:left w:val="nil"/>
              <w:bottom w:val="nil"/>
              <w:right w:val="nil"/>
            </w:tcBorders>
            <w:vAlign w:val="bottom"/>
            <w:hideMark/>
          </w:tcPr>
          <w:p w14:paraId="75BBB100" w14:textId="77777777" w:rsidR="002201F6" w:rsidRPr="002201F6" w:rsidRDefault="002201F6" w:rsidP="002201F6">
            <w:pPr>
              <w:jc w:val="right"/>
              <w:rPr>
                <w:sz w:val="18"/>
                <w:szCs w:val="18"/>
              </w:rPr>
            </w:pPr>
            <w:r w:rsidRPr="002201F6">
              <w:rPr>
                <w:sz w:val="18"/>
                <w:szCs w:val="18"/>
              </w:rPr>
              <w:t>1.54</w:t>
            </w:r>
          </w:p>
        </w:tc>
        <w:tc>
          <w:tcPr>
            <w:tcW w:w="715" w:type="dxa"/>
            <w:tcBorders>
              <w:top w:val="nil"/>
              <w:left w:val="nil"/>
              <w:bottom w:val="nil"/>
              <w:right w:val="single" w:sz="4" w:space="0" w:color="auto"/>
            </w:tcBorders>
            <w:vAlign w:val="bottom"/>
            <w:hideMark/>
          </w:tcPr>
          <w:p w14:paraId="3C823932" w14:textId="77777777" w:rsidR="002201F6" w:rsidRPr="002201F6" w:rsidRDefault="002201F6" w:rsidP="002201F6">
            <w:pPr>
              <w:jc w:val="right"/>
              <w:rPr>
                <w:sz w:val="18"/>
                <w:szCs w:val="18"/>
              </w:rPr>
            </w:pPr>
            <w:r w:rsidRPr="002201F6">
              <w:rPr>
                <w:sz w:val="18"/>
                <w:szCs w:val="18"/>
              </w:rPr>
              <w:t>0.586</w:t>
            </w:r>
          </w:p>
        </w:tc>
      </w:tr>
      <w:tr w:rsidR="001D3C54" w:rsidRPr="002201F6" w14:paraId="3ABF6E41"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257E1DE6"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24DB779"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2A84A2A1" w14:textId="77777777" w:rsidR="002201F6" w:rsidRPr="002201F6" w:rsidRDefault="002201F6" w:rsidP="002201F6">
            <w:pPr>
              <w:rPr>
                <w:sz w:val="18"/>
                <w:szCs w:val="18"/>
              </w:rPr>
            </w:pPr>
            <w:r w:rsidRPr="002201F6">
              <w:rPr>
                <w:sz w:val="18"/>
                <w:szCs w:val="18"/>
              </w:rPr>
              <w:t>Self-reported Experiences of Sizeism: 3+ [ref: 0]</w:t>
            </w:r>
          </w:p>
        </w:tc>
        <w:tc>
          <w:tcPr>
            <w:tcW w:w="718" w:type="dxa"/>
            <w:tcBorders>
              <w:top w:val="nil"/>
              <w:left w:val="nil"/>
              <w:bottom w:val="single" w:sz="4" w:space="0" w:color="auto"/>
              <w:right w:val="nil"/>
            </w:tcBorders>
            <w:vAlign w:val="bottom"/>
            <w:hideMark/>
          </w:tcPr>
          <w:p w14:paraId="3D5FD620" w14:textId="77777777" w:rsidR="002201F6" w:rsidRPr="002201F6" w:rsidRDefault="002201F6" w:rsidP="002201F6">
            <w:pPr>
              <w:jc w:val="right"/>
              <w:rPr>
                <w:sz w:val="18"/>
                <w:szCs w:val="18"/>
              </w:rPr>
            </w:pPr>
            <w:r w:rsidRPr="002201F6">
              <w:rPr>
                <w:sz w:val="18"/>
                <w:szCs w:val="18"/>
              </w:rPr>
              <w:t>0.94</w:t>
            </w:r>
          </w:p>
        </w:tc>
        <w:tc>
          <w:tcPr>
            <w:tcW w:w="714" w:type="dxa"/>
            <w:tcBorders>
              <w:top w:val="nil"/>
              <w:left w:val="nil"/>
              <w:bottom w:val="single" w:sz="4" w:space="0" w:color="auto"/>
              <w:right w:val="nil"/>
            </w:tcBorders>
            <w:vAlign w:val="bottom"/>
            <w:hideMark/>
          </w:tcPr>
          <w:p w14:paraId="20A66916" w14:textId="77777777" w:rsidR="002201F6" w:rsidRPr="002201F6" w:rsidRDefault="002201F6" w:rsidP="002201F6">
            <w:pPr>
              <w:jc w:val="right"/>
              <w:rPr>
                <w:sz w:val="18"/>
                <w:szCs w:val="18"/>
              </w:rPr>
            </w:pPr>
            <w:r w:rsidRPr="002201F6">
              <w:rPr>
                <w:sz w:val="18"/>
                <w:szCs w:val="18"/>
              </w:rPr>
              <w:t>0.44</w:t>
            </w:r>
          </w:p>
        </w:tc>
        <w:tc>
          <w:tcPr>
            <w:tcW w:w="715" w:type="dxa"/>
            <w:tcBorders>
              <w:top w:val="nil"/>
              <w:left w:val="nil"/>
              <w:bottom w:val="single" w:sz="4" w:space="0" w:color="auto"/>
              <w:right w:val="nil"/>
            </w:tcBorders>
            <w:vAlign w:val="bottom"/>
            <w:hideMark/>
          </w:tcPr>
          <w:p w14:paraId="2B1A3434" w14:textId="77777777" w:rsidR="002201F6" w:rsidRPr="002201F6" w:rsidRDefault="002201F6" w:rsidP="002201F6">
            <w:pPr>
              <w:jc w:val="right"/>
              <w:rPr>
                <w:sz w:val="18"/>
                <w:szCs w:val="18"/>
              </w:rPr>
            </w:pPr>
            <w:r w:rsidRPr="002201F6">
              <w:rPr>
                <w:sz w:val="18"/>
                <w:szCs w:val="18"/>
              </w:rPr>
              <w:t>1.97</w:t>
            </w:r>
          </w:p>
        </w:tc>
        <w:tc>
          <w:tcPr>
            <w:tcW w:w="715" w:type="dxa"/>
            <w:tcBorders>
              <w:top w:val="nil"/>
              <w:left w:val="nil"/>
              <w:bottom w:val="single" w:sz="4" w:space="0" w:color="auto"/>
              <w:right w:val="nil"/>
            </w:tcBorders>
            <w:vAlign w:val="bottom"/>
            <w:hideMark/>
          </w:tcPr>
          <w:p w14:paraId="2751861C" w14:textId="77777777" w:rsidR="002201F6" w:rsidRPr="002201F6" w:rsidRDefault="002201F6" w:rsidP="002201F6">
            <w:pPr>
              <w:jc w:val="right"/>
              <w:rPr>
                <w:sz w:val="18"/>
                <w:szCs w:val="18"/>
              </w:rPr>
            </w:pPr>
            <w:r w:rsidRPr="002201F6">
              <w:rPr>
                <w:sz w:val="18"/>
                <w:szCs w:val="18"/>
              </w:rPr>
              <w:t>0.860</w:t>
            </w:r>
          </w:p>
        </w:tc>
        <w:tc>
          <w:tcPr>
            <w:tcW w:w="997" w:type="dxa"/>
            <w:tcBorders>
              <w:top w:val="nil"/>
              <w:left w:val="nil"/>
              <w:bottom w:val="single" w:sz="4" w:space="0" w:color="auto"/>
              <w:right w:val="nil"/>
            </w:tcBorders>
            <w:vAlign w:val="bottom"/>
            <w:hideMark/>
          </w:tcPr>
          <w:p w14:paraId="7D92A421" w14:textId="77777777" w:rsidR="002201F6" w:rsidRPr="002201F6" w:rsidRDefault="002201F6" w:rsidP="002201F6">
            <w:pPr>
              <w:jc w:val="right"/>
              <w:rPr>
                <w:sz w:val="18"/>
                <w:szCs w:val="18"/>
              </w:rPr>
            </w:pPr>
            <w:r w:rsidRPr="002201F6">
              <w:rPr>
                <w:sz w:val="18"/>
                <w:szCs w:val="18"/>
              </w:rPr>
              <w:t>1.04</w:t>
            </w:r>
          </w:p>
        </w:tc>
        <w:tc>
          <w:tcPr>
            <w:tcW w:w="733" w:type="dxa"/>
            <w:tcBorders>
              <w:top w:val="nil"/>
              <w:left w:val="nil"/>
              <w:bottom w:val="single" w:sz="4" w:space="0" w:color="auto"/>
              <w:right w:val="nil"/>
            </w:tcBorders>
            <w:vAlign w:val="bottom"/>
            <w:hideMark/>
          </w:tcPr>
          <w:p w14:paraId="7DAF7C85" w14:textId="77777777" w:rsidR="002201F6" w:rsidRPr="002201F6" w:rsidRDefault="002201F6" w:rsidP="002201F6">
            <w:pPr>
              <w:jc w:val="right"/>
              <w:rPr>
                <w:sz w:val="18"/>
                <w:szCs w:val="18"/>
              </w:rPr>
            </w:pPr>
            <w:r w:rsidRPr="002201F6">
              <w:rPr>
                <w:sz w:val="18"/>
                <w:szCs w:val="18"/>
              </w:rPr>
              <w:t>0.47</w:t>
            </w:r>
          </w:p>
        </w:tc>
        <w:tc>
          <w:tcPr>
            <w:tcW w:w="715" w:type="dxa"/>
            <w:tcBorders>
              <w:top w:val="nil"/>
              <w:left w:val="nil"/>
              <w:bottom w:val="single" w:sz="4" w:space="0" w:color="auto"/>
              <w:right w:val="nil"/>
            </w:tcBorders>
            <w:vAlign w:val="bottom"/>
            <w:hideMark/>
          </w:tcPr>
          <w:p w14:paraId="50490828" w14:textId="77777777" w:rsidR="002201F6" w:rsidRPr="002201F6" w:rsidRDefault="002201F6" w:rsidP="002201F6">
            <w:pPr>
              <w:jc w:val="right"/>
              <w:rPr>
                <w:sz w:val="18"/>
                <w:szCs w:val="18"/>
              </w:rPr>
            </w:pPr>
            <w:r w:rsidRPr="002201F6">
              <w:rPr>
                <w:sz w:val="18"/>
                <w:szCs w:val="18"/>
              </w:rPr>
              <w:t>2.32</w:t>
            </w:r>
          </w:p>
        </w:tc>
        <w:tc>
          <w:tcPr>
            <w:tcW w:w="715" w:type="dxa"/>
            <w:tcBorders>
              <w:top w:val="nil"/>
              <w:left w:val="nil"/>
              <w:bottom w:val="single" w:sz="4" w:space="0" w:color="auto"/>
              <w:right w:val="nil"/>
            </w:tcBorders>
            <w:vAlign w:val="bottom"/>
            <w:hideMark/>
          </w:tcPr>
          <w:p w14:paraId="1CCABA87" w14:textId="77777777" w:rsidR="002201F6" w:rsidRPr="002201F6" w:rsidRDefault="002201F6" w:rsidP="002201F6">
            <w:pPr>
              <w:jc w:val="right"/>
              <w:rPr>
                <w:sz w:val="18"/>
                <w:szCs w:val="18"/>
              </w:rPr>
            </w:pPr>
            <w:r w:rsidRPr="002201F6">
              <w:rPr>
                <w:sz w:val="18"/>
                <w:szCs w:val="18"/>
              </w:rPr>
              <w:t>0.925</w:t>
            </w:r>
          </w:p>
        </w:tc>
        <w:tc>
          <w:tcPr>
            <w:tcW w:w="922" w:type="dxa"/>
            <w:tcBorders>
              <w:top w:val="nil"/>
              <w:left w:val="nil"/>
              <w:bottom w:val="single" w:sz="4" w:space="0" w:color="auto"/>
              <w:right w:val="nil"/>
            </w:tcBorders>
            <w:vAlign w:val="bottom"/>
            <w:hideMark/>
          </w:tcPr>
          <w:p w14:paraId="28629846" w14:textId="77777777" w:rsidR="002201F6" w:rsidRPr="002201F6" w:rsidRDefault="002201F6" w:rsidP="002201F6">
            <w:pPr>
              <w:jc w:val="right"/>
              <w:rPr>
                <w:sz w:val="18"/>
                <w:szCs w:val="18"/>
              </w:rPr>
            </w:pPr>
            <w:r w:rsidRPr="002201F6">
              <w:rPr>
                <w:sz w:val="18"/>
                <w:szCs w:val="18"/>
              </w:rPr>
              <w:t>0.92</w:t>
            </w:r>
          </w:p>
        </w:tc>
        <w:tc>
          <w:tcPr>
            <w:tcW w:w="714" w:type="dxa"/>
            <w:tcBorders>
              <w:top w:val="nil"/>
              <w:left w:val="nil"/>
              <w:bottom w:val="single" w:sz="4" w:space="0" w:color="auto"/>
              <w:right w:val="nil"/>
            </w:tcBorders>
            <w:vAlign w:val="bottom"/>
            <w:hideMark/>
          </w:tcPr>
          <w:p w14:paraId="697876FD" w14:textId="77777777" w:rsidR="002201F6" w:rsidRPr="002201F6" w:rsidRDefault="002201F6" w:rsidP="002201F6">
            <w:pPr>
              <w:jc w:val="right"/>
              <w:rPr>
                <w:sz w:val="18"/>
                <w:szCs w:val="18"/>
              </w:rPr>
            </w:pPr>
            <w:r w:rsidRPr="002201F6">
              <w:rPr>
                <w:sz w:val="18"/>
                <w:szCs w:val="18"/>
              </w:rPr>
              <w:t>0.39</w:t>
            </w:r>
          </w:p>
        </w:tc>
        <w:tc>
          <w:tcPr>
            <w:tcW w:w="723" w:type="dxa"/>
            <w:tcBorders>
              <w:top w:val="nil"/>
              <w:left w:val="nil"/>
              <w:bottom w:val="single" w:sz="4" w:space="0" w:color="auto"/>
              <w:right w:val="nil"/>
            </w:tcBorders>
            <w:vAlign w:val="bottom"/>
            <w:hideMark/>
          </w:tcPr>
          <w:p w14:paraId="4D79C5A4" w14:textId="77777777" w:rsidR="002201F6" w:rsidRPr="002201F6" w:rsidRDefault="002201F6" w:rsidP="002201F6">
            <w:pPr>
              <w:jc w:val="right"/>
              <w:rPr>
                <w:sz w:val="18"/>
                <w:szCs w:val="18"/>
              </w:rPr>
            </w:pPr>
            <w:r w:rsidRPr="002201F6">
              <w:rPr>
                <w:sz w:val="18"/>
                <w:szCs w:val="18"/>
              </w:rPr>
              <w:t>2.16</w:t>
            </w:r>
          </w:p>
        </w:tc>
        <w:tc>
          <w:tcPr>
            <w:tcW w:w="715" w:type="dxa"/>
            <w:tcBorders>
              <w:top w:val="nil"/>
              <w:left w:val="nil"/>
              <w:bottom w:val="single" w:sz="4" w:space="0" w:color="auto"/>
              <w:right w:val="single" w:sz="4" w:space="0" w:color="auto"/>
            </w:tcBorders>
            <w:vAlign w:val="bottom"/>
            <w:hideMark/>
          </w:tcPr>
          <w:p w14:paraId="539FF679" w14:textId="77777777" w:rsidR="002201F6" w:rsidRPr="002201F6" w:rsidRDefault="002201F6" w:rsidP="002201F6">
            <w:pPr>
              <w:jc w:val="right"/>
              <w:rPr>
                <w:sz w:val="18"/>
                <w:szCs w:val="18"/>
              </w:rPr>
            </w:pPr>
            <w:r w:rsidRPr="002201F6">
              <w:rPr>
                <w:sz w:val="18"/>
                <w:szCs w:val="18"/>
              </w:rPr>
              <w:t>0.852</w:t>
            </w:r>
          </w:p>
        </w:tc>
      </w:tr>
      <w:tr w:rsidR="001D3C54" w:rsidRPr="002201F6" w14:paraId="6CD36B8F" w14:textId="77777777" w:rsidTr="002201F6">
        <w:trPr>
          <w:trHeight w:val="520"/>
        </w:trPr>
        <w:tc>
          <w:tcPr>
            <w:tcW w:w="1565" w:type="dxa"/>
            <w:vMerge/>
            <w:tcBorders>
              <w:top w:val="nil"/>
              <w:left w:val="single" w:sz="4" w:space="0" w:color="auto"/>
              <w:bottom w:val="single" w:sz="4" w:space="0" w:color="000000"/>
              <w:right w:val="single" w:sz="4" w:space="0" w:color="auto"/>
            </w:tcBorders>
            <w:vAlign w:val="center"/>
            <w:hideMark/>
          </w:tcPr>
          <w:p w14:paraId="5CF57579" w14:textId="77777777" w:rsidR="002201F6" w:rsidRPr="002201F6" w:rsidRDefault="002201F6" w:rsidP="002201F6">
            <w:pPr>
              <w:rPr>
                <w:sz w:val="18"/>
                <w:szCs w:val="18"/>
              </w:rPr>
            </w:pPr>
          </w:p>
        </w:tc>
        <w:tc>
          <w:tcPr>
            <w:tcW w:w="3240" w:type="dxa"/>
            <w:vMerge w:val="restart"/>
            <w:tcBorders>
              <w:top w:val="nil"/>
              <w:left w:val="single" w:sz="4" w:space="0" w:color="auto"/>
              <w:bottom w:val="single" w:sz="4" w:space="0" w:color="000000"/>
              <w:right w:val="nil"/>
            </w:tcBorders>
            <w:noWrap/>
            <w:vAlign w:val="center"/>
            <w:hideMark/>
          </w:tcPr>
          <w:p w14:paraId="4FA89632" w14:textId="77777777" w:rsidR="002201F6" w:rsidRPr="002201F6" w:rsidRDefault="002201F6" w:rsidP="002201F6">
            <w:pPr>
              <w:jc w:val="center"/>
              <w:rPr>
                <w:sz w:val="18"/>
                <w:szCs w:val="18"/>
              </w:rPr>
            </w:pPr>
            <w:r w:rsidRPr="002201F6">
              <w:rPr>
                <w:sz w:val="18"/>
                <w:szCs w:val="18"/>
              </w:rPr>
              <w:t>BMI&gt;=30 (target)</w:t>
            </w:r>
          </w:p>
        </w:tc>
        <w:tc>
          <w:tcPr>
            <w:tcW w:w="4379" w:type="dxa"/>
            <w:tcBorders>
              <w:top w:val="nil"/>
              <w:left w:val="nil"/>
              <w:bottom w:val="nil"/>
              <w:right w:val="nil"/>
            </w:tcBorders>
            <w:vAlign w:val="bottom"/>
            <w:hideMark/>
          </w:tcPr>
          <w:p w14:paraId="1196E3F1" w14:textId="77777777" w:rsidR="002201F6" w:rsidRPr="002201F6" w:rsidRDefault="002201F6" w:rsidP="002201F6">
            <w:pPr>
              <w:rPr>
                <w:sz w:val="18"/>
                <w:szCs w:val="18"/>
              </w:rPr>
            </w:pPr>
            <w:r w:rsidRPr="002201F6">
              <w:rPr>
                <w:sz w:val="18"/>
                <w:szCs w:val="18"/>
              </w:rPr>
              <w:t>Implicit Recognition of Discrimination against heavier individuals</w:t>
            </w:r>
          </w:p>
        </w:tc>
        <w:tc>
          <w:tcPr>
            <w:tcW w:w="718" w:type="dxa"/>
            <w:tcBorders>
              <w:top w:val="nil"/>
              <w:left w:val="nil"/>
              <w:bottom w:val="nil"/>
              <w:right w:val="nil"/>
            </w:tcBorders>
            <w:vAlign w:val="bottom"/>
            <w:hideMark/>
          </w:tcPr>
          <w:p w14:paraId="64B35DFB" w14:textId="77777777" w:rsidR="002201F6" w:rsidRPr="002201F6" w:rsidRDefault="002201F6" w:rsidP="002201F6">
            <w:pPr>
              <w:jc w:val="right"/>
              <w:rPr>
                <w:sz w:val="18"/>
                <w:szCs w:val="18"/>
              </w:rPr>
            </w:pPr>
            <w:r w:rsidRPr="002201F6">
              <w:rPr>
                <w:sz w:val="18"/>
                <w:szCs w:val="18"/>
              </w:rPr>
              <w:t>0.89</w:t>
            </w:r>
          </w:p>
        </w:tc>
        <w:tc>
          <w:tcPr>
            <w:tcW w:w="714" w:type="dxa"/>
            <w:tcBorders>
              <w:top w:val="nil"/>
              <w:left w:val="nil"/>
              <w:bottom w:val="nil"/>
              <w:right w:val="nil"/>
            </w:tcBorders>
            <w:vAlign w:val="bottom"/>
            <w:hideMark/>
          </w:tcPr>
          <w:p w14:paraId="50294052" w14:textId="77777777" w:rsidR="002201F6" w:rsidRPr="002201F6" w:rsidRDefault="002201F6" w:rsidP="002201F6">
            <w:pPr>
              <w:jc w:val="right"/>
              <w:rPr>
                <w:sz w:val="18"/>
                <w:szCs w:val="18"/>
              </w:rPr>
            </w:pPr>
            <w:r w:rsidRPr="002201F6">
              <w:rPr>
                <w:sz w:val="18"/>
                <w:szCs w:val="18"/>
              </w:rPr>
              <w:t>0.66</w:t>
            </w:r>
          </w:p>
        </w:tc>
        <w:tc>
          <w:tcPr>
            <w:tcW w:w="715" w:type="dxa"/>
            <w:tcBorders>
              <w:top w:val="nil"/>
              <w:left w:val="nil"/>
              <w:bottom w:val="nil"/>
              <w:right w:val="nil"/>
            </w:tcBorders>
            <w:vAlign w:val="bottom"/>
            <w:hideMark/>
          </w:tcPr>
          <w:p w14:paraId="59957755" w14:textId="77777777" w:rsidR="002201F6" w:rsidRPr="002201F6" w:rsidRDefault="002201F6" w:rsidP="002201F6">
            <w:pPr>
              <w:jc w:val="right"/>
              <w:rPr>
                <w:sz w:val="18"/>
                <w:szCs w:val="18"/>
              </w:rPr>
            </w:pPr>
            <w:r w:rsidRPr="002201F6">
              <w:rPr>
                <w:sz w:val="18"/>
                <w:szCs w:val="18"/>
              </w:rPr>
              <w:t>1.20</w:t>
            </w:r>
          </w:p>
        </w:tc>
        <w:tc>
          <w:tcPr>
            <w:tcW w:w="715" w:type="dxa"/>
            <w:tcBorders>
              <w:top w:val="nil"/>
              <w:left w:val="nil"/>
              <w:bottom w:val="nil"/>
              <w:right w:val="nil"/>
            </w:tcBorders>
            <w:vAlign w:val="bottom"/>
            <w:hideMark/>
          </w:tcPr>
          <w:p w14:paraId="560FE725" w14:textId="77777777" w:rsidR="002201F6" w:rsidRPr="002201F6" w:rsidRDefault="002201F6" w:rsidP="002201F6">
            <w:pPr>
              <w:jc w:val="right"/>
              <w:rPr>
                <w:sz w:val="18"/>
                <w:szCs w:val="18"/>
              </w:rPr>
            </w:pPr>
            <w:r w:rsidRPr="002201F6">
              <w:rPr>
                <w:sz w:val="18"/>
                <w:szCs w:val="18"/>
              </w:rPr>
              <w:t>0.444</w:t>
            </w:r>
          </w:p>
        </w:tc>
        <w:tc>
          <w:tcPr>
            <w:tcW w:w="997" w:type="dxa"/>
            <w:tcBorders>
              <w:top w:val="nil"/>
              <w:left w:val="nil"/>
              <w:bottom w:val="nil"/>
              <w:right w:val="nil"/>
            </w:tcBorders>
            <w:vAlign w:val="bottom"/>
            <w:hideMark/>
          </w:tcPr>
          <w:p w14:paraId="3B236C87" w14:textId="77777777" w:rsidR="002201F6" w:rsidRPr="002201F6" w:rsidRDefault="002201F6" w:rsidP="002201F6">
            <w:pPr>
              <w:jc w:val="right"/>
              <w:rPr>
                <w:sz w:val="18"/>
                <w:szCs w:val="18"/>
              </w:rPr>
            </w:pPr>
            <w:r w:rsidRPr="002201F6">
              <w:rPr>
                <w:sz w:val="18"/>
                <w:szCs w:val="18"/>
              </w:rPr>
              <w:t>0.94</w:t>
            </w:r>
          </w:p>
        </w:tc>
        <w:tc>
          <w:tcPr>
            <w:tcW w:w="733" w:type="dxa"/>
            <w:tcBorders>
              <w:top w:val="nil"/>
              <w:left w:val="nil"/>
              <w:bottom w:val="nil"/>
              <w:right w:val="nil"/>
            </w:tcBorders>
            <w:vAlign w:val="bottom"/>
            <w:hideMark/>
          </w:tcPr>
          <w:p w14:paraId="59075B12" w14:textId="77777777" w:rsidR="002201F6" w:rsidRPr="002201F6" w:rsidRDefault="002201F6" w:rsidP="002201F6">
            <w:pPr>
              <w:jc w:val="right"/>
              <w:rPr>
                <w:sz w:val="18"/>
                <w:szCs w:val="18"/>
              </w:rPr>
            </w:pPr>
            <w:r w:rsidRPr="002201F6">
              <w:rPr>
                <w:sz w:val="18"/>
                <w:szCs w:val="18"/>
              </w:rPr>
              <w:t>0.70</w:t>
            </w:r>
          </w:p>
        </w:tc>
        <w:tc>
          <w:tcPr>
            <w:tcW w:w="715" w:type="dxa"/>
            <w:tcBorders>
              <w:top w:val="nil"/>
              <w:left w:val="nil"/>
              <w:bottom w:val="nil"/>
              <w:right w:val="nil"/>
            </w:tcBorders>
            <w:vAlign w:val="bottom"/>
            <w:hideMark/>
          </w:tcPr>
          <w:p w14:paraId="0A3DAE30" w14:textId="77777777" w:rsidR="002201F6" w:rsidRPr="002201F6" w:rsidRDefault="002201F6" w:rsidP="002201F6">
            <w:pPr>
              <w:jc w:val="right"/>
              <w:rPr>
                <w:sz w:val="18"/>
                <w:szCs w:val="18"/>
              </w:rPr>
            </w:pPr>
            <w:r w:rsidRPr="002201F6">
              <w:rPr>
                <w:sz w:val="18"/>
                <w:szCs w:val="18"/>
              </w:rPr>
              <w:t>1.26</w:t>
            </w:r>
          </w:p>
        </w:tc>
        <w:tc>
          <w:tcPr>
            <w:tcW w:w="715" w:type="dxa"/>
            <w:tcBorders>
              <w:top w:val="nil"/>
              <w:left w:val="nil"/>
              <w:bottom w:val="nil"/>
              <w:right w:val="nil"/>
            </w:tcBorders>
            <w:vAlign w:val="bottom"/>
            <w:hideMark/>
          </w:tcPr>
          <w:p w14:paraId="7B502972" w14:textId="77777777" w:rsidR="002201F6" w:rsidRPr="002201F6" w:rsidRDefault="002201F6" w:rsidP="002201F6">
            <w:pPr>
              <w:jc w:val="right"/>
              <w:rPr>
                <w:sz w:val="18"/>
                <w:szCs w:val="18"/>
              </w:rPr>
            </w:pPr>
            <w:r w:rsidRPr="002201F6">
              <w:rPr>
                <w:sz w:val="18"/>
                <w:szCs w:val="18"/>
              </w:rPr>
              <w:t>0.671</w:t>
            </w:r>
          </w:p>
        </w:tc>
        <w:tc>
          <w:tcPr>
            <w:tcW w:w="922" w:type="dxa"/>
            <w:tcBorders>
              <w:top w:val="nil"/>
              <w:left w:val="nil"/>
              <w:bottom w:val="nil"/>
              <w:right w:val="nil"/>
            </w:tcBorders>
            <w:vAlign w:val="bottom"/>
            <w:hideMark/>
          </w:tcPr>
          <w:p w14:paraId="4D52FB97" w14:textId="77777777" w:rsidR="002201F6" w:rsidRPr="002201F6" w:rsidRDefault="002201F6" w:rsidP="002201F6">
            <w:pPr>
              <w:jc w:val="right"/>
              <w:rPr>
                <w:sz w:val="18"/>
                <w:szCs w:val="18"/>
              </w:rPr>
            </w:pPr>
            <w:r w:rsidRPr="002201F6">
              <w:rPr>
                <w:sz w:val="18"/>
                <w:szCs w:val="18"/>
              </w:rPr>
              <w:t>1.03</w:t>
            </w:r>
          </w:p>
        </w:tc>
        <w:tc>
          <w:tcPr>
            <w:tcW w:w="714" w:type="dxa"/>
            <w:tcBorders>
              <w:top w:val="nil"/>
              <w:left w:val="nil"/>
              <w:bottom w:val="nil"/>
              <w:right w:val="nil"/>
            </w:tcBorders>
            <w:vAlign w:val="bottom"/>
            <w:hideMark/>
          </w:tcPr>
          <w:p w14:paraId="038AAF65" w14:textId="77777777" w:rsidR="002201F6" w:rsidRPr="002201F6" w:rsidRDefault="002201F6" w:rsidP="002201F6">
            <w:pPr>
              <w:jc w:val="right"/>
              <w:rPr>
                <w:sz w:val="18"/>
                <w:szCs w:val="18"/>
              </w:rPr>
            </w:pPr>
            <w:r w:rsidRPr="002201F6">
              <w:rPr>
                <w:sz w:val="18"/>
                <w:szCs w:val="18"/>
              </w:rPr>
              <w:t>0.73</w:t>
            </w:r>
          </w:p>
        </w:tc>
        <w:tc>
          <w:tcPr>
            <w:tcW w:w="723" w:type="dxa"/>
            <w:tcBorders>
              <w:top w:val="nil"/>
              <w:left w:val="nil"/>
              <w:bottom w:val="nil"/>
              <w:right w:val="nil"/>
            </w:tcBorders>
            <w:vAlign w:val="bottom"/>
            <w:hideMark/>
          </w:tcPr>
          <w:p w14:paraId="7A775981" w14:textId="77777777" w:rsidR="002201F6" w:rsidRPr="002201F6" w:rsidRDefault="002201F6" w:rsidP="002201F6">
            <w:pPr>
              <w:jc w:val="right"/>
              <w:rPr>
                <w:sz w:val="18"/>
                <w:szCs w:val="18"/>
              </w:rPr>
            </w:pPr>
            <w:r w:rsidRPr="002201F6">
              <w:rPr>
                <w:sz w:val="18"/>
                <w:szCs w:val="18"/>
              </w:rPr>
              <w:t>1.44</w:t>
            </w:r>
          </w:p>
        </w:tc>
        <w:tc>
          <w:tcPr>
            <w:tcW w:w="715" w:type="dxa"/>
            <w:tcBorders>
              <w:top w:val="nil"/>
              <w:left w:val="nil"/>
              <w:bottom w:val="nil"/>
              <w:right w:val="single" w:sz="4" w:space="0" w:color="auto"/>
            </w:tcBorders>
            <w:vAlign w:val="bottom"/>
            <w:hideMark/>
          </w:tcPr>
          <w:p w14:paraId="4FB1A352" w14:textId="77777777" w:rsidR="002201F6" w:rsidRPr="002201F6" w:rsidRDefault="002201F6" w:rsidP="002201F6">
            <w:pPr>
              <w:jc w:val="right"/>
              <w:rPr>
                <w:sz w:val="18"/>
                <w:szCs w:val="18"/>
              </w:rPr>
            </w:pPr>
            <w:r w:rsidRPr="002201F6">
              <w:rPr>
                <w:sz w:val="18"/>
                <w:szCs w:val="18"/>
              </w:rPr>
              <w:t>0.877</w:t>
            </w:r>
          </w:p>
        </w:tc>
      </w:tr>
      <w:tr w:rsidR="001D3C54" w:rsidRPr="002201F6" w14:paraId="20034E63"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05D246F0"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EF80D92"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3D2D9692" w14:textId="77777777" w:rsidR="002201F6" w:rsidRPr="002201F6" w:rsidRDefault="002201F6" w:rsidP="002201F6">
            <w:pPr>
              <w:rPr>
                <w:sz w:val="18"/>
                <w:szCs w:val="18"/>
              </w:rPr>
            </w:pPr>
            <w:r w:rsidRPr="002201F6">
              <w:rPr>
                <w:sz w:val="18"/>
                <w:szCs w:val="18"/>
              </w:rPr>
              <w:t>Implicit Preference for heavier individuals</w:t>
            </w:r>
          </w:p>
        </w:tc>
        <w:tc>
          <w:tcPr>
            <w:tcW w:w="718" w:type="dxa"/>
            <w:tcBorders>
              <w:top w:val="nil"/>
              <w:left w:val="nil"/>
              <w:bottom w:val="nil"/>
              <w:right w:val="nil"/>
            </w:tcBorders>
            <w:vAlign w:val="bottom"/>
            <w:hideMark/>
          </w:tcPr>
          <w:p w14:paraId="18F63489" w14:textId="77777777" w:rsidR="002201F6" w:rsidRPr="002201F6" w:rsidRDefault="002201F6" w:rsidP="002201F6">
            <w:pPr>
              <w:jc w:val="right"/>
              <w:rPr>
                <w:sz w:val="18"/>
                <w:szCs w:val="18"/>
              </w:rPr>
            </w:pPr>
            <w:r w:rsidRPr="002201F6">
              <w:rPr>
                <w:sz w:val="18"/>
                <w:szCs w:val="18"/>
              </w:rPr>
              <w:t>1.01</w:t>
            </w:r>
          </w:p>
        </w:tc>
        <w:tc>
          <w:tcPr>
            <w:tcW w:w="714" w:type="dxa"/>
            <w:tcBorders>
              <w:top w:val="nil"/>
              <w:left w:val="nil"/>
              <w:bottom w:val="nil"/>
              <w:right w:val="nil"/>
            </w:tcBorders>
            <w:vAlign w:val="bottom"/>
            <w:hideMark/>
          </w:tcPr>
          <w:p w14:paraId="384A28E9" w14:textId="77777777" w:rsidR="002201F6" w:rsidRPr="002201F6" w:rsidRDefault="002201F6" w:rsidP="002201F6">
            <w:pPr>
              <w:jc w:val="right"/>
              <w:rPr>
                <w:sz w:val="18"/>
                <w:szCs w:val="18"/>
              </w:rPr>
            </w:pPr>
            <w:r w:rsidRPr="002201F6">
              <w:rPr>
                <w:sz w:val="18"/>
                <w:szCs w:val="18"/>
              </w:rPr>
              <w:t>0.76</w:t>
            </w:r>
          </w:p>
        </w:tc>
        <w:tc>
          <w:tcPr>
            <w:tcW w:w="715" w:type="dxa"/>
            <w:tcBorders>
              <w:top w:val="nil"/>
              <w:left w:val="nil"/>
              <w:bottom w:val="nil"/>
              <w:right w:val="nil"/>
            </w:tcBorders>
            <w:vAlign w:val="bottom"/>
            <w:hideMark/>
          </w:tcPr>
          <w:p w14:paraId="101054E1" w14:textId="77777777" w:rsidR="002201F6" w:rsidRPr="002201F6" w:rsidRDefault="002201F6" w:rsidP="002201F6">
            <w:pPr>
              <w:jc w:val="right"/>
              <w:rPr>
                <w:sz w:val="18"/>
                <w:szCs w:val="18"/>
              </w:rPr>
            </w:pPr>
            <w:r w:rsidRPr="002201F6">
              <w:rPr>
                <w:sz w:val="18"/>
                <w:szCs w:val="18"/>
              </w:rPr>
              <w:t>1.35</w:t>
            </w:r>
          </w:p>
        </w:tc>
        <w:tc>
          <w:tcPr>
            <w:tcW w:w="715" w:type="dxa"/>
            <w:tcBorders>
              <w:top w:val="nil"/>
              <w:left w:val="nil"/>
              <w:bottom w:val="nil"/>
              <w:right w:val="nil"/>
            </w:tcBorders>
            <w:vAlign w:val="bottom"/>
            <w:hideMark/>
          </w:tcPr>
          <w:p w14:paraId="5D94F43C" w14:textId="77777777" w:rsidR="002201F6" w:rsidRPr="002201F6" w:rsidRDefault="002201F6" w:rsidP="002201F6">
            <w:pPr>
              <w:jc w:val="right"/>
              <w:rPr>
                <w:sz w:val="18"/>
                <w:szCs w:val="18"/>
              </w:rPr>
            </w:pPr>
            <w:r w:rsidRPr="002201F6">
              <w:rPr>
                <w:sz w:val="18"/>
                <w:szCs w:val="18"/>
              </w:rPr>
              <w:t>0.946</w:t>
            </w:r>
          </w:p>
        </w:tc>
        <w:tc>
          <w:tcPr>
            <w:tcW w:w="997" w:type="dxa"/>
            <w:tcBorders>
              <w:top w:val="nil"/>
              <w:left w:val="nil"/>
              <w:bottom w:val="nil"/>
              <w:right w:val="nil"/>
            </w:tcBorders>
            <w:vAlign w:val="bottom"/>
            <w:hideMark/>
          </w:tcPr>
          <w:p w14:paraId="366A79FD" w14:textId="77777777" w:rsidR="002201F6" w:rsidRPr="002201F6" w:rsidRDefault="002201F6" w:rsidP="002201F6">
            <w:pPr>
              <w:jc w:val="right"/>
              <w:rPr>
                <w:sz w:val="18"/>
                <w:szCs w:val="18"/>
              </w:rPr>
            </w:pPr>
            <w:r w:rsidRPr="002201F6">
              <w:rPr>
                <w:sz w:val="18"/>
                <w:szCs w:val="18"/>
              </w:rPr>
              <w:t>1.10</w:t>
            </w:r>
          </w:p>
        </w:tc>
        <w:tc>
          <w:tcPr>
            <w:tcW w:w="733" w:type="dxa"/>
            <w:tcBorders>
              <w:top w:val="nil"/>
              <w:left w:val="nil"/>
              <w:bottom w:val="nil"/>
              <w:right w:val="nil"/>
            </w:tcBorders>
            <w:vAlign w:val="bottom"/>
            <w:hideMark/>
          </w:tcPr>
          <w:p w14:paraId="2DD6B0BC" w14:textId="77777777" w:rsidR="002201F6" w:rsidRPr="002201F6" w:rsidRDefault="002201F6" w:rsidP="002201F6">
            <w:pPr>
              <w:jc w:val="right"/>
              <w:rPr>
                <w:sz w:val="18"/>
                <w:szCs w:val="18"/>
              </w:rPr>
            </w:pPr>
            <w:r w:rsidRPr="002201F6">
              <w:rPr>
                <w:sz w:val="18"/>
                <w:szCs w:val="18"/>
              </w:rPr>
              <w:t>0.81</w:t>
            </w:r>
          </w:p>
        </w:tc>
        <w:tc>
          <w:tcPr>
            <w:tcW w:w="715" w:type="dxa"/>
            <w:tcBorders>
              <w:top w:val="nil"/>
              <w:left w:val="nil"/>
              <w:bottom w:val="nil"/>
              <w:right w:val="nil"/>
            </w:tcBorders>
            <w:vAlign w:val="bottom"/>
            <w:hideMark/>
          </w:tcPr>
          <w:p w14:paraId="2046DD43" w14:textId="77777777" w:rsidR="002201F6" w:rsidRPr="002201F6" w:rsidRDefault="002201F6" w:rsidP="002201F6">
            <w:pPr>
              <w:jc w:val="right"/>
              <w:rPr>
                <w:sz w:val="18"/>
                <w:szCs w:val="18"/>
              </w:rPr>
            </w:pPr>
            <w:r w:rsidRPr="002201F6">
              <w:rPr>
                <w:sz w:val="18"/>
                <w:szCs w:val="18"/>
              </w:rPr>
              <w:t>1.49</w:t>
            </w:r>
          </w:p>
        </w:tc>
        <w:tc>
          <w:tcPr>
            <w:tcW w:w="715" w:type="dxa"/>
            <w:tcBorders>
              <w:top w:val="nil"/>
              <w:left w:val="nil"/>
              <w:bottom w:val="nil"/>
              <w:right w:val="nil"/>
            </w:tcBorders>
            <w:vAlign w:val="bottom"/>
            <w:hideMark/>
          </w:tcPr>
          <w:p w14:paraId="59A31952" w14:textId="77777777" w:rsidR="002201F6" w:rsidRPr="002201F6" w:rsidRDefault="002201F6" w:rsidP="002201F6">
            <w:pPr>
              <w:jc w:val="right"/>
              <w:rPr>
                <w:sz w:val="18"/>
                <w:szCs w:val="18"/>
              </w:rPr>
            </w:pPr>
            <w:r w:rsidRPr="002201F6">
              <w:rPr>
                <w:sz w:val="18"/>
                <w:szCs w:val="18"/>
              </w:rPr>
              <w:t>0.538</w:t>
            </w:r>
          </w:p>
        </w:tc>
        <w:tc>
          <w:tcPr>
            <w:tcW w:w="922" w:type="dxa"/>
            <w:tcBorders>
              <w:top w:val="nil"/>
              <w:left w:val="nil"/>
              <w:bottom w:val="nil"/>
              <w:right w:val="nil"/>
            </w:tcBorders>
            <w:vAlign w:val="bottom"/>
            <w:hideMark/>
          </w:tcPr>
          <w:p w14:paraId="610F51A7" w14:textId="77777777" w:rsidR="002201F6" w:rsidRPr="002201F6" w:rsidRDefault="002201F6" w:rsidP="002201F6">
            <w:pPr>
              <w:jc w:val="right"/>
              <w:rPr>
                <w:sz w:val="18"/>
                <w:szCs w:val="18"/>
              </w:rPr>
            </w:pPr>
            <w:r w:rsidRPr="002201F6">
              <w:rPr>
                <w:sz w:val="18"/>
                <w:szCs w:val="18"/>
              </w:rPr>
              <w:t>1.31</w:t>
            </w:r>
          </w:p>
        </w:tc>
        <w:tc>
          <w:tcPr>
            <w:tcW w:w="714" w:type="dxa"/>
            <w:tcBorders>
              <w:top w:val="nil"/>
              <w:left w:val="nil"/>
              <w:bottom w:val="nil"/>
              <w:right w:val="nil"/>
            </w:tcBorders>
            <w:vAlign w:val="bottom"/>
            <w:hideMark/>
          </w:tcPr>
          <w:p w14:paraId="23BC5EF8" w14:textId="77777777" w:rsidR="002201F6" w:rsidRPr="002201F6" w:rsidRDefault="002201F6" w:rsidP="002201F6">
            <w:pPr>
              <w:jc w:val="right"/>
              <w:rPr>
                <w:sz w:val="18"/>
                <w:szCs w:val="18"/>
              </w:rPr>
            </w:pPr>
            <w:r w:rsidRPr="002201F6">
              <w:rPr>
                <w:sz w:val="18"/>
                <w:szCs w:val="18"/>
              </w:rPr>
              <w:t>0.91</w:t>
            </w:r>
          </w:p>
        </w:tc>
        <w:tc>
          <w:tcPr>
            <w:tcW w:w="723" w:type="dxa"/>
            <w:tcBorders>
              <w:top w:val="nil"/>
              <w:left w:val="nil"/>
              <w:bottom w:val="nil"/>
              <w:right w:val="nil"/>
            </w:tcBorders>
            <w:vAlign w:val="bottom"/>
            <w:hideMark/>
          </w:tcPr>
          <w:p w14:paraId="0C9407C5" w14:textId="77777777" w:rsidR="002201F6" w:rsidRPr="002201F6" w:rsidRDefault="002201F6" w:rsidP="002201F6">
            <w:pPr>
              <w:jc w:val="right"/>
              <w:rPr>
                <w:sz w:val="18"/>
                <w:szCs w:val="18"/>
              </w:rPr>
            </w:pPr>
            <w:r w:rsidRPr="002201F6">
              <w:rPr>
                <w:sz w:val="18"/>
                <w:szCs w:val="18"/>
              </w:rPr>
              <w:t>1.89</w:t>
            </w:r>
          </w:p>
        </w:tc>
        <w:tc>
          <w:tcPr>
            <w:tcW w:w="715" w:type="dxa"/>
            <w:tcBorders>
              <w:top w:val="nil"/>
              <w:left w:val="nil"/>
              <w:bottom w:val="nil"/>
              <w:right w:val="single" w:sz="4" w:space="0" w:color="auto"/>
            </w:tcBorders>
            <w:vAlign w:val="bottom"/>
            <w:hideMark/>
          </w:tcPr>
          <w:p w14:paraId="25FAC278" w14:textId="77777777" w:rsidR="002201F6" w:rsidRPr="002201F6" w:rsidRDefault="002201F6" w:rsidP="002201F6">
            <w:pPr>
              <w:jc w:val="right"/>
              <w:rPr>
                <w:sz w:val="18"/>
                <w:szCs w:val="18"/>
              </w:rPr>
            </w:pPr>
            <w:r w:rsidRPr="002201F6">
              <w:rPr>
                <w:sz w:val="18"/>
                <w:szCs w:val="18"/>
              </w:rPr>
              <w:t>0.148</w:t>
            </w:r>
          </w:p>
        </w:tc>
      </w:tr>
      <w:tr w:rsidR="001D3C54" w:rsidRPr="002201F6" w14:paraId="4CF34468" w14:textId="77777777" w:rsidTr="002201F6">
        <w:trPr>
          <w:trHeight w:val="520"/>
        </w:trPr>
        <w:tc>
          <w:tcPr>
            <w:tcW w:w="1565" w:type="dxa"/>
            <w:vMerge/>
            <w:tcBorders>
              <w:top w:val="nil"/>
              <w:left w:val="single" w:sz="4" w:space="0" w:color="auto"/>
              <w:bottom w:val="single" w:sz="4" w:space="0" w:color="000000"/>
              <w:right w:val="single" w:sz="4" w:space="0" w:color="auto"/>
            </w:tcBorders>
            <w:vAlign w:val="center"/>
            <w:hideMark/>
          </w:tcPr>
          <w:p w14:paraId="39E2E8CF"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510A138E"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0A9D1DEF" w14:textId="77777777" w:rsidR="002201F6" w:rsidRPr="002201F6" w:rsidRDefault="002201F6" w:rsidP="002201F6">
            <w:pPr>
              <w:rPr>
                <w:sz w:val="18"/>
                <w:szCs w:val="18"/>
              </w:rPr>
            </w:pPr>
            <w:r w:rsidRPr="002201F6">
              <w:rPr>
                <w:sz w:val="18"/>
                <w:szCs w:val="18"/>
              </w:rPr>
              <w:t>Self-reported Recognition of Discrimination against heavier individuals</w:t>
            </w:r>
          </w:p>
        </w:tc>
        <w:tc>
          <w:tcPr>
            <w:tcW w:w="718" w:type="dxa"/>
            <w:tcBorders>
              <w:top w:val="nil"/>
              <w:left w:val="nil"/>
              <w:bottom w:val="nil"/>
              <w:right w:val="nil"/>
            </w:tcBorders>
            <w:vAlign w:val="bottom"/>
            <w:hideMark/>
          </w:tcPr>
          <w:p w14:paraId="48920A27" w14:textId="77777777" w:rsidR="002201F6" w:rsidRPr="002201F6" w:rsidRDefault="002201F6" w:rsidP="002201F6">
            <w:pPr>
              <w:jc w:val="right"/>
              <w:rPr>
                <w:sz w:val="18"/>
                <w:szCs w:val="18"/>
              </w:rPr>
            </w:pPr>
            <w:r w:rsidRPr="002201F6">
              <w:rPr>
                <w:sz w:val="18"/>
                <w:szCs w:val="18"/>
              </w:rPr>
              <w:t>0.77</w:t>
            </w:r>
          </w:p>
        </w:tc>
        <w:tc>
          <w:tcPr>
            <w:tcW w:w="714" w:type="dxa"/>
            <w:tcBorders>
              <w:top w:val="nil"/>
              <w:left w:val="nil"/>
              <w:bottom w:val="nil"/>
              <w:right w:val="nil"/>
            </w:tcBorders>
            <w:vAlign w:val="bottom"/>
            <w:hideMark/>
          </w:tcPr>
          <w:p w14:paraId="259C5A14" w14:textId="77777777" w:rsidR="002201F6" w:rsidRPr="002201F6" w:rsidRDefault="002201F6" w:rsidP="002201F6">
            <w:pPr>
              <w:jc w:val="right"/>
              <w:rPr>
                <w:sz w:val="18"/>
                <w:szCs w:val="18"/>
              </w:rPr>
            </w:pPr>
            <w:r w:rsidRPr="002201F6">
              <w:rPr>
                <w:sz w:val="18"/>
                <w:szCs w:val="18"/>
              </w:rPr>
              <w:t>0.58</w:t>
            </w:r>
          </w:p>
        </w:tc>
        <w:tc>
          <w:tcPr>
            <w:tcW w:w="715" w:type="dxa"/>
            <w:tcBorders>
              <w:top w:val="nil"/>
              <w:left w:val="nil"/>
              <w:bottom w:val="nil"/>
              <w:right w:val="nil"/>
            </w:tcBorders>
            <w:vAlign w:val="bottom"/>
            <w:hideMark/>
          </w:tcPr>
          <w:p w14:paraId="7A3877EB" w14:textId="77777777" w:rsidR="002201F6" w:rsidRPr="002201F6" w:rsidRDefault="002201F6" w:rsidP="002201F6">
            <w:pPr>
              <w:jc w:val="right"/>
              <w:rPr>
                <w:sz w:val="18"/>
                <w:szCs w:val="18"/>
              </w:rPr>
            </w:pPr>
            <w:r w:rsidRPr="002201F6">
              <w:rPr>
                <w:sz w:val="18"/>
                <w:szCs w:val="18"/>
              </w:rPr>
              <w:t>1.03</w:t>
            </w:r>
          </w:p>
        </w:tc>
        <w:tc>
          <w:tcPr>
            <w:tcW w:w="715" w:type="dxa"/>
            <w:tcBorders>
              <w:top w:val="nil"/>
              <w:left w:val="nil"/>
              <w:bottom w:val="nil"/>
              <w:right w:val="nil"/>
            </w:tcBorders>
            <w:vAlign w:val="bottom"/>
            <w:hideMark/>
          </w:tcPr>
          <w:p w14:paraId="635D7D96" w14:textId="77777777" w:rsidR="002201F6" w:rsidRPr="002201F6" w:rsidRDefault="002201F6" w:rsidP="002201F6">
            <w:pPr>
              <w:jc w:val="right"/>
              <w:rPr>
                <w:sz w:val="18"/>
                <w:szCs w:val="18"/>
              </w:rPr>
            </w:pPr>
            <w:r w:rsidRPr="002201F6">
              <w:rPr>
                <w:sz w:val="18"/>
                <w:szCs w:val="18"/>
              </w:rPr>
              <w:t>0.077</w:t>
            </w:r>
          </w:p>
        </w:tc>
        <w:tc>
          <w:tcPr>
            <w:tcW w:w="997" w:type="dxa"/>
            <w:tcBorders>
              <w:top w:val="nil"/>
              <w:left w:val="nil"/>
              <w:bottom w:val="nil"/>
              <w:right w:val="nil"/>
            </w:tcBorders>
            <w:vAlign w:val="bottom"/>
            <w:hideMark/>
          </w:tcPr>
          <w:p w14:paraId="14A7D011" w14:textId="77777777" w:rsidR="002201F6" w:rsidRPr="002201F6" w:rsidRDefault="002201F6" w:rsidP="002201F6">
            <w:pPr>
              <w:jc w:val="right"/>
              <w:rPr>
                <w:sz w:val="18"/>
                <w:szCs w:val="18"/>
              </w:rPr>
            </w:pPr>
            <w:r w:rsidRPr="002201F6">
              <w:rPr>
                <w:sz w:val="18"/>
                <w:szCs w:val="18"/>
              </w:rPr>
              <w:t>0.79</w:t>
            </w:r>
          </w:p>
        </w:tc>
        <w:tc>
          <w:tcPr>
            <w:tcW w:w="733" w:type="dxa"/>
            <w:tcBorders>
              <w:top w:val="nil"/>
              <w:left w:val="nil"/>
              <w:bottom w:val="nil"/>
              <w:right w:val="nil"/>
            </w:tcBorders>
            <w:vAlign w:val="bottom"/>
            <w:hideMark/>
          </w:tcPr>
          <w:p w14:paraId="04E5D739" w14:textId="77777777" w:rsidR="002201F6" w:rsidRPr="002201F6" w:rsidRDefault="002201F6" w:rsidP="002201F6">
            <w:pPr>
              <w:jc w:val="right"/>
              <w:rPr>
                <w:sz w:val="18"/>
                <w:szCs w:val="18"/>
              </w:rPr>
            </w:pPr>
            <w:r w:rsidRPr="002201F6">
              <w:rPr>
                <w:sz w:val="18"/>
                <w:szCs w:val="18"/>
              </w:rPr>
              <w:t>0.58</w:t>
            </w:r>
          </w:p>
        </w:tc>
        <w:tc>
          <w:tcPr>
            <w:tcW w:w="715" w:type="dxa"/>
            <w:tcBorders>
              <w:top w:val="nil"/>
              <w:left w:val="nil"/>
              <w:bottom w:val="nil"/>
              <w:right w:val="nil"/>
            </w:tcBorders>
            <w:vAlign w:val="bottom"/>
            <w:hideMark/>
          </w:tcPr>
          <w:p w14:paraId="007E5E48" w14:textId="77777777" w:rsidR="002201F6" w:rsidRPr="002201F6" w:rsidRDefault="002201F6" w:rsidP="002201F6">
            <w:pPr>
              <w:jc w:val="right"/>
              <w:rPr>
                <w:sz w:val="18"/>
                <w:szCs w:val="18"/>
              </w:rPr>
            </w:pPr>
            <w:r w:rsidRPr="002201F6">
              <w:rPr>
                <w:sz w:val="18"/>
                <w:szCs w:val="18"/>
              </w:rPr>
              <w:t>1.06</w:t>
            </w:r>
          </w:p>
        </w:tc>
        <w:tc>
          <w:tcPr>
            <w:tcW w:w="715" w:type="dxa"/>
            <w:tcBorders>
              <w:top w:val="nil"/>
              <w:left w:val="nil"/>
              <w:bottom w:val="nil"/>
              <w:right w:val="nil"/>
            </w:tcBorders>
            <w:vAlign w:val="bottom"/>
            <w:hideMark/>
          </w:tcPr>
          <w:p w14:paraId="0AF3A8F5" w14:textId="77777777" w:rsidR="002201F6" w:rsidRPr="002201F6" w:rsidRDefault="002201F6" w:rsidP="002201F6">
            <w:pPr>
              <w:jc w:val="right"/>
              <w:rPr>
                <w:sz w:val="18"/>
                <w:szCs w:val="18"/>
              </w:rPr>
            </w:pPr>
            <w:r w:rsidRPr="002201F6">
              <w:rPr>
                <w:sz w:val="18"/>
                <w:szCs w:val="18"/>
              </w:rPr>
              <w:t>0.114</w:t>
            </w:r>
          </w:p>
        </w:tc>
        <w:tc>
          <w:tcPr>
            <w:tcW w:w="922" w:type="dxa"/>
            <w:tcBorders>
              <w:top w:val="nil"/>
              <w:left w:val="nil"/>
              <w:bottom w:val="nil"/>
              <w:right w:val="nil"/>
            </w:tcBorders>
            <w:vAlign w:val="bottom"/>
            <w:hideMark/>
          </w:tcPr>
          <w:p w14:paraId="40A56658" w14:textId="77777777" w:rsidR="002201F6" w:rsidRPr="002201F6" w:rsidRDefault="002201F6" w:rsidP="002201F6">
            <w:pPr>
              <w:jc w:val="right"/>
              <w:rPr>
                <w:sz w:val="18"/>
                <w:szCs w:val="18"/>
              </w:rPr>
            </w:pPr>
            <w:r w:rsidRPr="002201F6">
              <w:rPr>
                <w:sz w:val="18"/>
                <w:szCs w:val="18"/>
              </w:rPr>
              <w:t>0.80</w:t>
            </w:r>
          </w:p>
        </w:tc>
        <w:tc>
          <w:tcPr>
            <w:tcW w:w="714" w:type="dxa"/>
            <w:tcBorders>
              <w:top w:val="nil"/>
              <w:left w:val="nil"/>
              <w:bottom w:val="nil"/>
              <w:right w:val="nil"/>
            </w:tcBorders>
            <w:vAlign w:val="bottom"/>
            <w:hideMark/>
          </w:tcPr>
          <w:p w14:paraId="24540ACF" w14:textId="77777777" w:rsidR="002201F6" w:rsidRPr="002201F6" w:rsidRDefault="002201F6" w:rsidP="002201F6">
            <w:pPr>
              <w:jc w:val="right"/>
              <w:rPr>
                <w:sz w:val="18"/>
                <w:szCs w:val="18"/>
              </w:rPr>
            </w:pPr>
            <w:r w:rsidRPr="002201F6">
              <w:rPr>
                <w:sz w:val="18"/>
                <w:szCs w:val="18"/>
              </w:rPr>
              <w:t>0.58</w:t>
            </w:r>
          </w:p>
        </w:tc>
        <w:tc>
          <w:tcPr>
            <w:tcW w:w="723" w:type="dxa"/>
            <w:tcBorders>
              <w:top w:val="nil"/>
              <w:left w:val="nil"/>
              <w:bottom w:val="nil"/>
              <w:right w:val="nil"/>
            </w:tcBorders>
            <w:vAlign w:val="bottom"/>
            <w:hideMark/>
          </w:tcPr>
          <w:p w14:paraId="472F7859" w14:textId="77777777" w:rsidR="002201F6" w:rsidRPr="002201F6" w:rsidRDefault="002201F6" w:rsidP="002201F6">
            <w:pPr>
              <w:jc w:val="right"/>
              <w:rPr>
                <w:sz w:val="18"/>
                <w:szCs w:val="18"/>
              </w:rPr>
            </w:pPr>
            <w:r w:rsidRPr="002201F6">
              <w:rPr>
                <w:sz w:val="18"/>
                <w:szCs w:val="18"/>
              </w:rPr>
              <w:t>1.11</w:t>
            </w:r>
          </w:p>
        </w:tc>
        <w:tc>
          <w:tcPr>
            <w:tcW w:w="715" w:type="dxa"/>
            <w:tcBorders>
              <w:top w:val="nil"/>
              <w:left w:val="nil"/>
              <w:bottom w:val="nil"/>
              <w:right w:val="single" w:sz="4" w:space="0" w:color="auto"/>
            </w:tcBorders>
            <w:vAlign w:val="bottom"/>
            <w:hideMark/>
          </w:tcPr>
          <w:p w14:paraId="0328BD4F" w14:textId="77777777" w:rsidR="002201F6" w:rsidRPr="002201F6" w:rsidRDefault="002201F6" w:rsidP="002201F6">
            <w:pPr>
              <w:jc w:val="right"/>
              <w:rPr>
                <w:sz w:val="18"/>
                <w:szCs w:val="18"/>
              </w:rPr>
            </w:pPr>
            <w:r w:rsidRPr="002201F6">
              <w:rPr>
                <w:sz w:val="18"/>
                <w:szCs w:val="18"/>
              </w:rPr>
              <w:t>0.182</w:t>
            </w:r>
          </w:p>
        </w:tc>
      </w:tr>
      <w:tr w:rsidR="001D3C54" w:rsidRPr="002201F6" w14:paraId="2F130B3F"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2B943947"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0662E0F"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1B01EA6A" w14:textId="77777777" w:rsidR="002201F6" w:rsidRPr="002201F6" w:rsidRDefault="002201F6" w:rsidP="002201F6">
            <w:pPr>
              <w:rPr>
                <w:sz w:val="18"/>
                <w:szCs w:val="18"/>
              </w:rPr>
            </w:pPr>
            <w:r w:rsidRPr="002201F6">
              <w:rPr>
                <w:sz w:val="18"/>
                <w:szCs w:val="18"/>
              </w:rPr>
              <w:t>Self-reported Preference for heavier individuals</w:t>
            </w:r>
          </w:p>
        </w:tc>
        <w:tc>
          <w:tcPr>
            <w:tcW w:w="718" w:type="dxa"/>
            <w:tcBorders>
              <w:top w:val="nil"/>
              <w:left w:val="nil"/>
              <w:bottom w:val="nil"/>
              <w:right w:val="nil"/>
            </w:tcBorders>
            <w:vAlign w:val="bottom"/>
            <w:hideMark/>
          </w:tcPr>
          <w:p w14:paraId="338AACD1" w14:textId="77777777" w:rsidR="002201F6" w:rsidRPr="002201F6" w:rsidRDefault="002201F6" w:rsidP="002201F6">
            <w:pPr>
              <w:jc w:val="right"/>
              <w:rPr>
                <w:sz w:val="18"/>
                <w:szCs w:val="18"/>
              </w:rPr>
            </w:pPr>
            <w:r w:rsidRPr="002201F6">
              <w:rPr>
                <w:sz w:val="18"/>
                <w:szCs w:val="18"/>
              </w:rPr>
              <w:t>0.82</w:t>
            </w:r>
          </w:p>
        </w:tc>
        <w:tc>
          <w:tcPr>
            <w:tcW w:w="714" w:type="dxa"/>
            <w:tcBorders>
              <w:top w:val="nil"/>
              <w:left w:val="nil"/>
              <w:bottom w:val="nil"/>
              <w:right w:val="nil"/>
            </w:tcBorders>
            <w:vAlign w:val="bottom"/>
            <w:hideMark/>
          </w:tcPr>
          <w:p w14:paraId="6A148C44" w14:textId="77777777" w:rsidR="002201F6" w:rsidRPr="002201F6" w:rsidRDefault="002201F6" w:rsidP="002201F6">
            <w:pPr>
              <w:jc w:val="right"/>
              <w:rPr>
                <w:sz w:val="18"/>
                <w:szCs w:val="18"/>
              </w:rPr>
            </w:pPr>
            <w:r w:rsidRPr="002201F6">
              <w:rPr>
                <w:sz w:val="18"/>
                <w:szCs w:val="18"/>
              </w:rPr>
              <w:t>0.62</w:t>
            </w:r>
          </w:p>
        </w:tc>
        <w:tc>
          <w:tcPr>
            <w:tcW w:w="715" w:type="dxa"/>
            <w:tcBorders>
              <w:top w:val="nil"/>
              <w:left w:val="nil"/>
              <w:bottom w:val="nil"/>
              <w:right w:val="nil"/>
            </w:tcBorders>
            <w:vAlign w:val="bottom"/>
            <w:hideMark/>
          </w:tcPr>
          <w:p w14:paraId="3155EB57" w14:textId="77777777" w:rsidR="002201F6" w:rsidRPr="002201F6" w:rsidRDefault="002201F6" w:rsidP="002201F6">
            <w:pPr>
              <w:jc w:val="right"/>
              <w:rPr>
                <w:sz w:val="18"/>
                <w:szCs w:val="18"/>
              </w:rPr>
            </w:pPr>
            <w:r w:rsidRPr="002201F6">
              <w:rPr>
                <w:sz w:val="18"/>
                <w:szCs w:val="18"/>
              </w:rPr>
              <w:t>1.08</w:t>
            </w:r>
          </w:p>
        </w:tc>
        <w:tc>
          <w:tcPr>
            <w:tcW w:w="715" w:type="dxa"/>
            <w:tcBorders>
              <w:top w:val="nil"/>
              <w:left w:val="nil"/>
              <w:bottom w:val="nil"/>
              <w:right w:val="nil"/>
            </w:tcBorders>
            <w:vAlign w:val="bottom"/>
            <w:hideMark/>
          </w:tcPr>
          <w:p w14:paraId="48322BE4" w14:textId="77777777" w:rsidR="002201F6" w:rsidRPr="002201F6" w:rsidRDefault="002201F6" w:rsidP="002201F6">
            <w:pPr>
              <w:jc w:val="right"/>
              <w:rPr>
                <w:sz w:val="18"/>
                <w:szCs w:val="18"/>
              </w:rPr>
            </w:pPr>
            <w:r w:rsidRPr="002201F6">
              <w:rPr>
                <w:sz w:val="18"/>
                <w:szCs w:val="18"/>
              </w:rPr>
              <w:t>0.163</w:t>
            </w:r>
          </w:p>
        </w:tc>
        <w:tc>
          <w:tcPr>
            <w:tcW w:w="997" w:type="dxa"/>
            <w:tcBorders>
              <w:top w:val="nil"/>
              <w:left w:val="nil"/>
              <w:bottom w:val="nil"/>
              <w:right w:val="nil"/>
            </w:tcBorders>
            <w:vAlign w:val="bottom"/>
            <w:hideMark/>
          </w:tcPr>
          <w:p w14:paraId="47CAA803" w14:textId="77777777" w:rsidR="002201F6" w:rsidRPr="002201F6" w:rsidRDefault="002201F6" w:rsidP="002201F6">
            <w:pPr>
              <w:jc w:val="right"/>
              <w:rPr>
                <w:sz w:val="18"/>
                <w:szCs w:val="18"/>
              </w:rPr>
            </w:pPr>
            <w:r w:rsidRPr="002201F6">
              <w:rPr>
                <w:sz w:val="18"/>
                <w:szCs w:val="18"/>
              </w:rPr>
              <w:t>0.84</w:t>
            </w:r>
          </w:p>
        </w:tc>
        <w:tc>
          <w:tcPr>
            <w:tcW w:w="733" w:type="dxa"/>
            <w:tcBorders>
              <w:top w:val="nil"/>
              <w:left w:val="nil"/>
              <w:bottom w:val="nil"/>
              <w:right w:val="nil"/>
            </w:tcBorders>
            <w:vAlign w:val="bottom"/>
            <w:hideMark/>
          </w:tcPr>
          <w:p w14:paraId="449C614B" w14:textId="77777777" w:rsidR="002201F6" w:rsidRPr="002201F6" w:rsidRDefault="002201F6" w:rsidP="002201F6">
            <w:pPr>
              <w:jc w:val="right"/>
              <w:rPr>
                <w:sz w:val="18"/>
                <w:szCs w:val="18"/>
              </w:rPr>
            </w:pPr>
            <w:r w:rsidRPr="002201F6">
              <w:rPr>
                <w:sz w:val="18"/>
                <w:szCs w:val="18"/>
              </w:rPr>
              <w:t>0.62</w:t>
            </w:r>
          </w:p>
        </w:tc>
        <w:tc>
          <w:tcPr>
            <w:tcW w:w="715" w:type="dxa"/>
            <w:tcBorders>
              <w:top w:val="nil"/>
              <w:left w:val="nil"/>
              <w:bottom w:val="nil"/>
              <w:right w:val="nil"/>
            </w:tcBorders>
            <w:vAlign w:val="bottom"/>
            <w:hideMark/>
          </w:tcPr>
          <w:p w14:paraId="3E4D4ACB" w14:textId="77777777" w:rsidR="002201F6" w:rsidRPr="002201F6" w:rsidRDefault="002201F6" w:rsidP="002201F6">
            <w:pPr>
              <w:jc w:val="right"/>
              <w:rPr>
                <w:sz w:val="18"/>
                <w:szCs w:val="18"/>
              </w:rPr>
            </w:pPr>
            <w:r w:rsidRPr="002201F6">
              <w:rPr>
                <w:sz w:val="18"/>
                <w:szCs w:val="18"/>
              </w:rPr>
              <w:t>1.13</w:t>
            </w:r>
          </w:p>
        </w:tc>
        <w:tc>
          <w:tcPr>
            <w:tcW w:w="715" w:type="dxa"/>
            <w:tcBorders>
              <w:top w:val="nil"/>
              <w:left w:val="nil"/>
              <w:bottom w:val="nil"/>
              <w:right w:val="nil"/>
            </w:tcBorders>
            <w:vAlign w:val="bottom"/>
            <w:hideMark/>
          </w:tcPr>
          <w:p w14:paraId="363B31B4" w14:textId="77777777" w:rsidR="002201F6" w:rsidRPr="002201F6" w:rsidRDefault="002201F6" w:rsidP="002201F6">
            <w:pPr>
              <w:jc w:val="right"/>
              <w:rPr>
                <w:sz w:val="18"/>
                <w:szCs w:val="18"/>
              </w:rPr>
            </w:pPr>
            <w:r w:rsidRPr="002201F6">
              <w:rPr>
                <w:sz w:val="18"/>
                <w:szCs w:val="18"/>
              </w:rPr>
              <w:t>0.249</w:t>
            </w:r>
          </w:p>
        </w:tc>
        <w:tc>
          <w:tcPr>
            <w:tcW w:w="922" w:type="dxa"/>
            <w:tcBorders>
              <w:top w:val="nil"/>
              <w:left w:val="nil"/>
              <w:bottom w:val="nil"/>
              <w:right w:val="nil"/>
            </w:tcBorders>
            <w:vAlign w:val="bottom"/>
            <w:hideMark/>
          </w:tcPr>
          <w:p w14:paraId="17EE85B5" w14:textId="77777777" w:rsidR="002201F6" w:rsidRPr="002201F6" w:rsidRDefault="002201F6" w:rsidP="002201F6">
            <w:pPr>
              <w:jc w:val="right"/>
              <w:rPr>
                <w:sz w:val="18"/>
                <w:szCs w:val="18"/>
              </w:rPr>
            </w:pPr>
            <w:r w:rsidRPr="002201F6">
              <w:rPr>
                <w:sz w:val="18"/>
                <w:szCs w:val="18"/>
              </w:rPr>
              <w:t>0.91</w:t>
            </w:r>
          </w:p>
        </w:tc>
        <w:tc>
          <w:tcPr>
            <w:tcW w:w="714" w:type="dxa"/>
            <w:tcBorders>
              <w:top w:val="nil"/>
              <w:left w:val="nil"/>
              <w:bottom w:val="nil"/>
              <w:right w:val="nil"/>
            </w:tcBorders>
            <w:vAlign w:val="bottom"/>
            <w:hideMark/>
          </w:tcPr>
          <w:p w14:paraId="348C36E3" w14:textId="77777777" w:rsidR="002201F6" w:rsidRPr="002201F6" w:rsidRDefault="002201F6" w:rsidP="002201F6">
            <w:pPr>
              <w:jc w:val="right"/>
              <w:rPr>
                <w:sz w:val="18"/>
                <w:szCs w:val="18"/>
              </w:rPr>
            </w:pPr>
            <w:r w:rsidRPr="002201F6">
              <w:rPr>
                <w:sz w:val="18"/>
                <w:szCs w:val="18"/>
              </w:rPr>
              <w:t>0.66</w:t>
            </w:r>
          </w:p>
        </w:tc>
        <w:tc>
          <w:tcPr>
            <w:tcW w:w="723" w:type="dxa"/>
            <w:tcBorders>
              <w:top w:val="nil"/>
              <w:left w:val="nil"/>
              <w:bottom w:val="nil"/>
              <w:right w:val="nil"/>
            </w:tcBorders>
            <w:vAlign w:val="bottom"/>
            <w:hideMark/>
          </w:tcPr>
          <w:p w14:paraId="02227CE8" w14:textId="77777777" w:rsidR="002201F6" w:rsidRPr="002201F6" w:rsidRDefault="002201F6" w:rsidP="002201F6">
            <w:pPr>
              <w:jc w:val="right"/>
              <w:rPr>
                <w:sz w:val="18"/>
                <w:szCs w:val="18"/>
              </w:rPr>
            </w:pPr>
            <w:r w:rsidRPr="002201F6">
              <w:rPr>
                <w:sz w:val="18"/>
                <w:szCs w:val="18"/>
              </w:rPr>
              <w:t>1.26</w:t>
            </w:r>
          </w:p>
        </w:tc>
        <w:tc>
          <w:tcPr>
            <w:tcW w:w="715" w:type="dxa"/>
            <w:tcBorders>
              <w:top w:val="nil"/>
              <w:left w:val="nil"/>
              <w:bottom w:val="nil"/>
              <w:right w:val="single" w:sz="4" w:space="0" w:color="auto"/>
            </w:tcBorders>
            <w:vAlign w:val="bottom"/>
            <w:hideMark/>
          </w:tcPr>
          <w:p w14:paraId="001E8CFA" w14:textId="77777777" w:rsidR="002201F6" w:rsidRPr="002201F6" w:rsidRDefault="002201F6" w:rsidP="002201F6">
            <w:pPr>
              <w:jc w:val="right"/>
              <w:rPr>
                <w:sz w:val="18"/>
                <w:szCs w:val="18"/>
              </w:rPr>
            </w:pPr>
            <w:r w:rsidRPr="002201F6">
              <w:rPr>
                <w:sz w:val="18"/>
                <w:szCs w:val="18"/>
              </w:rPr>
              <w:t>0.570</w:t>
            </w:r>
          </w:p>
        </w:tc>
      </w:tr>
      <w:tr w:rsidR="001D3C54" w:rsidRPr="002201F6" w14:paraId="382C0C0E"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08A331BF"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7B82900" w14:textId="77777777" w:rsidR="002201F6" w:rsidRPr="002201F6" w:rsidRDefault="002201F6" w:rsidP="002201F6">
            <w:pPr>
              <w:rPr>
                <w:sz w:val="18"/>
                <w:szCs w:val="18"/>
              </w:rPr>
            </w:pPr>
          </w:p>
        </w:tc>
        <w:tc>
          <w:tcPr>
            <w:tcW w:w="4379" w:type="dxa"/>
            <w:tcBorders>
              <w:top w:val="nil"/>
              <w:left w:val="nil"/>
              <w:bottom w:val="nil"/>
              <w:right w:val="nil"/>
            </w:tcBorders>
            <w:vAlign w:val="bottom"/>
            <w:hideMark/>
          </w:tcPr>
          <w:p w14:paraId="6F09E32D" w14:textId="77777777" w:rsidR="002201F6" w:rsidRPr="002201F6" w:rsidRDefault="002201F6" w:rsidP="002201F6">
            <w:pPr>
              <w:rPr>
                <w:sz w:val="18"/>
                <w:szCs w:val="18"/>
              </w:rPr>
            </w:pPr>
            <w:r w:rsidRPr="002201F6">
              <w:rPr>
                <w:sz w:val="18"/>
                <w:szCs w:val="18"/>
              </w:rPr>
              <w:t>Self-reported Experiences of Sizeism: 1-2 [ref: 0]</w:t>
            </w:r>
          </w:p>
        </w:tc>
        <w:tc>
          <w:tcPr>
            <w:tcW w:w="718" w:type="dxa"/>
            <w:tcBorders>
              <w:top w:val="nil"/>
              <w:left w:val="nil"/>
              <w:bottom w:val="nil"/>
              <w:right w:val="nil"/>
            </w:tcBorders>
            <w:vAlign w:val="bottom"/>
            <w:hideMark/>
          </w:tcPr>
          <w:p w14:paraId="695D310D" w14:textId="77777777" w:rsidR="002201F6" w:rsidRPr="002201F6" w:rsidRDefault="002201F6" w:rsidP="002201F6">
            <w:pPr>
              <w:jc w:val="right"/>
              <w:rPr>
                <w:sz w:val="18"/>
                <w:szCs w:val="18"/>
              </w:rPr>
            </w:pPr>
            <w:r w:rsidRPr="002201F6">
              <w:rPr>
                <w:sz w:val="18"/>
                <w:szCs w:val="18"/>
              </w:rPr>
              <w:t>0.83</w:t>
            </w:r>
          </w:p>
        </w:tc>
        <w:tc>
          <w:tcPr>
            <w:tcW w:w="714" w:type="dxa"/>
            <w:tcBorders>
              <w:top w:val="nil"/>
              <w:left w:val="nil"/>
              <w:bottom w:val="nil"/>
              <w:right w:val="nil"/>
            </w:tcBorders>
            <w:vAlign w:val="bottom"/>
            <w:hideMark/>
          </w:tcPr>
          <w:p w14:paraId="372FBBBB" w14:textId="77777777" w:rsidR="002201F6" w:rsidRPr="002201F6" w:rsidRDefault="002201F6" w:rsidP="002201F6">
            <w:pPr>
              <w:jc w:val="right"/>
              <w:rPr>
                <w:sz w:val="18"/>
                <w:szCs w:val="18"/>
              </w:rPr>
            </w:pPr>
            <w:r w:rsidRPr="002201F6">
              <w:rPr>
                <w:sz w:val="18"/>
                <w:szCs w:val="18"/>
              </w:rPr>
              <w:t>0.42</w:t>
            </w:r>
          </w:p>
        </w:tc>
        <w:tc>
          <w:tcPr>
            <w:tcW w:w="715" w:type="dxa"/>
            <w:tcBorders>
              <w:top w:val="nil"/>
              <w:left w:val="nil"/>
              <w:bottom w:val="nil"/>
              <w:right w:val="nil"/>
            </w:tcBorders>
            <w:vAlign w:val="bottom"/>
            <w:hideMark/>
          </w:tcPr>
          <w:p w14:paraId="3D41C003" w14:textId="77777777" w:rsidR="002201F6" w:rsidRPr="002201F6" w:rsidRDefault="002201F6" w:rsidP="002201F6">
            <w:pPr>
              <w:jc w:val="right"/>
              <w:rPr>
                <w:sz w:val="18"/>
                <w:szCs w:val="18"/>
              </w:rPr>
            </w:pPr>
            <w:r w:rsidRPr="002201F6">
              <w:rPr>
                <w:sz w:val="18"/>
                <w:szCs w:val="18"/>
              </w:rPr>
              <w:t>1.65</w:t>
            </w:r>
          </w:p>
        </w:tc>
        <w:tc>
          <w:tcPr>
            <w:tcW w:w="715" w:type="dxa"/>
            <w:tcBorders>
              <w:top w:val="nil"/>
              <w:left w:val="nil"/>
              <w:bottom w:val="nil"/>
              <w:right w:val="nil"/>
            </w:tcBorders>
            <w:vAlign w:val="bottom"/>
            <w:hideMark/>
          </w:tcPr>
          <w:p w14:paraId="1E700D15" w14:textId="77777777" w:rsidR="002201F6" w:rsidRPr="002201F6" w:rsidRDefault="002201F6" w:rsidP="002201F6">
            <w:pPr>
              <w:jc w:val="right"/>
              <w:rPr>
                <w:sz w:val="18"/>
                <w:szCs w:val="18"/>
              </w:rPr>
            </w:pPr>
            <w:r w:rsidRPr="002201F6">
              <w:rPr>
                <w:sz w:val="18"/>
                <w:szCs w:val="18"/>
              </w:rPr>
              <w:t>0.599</w:t>
            </w:r>
          </w:p>
        </w:tc>
        <w:tc>
          <w:tcPr>
            <w:tcW w:w="997" w:type="dxa"/>
            <w:tcBorders>
              <w:top w:val="nil"/>
              <w:left w:val="nil"/>
              <w:bottom w:val="nil"/>
              <w:right w:val="nil"/>
            </w:tcBorders>
            <w:vAlign w:val="bottom"/>
            <w:hideMark/>
          </w:tcPr>
          <w:p w14:paraId="4BB297E0" w14:textId="77777777" w:rsidR="002201F6" w:rsidRPr="002201F6" w:rsidRDefault="002201F6" w:rsidP="002201F6">
            <w:pPr>
              <w:jc w:val="right"/>
              <w:rPr>
                <w:sz w:val="18"/>
                <w:szCs w:val="18"/>
              </w:rPr>
            </w:pPr>
            <w:r w:rsidRPr="002201F6">
              <w:rPr>
                <w:sz w:val="18"/>
                <w:szCs w:val="18"/>
              </w:rPr>
              <w:t>0.93</w:t>
            </w:r>
          </w:p>
        </w:tc>
        <w:tc>
          <w:tcPr>
            <w:tcW w:w="733" w:type="dxa"/>
            <w:tcBorders>
              <w:top w:val="nil"/>
              <w:left w:val="nil"/>
              <w:bottom w:val="nil"/>
              <w:right w:val="nil"/>
            </w:tcBorders>
            <w:vAlign w:val="bottom"/>
            <w:hideMark/>
          </w:tcPr>
          <w:p w14:paraId="1D793D86" w14:textId="77777777" w:rsidR="002201F6" w:rsidRPr="002201F6" w:rsidRDefault="002201F6" w:rsidP="002201F6">
            <w:pPr>
              <w:jc w:val="right"/>
              <w:rPr>
                <w:sz w:val="18"/>
                <w:szCs w:val="18"/>
              </w:rPr>
            </w:pPr>
            <w:r w:rsidRPr="002201F6">
              <w:rPr>
                <w:sz w:val="18"/>
                <w:szCs w:val="18"/>
              </w:rPr>
              <w:t>0.45</w:t>
            </w:r>
          </w:p>
        </w:tc>
        <w:tc>
          <w:tcPr>
            <w:tcW w:w="715" w:type="dxa"/>
            <w:tcBorders>
              <w:top w:val="nil"/>
              <w:left w:val="nil"/>
              <w:bottom w:val="nil"/>
              <w:right w:val="nil"/>
            </w:tcBorders>
            <w:vAlign w:val="bottom"/>
            <w:hideMark/>
          </w:tcPr>
          <w:p w14:paraId="4F3A0CA7" w14:textId="77777777" w:rsidR="002201F6" w:rsidRPr="002201F6" w:rsidRDefault="002201F6" w:rsidP="002201F6">
            <w:pPr>
              <w:jc w:val="right"/>
              <w:rPr>
                <w:sz w:val="18"/>
                <w:szCs w:val="18"/>
              </w:rPr>
            </w:pPr>
            <w:r w:rsidRPr="002201F6">
              <w:rPr>
                <w:sz w:val="18"/>
                <w:szCs w:val="18"/>
              </w:rPr>
              <w:t>1.89</w:t>
            </w:r>
          </w:p>
        </w:tc>
        <w:tc>
          <w:tcPr>
            <w:tcW w:w="715" w:type="dxa"/>
            <w:tcBorders>
              <w:top w:val="nil"/>
              <w:left w:val="nil"/>
              <w:bottom w:val="nil"/>
              <w:right w:val="nil"/>
            </w:tcBorders>
            <w:vAlign w:val="bottom"/>
            <w:hideMark/>
          </w:tcPr>
          <w:p w14:paraId="01044DBF" w14:textId="77777777" w:rsidR="002201F6" w:rsidRPr="002201F6" w:rsidRDefault="002201F6" w:rsidP="002201F6">
            <w:pPr>
              <w:jc w:val="right"/>
              <w:rPr>
                <w:sz w:val="18"/>
                <w:szCs w:val="18"/>
              </w:rPr>
            </w:pPr>
            <w:r w:rsidRPr="002201F6">
              <w:rPr>
                <w:sz w:val="18"/>
                <w:szCs w:val="18"/>
              </w:rPr>
              <w:t>0.835</w:t>
            </w:r>
          </w:p>
        </w:tc>
        <w:tc>
          <w:tcPr>
            <w:tcW w:w="922" w:type="dxa"/>
            <w:tcBorders>
              <w:top w:val="nil"/>
              <w:left w:val="nil"/>
              <w:bottom w:val="nil"/>
              <w:right w:val="nil"/>
            </w:tcBorders>
            <w:vAlign w:val="bottom"/>
            <w:hideMark/>
          </w:tcPr>
          <w:p w14:paraId="1D273B28" w14:textId="77777777" w:rsidR="002201F6" w:rsidRPr="002201F6" w:rsidRDefault="002201F6" w:rsidP="002201F6">
            <w:pPr>
              <w:jc w:val="right"/>
              <w:rPr>
                <w:sz w:val="18"/>
                <w:szCs w:val="18"/>
              </w:rPr>
            </w:pPr>
            <w:r w:rsidRPr="002201F6">
              <w:rPr>
                <w:sz w:val="18"/>
                <w:szCs w:val="18"/>
              </w:rPr>
              <w:t>0.97</w:t>
            </w:r>
          </w:p>
        </w:tc>
        <w:tc>
          <w:tcPr>
            <w:tcW w:w="714" w:type="dxa"/>
            <w:tcBorders>
              <w:top w:val="nil"/>
              <w:left w:val="nil"/>
              <w:bottom w:val="nil"/>
              <w:right w:val="nil"/>
            </w:tcBorders>
            <w:vAlign w:val="bottom"/>
            <w:hideMark/>
          </w:tcPr>
          <w:p w14:paraId="05152BCD" w14:textId="77777777" w:rsidR="002201F6" w:rsidRPr="002201F6" w:rsidRDefault="002201F6" w:rsidP="002201F6">
            <w:pPr>
              <w:jc w:val="right"/>
              <w:rPr>
                <w:sz w:val="18"/>
                <w:szCs w:val="18"/>
              </w:rPr>
            </w:pPr>
            <w:r w:rsidRPr="002201F6">
              <w:rPr>
                <w:sz w:val="18"/>
                <w:szCs w:val="18"/>
              </w:rPr>
              <w:t>0.45</w:t>
            </w:r>
          </w:p>
        </w:tc>
        <w:tc>
          <w:tcPr>
            <w:tcW w:w="723" w:type="dxa"/>
            <w:tcBorders>
              <w:top w:val="nil"/>
              <w:left w:val="nil"/>
              <w:bottom w:val="nil"/>
              <w:right w:val="nil"/>
            </w:tcBorders>
            <w:vAlign w:val="bottom"/>
            <w:hideMark/>
          </w:tcPr>
          <w:p w14:paraId="183E1448" w14:textId="77777777" w:rsidR="002201F6" w:rsidRPr="002201F6" w:rsidRDefault="002201F6" w:rsidP="002201F6">
            <w:pPr>
              <w:jc w:val="right"/>
              <w:rPr>
                <w:sz w:val="18"/>
                <w:szCs w:val="18"/>
              </w:rPr>
            </w:pPr>
            <w:r w:rsidRPr="002201F6">
              <w:rPr>
                <w:sz w:val="18"/>
                <w:szCs w:val="18"/>
              </w:rPr>
              <w:t>2.10</w:t>
            </w:r>
          </w:p>
        </w:tc>
        <w:tc>
          <w:tcPr>
            <w:tcW w:w="715" w:type="dxa"/>
            <w:tcBorders>
              <w:top w:val="nil"/>
              <w:left w:val="nil"/>
              <w:bottom w:val="nil"/>
              <w:right w:val="single" w:sz="4" w:space="0" w:color="auto"/>
            </w:tcBorders>
            <w:vAlign w:val="bottom"/>
            <w:hideMark/>
          </w:tcPr>
          <w:p w14:paraId="209CBDDA" w14:textId="77777777" w:rsidR="002201F6" w:rsidRPr="002201F6" w:rsidRDefault="002201F6" w:rsidP="002201F6">
            <w:pPr>
              <w:jc w:val="right"/>
              <w:rPr>
                <w:sz w:val="18"/>
                <w:szCs w:val="18"/>
              </w:rPr>
            </w:pPr>
            <w:r w:rsidRPr="002201F6">
              <w:rPr>
                <w:sz w:val="18"/>
                <w:szCs w:val="18"/>
              </w:rPr>
              <w:t>0.936</w:t>
            </w:r>
          </w:p>
        </w:tc>
      </w:tr>
      <w:tr w:rsidR="001D3C54" w:rsidRPr="002201F6" w14:paraId="33AD0A97" w14:textId="77777777" w:rsidTr="002201F6">
        <w:trPr>
          <w:trHeight w:val="260"/>
        </w:trPr>
        <w:tc>
          <w:tcPr>
            <w:tcW w:w="1565" w:type="dxa"/>
            <w:vMerge/>
            <w:tcBorders>
              <w:top w:val="nil"/>
              <w:left w:val="single" w:sz="4" w:space="0" w:color="auto"/>
              <w:bottom w:val="single" w:sz="4" w:space="0" w:color="000000"/>
              <w:right w:val="single" w:sz="4" w:space="0" w:color="auto"/>
            </w:tcBorders>
            <w:vAlign w:val="center"/>
            <w:hideMark/>
          </w:tcPr>
          <w:p w14:paraId="0CD74B98"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3A7BC190" w14:textId="77777777" w:rsidR="002201F6" w:rsidRPr="002201F6" w:rsidRDefault="002201F6" w:rsidP="002201F6">
            <w:pPr>
              <w:rPr>
                <w:sz w:val="18"/>
                <w:szCs w:val="18"/>
              </w:rPr>
            </w:pPr>
          </w:p>
        </w:tc>
        <w:tc>
          <w:tcPr>
            <w:tcW w:w="4379" w:type="dxa"/>
            <w:tcBorders>
              <w:top w:val="nil"/>
              <w:left w:val="nil"/>
              <w:bottom w:val="single" w:sz="4" w:space="0" w:color="auto"/>
              <w:right w:val="nil"/>
            </w:tcBorders>
            <w:vAlign w:val="bottom"/>
            <w:hideMark/>
          </w:tcPr>
          <w:p w14:paraId="38BD85C2" w14:textId="77777777" w:rsidR="002201F6" w:rsidRPr="002201F6" w:rsidRDefault="002201F6" w:rsidP="002201F6">
            <w:pPr>
              <w:rPr>
                <w:sz w:val="18"/>
                <w:szCs w:val="18"/>
              </w:rPr>
            </w:pPr>
            <w:r w:rsidRPr="002201F6">
              <w:rPr>
                <w:sz w:val="18"/>
                <w:szCs w:val="18"/>
              </w:rPr>
              <w:t>Self-reported Experiences of Sizeism: 3+ [ref: 0]</w:t>
            </w:r>
          </w:p>
        </w:tc>
        <w:tc>
          <w:tcPr>
            <w:tcW w:w="718" w:type="dxa"/>
            <w:tcBorders>
              <w:top w:val="nil"/>
              <w:left w:val="nil"/>
              <w:bottom w:val="single" w:sz="4" w:space="0" w:color="auto"/>
              <w:right w:val="nil"/>
            </w:tcBorders>
            <w:vAlign w:val="bottom"/>
            <w:hideMark/>
          </w:tcPr>
          <w:p w14:paraId="59C13226" w14:textId="77777777" w:rsidR="002201F6" w:rsidRPr="002201F6" w:rsidRDefault="002201F6" w:rsidP="002201F6">
            <w:pPr>
              <w:jc w:val="right"/>
              <w:rPr>
                <w:sz w:val="18"/>
                <w:szCs w:val="18"/>
              </w:rPr>
            </w:pPr>
            <w:r w:rsidRPr="002201F6">
              <w:rPr>
                <w:sz w:val="18"/>
                <w:szCs w:val="18"/>
              </w:rPr>
              <w:t>0.71</w:t>
            </w:r>
          </w:p>
        </w:tc>
        <w:tc>
          <w:tcPr>
            <w:tcW w:w="714" w:type="dxa"/>
            <w:tcBorders>
              <w:top w:val="nil"/>
              <w:left w:val="nil"/>
              <w:bottom w:val="single" w:sz="4" w:space="0" w:color="auto"/>
              <w:right w:val="nil"/>
            </w:tcBorders>
            <w:vAlign w:val="bottom"/>
            <w:hideMark/>
          </w:tcPr>
          <w:p w14:paraId="63ADD15E" w14:textId="77777777" w:rsidR="002201F6" w:rsidRPr="002201F6" w:rsidRDefault="002201F6" w:rsidP="002201F6">
            <w:pPr>
              <w:jc w:val="right"/>
              <w:rPr>
                <w:sz w:val="18"/>
                <w:szCs w:val="18"/>
              </w:rPr>
            </w:pPr>
            <w:r w:rsidRPr="002201F6">
              <w:rPr>
                <w:sz w:val="18"/>
                <w:szCs w:val="18"/>
              </w:rPr>
              <w:t>0.38</w:t>
            </w:r>
          </w:p>
        </w:tc>
        <w:tc>
          <w:tcPr>
            <w:tcW w:w="715" w:type="dxa"/>
            <w:tcBorders>
              <w:top w:val="nil"/>
              <w:left w:val="nil"/>
              <w:bottom w:val="single" w:sz="4" w:space="0" w:color="auto"/>
              <w:right w:val="nil"/>
            </w:tcBorders>
            <w:vAlign w:val="bottom"/>
            <w:hideMark/>
          </w:tcPr>
          <w:p w14:paraId="1E45DCC4" w14:textId="77777777" w:rsidR="002201F6" w:rsidRPr="002201F6" w:rsidRDefault="002201F6" w:rsidP="002201F6">
            <w:pPr>
              <w:jc w:val="right"/>
              <w:rPr>
                <w:sz w:val="18"/>
                <w:szCs w:val="18"/>
              </w:rPr>
            </w:pPr>
            <w:r w:rsidRPr="002201F6">
              <w:rPr>
                <w:sz w:val="18"/>
                <w:szCs w:val="18"/>
              </w:rPr>
              <w:t>1.33</w:t>
            </w:r>
          </w:p>
        </w:tc>
        <w:tc>
          <w:tcPr>
            <w:tcW w:w="715" w:type="dxa"/>
            <w:tcBorders>
              <w:top w:val="nil"/>
              <w:left w:val="nil"/>
              <w:bottom w:val="single" w:sz="4" w:space="0" w:color="auto"/>
              <w:right w:val="nil"/>
            </w:tcBorders>
            <w:vAlign w:val="bottom"/>
            <w:hideMark/>
          </w:tcPr>
          <w:p w14:paraId="793307F8" w14:textId="77777777" w:rsidR="002201F6" w:rsidRPr="002201F6" w:rsidRDefault="002201F6" w:rsidP="002201F6">
            <w:pPr>
              <w:jc w:val="right"/>
              <w:rPr>
                <w:sz w:val="18"/>
                <w:szCs w:val="18"/>
              </w:rPr>
            </w:pPr>
            <w:r w:rsidRPr="002201F6">
              <w:rPr>
                <w:sz w:val="18"/>
                <w:szCs w:val="18"/>
              </w:rPr>
              <w:t>0.280</w:t>
            </w:r>
          </w:p>
        </w:tc>
        <w:tc>
          <w:tcPr>
            <w:tcW w:w="997" w:type="dxa"/>
            <w:tcBorders>
              <w:top w:val="nil"/>
              <w:left w:val="nil"/>
              <w:bottom w:val="single" w:sz="4" w:space="0" w:color="auto"/>
              <w:right w:val="nil"/>
            </w:tcBorders>
            <w:vAlign w:val="bottom"/>
            <w:hideMark/>
          </w:tcPr>
          <w:p w14:paraId="35C59AD9" w14:textId="77777777" w:rsidR="002201F6" w:rsidRPr="002201F6" w:rsidRDefault="002201F6" w:rsidP="002201F6">
            <w:pPr>
              <w:jc w:val="right"/>
              <w:rPr>
                <w:sz w:val="18"/>
                <w:szCs w:val="18"/>
              </w:rPr>
            </w:pPr>
            <w:r w:rsidRPr="002201F6">
              <w:rPr>
                <w:sz w:val="18"/>
                <w:szCs w:val="18"/>
              </w:rPr>
              <w:t>0.96</w:t>
            </w:r>
          </w:p>
        </w:tc>
        <w:tc>
          <w:tcPr>
            <w:tcW w:w="733" w:type="dxa"/>
            <w:tcBorders>
              <w:top w:val="nil"/>
              <w:left w:val="nil"/>
              <w:bottom w:val="single" w:sz="4" w:space="0" w:color="auto"/>
              <w:right w:val="nil"/>
            </w:tcBorders>
            <w:vAlign w:val="bottom"/>
            <w:hideMark/>
          </w:tcPr>
          <w:p w14:paraId="78D243EE" w14:textId="77777777" w:rsidR="002201F6" w:rsidRPr="002201F6" w:rsidRDefault="002201F6" w:rsidP="002201F6">
            <w:pPr>
              <w:jc w:val="right"/>
              <w:rPr>
                <w:sz w:val="18"/>
                <w:szCs w:val="18"/>
              </w:rPr>
            </w:pPr>
            <w:r w:rsidRPr="002201F6">
              <w:rPr>
                <w:sz w:val="18"/>
                <w:szCs w:val="18"/>
              </w:rPr>
              <w:t>0.49</w:t>
            </w:r>
          </w:p>
        </w:tc>
        <w:tc>
          <w:tcPr>
            <w:tcW w:w="715" w:type="dxa"/>
            <w:tcBorders>
              <w:top w:val="nil"/>
              <w:left w:val="nil"/>
              <w:bottom w:val="single" w:sz="4" w:space="0" w:color="auto"/>
              <w:right w:val="nil"/>
            </w:tcBorders>
            <w:vAlign w:val="bottom"/>
            <w:hideMark/>
          </w:tcPr>
          <w:p w14:paraId="3584FE24" w14:textId="77777777" w:rsidR="002201F6" w:rsidRPr="002201F6" w:rsidRDefault="002201F6" w:rsidP="002201F6">
            <w:pPr>
              <w:jc w:val="right"/>
              <w:rPr>
                <w:sz w:val="18"/>
                <w:szCs w:val="18"/>
              </w:rPr>
            </w:pPr>
            <w:r w:rsidRPr="002201F6">
              <w:rPr>
                <w:sz w:val="18"/>
                <w:szCs w:val="18"/>
              </w:rPr>
              <w:t>1.90</w:t>
            </w:r>
          </w:p>
        </w:tc>
        <w:tc>
          <w:tcPr>
            <w:tcW w:w="715" w:type="dxa"/>
            <w:tcBorders>
              <w:top w:val="nil"/>
              <w:left w:val="nil"/>
              <w:bottom w:val="single" w:sz="4" w:space="0" w:color="auto"/>
              <w:right w:val="nil"/>
            </w:tcBorders>
            <w:vAlign w:val="bottom"/>
            <w:hideMark/>
          </w:tcPr>
          <w:p w14:paraId="4A168E82" w14:textId="77777777" w:rsidR="002201F6" w:rsidRPr="002201F6" w:rsidRDefault="002201F6" w:rsidP="002201F6">
            <w:pPr>
              <w:jc w:val="right"/>
              <w:rPr>
                <w:sz w:val="18"/>
                <w:szCs w:val="18"/>
              </w:rPr>
            </w:pPr>
            <w:r w:rsidRPr="002201F6">
              <w:rPr>
                <w:sz w:val="18"/>
                <w:szCs w:val="18"/>
              </w:rPr>
              <w:t>0.910</w:t>
            </w:r>
          </w:p>
        </w:tc>
        <w:tc>
          <w:tcPr>
            <w:tcW w:w="922" w:type="dxa"/>
            <w:tcBorders>
              <w:top w:val="nil"/>
              <w:left w:val="nil"/>
              <w:bottom w:val="single" w:sz="4" w:space="0" w:color="auto"/>
              <w:right w:val="nil"/>
            </w:tcBorders>
            <w:vAlign w:val="bottom"/>
            <w:hideMark/>
          </w:tcPr>
          <w:p w14:paraId="5E65EC7D" w14:textId="77777777" w:rsidR="002201F6" w:rsidRPr="002201F6" w:rsidRDefault="002201F6" w:rsidP="002201F6">
            <w:pPr>
              <w:jc w:val="right"/>
              <w:rPr>
                <w:sz w:val="18"/>
                <w:szCs w:val="18"/>
              </w:rPr>
            </w:pPr>
            <w:r w:rsidRPr="002201F6">
              <w:rPr>
                <w:sz w:val="18"/>
                <w:szCs w:val="18"/>
              </w:rPr>
              <w:t>0.88</w:t>
            </w:r>
          </w:p>
        </w:tc>
        <w:tc>
          <w:tcPr>
            <w:tcW w:w="714" w:type="dxa"/>
            <w:tcBorders>
              <w:top w:val="nil"/>
              <w:left w:val="nil"/>
              <w:bottom w:val="single" w:sz="4" w:space="0" w:color="auto"/>
              <w:right w:val="nil"/>
            </w:tcBorders>
            <w:vAlign w:val="bottom"/>
            <w:hideMark/>
          </w:tcPr>
          <w:p w14:paraId="072E5A65" w14:textId="77777777" w:rsidR="002201F6" w:rsidRPr="002201F6" w:rsidRDefault="002201F6" w:rsidP="002201F6">
            <w:pPr>
              <w:jc w:val="right"/>
              <w:rPr>
                <w:sz w:val="18"/>
                <w:szCs w:val="18"/>
              </w:rPr>
            </w:pPr>
            <w:r w:rsidRPr="002201F6">
              <w:rPr>
                <w:sz w:val="18"/>
                <w:szCs w:val="18"/>
              </w:rPr>
              <w:t>0.38</w:t>
            </w:r>
          </w:p>
        </w:tc>
        <w:tc>
          <w:tcPr>
            <w:tcW w:w="723" w:type="dxa"/>
            <w:tcBorders>
              <w:top w:val="nil"/>
              <w:left w:val="nil"/>
              <w:bottom w:val="single" w:sz="4" w:space="0" w:color="auto"/>
              <w:right w:val="nil"/>
            </w:tcBorders>
            <w:vAlign w:val="bottom"/>
            <w:hideMark/>
          </w:tcPr>
          <w:p w14:paraId="184E8626" w14:textId="77777777" w:rsidR="002201F6" w:rsidRPr="002201F6" w:rsidRDefault="002201F6" w:rsidP="002201F6">
            <w:pPr>
              <w:jc w:val="right"/>
              <w:rPr>
                <w:sz w:val="18"/>
                <w:szCs w:val="18"/>
              </w:rPr>
            </w:pPr>
            <w:r w:rsidRPr="002201F6">
              <w:rPr>
                <w:sz w:val="18"/>
                <w:szCs w:val="18"/>
              </w:rPr>
              <w:t>2.02</w:t>
            </w:r>
          </w:p>
        </w:tc>
        <w:tc>
          <w:tcPr>
            <w:tcW w:w="715" w:type="dxa"/>
            <w:tcBorders>
              <w:top w:val="nil"/>
              <w:left w:val="nil"/>
              <w:bottom w:val="single" w:sz="4" w:space="0" w:color="auto"/>
              <w:right w:val="single" w:sz="4" w:space="0" w:color="auto"/>
            </w:tcBorders>
            <w:vAlign w:val="bottom"/>
            <w:hideMark/>
          </w:tcPr>
          <w:p w14:paraId="177D0ECA" w14:textId="77777777" w:rsidR="002201F6" w:rsidRPr="002201F6" w:rsidRDefault="002201F6" w:rsidP="002201F6">
            <w:pPr>
              <w:jc w:val="right"/>
              <w:rPr>
                <w:sz w:val="18"/>
                <w:szCs w:val="18"/>
              </w:rPr>
            </w:pPr>
            <w:r w:rsidRPr="002201F6">
              <w:rPr>
                <w:sz w:val="18"/>
                <w:szCs w:val="18"/>
              </w:rPr>
              <w:t>0.754</w:t>
            </w:r>
          </w:p>
        </w:tc>
      </w:tr>
    </w:tbl>
    <w:p w14:paraId="5AB35BE9" w14:textId="77777777" w:rsidR="0002443C" w:rsidRDefault="0002443C"/>
    <w:p w14:paraId="4DD18F70" w14:textId="77777777" w:rsidR="0002443C" w:rsidRDefault="0002443C" w:rsidP="0002443C">
      <w:pPr>
        <w:tabs>
          <w:tab w:val="left" w:pos="9292"/>
          <w:tab w:val="left" w:pos="10010"/>
          <w:tab w:val="left" w:pos="10724"/>
          <w:tab w:val="left" w:pos="11439"/>
          <w:tab w:val="left" w:pos="12154"/>
          <w:tab w:val="left" w:pos="13151"/>
          <w:tab w:val="left" w:pos="13884"/>
          <w:tab w:val="left" w:pos="14599"/>
          <w:tab w:val="left" w:pos="15314"/>
          <w:tab w:val="left" w:pos="16236"/>
          <w:tab w:val="left" w:pos="16950"/>
          <w:tab w:val="left" w:pos="17673"/>
        </w:tabs>
        <w:ind w:left="108"/>
        <w:rPr>
          <w:sz w:val="18"/>
          <w:szCs w:val="18"/>
        </w:rPr>
      </w:pPr>
      <w:r w:rsidRPr="002201F6">
        <w:rPr>
          <w:sz w:val="18"/>
          <w:szCs w:val="18"/>
        </w:rPr>
        <w:t>* Adjusted for age, race, gender identity &amp; modality, sexual orientation</w:t>
      </w:r>
      <w:r>
        <w:rPr>
          <w:sz w:val="18"/>
          <w:szCs w:val="18"/>
        </w:rPr>
        <w:t>.</w:t>
      </w:r>
    </w:p>
    <w:p w14:paraId="0705DCBB" w14:textId="7B78973F" w:rsidR="0002443C" w:rsidRPr="0002443C" w:rsidRDefault="0002443C" w:rsidP="0002443C">
      <w:pPr>
        <w:tabs>
          <w:tab w:val="left" w:pos="9292"/>
          <w:tab w:val="left" w:pos="10010"/>
          <w:tab w:val="left" w:pos="10724"/>
          <w:tab w:val="left" w:pos="11439"/>
          <w:tab w:val="left" w:pos="12154"/>
          <w:tab w:val="left" w:pos="13151"/>
          <w:tab w:val="left" w:pos="13884"/>
          <w:tab w:val="left" w:pos="14599"/>
          <w:tab w:val="left" w:pos="15314"/>
          <w:tab w:val="left" w:pos="16236"/>
          <w:tab w:val="left" w:pos="16950"/>
          <w:tab w:val="left" w:pos="17673"/>
        </w:tabs>
        <w:ind w:left="108"/>
        <w:rPr>
          <w:sz w:val="20"/>
          <w:szCs w:val="20"/>
        </w:rPr>
      </w:pPr>
      <w:r w:rsidRPr="002201F6">
        <w:rPr>
          <w:sz w:val="18"/>
          <w:szCs w:val="18"/>
        </w:rPr>
        <w:t>** Adjusted for age, race, gender identity &amp; modality, sexual orientation, BMI, number of domains as a target group member, educational attainment, social desirability, political concern, political activism and sleep-affecting substance use</w:t>
      </w:r>
    </w:p>
    <w:p w14:paraId="06F1B48C" w14:textId="77777777" w:rsidR="0002443C" w:rsidRPr="002201F6" w:rsidRDefault="0002443C" w:rsidP="002201F6">
      <w:pPr>
        <w:ind w:left="108"/>
        <w:rPr>
          <w:sz w:val="18"/>
          <w:szCs w:val="18"/>
        </w:rPr>
      </w:pPr>
      <w:r w:rsidRPr="002201F6">
        <w:rPr>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5758EB34" w14:textId="77777777" w:rsidR="002201F6" w:rsidRDefault="002201F6" w:rsidP="002201F6"/>
    <w:p w14:paraId="7854DEAA" w14:textId="77777777" w:rsidR="002201F6" w:rsidRDefault="002201F6" w:rsidP="002201F6"/>
    <w:tbl>
      <w:tblPr>
        <w:tblW w:w="18452" w:type="dxa"/>
        <w:tblLook w:val="04A0" w:firstRow="1" w:lastRow="0" w:firstColumn="1" w:lastColumn="0" w:noHBand="0" w:noVBand="1"/>
      </w:tblPr>
      <w:tblGrid>
        <w:gridCol w:w="1564"/>
        <w:gridCol w:w="3240"/>
        <w:gridCol w:w="4365"/>
        <w:gridCol w:w="717"/>
        <w:gridCol w:w="713"/>
        <w:gridCol w:w="714"/>
        <w:gridCol w:w="792"/>
        <w:gridCol w:w="976"/>
        <w:gridCol w:w="697"/>
        <w:gridCol w:w="707"/>
        <w:gridCol w:w="765"/>
        <w:gridCol w:w="1046"/>
        <w:gridCol w:w="682"/>
        <w:gridCol w:w="722"/>
        <w:gridCol w:w="752"/>
      </w:tblGrid>
      <w:tr w:rsidR="002201F6" w:rsidRPr="002201F6" w14:paraId="0B155C8B" w14:textId="77777777" w:rsidTr="00037129">
        <w:trPr>
          <w:trHeight w:val="780"/>
        </w:trPr>
        <w:tc>
          <w:tcPr>
            <w:tcW w:w="1564" w:type="dxa"/>
            <w:tcBorders>
              <w:top w:val="single" w:sz="4" w:space="0" w:color="auto"/>
              <w:left w:val="nil"/>
              <w:bottom w:val="nil"/>
              <w:right w:val="nil"/>
            </w:tcBorders>
            <w:noWrap/>
            <w:vAlign w:val="bottom"/>
            <w:hideMark/>
          </w:tcPr>
          <w:p w14:paraId="3FC6B177" w14:textId="77777777" w:rsidR="002201F6" w:rsidRPr="002201F6" w:rsidRDefault="002201F6" w:rsidP="002201F6">
            <w:pPr>
              <w:rPr>
                <w:sz w:val="20"/>
                <w:szCs w:val="20"/>
              </w:rPr>
            </w:pPr>
          </w:p>
        </w:tc>
        <w:tc>
          <w:tcPr>
            <w:tcW w:w="3240" w:type="dxa"/>
            <w:tcBorders>
              <w:top w:val="single" w:sz="4" w:space="0" w:color="auto"/>
              <w:left w:val="nil"/>
              <w:bottom w:val="nil"/>
              <w:right w:val="nil"/>
            </w:tcBorders>
            <w:noWrap/>
            <w:vAlign w:val="bottom"/>
            <w:hideMark/>
          </w:tcPr>
          <w:p w14:paraId="4492F4A7" w14:textId="77777777" w:rsidR="002201F6" w:rsidRPr="002201F6" w:rsidRDefault="002201F6" w:rsidP="002201F6">
            <w:pPr>
              <w:rPr>
                <w:sz w:val="20"/>
                <w:szCs w:val="20"/>
              </w:rPr>
            </w:pPr>
          </w:p>
        </w:tc>
        <w:tc>
          <w:tcPr>
            <w:tcW w:w="4365" w:type="dxa"/>
            <w:tcBorders>
              <w:top w:val="single" w:sz="4" w:space="0" w:color="auto"/>
              <w:left w:val="nil"/>
              <w:bottom w:val="nil"/>
              <w:right w:val="nil"/>
            </w:tcBorders>
            <w:vAlign w:val="bottom"/>
            <w:hideMark/>
          </w:tcPr>
          <w:p w14:paraId="54C07D03" w14:textId="77777777" w:rsidR="002201F6" w:rsidRPr="002201F6" w:rsidRDefault="002201F6" w:rsidP="002201F6">
            <w:pPr>
              <w:rPr>
                <w:sz w:val="20"/>
                <w:szCs w:val="20"/>
              </w:rPr>
            </w:pPr>
          </w:p>
        </w:tc>
        <w:tc>
          <w:tcPr>
            <w:tcW w:w="717" w:type="dxa"/>
            <w:tcBorders>
              <w:top w:val="single" w:sz="4" w:space="0" w:color="auto"/>
              <w:left w:val="single" w:sz="4" w:space="0" w:color="auto"/>
              <w:bottom w:val="nil"/>
              <w:right w:val="nil"/>
            </w:tcBorders>
            <w:vAlign w:val="bottom"/>
            <w:hideMark/>
          </w:tcPr>
          <w:p w14:paraId="7788CDD4" w14:textId="77777777" w:rsidR="002201F6" w:rsidRPr="002201F6" w:rsidRDefault="002201F6" w:rsidP="002201F6">
            <w:pPr>
              <w:rPr>
                <w:sz w:val="18"/>
                <w:szCs w:val="18"/>
              </w:rPr>
            </w:pPr>
            <w:r w:rsidRPr="002201F6">
              <w:rPr>
                <w:sz w:val="18"/>
                <w:szCs w:val="18"/>
              </w:rPr>
              <w:t>Crude</w:t>
            </w:r>
          </w:p>
        </w:tc>
        <w:tc>
          <w:tcPr>
            <w:tcW w:w="713" w:type="dxa"/>
            <w:tcBorders>
              <w:top w:val="single" w:sz="4" w:space="0" w:color="auto"/>
              <w:left w:val="nil"/>
              <w:bottom w:val="nil"/>
              <w:right w:val="nil"/>
            </w:tcBorders>
            <w:vAlign w:val="bottom"/>
            <w:hideMark/>
          </w:tcPr>
          <w:p w14:paraId="564D33E0" w14:textId="77777777" w:rsidR="002201F6" w:rsidRPr="002201F6" w:rsidRDefault="002201F6" w:rsidP="002201F6">
            <w:pPr>
              <w:rPr>
                <w:sz w:val="18"/>
                <w:szCs w:val="18"/>
              </w:rPr>
            </w:pPr>
            <w:r w:rsidRPr="002201F6">
              <w:rPr>
                <w:sz w:val="18"/>
                <w:szCs w:val="18"/>
              </w:rPr>
              <w:t> </w:t>
            </w:r>
          </w:p>
        </w:tc>
        <w:tc>
          <w:tcPr>
            <w:tcW w:w="714" w:type="dxa"/>
            <w:tcBorders>
              <w:top w:val="single" w:sz="4" w:space="0" w:color="auto"/>
              <w:left w:val="nil"/>
              <w:bottom w:val="nil"/>
              <w:right w:val="nil"/>
            </w:tcBorders>
            <w:vAlign w:val="bottom"/>
            <w:hideMark/>
          </w:tcPr>
          <w:p w14:paraId="6ACC0DEF" w14:textId="77777777" w:rsidR="002201F6" w:rsidRPr="002201F6" w:rsidRDefault="002201F6" w:rsidP="002201F6">
            <w:pPr>
              <w:rPr>
                <w:sz w:val="18"/>
                <w:szCs w:val="18"/>
              </w:rPr>
            </w:pPr>
            <w:r w:rsidRPr="002201F6">
              <w:rPr>
                <w:sz w:val="18"/>
                <w:szCs w:val="18"/>
              </w:rPr>
              <w:t> </w:t>
            </w:r>
          </w:p>
        </w:tc>
        <w:tc>
          <w:tcPr>
            <w:tcW w:w="792" w:type="dxa"/>
            <w:tcBorders>
              <w:top w:val="single" w:sz="4" w:space="0" w:color="auto"/>
              <w:left w:val="nil"/>
              <w:bottom w:val="nil"/>
              <w:right w:val="nil"/>
            </w:tcBorders>
            <w:vAlign w:val="bottom"/>
            <w:hideMark/>
          </w:tcPr>
          <w:p w14:paraId="313F89CE" w14:textId="77777777" w:rsidR="002201F6" w:rsidRPr="002201F6" w:rsidRDefault="002201F6" w:rsidP="002201F6">
            <w:pPr>
              <w:jc w:val="right"/>
              <w:rPr>
                <w:sz w:val="18"/>
                <w:szCs w:val="18"/>
              </w:rPr>
            </w:pPr>
            <w:r w:rsidRPr="002201F6">
              <w:rPr>
                <w:sz w:val="18"/>
                <w:szCs w:val="18"/>
              </w:rPr>
              <w:t> </w:t>
            </w:r>
          </w:p>
        </w:tc>
        <w:tc>
          <w:tcPr>
            <w:tcW w:w="976" w:type="dxa"/>
            <w:tcBorders>
              <w:top w:val="single" w:sz="4" w:space="0" w:color="auto"/>
              <w:left w:val="single" w:sz="4" w:space="0" w:color="auto"/>
              <w:bottom w:val="nil"/>
              <w:right w:val="nil"/>
            </w:tcBorders>
            <w:vAlign w:val="bottom"/>
            <w:hideMark/>
          </w:tcPr>
          <w:p w14:paraId="6D96609A" w14:textId="77777777" w:rsidR="002201F6" w:rsidRPr="002201F6" w:rsidRDefault="002201F6" w:rsidP="002201F6">
            <w:pPr>
              <w:rPr>
                <w:sz w:val="18"/>
                <w:szCs w:val="18"/>
              </w:rPr>
            </w:pPr>
            <w:r w:rsidRPr="002201F6">
              <w:rPr>
                <w:sz w:val="18"/>
                <w:szCs w:val="18"/>
              </w:rPr>
              <w:t>Minimally Adjusted*</w:t>
            </w:r>
          </w:p>
        </w:tc>
        <w:tc>
          <w:tcPr>
            <w:tcW w:w="697" w:type="dxa"/>
            <w:tcBorders>
              <w:top w:val="single" w:sz="4" w:space="0" w:color="auto"/>
              <w:left w:val="nil"/>
              <w:bottom w:val="nil"/>
              <w:right w:val="nil"/>
            </w:tcBorders>
            <w:vAlign w:val="bottom"/>
            <w:hideMark/>
          </w:tcPr>
          <w:p w14:paraId="3D04D9B3" w14:textId="77777777" w:rsidR="002201F6" w:rsidRPr="002201F6" w:rsidRDefault="002201F6" w:rsidP="002201F6">
            <w:pPr>
              <w:rPr>
                <w:sz w:val="18"/>
                <w:szCs w:val="18"/>
              </w:rPr>
            </w:pPr>
            <w:r w:rsidRPr="002201F6">
              <w:rPr>
                <w:sz w:val="18"/>
                <w:szCs w:val="18"/>
              </w:rPr>
              <w:t> </w:t>
            </w:r>
          </w:p>
        </w:tc>
        <w:tc>
          <w:tcPr>
            <w:tcW w:w="707" w:type="dxa"/>
            <w:tcBorders>
              <w:top w:val="single" w:sz="4" w:space="0" w:color="auto"/>
              <w:left w:val="nil"/>
              <w:bottom w:val="nil"/>
              <w:right w:val="nil"/>
            </w:tcBorders>
            <w:vAlign w:val="bottom"/>
            <w:hideMark/>
          </w:tcPr>
          <w:p w14:paraId="7E207520" w14:textId="77777777" w:rsidR="002201F6" w:rsidRPr="002201F6" w:rsidRDefault="002201F6" w:rsidP="002201F6">
            <w:pPr>
              <w:rPr>
                <w:sz w:val="18"/>
                <w:szCs w:val="18"/>
              </w:rPr>
            </w:pPr>
            <w:r w:rsidRPr="002201F6">
              <w:rPr>
                <w:sz w:val="18"/>
                <w:szCs w:val="18"/>
              </w:rPr>
              <w:t> </w:t>
            </w:r>
          </w:p>
        </w:tc>
        <w:tc>
          <w:tcPr>
            <w:tcW w:w="765" w:type="dxa"/>
            <w:tcBorders>
              <w:top w:val="single" w:sz="4" w:space="0" w:color="auto"/>
              <w:left w:val="nil"/>
              <w:bottom w:val="nil"/>
              <w:right w:val="single" w:sz="4" w:space="0" w:color="auto"/>
            </w:tcBorders>
            <w:vAlign w:val="bottom"/>
            <w:hideMark/>
          </w:tcPr>
          <w:p w14:paraId="3E3A494E" w14:textId="77777777" w:rsidR="002201F6" w:rsidRPr="002201F6" w:rsidRDefault="002201F6" w:rsidP="002201F6">
            <w:pPr>
              <w:jc w:val="right"/>
              <w:rPr>
                <w:sz w:val="18"/>
                <w:szCs w:val="18"/>
              </w:rPr>
            </w:pPr>
            <w:r w:rsidRPr="002201F6">
              <w:rPr>
                <w:sz w:val="18"/>
                <w:szCs w:val="18"/>
              </w:rPr>
              <w:t> </w:t>
            </w:r>
          </w:p>
        </w:tc>
        <w:tc>
          <w:tcPr>
            <w:tcW w:w="1046" w:type="dxa"/>
            <w:tcBorders>
              <w:top w:val="single" w:sz="4" w:space="0" w:color="auto"/>
              <w:left w:val="nil"/>
              <w:bottom w:val="nil"/>
              <w:right w:val="nil"/>
            </w:tcBorders>
            <w:vAlign w:val="bottom"/>
            <w:hideMark/>
          </w:tcPr>
          <w:p w14:paraId="5D1B18C4" w14:textId="77777777" w:rsidR="002201F6" w:rsidRPr="002201F6" w:rsidRDefault="002201F6" w:rsidP="002201F6">
            <w:pPr>
              <w:rPr>
                <w:sz w:val="18"/>
                <w:szCs w:val="18"/>
              </w:rPr>
            </w:pPr>
            <w:r w:rsidRPr="002201F6">
              <w:rPr>
                <w:sz w:val="18"/>
                <w:szCs w:val="18"/>
              </w:rPr>
              <w:t>Fully Adjusted**</w:t>
            </w:r>
          </w:p>
        </w:tc>
        <w:tc>
          <w:tcPr>
            <w:tcW w:w="682" w:type="dxa"/>
            <w:tcBorders>
              <w:top w:val="single" w:sz="4" w:space="0" w:color="auto"/>
              <w:left w:val="nil"/>
              <w:bottom w:val="nil"/>
              <w:right w:val="nil"/>
            </w:tcBorders>
            <w:vAlign w:val="bottom"/>
            <w:hideMark/>
          </w:tcPr>
          <w:p w14:paraId="7391F277" w14:textId="77777777" w:rsidR="002201F6" w:rsidRPr="002201F6" w:rsidRDefault="002201F6" w:rsidP="002201F6">
            <w:pPr>
              <w:rPr>
                <w:sz w:val="18"/>
                <w:szCs w:val="18"/>
              </w:rPr>
            </w:pPr>
            <w:r w:rsidRPr="002201F6">
              <w:rPr>
                <w:sz w:val="18"/>
                <w:szCs w:val="18"/>
              </w:rPr>
              <w:t> </w:t>
            </w:r>
          </w:p>
        </w:tc>
        <w:tc>
          <w:tcPr>
            <w:tcW w:w="722" w:type="dxa"/>
            <w:tcBorders>
              <w:top w:val="single" w:sz="4" w:space="0" w:color="auto"/>
              <w:left w:val="nil"/>
              <w:bottom w:val="nil"/>
              <w:right w:val="nil"/>
            </w:tcBorders>
            <w:vAlign w:val="bottom"/>
            <w:hideMark/>
          </w:tcPr>
          <w:p w14:paraId="410FA236" w14:textId="77777777" w:rsidR="002201F6" w:rsidRPr="002201F6" w:rsidRDefault="002201F6" w:rsidP="002201F6">
            <w:pPr>
              <w:rPr>
                <w:sz w:val="18"/>
                <w:szCs w:val="18"/>
              </w:rPr>
            </w:pPr>
            <w:r w:rsidRPr="002201F6">
              <w:rPr>
                <w:sz w:val="18"/>
                <w:szCs w:val="18"/>
              </w:rPr>
              <w:t> </w:t>
            </w:r>
          </w:p>
        </w:tc>
        <w:tc>
          <w:tcPr>
            <w:tcW w:w="752" w:type="dxa"/>
            <w:tcBorders>
              <w:top w:val="single" w:sz="4" w:space="0" w:color="auto"/>
              <w:left w:val="nil"/>
              <w:bottom w:val="nil"/>
              <w:right w:val="single" w:sz="4" w:space="0" w:color="auto"/>
            </w:tcBorders>
            <w:vAlign w:val="bottom"/>
            <w:hideMark/>
          </w:tcPr>
          <w:p w14:paraId="0FCEC983" w14:textId="77777777" w:rsidR="002201F6" w:rsidRPr="002201F6" w:rsidRDefault="002201F6" w:rsidP="002201F6">
            <w:pPr>
              <w:jc w:val="right"/>
              <w:rPr>
                <w:sz w:val="18"/>
                <w:szCs w:val="18"/>
              </w:rPr>
            </w:pPr>
            <w:r w:rsidRPr="002201F6">
              <w:rPr>
                <w:sz w:val="18"/>
                <w:szCs w:val="18"/>
              </w:rPr>
              <w:t> </w:t>
            </w:r>
          </w:p>
        </w:tc>
      </w:tr>
      <w:tr w:rsidR="002201F6" w:rsidRPr="002201F6" w14:paraId="5EC6C9C7" w14:textId="77777777" w:rsidTr="00037129">
        <w:trPr>
          <w:trHeight w:val="520"/>
        </w:trPr>
        <w:tc>
          <w:tcPr>
            <w:tcW w:w="1564" w:type="dxa"/>
            <w:tcBorders>
              <w:top w:val="nil"/>
              <w:left w:val="nil"/>
              <w:bottom w:val="single" w:sz="4" w:space="0" w:color="auto"/>
              <w:right w:val="nil"/>
            </w:tcBorders>
            <w:noWrap/>
            <w:vAlign w:val="center"/>
            <w:hideMark/>
          </w:tcPr>
          <w:p w14:paraId="4D8BEB94" w14:textId="77777777" w:rsidR="002201F6" w:rsidRPr="002201F6" w:rsidRDefault="002201F6" w:rsidP="002201F6">
            <w:pPr>
              <w:rPr>
                <w:sz w:val="18"/>
                <w:szCs w:val="18"/>
              </w:rPr>
            </w:pPr>
            <w:r w:rsidRPr="002201F6">
              <w:rPr>
                <w:sz w:val="18"/>
                <w:szCs w:val="18"/>
              </w:rPr>
              <w:t>Discrimination Type</w:t>
            </w:r>
          </w:p>
        </w:tc>
        <w:tc>
          <w:tcPr>
            <w:tcW w:w="3240" w:type="dxa"/>
            <w:tcBorders>
              <w:top w:val="nil"/>
              <w:left w:val="nil"/>
              <w:bottom w:val="single" w:sz="4" w:space="0" w:color="auto"/>
              <w:right w:val="nil"/>
            </w:tcBorders>
            <w:noWrap/>
            <w:vAlign w:val="bottom"/>
            <w:hideMark/>
          </w:tcPr>
          <w:p w14:paraId="0BD9779E" w14:textId="77777777" w:rsidR="002201F6" w:rsidRPr="002201F6" w:rsidRDefault="002201F6" w:rsidP="002201F6">
            <w:pPr>
              <w:rPr>
                <w:sz w:val="18"/>
                <w:szCs w:val="18"/>
              </w:rPr>
            </w:pPr>
            <w:r w:rsidRPr="002201F6">
              <w:rPr>
                <w:sz w:val="18"/>
                <w:szCs w:val="18"/>
              </w:rPr>
              <w:t>Group</w:t>
            </w:r>
          </w:p>
        </w:tc>
        <w:tc>
          <w:tcPr>
            <w:tcW w:w="4365" w:type="dxa"/>
            <w:tcBorders>
              <w:top w:val="nil"/>
              <w:left w:val="nil"/>
              <w:bottom w:val="single" w:sz="4" w:space="0" w:color="auto"/>
              <w:right w:val="single" w:sz="4" w:space="0" w:color="auto"/>
            </w:tcBorders>
            <w:vAlign w:val="bottom"/>
            <w:hideMark/>
          </w:tcPr>
          <w:p w14:paraId="30CE9CA0" w14:textId="77777777" w:rsidR="002201F6" w:rsidRPr="002201F6" w:rsidRDefault="002201F6" w:rsidP="002201F6">
            <w:pPr>
              <w:rPr>
                <w:sz w:val="18"/>
                <w:szCs w:val="18"/>
              </w:rPr>
            </w:pPr>
            <w:r w:rsidRPr="002201F6">
              <w:rPr>
                <w:sz w:val="18"/>
                <w:szCs w:val="18"/>
              </w:rPr>
              <w:t>Measure</w:t>
            </w:r>
          </w:p>
        </w:tc>
        <w:tc>
          <w:tcPr>
            <w:tcW w:w="717" w:type="dxa"/>
            <w:tcBorders>
              <w:top w:val="nil"/>
              <w:left w:val="nil"/>
              <w:bottom w:val="single" w:sz="4" w:space="0" w:color="auto"/>
              <w:right w:val="nil"/>
            </w:tcBorders>
            <w:vAlign w:val="bottom"/>
            <w:hideMark/>
          </w:tcPr>
          <w:p w14:paraId="015B70C2" w14:textId="527CB3C5" w:rsidR="002201F6" w:rsidRPr="002201F6" w:rsidRDefault="0002443C" w:rsidP="002201F6">
            <w:pPr>
              <w:rPr>
                <w:sz w:val="18"/>
                <w:szCs w:val="18"/>
              </w:rPr>
            </w:pPr>
            <w:r>
              <w:rPr>
                <w:sz w:val="18"/>
                <w:szCs w:val="18"/>
              </w:rPr>
              <w:t>OR</w:t>
            </w:r>
          </w:p>
        </w:tc>
        <w:tc>
          <w:tcPr>
            <w:tcW w:w="713" w:type="dxa"/>
            <w:tcBorders>
              <w:top w:val="nil"/>
              <w:left w:val="nil"/>
              <w:bottom w:val="single" w:sz="4" w:space="0" w:color="auto"/>
              <w:right w:val="nil"/>
            </w:tcBorders>
            <w:vAlign w:val="bottom"/>
            <w:hideMark/>
          </w:tcPr>
          <w:p w14:paraId="2C0172A8" w14:textId="77777777" w:rsidR="002201F6" w:rsidRPr="002201F6" w:rsidRDefault="002201F6" w:rsidP="002201F6">
            <w:pPr>
              <w:rPr>
                <w:sz w:val="18"/>
                <w:szCs w:val="18"/>
              </w:rPr>
            </w:pPr>
            <w:r w:rsidRPr="002201F6">
              <w:rPr>
                <w:sz w:val="18"/>
                <w:szCs w:val="18"/>
              </w:rPr>
              <w:t>(95% CI)</w:t>
            </w:r>
          </w:p>
        </w:tc>
        <w:tc>
          <w:tcPr>
            <w:tcW w:w="714" w:type="dxa"/>
            <w:tcBorders>
              <w:top w:val="nil"/>
              <w:left w:val="nil"/>
              <w:bottom w:val="single" w:sz="4" w:space="0" w:color="auto"/>
              <w:right w:val="nil"/>
            </w:tcBorders>
            <w:vAlign w:val="bottom"/>
            <w:hideMark/>
          </w:tcPr>
          <w:p w14:paraId="4E986901" w14:textId="77777777" w:rsidR="002201F6" w:rsidRPr="002201F6" w:rsidRDefault="002201F6" w:rsidP="002201F6">
            <w:pPr>
              <w:rPr>
                <w:sz w:val="18"/>
                <w:szCs w:val="18"/>
              </w:rPr>
            </w:pPr>
            <w:r w:rsidRPr="002201F6">
              <w:rPr>
                <w:sz w:val="18"/>
                <w:szCs w:val="18"/>
              </w:rPr>
              <w:t> </w:t>
            </w:r>
          </w:p>
        </w:tc>
        <w:tc>
          <w:tcPr>
            <w:tcW w:w="792" w:type="dxa"/>
            <w:tcBorders>
              <w:top w:val="nil"/>
              <w:left w:val="nil"/>
              <w:bottom w:val="single" w:sz="4" w:space="0" w:color="auto"/>
              <w:right w:val="nil"/>
            </w:tcBorders>
            <w:vAlign w:val="bottom"/>
            <w:hideMark/>
          </w:tcPr>
          <w:p w14:paraId="480125C4" w14:textId="77777777" w:rsidR="002201F6" w:rsidRPr="002201F6" w:rsidRDefault="002201F6" w:rsidP="002201F6">
            <w:pPr>
              <w:jc w:val="right"/>
              <w:rPr>
                <w:sz w:val="18"/>
                <w:szCs w:val="18"/>
              </w:rPr>
            </w:pPr>
            <w:r w:rsidRPr="002201F6">
              <w:rPr>
                <w:sz w:val="18"/>
                <w:szCs w:val="18"/>
              </w:rPr>
              <w:t>p-value</w:t>
            </w:r>
          </w:p>
        </w:tc>
        <w:tc>
          <w:tcPr>
            <w:tcW w:w="976" w:type="dxa"/>
            <w:tcBorders>
              <w:top w:val="nil"/>
              <w:left w:val="single" w:sz="4" w:space="0" w:color="auto"/>
              <w:bottom w:val="single" w:sz="4" w:space="0" w:color="auto"/>
              <w:right w:val="nil"/>
            </w:tcBorders>
            <w:vAlign w:val="bottom"/>
            <w:hideMark/>
          </w:tcPr>
          <w:p w14:paraId="6F129CA1" w14:textId="0CB86D5B" w:rsidR="002201F6" w:rsidRPr="002201F6" w:rsidRDefault="0002443C" w:rsidP="002201F6">
            <w:pPr>
              <w:rPr>
                <w:sz w:val="18"/>
                <w:szCs w:val="18"/>
              </w:rPr>
            </w:pPr>
            <w:r>
              <w:rPr>
                <w:sz w:val="18"/>
                <w:szCs w:val="18"/>
              </w:rPr>
              <w:t>OR</w:t>
            </w:r>
          </w:p>
        </w:tc>
        <w:tc>
          <w:tcPr>
            <w:tcW w:w="697" w:type="dxa"/>
            <w:tcBorders>
              <w:top w:val="nil"/>
              <w:left w:val="nil"/>
              <w:bottom w:val="single" w:sz="4" w:space="0" w:color="auto"/>
              <w:right w:val="nil"/>
            </w:tcBorders>
            <w:vAlign w:val="bottom"/>
            <w:hideMark/>
          </w:tcPr>
          <w:p w14:paraId="380FB0D1" w14:textId="77777777" w:rsidR="002201F6" w:rsidRPr="002201F6" w:rsidRDefault="002201F6" w:rsidP="002201F6">
            <w:pPr>
              <w:rPr>
                <w:sz w:val="18"/>
                <w:szCs w:val="18"/>
              </w:rPr>
            </w:pPr>
            <w:r w:rsidRPr="002201F6">
              <w:rPr>
                <w:sz w:val="18"/>
                <w:szCs w:val="18"/>
              </w:rPr>
              <w:t>(95% CI)</w:t>
            </w:r>
          </w:p>
        </w:tc>
        <w:tc>
          <w:tcPr>
            <w:tcW w:w="707" w:type="dxa"/>
            <w:tcBorders>
              <w:top w:val="nil"/>
              <w:left w:val="nil"/>
              <w:bottom w:val="single" w:sz="4" w:space="0" w:color="auto"/>
              <w:right w:val="nil"/>
            </w:tcBorders>
            <w:vAlign w:val="bottom"/>
            <w:hideMark/>
          </w:tcPr>
          <w:p w14:paraId="4CFF2428" w14:textId="77777777" w:rsidR="002201F6" w:rsidRPr="002201F6" w:rsidRDefault="002201F6" w:rsidP="002201F6">
            <w:pPr>
              <w:rPr>
                <w:sz w:val="18"/>
                <w:szCs w:val="18"/>
              </w:rPr>
            </w:pPr>
            <w:r w:rsidRPr="002201F6">
              <w:rPr>
                <w:sz w:val="18"/>
                <w:szCs w:val="18"/>
              </w:rPr>
              <w:t> </w:t>
            </w:r>
          </w:p>
        </w:tc>
        <w:tc>
          <w:tcPr>
            <w:tcW w:w="765" w:type="dxa"/>
            <w:tcBorders>
              <w:top w:val="nil"/>
              <w:left w:val="nil"/>
              <w:bottom w:val="single" w:sz="4" w:space="0" w:color="auto"/>
              <w:right w:val="single" w:sz="4" w:space="0" w:color="auto"/>
            </w:tcBorders>
            <w:vAlign w:val="bottom"/>
            <w:hideMark/>
          </w:tcPr>
          <w:p w14:paraId="731AF163" w14:textId="77777777" w:rsidR="002201F6" w:rsidRPr="002201F6" w:rsidRDefault="002201F6" w:rsidP="002201F6">
            <w:pPr>
              <w:jc w:val="right"/>
              <w:rPr>
                <w:sz w:val="18"/>
                <w:szCs w:val="18"/>
              </w:rPr>
            </w:pPr>
            <w:r w:rsidRPr="002201F6">
              <w:rPr>
                <w:sz w:val="18"/>
                <w:szCs w:val="18"/>
              </w:rPr>
              <w:t>p-value</w:t>
            </w:r>
          </w:p>
        </w:tc>
        <w:tc>
          <w:tcPr>
            <w:tcW w:w="1046" w:type="dxa"/>
            <w:tcBorders>
              <w:top w:val="nil"/>
              <w:left w:val="nil"/>
              <w:bottom w:val="single" w:sz="4" w:space="0" w:color="auto"/>
              <w:right w:val="nil"/>
            </w:tcBorders>
            <w:vAlign w:val="bottom"/>
            <w:hideMark/>
          </w:tcPr>
          <w:p w14:paraId="6BAB6184" w14:textId="35A38B74" w:rsidR="002201F6" w:rsidRPr="002201F6" w:rsidRDefault="0002443C" w:rsidP="002201F6">
            <w:pPr>
              <w:rPr>
                <w:sz w:val="18"/>
                <w:szCs w:val="18"/>
              </w:rPr>
            </w:pPr>
            <w:r>
              <w:rPr>
                <w:sz w:val="18"/>
                <w:szCs w:val="18"/>
              </w:rPr>
              <w:t>OR</w:t>
            </w:r>
          </w:p>
        </w:tc>
        <w:tc>
          <w:tcPr>
            <w:tcW w:w="682" w:type="dxa"/>
            <w:tcBorders>
              <w:top w:val="nil"/>
              <w:left w:val="nil"/>
              <w:bottom w:val="single" w:sz="4" w:space="0" w:color="auto"/>
              <w:right w:val="nil"/>
            </w:tcBorders>
            <w:vAlign w:val="bottom"/>
            <w:hideMark/>
          </w:tcPr>
          <w:p w14:paraId="28C8FD37" w14:textId="77777777" w:rsidR="002201F6" w:rsidRPr="002201F6" w:rsidRDefault="002201F6" w:rsidP="002201F6">
            <w:pPr>
              <w:rPr>
                <w:sz w:val="18"/>
                <w:szCs w:val="18"/>
              </w:rPr>
            </w:pPr>
            <w:r w:rsidRPr="002201F6">
              <w:rPr>
                <w:sz w:val="18"/>
                <w:szCs w:val="18"/>
              </w:rPr>
              <w:t>(95% CI)</w:t>
            </w:r>
          </w:p>
        </w:tc>
        <w:tc>
          <w:tcPr>
            <w:tcW w:w="722" w:type="dxa"/>
            <w:tcBorders>
              <w:top w:val="nil"/>
              <w:left w:val="nil"/>
              <w:bottom w:val="single" w:sz="4" w:space="0" w:color="auto"/>
              <w:right w:val="nil"/>
            </w:tcBorders>
            <w:vAlign w:val="bottom"/>
            <w:hideMark/>
          </w:tcPr>
          <w:p w14:paraId="41A6EEFD" w14:textId="77777777" w:rsidR="002201F6" w:rsidRPr="002201F6" w:rsidRDefault="002201F6" w:rsidP="002201F6">
            <w:pPr>
              <w:rPr>
                <w:sz w:val="18"/>
                <w:szCs w:val="18"/>
              </w:rPr>
            </w:pPr>
            <w:r w:rsidRPr="002201F6">
              <w:rPr>
                <w:sz w:val="18"/>
                <w:szCs w:val="18"/>
              </w:rPr>
              <w:t> </w:t>
            </w:r>
          </w:p>
        </w:tc>
        <w:tc>
          <w:tcPr>
            <w:tcW w:w="752" w:type="dxa"/>
            <w:tcBorders>
              <w:top w:val="nil"/>
              <w:left w:val="nil"/>
              <w:bottom w:val="single" w:sz="4" w:space="0" w:color="auto"/>
              <w:right w:val="single" w:sz="4" w:space="0" w:color="auto"/>
            </w:tcBorders>
            <w:vAlign w:val="bottom"/>
            <w:hideMark/>
          </w:tcPr>
          <w:p w14:paraId="3C2B28BE" w14:textId="77777777" w:rsidR="002201F6" w:rsidRPr="002201F6" w:rsidRDefault="002201F6" w:rsidP="002201F6">
            <w:pPr>
              <w:jc w:val="right"/>
              <w:rPr>
                <w:sz w:val="18"/>
                <w:szCs w:val="18"/>
              </w:rPr>
            </w:pPr>
            <w:r w:rsidRPr="002201F6">
              <w:rPr>
                <w:sz w:val="18"/>
                <w:szCs w:val="18"/>
              </w:rPr>
              <w:t>p-value</w:t>
            </w:r>
          </w:p>
        </w:tc>
      </w:tr>
      <w:tr w:rsidR="002201F6" w:rsidRPr="002201F6" w14:paraId="7DFFB60C" w14:textId="77777777" w:rsidTr="00037129">
        <w:trPr>
          <w:trHeight w:val="240"/>
        </w:trPr>
        <w:tc>
          <w:tcPr>
            <w:tcW w:w="1564" w:type="dxa"/>
            <w:tcBorders>
              <w:top w:val="nil"/>
              <w:left w:val="nil"/>
              <w:bottom w:val="nil"/>
              <w:right w:val="nil"/>
            </w:tcBorders>
            <w:noWrap/>
            <w:vAlign w:val="bottom"/>
            <w:hideMark/>
          </w:tcPr>
          <w:p w14:paraId="0B37BF72" w14:textId="77777777" w:rsidR="002201F6" w:rsidRPr="002201F6" w:rsidRDefault="002201F6" w:rsidP="002201F6">
            <w:pPr>
              <w:jc w:val="right"/>
              <w:rPr>
                <w:sz w:val="18"/>
                <w:szCs w:val="18"/>
              </w:rPr>
            </w:pPr>
          </w:p>
        </w:tc>
        <w:tc>
          <w:tcPr>
            <w:tcW w:w="3240" w:type="dxa"/>
            <w:tcBorders>
              <w:top w:val="nil"/>
              <w:left w:val="nil"/>
              <w:bottom w:val="nil"/>
              <w:right w:val="nil"/>
            </w:tcBorders>
            <w:noWrap/>
            <w:vAlign w:val="bottom"/>
            <w:hideMark/>
          </w:tcPr>
          <w:p w14:paraId="74B83E52" w14:textId="77777777" w:rsidR="002201F6" w:rsidRPr="002201F6" w:rsidRDefault="002201F6" w:rsidP="002201F6">
            <w:pPr>
              <w:rPr>
                <w:sz w:val="20"/>
                <w:szCs w:val="20"/>
              </w:rPr>
            </w:pPr>
          </w:p>
        </w:tc>
        <w:tc>
          <w:tcPr>
            <w:tcW w:w="4365" w:type="dxa"/>
            <w:tcBorders>
              <w:top w:val="nil"/>
              <w:left w:val="nil"/>
              <w:bottom w:val="nil"/>
              <w:right w:val="nil"/>
            </w:tcBorders>
            <w:vAlign w:val="bottom"/>
            <w:hideMark/>
          </w:tcPr>
          <w:p w14:paraId="5B3BBBAF" w14:textId="77777777" w:rsidR="002201F6" w:rsidRPr="002201F6" w:rsidRDefault="002201F6" w:rsidP="002201F6">
            <w:pPr>
              <w:rPr>
                <w:sz w:val="20"/>
                <w:szCs w:val="20"/>
              </w:rPr>
            </w:pPr>
          </w:p>
        </w:tc>
        <w:tc>
          <w:tcPr>
            <w:tcW w:w="717" w:type="dxa"/>
            <w:tcBorders>
              <w:top w:val="nil"/>
              <w:left w:val="nil"/>
              <w:bottom w:val="nil"/>
              <w:right w:val="nil"/>
            </w:tcBorders>
            <w:vAlign w:val="bottom"/>
            <w:hideMark/>
          </w:tcPr>
          <w:p w14:paraId="1D9C17FF" w14:textId="77777777" w:rsidR="002201F6" w:rsidRPr="002201F6" w:rsidRDefault="002201F6" w:rsidP="002201F6">
            <w:pPr>
              <w:rPr>
                <w:sz w:val="20"/>
                <w:szCs w:val="20"/>
              </w:rPr>
            </w:pPr>
          </w:p>
        </w:tc>
        <w:tc>
          <w:tcPr>
            <w:tcW w:w="713" w:type="dxa"/>
            <w:tcBorders>
              <w:top w:val="nil"/>
              <w:left w:val="nil"/>
              <w:bottom w:val="nil"/>
              <w:right w:val="nil"/>
            </w:tcBorders>
            <w:vAlign w:val="bottom"/>
            <w:hideMark/>
          </w:tcPr>
          <w:p w14:paraId="085148F0" w14:textId="77777777" w:rsidR="002201F6" w:rsidRPr="002201F6" w:rsidRDefault="002201F6" w:rsidP="002201F6">
            <w:pPr>
              <w:rPr>
                <w:sz w:val="20"/>
                <w:szCs w:val="20"/>
              </w:rPr>
            </w:pPr>
          </w:p>
        </w:tc>
        <w:tc>
          <w:tcPr>
            <w:tcW w:w="714" w:type="dxa"/>
            <w:tcBorders>
              <w:top w:val="nil"/>
              <w:left w:val="nil"/>
              <w:bottom w:val="nil"/>
              <w:right w:val="nil"/>
            </w:tcBorders>
            <w:vAlign w:val="bottom"/>
            <w:hideMark/>
          </w:tcPr>
          <w:p w14:paraId="3167D49D" w14:textId="77777777" w:rsidR="002201F6" w:rsidRPr="002201F6" w:rsidRDefault="002201F6" w:rsidP="002201F6">
            <w:pPr>
              <w:rPr>
                <w:sz w:val="20"/>
                <w:szCs w:val="20"/>
              </w:rPr>
            </w:pPr>
          </w:p>
        </w:tc>
        <w:tc>
          <w:tcPr>
            <w:tcW w:w="792" w:type="dxa"/>
            <w:tcBorders>
              <w:top w:val="nil"/>
              <w:left w:val="nil"/>
              <w:bottom w:val="nil"/>
              <w:right w:val="nil"/>
            </w:tcBorders>
            <w:vAlign w:val="bottom"/>
            <w:hideMark/>
          </w:tcPr>
          <w:p w14:paraId="77545210" w14:textId="77777777" w:rsidR="002201F6" w:rsidRPr="002201F6" w:rsidRDefault="002201F6" w:rsidP="002201F6">
            <w:pPr>
              <w:rPr>
                <w:sz w:val="20"/>
                <w:szCs w:val="20"/>
              </w:rPr>
            </w:pPr>
          </w:p>
        </w:tc>
        <w:tc>
          <w:tcPr>
            <w:tcW w:w="976" w:type="dxa"/>
            <w:tcBorders>
              <w:top w:val="nil"/>
              <w:left w:val="nil"/>
              <w:bottom w:val="nil"/>
              <w:right w:val="nil"/>
            </w:tcBorders>
            <w:vAlign w:val="bottom"/>
            <w:hideMark/>
          </w:tcPr>
          <w:p w14:paraId="78DD3781" w14:textId="77777777" w:rsidR="002201F6" w:rsidRPr="002201F6" w:rsidRDefault="002201F6" w:rsidP="002201F6">
            <w:pPr>
              <w:rPr>
                <w:sz w:val="20"/>
                <w:szCs w:val="20"/>
              </w:rPr>
            </w:pPr>
          </w:p>
        </w:tc>
        <w:tc>
          <w:tcPr>
            <w:tcW w:w="697" w:type="dxa"/>
            <w:tcBorders>
              <w:top w:val="nil"/>
              <w:left w:val="nil"/>
              <w:bottom w:val="nil"/>
              <w:right w:val="nil"/>
            </w:tcBorders>
            <w:vAlign w:val="bottom"/>
            <w:hideMark/>
          </w:tcPr>
          <w:p w14:paraId="59A74E44" w14:textId="77777777" w:rsidR="002201F6" w:rsidRPr="002201F6" w:rsidRDefault="002201F6" w:rsidP="002201F6">
            <w:pPr>
              <w:rPr>
                <w:sz w:val="20"/>
                <w:szCs w:val="20"/>
              </w:rPr>
            </w:pPr>
          </w:p>
        </w:tc>
        <w:tc>
          <w:tcPr>
            <w:tcW w:w="707" w:type="dxa"/>
            <w:tcBorders>
              <w:top w:val="nil"/>
              <w:left w:val="nil"/>
              <w:bottom w:val="nil"/>
              <w:right w:val="nil"/>
            </w:tcBorders>
            <w:vAlign w:val="bottom"/>
            <w:hideMark/>
          </w:tcPr>
          <w:p w14:paraId="02727108" w14:textId="77777777" w:rsidR="002201F6" w:rsidRPr="002201F6" w:rsidRDefault="002201F6" w:rsidP="002201F6">
            <w:pPr>
              <w:rPr>
                <w:sz w:val="20"/>
                <w:szCs w:val="20"/>
              </w:rPr>
            </w:pPr>
          </w:p>
        </w:tc>
        <w:tc>
          <w:tcPr>
            <w:tcW w:w="765" w:type="dxa"/>
            <w:tcBorders>
              <w:top w:val="nil"/>
              <w:left w:val="nil"/>
              <w:bottom w:val="nil"/>
              <w:right w:val="nil"/>
            </w:tcBorders>
            <w:vAlign w:val="bottom"/>
            <w:hideMark/>
          </w:tcPr>
          <w:p w14:paraId="7B66E9B7" w14:textId="77777777" w:rsidR="002201F6" w:rsidRPr="002201F6" w:rsidRDefault="002201F6" w:rsidP="002201F6">
            <w:pPr>
              <w:rPr>
                <w:sz w:val="20"/>
                <w:szCs w:val="20"/>
              </w:rPr>
            </w:pPr>
          </w:p>
        </w:tc>
        <w:tc>
          <w:tcPr>
            <w:tcW w:w="1046" w:type="dxa"/>
            <w:tcBorders>
              <w:top w:val="nil"/>
              <w:left w:val="nil"/>
              <w:bottom w:val="nil"/>
              <w:right w:val="nil"/>
            </w:tcBorders>
            <w:vAlign w:val="bottom"/>
            <w:hideMark/>
          </w:tcPr>
          <w:p w14:paraId="3620F8F6" w14:textId="77777777" w:rsidR="002201F6" w:rsidRPr="002201F6" w:rsidRDefault="002201F6" w:rsidP="002201F6">
            <w:pPr>
              <w:rPr>
                <w:sz w:val="20"/>
                <w:szCs w:val="20"/>
              </w:rPr>
            </w:pPr>
          </w:p>
        </w:tc>
        <w:tc>
          <w:tcPr>
            <w:tcW w:w="682" w:type="dxa"/>
            <w:tcBorders>
              <w:top w:val="nil"/>
              <w:left w:val="nil"/>
              <w:bottom w:val="nil"/>
              <w:right w:val="nil"/>
            </w:tcBorders>
            <w:vAlign w:val="bottom"/>
            <w:hideMark/>
          </w:tcPr>
          <w:p w14:paraId="29FBB9EE" w14:textId="77777777" w:rsidR="002201F6" w:rsidRPr="002201F6" w:rsidRDefault="002201F6" w:rsidP="002201F6">
            <w:pPr>
              <w:rPr>
                <w:sz w:val="20"/>
                <w:szCs w:val="20"/>
              </w:rPr>
            </w:pPr>
          </w:p>
        </w:tc>
        <w:tc>
          <w:tcPr>
            <w:tcW w:w="722" w:type="dxa"/>
            <w:tcBorders>
              <w:top w:val="nil"/>
              <w:left w:val="nil"/>
              <w:bottom w:val="nil"/>
              <w:right w:val="nil"/>
            </w:tcBorders>
            <w:vAlign w:val="bottom"/>
            <w:hideMark/>
          </w:tcPr>
          <w:p w14:paraId="39189AA8" w14:textId="77777777" w:rsidR="002201F6" w:rsidRPr="002201F6" w:rsidRDefault="002201F6" w:rsidP="002201F6">
            <w:pPr>
              <w:rPr>
                <w:sz w:val="20"/>
                <w:szCs w:val="20"/>
              </w:rPr>
            </w:pPr>
          </w:p>
        </w:tc>
        <w:tc>
          <w:tcPr>
            <w:tcW w:w="752" w:type="dxa"/>
            <w:tcBorders>
              <w:top w:val="nil"/>
              <w:left w:val="nil"/>
              <w:bottom w:val="nil"/>
              <w:right w:val="nil"/>
            </w:tcBorders>
            <w:vAlign w:val="bottom"/>
            <w:hideMark/>
          </w:tcPr>
          <w:p w14:paraId="7FF1E589" w14:textId="77777777" w:rsidR="002201F6" w:rsidRPr="002201F6" w:rsidRDefault="002201F6" w:rsidP="002201F6">
            <w:pPr>
              <w:rPr>
                <w:sz w:val="20"/>
                <w:szCs w:val="20"/>
              </w:rPr>
            </w:pPr>
          </w:p>
        </w:tc>
      </w:tr>
      <w:tr w:rsidR="001D3C54" w:rsidRPr="002201F6" w14:paraId="2F1E050B" w14:textId="77777777" w:rsidTr="00037129">
        <w:trPr>
          <w:trHeight w:val="240"/>
        </w:trPr>
        <w:tc>
          <w:tcPr>
            <w:tcW w:w="4804" w:type="dxa"/>
            <w:gridSpan w:val="2"/>
            <w:tcBorders>
              <w:top w:val="nil"/>
              <w:left w:val="nil"/>
              <w:bottom w:val="nil"/>
              <w:right w:val="nil"/>
            </w:tcBorders>
            <w:noWrap/>
            <w:vAlign w:val="bottom"/>
            <w:hideMark/>
          </w:tcPr>
          <w:p w14:paraId="55F7DF2C" w14:textId="77777777" w:rsidR="002201F6" w:rsidRPr="002201F6" w:rsidRDefault="002201F6" w:rsidP="002201F6">
            <w:pPr>
              <w:rPr>
                <w:b/>
                <w:bCs/>
                <w:sz w:val="18"/>
                <w:szCs w:val="18"/>
              </w:rPr>
            </w:pPr>
            <w:r w:rsidRPr="002201F6">
              <w:rPr>
                <w:b/>
                <w:bCs/>
                <w:sz w:val="18"/>
                <w:szCs w:val="18"/>
              </w:rPr>
              <w:t xml:space="preserve">Long Sleep (&gt; 9 </w:t>
            </w:r>
            <w:proofErr w:type="gramStart"/>
            <w:r w:rsidRPr="002201F6">
              <w:rPr>
                <w:b/>
                <w:bCs/>
                <w:sz w:val="18"/>
                <w:szCs w:val="18"/>
              </w:rPr>
              <w:t>hours)  [</w:t>
            </w:r>
            <w:proofErr w:type="gramEnd"/>
            <w:r w:rsidRPr="002201F6">
              <w:rPr>
                <w:b/>
                <w:bCs/>
                <w:sz w:val="18"/>
                <w:szCs w:val="18"/>
              </w:rPr>
              <w:t>ref: Sufficient Sleep (8-9 hours)]</w:t>
            </w:r>
          </w:p>
        </w:tc>
        <w:tc>
          <w:tcPr>
            <w:tcW w:w="4365" w:type="dxa"/>
            <w:tcBorders>
              <w:top w:val="nil"/>
              <w:left w:val="nil"/>
              <w:bottom w:val="nil"/>
              <w:right w:val="nil"/>
            </w:tcBorders>
            <w:vAlign w:val="bottom"/>
            <w:hideMark/>
          </w:tcPr>
          <w:p w14:paraId="21397BB8" w14:textId="77777777" w:rsidR="002201F6" w:rsidRPr="002201F6" w:rsidRDefault="002201F6" w:rsidP="002201F6">
            <w:pPr>
              <w:rPr>
                <w:b/>
                <w:bCs/>
                <w:sz w:val="18"/>
                <w:szCs w:val="18"/>
              </w:rPr>
            </w:pPr>
          </w:p>
        </w:tc>
        <w:tc>
          <w:tcPr>
            <w:tcW w:w="717" w:type="dxa"/>
            <w:tcBorders>
              <w:top w:val="nil"/>
              <w:left w:val="nil"/>
              <w:bottom w:val="nil"/>
              <w:right w:val="nil"/>
            </w:tcBorders>
            <w:vAlign w:val="bottom"/>
            <w:hideMark/>
          </w:tcPr>
          <w:p w14:paraId="354C086D" w14:textId="77777777" w:rsidR="002201F6" w:rsidRPr="002201F6" w:rsidRDefault="002201F6" w:rsidP="002201F6">
            <w:pPr>
              <w:rPr>
                <w:sz w:val="20"/>
                <w:szCs w:val="20"/>
              </w:rPr>
            </w:pPr>
          </w:p>
        </w:tc>
        <w:tc>
          <w:tcPr>
            <w:tcW w:w="713" w:type="dxa"/>
            <w:tcBorders>
              <w:top w:val="nil"/>
              <w:left w:val="nil"/>
              <w:bottom w:val="nil"/>
              <w:right w:val="nil"/>
            </w:tcBorders>
            <w:vAlign w:val="bottom"/>
            <w:hideMark/>
          </w:tcPr>
          <w:p w14:paraId="40EC1B7C" w14:textId="77777777" w:rsidR="002201F6" w:rsidRPr="002201F6" w:rsidRDefault="002201F6" w:rsidP="002201F6">
            <w:pPr>
              <w:rPr>
                <w:sz w:val="20"/>
                <w:szCs w:val="20"/>
              </w:rPr>
            </w:pPr>
          </w:p>
        </w:tc>
        <w:tc>
          <w:tcPr>
            <w:tcW w:w="714" w:type="dxa"/>
            <w:tcBorders>
              <w:top w:val="nil"/>
              <w:left w:val="nil"/>
              <w:bottom w:val="nil"/>
              <w:right w:val="nil"/>
            </w:tcBorders>
            <w:vAlign w:val="bottom"/>
            <w:hideMark/>
          </w:tcPr>
          <w:p w14:paraId="3CE72E60" w14:textId="77777777" w:rsidR="002201F6" w:rsidRPr="002201F6" w:rsidRDefault="002201F6" w:rsidP="002201F6">
            <w:pPr>
              <w:rPr>
                <w:sz w:val="20"/>
                <w:szCs w:val="20"/>
              </w:rPr>
            </w:pPr>
          </w:p>
        </w:tc>
        <w:tc>
          <w:tcPr>
            <w:tcW w:w="792" w:type="dxa"/>
            <w:tcBorders>
              <w:top w:val="nil"/>
              <w:left w:val="nil"/>
              <w:bottom w:val="nil"/>
              <w:right w:val="nil"/>
            </w:tcBorders>
            <w:vAlign w:val="bottom"/>
            <w:hideMark/>
          </w:tcPr>
          <w:p w14:paraId="0BEAF9E9" w14:textId="77777777" w:rsidR="002201F6" w:rsidRPr="002201F6" w:rsidRDefault="002201F6" w:rsidP="002201F6">
            <w:pPr>
              <w:rPr>
                <w:sz w:val="20"/>
                <w:szCs w:val="20"/>
              </w:rPr>
            </w:pPr>
          </w:p>
        </w:tc>
        <w:tc>
          <w:tcPr>
            <w:tcW w:w="976" w:type="dxa"/>
            <w:tcBorders>
              <w:top w:val="nil"/>
              <w:left w:val="nil"/>
              <w:bottom w:val="nil"/>
              <w:right w:val="nil"/>
            </w:tcBorders>
            <w:vAlign w:val="bottom"/>
            <w:hideMark/>
          </w:tcPr>
          <w:p w14:paraId="50821BBD" w14:textId="77777777" w:rsidR="002201F6" w:rsidRPr="002201F6" w:rsidRDefault="002201F6" w:rsidP="002201F6">
            <w:pPr>
              <w:rPr>
                <w:sz w:val="20"/>
                <w:szCs w:val="20"/>
              </w:rPr>
            </w:pPr>
          </w:p>
        </w:tc>
        <w:tc>
          <w:tcPr>
            <w:tcW w:w="697" w:type="dxa"/>
            <w:tcBorders>
              <w:top w:val="nil"/>
              <w:left w:val="nil"/>
              <w:bottom w:val="nil"/>
              <w:right w:val="nil"/>
            </w:tcBorders>
            <w:vAlign w:val="bottom"/>
            <w:hideMark/>
          </w:tcPr>
          <w:p w14:paraId="2A6EEF10" w14:textId="77777777" w:rsidR="002201F6" w:rsidRPr="002201F6" w:rsidRDefault="002201F6" w:rsidP="002201F6">
            <w:pPr>
              <w:rPr>
                <w:sz w:val="20"/>
                <w:szCs w:val="20"/>
              </w:rPr>
            </w:pPr>
          </w:p>
        </w:tc>
        <w:tc>
          <w:tcPr>
            <w:tcW w:w="707" w:type="dxa"/>
            <w:tcBorders>
              <w:top w:val="nil"/>
              <w:left w:val="nil"/>
              <w:bottom w:val="nil"/>
              <w:right w:val="nil"/>
            </w:tcBorders>
            <w:vAlign w:val="bottom"/>
            <w:hideMark/>
          </w:tcPr>
          <w:p w14:paraId="7CD604A3" w14:textId="77777777" w:rsidR="002201F6" w:rsidRPr="002201F6" w:rsidRDefault="002201F6" w:rsidP="002201F6">
            <w:pPr>
              <w:rPr>
                <w:sz w:val="20"/>
                <w:szCs w:val="20"/>
              </w:rPr>
            </w:pPr>
          </w:p>
        </w:tc>
        <w:tc>
          <w:tcPr>
            <w:tcW w:w="765" w:type="dxa"/>
            <w:tcBorders>
              <w:top w:val="nil"/>
              <w:left w:val="nil"/>
              <w:bottom w:val="nil"/>
              <w:right w:val="nil"/>
            </w:tcBorders>
            <w:vAlign w:val="bottom"/>
            <w:hideMark/>
          </w:tcPr>
          <w:p w14:paraId="397CDA86" w14:textId="77777777" w:rsidR="002201F6" w:rsidRPr="002201F6" w:rsidRDefault="002201F6" w:rsidP="002201F6">
            <w:pPr>
              <w:rPr>
                <w:sz w:val="20"/>
                <w:szCs w:val="20"/>
              </w:rPr>
            </w:pPr>
          </w:p>
        </w:tc>
        <w:tc>
          <w:tcPr>
            <w:tcW w:w="1046" w:type="dxa"/>
            <w:tcBorders>
              <w:top w:val="nil"/>
              <w:left w:val="nil"/>
              <w:bottom w:val="nil"/>
              <w:right w:val="nil"/>
            </w:tcBorders>
            <w:vAlign w:val="bottom"/>
            <w:hideMark/>
          </w:tcPr>
          <w:p w14:paraId="05D82385" w14:textId="77777777" w:rsidR="002201F6" w:rsidRPr="002201F6" w:rsidRDefault="002201F6" w:rsidP="002201F6">
            <w:pPr>
              <w:rPr>
                <w:sz w:val="20"/>
                <w:szCs w:val="20"/>
              </w:rPr>
            </w:pPr>
          </w:p>
        </w:tc>
        <w:tc>
          <w:tcPr>
            <w:tcW w:w="682" w:type="dxa"/>
            <w:tcBorders>
              <w:top w:val="nil"/>
              <w:left w:val="nil"/>
              <w:bottom w:val="nil"/>
              <w:right w:val="nil"/>
            </w:tcBorders>
            <w:vAlign w:val="bottom"/>
            <w:hideMark/>
          </w:tcPr>
          <w:p w14:paraId="4FD75AD1" w14:textId="77777777" w:rsidR="002201F6" w:rsidRPr="002201F6" w:rsidRDefault="002201F6" w:rsidP="002201F6">
            <w:pPr>
              <w:rPr>
                <w:sz w:val="20"/>
                <w:szCs w:val="20"/>
              </w:rPr>
            </w:pPr>
          </w:p>
        </w:tc>
        <w:tc>
          <w:tcPr>
            <w:tcW w:w="722" w:type="dxa"/>
            <w:tcBorders>
              <w:top w:val="nil"/>
              <w:left w:val="nil"/>
              <w:bottom w:val="nil"/>
              <w:right w:val="nil"/>
            </w:tcBorders>
            <w:vAlign w:val="bottom"/>
            <w:hideMark/>
          </w:tcPr>
          <w:p w14:paraId="13C3D1EE" w14:textId="77777777" w:rsidR="002201F6" w:rsidRPr="002201F6" w:rsidRDefault="002201F6" w:rsidP="002201F6">
            <w:pPr>
              <w:rPr>
                <w:sz w:val="20"/>
                <w:szCs w:val="20"/>
              </w:rPr>
            </w:pPr>
          </w:p>
        </w:tc>
        <w:tc>
          <w:tcPr>
            <w:tcW w:w="752" w:type="dxa"/>
            <w:tcBorders>
              <w:top w:val="nil"/>
              <w:left w:val="nil"/>
              <w:bottom w:val="nil"/>
              <w:right w:val="nil"/>
            </w:tcBorders>
            <w:vAlign w:val="bottom"/>
            <w:hideMark/>
          </w:tcPr>
          <w:p w14:paraId="5A594E4F" w14:textId="77777777" w:rsidR="002201F6" w:rsidRPr="002201F6" w:rsidRDefault="002201F6" w:rsidP="002201F6">
            <w:pPr>
              <w:rPr>
                <w:sz w:val="20"/>
                <w:szCs w:val="20"/>
              </w:rPr>
            </w:pPr>
          </w:p>
        </w:tc>
      </w:tr>
      <w:tr w:rsidR="002201F6" w:rsidRPr="002201F6" w14:paraId="231D9E2A" w14:textId="77777777" w:rsidTr="00037129">
        <w:trPr>
          <w:trHeight w:val="260"/>
        </w:trPr>
        <w:tc>
          <w:tcPr>
            <w:tcW w:w="1564" w:type="dxa"/>
            <w:vMerge w:val="restart"/>
            <w:tcBorders>
              <w:top w:val="single" w:sz="4" w:space="0" w:color="auto"/>
              <w:left w:val="single" w:sz="4" w:space="0" w:color="auto"/>
              <w:bottom w:val="single" w:sz="4" w:space="0" w:color="000000"/>
              <w:right w:val="single" w:sz="4" w:space="0" w:color="auto"/>
            </w:tcBorders>
            <w:noWrap/>
            <w:vAlign w:val="center"/>
            <w:hideMark/>
          </w:tcPr>
          <w:p w14:paraId="2DB43065" w14:textId="77777777" w:rsidR="002201F6" w:rsidRPr="002201F6" w:rsidRDefault="002201F6" w:rsidP="002201F6">
            <w:pPr>
              <w:jc w:val="center"/>
              <w:rPr>
                <w:sz w:val="18"/>
                <w:szCs w:val="18"/>
              </w:rPr>
            </w:pPr>
            <w:r w:rsidRPr="002201F6">
              <w:rPr>
                <w:sz w:val="18"/>
                <w:szCs w:val="18"/>
              </w:rPr>
              <w:t>Racism</w:t>
            </w:r>
          </w:p>
        </w:tc>
        <w:tc>
          <w:tcPr>
            <w:tcW w:w="3240" w:type="dxa"/>
            <w:vMerge w:val="restart"/>
            <w:tcBorders>
              <w:top w:val="single" w:sz="4" w:space="0" w:color="auto"/>
              <w:left w:val="single" w:sz="4" w:space="0" w:color="auto"/>
              <w:bottom w:val="single" w:sz="4" w:space="0" w:color="000000"/>
              <w:right w:val="nil"/>
            </w:tcBorders>
            <w:noWrap/>
            <w:vAlign w:val="center"/>
            <w:hideMark/>
          </w:tcPr>
          <w:p w14:paraId="74B14B69" w14:textId="77777777" w:rsidR="002201F6" w:rsidRPr="002201F6" w:rsidRDefault="002201F6" w:rsidP="002201F6">
            <w:pPr>
              <w:jc w:val="center"/>
              <w:rPr>
                <w:sz w:val="18"/>
                <w:szCs w:val="18"/>
              </w:rPr>
            </w:pPr>
            <w:r w:rsidRPr="002201F6">
              <w:rPr>
                <w:sz w:val="18"/>
                <w:szCs w:val="18"/>
              </w:rPr>
              <w:t>POC (target)</w:t>
            </w:r>
          </w:p>
        </w:tc>
        <w:tc>
          <w:tcPr>
            <w:tcW w:w="4365" w:type="dxa"/>
            <w:tcBorders>
              <w:top w:val="single" w:sz="4" w:space="0" w:color="auto"/>
              <w:left w:val="nil"/>
              <w:bottom w:val="nil"/>
              <w:right w:val="nil"/>
            </w:tcBorders>
            <w:vAlign w:val="bottom"/>
            <w:hideMark/>
          </w:tcPr>
          <w:p w14:paraId="50A6E83D" w14:textId="77777777" w:rsidR="002201F6" w:rsidRPr="002201F6" w:rsidRDefault="002201F6" w:rsidP="002201F6">
            <w:pPr>
              <w:rPr>
                <w:sz w:val="18"/>
                <w:szCs w:val="18"/>
              </w:rPr>
            </w:pPr>
            <w:r w:rsidRPr="002201F6">
              <w:rPr>
                <w:sz w:val="18"/>
                <w:szCs w:val="18"/>
              </w:rPr>
              <w:t>Implicit Recognition of Discrimination against POC</w:t>
            </w:r>
          </w:p>
        </w:tc>
        <w:tc>
          <w:tcPr>
            <w:tcW w:w="717" w:type="dxa"/>
            <w:tcBorders>
              <w:top w:val="single" w:sz="4" w:space="0" w:color="auto"/>
              <w:left w:val="nil"/>
              <w:bottom w:val="nil"/>
              <w:right w:val="nil"/>
            </w:tcBorders>
            <w:vAlign w:val="bottom"/>
            <w:hideMark/>
          </w:tcPr>
          <w:p w14:paraId="2E2857FC" w14:textId="77777777" w:rsidR="002201F6" w:rsidRPr="002201F6" w:rsidRDefault="002201F6" w:rsidP="002201F6">
            <w:pPr>
              <w:jc w:val="right"/>
              <w:rPr>
                <w:sz w:val="18"/>
                <w:szCs w:val="18"/>
              </w:rPr>
            </w:pPr>
            <w:r w:rsidRPr="002201F6">
              <w:rPr>
                <w:sz w:val="18"/>
                <w:szCs w:val="18"/>
              </w:rPr>
              <w:t>0.81</w:t>
            </w:r>
          </w:p>
        </w:tc>
        <w:tc>
          <w:tcPr>
            <w:tcW w:w="713" w:type="dxa"/>
            <w:tcBorders>
              <w:top w:val="single" w:sz="4" w:space="0" w:color="auto"/>
              <w:left w:val="nil"/>
              <w:bottom w:val="nil"/>
              <w:right w:val="nil"/>
            </w:tcBorders>
            <w:vAlign w:val="bottom"/>
            <w:hideMark/>
          </w:tcPr>
          <w:p w14:paraId="5CC420A2" w14:textId="77777777" w:rsidR="002201F6" w:rsidRPr="002201F6" w:rsidRDefault="002201F6" w:rsidP="002201F6">
            <w:pPr>
              <w:jc w:val="right"/>
              <w:rPr>
                <w:sz w:val="18"/>
                <w:szCs w:val="18"/>
              </w:rPr>
            </w:pPr>
            <w:r w:rsidRPr="002201F6">
              <w:rPr>
                <w:sz w:val="18"/>
                <w:szCs w:val="18"/>
              </w:rPr>
              <w:t>0.48</w:t>
            </w:r>
          </w:p>
        </w:tc>
        <w:tc>
          <w:tcPr>
            <w:tcW w:w="714" w:type="dxa"/>
            <w:tcBorders>
              <w:top w:val="single" w:sz="4" w:space="0" w:color="auto"/>
              <w:left w:val="nil"/>
              <w:bottom w:val="nil"/>
              <w:right w:val="nil"/>
            </w:tcBorders>
            <w:vAlign w:val="bottom"/>
            <w:hideMark/>
          </w:tcPr>
          <w:p w14:paraId="6B24C8A1" w14:textId="77777777" w:rsidR="002201F6" w:rsidRPr="002201F6" w:rsidRDefault="002201F6" w:rsidP="002201F6">
            <w:pPr>
              <w:jc w:val="right"/>
              <w:rPr>
                <w:sz w:val="18"/>
                <w:szCs w:val="18"/>
              </w:rPr>
            </w:pPr>
            <w:r w:rsidRPr="002201F6">
              <w:rPr>
                <w:sz w:val="18"/>
                <w:szCs w:val="18"/>
              </w:rPr>
              <w:t>1.37</w:t>
            </w:r>
          </w:p>
        </w:tc>
        <w:tc>
          <w:tcPr>
            <w:tcW w:w="792" w:type="dxa"/>
            <w:tcBorders>
              <w:top w:val="single" w:sz="4" w:space="0" w:color="auto"/>
              <w:left w:val="nil"/>
              <w:bottom w:val="nil"/>
              <w:right w:val="nil"/>
            </w:tcBorders>
            <w:vAlign w:val="bottom"/>
            <w:hideMark/>
          </w:tcPr>
          <w:p w14:paraId="7D31CA43" w14:textId="77777777" w:rsidR="002201F6" w:rsidRPr="002201F6" w:rsidRDefault="002201F6" w:rsidP="002201F6">
            <w:pPr>
              <w:jc w:val="right"/>
              <w:rPr>
                <w:sz w:val="18"/>
                <w:szCs w:val="18"/>
              </w:rPr>
            </w:pPr>
            <w:r w:rsidRPr="002201F6">
              <w:rPr>
                <w:sz w:val="18"/>
                <w:szCs w:val="18"/>
              </w:rPr>
              <w:t>0.420</w:t>
            </w:r>
          </w:p>
        </w:tc>
        <w:tc>
          <w:tcPr>
            <w:tcW w:w="976" w:type="dxa"/>
            <w:tcBorders>
              <w:top w:val="single" w:sz="4" w:space="0" w:color="auto"/>
              <w:left w:val="nil"/>
              <w:bottom w:val="nil"/>
              <w:right w:val="nil"/>
            </w:tcBorders>
            <w:vAlign w:val="bottom"/>
            <w:hideMark/>
          </w:tcPr>
          <w:p w14:paraId="7A295D41" w14:textId="77777777" w:rsidR="002201F6" w:rsidRPr="002201F6" w:rsidRDefault="002201F6" w:rsidP="002201F6">
            <w:pPr>
              <w:jc w:val="right"/>
              <w:rPr>
                <w:sz w:val="18"/>
                <w:szCs w:val="18"/>
              </w:rPr>
            </w:pPr>
            <w:r w:rsidRPr="002201F6">
              <w:rPr>
                <w:sz w:val="18"/>
                <w:szCs w:val="18"/>
              </w:rPr>
              <w:t>0.71</w:t>
            </w:r>
          </w:p>
        </w:tc>
        <w:tc>
          <w:tcPr>
            <w:tcW w:w="697" w:type="dxa"/>
            <w:tcBorders>
              <w:top w:val="single" w:sz="4" w:space="0" w:color="auto"/>
              <w:left w:val="nil"/>
              <w:bottom w:val="nil"/>
              <w:right w:val="nil"/>
            </w:tcBorders>
            <w:vAlign w:val="bottom"/>
            <w:hideMark/>
          </w:tcPr>
          <w:p w14:paraId="1FEB7CA1" w14:textId="77777777" w:rsidR="002201F6" w:rsidRPr="002201F6" w:rsidRDefault="002201F6" w:rsidP="002201F6">
            <w:pPr>
              <w:jc w:val="right"/>
              <w:rPr>
                <w:sz w:val="18"/>
                <w:szCs w:val="18"/>
              </w:rPr>
            </w:pPr>
            <w:r w:rsidRPr="002201F6">
              <w:rPr>
                <w:sz w:val="18"/>
                <w:szCs w:val="18"/>
              </w:rPr>
              <w:t>0.44</w:t>
            </w:r>
          </w:p>
        </w:tc>
        <w:tc>
          <w:tcPr>
            <w:tcW w:w="707" w:type="dxa"/>
            <w:tcBorders>
              <w:top w:val="single" w:sz="4" w:space="0" w:color="auto"/>
              <w:left w:val="nil"/>
              <w:bottom w:val="nil"/>
              <w:right w:val="nil"/>
            </w:tcBorders>
            <w:vAlign w:val="bottom"/>
            <w:hideMark/>
          </w:tcPr>
          <w:p w14:paraId="2818E343" w14:textId="77777777" w:rsidR="002201F6" w:rsidRPr="002201F6" w:rsidRDefault="002201F6" w:rsidP="002201F6">
            <w:pPr>
              <w:jc w:val="right"/>
              <w:rPr>
                <w:sz w:val="18"/>
                <w:szCs w:val="18"/>
              </w:rPr>
            </w:pPr>
            <w:r w:rsidRPr="002201F6">
              <w:rPr>
                <w:sz w:val="18"/>
                <w:szCs w:val="18"/>
              </w:rPr>
              <w:t>1.15</w:t>
            </w:r>
          </w:p>
        </w:tc>
        <w:tc>
          <w:tcPr>
            <w:tcW w:w="765" w:type="dxa"/>
            <w:tcBorders>
              <w:top w:val="single" w:sz="4" w:space="0" w:color="auto"/>
              <w:left w:val="nil"/>
              <w:bottom w:val="nil"/>
              <w:right w:val="nil"/>
            </w:tcBorders>
            <w:vAlign w:val="bottom"/>
            <w:hideMark/>
          </w:tcPr>
          <w:p w14:paraId="5DD352B6" w14:textId="77777777" w:rsidR="002201F6" w:rsidRPr="002201F6" w:rsidRDefault="002201F6" w:rsidP="002201F6">
            <w:pPr>
              <w:jc w:val="right"/>
              <w:rPr>
                <w:sz w:val="18"/>
                <w:szCs w:val="18"/>
              </w:rPr>
            </w:pPr>
            <w:r w:rsidRPr="002201F6">
              <w:rPr>
                <w:sz w:val="18"/>
                <w:szCs w:val="18"/>
              </w:rPr>
              <w:t>0.157</w:t>
            </w:r>
          </w:p>
        </w:tc>
        <w:tc>
          <w:tcPr>
            <w:tcW w:w="1046" w:type="dxa"/>
            <w:tcBorders>
              <w:top w:val="single" w:sz="4" w:space="0" w:color="auto"/>
              <w:left w:val="nil"/>
              <w:bottom w:val="nil"/>
              <w:right w:val="nil"/>
            </w:tcBorders>
            <w:vAlign w:val="bottom"/>
            <w:hideMark/>
          </w:tcPr>
          <w:p w14:paraId="0F18F400" w14:textId="77777777" w:rsidR="002201F6" w:rsidRPr="002201F6" w:rsidRDefault="002201F6" w:rsidP="002201F6">
            <w:pPr>
              <w:jc w:val="right"/>
              <w:rPr>
                <w:sz w:val="18"/>
                <w:szCs w:val="18"/>
              </w:rPr>
            </w:pPr>
            <w:r w:rsidRPr="002201F6">
              <w:rPr>
                <w:sz w:val="18"/>
                <w:szCs w:val="18"/>
              </w:rPr>
              <w:t>0.76</w:t>
            </w:r>
          </w:p>
        </w:tc>
        <w:tc>
          <w:tcPr>
            <w:tcW w:w="682" w:type="dxa"/>
            <w:tcBorders>
              <w:top w:val="single" w:sz="4" w:space="0" w:color="auto"/>
              <w:left w:val="nil"/>
              <w:bottom w:val="nil"/>
              <w:right w:val="nil"/>
            </w:tcBorders>
            <w:vAlign w:val="bottom"/>
            <w:hideMark/>
          </w:tcPr>
          <w:p w14:paraId="4B555C59" w14:textId="77777777" w:rsidR="002201F6" w:rsidRPr="002201F6" w:rsidRDefault="002201F6" w:rsidP="002201F6">
            <w:pPr>
              <w:jc w:val="right"/>
              <w:rPr>
                <w:sz w:val="18"/>
                <w:szCs w:val="18"/>
              </w:rPr>
            </w:pPr>
            <w:r w:rsidRPr="002201F6">
              <w:rPr>
                <w:sz w:val="18"/>
                <w:szCs w:val="18"/>
              </w:rPr>
              <w:t>0.41</w:t>
            </w:r>
          </w:p>
        </w:tc>
        <w:tc>
          <w:tcPr>
            <w:tcW w:w="722" w:type="dxa"/>
            <w:tcBorders>
              <w:top w:val="single" w:sz="4" w:space="0" w:color="auto"/>
              <w:left w:val="nil"/>
              <w:bottom w:val="nil"/>
              <w:right w:val="nil"/>
            </w:tcBorders>
            <w:vAlign w:val="bottom"/>
            <w:hideMark/>
          </w:tcPr>
          <w:p w14:paraId="24C48C97" w14:textId="77777777" w:rsidR="002201F6" w:rsidRPr="002201F6" w:rsidRDefault="002201F6" w:rsidP="002201F6">
            <w:pPr>
              <w:jc w:val="right"/>
              <w:rPr>
                <w:sz w:val="18"/>
                <w:szCs w:val="18"/>
              </w:rPr>
            </w:pPr>
            <w:r w:rsidRPr="002201F6">
              <w:rPr>
                <w:sz w:val="18"/>
                <w:szCs w:val="18"/>
              </w:rPr>
              <w:t>1.41</w:t>
            </w:r>
          </w:p>
        </w:tc>
        <w:tc>
          <w:tcPr>
            <w:tcW w:w="752" w:type="dxa"/>
            <w:tcBorders>
              <w:top w:val="single" w:sz="4" w:space="0" w:color="auto"/>
              <w:left w:val="nil"/>
              <w:bottom w:val="nil"/>
              <w:right w:val="single" w:sz="4" w:space="0" w:color="auto"/>
            </w:tcBorders>
            <w:vAlign w:val="bottom"/>
            <w:hideMark/>
          </w:tcPr>
          <w:p w14:paraId="2352308F" w14:textId="77777777" w:rsidR="002201F6" w:rsidRPr="002201F6" w:rsidRDefault="002201F6" w:rsidP="002201F6">
            <w:pPr>
              <w:jc w:val="right"/>
              <w:rPr>
                <w:sz w:val="18"/>
                <w:szCs w:val="18"/>
              </w:rPr>
            </w:pPr>
            <w:r w:rsidRPr="002201F6">
              <w:rPr>
                <w:sz w:val="18"/>
                <w:szCs w:val="18"/>
              </w:rPr>
              <w:t>0.374</w:t>
            </w:r>
          </w:p>
        </w:tc>
      </w:tr>
      <w:tr w:rsidR="002201F6" w:rsidRPr="002201F6" w14:paraId="3A0D6DD5" w14:textId="77777777" w:rsidTr="00037129">
        <w:trPr>
          <w:trHeight w:val="52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42497E49"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187E85DF"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8E27D33" w14:textId="77777777" w:rsidR="002201F6" w:rsidRPr="002201F6" w:rsidRDefault="002201F6" w:rsidP="002201F6">
            <w:pPr>
              <w:rPr>
                <w:sz w:val="18"/>
                <w:szCs w:val="18"/>
              </w:rPr>
            </w:pPr>
            <w:r w:rsidRPr="002201F6">
              <w:rPr>
                <w:sz w:val="18"/>
                <w:szCs w:val="18"/>
              </w:rPr>
              <w:t>Self-reported Recognition of Discrimination against POC</w:t>
            </w:r>
          </w:p>
        </w:tc>
        <w:tc>
          <w:tcPr>
            <w:tcW w:w="717" w:type="dxa"/>
            <w:tcBorders>
              <w:top w:val="nil"/>
              <w:left w:val="nil"/>
              <w:bottom w:val="nil"/>
              <w:right w:val="nil"/>
            </w:tcBorders>
            <w:vAlign w:val="bottom"/>
            <w:hideMark/>
          </w:tcPr>
          <w:p w14:paraId="33E9E86B" w14:textId="77777777" w:rsidR="002201F6" w:rsidRPr="002201F6" w:rsidRDefault="002201F6" w:rsidP="002201F6">
            <w:pPr>
              <w:jc w:val="right"/>
              <w:rPr>
                <w:sz w:val="18"/>
                <w:szCs w:val="18"/>
              </w:rPr>
            </w:pPr>
            <w:r w:rsidRPr="002201F6">
              <w:rPr>
                <w:sz w:val="18"/>
                <w:szCs w:val="18"/>
              </w:rPr>
              <w:t>1.00</w:t>
            </w:r>
          </w:p>
        </w:tc>
        <w:tc>
          <w:tcPr>
            <w:tcW w:w="713" w:type="dxa"/>
            <w:tcBorders>
              <w:top w:val="nil"/>
              <w:left w:val="nil"/>
              <w:bottom w:val="nil"/>
              <w:right w:val="nil"/>
            </w:tcBorders>
            <w:vAlign w:val="bottom"/>
            <w:hideMark/>
          </w:tcPr>
          <w:p w14:paraId="2F861103" w14:textId="77777777" w:rsidR="002201F6" w:rsidRPr="002201F6" w:rsidRDefault="002201F6" w:rsidP="002201F6">
            <w:pPr>
              <w:jc w:val="right"/>
              <w:rPr>
                <w:sz w:val="18"/>
                <w:szCs w:val="18"/>
              </w:rPr>
            </w:pPr>
            <w:r w:rsidRPr="002201F6">
              <w:rPr>
                <w:sz w:val="18"/>
                <w:szCs w:val="18"/>
              </w:rPr>
              <w:t>0.67</w:t>
            </w:r>
          </w:p>
        </w:tc>
        <w:tc>
          <w:tcPr>
            <w:tcW w:w="714" w:type="dxa"/>
            <w:tcBorders>
              <w:top w:val="nil"/>
              <w:left w:val="nil"/>
              <w:bottom w:val="nil"/>
              <w:right w:val="nil"/>
            </w:tcBorders>
            <w:vAlign w:val="bottom"/>
            <w:hideMark/>
          </w:tcPr>
          <w:p w14:paraId="45476626" w14:textId="77777777" w:rsidR="002201F6" w:rsidRPr="002201F6" w:rsidRDefault="002201F6" w:rsidP="002201F6">
            <w:pPr>
              <w:jc w:val="right"/>
              <w:rPr>
                <w:sz w:val="18"/>
                <w:szCs w:val="18"/>
              </w:rPr>
            </w:pPr>
            <w:r w:rsidRPr="002201F6">
              <w:rPr>
                <w:sz w:val="18"/>
                <w:szCs w:val="18"/>
              </w:rPr>
              <w:t>1.49</w:t>
            </w:r>
          </w:p>
        </w:tc>
        <w:tc>
          <w:tcPr>
            <w:tcW w:w="792" w:type="dxa"/>
            <w:tcBorders>
              <w:top w:val="nil"/>
              <w:left w:val="nil"/>
              <w:bottom w:val="nil"/>
              <w:right w:val="nil"/>
            </w:tcBorders>
            <w:vAlign w:val="bottom"/>
            <w:hideMark/>
          </w:tcPr>
          <w:p w14:paraId="5F269346" w14:textId="77777777" w:rsidR="002201F6" w:rsidRPr="002201F6" w:rsidRDefault="002201F6" w:rsidP="002201F6">
            <w:pPr>
              <w:jc w:val="right"/>
              <w:rPr>
                <w:sz w:val="18"/>
                <w:szCs w:val="18"/>
              </w:rPr>
            </w:pPr>
            <w:r w:rsidRPr="002201F6">
              <w:rPr>
                <w:sz w:val="18"/>
                <w:szCs w:val="18"/>
              </w:rPr>
              <w:t>0.993</w:t>
            </w:r>
          </w:p>
        </w:tc>
        <w:tc>
          <w:tcPr>
            <w:tcW w:w="976" w:type="dxa"/>
            <w:tcBorders>
              <w:top w:val="nil"/>
              <w:left w:val="nil"/>
              <w:bottom w:val="nil"/>
              <w:right w:val="nil"/>
            </w:tcBorders>
            <w:vAlign w:val="bottom"/>
            <w:hideMark/>
          </w:tcPr>
          <w:p w14:paraId="65ECCB9B" w14:textId="77777777" w:rsidR="002201F6" w:rsidRPr="002201F6" w:rsidRDefault="002201F6" w:rsidP="002201F6">
            <w:pPr>
              <w:jc w:val="right"/>
              <w:rPr>
                <w:sz w:val="18"/>
                <w:szCs w:val="18"/>
              </w:rPr>
            </w:pPr>
            <w:r w:rsidRPr="002201F6">
              <w:rPr>
                <w:sz w:val="18"/>
                <w:szCs w:val="18"/>
              </w:rPr>
              <w:t>1.00</w:t>
            </w:r>
          </w:p>
        </w:tc>
        <w:tc>
          <w:tcPr>
            <w:tcW w:w="697" w:type="dxa"/>
            <w:tcBorders>
              <w:top w:val="nil"/>
              <w:left w:val="nil"/>
              <w:bottom w:val="nil"/>
              <w:right w:val="nil"/>
            </w:tcBorders>
            <w:vAlign w:val="bottom"/>
            <w:hideMark/>
          </w:tcPr>
          <w:p w14:paraId="484BD7B8" w14:textId="77777777" w:rsidR="002201F6" w:rsidRPr="002201F6" w:rsidRDefault="002201F6" w:rsidP="002201F6">
            <w:pPr>
              <w:jc w:val="right"/>
              <w:rPr>
                <w:sz w:val="18"/>
                <w:szCs w:val="18"/>
              </w:rPr>
            </w:pPr>
            <w:r w:rsidRPr="002201F6">
              <w:rPr>
                <w:sz w:val="18"/>
                <w:szCs w:val="18"/>
              </w:rPr>
              <w:t>0.66</w:t>
            </w:r>
          </w:p>
        </w:tc>
        <w:tc>
          <w:tcPr>
            <w:tcW w:w="707" w:type="dxa"/>
            <w:tcBorders>
              <w:top w:val="nil"/>
              <w:left w:val="nil"/>
              <w:bottom w:val="nil"/>
              <w:right w:val="nil"/>
            </w:tcBorders>
            <w:vAlign w:val="bottom"/>
            <w:hideMark/>
          </w:tcPr>
          <w:p w14:paraId="209F8297" w14:textId="77777777" w:rsidR="002201F6" w:rsidRPr="002201F6" w:rsidRDefault="002201F6" w:rsidP="002201F6">
            <w:pPr>
              <w:jc w:val="right"/>
              <w:rPr>
                <w:sz w:val="18"/>
                <w:szCs w:val="18"/>
              </w:rPr>
            </w:pPr>
            <w:r w:rsidRPr="002201F6">
              <w:rPr>
                <w:sz w:val="18"/>
                <w:szCs w:val="18"/>
              </w:rPr>
              <w:t>1.51</w:t>
            </w:r>
          </w:p>
        </w:tc>
        <w:tc>
          <w:tcPr>
            <w:tcW w:w="765" w:type="dxa"/>
            <w:tcBorders>
              <w:top w:val="nil"/>
              <w:left w:val="nil"/>
              <w:bottom w:val="nil"/>
              <w:right w:val="nil"/>
            </w:tcBorders>
            <w:vAlign w:val="bottom"/>
            <w:hideMark/>
          </w:tcPr>
          <w:p w14:paraId="22619F0B" w14:textId="77777777" w:rsidR="002201F6" w:rsidRPr="002201F6" w:rsidRDefault="002201F6" w:rsidP="002201F6">
            <w:pPr>
              <w:jc w:val="right"/>
              <w:rPr>
                <w:sz w:val="18"/>
                <w:szCs w:val="18"/>
              </w:rPr>
            </w:pPr>
            <w:r w:rsidRPr="002201F6">
              <w:rPr>
                <w:sz w:val="18"/>
                <w:szCs w:val="18"/>
              </w:rPr>
              <w:t>0.989</w:t>
            </w:r>
          </w:p>
        </w:tc>
        <w:tc>
          <w:tcPr>
            <w:tcW w:w="1046" w:type="dxa"/>
            <w:tcBorders>
              <w:top w:val="nil"/>
              <w:left w:val="nil"/>
              <w:bottom w:val="nil"/>
              <w:right w:val="nil"/>
            </w:tcBorders>
            <w:vAlign w:val="bottom"/>
            <w:hideMark/>
          </w:tcPr>
          <w:p w14:paraId="161F27B7" w14:textId="77777777" w:rsidR="002201F6" w:rsidRPr="002201F6" w:rsidRDefault="002201F6" w:rsidP="002201F6">
            <w:pPr>
              <w:jc w:val="right"/>
              <w:rPr>
                <w:sz w:val="18"/>
                <w:szCs w:val="18"/>
              </w:rPr>
            </w:pPr>
            <w:r w:rsidRPr="002201F6">
              <w:rPr>
                <w:sz w:val="18"/>
                <w:szCs w:val="18"/>
              </w:rPr>
              <w:t>1.12</w:t>
            </w:r>
          </w:p>
        </w:tc>
        <w:tc>
          <w:tcPr>
            <w:tcW w:w="682" w:type="dxa"/>
            <w:tcBorders>
              <w:top w:val="nil"/>
              <w:left w:val="nil"/>
              <w:bottom w:val="nil"/>
              <w:right w:val="nil"/>
            </w:tcBorders>
            <w:vAlign w:val="bottom"/>
            <w:hideMark/>
          </w:tcPr>
          <w:p w14:paraId="44434C3B" w14:textId="77777777" w:rsidR="002201F6" w:rsidRPr="002201F6" w:rsidRDefault="002201F6" w:rsidP="002201F6">
            <w:pPr>
              <w:jc w:val="right"/>
              <w:rPr>
                <w:sz w:val="18"/>
                <w:szCs w:val="18"/>
              </w:rPr>
            </w:pPr>
            <w:r w:rsidRPr="002201F6">
              <w:rPr>
                <w:sz w:val="18"/>
                <w:szCs w:val="18"/>
              </w:rPr>
              <w:t>0.71</w:t>
            </w:r>
          </w:p>
        </w:tc>
        <w:tc>
          <w:tcPr>
            <w:tcW w:w="722" w:type="dxa"/>
            <w:tcBorders>
              <w:top w:val="nil"/>
              <w:left w:val="nil"/>
              <w:bottom w:val="nil"/>
              <w:right w:val="nil"/>
            </w:tcBorders>
            <w:vAlign w:val="bottom"/>
            <w:hideMark/>
          </w:tcPr>
          <w:p w14:paraId="64D0487A" w14:textId="77777777" w:rsidR="002201F6" w:rsidRPr="002201F6" w:rsidRDefault="002201F6" w:rsidP="002201F6">
            <w:pPr>
              <w:jc w:val="right"/>
              <w:rPr>
                <w:sz w:val="18"/>
                <w:szCs w:val="18"/>
              </w:rPr>
            </w:pPr>
            <w:r w:rsidRPr="002201F6">
              <w:rPr>
                <w:sz w:val="18"/>
                <w:szCs w:val="18"/>
              </w:rPr>
              <w:t>1.75</w:t>
            </w:r>
          </w:p>
        </w:tc>
        <w:tc>
          <w:tcPr>
            <w:tcW w:w="752" w:type="dxa"/>
            <w:tcBorders>
              <w:top w:val="nil"/>
              <w:left w:val="nil"/>
              <w:bottom w:val="nil"/>
              <w:right w:val="single" w:sz="4" w:space="0" w:color="auto"/>
            </w:tcBorders>
            <w:vAlign w:val="bottom"/>
            <w:hideMark/>
          </w:tcPr>
          <w:p w14:paraId="25795061" w14:textId="77777777" w:rsidR="002201F6" w:rsidRPr="002201F6" w:rsidRDefault="002201F6" w:rsidP="002201F6">
            <w:pPr>
              <w:jc w:val="right"/>
              <w:rPr>
                <w:sz w:val="18"/>
                <w:szCs w:val="18"/>
              </w:rPr>
            </w:pPr>
            <w:r w:rsidRPr="002201F6">
              <w:rPr>
                <w:sz w:val="18"/>
                <w:szCs w:val="18"/>
              </w:rPr>
              <w:t>0.626</w:t>
            </w:r>
          </w:p>
        </w:tc>
      </w:tr>
      <w:tr w:rsidR="002201F6" w:rsidRPr="002201F6" w14:paraId="488ED45C"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303B60FE"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104B73A"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5CF62CCC" w14:textId="77777777" w:rsidR="002201F6" w:rsidRPr="002201F6" w:rsidRDefault="002201F6" w:rsidP="002201F6">
            <w:pPr>
              <w:rPr>
                <w:sz w:val="18"/>
                <w:szCs w:val="18"/>
              </w:rPr>
            </w:pPr>
            <w:r w:rsidRPr="002201F6">
              <w:rPr>
                <w:sz w:val="18"/>
                <w:szCs w:val="18"/>
              </w:rPr>
              <w:t>Implicit Preference for POC</w:t>
            </w:r>
          </w:p>
        </w:tc>
        <w:tc>
          <w:tcPr>
            <w:tcW w:w="717" w:type="dxa"/>
            <w:tcBorders>
              <w:top w:val="nil"/>
              <w:left w:val="nil"/>
              <w:bottom w:val="nil"/>
              <w:right w:val="nil"/>
            </w:tcBorders>
            <w:vAlign w:val="bottom"/>
            <w:hideMark/>
          </w:tcPr>
          <w:p w14:paraId="6B216A32" w14:textId="77777777" w:rsidR="002201F6" w:rsidRPr="002201F6" w:rsidRDefault="002201F6" w:rsidP="002201F6">
            <w:pPr>
              <w:jc w:val="right"/>
              <w:rPr>
                <w:sz w:val="18"/>
                <w:szCs w:val="18"/>
              </w:rPr>
            </w:pPr>
            <w:r w:rsidRPr="002201F6">
              <w:rPr>
                <w:sz w:val="18"/>
                <w:szCs w:val="18"/>
              </w:rPr>
              <w:t>2.00</w:t>
            </w:r>
          </w:p>
        </w:tc>
        <w:tc>
          <w:tcPr>
            <w:tcW w:w="713" w:type="dxa"/>
            <w:tcBorders>
              <w:top w:val="nil"/>
              <w:left w:val="nil"/>
              <w:bottom w:val="nil"/>
              <w:right w:val="nil"/>
            </w:tcBorders>
            <w:vAlign w:val="bottom"/>
            <w:hideMark/>
          </w:tcPr>
          <w:p w14:paraId="7BF3E311" w14:textId="77777777" w:rsidR="002201F6" w:rsidRPr="002201F6" w:rsidRDefault="002201F6" w:rsidP="002201F6">
            <w:pPr>
              <w:jc w:val="right"/>
              <w:rPr>
                <w:sz w:val="18"/>
                <w:szCs w:val="18"/>
              </w:rPr>
            </w:pPr>
            <w:r w:rsidRPr="002201F6">
              <w:rPr>
                <w:sz w:val="18"/>
                <w:szCs w:val="18"/>
              </w:rPr>
              <w:t>1.15</w:t>
            </w:r>
          </w:p>
        </w:tc>
        <w:tc>
          <w:tcPr>
            <w:tcW w:w="714" w:type="dxa"/>
            <w:tcBorders>
              <w:top w:val="nil"/>
              <w:left w:val="nil"/>
              <w:bottom w:val="nil"/>
              <w:right w:val="nil"/>
            </w:tcBorders>
            <w:vAlign w:val="bottom"/>
            <w:hideMark/>
          </w:tcPr>
          <w:p w14:paraId="565AFA63" w14:textId="77777777" w:rsidR="002201F6" w:rsidRPr="002201F6" w:rsidRDefault="002201F6" w:rsidP="002201F6">
            <w:pPr>
              <w:jc w:val="right"/>
              <w:rPr>
                <w:sz w:val="18"/>
                <w:szCs w:val="18"/>
              </w:rPr>
            </w:pPr>
            <w:r w:rsidRPr="002201F6">
              <w:rPr>
                <w:sz w:val="18"/>
                <w:szCs w:val="18"/>
              </w:rPr>
              <w:t>3.48</w:t>
            </w:r>
          </w:p>
        </w:tc>
        <w:tc>
          <w:tcPr>
            <w:tcW w:w="792" w:type="dxa"/>
            <w:tcBorders>
              <w:top w:val="nil"/>
              <w:left w:val="nil"/>
              <w:bottom w:val="nil"/>
              <w:right w:val="nil"/>
            </w:tcBorders>
            <w:vAlign w:val="bottom"/>
            <w:hideMark/>
          </w:tcPr>
          <w:p w14:paraId="7B448180" w14:textId="77777777" w:rsidR="002201F6" w:rsidRPr="002201F6" w:rsidRDefault="002201F6" w:rsidP="002201F6">
            <w:pPr>
              <w:jc w:val="right"/>
              <w:rPr>
                <w:sz w:val="18"/>
                <w:szCs w:val="18"/>
              </w:rPr>
            </w:pPr>
            <w:r w:rsidRPr="002201F6">
              <w:rPr>
                <w:sz w:val="18"/>
                <w:szCs w:val="18"/>
              </w:rPr>
              <w:t>0.015</w:t>
            </w:r>
          </w:p>
        </w:tc>
        <w:tc>
          <w:tcPr>
            <w:tcW w:w="976" w:type="dxa"/>
            <w:tcBorders>
              <w:top w:val="nil"/>
              <w:left w:val="nil"/>
              <w:bottom w:val="nil"/>
              <w:right w:val="nil"/>
            </w:tcBorders>
            <w:vAlign w:val="bottom"/>
            <w:hideMark/>
          </w:tcPr>
          <w:p w14:paraId="0E290E07" w14:textId="77777777" w:rsidR="002201F6" w:rsidRPr="002201F6" w:rsidRDefault="002201F6" w:rsidP="002201F6">
            <w:pPr>
              <w:jc w:val="right"/>
              <w:rPr>
                <w:sz w:val="18"/>
                <w:szCs w:val="18"/>
              </w:rPr>
            </w:pPr>
            <w:r w:rsidRPr="002201F6">
              <w:rPr>
                <w:sz w:val="18"/>
                <w:szCs w:val="18"/>
              </w:rPr>
              <w:t>1.94</w:t>
            </w:r>
          </w:p>
        </w:tc>
        <w:tc>
          <w:tcPr>
            <w:tcW w:w="697" w:type="dxa"/>
            <w:tcBorders>
              <w:top w:val="nil"/>
              <w:left w:val="nil"/>
              <w:bottom w:val="nil"/>
              <w:right w:val="nil"/>
            </w:tcBorders>
            <w:vAlign w:val="bottom"/>
            <w:hideMark/>
          </w:tcPr>
          <w:p w14:paraId="580BE60D" w14:textId="77777777" w:rsidR="002201F6" w:rsidRPr="002201F6" w:rsidRDefault="002201F6" w:rsidP="002201F6">
            <w:pPr>
              <w:jc w:val="right"/>
              <w:rPr>
                <w:sz w:val="18"/>
                <w:szCs w:val="18"/>
              </w:rPr>
            </w:pPr>
            <w:r w:rsidRPr="002201F6">
              <w:rPr>
                <w:sz w:val="18"/>
                <w:szCs w:val="18"/>
              </w:rPr>
              <w:t>1.15</w:t>
            </w:r>
          </w:p>
        </w:tc>
        <w:tc>
          <w:tcPr>
            <w:tcW w:w="707" w:type="dxa"/>
            <w:tcBorders>
              <w:top w:val="nil"/>
              <w:left w:val="nil"/>
              <w:bottom w:val="nil"/>
              <w:right w:val="nil"/>
            </w:tcBorders>
            <w:vAlign w:val="bottom"/>
            <w:hideMark/>
          </w:tcPr>
          <w:p w14:paraId="5B8573D0" w14:textId="77777777" w:rsidR="002201F6" w:rsidRPr="002201F6" w:rsidRDefault="002201F6" w:rsidP="002201F6">
            <w:pPr>
              <w:jc w:val="right"/>
              <w:rPr>
                <w:sz w:val="18"/>
                <w:szCs w:val="18"/>
              </w:rPr>
            </w:pPr>
            <w:r w:rsidRPr="002201F6">
              <w:rPr>
                <w:sz w:val="18"/>
                <w:szCs w:val="18"/>
              </w:rPr>
              <w:t>3.29</w:t>
            </w:r>
          </w:p>
        </w:tc>
        <w:tc>
          <w:tcPr>
            <w:tcW w:w="765" w:type="dxa"/>
            <w:tcBorders>
              <w:top w:val="nil"/>
              <w:left w:val="nil"/>
              <w:bottom w:val="nil"/>
              <w:right w:val="nil"/>
            </w:tcBorders>
            <w:vAlign w:val="bottom"/>
            <w:hideMark/>
          </w:tcPr>
          <w:p w14:paraId="29B8CC67" w14:textId="77777777" w:rsidR="002201F6" w:rsidRPr="002201F6" w:rsidRDefault="002201F6" w:rsidP="002201F6">
            <w:pPr>
              <w:jc w:val="right"/>
              <w:rPr>
                <w:sz w:val="18"/>
                <w:szCs w:val="18"/>
              </w:rPr>
            </w:pPr>
            <w:r w:rsidRPr="002201F6">
              <w:rPr>
                <w:sz w:val="18"/>
                <w:szCs w:val="18"/>
              </w:rPr>
              <w:t>0.014</w:t>
            </w:r>
          </w:p>
        </w:tc>
        <w:tc>
          <w:tcPr>
            <w:tcW w:w="1046" w:type="dxa"/>
            <w:tcBorders>
              <w:top w:val="nil"/>
              <w:left w:val="nil"/>
              <w:bottom w:val="nil"/>
              <w:right w:val="nil"/>
            </w:tcBorders>
            <w:vAlign w:val="bottom"/>
            <w:hideMark/>
          </w:tcPr>
          <w:p w14:paraId="31865D17" w14:textId="77777777" w:rsidR="002201F6" w:rsidRPr="002201F6" w:rsidRDefault="002201F6" w:rsidP="002201F6">
            <w:pPr>
              <w:jc w:val="right"/>
              <w:rPr>
                <w:sz w:val="18"/>
                <w:szCs w:val="18"/>
              </w:rPr>
            </w:pPr>
            <w:r w:rsidRPr="002201F6">
              <w:rPr>
                <w:sz w:val="18"/>
                <w:szCs w:val="18"/>
              </w:rPr>
              <w:t>1.71</w:t>
            </w:r>
          </w:p>
        </w:tc>
        <w:tc>
          <w:tcPr>
            <w:tcW w:w="682" w:type="dxa"/>
            <w:tcBorders>
              <w:top w:val="nil"/>
              <w:left w:val="nil"/>
              <w:bottom w:val="nil"/>
              <w:right w:val="nil"/>
            </w:tcBorders>
            <w:vAlign w:val="bottom"/>
            <w:hideMark/>
          </w:tcPr>
          <w:p w14:paraId="0AAE14C0" w14:textId="77777777" w:rsidR="002201F6" w:rsidRPr="002201F6" w:rsidRDefault="002201F6" w:rsidP="002201F6">
            <w:pPr>
              <w:jc w:val="right"/>
              <w:rPr>
                <w:sz w:val="18"/>
                <w:szCs w:val="18"/>
              </w:rPr>
            </w:pPr>
            <w:r w:rsidRPr="002201F6">
              <w:rPr>
                <w:sz w:val="18"/>
                <w:szCs w:val="18"/>
              </w:rPr>
              <w:t>0.84</w:t>
            </w:r>
          </w:p>
        </w:tc>
        <w:tc>
          <w:tcPr>
            <w:tcW w:w="722" w:type="dxa"/>
            <w:tcBorders>
              <w:top w:val="nil"/>
              <w:left w:val="nil"/>
              <w:bottom w:val="nil"/>
              <w:right w:val="nil"/>
            </w:tcBorders>
            <w:vAlign w:val="bottom"/>
            <w:hideMark/>
          </w:tcPr>
          <w:p w14:paraId="535EB19C" w14:textId="77777777" w:rsidR="002201F6" w:rsidRPr="002201F6" w:rsidRDefault="002201F6" w:rsidP="002201F6">
            <w:pPr>
              <w:jc w:val="right"/>
              <w:rPr>
                <w:sz w:val="18"/>
                <w:szCs w:val="18"/>
              </w:rPr>
            </w:pPr>
            <w:r w:rsidRPr="002201F6">
              <w:rPr>
                <w:sz w:val="18"/>
                <w:szCs w:val="18"/>
              </w:rPr>
              <w:t>3.49</w:t>
            </w:r>
          </w:p>
        </w:tc>
        <w:tc>
          <w:tcPr>
            <w:tcW w:w="752" w:type="dxa"/>
            <w:tcBorders>
              <w:top w:val="nil"/>
              <w:left w:val="nil"/>
              <w:bottom w:val="nil"/>
              <w:right w:val="single" w:sz="4" w:space="0" w:color="auto"/>
            </w:tcBorders>
            <w:vAlign w:val="bottom"/>
            <w:hideMark/>
          </w:tcPr>
          <w:p w14:paraId="72D09FC9" w14:textId="77777777" w:rsidR="002201F6" w:rsidRPr="002201F6" w:rsidRDefault="002201F6" w:rsidP="002201F6">
            <w:pPr>
              <w:jc w:val="right"/>
              <w:rPr>
                <w:sz w:val="18"/>
                <w:szCs w:val="18"/>
              </w:rPr>
            </w:pPr>
            <w:r w:rsidRPr="002201F6">
              <w:rPr>
                <w:sz w:val="18"/>
                <w:szCs w:val="18"/>
              </w:rPr>
              <w:t>0.135</w:t>
            </w:r>
          </w:p>
        </w:tc>
      </w:tr>
      <w:tr w:rsidR="002201F6" w:rsidRPr="002201F6" w14:paraId="65D2D76B"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2A75AE4E"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FACBADA"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20893934" w14:textId="77777777" w:rsidR="002201F6" w:rsidRPr="002201F6" w:rsidRDefault="002201F6" w:rsidP="002201F6">
            <w:pPr>
              <w:rPr>
                <w:sz w:val="18"/>
                <w:szCs w:val="18"/>
              </w:rPr>
            </w:pPr>
            <w:r w:rsidRPr="002201F6">
              <w:rPr>
                <w:sz w:val="18"/>
                <w:szCs w:val="18"/>
              </w:rPr>
              <w:t xml:space="preserve">Self-reported </w:t>
            </w:r>
            <w:proofErr w:type="gramStart"/>
            <w:r w:rsidRPr="002201F6">
              <w:rPr>
                <w:sz w:val="18"/>
                <w:szCs w:val="18"/>
              </w:rPr>
              <w:t>Preference  for</w:t>
            </w:r>
            <w:proofErr w:type="gramEnd"/>
            <w:r w:rsidRPr="002201F6">
              <w:rPr>
                <w:sz w:val="18"/>
                <w:szCs w:val="18"/>
              </w:rPr>
              <w:t xml:space="preserve"> POC</w:t>
            </w:r>
          </w:p>
        </w:tc>
        <w:tc>
          <w:tcPr>
            <w:tcW w:w="717" w:type="dxa"/>
            <w:tcBorders>
              <w:top w:val="nil"/>
              <w:left w:val="nil"/>
              <w:bottom w:val="nil"/>
              <w:right w:val="nil"/>
            </w:tcBorders>
            <w:vAlign w:val="bottom"/>
            <w:hideMark/>
          </w:tcPr>
          <w:p w14:paraId="4B644B0B" w14:textId="77777777" w:rsidR="002201F6" w:rsidRPr="002201F6" w:rsidRDefault="002201F6" w:rsidP="002201F6">
            <w:pPr>
              <w:jc w:val="right"/>
              <w:rPr>
                <w:sz w:val="18"/>
                <w:szCs w:val="18"/>
              </w:rPr>
            </w:pPr>
            <w:r w:rsidRPr="002201F6">
              <w:rPr>
                <w:sz w:val="18"/>
                <w:szCs w:val="18"/>
              </w:rPr>
              <w:t>1.18</w:t>
            </w:r>
          </w:p>
        </w:tc>
        <w:tc>
          <w:tcPr>
            <w:tcW w:w="713" w:type="dxa"/>
            <w:tcBorders>
              <w:top w:val="nil"/>
              <w:left w:val="nil"/>
              <w:bottom w:val="nil"/>
              <w:right w:val="nil"/>
            </w:tcBorders>
            <w:vAlign w:val="bottom"/>
            <w:hideMark/>
          </w:tcPr>
          <w:p w14:paraId="619FC5F4" w14:textId="77777777" w:rsidR="002201F6" w:rsidRPr="002201F6" w:rsidRDefault="002201F6" w:rsidP="002201F6">
            <w:pPr>
              <w:jc w:val="right"/>
              <w:rPr>
                <w:sz w:val="18"/>
                <w:szCs w:val="18"/>
              </w:rPr>
            </w:pPr>
            <w:r w:rsidRPr="002201F6">
              <w:rPr>
                <w:sz w:val="18"/>
                <w:szCs w:val="18"/>
              </w:rPr>
              <w:t>0.86</w:t>
            </w:r>
          </w:p>
        </w:tc>
        <w:tc>
          <w:tcPr>
            <w:tcW w:w="714" w:type="dxa"/>
            <w:tcBorders>
              <w:top w:val="nil"/>
              <w:left w:val="nil"/>
              <w:bottom w:val="nil"/>
              <w:right w:val="nil"/>
            </w:tcBorders>
            <w:vAlign w:val="bottom"/>
            <w:hideMark/>
          </w:tcPr>
          <w:p w14:paraId="4979FD21" w14:textId="77777777" w:rsidR="002201F6" w:rsidRPr="002201F6" w:rsidRDefault="002201F6" w:rsidP="002201F6">
            <w:pPr>
              <w:jc w:val="right"/>
              <w:rPr>
                <w:sz w:val="18"/>
                <w:szCs w:val="18"/>
              </w:rPr>
            </w:pPr>
            <w:r w:rsidRPr="002201F6">
              <w:rPr>
                <w:sz w:val="18"/>
                <w:szCs w:val="18"/>
              </w:rPr>
              <w:t>1.62</w:t>
            </w:r>
          </w:p>
        </w:tc>
        <w:tc>
          <w:tcPr>
            <w:tcW w:w="792" w:type="dxa"/>
            <w:tcBorders>
              <w:top w:val="nil"/>
              <w:left w:val="nil"/>
              <w:bottom w:val="nil"/>
              <w:right w:val="nil"/>
            </w:tcBorders>
            <w:vAlign w:val="bottom"/>
            <w:hideMark/>
          </w:tcPr>
          <w:p w14:paraId="67F0AC82" w14:textId="77777777" w:rsidR="002201F6" w:rsidRPr="002201F6" w:rsidRDefault="002201F6" w:rsidP="002201F6">
            <w:pPr>
              <w:jc w:val="right"/>
              <w:rPr>
                <w:sz w:val="18"/>
                <w:szCs w:val="18"/>
              </w:rPr>
            </w:pPr>
            <w:r w:rsidRPr="002201F6">
              <w:rPr>
                <w:sz w:val="18"/>
                <w:szCs w:val="18"/>
              </w:rPr>
              <w:t>0.308</w:t>
            </w:r>
          </w:p>
        </w:tc>
        <w:tc>
          <w:tcPr>
            <w:tcW w:w="976" w:type="dxa"/>
            <w:tcBorders>
              <w:top w:val="nil"/>
              <w:left w:val="nil"/>
              <w:bottom w:val="nil"/>
              <w:right w:val="nil"/>
            </w:tcBorders>
            <w:vAlign w:val="bottom"/>
            <w:hideMark/>
          </w:tcPr>
          <w:p w14:paraId="1716E90C" w14:textId="77777777" w:rsidR="002201F6" w:rsidRPr="002201F6" w:rsidRDefault="002201F6" w:rsidP="002201F6">
            <w:pPr>
              <w:jc w:val="right"/>
              <w:rPr>
                <w:sz w:val="18"/>
                <w:szCs w:val="18"/>
              </w:rPr>
            </w:pPr>
            <w:r w:rsidRPr="002201F6">
              <w:rPr>
                <w:sz w:val="18"/>
                <w:szCs w:val="18"/>
              </w:rPr>
              <w:t>1.16</w:t>
            </w:r>
          </w:p>
        </w:tc>
        <w:tc>
          <w:tcPr>
            <w:tcW w:w="697" w:type="dxa"/>
            <w:tcBorders>
              <w:top w:val="nil"/>
              <w:left w:val="nil"/>
              <w:bottom w:val="nil"/>
              <w:right w:val="nil"/>
            </w:tcBorders>
            <w:vAlign w:val="bottom"/>
            <w:hideMark/>
          </w:tcPr>
          <w:p w14:paraId="64F72176" w14:textId="77777777" w:rsidR="002201F6" w:rsidRPr="002201F6" w:rsidRDefault="002201F6" w:rsidP="002201F6">
            <w:pPr>
              <w:jc w:val="right"/>
              <w:rPr>
                <w:sz w:val="18"/>
                <w:szCs w:val="18"/>
              </w:rPr>
            </w:pPr>
            <w:r w:rsidRPr="002201F6">
              <w:rPr>
                <w:sz w:val="18"/>
                <w:szCs w:val="18"/>
              </w:rPr>
              <w:t>0.81</w:t>
            </w:r>
          </w:p>
        </w:tc>
        <w:tc>
          <w:tcPr>
            <w:tcW w:w="707" w:type="dxa"/>
            <w:tcBorders>
              <w:top w:val="nil"/>
              <w:left w:val="nil"/>
              <w:bottom w:val="nil"/>
              <w:right w:val="nil"/>
            </w:tcBorders>
            <w:vAlign w:val="bottom"/>
            <w:hideMark/>
          </w:tcPr>
          <w:p w14:paraId="77CB9D3B" w14:textId="77777777" w:rsidR="002201F6" w:rsidRPr="002201F6" w:rsidRDefault="002201F6" w:rsidP="002201F6">
            <w:pPr>
              <w:jc w:val="right"/>
              <w:rPr>
                <w:sz w:val="18"/>
                <w:szCs w:val="18"/>
              </w:rPr>
            </w:pPr>
            <w:r w:rsidRPr="002201F6">
              <w:rPr>
                <w:sz w:val="18"/>
                <w:szCs w:val="18"/>
              </w:rPr>
              <w:t>1.65</w:t>
            </w:r>
          </w:p>
        </w:tc>
        <w:tc>
          <w:tcPr>
            <w:tcW w:w="765" w:type="dxa"/>
            <w:tcBorders>
              <w:top w:val="nil"/>
              <w:left w:val="nil"/>
              <w:bottom w:val="nil"/>
              <w:right w:val="nil"/>
            </w:tcBorders>
            <w:vAlign w:val="bottom"/>
            <w:hideMark/>
          </w:tcPr>
          <w:p w14:paraId="595BD9D1" w14:textId="77777777" w:rsidR="002201F6" w:rsidRPr="002201F6" w:rsidRDefault="002201F6" w:rsidP="002201F6">
            <w:pPr>
              <w:jc w:val="right"/>
              <w:rPr>
                <w:sz w:val="18"/>
                <w:szCs w:val="18"/>
              </w:rPr>
            </w:pPr>
            <w:r w:rsidRPr="002201F6">
              <w:rPr>
                <w:sz w:val="18"/>
                <w:szCs w:val="18"/>
              </w:rPr>
              <w:t>0.420</w:t>
            </w:r>
          </w:p>
        </w:tc>
        <w:tc>
          <w:tcPr>
            <w:tcW w:w="1046" w:type="dxa"/>
            <w:tcBorders>
              <w:top w:val="nil"/>
              <w:left w:val="nil"/>
              <w:bottom w:val="nil"/>
              <w:right w:val="nil"/>
            </w:tcBorders>
            <w:vAlign w:val="bottom"/>
            <w:hideMark/>
          </w:tcPr>
          <w:p w14:paraId="33C00AA8" w14:textId="77777777" w:rsidR="002201F6" w:rsidRPr="002201F6" w:rsidRDefault="002201F6" w:rsidP="002201F6">
            <w:pPr>
              <w:jc w:val="right"/>
              <w:rPr>
                <w:sz w:val="18"/>
                <w:szCs w:val="18"/>
              </w:rPr>
            </w:pPr>
            <w:r w:rsidRPr="002201F6">
              <w:rPr>
                <w:sz w:val="18"/>
                <w:szCs w:val="18"/>
              </w:rPr>
              <w:t>1.14</w:t>
            </w:r>
          </w:p>
        </w:tc>
        <w:tc>
          <w:tcPr>
            <w:tcW w:w="682" w:type="dxa"/>
            <w:tcBorders>
              <w:top w:val="nil"/>
              <w:left w:val="nil"/>
              <w:bottom w:val="nil"/>
              <w:right w:val="nil"/>
            </w:tcBorders>
            <w:vAlign w:val="bottom"/>
            <w:hideMark/>
          </w:tcPr>
          <w:p w14:paraId="69659FCD" w14:textId="77777777" w:rsidR="002201F6" w:rsidRPr="002201F6" w:rsidRDefault="002201F6" w:rsidP="002201F6">
            <w:pPr>
              <w:jc w:val="right"/>
              <w:rPr>
                <w:sz w:val="18"/>
                <w:szCs w:val="18"/>
              </w:rPr>
            </w:pPr>
            <w:r w:rsidRPr="002201F6">
              <w:rPr>
                <w:sz w:val="18"/>
                <w:szCs w:val="18"/>
              </w:rPr>
              <w:t>0.75</w:t>
            </w:r>
          </w:p>
        </w:tc>
        <w:tc>
          <w:tcPr>
            <w:tcW w:w="722" w:type="dxa"/>
            <w:tcBorders>
              <w:top w:val="nil"/>
              <w:left w:val="nil"/>
              <w:bottom w:val="nil"/>
              <w:right w:val="nil"/>
            </w:tcBorders>
            <w:vAlign w:val="bottom"/>
            <w:hideMark/>
          </w:tcPr>
          <w:p w14:paraId="7AB07454" w14:textId="77777777" w:rsidR="002201F6" w:rsidRPr="002201F6" w:rsidRDefault="002201F6" w:rsidP="002201F6">
            <w:pPr>
              <w:jc w:val="right"/>
              <w:rPr>
                <w:sz w:val="18"/>
                <w:szCs w:val="18"/>
              </w:rPr>
            </w:pPr>
            <w:r w:rsidRPr="002201F6">
              <w:rPr>
                <w:sz w:val="18"/>
                <w:szCs w:val="18"/>
              </w:rPr>
              <w:t>1.73</w:t>
            </w:r>
          </w:p>
        </w:tc>
        <w:tc>
          <w:tcPr>
            <w:tcW w:w="752" w:type="dxa"/>
            <w:tcBorders>
              <w:top w:val="nil"/>
              <w:left w:val="nil"/>
              <w:bottom w:val="nil"/>
              <w:right w:val="single" w:sz="4" w:space="0" w:color="auto"/>
            </w:tcBorders>
            <w:vAlign w:val="bottom"/>
            <w:hideMark/>
          </w:tcPr>
          <w:p w14:paraId="5E6BBA31" w14:textId="77777777" w:rsidR="002201F6" w:rsidRPr="002201F6" w:rsidRDefault="002201F6" w:rsidP="002201F6">
            <w:pPr>
              <w:jc w:val="right"/>
              <w:rPr>
                <w:sz w:val="18"/>
                <w:szCs w:val="18"/>
              </w:rPr>
            </w:pPr>
            <w:r w:rsidRPr="002201F6">
              <w:rPr>
                <w:sz w:val="18"/>
                <w:szCs w:val="18"/>
              </w:rPr>
              <w:t>0.536</w:t>
            </w:r>
          </w:p>
        </w:tc>
      </w:tr>
      <w:tr w:rsidR="002201F6" w:rsidRPr="002201F6" w14:paraId="609F776A"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649F1A1B"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6B96FC6"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5301E355" w14:textId="77777777" w:rsidR="002201F6" w:rsidRPr="002201F6" w:rsidRDefault="002201F6" w:rsidP="002201F6">
            <w:pPr>
              <w:rPr>
                <w:sz w:val="18"/>
                <w:szCs w:val="18"/>
              </w:rPr>
            </w:pPr>
            <w:r w:rsidRPr="002201F6">
              <w:rPr>
                <w:sz w:val="18"/>
                <w:szCs w:val="18"/>
              </w:rPr>
              <w:t>Self-reported Experiences of Racism: 1-2 [ref: 0]</w:t>
            </w:r>
          </w:p>
        </w:tc>
        <w:tc>
          <w:tcPr>
            <w:tcW w:w="717" w:type="dxa"/>
            <w:tcBorders>
              <w:top w:val="nil"/>
              <w:left w:val="nil"/>
              <w:bottom w:val="nil"/>
              <w:right w:val="nil"/>
            </w:tcBorders>
            <w:vAlign w:val="bottom"/>
            <w:hideMark/>
          </w:tcPr>
          <w:p w14:paraId="0A7B1D02" w14:textId="77777777" w:rsidR="002201F6" w:rsidRPr="002201F6" w:rsidRDefault="002201F6" w:rsidP="002201F6">
            <w:pPr>
              <w:jc w:val="right"/>
              <w:rPr>
                <w:sz w:val="18"/>
                <w:szCs w:val="18"/>
              </w:rPr>
            </w:pPr>
            <w:r w:rsidRPr="002201F6">
              <w:rPr>
                <w:sz w:val="18"/>
                <w:szCs w:val="18"/>
              </w:rPr>
              <w:t>0.10</w:t>
            </w:r>
          </w:p>
        </w:tc>
        <w:tc>
          <w:tcPr>
            <w:tcW w:w="713" w:type="dxa"/>
            <w:tcBorders>
              <w:top w:val="nil"/>
              <w:left w:val="nil"/>
              <w:bottom w:val="nil"/>
              <w:right w:val="nil"/>
            </w:tcBorders>
            <w:vAlign w:val="bottom"/>
            <w:hideMark/>
          </w:tcPr>
          <w:p w14:paraId="30148322" w14:textId="77777777" w:rsidR="002201F6" w:rsidRPr="002201F6" w:rsidRDefault="002201F6" w:rsidP="002201F6">
            <w:pPr>
              <w:jc w:val="right"/>
              <w:rPr>
                <w:sz w:val="18"/>
                <w:szCs w:val="18"/>
              </w:rPr>
            </w:pPr>
            <w:r w:rsidRPr="002201F6">
              <w:rPr>
                <w:sz w:val="18"/>
                <w:szCs w:val="18"/>
              </w:rPr>
              <w:t>0.01</w:t>
            </w:r>
          </w:p>
        </w:tc>
        <w:tc>
          <w:tcPr>
            <w:tcW w:w="714" w:type="dxa"/>
            <w:tcBorders>
              <w:top w:val="nil"/>
              <w:left w:val="nil"/>
              <w:bottom w:val="nil"/>
              <w:right w:val="nil"/>
            </w:tcBorders>
            <w:vAlign w:val="bottom"/>
            <w:hideMark/>
          </w:tcPr>
          <w:p w14:paraId="1DF78C0A" w14:textId="77777777" w:rsidR="002201F6" w:rsidRPr="002201F6" w:rsidRDefault="002201F6" w:rsidP="002201F6">
            <w:pPr>
              <w:jc w:val="right"/>
              <w:rPr>
                <w:sz w:val="18"/>
                <w:szCs w:val="18"/>
              </w:rPr>
            </w:pPr>
            <w:r w:rsidRPr="002201F6">
              <w:rPr>
                <w:sz w:val="18"/>
                <w:szCs w:val="18"/>
              </w:rPr>
              <w:t>0.76</w:t>
            </w:r>
          </w:p>
        </w:tc>
        <w:tc>
          <w:tcPr>
            <w:tcW w:w="792" w:type="dxa"/>
            <w:tcBorders>
              <w:top w:val="nil"/>
              <w:left w:val="nil"/>
              <w:bottom w:val="nil"/>
              <w:right w:val="nil"/>
            </w:tcBorders>
            <w:vAlign w:val="bottom"/>
            <w:hideMark/>
          </w:tcPr>
          <w:p w14:paraId="3CC4298F" w14:textId="77777777" w:rsidR="002201F6" w:rsidRPr="002201F6" w:rsidRDefault="002201F6" w:rsidP="002201F6">
            <w:pPr>
              <w:jc w:val="right"/>
              <w:rPr>
                <w:sz w:val="18"/>
                <w:szCs w:val="18"/>
              </w:rPr>
            </w:pPr>
            <w:r w:rsidRPr="002201F6">
              <w:rPr>
                <w:sz w:val="18"/>
                <w:szCs w:val="18"/>
              </w:rPr>
              <w:t>0.027</w:t>
            </w:r>
          </w:p>
        </w:tc>
        <w:tc>
          <w:tcPr>
            <w:tcW w:w="976" w:type="dxa"/>
            <w:tcBorders>
              <w:top w:val="nil"/>
              <w:left w:val="nil"/>
              <w:bottom w:val="nil"/>
              <w:right w:val="nil"/>
            </w:tcBorders>
            <w:vAlign w:val="bottom"/>
            <w:hideMark/>
          </w:tcPr>
          <w:p w14:paraId="4C7B2931" w14:textId="77777777" w:rsidR="002201F6" w:rsidRPr="002201F6" w:rsidRDefault="002201F6" w:rsidP="002201F6">
            <w:pPr>
              <w:jc w:val="right"/>
              <w:rPr>
                <w:sz w:val="18"/>
                <w:szCs w:val="18"/>
              </w:rPr>
            </w:pPr>
            <w:r w:rsidRPr="002201F6">
              <w:rPr>
                <w:sz w:val="18"/>
                <w:szCs w:val="18"/>
              </w:rPr>
              <w:t>0.13</w:t>
            </w:r>
          </w:p>
        </w:tc>
        <w:tc>
          <w:tcPr>
            <w:tcW w:w="697" w:type="dxa"/>
            <w:tcBorders>
              <w:top w:val="nil"/>
              <w:left w:val="nil"/>
              <w:bottom w:val="nil"/>
              <w:right w:val="nil"/>
            </w:tcBorders>
            <w:vAlign w:val="bottom"/>
            <w:hideMark/>
          </w:tcPr>
          <w:p w14:paraId="2BE81944" w14:textId="77777777" w:rsidR="002201F6" w:rsidRPr="002201F6" w:rsidRDefault="002201F6" w:rsidP="002201F6">
            <w:pPr>
              <w:jc w:val="right"/>
              <w:rPr>
                <w:sz w:val="18"/>
                <w:szCs w:val="18"/>
              </w:rPr>
            </w:pPr>
            <w:r w:rsidRPr="002201F6">
              <w:rPr>
                <w:sz w:val="18"/>
                <w:szCs w:val="18"/>
              </w:rPr>
              <w:t>0.02</w:t>
            </w:r>
          </w:p>
        </w:tc>
        <w:tc>
          <w:tcPr>
            <w:tcW w:w="707" w:type="dxa"/>
            <w:tcBorders>
              <w:top w:val="nil"/>
              <w:left w:val="nil"/>
              <w:bottom w:val="nil"/>
              <w:right w:val="nil"/>
            </w:tcBorders>
            <w:vAlign w:val="bottom"/>
            <w:hideMark/>
          </w:tcPr>
          <w:p w14:paraId="021DFEBA" w14:textId="77777777" w:rsidR="002201F6" w:rsidRPr="002201F6" w:rsidRDefault="002201F6" w:rsidP="002201F6">
            <w:pPr>
              <w:jc w:val="right"/>
              <w:rPr>
                <w:sz w:val="18"/>
                <w:szCs w:val="18"/>
              </w:rPr>
            </w:pPr>
            <w:r w:rsidRPr="002201F6">
              <w:rPr>
                <w:sz w:val="18"/>
                <w:szCs w:val="18"/>
              </w:rPr>
              <w:t>0.96</w:t>
            </w:r>
          </w:p>
        </w:tc>
        <w:tc>
          <w:tcPr>
            <w:tcW w:w="765" w:type="dxa"/>
            <w:tcBorders>
              <w:top w:val="nil"/>
              <w:left w:val="nil"/>
              <w:bottom w:val="nil"/>
              <w:right w:val="nil"/>
            </w:tcBorders>
            <w:vAlign w:val="bottom"/>
            <w:hideMark/>
          </w:tcPr>
          <w:p w14:paraId="53C1E1D0" w14:textId="77777777" w:rsidR="002201F6" w:rsidRPr="002201F6" w:rsidRDefault="002201F6" w:rsidP="002201F6">
            <w:pPr>
              <w:jc w:val="right"/>
              <w:rPr>
                <w:sz w:val="18"/>
                <w:szCs w:val="18"/>
              </w:rPr>
            </w:pPr>
            <w:r w:rsidRPr="002201F6">
              <w:rPr>
                <w:sz w:val="18"/>
                <w:szCs w:val="18"/>
              </w:rPr>
              <w:t>0.045</w:t>
            </w:r>
          </w:p>
        </w:tc>
        <w:tc>
          <w:tcPr>
            <w:tcW w:w="1046" w:type="dxa"/>
            <w:tcBorders>
              <w:top w:val="nil"/>
              <w:left w:val="nil"/>
              <w:bottom w:val="nil"/>
              <w:right w:val="nil"/>
            </w:tcBorders>
            <w:vAlign w:val="bottom"/>
            <w:hideMark/>
          </w:tcPr>
          <w:p w14:paraId="5000C3E7" w14:textId="77777777" w:rsidR="002201F6" w:rsidRPr="002201F6" w:rsidRDefault="002201F6" w:rsidP="002201F6">
            <w:pPr>
              <w:jc w:val="right"/>
              <w:rPr>
                <w:sz w:val="18"/>
                <w:szCs w:val="18"/>
              </w:rPr>
            </w:pPr>
            <w:r w:rsidRPr="002201F6">
              <w:rPr>
                <w:sz w:val="18"/>
                <w:szCs w:val="18"/>
              </w:rPr>
              <w:t>0.07</w:t>
            </w:r>
          </w:p>
        </w:tc>
        <w:tc>
          <w:tcPr>
            <w:tcW w:w="682" w:type="dxa"/>
            <w:tcBorders>
              <w:top w:val="nil"/>
              <w:left w:val="nil"/>
              <w:bottom w:val="nil"/>
              <w:right w:val="nil"/>
            </w:tcBorders>
            <w:vAlign w:val="bottom"/>
            <w:hideMark/>
          </w:tcPr>
          <w:p w14:paraId="48684F82" w14:textId="77777777" w:rsidR="002201F6" w:rsidRPr="002201F6" w:rsidRDefault="002201F6" w:rsidP="002201F6">
            <w:pPr>
              <w:jc w:val="right"/>
              <w:rPr>
                <w:sz w:val="18"/>
                <w:szCs w:val="18"/>
              </w:rPr>
            </w:pPr>
            <w:r w:rsidRPr="002201F6">
              <w:rPr>
                <w:sz w:val="18"/>
                <w:szCs w:val="18"/>
              </w:rPr>
              <w:t>0.00</w:t>
            </w:r>
          </w:p>
        </w:tc>
        <w:tc>
          <w:tcPr>
            <w:tcW w:w="722" w:type="dxa"/>
            <w:tcBorders>
              <w:top w:val="nil"/>
              <w:left w:val="nil"/>
              <w:bottom w:val="nil"/>
              <w:right w:val="nil"/>
            </w:tcBorders>
            <w:vAlign w:val="bottom"/>
            <w:hideMark/>
          </w:tcPr>
          <w:p w14:paraId="64BEF8DA" w14:textId="77777777" w:rsidR="002201F6" w:rsidRPr="002201F6" w:rsidRDefault="002201F6" w:rsidP="002201F6">
            <w:pPr>
              <w:jc w:val="right"/>
              <w:rPr>
                <w:sz w:val="18"/>
                <w:szCs w:val="18"/>
              </w:rPr>
            </w:pPr>
            <w:r w:rsidRPr="002201F6">
              <w:rPr>
                <w:sz w:val="18"/>
                <w:szCs w:val="18"/>
              </w:rPr>
              <w:t>1.03</w:t>
            </w:r>
          </w:p>
        </w:tc>
        <w:tc>
          <w:tcPr>
            <w:tcW w:w="752" w:type="dxa"/>
            <w:tcBorders>
              <w:top w:val="nil"/>
              <w:left w:val="nil"/>
              <w:bottom w:val="nil"/>
              <w:right w:val="single" w:sz="4" w:space="0" w:color="auto"/>
            </w:tcBorders>
            <w:vAlign w:val="bottom"/>
            <w:hideMark/>
          </w:tcPr>
          <w:p w14:paraId="0D5DC01B" w14:textId="77777777" w:rsidR="002201F6" w:rsidRPr="002201F6" w:rsidRDefault="002201F6" w:rsidP="002201F6">
            <w:pPr>
              <w:jc w:val="right"/>
              <w:rPr>
                <w:sz w:val="18"/>
                <w:szCs w:val="18"/>
              </w:rPr>
            </w:pPr>
            <w:r w:rsidRPr="002201F6">
              <w:rPr>
                <w:sz w:val="18"/>
                <w:szCs w:val="18"/>
              </w:rPr>
              <w:t>0.053</w:t>
            </w:r>
          </w:p>
        </w:tc>
      </w:tr>
      <w:tr w:rsidR="002201F6" w:rsidRPr="002201F6" w14:paraId="7443A65F"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60B512C5"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1D9DF3AC"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4F99DABC" w14:textId="77777777" w:rsidR="002201F6" w:rsidRPr="002201F6" w:rsidRDefault="002201F6" w:rsidP="002201F6">
            <w:pPr>
              <w:rPr>
                <w:sz w:val="18"/>
                <w:szCs w:val="18"/>
              </w:rPr>
            </w:pPr>
            <w:r w:rsidRPr="002201F6">
              <w:rPr>
                <w:sz w:val="18"/>
                <w:szCs w:val="18"/>
              </w:rPr>
              <w:t>Self-reported Experiences of Racism: 3+ [ref: 0]</w:t>
            </w:r>
          </w:p>
        </w:tc>
        <w:tc>
          <w:tcPr>
            <w:tcW w:w="717" w:type="dxa"/>
            <w:tcBorders>
              <w:top w:val="nil"/>
              <w:left w:val="nil"/>
              <w:bottom w:val="single" w:sz="4" w:space="0" w:color="auto"/>
              <w:right w:val="nil"/>
            </w:tcBorders>
            <w:vAlign w:val="bottom"/>
            <w:hideMark/>
          </w:tcPr>
          <w:p w14:paraId="5C69428D" w14:textId="77777777" w:rsidR="002201F6" w:rsidRPr="002201F6" w:rsidRDefault="002201F6" w:rsidP="002201F6">
            <w:pPr>
              <w:jc w:val="right"/>
              <w:rPr>
                <w:sz w:val="18"/>
                <w:szCs w:val="18"/>
              </w:rPr>
            </w:pPr>
            <w:r w:rsidRPr="002201F6">
              <w:rPr>
                <w:sz w:val="18"/>
                <w:szCs w:val="18"/>
              </w:rPr>
              <w:t>0.35</w:t>
            </w:r>
          </w:p>
        </w:tc>
        <w:tc>
          <w:tcPr>
            <w:tcW w:w="713" w:type="dxa"/>
            <w:tcBorders>
              <w:top w:val="nil"/>
              <w:left w:val="nil"/>
              <w:bottom w:val="single" w:sz="4" w:space="0" w:color="auto"/>
              <w:right w:val="nil"/>
            </w:tcBorders>
            <w:vAlign w:val="bottom"/>
            <w:hideMark/>
          </w:tcPr>
          <w:p w14:paraId="4D2AF669" w14:textId="77777777" w:rsidR="002201F6" w:rsidRPr="002201F6" w:rsidRDefault="002201F6" w:rsidP="002201F6">
            <w:pPr>
              <w:jc w:val="right"/>
              <w:rPr>
                <w:sz w:val="18"/>
                <w:szCs w:val="18"/>
              </w:rPr>
            </w:pPr>
            <w:r w:rsidRPr="002201F6">
              <w:rPr>
                <w:sz w:val="18"/>
                <w:szCs w:val="18"/>
              </w:rPr>
              <w:t>0.14</w:t>
            </w:r>
          </w:p>
        </w:tc>
        <w:tc>
          <w:tcPr>
            <w:tcW w:w="714" w:type="dxa"/>
            <w:tcBorders>
              <w:top w:val="nil"/>
              <w:left w:val="nil"/>
              <w:bottom w:val="single" w:sz="4" w:space="0" w:color="auto"/>
              <w:right w:val="nil"/>
            </w:tcBorders>
            <w:vAlign w:val="bottom"/>
            <w:hideMark/>
          </w:tcPr>
          <w:p w14:paraId="043BF629" w14:textId="77777777" w:rsidR="002201F6" w:rsidRPr="002201F6" w:rsidRDefault="002201F6" w:rsidP="002201F6">
            <w:pPr>
              <w:jc w:val="right"/>
              <w:rPr>
                <w:sz w:val="18"/>
                <w:szCs w:val="18"/>
              </w:rPr>
            </w:pPr>
            <w:r w:rsidRPr="002201F6">
              <w:rPr>
                <w:sz w:val="18"/>
                <w:szCs w:val="18"/>
              </w:rPr>
              <w:t>0.92</w:t>
            </w:r>
          </w:p>
        </w:tc>
        <w:tc>
          <w:tcPr>
            <w:tcW w:w="792" w:type="dxa"/>
            <w:tcBorders>
              <w:top w:val="nil"/>
              <w:left w:val="nil"/>
              <w:bottom w:val="single" w:sz="4" w:space="0" w:color="auto"/>
              <w:right w:val="nil"/>
            </w:tcBorders>
            <w:vAlign w:val="bottom"/>
            <w:hideMark/>
          </w:tcPr>
          <w:p w14:paraId="0B5F3879" w14:textId="77777777" w:rsidR="002201F6" w:rsidRPr="002201F6" w:rsidRDefault="002201F6" w:rsidP="002201F6">
            <w:pPr>
              <w:jc w:val="right"/>
              <w:rPr>
                <w:sz w:val="18"/>
                <w:szCs w:val="18"/>
              </w:rPr>
            </w:pPr>
            <w:r w:rsidRPr="002201F6">
              <w:rPr>
                <w:sz w:val="18"/>
                <w:szCs w:val="18"/>
              </w:rPr>
              <w:t>0.033</w:t>
            </w:r>
          </w:p>
        </w:tc>
        <w:tc>
          <w:tcPr>
            <w:tcW w:w="976" w:type="dxa"/>
            <w:tcBorders>
              <w:top w:val="nil"/>
              <w:left w:val="nil"/>
              <w:bottom w:val="single" w:sz="4" w:space="0" w:color="auto"/>
              <w:right w:val="nil"/>
            </w:tcBorders>
            <w:vAlign w:val="bottom"/>
            <w:hideMark/>
          </w:tcPr>
          <w:p w14:paraId="5F062890" w14:textId="77777777" w:rsidR="002201F6" w:rsidRPr="002201F6" w:rsidRDefault="002201F6" w:rsidP="002201F6">
            <w:pPr>
              <w:jc w:val="right"/>
              <w:rPr>
                <w:sz w:val="18"/>
                <w:szCs w:val="18"/>
              </w:rPr>
            </w:pPr>
            <w:r w:rsidRPr="002201F6">
              <w:rPr>
                <w:sz w:val="18"/>
                <w:szCs w:val="18"/>
              </w:rPr>
              <w:t>0.38</w:t>
            </w:r>
          </w:p>
        </w:tc>
        <w:tc>
          <w:tcPr>
            <w:tcW w:w="697" w:type="dxa"/>
            <w:tcBorders>
              <w:top w:val="nil"/>
              <w:left w:val="nil"/>
              <w:bottom w:val="single" w:sz="4" w:space="0" w:color="auto"/>
              <w:right w:val="nil"/>
            </w:tcBorders>
            <w:vAlign w:val="bottom"/>
            <w:hideMark/>
          </w:tcPr>
          <w:p w14:paraId="0A4EF568" w14:textId="77777777" w:rsidR="002201F6" w:rsidRPr="002201F6" w:rsidRDefault="002201F6" w:rsidP="002201F6">
            <w:pPr>
              <w:jc w:val="right"/>
              <w:rPr>
                <w:sz w:val="18"/>
                <w:szCs w:val="18"/>
              </w:rPr>
            </w:pPr>
            <w:r w:rsidRPr="002201F6">
              <w:rPr>
                <w:sz w:val="18"/>
                <w:szCs w:val="18"/>
              </w:rPr>
              <w:t>0.13</w:t>
            </w:r>
          </w:p>
        </w:tc>
        <w:tc>
          <w:tcPr>
            <w:tcW w:w="707" w:type="dxa"/>
            <w:tcBorders>
              <w:top w:val="nil"/>
              <w:left w:val="nil"/>
              <w:bottom w:val="single" w:sz="4" w:space="0" w:color="auto"/>
              <w:right w:val="nil"/>
            </w:tcBorders>
            <w:vAlign w:val="bottom"/>
            <w:hideMark/>
          </w:tcPr>
          <w:p w14:paraId="12294923" w14:textId="77777777" w:rsidR="002201F6" w:rsidRPr="002201F6" w:rsidRDefault="002201F6" w:rsidP="002201F6">
            <w:pPr>
              <w:jc w:val="right"/>
              <w:rPr>
                <w:sz w:val="18"/>
                <w:szCs w:val="18"/>
              </w:rPr>
            </w:pPr>
            <w:r w:rsidRPr="002201F6">
              <w:rPr>
                <w:sz w:val="18"/>
                <w:szCs w:val="18"/>
              </w:rPr>
              <w:t>1.14</w:t>
            </w:r>
          </w:p>
        </w:tc>
        <w:tc>
          <w:tcPr>
            <w:tcW w:w="765" w:type="dxa"/>
            <w:tcBorders>
              <w:top w:val="nil"/>
              <w:left w:val="nil"/>
              <w:bottom w:val="single" w:sz="4" w:space="0" w:color="auto"/>
              <w:right w:val="nil"/>
            </w:tcBorders>
            <w:vAlign w:val="bottom"/>
            <w:hideMark/>
          </w:tcPr>
          <w:p w14:paraId="54E77996" w14:textId="77777777" w:rsidR="002201F6" w:rsidRPr="002201F6" w:rsidRDefault="002201F6" w:rsidP="002201F6">
            <w:pPr>
              <w:jc w:val="right"/>
              <w:rPr>
                <w:sz w:val="18"/>
                <w:szCs w:val="18"/>
              </w:rPr>
            </w:pPr>
            <w:r w:rsidRPr="002201F6">
              <w:rPr>
                <w:sz w:val="18"/>
                <w:szCs w:val="18"/>
              </w:rPr>
              <w:t>0.084</w:t>
            </w:r>
          </w:p>
        </w:tc>
        <w:tc>
          <w:tcPr>
            <w:tcW w:w="1046" w:type="dxa"/>
            <w:tcBorders>
              <w:top w:val="nil"/>
              <w:left w:val="nil"/>
              <w:bottom w:val="single" w:sz="4" w:space="0" w:color="auto"/>
              <w:right w:val="nil"/>
            </w:tcBorders>
            <w:vAlign w:val="bottom"/>
            <w:hideMark/>
          </w:tcPr>
          <w:p w14:paraId="4F306055" w14:textId="77777777" w:rsidR="002201F6" w:rsidRPr="002201F6" w:rsidRDefault="002201F6" w:rsidP="002201F6">
            <w:pPr>
              <w:jc w:val="right"/>
              <w:rPr>
                <w:sz w:val="18"/>
                <w:szCs w:val="18"/>
              </w:rPr>
            </w:pPr>
            <w:r w:rsidRPr="002201F6">
              <w:rPr>
                <w:sz w:val="18"/>
                <w:szCs w:val="18"/>
              </w:rPr>
              <w:t>0.20</w:t>
            </w:r>
          </w:p>
        </w:tc>
        <w:tc>
          <w:tcPr>
            <w:tcW w:w="682" w:type="dxa"/>
            <w:tcBorders>
              <w:top w:val="nil"/>
              <w:left w:val="nil"/>
              <w:bottom w:val="single" w:sz="4" w:space="0" w:color="auto"/>
              <w:right w:val="nil"/>
            </w:tcBorders>
            <w:vAlign w:val="bottom"/>
            <w:hideMark/>
          </w:tcPr>
          <w:p w14:paraId="0DEC8BDA" w14:textId="77777777" w:rsidR="002201F6" w:rsidRPr="002201F6" w:rsidRDefault="002201F6" w:rsidP="002201F6">
            <w:pPr>
              <w:jc w:val="right"/>
              <w:rPr>
                <w:sz w:val="18"/>
                <w:szCs w:val="18"/>
              </w:rPr>
            </w:pPr>
            <w:r w:rsidRPr="002201F6">
              <w:rPr>
                <w:sz w:val="18"/>
                <w:szCs w:val="18"/>
              </w:rPr>
              <w:t>0.05</w:t>
            </w:r>
          </w:p>
        </w:tc>
        <w:tc>
          <w:tcPr>
            <w:tcW w:w="722" w:type="dxa"/>
            <w:tcBorders>
              <w:top w:val="nil"/>
              <w:left w:val="nil"/>
              <w:bottom w:val="single" w:sz="4" w:space="0" w:color="auto"/>
              <w:right w:val="nil"/>
            </w:tcBorders>
            <w:vAlign w:val="bottom"/>
            <w:hideMark/>
          </w:tcPr>
          <w:p w14:paraId="46BDDE0C" w14:textId="77777777" w:rsidR="002201F6" w:rsidRPr="002201F6" w:rsidRDefault="002201F6" w:rsidP="002201F6">
            <w:pPr>
              <w:jc w:val="right"/>
              <w:rPr>
                <w:sz w:val="18"/>
                <w:szCs w:val="18"/>
              </w:rPr>
            </w:pPr>
            <w:r w:rsidRPr="002201F6">
              <w:rPr>
                <w:sz w:val="18"/>
                <w:szCs w:val="18"/>
              </w:rPr>
              <w:t>0.86</w:t>
            </w:r>
          </w:p>
        </w:tc>
        <w:tc>
          <w:tcPr>
            <w:tcW w:w="752" w:type="dxa"/>
            <w:tcBorders>
              <w:top w:val="nil"/>
              <w:left w:val="nil"/>
              <w:bottom w:val="single" w:sz="4" w:space="0" w:color="auto"/>
              <w:right w:val="single" w:sz="4" w:space="0" w:color="auto"/>
            </w:tcBorders>
            <w:vAlign w:val="bottom"/>
            <w:hideMark/>
          </w:tcPr>
          <w:p w14:paraId="7CFC4082" w14:textId="77777777" w:rsidR="002201F6" w:rsidRPr="002201F6" w:rsidRDefault="002201F6" w:rsidP="002201F6">
            <w:pPr>
              <w:jc w:val="right"/>
              <w:rPr>
                <w:sz w:val="18"/>
                <w:szCs w:val="18"/>
              </w:rPr>
            </w:pPr>
            <w:r w:rsidRPr="002201F6">
              <w:rPr>
                <w:sz w:val="18"/>
                <w:szCs w:val="18"/>
              </w:rPr>
              <w:t>0.031</w:t>
            </w:r>
          </w:p>
        </w:tc>
      </w:tr>
      <w:tr w:rsidR="002201F6" w:rsidRPr="002201F6" w14:paraId="63A0E8AC"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625280F9" w14:textId="77777777" w:rsidR="002201F6" w:rsidRPr="002201F6" w:rsidRDefault="002201F6" w:rsidP="002201F6">
            <w:pPr>
              <w:rPr>
                <w:sz w:val="18"/>
                <w:szCs w:val="18"/>
              </w:rPr>
            </w:pPr>
          </w:p>
        </w:tc>
        <w:tc>
          <w:tcPr>
            <w:tcW w:w="3240" w:type="dxa"/>
            <w:vMerge w:val="restart"/>
            <w:tcBorders>
              <w:top w:val="nil"/>
              <w:left w:val="single" w:sz="4" w:space="0" w:color="auto"/>
              <w:bottom w:val="nil"/>
              <w:right w:val="nil"/>
            </w:tcBorders>
            <w:noWrap/>
            <w:vAlign w:val="center"/>
            <w:hideMark/>
          </w:tcPr>
          <w:p w14:paraId="122AB10B" w14:textId="77777777" w:rsidR="002201F6" w:rsidRPr="002201F6" w:rsidRDefault="002201F6" w:rsidP="002201F6">
            <w:pPr>
              <w:jc w:val="center"/>
              <w:rPr>
                <w:sz w:val="18"/>
                <w:szCs w:val="18"/>
              </w:rPr>
            </w:pPr>
            <w:r w:rsidRPr="002201F6">
              <w:rPr>
                <w:sz w:val="18"/>
                <w:szCs w:val="18"/>
              </w:rPr>
              <w:t xml:space="preserve">White </w:t>
            </w:r>
            <w:proofErr w:type="gramStart"/>
            <w:r w:rsidRPr="002201F6">
              <w:rPr>
                <w:sz w:val="18"/>
                <w:szCs w:val="18"/>
              </w:rPr>
              <w:t>Non-Hispanic</w:t>
            </w:r>
            <w:proofErr w:type="gramEnd"/>
            <w:r w:rsidRPr="002201F6">
              <w:rPr>
                <w:sz w:val="18"/>
                <w:szCs w:val="18"/>
              </w:rPr>
              <w:t xml:space="preserve"> (dominant)</w:t>
            </w:r>
          </w:p>
        </w:tc>
        <w:tc>
          <w:tcPr>
            <w:tcW w:w="4365" w:type="dxa"/>
            <w:tcBorders>
              <w:top w:val="nil"/>
              <w:left w:val="nil"/>
              <w:bottom w:val="nil"/>
              <w:right w:val="nil"/>
            </w:tcBorders>
            <w:vAlign w:val="bottom"/>
            <w:hideMark/>
          </w:tcPr>
          <w:p w14:paraId="0AD6ABA5" w14:textId="77777777" w:rsidR="002201F6" w:rsidRPr="002201F6" w:rsidRDefault="002201F6" w:rsidP="002201F6">
            <w:pPr>
              <w:rPr>
                <w:sz w:val="18"/>
                <w:szCs w:val="18"/>
              </w:rPr>
            </w:pPr>
            <w:r w:rsidRPr="002201F6">
              <w:rPr>
                <w:sz w:val="18"/>
                <w:szCs w:val="18"/>
              </w:rPr>
              <w:t>Implicit Recognition of Discrimination against POC</w:t>
            </w:r>
          </w:p>
        </w:tc>
        <w:tc>
          <w:tcPr>
            <w:tcW w:w="717" w:type="dxa"/>
            <w:tcBorders>
              <w:top w:val="nil"/>
              <w:left w:val="nil"/>
              <w:bottom w:val="nil"/>
              <w:right w:val="nil"/>
            </w:tcBorders>
            <w:vAlign w:val="bottom"/>
            <w:hideMark/>
          </w:tcPr>
          <w:p w14:paraId="688398B4" w14:textId="77777777" w:rsidR="002201F6" w:rsidRPr="002201F6" w:rsidRDefault="002201F6" w:rsidP="002201F6">
            <w:pPr>
              <w:jc w:val="right"/>
              <w:rPr>
                <w:sz w:val="18"/>
                <w:szCs w:val="18"/>
              </w:rPr>
            </w:pPr>
            <w:r w:rsidRPr="002201F6">
              <w:rPr>
                <w:sz w:val="18"/>
                <w:szCs w:val="18"/>
              </w:rPr>
              <w:t>0.95</w:t>
            </w:r>
          </w:p>
        </w:tc>
        <w:tc>
          <w:tcPr>
            <w:tcW w:w="713" w:type="dxa"/>
            <w:tcBorders>
              <w:top w:val="nil"/>
              <w:left w:val="nil"/>
              <w:bottom w:val="nil"/>
              <w:right w:val="nil"/>
            </w:tcBorders>
            <w:vAlign w:val="bottom"/>
            <w:hideMark/>
          </w:tcPr>
          <w:p w14:paraId="1B862156" w14:textId="77777777" w:rsidR="002201F6" w:rsidRPr="002201F6" w:rsidRDefault="002201F6" w:rsidP="002201F6">
            <w:pPr>
              <w:jc w:val="right"/>
              <w:rPr>
                <w:sz w:val="18"/>
                <w:szCs w:val="18"/>
              </w:rPr>
            </w:pPr>
            <w:r w:rsidRPr="002201F6">
              <w:rPr>
                <w:sz w:val="18"/>
                <w:szCs w:val="18"/>
              </w:rPr>
              <w:t>0.62</w:t>
            </w:r>
          </w:p>
        </w:tc>
        <w:tc>
          <w:tcPr>
            <w:tcW w:w="714" w:type="dxa"/>
            <w:tcBorders>
              <w:top w:val="nil"/>
              <w:left w:val="nil"/>
              <w:bottom w:val="nil"/>
              <w:right w:val="nil"/>
            </w:tcBorders>
            <w:vAlign w:val="bottom"/>
            <w:hideMark/>
          </w:tcPr>
          <w:p w14:paraId="03B9A1F5" w14:textId="77777777" w:rsidR="002201F6" w:rsidRPr="002201F6" w:rsidRDefault="002201F6" w:rsidP="002201F6">
            <w:pPr>
              <w:jc w:val="right"/>
              <w:rPr>
                <w:sz w:val="18"/>
                <w:szCs w:val="18"/>
              </w:rPr>
            </w:pPr>
            <w:r w:rsidRPr="002201F6">
              <w:rPr>
                <w:sz w:val="18"/>
                <w:szCs w:val="18"/>
              </w:rPr>
              <w:t>1.46</w:t>
            </w:r>
          </w:p>
        </w:tc>
        <w:tc>
          <w:tcPr>
            <w:tcW w:w="792" w:type="dxa"/>
            <w:tcBorders>
              <w:top w:val="nil"/>
              <w:left w:val="nil"/>
              <w:bottom w:val="nil"/>
              <w:right w:val="nil"/>
            </w:tcBorders>
            <w:vAlign w:val="bottom"/>
            <w:hideMark/>
          </w:tcPr>
          <w:p w14:paraId="0386F2F3" w14:textId="77777777" w:rsidR="002201F6" w:rsidRPr="002201F6" w:rsidRDefault="002201F6" w:rsidP="002201F6">
            <w:pPr>
              <w:jc w:val="right"/>
              <w:rPr>
                <w:sz w:val="18"/>
                <w:szCs w:val="18"/>
              </w:rPr>
            </w:pPr>
            <w:r w:rsidRPr="002201F6">
              <w:rPr>
                <w:sz w:val="18"/>
                <w:szCs w:val="18"/>
              </w:rPr>
              <w:t>0.827</w:t>
            </w:r>
          </w:p>
        </w:tc>
        <w:tc>
          <w:tcPr>
            <w:tcW w:w="976" w:type="dxa"/>
            <w:tcBorders>
              <w:top w:val="nil"/>
              <w:left w:val="nil"/>
              <w:bottom w:val="nil"/>
              <w:right w:val="nil"/>
            </w:tcBorders>
            <w:vAlign w:val="bottom"/>
            <w:hideMark/>
          </w:tcPr>
          <w:p w14:paraId="6B22F791" w14:textId="77777777" w:rsidR="002201F6" w:rsidRPr="002201F6" w:rsidRDefault="002201F6" w:rsidP="002201F6">
            <w:pPr>
              <w:jc w:val="right"/>
              <w:rPr>
                <w:sz w:val="18"/>
                <w:szCs w:val="18"/>
              </w:rPr>
            </w:pPr>
            <w:r w:rsidRPr="002201F6">
              <w:rPr>
                <w:sz w:val="18"/>
                <w:szCs w:val="18"/>
              </w:rPr>
              <w:t>0.91</w:t>
            </w:r>
          </w:p>
        </w:tc>
        <w:tc>
          <w:tcPr>
            <w:tcW w:w="697" w:type="dxa"/>
            <w:tcBorders>
              <w:top w:val="nil"/>
              <w:left w:val="nil"/>
              <w:bottom w:val="nil"/>
              <w:right w:val="nil"/>
            </w:tcBorders>
            <w:vAlign w:val="bottom"/>
            <w:hideMark/>
          </w:tcPr>
          <w:p w14:paraId="378064B8" w14:textId="77777777" w:rsidR="002201F6" w:rsidRPr="002201F6" w:rsidRDefault="002201F6" w:rsidP="002201F6">
            <w:pPr>
              <w:jc w:val="right"/>
              <w:rPr>
                <w:sz w:val="18"/>
                <w:szCs w:val="18"/>
              </w:rPr>
            </w:pPr>
            <w:r w:rsidRPr="002201F6">
              <w:rPr>
                <w:sz w:val="18"/>
                <w:szCs w:val="18"/>
              </w:rPr>
              <w:t>0.68</w:t>
            </w:r>
          </w:p>
        </w:tc>
        <w:tc>
          <w:tcPr>
            <w:tcW w:w="707" w:type="dxa"/>
            <w:tcBorders>
              <w:top w:val="nil"/>
              <w:left w:val="nil"/>
              <w:bottom w:val="nil"/>
              <w:right w:val="nil"/>
            </w:tcBorders>
            <w:vAlign w:val="bottom"/>
            <w:hideMark/>
          </w:tcPr>
          <w:p w14:paraId="53A4C806" w14:textId="77777777" w:rsidR="002201F6" w:rsidRPr="002201F6" w:rsidRDefault="002201F6" w:rsidP="002201F6">
            <w:pPr>
              <w:jc w:val="right"/>
              <w:rPr>
                <w:sz w:val="18"/>
                <w:szCs w:val="18"/>
              </w:rPr>
            </w:pPr>
            <w:r w:rsidRPr="002201F6">
              <w:rPr>
                <w:sz w:val="18"/>
                <w:szCs w:val="18"/>
              </w:rPr>
              <w:t>1.23</w:t>
            </w:r>
          </w:p>
        </w:tc>
        <w:tc>
          <w:tcPr>
            <w:tcW w:w="765" w:type="dxa"/>
            <w:tcBorders>
              <w:top w:val="nil"/>
              <w:left w:val="nil"/>
              <w:bottom w:val="nil"/>
              <w:right w:val="nil"/>
            </w:tcBorders>
            <w:vAlign w:val="bottom"/>
            <w:hideMark/>
          </w:tcPr>
          <w:p w14:paraId="739A7E92" w14:textId="77777777" w:rsidR="002201F6" w:rsidRPr="002201F6" w:rsidRDefault="002201F6" w:rsidP="002201F6">
            <w:pPr>
              <w:jc w:val="right"/>
              <w:rPr>
                <w:sz w:val="18"/>
                <w:szCs w:val="18"/>
              </w:rPr>
            </w:pPr>
            <w:r w:rsidRPr="002201F6">
              <w:rPr>
                <w:sz w:val="18"/>
                <w:szCs w:val="18"/>
              </w:rPr>
              <w:t>0.539</w:t>
            </w:r>
          </w:p>
        </w:tc>
        <w:tc>
          <w:tcPr>
            <w:tcW w:w="1046" w:type="dxa"/>
            <w:tcBorders>
              <w:top w:val="nil"/>
              <w:left w:val="nil"/>
              <w:bottom w:val="nil"/>
              <w:right w:val="nil"/>
            </w:tcBorders>
            <w:vAlign w:val="bottom"/>
            <w:hideMark/>
          </w:tcPr>
          <w:p w14:paraId="08F69291" w14:textId="77777777" w:rsidR="002201F6" w:rsidRPr="002201F6" w:rsidRDefault="002201F6" w:rsidP="002201F6">
            <w:pPr>
              <w:jc w:val="right"/>
              <w:rPr>
                <w:sz w:val="18"/>
                <w:szCs w:val="18"/>
              </w:rPr>
            </w:pPr>
            <w:r w:rsidRPr="002201F6">
              <w:rPr>
                <w:sz w:val="18"/>
                <w:szCs w:val="18"/>
              </w:rPr>
              <w:t>0.97</w:t>
            </w:r>
          </w:p>
        </w:tc>
        <w:tc>
          <w:tcPr>
            <w:tcW w:w="682" w:type="dxa"/>
            <w:tcBorders>
              <w:top w:val="nil"/>
              <w:left w:val="nil"/>
              <w:bottom w:val="nil"/>
              <w:right w:val="nil"/>
            </w:tcBorders>
            <w:vAlign w:val="bottom"/>
            <w:hideMark/>
          </w:tcPr>
          <w:p w14:paraId="76616AF6" w14:textId="77777777" w:rsidR="002201F6" w:rsidRPr="002201F6" w:rsidRDefault="002201F6" w:rsidP="002201F6">
            <w:pPr>
              <w:jc w:val="right"/>
              <w:rPr>
                <w:sz w:val="18"/>
                <w:szCs w:val="18"/>
              </w:rPr>
            </w:pPr>
            <w:r w:rsidRPr="002201F6">
              <w:rPr>
                <w:sz w:val="18"/>
                <w:szCs w:val="18"/>
              </w:rPr>
              <w:t>0.69</w:t>
            </w:r>
          </w:p>
        </w:tc>
        <w:tc>
          <w:tcPr>
            <w:tcW w:w="722" w:type="dxa"/>
            <w:tcBorders>
              <w:top w:val="nil"/>
              <w:left w:val="nil"/>
              <w:bottom w:val="nil"/>
              <w:right w:val="nil"/>
            </w:tcBorders>
            <w:vAlign w:val="bottom"/>
            <w:hideMark/>
          </w:tcPr>
          <w:p w14:paraId="1251589B" w14:textId="77777777" w:rsidR="002201F6" w:rsidRPr="002201F6" w:rsidRDefault="002201F6" w:rsidP="002201F6">
            <w:pPr>
              <w:jc w:val="right"/>
              <w:rPr>
                <w:sz w:val="18"/>
                <w:szCs w:val="18"/>
              </w:rPr>
            </w:pPr>
            <w:r w:rsidRPr="002201F6">
              <w:rPr>
                <w:sz w:val="18"/>
                <w:szCs w:val="18"/>
              </w:rPr>
              <w:t>1.37</w:t>
            </w:r>
          </w:p>
        </w:tc>
        <w:tc>
          <w:tcPr>
            <w:tcW w:w="752" w:type="dxa"/>
            <w:tcBorders>
              <w:top w:val="nil"/>
              <w:left w:val="nil"/>
              <w:bottom w:val="nil"/>
              <w:right w:val="single" w:sz="4" w:space="0" w:color="auto"/>
            </w:tcBorders>
            <w:vAlign w:val="bottom"/>
            <w:hideMark/>
          </w:tcPr>
          <w:p w14:paraId="55C0E1BD" w14:textId="77777777" w:rsidR="002201F6" w:rsidRPr="002201F6" w:rsidRDefault="002201F6" w:rsidP="002201F6">
            <w:pPr>
              <w:jc w:val="right"/>
              <w:rPr>
                <w:sz w:val="18"/>
                <w:szCs w:val="18"/>
              </w:rPr>
            </w:pPr>
            <w:r w:rsidRPr="002201F6">
              <w:rPr>
                <w:sz w:val="18"/>
                <w:szCs w:val="18"/>
              </w:rPr>
              <w:t>0.865</w:t>
            </w:r>
          </w:p>
        </w:tc>
      </w:tr>
      <w:tr w:rsidR="002201F6" w:rsidRPr="002201F6" w14:paraId="745F9423" w14:textId="77777777" w:rsidTr="00037129">
        <w:trPr>
          <w:trHeight w:val="52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2F0B0699"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5508D593"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EF658DE" w14:textId="77777777" w:rsidR="002201F6" w:rsidRPr="002201F6" w:rsidRDefault="002201F6" w:rsidP="002201F6">
            <w:pPr>
              <w:rPr>
                <w:sz w:val="18"/>
                <w:szCs w:val="18"/>
              </w:rPr>
            </w:pPr>
            <w:r w:rsidRPr="002201F6">
              <w:rPr>
                <w:sz w:val="18"/>
                <w:szCs w:val="18"/>
              </w:rPr>
              <w:t>Self-reported Recognition of Discrimination against POC</w:t>
            </w:r>
          </w:p>
        </w:tc>
        <w:tc>
          <w:tcPr>
            <w:tcW w:w="717" w:type="dxa"/>
            <w:tcBorders>
              <w:top w:val="nil"/>
              <w:left w:val="nil"/>
              <w:bottom w:val="nil"/>
              <w:right w:val="nil"/>
            </w:tcBorders>
            <w:vAlign w:val="bottom"/>
            <w:hideMark/>
          </w:tcPr>
          <w:p w14:paraId="5BBC2F23" w14:textId="77777777" w:rsidR="002201F6" w:rsidRPr="002201F6" w:rsidRDefault="002201F6" w:rsidP="002201F6">
            <w:pPr>
              <w:jc w:val="right"/>
              <w:rPr>
                <w:sz w:val="18"/>
                <w:szCs w:val="18"/>
              </w:rPr>
            </w:pPr>
            <w:r w:rsidRPr="002201F6">
              <w:rPr>
                <w:sz w:val="18"/>
                <w:szCs w:val="18"/>
              </w:rPr>
              <w:t>1.66</w:t>
            </w:r>
          </w:p>
        </w:tc>
        <w:tc>
          <w:tcPr>
            <w:tcW w:w="713" w:type="dxa"/>
            <w:tcBorders>
              <w:top w:val="nil"/>
              <w:left w:val="nil"/>
              <w:bottom w:val="nil"/>
              <w:right w:val="nil"/>
            </w:tcBorders>
            <w:vAlign w:val="bottom"/>
            <w:hideMark/>
          </w:tcPr>
          <w:p w14:paraId="5D694088" w14:textId="77777777" w:rsidR="002201F6" w:rsidRPr="002201F6" w:rsidRDefault="002201F6" w:rsidP="002201F6">
            <w:pPr>
              <w:jc w:val="right"/>
              <w:rPr>
                <w:sz w:val="18"/>
                <w:szCs w:val="18"/>
              </w:rPr>
            </w:pPr>
            <w:r w:rsidRPr="002201F6">
              <w:rPr>
                <w:sz w:val="18"/>
                <w:szCs w:val="18"/>
              </w:rPr>
              <w:t>0.81</w:t>
            </w:r>
          </w:p>
        </w:tc>
        <w:tc>
          <w:tcPr>
            <w:tcW w:w="714" w:type="dxa"/>
            <w:tcBorders>
              <w:top w:val="nil"/>
              <w:left w:val="nil"/>
              <w:bottom w:val="nil"/>
              <w:right w:val="nil"/>
            </w:tcBorders>
            <w:vAlign w:val="bottom"/>
            <w:hideMark/>
          </w:tcPr>
          <w:p w14:paraId="29DD940C" w14:textId="77777777" w:rsidR="002201F6" w:rsidRPr="002201F6" w:rsidRDefault="002201F6" w:rsidP="002201F6">
            <w:pPr>
              <w:jc w:val="right"/>
              <w:rPr>
                <w:sz w:val="18"/>
                <w:szCs w:val="18"/>
              </w:rPr>
            </w:pPr>
            <w:r w:rsidRPr="002201F6">
              <w:rPr>
                <w:sz w:val="18"/>
                <w:szCs w:val="18"/>
              </w:rPr>
              <w:t>3.39</w:t>
            </w:r>
          </w:p>
        </w:tc>
        <w:tc>
          <w:tcPr>
            <w:tcW w:w="792" w:type="dxa"/>
            <w:tcBorders>
              <w:top w:val="nil"/>
              <w:left w:val="nil"/>
              <w:bottom w:val="nil"/>
              <w:right w:val="nil"/>
            </w:tcBorders>
            <w:vAlign w:val="bottom"/>
            <w:hideMark/>
          </w:tcPr>
          <w:p w14:paraId="348566C1" w14:textId="77777777" w:rsidR="002201F6" w:rsidRPr="002201F6" w:rsidRDefault="002201F6" w:rsidP="002201F6">
            <w:pPr>
              <w:jc w:val="right"/>
              <w:rPr>
                <w:sz w:val="18"/>
                <w:szCs w:val="18"/>
              </w:rPr>
            </w:pPr>
            <w:r w:rsidRPr="002201F6">
              <w:rPr>
                <w:sz w:val="18"/>
                <w:szCs w:val="18"/>
              </w:rPr>
              <w:t>0.164</w:t>
            </w:r>
          </w:p>
        </w:tc>
        <w:tc>
          <w:tcPr>
            <w:tcW w:w="976" w:type="dxa"/>
            <w:tcBorders>
              <w:top w:val="nil"/>
              <w:left w:val="nil"/>
              <w:bottom w:val="nil"/>
              <w:right w:val="nil"/>
            </w:tcBorders>
            <w:vAlign w:val="bottom"/>
            <w:hideMark/>
          </w:tcPr>
          <w:p w14:paraId="7CC3BE25" w14:textId="77777777" w:rsidR="002201F6" w:rsidRPr="002201F6" w:rsidRDefault="002201F6" w:rsidP="002201F6">
            <w:pPr>
              <w:jc w:val="right"/>
              <w:rPr>
                <w:sz w:val="18"/>
                <w:szCs w:val="18"/>
              </w:rPr>
            </w:pPr>
            <w:r w:rsidRPr="002201F6">
              <w:rPr>
                <w:sz w:val="18"/>
                <w:szCs w:val="18"/>
              </w:rPr>
              <w:t>1.46</w:t>
            </w:r>
          </w:p>
        </w:tc>
        <w:tc>
          <w:tcPr>
            <w:tcW w:w="697" w:type="dxa"/>
            <w:tcBorders>
              <w:top w:val="nil"/>
              <w:left w:val="nil"/>
              <w:bottom w:val="nil"/>
              <w:right w:val="nil"/>
            </w:tcBorders>
            <w:vAlign w:val="bottom"/>
            <w:hideMark/>
          </w:tcPr>
          <w:p w14:paraId="7C628EF1" w14:textId="77777777" w:rsidR="002201F6" w:rsidRPr="002201F6" w:rsidRDefault="002201F6" w:rsidP="002201F6">
            <w:pPr>
              <w:jc w:val="right"/>
              <w:rPr>
                <w:sz w:val="18"/>
                <w:szCs w:val="18"/>
              </w:rPr>
            </w:pPr>
            <w:r w:rsidRPr="002201F6">
              <w:rPr>
                <w:sz w:val="18"/>
                <w:szCs w:val="18"/>
              </w:rPr>
              <w:t>0.75</w:t>
            </w:r>
          </w:p>
        </w:tc>
        <w:tc>
          <w:tcPr>
            <w:tcW w:w="707" w:type="dxa"/>
            <w:tcBorders>
              <w:top w:val="nil"/>
              <w:left w:val="nil"/>
              <w:bottom w:val="nil"/>
              <w:right w:val="nil"/>
            </w:tcBorders>
            <w:vAlign w:val="bottom"/>
            <w:hideMark/>
          </w:tcPr>
          <w:p w14:paraId="6C12BD57" w14:textId="77777777" w:rsidR="002201F6" w:rsidRPr="002201F6" w:rsidRDefault="002201F6" w:rsidP="002201F6">
            <w:pPr>
              <w:jc w:val="right"/>
              <w:rPr>
                <w:sz w:val="18"/>
                <w:szCs w:val="18"/>
              </w:rPr>
            </w:pPr>
            <w:r w:rsidRPr="002201F6">
              <w:rPr>
                <w:sz w:val="18"/>
                <w:szCs w:val="18"/>
              </w:rPr>
              <w:t>2.84</w:t>
            </w:r>
          </w:p>
        </w:tc>
        <w:tc>
          <w:tcPr>
            <w:tcW w:w="765" w:type="dxa"/>
            <w:tcBorders>
              <w:top w:val="nil"/>
              <w:left w:val="nil"/>
              <w:bottom w:val="nil"/>
              <w:right w:val="nil"/>
            </w:tcBorders>
            <w:vAlign w:val="bottom"/>
            <w:hideMark/>
          </w:tcPr>
          <w:p w14:paraId="25F6B44F" w14:textId="77777777" w:rsidR="002201F6" w:rsidRPr="002201F6" w:rsidRDefault="002201F6" w:rsidP="002201F6">
            <w:pPr>
              <w:jc w:val="right"/>
              <w:rPr>
                <w:sz w:val="18"/>
                <w:szCs w:val="18"/>
              </w:rPr>
            </w:pPr>
            <w:r w:rsidRPr="002201F6">
              <w:rPr>
                <w:sz w:val="18"/>
                <w:szCs w:val="18"/>
              </w:rPr>
              <w:t>0.262</w:t>
            </w:r>
          </w:p>
        </w:tc>
        <w:tc>
          <w:tcPr>
            <w:tcW w:w="1046" w:type="dxa"/>
            <w:tcBorders>
              <w:top w:val="nil"/>
              <w:left w:val="nil"/>
              <w:bottom w:val="nil"/>
              <w:right w:val="nil"/>
            </w:tcBorders>
            <w:vAlign w:val="bottom"/>
            <w:hideMark/>
          </w:tcPr>
          <w:p w14:paraId="046FFE5D" w14:textId="77777777" w:rsidR="002201F6" w:rsidRPr="002201F6" w:rsidRDefault="002201F6" w:rsidP="002201F6">
            <w:pPr>
              <w:jc w:val="right"/>
              <w:rPr>
                <w:sz w:val="18"/>
                <w:szCs w:val="18"/>
              </w:rPr>
            </w:pPr>
            <w:r w:rsidRPr="002201F6">
              <w:rPr>
                <w:sz w:val="18"/>
                <w:szCs w:val="18"/>
              </w:rPr>
              <w:t>1.40</w:t>
            </w:r>
          </w:p>
        </w:tc>
        <w:tc>
          <w:tcPr>
            <w:tcW w:w="682" w:type="dxa"/>
            <w:tcBorders>
              <w:top w:val="nil"/>
              <w:left w:val="nil"/>
              <w:bottom w:val="nil"/>
              <w:right w:val="nil"/>
            </w:tcBorders>
            <w:vAlign w:val="bottom"/>
            <w:hideMark/>
          </w:tcPr>
          <w:p w14:paraId="577DEA16" w14:textId="77777777" w:rsidR="002201F6" w:rsidRPr="002201F6" w:rsidRDefault="002201F6" w:rsidP="002201F6">
            <w:pPr>
              <w:jc w:val="right"/>
              <w:rPr>
                <w:sz w:val="18"/>
                <w:szCs w:val="18"/>
              </w:rPr>
            </w:pPr>
            <w:r w:rsidRPr="002201F6">
              <w:rPr>
                <w:sz w:val="18"/>
                <w:szCs w:val="18"/>
              </w:rPr>
              <w:t>0.75</w:t>
            </w:r>
          </w:p>
        </w:tc>
        <w:tc>
          <w:tcPr>
            <w:tcW w:w="722" w:type="dxa"/>
            <w:tcBorders>
              <w:top w:val="nil"/>
              <w:left w:val="nil"/>
              <w:bottom w:val="nil"/>
              <w:right w:val="nil"/>
            </w:tcBorders>
            <w:vAlign w:val="bottom"/>
            <w:hideMark/>
          </w:tcPr>
          <w:p w14:paraId="148A1F98" w14:textId="77777777" w:rsidR="002201F6" w:rsidRPr="002201F6" w:rsidRDefault="002201F6" w:rsidP="002201F6">
            <w:pPr>
              <w:jc w:val="right"/>
              <w:rPr>
                <w:sz w:val="18"/>
                <w:szCs w:val="18"/>
              </w:rPr>
            </w:pPr>
            <w:r w:rsidRPr="002201F6">
              <w:rPr>
                <w:sz w:val="18"/>
                <w:szCs w:val="18"/>
              </w:rPr>
              <w:t>2.64</w:t>
            </w:r>
          </w:p>
        </w:tc>
        <w:tc>
          <w:tcPr>
            <w:tcW w:w="752" w:type="dxa"/>
            <w:tcBorders>
              <w:top w:val="nil"/>
              <w:left w:val="nil"/>
              <w:bottom w:val="nil"/>
              <w:right w:val="single" w:sz="4" w:space="0" w:color="auto"/>
            </w:tcBorders>
            <w:vAlign w:val="bottom"/>
            <w:hideMark/>
          </w:tcPr>
          <w:p w14:paraId="11EAB648" w14:textId="77777777" w:rsidR="002201F6" w:rsidRPr="002201F6" w:rsidRDefault="002201F6" w:rsidP="002201F6">
            <w:pPr>
              <w:jc w:val="right"/>
              <w:rPr>
                <w:sz w:val="18"/>
                <w:szCs w:val="18"/>
              </w:rPr>
            </w:pPr>
            <w:r w:rsidRPr="002201F6">
              <w:rPr>
                <w:sz w:val="18"/>
                <w:szCs w:val="18"/>
              </w:rPr>
              <w:t>0.291</w:t>
            </w:r>
          </w:p>
        </w:tc>
      </w:tr>
      <w:tr w:rsidR="002201F6" w:rsidRPr="002201F6" w14:paraId="77016A3A"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11C2F476"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7F28FC00"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6258817C" w14:textId="77777777" w:rsidR="002201F6" w:rsidRPr="002201F6" w:rsidRDefault="002201F6" w:rsidP="002201F6">
            <w:pPr>
              <w:rPr>
                <w:sz w:val="18"/>
                <w:szCs w:val="18"/>
              </w:rPr>
            </w:pPr>
            <w:r w:rsidRPr="002201F6">
              <w:rPr>
                <w:sz w:val="18"/>
                <w:szCs w:val="18"/>
              </w:rPr>
              <w:t>Implicit Preference for POC</w:t>
            </w:r>
          </w:p>
        </w:tc>
        <w:tc>
          <w:tcPr>
            <w:tcW w:w="717" w:type="dxa"/>
            <w:tcBorders>
              <w:top w:val="nil"/>
              <w:left w:val="nil"/>
              <w:bottom w:val="nil"/>
              <w:right w:val="nil"/>
            </w:tcBorders>
            <w:vAlign w:val="bottom"/>
            <w:hideMark/>
          </w:tcPr>
          <w:p w14:paraId="786C6B0E" w14:textId="77777777" w:rsidR="002201F6" w:rsidRPr="002201F6" w:rsidRDefault="002201F6" w:rsidP="002201F6">
            <w:pPr>
              <w:jc w:val="right"/>
              <w:rPr>
                <w:sz w:val="18"/>
                <w:szCs w:val="18"/>
              </w:rPr>
            </w:pPr>
            <w:r w:rsidRPr="002201F6">
              <w:rPr>
                <w:sz w:val="18"/>
                <w:szCs w:val="18"/>
              </w:rPr>
              <w:t>0.91</w:t>
            </w:r>
          </w:p>
        </w:tc>
        <w:tc>
          <w:tcPr>
            <w:tcW w:w="713" w:type="dxa"/>
            <w:tcBorders>
              <w:top w:val="nil"/>
              <w:left w:val="nil"/>
              <w:bottom w:val="nil"/>
              <w:right w:val="nil"/>
            </w:tcBorders>
            <w:vAlign w:val="bottom"/>
            <w:hideMark/>
          </w:tcPr>
          <w:p w14:paraId="7253DF56" w14:textId="77777777" w:rsidR="002201F6" w:rsidRPr="002201F6" w:rsidRDefault="002201F6" w:rsidP="002201F6">
            <w:pPr>
              <w:jc w:val="right"/>
              <w:rPr>
                <w:sz w:val="18"/>
                <w:szCs w:val="18"/>
              </w:rPr>
            </w:pPr>
            <w:r w:rsidRPr="002201F6">
              <w:rPr>
                <w:sz w:val="18"/>
                <w:szCs w:val="18"/>
              </w:rPr>
              <w:t>0.56</w:t>
            </w:r>
          </w:p>
        </w:tc>
        <w:tc>
          <w:tcPr>
            <w:tcW w:w="714" w:type="dxa"/>
            <w:tcBorders>
              <w:top w:val="nil"/>
              <w:left w:val="nil"/>
              <w:bottom w:val="nil"/>
              <w:right w:val="nil"/>
            </w:tcBorders>
            <w:vAlign w:val="bottom"/>
            <w:hideMark/>
          </w:tcPr>
          <w:p w14:paraId="16ABCB9F" w14:textId="77777777" w:rsidR="002201F6" w:rsidRPr="002201F6" w:rsidRDefault="002201F6" w:rsidP="002201F6">
            <w:pPr>
              <w:jc w:val="right"/>
              <w:rPr>
                <w:sz w:val="18"/>
                <w:szCs w:val="18"/>
              </w:rPr>
            </w:pPr>
            <w:r w:rsidRPr="002201F6">
              <w:rPr>
                <w:sz w:val="18"/>
                <w:szCs w:val="18"/>
              </w:rPr>
              <w:t>1.47</w:t>
            </w:r>
          </w:p>
        </w:tc>
        <w:tc>
          <w:tcPr>
            <w:tcW w:w="792" w:type="dxa"/>
            <w:tcBorders>
              <w:top w:val="nil"/>
              <w:left w:val="nil"/>
              <w:bottom w:val="nil"/>
              <w:right w:val="nil"/>
            </w:tcBorders>
            <w:vAlign w:val="bottom"/>
            <w:hideMark/>
          </w:tcPr>
          <w:p w14:paraId="57AF6375" w14:textId="77777777" w:rsidR="002201F6" w:rsidRPr="002201F6" w:rsidRDefault="002201F6" w:rsidP="002201F6">
            <w:pPr>
              <w:jc w:val="right"/>
              <w:rPr>
                <w:sz w:val="18"/>
                <w:szCs w:val="18"/>
              </w:rPr>
            </w:pPr>
            <w:r w:rsidRPr="002201F6">
              <w:rPr>
                <w:sz w:val="18"/>
                <w:szCs w:val="18"/>
              </w:rPr>
              <w:t>0.685</w:t>
            </w:r>
          </w:p>
        </w:tc>
        <w:tc>
          <w:tcPr>
            <w:tcW w:w="976" w:type="dxa"/>
            <w:tcBorders>
              <w:top w:val="nil"/>
              <w:left w:val="nil"/>
              <w:bottom w:val="nil"/>
              <w:right w:val="nil"/>
            </w:tcBorders>
            <w:vAlign w:val="bottom"/>
            <w:hideMark/>
          </w:tcPr>
          <w:p w14:paraId="7E877164" w14:textId="77777777" w:rsidR="002201F6" w:rsidRPr="002201F6" w:rsidRDefault="002201F6" w:rsidP="002201F6">
            <w:pPr>
              <w:jc w:val="right"/>
              <w:rPr>
                <w:sz w:val="18"/>
                <w:szCs w:val="18"/>
              </w:rPr>
            </w:pPr>
            <w:r w:rsidRPr="002201F6">
              <w:rPr>
                <w:sz w:val="18"/>
                <w:szCs w:val="18"/>
              </w:rPr>
              <w:t>0.88</w:t>
            </w:r>
          </w:p>
        </w:tc>
        <w:tc>
          <w:tcPr>
            <w:tcW w:w="697" w:type="dxa"/>
            <w:tcBorders>
              <w:top w:val="nil"/>
              <w:left w:val="nil"/>
              <w:bottom w:val="nil"/>
              <w:right w:val="nil"/>
            </w:tcBorders>
            <w:vAlign w:val="bottom"/>
            <w:hideMark/>
          </w:tcPr>
          <w:p w14:paraId="2D160D21" w14:textId="77777777" w:rsidR="002201F6" w:rsidRPr="002201F6" w:rsidRDefault="002201F6" w:rsidP="002201F6">
            <w:pPr>
              <w:jc w:val="right"/>
              <w:rPr>
                <w:sz w:val="18"/>
                <w:szCs w:val="18"/>
              </w:rPr>
            </w:pPr>
            <w:r w:rsidRPr="002201F6">
              <w:rPr>
                <w:sz w:val="18"/>
                <w:szCs w:val="18"/>
              </w:rPr>
              <w:t>0.62</w:t>
            </w:r>
          </w:p>
        </w:tc>
        <w:tc>
          <w:tcPr>
            <w:tcW w:w="707" w:type="dxa"/>
            <w:tcBorders>
              <w:top w:val="nil"/>
              <w:left w:val="nil"/>
              <w:bottom w:val="nil"/>
              <w:right w:val="nil"/>
            </w:tcBorders>
            <w:vAlign w:val="bottom"/>
            <w:hideMark/>
          </w:tcPr>
          <w:p w14:paraId="420271F2" w14:textId="77777777" w:rsidR="002201F6" w:rsidRPr="002201F6" w:rsidRDefault="002201F6" w:rsidP="002201F6">
            <w:pPr>
              <w:jc w:val="right"/>
              <w:rPr>
                <w:sz w:val="18"/>
                <w:szCs w:val="18"/>
              </w:rPr>
            </w:pPr>
            <w:r w:rsidRPr="002201F6">
              <w:rPr>
                <w:sz w:val="18"/>
                <w:szCs w:val="18"/>
              </w:rPr>
              <w:t>1.27</w:t>
            </w:r>
          </w:p>
        </w:tc>
        <w:tc>
          <w:tcPr>
            <w:tcW w:w="765" w:type="dxa"/>
            <w:tcBorders>
              <w:top w:val="nil"/>
              <w:left w:val="nil"/>
              <w:bottom w:val="nil"/>
              <w:right w:val="nil"/>
            </w:tcBorders>
            <w:vAlign w:val="bottom"/>
            <w:hideMark/>
          </w:tcPr>
          <w:p w14:paraId="72DA2B46" w14:textId="77777777" w:rsidR="002201F6" w:rsidRPr="002201F6" w:rsidRDefault="002201F6" w:rsidP="002201F6">
            <w:pPr>
              <w:jc w:val="right"/>
              <w:rPr>
                <w:sz w:val="18"/>
                <w:szCs w:val="18"/>
              </w:rPr>
            </w:pPr>
            <w:r w:rsidRPr="002201F6">
              <w:rPr>
                <w:sz w:val="18"/>
                <w:szCs w:val="18"/>
              </w:rPr>
              <w:t>0.495</w:t>
            </w:r>
          </w:p>
        </w:tc>
        <w:tc>
          <w:tcPr>
            <w:tcW w:w="1046" w:type="dxa"/>
            <w:tcBorders>
              <w:top w:val="nil"/>
              <w:left w:val="nil"/>
              <w:bottom w:val="nil"/>
              <w:right w:val="nil"/>
            </w:tcBorders>
            <w:vAlign w:val="bottom"/>
            <w:hideMark/>
          </w:tcPr>
          <w:p w14:paraId="36BB1EE1" w14:textId="77777777" w:rsidR="002201F6" w:rsidRPr="002201F6" w:rsidRDefault="002201F6" w:rsidP="002201F6">
            <w:pPr>
              <w:jc w:val="right"/>
              <w:rPr>
                <w:sz w:val="18"/>
                <w:szCs w:val="18"/>
              </w:rPr>
            </w:pPr>
            <w:r w:rsidRPr="002201F6">
              <w:rPr>
                <w:sz w:val="18"/>
                <w:szCs w:val="18"/>
              </w:rPr>
              <w:t>0.91</w:t>
            </w:r>
          </w:p>
        </w:tc>
        <w:tc>
          <w:tcPr>
            <w:tcW w:w="682" w:type="dxa"/>
            <w:tcBorders>
              <w:top w:val="nil"/>
              <w:left w:val="nil"/>
              <w:bottom w:val="nil"/>
              <w:right w:val="nil"/>
            </w:tcBorders>
            <w:vAlign w:val="bottom"/>
            <w:hideMark/>
          </w:tcPr>
          <w:p w14:paraId="439C80B8" w14:textId="77777777" w:rsidR="002201F6" w:rsidRPr="002201F6" w:rsidRDefault="002201F6" w:rsidP="002201F6">
            <w:pPr>
              <w:jc w:val="right"/>
              <w:rPr>
                <w:sz w:val="18"/>
                <w:szCs w:val="18"/>
              </w:rPr>
            </w:pPr>
            <w:r w:rsidRPr="002201F6">
              <w:rPr>
                <w:sz w:val="18"/>
                <w:szCs w:val="18"/>
              </w:rPr>
              <w:t>0.62</w:t>
            </w:r>
          </w:p>
        </w:tc>
        <w:tc>
          <w:tcPr>
            <w:tcW w:w="722" w:type="dxa"/>
            <w:tcBorders>
              <w:top w:val="nil"/>
              <w:left w:val="nil"/>
              <w:bottom w:val="nil"/>
              <w:right w:val="nil"/>
            </w:tcBorders>
            <w:vAlign w:val="bottom"/>
            <w:hideMark/>
          </w:tcPr>
          <w:p w14:paraId="6602EAA8" w14:textId="77777777" w:rsidR="002201F6" w:rsidRPr="002201F6" w:rsidRDefault="002201F6" w:rsidP="002201F6">
            <w:pPr>
              <w:jc w:val="right"/>
              <w:rPr>
                <w:sz w:val="18"/>
                <w:szCs w:val="18"/>
              </w:rPr>
            </w:pPr>
            <w:r w:rsidRPr="002201F6">
              <w:rPr>
                <w:sz w:val="18"/>
                <w:szCs w:val="18"/>
              </w:rPr>
              <w:t>1.33</w:t>
            </w:r>
          </w:p>
        </w:tc>
        <w:tc>
          <w:tcPr>
            <w:tcW w:w="752" w:type="dxa"/>
            <w:tcBorders>
              <w:top w:val="nil"/>
              <w:left w:val="nil"/>
              <w:bottom w:val="nil"/>
              <w:right w:val="single" w:sz="4" w:space="0" w:color="auto"/>
            </w:tcBorders>
            <w:vAlign w:val="bottom"/>
            <w:hideMark/>
          </w:tcPr>
          <w:p w14:paraId="18F12ABE" w14:textId="77777777" w:rsidR="002201F6" w:rsidRPr="002201F6" w:rsidRDefault="002201F6" w:rsidP="002201F6">
            <w:pPr>
              <w:jc w:val="right"/>
              <w:rPr>
                <w:sz w:val="18"/>
                <w:szCs w:val="18"/>
              </w:rPr>
            </w:pPr>
            <w:r w:rsidRPr="002201F6">
              <w:rPr>
                <w:sz w:val="18"/>
                <w:szCs w:val="18"/>
              </w:rPr>
              <w:t>0.614</w:t>
            </w:r>
          </w:p>
        </w:tc>
      </w:tr>
      <w:tr w:rsidR="002201F6" w:rsidRPr="002201F6" w14:paraId="4607D8D1"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0C551D8C"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385B3BAF"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1F0D686A" w14:textId="77777777" w:rsidR="002201F6" w:rsidRPr="002201F6" w:rsidRDefault="002201F6" w:rsidP="002201F6">
            <w:pPr>
              <w:rPr>
                <w:sz w:val="18"/>
                <w:szCs w:val="18"/>
              </w:rPr>
            </w:pPr>
            <w:r w:rsidRPr="002201F6">
              <w:rPr>
                <w:sz w:val="18"/>
                <w:szCs w:val="18"/>
              </w:rPr>
              <w:t xml:space="preserve">Self-reported </w:t>
            </w:r>
            <w:proofErr w:type="gramStart"/>
            <w:r w:rsidRPr="002201F6">
              <w:rPr>
                <w:sz w:val="18"/>
                <w:szCs w:val="18"/>
              </w:rPr>
              <w:t>Preference  for</w:t>
            </w:r>
            <w:proofErr w:type="gramEnd"/>
            <w:r w:rsidRPr="002201F6">
              <w:rPr>
                <w:sz w:val="18"/>
                <w:szCs w:val="18"/>
              </w:rPr>
              <w:t xml:space="preserve"> POC</w:t>
            </w:r>
          </w:p>
        </w:tc>
        <w:tc>
          <w:tcPr>
            <w:tcW w:w="717" w:type="dxa"/>
            <w:tcBorders>
              <w:top w:val="nil"/>
              <w:left w:val="nil"/>
              <w:bottom w:val="nil"/>
              <w:right w:val="nil"/>
            </w:tcBorders>
            <w:vAlign w:val="bottom"/>
            <w:hideMark/>
          </w:tcPr>
          <w:p w14:paraId="606B7B0E" w14:textId="77777777" w:rsidR="002201F6" w:rsidRPr="002201F6" w:rsidRDefault="002201F6" w:rsidP="002201F6">
            <w:pPr>
              <w:jc w:val="right"/>
              <w:rPr>
                <w:sz w:val="18"/>
                <w:szCs w:val="18"/>
              </w:rPr>
            </w:pPr>
            <w:r w:rsidRPr="002201F6">
              <w:rPr>
                <w:sz w:val="18"/>
                <w:szCs w:val="18"/>
              </w:rPr>
              <w:t>0.98</w:t>
            </w:r>
          </w:p>
        </w:tc>
        <w:tc>
          <w:tcPr>
            <w:tcW w:w="713" w:type="dxa"/>
            <w:tcBorders>
              <w:top w:val="nil"/>
              <w:left w:val="nil"/>
              <w:bottom w:val="nil"/>
              <w:right w:val="nil"/>
            </w:tcBorders>
            <w:vAlign w:val="bottom"/>
            <w:hideMark/>
          </w:tcPr>
          <w:p w14:paraId="165CAC0B" w14:textId="77777777" w:rsidR="002201F6" w:rsidRPr="002201F6" w:rsidRDefault="002201F6" w:rsidP="002201F6">
            <w:pPr>
              <w:jc w:val="right"/>
              <w:rPr>
                <w:sz w:val="18"/>
                <w:szCs w:val="18"/>
              </w:rPr>
            </w:pPr>
            <w:r w:rsidRPr="002201F6">
              <w:rPr>
                <w:sz w:val="18"/>
                <w:szCs w:val="18"/>
              </w:rPr>
              <w:t>0.62</w:t>
            </w:r>
          </w:p>
        </w:tc>
        <w:tc>
          <w:tcPr>
            <w:tcW w:w="714" w:type="dxa"/>
            <w:tcBorders>
              <w:top w:val="nil"/>
              <w:left w:val="nil"/>
              <w:bottom w:val="nil"/>
              <w:right w:val="nil"/>
            </w:tcBorders>
            <w:vAlign w:val="bottom"/>
            <w:hideMark/>
          </w:tcPr>
          <w:p w14:paraId="7C40E14F" w14:textId="77777777" w:rsidR="002201F6" w:rsidRPr="002201F6" w:rsidRDefault="002201F6" w:rsidP="002201F6">
            <w:pPr>
              <w:jc w:val="right"/>
              <w:rPr>
                <w:sz w:val="18"/>
                <w:szCs w:val="18"/>
              </w:rPr>
            </w:pPr>
            <w:r w:rsidRPr="002201F6">
              <w:rPr>
                <w:sz w:val="18"/>
                <w:szCs w:val="18"/>
              </w:rPr>
              <w:t>1.53</w:t>
            </w:r>
          </w:p>
        </w:tc>
        <w:tc>
          <w:tcPr>
            <w:tcW w:w="792" w:type="dxa"/>
            <w:tcBorders>
              <w:top w:val="nil"/>
              <w:left w:val="nil"/>
              <w:bottom w:val="nil"/>
              <w:right w:val="nil"/>
            </w:tcBorders>
            <w:vAlign w:val="bottom"/>
            <w:hideMark/>
          </w:tcPr>
          <w:p w14:paraId="60108032" w14:textId="77777777" w:rsidR="002201F6" w:rsidRPr="002201F6" w:rsidRDefault="002201F6" w:rsidP="002201F6">
            <w:pPr>
              <w:jc w:val="right"/>
              <w:rPr>
                <w:sz w:val="18"/>
                <w:szCs w:val="18"/>
              </w:rPr>
            </w:pPr>
            <w:r w:rsidRPr="002201F6">
              <w:rPr>
                <w:sz w:val="18"/>
                <w:szCs w:val="18"/>
              </w:rPr>
              <w:t>0.917</w:t>
            </w:r>
          </w:p>
        </w:tc>
        <w:tc>
          <w:tcPr>
            <w:tcW w:w="976" w:type="dxa"/>
            <w:tcBorders>
              <w:top w:val="nil"/>
              <w:left w:val="nil"/>
              <w:bottom w:val="nil"/>
              <w:right w:val="nil"/>
            </w:tcBorders>
            <w:vAlign w:val="bottom"/>
            <w:hideMark/>
          </w:tcPr>
          <w:p w14:paraId="7412D89A" w14:textId="77777777" w:rsidR="002201F6" w:rsidRPr="002201F6" w:rsidRDefault="002201F6" w:rsidP="002201F6">
            <w:pPr>
              <w:jc w:val="right"/>
              <w:rPr>
                <w:sz w:val="18"/>
                <w:szCs w:val="18"/>
              </w:rPr>
            </w:pPr>
            <w:r w:rsidRPr="002201F6">
              <w:rPr>
                <w:sz w:val="18"/>
                <w:szCs w:val="18"/>
              </w:rPr>
              <w:t>0.79</w:t>
            </w:r>
          </w:p>
        </w:tc>
        <w:tc>
          <w:tcPr>
            <w:tcW w:w="697" w:type="dxa"/>
            <w:tcBorders>
              <w:top w:val="nil"/>
              <w:left w:val="nil"/>
              <w:bottom w:val="nil"/>
              <w:right w:val="nil"/>
            </w:tcBorders>
            <w:vAlign w:val="bottom"/>
            <w:hideMark/>
          </w:tcPr>
          <w:p w14:paraId="120C6F01" w14:textId="77777777" w:rsidR="002201F6" w:rsidRPr="002201F6" w:rsidRDefault="002201F6" w:rsidP="002201F6">
            <w:pPr>
              <w:jc w:val="right"/>
              <w:rPr>
                <w:sz w:val="18"/>
                <w:szCs w:val="18"/>
              </w:rPr>
            </w:pPr>
            <w:r w:rsidRPr="002201F6">
              <w:rPr>
                <w:sz w:val="18"/>
                <w:szCs w:val="18"/>
              </w:rPr>
              <w:t>0.52</w:t>
            </w:r>
          </w:p>
        </w:tc>
        <w:tc>
          <w:tcPr>
            <w:tcW w:w="707" w:type="dxa"/>
            <w:tcBorders>
              <w:top w:val="nil"/>
              <w:left w:val="nil"/>
              <w:bottom w:val="nil"/>
              <w:right w:val="nil"/>
            </w:tcBorders>
            <w:vAlign w:val="bottom"/>
            <w:hideMark/>
          </w:tcPr>
          <w:p w14:paraId="020B31CA" w14:textId="77777777" w:rsidR="002201F6" w:rsidRPr="002201F6" w:rsidRDefault="002201F6" w:rsidP="002201F6">
            <w:pPr>
              <w:jc w:val="right"/>
              <w:rPr>
                <w:sz w:val="18"/>
                <w:szCs w:val="18"/>
              </w:rPr>
            </w:pPr>
            <w:r w:rsidRPr="002201F6">
              <w:rPr>
                <w:sz w:val="18"/>
                <w:szCs w:val="18"/>
              </w:rPr>
              <w:t>1.21</w:t>
            </w:r>
          </w:p>
        </w:tc>
        <w:tc>
          <w:tcPr>
            <w:tcW w:w="765" w:type="dxa"/>
            <w:tcBorders>
              <w:top w:val="nil"/>
              <w:left w:val="nil"/>
              <w:bottom w:val="nil"/>
              <w:right w:val="nil"/>
            </w:tcBorders>
            <w:vAlign w:val="bottom"/>
            <w:hideMark/>
          </w:tcPr>
          <w:p w14:paraId="0281BD3F" w14:textId="77777777" w:rsidR="002201F6" w:rsidRPr="002201F6" w:rsidRDefault="002201F6" w:rsidP="002201F6">
            <w:pPr>
              <w:jc w:val="right"/>
              <w:rPr>
                <w:sz w:val="18"/>
                <w:szCs w:val="18"/>
              </w:rPr>
            </w:pPr>
            <w:r w:rsidRPr="002201F6">
              <w:rPr>
                <w:sz w:val="18"/>
                <w:szCs w:val="18"/>
              </w:rPr>
              <w:t>0.272</w:t>
            </w:r>
          </w:p>
        </w:tc>
        <w:tc>
          <w:tcPr>
            <w:tcW w:w="1046" w:type="dxa"/>
            <w:tcBorders>
              <w:top w:val="nil"/>
              <w:left w:val="nil"/>
              <w:bottom w:val="nil"/>
              <w:right w:val="nil"/>
            </w:tcBorders>
            <w:vAlign w:val="bottom"/>
            <w:hideMark/>
          </w:tcPr>
          <w:p w14:paraId="4645C978" w14:textId="77777777" w:rsidR="002201F6" w:rsidRPr="002201F6" w:rsidRDefault="002201F6" w:rsidP="002201F6">
            <w:pPr>
              <w:jc w:val="right"/>
              <w:rPr>
                <w:sz w:val="18"/>
                <w:szCs w:val="18"/>
              </w:rPr>
            </w:pPr>
            <w:r w:rsidRPr="002201F6">
              <w:rPr>
                <w:sz w:val="18"/>
                <w:szCs w:val="18"/>
              </w:rPr>
              <w:t>0.78</w:t>
            </w:r>
          </w:p>
        </w:tc>
        <w:tc>
          <w:tcPr>
            <w:tcW w:w="682" w:type="dxa"/>
            <w:tcBorders>
              <w:top w:val="nil"/>
              <w:left w:val="nil"/>
              <w:bottom w:val="nil"/>
              <w:right w:val="nil"/>
            </w:tcBorders>
            <w:vAlign w:val="bottom"/>
            <w:hideMark/>
          </w:tcPr>
          <w:p w14:paraId="7E4ED82D" w14:textId="77777777" w:rsidR="002201F6" w:rsidRPr="002201F6" w:rsidRDefault="002201F6" w:rsidP="002201F6">
            <w:pPr>
              <w:jc w:val="right"/>
              <w:rPr>
                <w:sz w:val="18"/>
                <w:szCs w:val="18"/>
              </w:rPr>
            </w:pPr>
            <w:r w:rsidRPr="002201F6">
              <w:rPr>
                <w:sz w:val="18"/>
                <w:szCs w:val="18"/>
              </w:rPr>
              <w:t>0.49</w:t>
            </w:r>
          </w:p>
        </w:tc>
        <w:tc>
          <w:tcPr>
            <w:tcW w:w="722" w:type="dxa"/>
            <w:tcBorders>
              <w:top w:val="nil"/>
              <w:left w:val="nil"/>
              <w:bottom w:val="nil"/>
              <w:right w:val="nil"/>
            </w:tcBorders>
            <w:vAlign w:val="bottom"/>
            <w:hideMark/>
          </w:tcPr>
          <w:p w14:paraId="31C83BDF" w14:textId="77777777" w:rsidR="002201F6" w:rsidRPr="002201F6" w:rsidRDefault="002201F6" w:rsidP="002201F6">
            <w:pPr>
              <w:jc w:val="right"/>
              <w:rPr>
                <w:sz w:val="18"/>
                <w:szCs w:val="18"/>
              </w:rPr>
            </w:pPr>
            <w:r w:rsidRPr="002201F6">
              <w:rPr>
                <w:sz w:val="18"/>
                <w:szCs w:val="18"/>
              </w:rPr>
              <w:t>1.24</w:t>
            </w:r>
          </w:p>
        </w:tc>
        <w:tc>
          <w:tcPr>
            <w:tcW w:w="752" w:type="dxa"/>
            <w:tcBorders>
              <w:top w:val="nil"/>
              <w:left w:val="nil"/>
              <w:bottom w:val="nil"/>
              <w:right w:val="single" w:sz="4" w:space="0" w:color="auto"/>
            </w:tcBorders>
            <w:vAlign w:val="bottom"/>
            <w:hideMark/>
          </w:tcPr>
          <w:p w14:paraId="69ADA7B6" w14:textId="77777777" w:rsidR="002201F6" w:rsidRPr="002201F6" w:rsidRDefault="002201F6" w:rsidP="002201F6">
            <w:pPr>
              <w:jc w:val="right"/>
              <w:rPr>
                <w:sz w:val="18"/>
                <w:szCs w:val="18"/>
              </w:rPr>
            </w:pPr>
            <w:r w:rsidRPr="002201F6">
              <w:rPr>
                <w:sz w:val="18"/>
                <w:szCs w:val="18"/>
              </w:rPr>
              <w:t>0.293</w:t>
            </w:r>
          </w:p>
        </w:tc>
      </w:tr>
      <w:tr w:rsidR="002201F6" w:rsidRPr="002201F6" w14:paraId="7EB071DE"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3615B2C0"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79774E02"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0F88FE5" w14:textId="77777777" w:rsidR="002201F6" w:rsidRPr="002201F6" w:rsidRDefault="002201F6" w:rsidP="002201F6">
            <w:pPr>
              <w:rPr>
                <w:sz w:val="18"/>
                <w:szCs w:val="18"/>
              </w:rPr>
            </w:pPr>
            <w:r w:rsidRPr="002201F6">
              <w:rPr>
                <w:sz w:val="18"/>
                <w:szCs w:val="18"/>
              </w:rPr>
              <w:t>Self-reported Experiences of Racism: 1-2 [ref: 0]</w:t>
            </w:r>
          </w:p>
        </w:tc>
        <w:tc>
          <w:tcPr>
            <w:tcW w:w="717" w:type="dxa"/>
            <w:tcBorders>
              <w:top w:val="nil"/>
              <w:left w:val="nil"/>
              <w:bottom w:val="nil"/>
              <w:right w:val="nil"/>
            </w:tcBorders>
            <w:vAlign w:val="bottom"/>
            <w:hideMark/>
          </w:tcPr>
          <w:p w14:paraId="0AB5370F" w14:textId="77777777" w:rsidR="002201F6" w:rsidRPr="002201F6" w:rsidRDefault="002201F6" w:rsidP="002201F6">
            <w:pPr>
              <w:jc w:val="right"/>
              <w:rPr>
                <w:sz w:val="18"/>
                <w:szCs w:val="18"/>
              </w:rPr>
            </w:pPr>
            <w:r w:rsidRPr="002201F6">
              <w:rPr>
                <w:sz w:val="18"/>
                <w:szCs w:val="18"/>
              </w:rPr>
              <w:t>0.76</w:t>
            </w:r>
          </w:p>
        </w:tc>
        <w:tc>
          <w:tcPr>
            <w:tcW w:w="713" w:type="dxa"/>
            <w:tcBorders>
              <w:top w:val="nil"/>
              <w:left w:val="nil"/>
              <w:bottom w:val="nil"/>
              <w:right w:val="nil"/>
            </w:tcBorders>
            <w:vAlign w:val="bottom"/>
            <w:hideMark/>
          </w:tcPr>
          <w:p w14:paraId="650DFF75" w14:textId="77777777" w:rsidR="002201F6" w:rsidRPr="002201F6" w:rsidRDefault="002201F6" w:rsidP="002201F6">
            <w:pPr>
              <w:jc w:val="right"/>
              <w:rPr>
                <w:sz w:val="18"/>
                <w:szCs w:val="18"/>
              </w:rPr>
            </w:pPr>
            <w:r w:rsidRPr="002201F6">
              <w:rPr>
                <w:sz w:val="18"/>
                <w:szCs w:val="18"/>
              </w:rPr>
              <w:t>0.24</w:t>
            </w:r>
          </w:p>
        </w:tc>
        <w:tc>
          <w:tcPr>
            <w:tcW w:w="714" w:type="dxa"/>
            <w:tcBorders>
              <w:top w:val="nil"/>
              <w:left w:val="nil"/>
              <w:bottom w:val="nil"/>
              <w:right w:val="nil"/>
            </w:tcBorders>
            <w:vAlign w:val="bottom"/>
            <w:hideMark/>
          </w:tcPr>
          <w:p w14:paraId="650E1081" w14:textId="77777777" w:rsidR="002201F6" w:rsidRPr="002201F6" w:rsidRDefault="002201F6" w:rsidP="002201F6">
            <w:pPr>
              <w:jc w:val="right"/>
              <w:rPr>
                <w:sz w:val="18"/>
                <w:szCs w:val="18"/>
              </w:rPr>
            </w:pPr>
            <w:r w:rsidRPr="002201F6">
              <w:rPr>
                <w:sz w:val="18"/>
                <w:szCs w:val="18"/>
              </w:rPr>
              <w:t>2.42</w:t>
            </w:r>
          </w:p>
        </w:tc>
        <w:tc>
          <w:tcPr>
            <w:tcW w:w="792" w:type="dxa"/>
            <w:tcBorders>
              <w:top w:val="nil"/>
              <w:left w:val="nil"/>
              <w:bottom w:val="nil"/>
              <w:right w:val="nil"/>
            </w:tcBorders>
            <w:vAlign w:val="bottom"/>
            <w:hideMark/>
          </w:tcPr>
          <w:p w14:paraId="679C1F5E" w14:textId="77777777" w:rsidR="002201F6" w:rsidRPr="002201F6" w:rsidRDefault="002201F6" w:rsidP="002201F6">
            <w:pPr>
              <w:jc w:val="right"/>
              <w:rPr>
                <w:sz w:val="18"/>
                <w:szCs w:val="18"/>
              </w:rPr>
            </w:pPr>
            <w:r w:rsidRPr="002201F6">
              <w:rPr>
                <w:sz w:val="18"/>
                <w:szCs w:val="18"/>
              </w:rPr>
              <w:t>0.641</w:t>
            </w:r>
          </w:p>
        </w:tc>
        <w:tc>
          <w:tcPr>
            <w:tcW w:w="976" w:type="dxa"/>
            <w:tcBorders>
              <w:top w:val="nil"/>
              <w:left w:val="nil"/>
              <w:bottom w:val="nil"/>
              <w:right w:val="nil"/>
            </w:tcBorders>
            <w:vAlign w:val="bottom"/>
            <w:hideMark/>
          </w:tcPr>
          <w:p w14:paraId="6B6C58AD" w14:textId="77777777" w:rsidR="002201F6" w:rsidRPr="002201F6" w:rsidRDefault="002201F6" w:rsidP="002201F6">
            <w:pPr>
              <w:jc w:val="right"/>
              <w:rPr>
                <w:sz w:val="18"/>
                <w:szCs w:val="18"/>
              </w:rPr>
            </w:pPr>
            <w:r w:rsidRPr="002201F6">
              <w:rPr>
                <w:sz w:val="18"/>
                <w:szCs w:val="18"/>
              </w:rPr>
              <w:t>0.78</w:t>
            </w:r>
          </w:p>
        </w:tc>
        <w:tc>
          <w:tcPr>
            <w:tcW w:w="697" w:type="dxa"/>
            <w:tcBorders>
              <w:top w:val="nil"/>
              <w:left w:val="nil"/>
              <w:bottom w:val="nil"/>
              <w:right w:val="nil"/>
            </w:tcBorders>
            <w:vAlign w:val="bottom"/>
            <w:hideMark/>
          </w:tcPr>
          <w:p w14:paraId="3692C488" w14:textId="77777777" w:rsidR="002201F6" w:rsidRPr="002201F6" w:rsidRDefault="002201F6" w:rsidP="002201F6">
            <w:pPr>
              <w:jc w:val="right"/>
              <w:rPr>
                <w:sz w:val="18"/>
                <w:szCs w:val="18"/>
              </w:rPr>
            </w:pPr>
            <w:r w:rsidRPr="002201F6">
              <w:rPr>
                <w:sz w:val="18"/>
                <w:szCs w:val="18"/>
              </w:rPr>
              <w:t>0.30</w:t>
            </w:r>
          </w:p>
        </w:tc>
        <w:tc>
          <w:tcPr>
            <w:tcW w:w="707" w:type="dxa"/>
            <w:tcBorders>
              <w:top w:val="nil"/>
              <w:left w:val="nil"/>
              <w:bottom w:val="nil"/>
              <w:right w:val="nil"/>
            </w:tcBorders>
            <w:vAlign w:val="bottom"/>
            <w:hideMark/>
          </w:tcPr>
          <w:p w14:paraId="378A6D99" w14:textId="77777777" w:rsidR="002201F6" w:rsidRPr="002201F6" w:rsidRDefault="002201F6" w:rsidP="002201F6">
            <w:pPr>
              <w:jc w:val="right"/>
              <w:rPr>
                <w:sz w:val="18"/>
                <w:szCs w:val="18"/>
              </w:rPr>
            </w:pPr>
            <w:r w:rsidRPr="002201F6">
              <w:rPr>
                <w:sz w:val="18"/>
                <w:szCs w:val="18"/>
              </w:rPr>
              <w:t>1.99</w:t>
            </w:r>
          </w:p>
        </w:tc>
        <w:tc>
          <w:tcPr>
            <w:tcW w:w="765" w:type="dxa"/>
            <w:tcBorders>
              <w:top w:val="nil"/>
              <w:left w:val="nil"/>
              <w:bottom w:val="nil"/>
              <w:right w:val="nil"/>
            </w:tcBorders>
            <w:vAlign w:val="bottom"/>
            <w:hideMark/>
          </w:tcPr>
          <w:p w14:paraId="549B5867" w14:textId="77777777" w:rsidR="002201F6" w:rsidRPr="002201F6" w:rsidRDefault="002201F6" w:rsidP="002201F6">
            <w:pPr>
              <w:jc w:val="right"/>
              <w:rPr>
                <w:sz w:val="18"/>
                <w:szCs w:val="18"/>
              </w:rPr>
            </w:pPr>
            <w:r w:rsidRPr="002201F6">
              <w:rPr>
                <w:sz w:val="18"/>
                <w:szCs w:val="18"/>
              </w:rPr>
              <w:t>0.595</w:t>
            </w:r>
          </w:p>
        </w:tc>
        <w:tc>
          <w:tcPr>
            <w:tcW w:w="1046" w:type="dxa"/>
            <w:tcBorders>
              <w:top w:val="nil"/>
              <w:left w:val="nil"/>
              <w:bottom w:val="nil"/>
              <w:right w:val="nil"/>
            </w:tcBorders>
            <w:vAlign w:val="bottom"/>
            <w:hideMark/>
          </w:tcPr>
          <w:p w14:paraId="669B4EBE" w14:textId="77777777" w:rsidR="002201F6" w:rsidRPr="002201F6" w:rsidRDefault="002201F6" w:rsidP="002201F6">
            <w:pPr>
              <w:jc w:val="right"/>
              <w:rPr>
                <w:sz w:val="18"/>
                <w:szCs w:val="18"/>
              </w:rPr>
            </w:pPr>
            <w:r w:rsidRPr="002201F6">
              <w:rPr>
                <w:sz w:val="18"/>
                <w:szCs w:val="18"/>
              </w:rPr>
              <w:t>0.82</w:t>
            </w:r>
          </w:p>
        </w:tc>
        <w:tc>
          <w:tcPr>
            <w:tcW w:w="682" w:type="dxa"/>
            <w:tcBorders>
              <w:top w:val="nil"/>
              <w:left w:val="nil"/>
              <w:bottom w:val="nil"/>
              <w:right w:val="nil"/>
            </w:tcBorders>
            <w:vAlign w:val="bottom"/>
            <w:hideMark/>
          </w:tcPr>
          <w:p w14:paraId="6F28BB5E" w14:textId="77777777" w:rsidR="002201F6" w:rsidRPr="002201F6" w:rsidRDefault="002201F6" w:rsidP="002201F6">
            <w:pPr>
              <w:jc w:val="right"/>
              <w:rPr>
                <w:sz w:val="18"/>
                <w:szCs w:val="18"/>
              </w:rPr>
            </w:pPr>
            <w:r w:rsidRPr="002201F6">
              <w:rPr>
                <w:sz w:val="18"/>
                <w:szCs w:val="18"/>
              </w:rPr>
              <w:t>0.30</w:t>
            </w:r>
          </w:p>
        </w:tc>
        <w:tc>
          <w:tcPr>
            <w:tcW w:w="722" w:type="dxa"/>
            <w:tcBorders>
              <w:top w:val="nil"/>
              <w:left w:val="nil"/>
              <w:bottom w:val="nil"/>
              <w:right w:val="nil"/>
            </w:tcBorders>
            <w:vAlign w:val="bottom"/>
            <w:hideMark/>
          </w:tcPr>
          <w:p w14:paraId="08A8F804" w14:textId="77777777" w:rsidR="002201F6" w:rsidRPr="002201F6" w:rsidRDefault="002201F6" w:rsidP="002201F6">
            <w:pPr>
              <w:jc w:val="right"/>
              <w:rPr>
                <w:sz w:val="18"/>
                <w:szCs w:val="18"/>
              </w:rPr>
            </w:pPr>
            <w:r w:rsidRPr="002201F6">
              <w:rPr>
                <w:sz w:val="18"/>
                <w:szCs w:val="18"/>
              </w:rPr>
              <w:t>2.26</w:t>
            </w:r>
          </w:p>
        </w:tc>
        <w:tc>
          <w:tcPr>
            <w:tcW w:w="752" w:type="dxa"/>
            <w:tcBorders>
              <w:top w:val="nil"/>
              <w:left w:val="nil"/>
              <w:bottom w:val="nil"/>
              <w:right w:val="single" w:sz="4" w:space="0" w:color="auto"/>
            </w:tcBorders>
            <w:vAlign w:val="bottom"/>
            <w:hideMark/>
          </w:tcPr>
          <w:p w14:paraId="553F7676" w14:textId="77777777" w:rsidR="002201F6" w:rsidRPr="002201F6" w:rsidRDefault="002201F6" w:rsidP="002201F6">
            <w:pPr>
              <w:jc w:val="right"/>
              <w:rPr>
                <w:sz w:val="18"/>
                <w:szCs w:val="18"/>
              </w:rPr>
            </w:pPr>
            <w:r w:rsidRPr="002201F6">
              <w:rPr>
                <w:sz w:val="18"/>
                <w:szCs w:val="18"/>
              </w:rPr>
              <w:t>0.696</w:t>
            </w:r>
          </w:p>
        </w:tc>
      </w:tr>
      <w:tr w:rsidR="002201F6" w:rsidRPr="002201F6" w14:paraId="717153E1"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520D4C28"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632F73C5"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2E793338" w14:textId="77777777" w:rsidR="002201F6" w:rsidRPr="002201F6" w:rsidRDefault="002201F6" w:rsidP="002201F6">
            <w:pPr>
              <w:rPr>
                <w:sz w:val="18"/>
                <w:szCs w:val="18"/>
              </w:rPr>
            </w:pPr>
            <w:r w:rsidRPr="002201F6">
              <w:rPr>
                <w:sz w:val="18"/>
                <w:szCs w:val="18"/>
              </w:rPr>
              <w:t>Self-reported Experiences of Racism: 3+ [ref: 0]</w:t>
            </w:r>
          </w:p>
        </w:tc>
        <w:tc>
          <w:tcPr>
            <w:tcW w:w="717" w:type="dxa"/>
            <w:tcBorders>
              <w:top w:val="nil"/>
              <w:left w:val="nil"/>
              <w:bottom w:val="nil"/>
              <w:right w:val="nil"/>
            </w:tcBorders>
            <w:vAlign w:val="bottom"/>
            <w:hideMark/>
          </w:tcPr>
          <w:p w14:paraId="7AAEBF56" w14:textId="77777777" w:rsidR="002201F6" w:rsidRPr="002201F6" w:rsidRDefault="002201F6" w:rsidP="002201F6">
            <w:pPr>
              <w:jc w:val="right"/>
              <w:rPr>
                <w:sz w:val="18"/>
                <w:szCs w:val="18"/>
              </w:rPr>
            </w:pPr>
            <w:r w:rsidRPr="002201F6">
              <w:rPr>
                <w:sz w:val="18"/>
                <w:szCs w:val="18"/>
              </w:rPr>
              <w:t>NA</w:t>
            </w:r>
          </w:p>
        </w:tc>
        <w:tc>
          <w:tcPr>
            <w:tcW w:w="713" w:type="dxa"/>
            <w:tcBorders>
              <w:top w:val="nil"/>
              <w:left w:val="nil"/>
              <w:bottom w:val="nil"/>
              <w:right w:val="nil"/>
            </w:tcBorders>
            <w:vAlign w:val="bottom"/>
            <w:hideMark/>
          </w:tcPr>
          <w:p w14:paraId="1CEF37D6" w14:textId="77777777" w:rsidR="002201F6" w:rsidRPr="002201F6" w:rsidRDefault="002201F6" w:rsidP="002201F6">
            <w:pPr>
              <w:jc w:val="right"/>
              <w:rPr>
                <w:sz w:val="18"/>
                <w:szCs w:val="18"/>
              </w:rPr>
            </w:pPr>
            <w:r w:rsidRPr="002201F6">
              <w:rPr>
                <w:sz w:val="18"/>
                <w:szCs w:val="18"/>
              </w:rPr>
              <w:t>NA</w:t>
            </w:r>
          </w:p>
        </w:tc>
        <w:tc>
          <w:tcPr>
            <w:tcW w:w="714" w:type="dxa"/>
            <w:tcBorders>
              <w:top w:val="nil"/>
              <w:left w:val="nil"/>
              <w:bottom w:val="nil"/>
              <w:right w:val="nil"/>
            </w:tcBorders>
            <w:vAlign w:val="bottom"/>
            <w:hideMark/>
          </w:tcPr>
          <w:p w14:paraId="203DCE4F" w14:textId="77777777" w:rsidR="002201F6" w:rsidRPr="002201F6" w:rsidRDefault="002201F6" w:rsidP="002201F6">
            <w:pPr>
              <w:jc w:val="right"/>
              <w:rPr>
                <w:sz w:val="18"/>
                <w:szCs w:val="18"/>
              </w:rPr>
            </w:pPr>
            <w:r w:rsidRPr="002201F6">
              <w:rPr>
                <w:sz w:val="18"/>
                <w:szCs w:val="18"/>
              </w:rPr>
              <w:t>NA</w:t>
            </w:r>
          </w:p>
        </w:tc>
        <w:tc>
          <w:tcPr>
            <w:tcW w:w="792" w:type="dxa"/>
            <w:tcBorders>
              <w:top w:val="nil"/>
              <w:left w:val="nil"/>
              <w:bottom w:val="nil"/>
              <w:right w:val="nil"/>
            </w:tcBorders>
            <w:vAlign w:val="bottom"/>
            <w:hideMark/>
          </w:tcPr>
          <w:p w14:paraId="7E205DB3" w14:textId="77777777" w:rsidR="002201F6" w:rsidRPr="002201F6" w:rsidRDefault="002201F6" w:rsidP="002201F6">
            <w:pPr>
              <w:jc w:val="right"/>
              <w:rPr>
                <w:sz w:val="18"/>
                <w:szCs w:val="18"/>
              </w:rPr>
            </w:pPr>
            <w:r w:rsidRPr="002201F6">
              <w:rPr>
                <w:sz w:val="18"/>
                <w:szCs w:val="18"/>
              </w:rPr>
              <w:t>NA</w:t>
            </w:r>
          </w:p>
        </w:tc>
        <w:tc>
          <w:tcPr>
            <w:tcW w:w="976" w:type="dxa"/>
            <w:tcBorders>
              <w:top w:val="nil"/>
              <w:left w:val="nil"/>
              <w:bottom w:val="nil"/>
              <w:right w:val="nil"/>
            </w:tcBorders>
            <w:vAlign w:val="bottom"/>
            <w:hideMark/>
          </w:tcPr>
          <w:p w14:paraId="3AB7944A" w14:textId="77777777" w:rsidR="002201F6" w:rsidRPr="002201F6" w:rsidRDefault="002201F6" w:rsidP="002201F6">
            <w:pPr>
              <w:jc w:val="right"/>
              <w:rPr>
                <w:sz w:val="18"/>
                <w:szCs w:val="18"/>
              </w:rPr>
            </w:pPr>
            <w:r w:rsidRPr="002201F6">
              <w:rPr>
                <w:sz w:val="18"/>
                <w:szCs w:val="18"/>
              </w:rPr>
              <w:t>NA</w:t>
            </w:r>
          </w:p>
        </w:tc>
        <w:tc>
          <w:tcPr>
            <w:tcW w:w="697" w:type="dxa"/>
            <w:tcBorders>
              <w:top w:val="nil"/>
              <w:left w:val="nil"/>
              <w:bottom w:val="nil"/>
              <w:right w:val="nil"/>
            </w:tcBorders>
            <w:vAlign w:val="bottom"/>
            <w:hideMark/>
          </w:tcPr>
          <w:p w14:paraId="2FC0A2E4" w14:textId="77777777" w:rsidR="002201F6" w:rsidRPr="002201F6" w:rsidRDefault="002201F6" w:rsidP="002201F6">
            <w:pPr>
              <w:jc w:val="right"/>
              <w:rPr>
                <w:sz w:val="18"/>
                <w:szCs w:val="18"/>
              </w:rPr>
            </w:pPr>
            <w:r w:rsidRPr="002201F6">
              <w:rPr>
                <w:sz w:val="18"/>
                <w:szCs w:val="18"/>
              </w:rPr>
              <w:t>NA</w:t>
            </w:r>
          </w:p>
        </w:tc>
        <w:tc>
          <w:tcPr>
            <w:tcW w:w="707" w:type="dxa"/>
            <w:tcBorders>
              <w:top w:val="nil"/>
              <w:left w:val="nil"/>
              <w:bottom w:val="nil"/>
              <w:right w:val="nil"/>
            </w:tcBorders>
            <w:vAlign w:val="bottom"/>
            <w:hideMark/>
          </w:tcPr>
          <w:p w14:paraId="0C35CDA9" w14:textId="77777777" w:rsidR="002201F6" w:rsidRPr="002201F6" w:rsidRDefault="002201F6" w:rsidP="002201F6">
            <w:pPr>
              <w:jc w:val="right"/>
              <w:rPr>
                <w:sz w:val="18"/>
                <w:szCs w:val="18"/>
              </w:rPr>
            </w:pPr>
            <w:r w:rsidRPr="002201F6">
              <w:rPr>
                <w:sz w:val="18"/>
                <w:szCs w:val="18"/>
              </w:rPr>
              <w:t>NA</w:t>
            </w:r>
          </w:p>
        </w:tc>
        <w:tc>
          <w:tcPr>
            <w:tcW w:w="765" w:type="dxa"/>
            <w:tcBorders>
              <w:top w:val="nil"/>
              <w:left w:val="nil"/>
              <w:bottom w:val="nil"/>
              <w:right w:val="nil"/>
            </w:tcBorders>
            <w:vAlign w:val="bottom"/>
            <w:hideMark/>
          </w:tcPr>
          <w:p w14:paraId="071F9527" w14:textId="77777777" w:rsidR="002201F6" w:rsidRPr="002201F6" w:rsidRDefault="002201F6" w:rsidP="002201F6">
            <w:pPr>
              <w:jc w:val="right"/>
              <w:rPr>
                <w:sz w:val="18"/>
                <w:szCs w:val="18"/>
              </w:rPr>
            </w:pPr>
            <w:r w:rsidRPr="002201F6">
              <w:rPr>
                <w:sz w:val="18"/>
                <w:szCs w:val="18"/>
              </w:rPr>
              <w:t>NA</w:t>
            </w:r>
          </w:p>
        </w:tc>
        <w:tc>
          <w:tcPr>
            <w:tcW w:w="1046" w:type="dxa"/>
            <w:tcBorders>
              <w:top w:val="nil"/>
              <w:left w:val="nil"/>
              <w:bottom w:val="nil"/>
              <w:right w:val="nil"/>
            </w:tcBorders>
            <w:vAlign w:val="bottom"/>
            <w:hideMark/>
          </w:tcPr>
          <w:p w14:paraId="61A9BAF4" w14:textId="77777777" w:rsidR="002201F6" w:rsidRPr="002201F6" w:rsidRDefault="002201F6" w:rsidP="002201F6">
            <w:pPr>
              <w:jc w:val="right"/>
              <w:rPr>
                <w:sz w:val="18"/>
                <w:szCs w:val="18"/>
              </w:rPr>
            </w:pPr>
            <w:r w:rsidRPr="002201F6">
              <w:rPr>
                <w:sz w:val="18"/>
                <w:szCs w:val="18"/>
              </w:rPr>
              <w:t>NA</w:t>
            </w:r>
          </w:p>
        </w:tc>
        <w:tc>
          <w:tcPr>
            <w:tcW w:w="682" w:type="dxa"/>
            <w:tcBorders>
              <w:top w:val="nil"/>
              <w:left w:val="nil"/>
              <w:bottom w:val="nil"/>
              <w:right w:val="nil"/>
            </w:tcBorders>
            <w:vAlign w:val="bottom"/>
            <w:hideMark/>
          </w:tcPr>
          <w:p w14:paraId="47760EE9" w14:textId="77777777" w:rsidR="002201F6" w:rsidRPr="002201F6" w:rsidRDefault="002201F6" w:rsidP="002201F6">
            <w:pPr>
              <w:jc w:val="right"/>
              <w:rPr>
                <w:sz w:val="18"/>
                <w:szCs w:val="18"/>
              </w:rPr>
            </w:pPr>
            <w:r w:rsidRPr="002201F6">
              <w:rPr>
                <w:sz w:val="18"/>
                <w:szCs w:val="18"/>
              </w:rPr>
              <w:t>NA</w:t>
            </w:r>
          </w:p>
        </w:tc>
        <w:tc>
          <w:tcPr>
            <w:tcW w:w="722" w:type="dxa"/>
            <w:tcBorders>
              <w:top w:val="nil"/>
              <w:left w:val="nil"/>
              <w:bottom w:val="nil"/>
              <w:right w:val="nil"/>
            </w:tcBorders>
            <w:vAlign w:val="bottom"/>
            <w:hideMark/>
          </w:tcPr>
          <w:p w14:paraId="1726EC8B" w14:textId="77777777" w:rsidR="002201F6" w:rsidRPr="002201F6" w:rsidRDefault="002201F6" w:rsidP="002201F6">
            <w:pPr>
              <w:jc w:val="right"/>
              <w:rPr>
                <w:sz w:val="18"/>
                <w:szCs w:val="18"/>
              </w:rPr>
            </w:pPr>
            <w:r w:rsidRPr="002201F6">
              <w:rPr>
                <w:sz w:val="18"/>
                <w:szCs w:val="18"/>
              </w:rPr>
              <w:t>NA</w:t>
            </w:r>
          </w:p>
        </w:tc>
        <w:tc>
          <w:tcPr>
            <w:tcW w:w="752" w:type="dxa"/>
            <w:tcBorders>
              <w:top w:val="nil"/>
              <w:left w:val="nil"/>
              <w:bottom w:val="nil"/>
              <w:right w:val="nil"/>
            </w:tcBorders>
            <w:vAlign w:val="bottom"/>
            <w:hideMark/>
          </w:tcPr>
          <w:p w14:paraId="4B4D598D" w14:textId="77777777" w:rsidR="002201F6" w:rsidRPr="002201F6" w:rsidRDefault="002201F6" w:rsidP="002201F6">
            <w:pPr>
              <w:jc w:val="right"/>
              <w:rPr>
                <w:sz w:val="18"/>
                <w:szCs w:val="18"/>
              </w:rPr>
            </w:pPr>
            <w:r w:rsidRPr="002201F6">
              <w:rPr>
                <w:sz w:val="18"/>
                <w:szCs w:val="18"/>
              </w:rPr>
              <w:t>NA</w:t>
            </w:r>
          </w:p>
        </w:tc>
      </w:tr>
      <w:tr w:rsidR="002201F6" w:rsidRPr="002201F6" w14:paraId="2B373250" w14:textId="77777777" w:rsidTr="00037129">
        <w:trPr>
          <w:trHeight w:val="260"/>
        </w:trPr>
        <w:tc>
          <w:tcPr>
            <w:tcW w:w="1564" w:type="dxa"/>
            <w:vMerge w:val="restart"/>
            <w:tcBorders>
              <w:top w:val="nil"/>
              <w:left w:val="single" w:sz="4" w:space="0" w:color="auto"/>
              <w:bottom w:val="single" w:sz="4" w:space="0" w:color="000000"/>
              <w:right w:val="single" w:sz="4" w:space="0" w:color="auto"/>
            </w:tcBorders>
            <w:noWrap/>
            <w:vAlign w:val="center"/>
            <w:hideMark/>
          </w:tcPr>
          <w:p w14:paraId="23ABE0E4" w14:textId="77777777" w:rsidR="002201F6" w:rsidRPr="002201F6" w:rsidRDefault="002201F6" w:rsidP="002201F6">
            <w:pPr>
              <w:jc w:val="center"/>
              <w:rPr>
                <w:sz w:val="18"/>
                <w:szCs w:val="18"/>
              </w:rPr>
            </w:pPr>
            <w:r w:rsidRPr="002201F6">
              <w:rPr>
                <w:sz w:val="18"/>
                <w:szCs w:val="18"/>
              </w:rPr>
              <w:t>Sexism</w:t>
            </w:r>
          </w:p>
        </w:tc>
        <w:tc>
          <w:tcPr>
            <w:tcW w:w="3240" w:type="dxa"/>
            <w:vMerge w:val="restart"/>
            <w:tcBorders>
              <w:top w:val="single" w:sz="4" w:space="0" w:color="auto"/>
              <w:left w:val="single" w:sz="4" w:space="0" w:color="auto"/>
              <w:bottom w:val="single" w:sz="4" w:space="0" w:color="000000"/>
              <w:right w:val="nil"/>
            </w:tcBorders>
            <w:noWrap/>
            <w:vAlign w:val="center"/>
            <w:hideMark/>
          </w:tcPr>
          <w:p w14:paraId="13DF51F0" w14:textId="77777777" w:rsidR="002201F6" w:rsidRPr="002201F6" w:rsidRDefault="002201F6" w:rsidP="002201F6">
            <w:pPr>
              <w:jc w:val="center"/>
              <w:rPr>
                <w:sz w:val="18"/>
                <w:szCs w:val="18"/>
              </w:rPr>
            </w:pPr>
            <w:r w:rsidRPr="002201F6">
              <w:rPr>
                <w:sz w:val="18"/>
                <w:szCs w:val="18"/>
              </w:rPr>
              <w:t>Men (dominant)</w:t>
            </w:r>
          </w:p>
        </w:tc>
        <w:tc>
          <w:tcPr>
            <w:tcW w:w="4365" w:type="dxa"/>
            <w:tcBorders>
              <w:top w:val="single" w:sz="4" w:space="0" w:color="auto"/>
              <w:left w:val="nil"/>
              <w:bottom w:val="nil"/>
              <w:right w:val="nil"/>
            </w:tcBorders>
            <w:vAlign w:val="bottom"/>
            <w:hideMark/>
          </w:tcPr>
          <w:p w14:paraId="7957261F" w14:textId="77777777" w:rsidR="002201F6" w:rsidRPr="002201F6" w:rsidRDefault="002201F6" w:rsidP="002201F6">
            <w:pPr>
              <w:rPr>
                <w:sz w:val="18"/>
                <w:szCs w:val="18"/>
              </w:rPr>
            </w:pPr>
            <w:r w:rsidRPr="002201F6">
              <w:rPr>
                <w:sz w:val="18"/>
                <w:szCs w:val="18"/>
              </w:rPr>
              <w:t>Implicit Recognition of Discrimination against Women</w:t>
            </w:r>
          </w:p>
        </w:tc>
        <w:tc>
          <w:tcPr>
            <w:tcW w:w="717" w:type="dxa"/>
            <w:tcBorders>
              <w:top w:val="single" w:sz="4" w:space="0" w:color="auto"/>
              <w:left w:val="nil"/>
              <w:bottom w:val="nil"/>
              <w:right w:val="nil"/>
            </w:tcBorders>
            <w:vAlign w:val="bottom"/>
            <w:hideMark/>
          </w:tcPr>
          <w:p w14:paraId="1F5E6D79" w14:textId="77777777" w:rsidR="002201F6" w:rsidRPr="002201F6" w:rsidRDefault="002201F6" w:rsidP="002201F6">
            <w:pPr>
              <w:jc w:val="right"/>
              <w:rPr>
                <w:sz w:val="18"/>
                <w:szCs w:val="18"/>
              </w:rPr>
            </w:pPr>
            <w:r w:rsidRPr="002201F6">
              <w:rPr>
                <w:sz w:val="18"/>
                <w:szCs w:val="18"/>
              </w:rPr>
              <w:t>0.91</w:t>
            </w:r>
          </w:p>
        </w:tc>
        <w:tc>
          <w:tcPr>
            <w:tcW w:w="713" w:type="dxa"/>
            <w:tcBorders>
              <w:top w:val="single" w:sz="4" w:space="0" w:color="auto"/>
              <w:left w:val="nil"/>
              <w:bottom w:val="nil"/>
              <w:right w:val="nil"/>
            </w:tcBorders>
            <w:vAlign w:val="bottom"/>
            <w:hideMark/>
          </w:tcPr>
          <w:p w14:paraId="049A7854" w14:textId="77777777" w:rsidR="002201F6" w:rsidRPr="002201F6" w:rsidRDefault="002201F6" w:rsidP="002201F6">
            <w:pPr>
              <w:jc w:val="right"/>
              <w:rPr>
                <w:sz w:val="18"/>
                <w:szCs w:val="18"/>
              </w:rPr>
            </w:pPr>
            <w:r w:rsidRPr="002201F6">
              <w:rPr>
                <w:sz w:val="18"/>
                <w:szCs w:val="18"/>
              </w:rPr>
              <w:t>0.58</w:t>
            </w:r>
          </w:p>
        </w:tc>
        <w:tc>
          <w:tcPr>
            <w:tcW w:w="714" w:type="dxa"/>
            <w:tcBorders>
              <w:top w:val="single" w:sz="4" w:space="0" w:color="auto"/>
              <w:left w:val="nil"/>
              <w:bottom w:val="nil"/>
              <w:right w:val="nil"/>
            </w:tcBorders>
            <w:vAlign w:val="bottom"/>
            <w:hideMark/>
          </w:tcPr>
          <w:p w14:paraId="3506D8ED" w14:textId="77777777" w:rsidR="002201F6" w:rsidRPr="002201F6" w:rsidRDefault="002201F6" w:rsidP="002201F6">
            <w:pPr>
              <w:jc w:val="right"/>
              <w:rPr>
                <w:sz w:val="18"/>
                <w:szCs w:val="18"/>
              </w:rPr>
            </w:pPr>
            <w:r w:rsidRPr="002201F6">
              <w:rPr>
                <w:sz w:val="18"/>
                <w:szCs w:val="18"/>
              </w:rPr>
              <w:t>1.43</w:t>
            </w:r>
          </w:p>
        </w:tc>
        <w:tc>
          <w:tcPr>
            <w:tcW w:w="792" w:type="dxa"/>
            <w:tcBorders>
              <w:top w:val="single" w:sz="4" w:space="0" w:color="auto"/>
              <w:left w:val="nil"/>
              <w:bottom w:val="nil"/>
              <w:right w:val="nil"/>
            </w:tcBorders>
            <w:vAlign w:val="bottom"/>
            <w:hideMark/>
          </w:tcPr>
          <w:p w14:paraId="62BCCE98" w14:textId="77777777" w:rsidR="002201F6" w:rsidRPr="002201F6" w:rsidRDefault="002201F6" w:rsidP="002201F6">
            <w:pPr>
              <w:jc w:val="right"/>
              <w:rPr>
                <w:sz w:val="18"/>
                <w:szCs w:val="18"/>
              </w:rPr>
            </w:pPr>
            <w:r w:rsidRPr="002201F6">
              <w:rPr>
                <w:sz w:val="18"/>
                <w:szCs w:val="18"/>
              </w:rPr>
              <w:t>0.680</w:t>
            </w:r>
          </w:p>
        </w:tc>
        <w:tc>
          <w:tcPr>
            <w:tcW w:w="976" w:type="dxa"/>
            <w:tcBorders>
              <w:top w:val="single" w:sz="4" w:space="0" w:color="auto"/>
              <w:left w:val="nil"/>
              <w:bottom w:val="nil"/>
              <w:right w:val="nil"/>
            </w:tcBorders>
            <w:vAlign w:val="bottom"/>
            <w:hideMark/>
          </w:tcPr>
          <w:p w14:paraId="004E768A" w14:textId="77777777" w:rsidR="002201F6" w:rsidRPr="002201F6" w:rsidRDefault="002201F6" w:rsidP="002201F6">
            <w:pPr>
              <w:jc w:val="right"/>
              <w:rPr>
                <w:sz w:val="18"/>
                <w:szCs w:val="18"/>
              </w:rPr>
            </w:pPr>
            <w:r w:rsidRPr="002201F6">
              <w:rPr>
                <w:sz w:val="18"/>
                <w:szCs w:val="18"/>
              </w:rPr>
              <w:t>0.93</w:t>
            </w:r>
          </w:p>
        </w:tc>
        <w:tc>
          <w:tcPr>
            <w:tcW w:w="697" w:type="dxa"/>
            <w:tcBorders>
              <w:top w:val="single" w:sz="4" w:space="0" w:color="auto"/>
              <w:left w:val="nil"/>
              <w:bottom w:val="nil"/>
              <w:right w:val="nil"/>
            </w:tcBorders>
            <w:vAlign w:val="bottom"/>
            <w:hideMark/>
          </w:tcPr>
          <w:p w14:paraId="5D262D06" w14:textId="77777777" w:rsidR="002201F6" w:rsidRPr="002201F6" w:rsidRDefault="002201F6" w:rsidP="002201F6">
            <w:pPr>
              <w:jc w:val="right"/>
              <w:rPr>
                <w:sz w:val="18"/>
                <w:szCs w:val="18"/>
              </w:rPr>
            </w:pPr>
            <w:r w:rsidRPr="002201F6">
              <w:rPr>
                <w:sz w:val="18"/>
                <w:szCs w:val="18"/>
              </w:rPr>
              <w:t>0.61</w:t>
            </w:r>
          </w:p>
        </w:tc>
        <w:tc>
          <w:tcPr>
            <w:tcW w:w="707" w:type="dxa"/>
            <w:tcBorders>
              <w:top w:val="single" w:sz="4" w:space="0" w:color="auto"/>
              <w:left w:val="nil"/>
              <w:bottom w:val="nil"/>
              <w:right w:val="nil"/>
            </w:tcBorders>
            <w:vAlign w:val="bottom"/>
            <w:hideMark/>
          </w:tcPr>
          <w:p w14:paraId="1C9A356C" w14:textId="77777777" w:rsidR="002201F6" w:rsidRPr="002201F6" w:rsidRDefault="002201F6" w:rsidP="002201F6">
            <w:pPr>
              <w:jc w:val="right"/>
              <w:rPr>
                <w:sz w:val="18"/>
                <w:szCs w:val="18"/>
              </w:rPr>
            </w:pPr>
            <w:r w:rsidRPr="002201F6">
              <w:rPr>
                <w:sz w:val="18"/>
                <w:szCs w:val="18"/>
              </w:rPr>
              <w:t>1.43</w:t>
            </w:r>
          </w:p>
        </w:tc>
        <w:tc>
          <w:tcPr>
            <w:tcW w:w="765" w:type="dxa"/>
            <w:tcBorders>
              <w:top w:val="single" w:sz="4" w:space="0" w:color="auto"/>
              <w:left w:val="nil"/>
              <w:bottom w:val="nil"/>
              <w:right w:val="nil"/>
            </w:tcBorders>
            <w:vAlign w:val="bottom"/>
            <w:hideMark/>
          </w:tcPr>
          <w:p w14:paraId="630023DC" w14:textId="77777777" w:rsidR="002201F6" w:rsidRPr="002201F6" w:rsidRDefault="002201F6" w:rsidP="002201F6">
            <w:pPr>
              <w:jc w:val="right"/>
              <w:rPr>
                <w:sz w:val="18"/>
                <w:szCs w:val="18"/>
              </w:rPr>
            </w:pPr>
            <w:r w:rsidRPr="002201F6">
              <w:rPr>
                <w:sz w:val="18"/>
                <w:szCs w:val="18"/>
              </w:rPr>
              <w:t>0.754</w:t>
            </w:r>
          </w:p>
        </w:tc>
        <w:tc>
          <w:tcPr>
            <w:tcW w:w="1046" w:type="dxa"/>
            <w:tcBorders>
              <w:top w:val="single" w:sz="4" w:space="0" w:color="auto"/>
              <w:left w:val="nil"/>
              <w:bottom w:val="nil"/>
              <w:right w:val="nil"/>
            </w:tcBorders>
            <w:vAlign w:val="bottom"/>
            <w:hideMark/>
          </w:tcPr>
          <w:p w14:paraId="176C8E88" w14:textId="77777777" w:rsidR="002201F6" w:rsidRPr="002201F6" w:rsidRDefault="002201F6" w:rsidP="002201F6">
            <w:pPr>
              <w:jc w:val="right"/>
              <w:rPr>
                <w:sz w:val="18"/>
                <w:szCs w:val="18"/>
              </w:rPr>
            </w:pPr>
            <w:r w:rsidRPr="002201F6">
              <w:rPr>
                <w:sz w:val="18"/>
                <w:szCs w:val="18"/>
              </w:rPr>
              <w:t>0.87</w:t>
            </w:r>
          </w:p>
        </w:tc>
        <w:tc>
          <w:tcPr>
            <w:tcW w:w="682" w:type="dxa"/>
            <w:tcBorders>
              <w:top w:val="single" w:sz="4" w:space="0" w:color="auto"/>
              <w:left w:val="nil"/>
              <w:bottom w:val="nil"/>
              <w:right w:val="nil"/>
            </w:tcBorders>
            <w:vAlign w:val="bottom"/>
            <w:hideMark/>
          </w:tcPr>
          <w:p w14:paraId="3AA4C88E" w14:textId="77777777" w:rsidR="002201F6" w:rsidRPr="002201F6" w:rsidRDefault="002201F6" w:rsidP="002201F6">
            <w:pPr>
              <w:jc w:val="right"/>
              <w:rPr>
                <w:sz w:val="18"/>
                <w:szCs w:val="18"/>
              </w:rPr>
            </w:pPr>
            <w:r w:rsidRPr="002201F6">
              <w:rPr>
                <w:sz w:val="18"/>
                <w:szCs w:val="18"/>
              </w:rPr>
              <w:t>0.46</w:t>
            </w:r>
          </w:p>
        </w:tc>
        <w:tc>
          <w:tcPr>
            <w:tcW w:w="722" w:type="dxa"/>
            <w:tcBorders>
              <w:top w:val="single" w:sz="4" w:space="0" w:color="auto"/>
              <w:left w:val="nil"/>
              <w:bottom w:val="nil"/>
              <w:right w:val="nil"/>
            </w:tcBorders>
            <w:vAlign w:val="bottom"/>
            <w:hideMark/>
          </w:tcPr>
          <w:p w14:paraId="5EAEBE8F" w14:textId="77777777" w:rsidR="002201F6" w:rsidRPr="002201F6" w:rsidRDefault="002201F6" w:rsidP="002201F6">
            <w:pPr>
              <w:jc w:val="right"/>
              <w:rPr>
                <w:sz w:val="18"/>
                <w:szCs w:val="18"/>
              </w:rPr>
            </w:pPr>
            <w:r w:rsidRPr="002201F6">
              <w:rPr>
                <w:sz w:val="18"/>
                <w:szCs w:val="18"/>
              </w:rPr>
              <w:t>1.64</w:t>
            </w:r>
          </w:p>
        </w:tc>
        <w:tc>
          <w:tcPr>
            <w:tcW w:w="752" w:type="dxa"/>
            <w:tcBorders>
              <w:top w:val="single" w:sz="4" w:space="0" w:color="auto"/>
              <w:left w:val="nil"/>
              <w:bottom w:val="nil"/>
              <w:right w:val="single" w:sz="4" w:space="0" w:color="auto"/>
            </w:tcBorders>
            <w:vAlign w:val="bottom"/>
            <w:hideMark/>
          </w:tcPr>
          <w:p w14:paraId="70D15F05" w14:textId="77777777" w:rsidR="002201F6" w:rsidRPr="002201F6" w:rsidRDefault="002201F6" w:rsidP="002201F6">
            <w:pPr>
              <w:jc w:val="right"/>
              <w:rPr>
                <w:sz w:val="18"/>
                <w:szCs w:val="18"/>
              </w:rPr>
            </w:pPr>
            <w:r w:rsidRPr="002201F6">
              <w:rPr>
                <w:sz w:val="18"/>
                <w:szCs w:val="18"/>
              </w:rPr>
              <w:t>0.656</w:t>
            </w:r>
          </w:p>
        </w:tc>
      </w:tr>
      <w:tr w:rsidR="002201F6" w:rsidRPr="002201F6" w14:paraId="4045FC75"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7F91E553"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1B179F2F"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442957A" w14:textId="77777777" w:rsidR="002201F6" w:rsidRPr="002201F6" w:rsidRDefault="002201F6" w:rsidP="002201F6">
            <w:pPr>
              <w:rPr>
                <w:sz w:val="18"/>
                <w:szCs w:val="18"/>
              </w:rPr>
            </w:pPr>
            <w:r w:rsidRPr="002201F6">
              <w:rPr>
                <w:sz w:val="18"/>
                <w:szCs w:val="18"/>
              </w:rPr>
              <w:t>Implicit Preference for Women</w:t>
            </w:r>
          </w:p>
        </w:tc>
        <w:tc>
          <w:tcPr>
            <w:tcW w:w="717" w:type="dxa"/>
            <w:tcBorders>
              <w:top w:val="nil"/>
              <w:left w:val="nil"/>
              <w:bottom w:val="nil"/>
              <w:right w:val="nil"/>
            </w:tcBorders>
            <w:vAlign w:val="bottom"/>
            <w:hideMark/>
          </w:tcPr>
          <w:p w14:paraId="396D6D7F" w14:textId="77777777" w:rsidR="002201F6" w:rsidRPr="002201F6" w:rsidRDefault="002201F6" w:rsidP="002201F6">
            <w:pPr>
              <w:jc w:val="right"/>
              <w:rPr>
                <w:sz w:val="18"/>
                <w:szCs w:val="18"/>
              </w:rPr>
            </w:pPr>
            <w:r w:rsidRPr="002201F6">
              <w:rPr>
                <w:sz w:val="18"/>
                <w:szCs w:val="18"/>
              </w:rPr>
              <w:t>0.88</w:t>
            </w:r>
          </w:p>
        </w:tc>
        <w:tc>
          <w:tcPr>
            <w:tcW w:w="713" w:type="dxa"/>
            <w:tcBorders>
              <w:top w:val="nil"/>
              <w:left w:val="nil"/>
              <w:bottom w:val="nil"/>
              <w:right w:val="nil"/>
            </w:tcBorders>
            <w:vAlign w:val="bottom"/>
            <w:hideMark/>
          </w:tcPr>
          <w:p w14:paraId="360E6480" w14:textId="77777777" w:rsidR="002201F6" w:rsidRPr="002201F6" w:rsidRDefault="002201F6" w:rsidP="002201F6">
            <w:pPr>
              <w:jc w:val="right"/>
              <w:rPr>
                <w:sz w:val="18"/>
                <w:szCs w:val="18"/>
              </w:rPr>
            </w:pPr>
            <w:r w:rsidRPr="002201F6">
              <w:rPr>
                <w:sz w:val="18"/>
                <w:szCs w:val="18"/>
              </w:rPr>
              <w:t>0.60</w:t>
            </w:r>
          </w:p>
        </w:tc>
        <w:tc>
          <w:tcPr>
            <w:tcW w:w="714" w:type="dxa"/>
            <w:tcBorders>
              <w:top w:val="nil"/>
              <w:left w:val="nil"/>
              <w:bottom w:val="nil"/>
              <w:right w:val="nil"/>
            </w:tcBorders>
            <w:vAlign w:val="bottom"/>
            <w:hideMark/>
          </w:tcPr>
          <w:p w14:paraId="6132414A" w14:textId="77777777" w:rsidR="002201F6" w:rsidRPr="002201F6" w:rsidRDefault="002201F6" w:rsidP="002201F6">
            <w:pPr>
              <w:jc w:val="right"/>
              <w:rPr>
                <w:sz w:val="18"/>
                <w:szCs w:val="18"/>
              </w:rPr>
            </w:pPr>
            <w:r w:rsidRPr="002201F6">
              <w:rPr>
                <w:sz w:val="18"/>
                <w:szCs w:val="18"/>
              </w:rPr>
              <w:t>1.30</w:t>
            </w:r>
          </w:p>
        </w:tc>
        <w:tc>
          <w:tcPr>
            <w:tcW w:w="792" w:type="dxa"/>
            <w:tcBorders>
              <w:top w:val="nil"/>
              <w:left w:val="nil"/>
              <w:bottom w:val="nil"/>
              <w:right w:val="nil"/>
            </w:tcBorders>
            <w:vAlign w:val="bottom"/>
            <w:hideMark/>
          </w:tcPr>
          <w:p w14:paraId="5FFF95F6" w14:textId="77777777" w:rsidR="002201F6" w:rsidRPr="002201F6" w:rsidRDefault="002201F6" w:rsidP="002201F6">
            <w:pPr>
              <w:jc w:val="right"/>
              <w:rPr>
                <w:sz w:val="18"/>
                <w:szCs w:val="18"/>
              </w:rPr>
            </w:pPr>
            <w:r w:rsidRPr="002201F6">
              <w:rPr>
                <w:sz w:val="18"/>
                <w:szCs w:val="18"/>
              </w:rPr>
              <w:t>0.533</w:t>
            </w:r>
          </w:p>
        </w:tc>
        <w:tc>
          <w:tcPr>
            <w:tcW w:w="976" w:type="dxa"/>
            <w:tcBorders>
              <w:top w:val="nil"/>
              <w:left w:val="nil"/>
              <w:bottom w:val="nil"/>
              <w:right w:val="nil"/>
            </w:tcBorders>
            <w:vAlign w:val="bottom"/>
            <w:hideMark/>
          </w:tcPr>
          <w:p w14:paraId="6B28F5A7" w14:textId="77777777" w:rsidR="002201F6" w:rsidRPr="002201F6" w:rsidRDefault="002201F6" w:rsidP="002201F6">
            <w:pPr>
              <w:jc w:val="right"/>
              <w:rPr>
                <w:sz w:val="18"/>
                <w:szCs w:val="18"/>
              </w:rPr>
            </w:pPr>
            <w:r w:rsidRPr="002201F6">
              <w:rPr>
                <w:sz w:val="18"/>
                <w:szCs w:val="18"/>
              </w:rPr>
              <w:t>0.94</w:t>
            </w:r>
          </w:p>
        </w:tc>
        <w:tc>
          <w:tcPr>
            <w:tcW w:w="697" w:type="dxa"/>
            <w:tcBorders>
              <w:top w:val="nil"/>
              <w:left w:val="nil"/>
              <w:bottom w:val="nil"/>
              <w:right w:val="nil"/>
            </w:tcBorders>
            <w:vAlign w:val="bottom"/>
            <w:hideMark/>
          </w:tcPr>
          <w:p w14:paraId="1D64E81A" w14:textId="77777777" w:rsidR="002201F6" w:rsidRPr="002201F6" w:rsidRDefault="002201F6" w:rsidP="002201F6">
            <w:pPr>
              <w:jc w:val="right"/>
              <w:rPr>
                <w:sz w:val="18"/>
                <w:szCs w:val="18"/>
              </w:rPr>
            </w:pPr>
            <w:r w:rsidRPr="002201F6">
              <w:rPr>
                <w:sz w:val="18"/>
                <w:szCs w:val="18"/>
              </w:rPr>
              <w:t>0.62</w:t>
            </w:r>
          </w:p>
        </w:tc>
        <w:tc>
          <w:tcPr>
            <w:tcW w:w="707" w:type="dxa"/>
            <w:tcBorders>
              <w:top w:val="nil"/>
              <w:left w:val="nil"/>
              <w:bottom w:val="nil"/>
              <w:right w:val="nil"/>
            </w:tcBorders>
            <w:vAlign w:val="bottom"/>
            <w:hideMark/>
          </w:tcPr>
          <w:p w14:paraId="4328FE98" w14:textId="77777777" w:rsidR="002201F6" w:rsidRPr="002201F6" w:rsidRDefault="002201F6" w:rsidP="002201F6">
            <w:pPr>
              <w:jc w:val="right"/>
              <w:rPr>
                <w:sz w:val="18"/>
                <w:szCs w:val="18"/>
              </w:rPr>
            </w:pPr>
            <w:r w:rsidRPr="002201F6">
              <w:rPr>
                <w:sz w:val="18"/>
                <w:szCs w:val="18"/>
              </w:rPr>
              <w:t>1.40</w:t>
            </w:r>
          </w:p>
        </w:tc>
        <w:tc>
          <w:tcPr>
            <w:tcW w:w="765" w:type="dxa"/>
            <w:tcBorders>
              <w:top w:val="nil"/>
              <w:left w:val="nil"/>
              <w:bottom w:val="nil"/>
              <w:right w:val="nil"/>
            </w:tcBorders>
            <w:vAlign w:val="bottom"/>
            <w:hideMark/>
          </w:tcPr>
          <w:p w14:paraId="16BBDC32" w14:textId="77777777" w:rsidR="002201F6" w:rsidRPr="002201F6" w:rsidRDefault="002201F6" w:rsidP="002201F6">
            <w:pPr>
              <w:jc w:val="right"/>
              <w:rPr>
                <w:sz w:val="18"/>
                <w:szCs w:val="18"/>
              </w:rPr>
            </w:pPr>
            <w:r w:rsidRPr="002201F6">
              <w:rPr>
                <w:sz w:val="18"/>
                <w:szCs w:val="18"/>
              </w:rPr>
              <w:t>0.745</w:t>
            </w:r>
          </w:p>
        </w:tc>
        <w:tc>
          <w:tcPr>
            <w:tcW w:w="1046" w:type="dxa"/>
            <w:tcBorders>
              <w:top w:val="nil"/>
              <w:left w:val="nil"/>
              <w:bottom w:val="nil"/>
              <w:right w:val="nil"/>
            </w:tcBorders>
            <w:vAlign w:val="bottom"/>
            <w:hideMark/>
          </w:tcPr>
          <w:p w14:paraId="3FFB2EE0" w14:textId="77777777" w:rsidR="002201F6" w:rsidRPr="002201F6" w:rsidRDefault="002201F6" w:rsidP="002201F6">
            <w:pPr>
              <w:jc w:val="right"/>
              <w:rPr>
                <w:sz w:val="18"/>
                <w:szCs w:val="18"/>
              </w:rPr>
            </w:pPr>
            <w:r w:rsidRPr="002201F6">
              <w:rPr>
                <w:sz w:val="18"/>
                <w:szCs w:val="18"/>
              </w:rPr>
              <w:t>0.88</w:t>
            </w:r>
          </w:p>
        </w:tc>
        <w:tc>
          <w:tcPr>
            <w:tcW w:w="682" w:type="dxa"/>
            <w:tcBorders>
              <w:top w:val="nil"/>
              <w:left w:val="nil"/>
              <w:bottom w:val="nil"/>
              <w:right w:val="nil"/>
            </w:tcBorders>
            <w:vAlign w:val="bottom"/>
            <w:hideMark/>
          </w:tcPr>
          <w:p w14:paraId="22421082" w14:textId="77777777" w:rsidR="002201F6" w:rsidRPr="002201F6" w:rsidRDefault="002201F6" w:rsidP="002201F6">
            <w:pPr>
              <w:jc w:val="right"/>
              <w:rPr>
                <w:sz w:val="18"/>
                <w:szCs w:val="18"/>
              </w:rPr>
            </w:pPr>
            <w:r w:rsidRPr="002201F6">
              <w:rPr>
                <w:sz w:val="18"/>
                <w:szCs w:val="18"/>
              </w:rPr>
              <w:t>0.56</w:t>
            </w:r>
          </w:p>
        </w:tc>
        <w:tc>
          <w:tcPr>
            <w:tcW w:w="722" w:type="dxa"/>
            <w:tcBorders>
              <w:top w:val="nil"/>
              <w:left w:val="nil"/>
              <w:bottom w:val="nil"/>
              <w:right w:val="nil"/>
            </w:tcBorders>
            <w:vAlign w:val="bottom"/>
            <w:hideMark/>
          </w:tcPr>
          <w:p w14:paraId="5B80097E" w14:textId="77777777" w:rsidR="002201F6" w:rsidRPr="002201F6" w:rsidRDefault="002201F6" w:rsidP="002201F6">
            <w:pPr>
              <w:jc w:val="right"/>
              <w:rPr>
                <w:sz w:val="18"/>
                <w:szCs w:val="18"/>
              </w:rPr>
            </w:pPr>
            <w:r w:rsidRPr="002201F6">
              <w:rPr>
                <w:sz w:val="18"/>
                <w:szCs w:val="18"/>
              </w:rPr>
              <w:t>1.38</w:t>
            </w:r>
          </w:p>
        </w:tc>
        <w:tc>
          <w:tcPr>
            <w:tcW w:w="752" w:type="dxa"/>
            <w:tcBorders>
              <w:top w:val="nil"/>
              <w:left w:val="nil"/>
              <w:bottom w:val="nil"/>
              <w:right w:val="single" w:sz="4" w:space="0" w:color="auto"/>
            </w:tcBorders>
            <w:vAlign w:val="bottom"/>
            <w:hideMark/>
          </w:tcPr>
          <w:p w14:paraId="59F8FE70" w14:textId="77777777" w:rsidR="002201F6" w:rsidRPr="002201F6" w:rsidRDefault="002201F6" w:rsidP="002201F6">
            <w:pPr>
              <w:jc w:val="right"/>
              <w:rPr>
                <w:sz w:val="18"/>
                <w:szCs w:val="18"/>
              </w:rPr>
            </w:pPr>
            <w:r w:rsidRPr="002201F6">
              <w:rPr>
                <w:sz w:val="18"/>
                <w:szCs w:val="18"/>
              </w:rPr>
              <w:t>0.573</w:t>
            </w:r>
          </w:p>
        </w:tc>
      </w:tr>
      <w:tr w:rsidR="002201F6" w:rsidRPr="002201F6" w14:paraId="1CAC6F2D" w14:textId="77777777" w:rsidTr="00037129">
        <w:trPr>
          <w:trHeight w:val="520"/>
        </w:trPr>
        <w:tc>
          <w:tcPr>
            <w:tcW w:w="1564" w:type="dxa"/>
            <w:vMerge/>
            <w:tcBorders>
              <w:top w:val="nil"/>
              <w:left w:val="single" w:sz="4" w:space="0" w:color="auto"/>
              <w:bottom w:val="single" w:sz="4" w:space="0" w:color="000000"/>
              <w:right w:val="single" w:sz="4" w:space="0" w:color="auto"/>
            </w:tcBorders>
            <w:vAlign w:val="center"/>
            <w:hideMark/>
          </w:tcPr>
          <w:p w14:paraId="57F2F250"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1E46D0CA"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1DC4942D" w14:textId="77777777" w:rsidR="002201F6" w:rsidRPr="002201F6" w:rsidRDefault="002201F6" w:rsidP="002201F6">
            <w:pPr>
              <w:rPr>
                <w:sz w:val="18"/>
                <w:szCs w:val="18"/>
              </w:rPr>
            </w:pPr>
            <w:r w:rsidRPr="002201F6">
              <w:rPr>
                <w:sz w:val="18"/>
                <w:szCs w:val="18"/>
              </w:rPr>
              <w:t>Self-reported Recognition of Discrimination against Women</w:t>
            </w:r>
          </w:p>
        </w:tc>
        <w:tc>
          <w:tcPr>
            <w:tcW w:w="717" w:type="dxa"/>
            <w:tcBorders>
              <w:top w:val="nil"/>
              <w:left w:val="nil"/>
              <w:bottom w:val="nil"/>
              <w:right w:val="nil"/>
            </w:tcBorders>
            <w:vAlign w:val="bottom"/>
            <w:hideMark/>
          </w:tcPr>
          <w:p w14:paraId="19753E11" w14:textId="77777777" w:rsidR="002201F6" w:rsidRPr="002201F6" w:rsidRDefault="002201F6" w:rsidP="002201F6">
            <w:pPr>
              <w:jc w:val="right"/>
              <w:rPr>
                <w:sz w:val="18"/>
                <w:szCs w:val="18"/>
              </w:rPr>
            </w:pPr>
            <w:r w:rsidRPr="002201F6">
              <w:rPr>
                <w:sz w:val="18"/>
                <w:szCs w:val="18"/>
              </w:rPr>
              <w:t>0.84</w:t>
            </w:r>
          </w:p>
        </w:tc>
        <w:tc>
          <w:tcPr>
            <w:tcW w:w="713" w:type="dxa"/>
            <w:tcBorders>
              <w:top w:val="nil"/>
              <w:left w:val="nil"/>
              <w:bottom w:val="nil"/>
              <w:right w:val="nil"/>
            </w:tcBorders>
            <w:vAlign w:val="bottom"/>
            <w:hideMark/>
          </w:tcPr>
          <w:p w14:paraId="41DAE319" w14:textId="77777777" w:rsidR="002201F6" w:rsidRPr="002201F6" w:rsidRDefault="002201F6" w:rsidP="002201F6">
            <w:pPr>
              <w:jc w:val="right"/>
              <w:rPr>
                <w:sz w:val="18"/>
                <w:szCs w:val="18"/>
              </w:rPr>
            </w:pPr>
            <w:r w:rsidRPr="002201F6">
              <w:rPr>
                <w:sz w:val="18"/>
                <w:szCs w:val="18"/>
              </w:rPr>
              <w:t>0.52</w:t>
            </w:r>
          </w:p>
        </w:tc>
        <w:tc>
          <w:tcPr>
            <w:tcW w:w="714" w:type="dxa"/>
            <w:tcBorders>
              <w:top w:val="nil"/>
              <w:left w:val="nil"/>
              <w:bottom w:val="nil"/>
              <w:right w:val="nil"/>
            </w:tcBorders>
            <w:vAlign w:val="bottom"/>
            <w:hideMark/>
          </w:tcPr>
          <w:p w14:paraId="05471685" w14:textId="77777777" w:rsidR="002201F6" w:rsidRPr="002201F6" w:rsidRDefault="002201F6" w:rsidP="002201F6">
            <w:pPr>
              <w:jc w:val="right"/>
              <w:rPr>
                <w:sz w:val="18"/>
                <w:szCs w:val="18"/>
              </w:rPr>
            </w:pPr>
            <w:r w:rsidRPr="002201F6">
              <w:rPr>
                <w:sz w:val="18"/>
                <w:szCs w:val="18"/>
              </w:rPr>
              <w:t>1.35</w:t>
            </w:r>
          </w:p>
        </w:tc>
        <w:tc>
          <w:tcPr>
            <w:tcW w:w="792" w:type="dxa"/>
            <w:tcBorders>
              <w:top w:val="nil"/>
              <w:left w:val="nil"/>
              <w:bottom w:val="nil"/>
              <w:right w:val="nil"/>
            </w:tcBorders>
            <w:vAlign w:val="bottom"/>
            <w:hideMark/>
          </w:tcPr>
          <w:p w14:paraId="13379707" w14:textId="77777777" w:rsidR="002201F6" w:rsidRPr="002201F6" w:rsidRDefault="002201F6" w:rsidP="002201F6">
            <w:pPr>
              <w:jc w:val="right"/>
              <w:rPr>
                <w:sz w:val="18"/>
                <w:szCs w:val="18"/>
              </w:rPr>
            </w:pPr>
            <w:r w:rsidRPr="002201F6">
              <w:rPr>
                <w:sz w:val="18"/>
                <w:szCs w:val="18"/>
              </w:rPr>
              <w:t>0.472</w:t>
            </w:r>
          </w:p>
        </w:tc>
        <w:tc>
          <w:tcPr>
            <w:tcW w:w="976" w:type="dxa"/>
            <w:tcBorders>
              <w:top w:val="nil"/>
              <w:left w:val="nil"/>
              <w:bottom w:val="nil"/>
              <w:right w:val="nil"/>
            </w:tcBorders>
            <w:vAlign w:val="bottom"/>
            <w:hideMark/>
          </w:tcPr>
          <w:p w14:paraId="56A9AF8C" w14:textId="77777777" w:rsidR="002201F6" w:rsidRPr="002201F6" w:rsidRDefault="002201F6" w:rsidP="002201F6">
            <w:pPr>
              <w:jc w:val="right"/>
              <w:rPr>
                <w:sz w:val="18"/>
                <w:szCs w:val="18"/>
              </w:rPr>
            </w:pPr>
            <w:r w:rsidRPr="002201F6">
              <w:rPr>
                <w:sz w:val="18"/>
                <w:szCs w:val="18"/>
              </w:rPr>
              <w:t>0.84</w:t>
            </w:r>
          </w:p>
        </w:tc>
        <w:tc>
          <w:tcPr>
            <w:tcW w:w="697" w:type="dxa"/>
            <w:tcBorders>
              <w:top w:val="nil"/>
              <w:left w:val="nil"/>
              <w:bottom w:val="nil"/>
              <w:right w:val="nil"/>
            </w:tcBorders>
            <w:vAlign w:val="bottom"/>
            <w:hideMark/>
          </w:tcPr>
          <w:p w14:paraId="46C07D0E" w14:textId="77777777" w:rsidR="002201F6" w:rsidRPr="002201F6" w:rsidRDefault="002201F6" w:rsidP="002201F6">
            <w:pPr>
              <w:jc w:val="right"/>
              <w:rPr>
                <w:sz w:val="18"/>
                <w:szCs w:val="18"/>
              </w:rPr>
            </w:pPr>
            <w:r w:rsidRPr="002201F6">
              <w:rPr>
                <w:sz w:val="18"/>
                <w:szCs w:val="18"/>
              </w:rPr>
              <w:t>0.52</w:t>
            </w:r>
          </w:p>
        </w:tc>
        <w:tc>
          <w:tcPr>
            <w:tcW w:w="707" w:type="dxa"/>
            <w:tcBorders>
              <w:top w:val="nil"/>
              <w:left w:val="nil"/>
              <w:bottom w:val="nil"/>
              <w:right w:val="nil"/>
            </w:tcBorders>
            <w:vAlign w:val="bottom"/>
            <w:hideMark/>
          </w:tcPr>
          <w:p w14:paraId="618A4AD7" w14:textId="77777777" w:rsidR="002201F6" w:rsidRPr="002201F6" w:rsidRDefault="002201F6" w:rsidP="002201F6">
            <w:pPr>
              <w:jc w:val="right"/>
              <w:rPr>
                <w:sz w:val="18"/>
                <w:szCs w:val="18"/>
              </w:rPr>
            </w:pPr>
            <w:r w:rsidRPr="002201F6">
              <w:rPr>
                <w:sz w:val="18"/>
                <w:szCs w:val="18"/>
              </w:rPr>
              <w:t>1.37</w:t>
            </w:r>
          </w:p>
        </w:tc>
        <w:tc>
          <w:tcPr>
            <w:tcW w:w="765" w:type="dxa"/>
            <w:tcBorders>
              <w:top w:val="nil"/>
              <w:left w:val="nil"/>
              <w:bottom w:val="nil"/>
              <w:right w:val="nil"/>
            </w:tcBorders>
            <w:vAlign w:val="bottom"/>
            <w:hideMark/>
          </w:tcPr>
          <w:p w14:paraId="11660242" w14:textId="77777777" w:rsidR="002201F6" w:rsidRPr="002201F6" w:rsidRDefault="002201F6" w:rsidP="002201F6">
            <w:pPr>
              <w:jc w:val="right"/>
              <w:rPr>
                <w:sz w:val="18"/>
                <w:szCs w:val="18"/>
              </w:rPr>
            </w:pPr>
            <w:r w:rsidRPr="002201F6">
              <w:rPr>
                <w:sz w:val="18"/>
                <w:szCs w:val="18"/>
              </w:rPr>
              <w:t>0.474</w:t>
            </w:r>
          </w:p>
        </w:tc>
        <w:tc>
          <w:tcPr>
            <w:tcW w:w="1046" w:type="dxa"/>
            <w:tcBorders>
              <w:top w:val="nil"/>
              <w:left w:val="nil"/>
              <w:bottom w:val="nil"/>
              <w:right w:val="nil"/>
            </w:tcBorders>
            <w:vAlign w:val="bottom"/>
            <w:hideMark/>
          </w:tcPr>
          <w:p w14:paraId="117163E3" w14:textId="77777777" w:rsidR="002201F6" w:rsidRPr="002201F6" w:rsidRDefault="002201F6" w:rsidP="002201F6">
            <w:pPr>
              <w:jc w:val="right"/>
              <w:rPr>
                <w:sz w:val="18"/>
                <w:szCs w:val="18"/>
              </w:rPr>
            </w:pPr>
            <w:r w:rsidRPr="002201F6">
              <w:rPr>
                <w:sz w:val="18"/>
                <w:szCs w:val="18"/>
              </w:rPr>
              <w:t>0.74</w:t>
            </w:r>
          </w:p>
        </w:tc>
        <w:tc>
          <w:tcPr>
            <w:tcW w:w="682" w:type="dxa"/>
            <w:tcBorders>
              <w:top w:val="nil"/>
              <w:left w:val="nil"/>
              <w:bottom w:val="nil"/>
              <w:right w:val="nil"/>
            </w:tcBorders>
            <w:vAlign w:val="bottom"/>
            <w:hideMark/>
          </w:tcPr>
          <w:p w14:paraId="4611C100" w14:textId="77777777" w:rsidR="002201F6" w:rsidRPr="002201F6" w:rsidRDefault="002201F6" w:rsidP="002201F6">
            <w:pPr>
              <w:jc w:val="right"/>
              <w:rPr>
                <w:sz w:val="18"/>
                <w:szCs w:val="18"/>
              </w:rPr>
            </w:pPr>
            <w:r w:rsidRPr="002201F6">
              <w:rPr>
                <w:sz w:val="18"/>
                <w:szCs w:val="18"/>
              </w:rPr>
              <w:t>0.43</w:t>
            </w:r>
          </w:p>
        </w:tc>
        <w:tc>
          <w:tcPr>
            <w:tcW w:w="722" w:type="dxa"/>
            <w:tcBorders>
              <w:top w:val="nil"/>
              <w:left w:val="nil"/>
              <w:bottom w:val="nil"/>
              <w:right w:val="nil"/>
            </w:tcBorders>
            <w:vAlign w:val="bottom"/>
            <w:hideMark/>
          </w:tcPr>
          <w:p w14:paraId="3225E60E" w14:textId="77777777" w:rsidR="002201F6" w:rsidRPr="002201F6" w:rsidRDefault="002201F6" w:rsidP="002201F6">
            <w:pPr>
              <w:jc w:val="right"/>
              <w:rPr>
                <w:sz w:val="18"/>
                <w:szCs w:val="18"/>
              </w:rPr>
            </w:pPr>
            <w:r w:rsidRPr="002201F6">
              <w:rPr>
                <w:sz w:val="18"/>
                <w:szCs w:val="18"/>
              </w:rPr>
              <w:t>1.28</w:t>
            </w:r>
          </w:p>
        </w:tc>
        <w:tc>
          <w:tcPr>
            <w:tcW w:w="752" w:type="dxa"/>
            <w:tcBorders>
              <w:top w:val="nil"/>
              <w:left w:val="nil"/>
              <w:bottom w:val="nil"/>
              <w:right w:val="single" w:sz="4" w:space="0" w:color="auto"/>
            </w:tcBorders>
            <w:vAlign w:val="bottom"/>
            <w:hideMark/>
          </w:tcPr>
          <w:p w14:paraId="72F784BE" w14:textId="77777777" w:rsidR="002201F6" w:rsidRPr="002201F6" w:rsidRDefault="002201F6" w:rsidP="002201F6">
            <w:pPr>
              <w:jc w:val="right"/>
              <w:rPr>
                <w:sz w:val="18"/>
                <w:szCs w:val="18"/>
              </w:rPr>
            </w:pPr>
            <w:r w:rsidRPr="002201F6">
              <w:rPr>
                <w:sz w:val="18"/>
                <w:szCs w:val="18"/>
              </w:rPr>
              <w:t>0.279</w:t>
            </w:r>
          </w:p>
        </w:tc>
      </w:tr>
      <w:tr w:rsidR="002201F6" w:rsidRPr="002201F6" w14:paraId="2BB39222"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1E31D875"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949C270"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1DB53CE6" w14:textId="77777777" w:rsidR="002201F6" w:rsidRPr="002201F6" w:rsidRDefault="002201F6" w:rsidP="002201F6">
            <w:pPr>
              <w:rPr>
                <w:sz w:val="18"/>
                <w:szCs w:val="18"/>
              </w:rPr>
            </w:pPr>
            <w:r w:rsidRPr="002201F6">
              <w:rPr>
                <w:sz w:val="18"/>
                <w:szCs w:val="18"/>
              </w:rPr>
              <w:t>Self-reported Preference for Women</w:t>
            </w:r>
          </w:p>
        </w:tc>
        <w:tc>
          <w:tcPr>
            <w:tcW w:w="717" w:type="dxa"/>
            <w:tcBorders>
              <w:top w:val="nil"/>
              <w:left w:val="nil"/>
              <w:bottom w:val="nil"/>
              <w:right w:val="nil"/>
            </w:tcBorders>
            <w:vAlign w:val="bottom"/>
            <w:hideMark/>
          </w:tcPr>
          <w:p w14:paraId="4CEE00EC" w14:textId="77777777" w:rsidR="002201F6" w:rsidRPr="002201F6" w:rsidRDefault="002201F6" w:rsidP="002201F6">
            <w:pPr>
              <w:jc w:val="right"/>
              <w:rPr>
                <w:sz w:val="18"/>
                <w:szCs w:val="18"/>
              </w:rPr>
            </w:pPr>
            <w:r w:rsidRPr="002201F6">
              <w:rPr>
                <w:sz w:val="18"/>
                <w:szCs w:val="18"/>
              </w:rPr>
              <w:t>0.85</w:t>
            </w:r>
          </w:p>
        </w:tc>
        <w:tc>
          <w:tcPr>
            <w:tcW w:w="713" w:type="dxa"/>
            <w:tcBorders>
              <w:top w:val="nil"/>
              <w:left w:val="nil"/>
              <w:bottom w:val="nil"/>
              <w:right w:val="nil"/>
            </w:tcBorders>
            <w:vAlign w:val="bottom"/>
            <w:hideMark/>
          </w:tcPr>
          <w:p w14:paraId="61A62E81" w14:textId="77777777" w:rsidR="002201F6" w:rsidRPr="002201F6" w:rsidRDefault="002201F6" w:rsidP="002201F6">
            <w:pPr>
              <w:jc w:val="right"/>
              <w:rPr>
                <w:sz w:val="18"/>
                <w:szCs w:val="18"/>
              </w:rPr>
            </w:pPr>
            <w:r w:rsidRPr="002201F6">
              <w:rPr>
                <w:sz w:val="18"/>
                <w:szCs w:val="18"/>
              </w:rPr>
              <w:t>0.57</w:t>
            </w:r>
          </w:p>
        </w:tc>
        <w:tc>
          <w:tcPr>
            <w:tcW w:w="714" w:type="dxa"/>
            <w:tcBorders>
              <w:top w:val="nil"/>
              <w:left w:val="nil"/>
              <w:bottom w:val="nil"/>
              <w:right w:val="nil"/>
            </w:tcBorders>
            <w:vAlign w:val="bottom"/>
            <w:hideMark/>
          </w:tcPr>
          <w:p w14:paraId="3F5303B9" w14:textId="77777777" w:rsidR="002201F6" w:rsidRPr="002201F6" w:rsidRDefault="002201F6" w:rsidP="002201F6">
            <w:pPr>
              <w:jc w:val="right"/>
              <w:rPr>
                <w:sz w:val="18"/>
                <w:szCs w:val="18"/>
              </w:rPr>
            </w:pPr>
            <w:r w:rsidRPr="002201F6">
              <w:rPr>
                <w:sz w:val="18"/>
                <w:szCs w:val="18"/>
              </w:rPr>
              <w:t>1.28</w:t>
            </w:r>
          </w:p>
        </w:tc>
        <w:tc>
          <w:tcPr>
            <w:tcW w:w="792" w:type="dxa"/>
            <w:tcBorders>
              <w:top w:val="nil"/>
              <w:left w:val="nil"/>
              <w:bottom w:val="nil"/>
              <w:right w:val="nil"/>
            </w:tcBorders>
            <w:vAlign w:val="bottom"/>
            <w:hideMark/>
          </w:tcPr>
          <w:p w14:paraId="6EC2A985" w14:textId="77777777" w:rsidR="002201F6" w:rsidRPr="002201F6" w:rsidRDefault="002201F6" w:rsidP="002201F6">
            <w:pPr>
              <w:jc w:val="right"/>
              <w:rPr>
                <w:sz w:val="18"/>
                <w:szCs w:val="18"/>
              </w:rPr>
            </w:pPr>
            <w:r w:rsidRPr="002201F6">
              <w:rPr>
                <w:sz w:val="18"/>
                <w:szCs w:val="18"/>
              </w:rPr>
              <w:t>0.431</w:t>
            </w:r>
          </w:p>
        </w:tc>
        <w:tc>
          <w:tcPr>
            <w:tcW w:w="976" w:type="dxa"/>
            <w:tcBorders>
              <w:top w:val="nil"/>
              <w:left w:val="nil"/>
              <w:bottom w:val="nil"/>
              <w:right w:val="nil"/>
            </w:tcBorders>
            <w:vAlign w:val="bottom"/>
            <w:hideMark/>
          </w:tcPr>
          <w:p w14:paraId="3CEE40F0" w14:textId="77777777" w:rsidR="002201F6" w:rsidRPr="002201F6" w:rsidRDefault="002201F6" w:rsidP="002201F6">
            <w:pPr>
              <w:jc w:val="right"/>
              <w:rPr>
                <w:sz w:val="18"/>
                <w:szCs w:val="18"/>
              </w:rPr>
            </w:pPr>
            <w:r w:rsidRPr="002201F6">
              <w:rPr>
                <w:sz w:val="18"/>
                <w:szCs w:val="18"/>
              </w:rPr>
              <w:t>0.83</w:t>
            </w:r>
          </w:p>
        </w:tc>
        <w:tc>
          <w:tcPr>
            <w:tcW w:w="697" w:type="dxa"/>
            <w:tcBorders>
              <w:top w:val="nil"/>
              <w:left w:val="nil"/>
              <w:bottom w:val="nil"/>
              <w:right w:val="nil"/>
            </w:tcBorders>
            <w:vAlign w:val="bottom"/>
            <w:hideMark/>
          </w:tcPr>
          <w:p w14:paraId="1B3E0723" w14:textId="77777777" w:rsidR="002201F6" w:rsidRPr="002201F6" w:rsidRDefault="002201F6" w:rsidP="002201F6">
            <w:pPr>
              <w:jc w:val="right"/>
              <w:rPr>
                <w:sz w:val="18"/>
                <w:szCs w:val="18"/>
              </w:rPr>
            </w:pPr>
            <w:r w:rsidRPr="002201F6">
              <w:rPr>
                <w:sz w:val="18"/>
                <w:szCs w:val="18"/>
              </w:rPr>
              <w:t>0.55</w:t>
            </w:r>
          </w:p>
        </w:tc>
        <w:tc>
          <w:tcPr>
            <w:tcW w:w="707" w:type="dxa"/>
            <w:tcBorders>
              <w:top w:val="nil"/>
              <w:left w:val="nil"/>
              <w:bottom w:val="nil"/>
              <w:right w:val="nil"/>
            </w:tcBorders>
            <w:vAlign w:val="bottom"/>
            <w:hideMark/>
          </w:tcPr>
          <w:p w14:paraId="35A49C49" w14:textId="77777777" w:rsidR="002201F6" w:rsidRPr="002201F6" w:rsidRDefault="002201F6" w:rsidP="002201F6">
            <w:pPr>
              <w:jc w:val="right"/>
              <w:rPr>
                <w:sz w:val="18"/>
                <w:szCs w:val="18"/>
              </w:rPr>
            </w:pPr>
            <w:r w:rsidRPr="002201F6">
              <w:rPr>
                <w:sz w:val="18"/>
                <w:szCs w:val="18"/>
              </w:rPr>
              <w:t>1.27</w:t>
            </w:r>
          </w:p>
        </w:tc>
        <w:tc>
          <w:tcPr>
            <w:tcW w:w="765" w:type="dxa"/>
            <w:tcBorders>
              <w:top w:val="nil"/>
              <w:left w:val="nil"/>
              <w:bottom w:val="nil"/>
              <w:right w:val="nil"/>
            </w:tcBorders>
            <w:vAlign w:val="bottom"/>
            <w:hideMark/>
          </w:tcPr>
          <w:p w14:paraId="070C7CCE" w14:textId="77777777" w:rsidR="002201F6" w:rsidRPr="002201F6" w:rsidRDefault="002201F6" w:rsidP="002201F6">
            <w:pPr>
              <w:jc w:val="right"/>
              <w:rPr>
                <w:sz w:val="18"/>
                <w:szCs w:val="18"/>
              </w:rPr>
            </w:pPr>
            <w:r w:rsidRPr="002201F6">
              <w:rPr>
                <w:sz w:val="18"/>
                <w:szCs w:val="18"/>
              </w:rPr>
              <w:t>0.395</w:t>
            </w:r>
          </w:p>
        </w:tc>
        <w:tc>
          <w:tcPr>
            <w:tcW w:w="1046" w:type="dxa"/>
            <w:tcBorders>
              <w:top w:val="nil"/>
              <w:left w:val="nil"/>
              <w:bottom w:val="nil"/>
              <w:right w:val="nil"/>
            </w:tcBorders>
            <w:vAlign w:val="bottom"/>
            <w:hideMark/>
          </w:tcPr>
          <w:p w14:paraId="051CADFA" w14:textId="77777777" w:rsidR="002201F6" w:rsidRPr="002201F6" w:rsidRDefault="002201F6" w:rsidP="002201F6">
            <w:pPr>
              <w:jc w:val="right"/>
              <w:rPr>
                <w:sz w:val="18"/>
                <w:szCs w:val="18"/>
              </w:rPr>
            </w:pPr>
            <w:r w:rsidRPr="002201F6">
              <w:rPr>
                <w:sz w:val="18"/>
                <w:szCs w:val="18"/>
              </w:rPr>
              <w:t>0.86</w:t>
            </w:r>
          </w:p>
        </w:tc>
        <w:tc>
          <w:tcPr>
            <w:tcW w:w="682" w:type="dxa"/>
            <w:tcBorders>
              <w:top w:val="nil"/>
              <w:left w:val="nil"/>
              <w:bottom w:val="nil"/>
              <w:right w:val="nil"/>
            </w:tcBorders>
            <w:vAlign w:val="bottom"/>
            <w:hideMark/>
          </w:tcPr>
          <w:p w14:paraId="384AF9B5" w14:textId="77777777" w:rsidR="002201F6" w:rsidRPr="002201F6" w:rsidRDefault="002201F6" w:rsidP="002201F6">
            <w:pPr>
              <w:jc w:val="right"/>
              <w:rPr>
                <w:sz w:val="18"/>
                <w:szCs w:val="18"/>
              </w:rPr>
            </w:pPr>
            <w:r w:rsidRPr="002201F6">
              <w:rPr>
                <w:sz w:val="18"/>
                <w:szCs w:val="18"/>
              </w:rPr>
              <w:t>0.53</w:t>
            </w:r>
          </w:p>
        </w:tc>
        <w:tc>
          <w:tcPr>
            <w:tcW w:w="722" w:type="dxa"/>
            <w:tcBorders>
              <w:top w:val="nil"/>
              <w:left w:val="nil"/>
              <w:bottom w:val="nil"/>
              <w:right w:val="nil"/>
            </w:tcBorders>
            <w:vAlign w:val="bottom"/>
            <w:hideMark/>
          </w:tcPr>
          <w:p w14:paraId="2F5A5CD6" w14:textId="77777777" w:rsidR="002201F6" w:rsidRPr="002201F6" w:rsidRDefault="002201F6" w:rsidP="002201F6">
            <w:pPr>
              <w:jc w:val="right"/>
              <w:rPr>
                <w:sz w:val="18"/>
                <w:szCs w:val="18"/>
              </w:rPr>
            </w:pPr>
            <w:r w:rsidRPr="002201F6">
              <w:rPr>
                <w:sz w:val="18"/>
                <w:szCs w:val="18"/>
              </w:rPr>
              <w:t>1.39</w:t>
            </w:r>
          </w:p>
        </w:tc>
        <w:tc>
          <w:tcPr>
            <w:tcW w:w="752" w:type="dxa"/>
            <w:tcBorders>
              <w:top w:val="nil"/>
              <w:left w:val="nil"/>
              <w:bottom w:val="nil"/>
              <w:right w:val="single" w:sz="4" w:space="0" w:color="auto"/>
            </w:tcBorders>
            <w:vAlign w:val="bottom"/>
            <w:hideMark/>
          </w:tcPr>
          <w:p w14:paraId="38A84D8B" w14:textId="77777777" w:rsidR="002201F6" w:rsidRPr="002201F6" w:rsidRDefault="002201F6" w:rsidP="002201F6">
            <w:pPr>
              <w:jc w:val="right"/>
              <w:rPr>
                <w:sz w:val="18"/>
                <w:szCs w:val="18"/>
              </w:rPr>
            </w:pPr>
            <w:r w:rsidRPr="002201F6">
              <w:rPr>
                <w:sz w:val="18"/>
                <w:szCs w:val="18"/>
              </w:rPr>
              <w:t>0.532</w:t>
            </w:r>
          </w:p>
        </w:tc>
      </w:tr>
      <w:tr w:rsidR="002201F6" w:rsidRPr="002201F6" w14:paraId="6D6E80DB"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22F9E484"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67C05E56"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59F006E5" w14:textId="77777777" w:rsidR="002201F6" w:rsidRPr="002201F6" w:rsidRDefault="002201F6" w:rsidP="002201F6">
            <w:pPr>
              <w:rPr>
                <w:sz w:val="18"/>
                <w:szCs w:val="18"/>
              </w:rPr>
            </w:pPr>
            <w:r w:rsidRPr="002201F6">
              <w:rPr>
                <w:sz w:val="18"/>
                <w:szCs w:val="18"/>
              </w:rPr>
              <w:t>Self-reported Experiences of Sexism: 1-2 [ref: 0]</w:t>
            </w:r>
          </w:p>
        </w:tc>
        <w:tc>
          <w:tcPr>
            <w:tcW w:w="717" w:type="dxa"/>
            <w:tcBorders>
              <w:top w:val="nil"/>
              <w:left w:val="nil"/>
              <w:bottom w:val="nil"/>
              <w:right w:val="nil"/>
            </w:tcBorders>
            <w:vAlign w:val="bottom"/>
            <w:hideMark/>
          </w:tcPr>
          <w:p w14:paraId="6845707B" w14:textId="77777777" w:rsidR="002201F6" w:rsidRPr="002201F6" w:rsidRDefault="002201F6" w:rsidP="002201F6">
            <w:pPr>
              <w:jc w:val="right"/>
              <w:rPr>
                <w:sz w:val="18"/>
                <w:szCs w:val="18"/>
              </w:rPr>
            </w:pPr>
            <w:r w:rsidRPr="002201F6">
              <w:rPr>
                <w:sz w:val="18"/>
                <w:szCs w:val="18"/>
              </w:rPr>
              <w:t>2.01</w:t>
            </w:r>
          </w:p>
        </w:tc>
        <w:tc>
          <w:tcPr>
            <w:tcW w:w="713" w:type="dxa"/>
            <w:tcBorders>
              <w:top w:val="nil"/>
              <w:left w:val="nil"/>
              <w:bottom w:val="nil"/>
              <w:right w:val="nil"/>
            </w:tcBorders>
            <w:vAlign w:val="bottom"/>
            <w:hideMark/>
          </w:tcPr>
          <w:p w14:paraId="4AF91119" w14:textId="77777777" w:rsidR="002201F6" w:rsidRPr="002201F6" w:rsidRDefault="002201F6" w:rsidP="002201F6">
            <w:pPr>
              <w:jc w:val="right"/>
              <w:rPr>
                <w:sz w:val="18"/>
                <w:szCs w:val="18"/>
              </w:rPr>
            </w:pPr>
            <w:r w:rsidRPr="002201F6">
              <w:rPr>
                <w:sz w:val="18"/>
                <w:szCs w:val="18"/>
              </w:rPr>
              <w:t>0.64</w:t>
            </w:r>
          </w:p>
        </w:tc>
        <w:tc>
          <w:tcPr>
            <w:tcW w:w="714" w:type="dxa"/>
            <w:tcBorders>
              <w:top w:val="nil"/>
              <w:left w:val="nil"/>
              <w:bottom w:val="nil"/>
              <w:right w:val="nil"/>
            </w:tcBorders>
            <w:vAlign w:val="bottom"/>
            <w:hideMark/>
          </w:tcPr>
          <w:p w14:paraId="5011D3EF" w14:textId="77777777" w:rsidR="002201F6" w:rsidRPr="002201F6" w:rsidRDefault="002201F6" w:rsidP="002201F6">
            <w:pPr>
              <w:jc w:val="right"/>
              <w:rPr>
                <w:sz w:val="18"/>
                <w:szCs w:val="18"/>
              </w:rPr>
            </w:pPr>
            <w:r w:rsidRPr="002201F6">
              <w:rPr>
                <w:sz w:val="18"/>
                <w:szCs w:val="18"/>
              </w:rPr>
              <w:t>6.32</w:t>
            </w:r>
          </w:p>
        </w:tc>
        <w:tc>
          <w:tcPr>
            <w:tcW w:w="792" w:type="dxa"/>
            <w:tcBorders>
              <w:top w:val="nil"/>
              <w:left w:val="nil"/>
              <w:bottom w:val="nil"/>
              <w:right w:val="nil"/>
            </w:tcBorders>
            <w:vAlign w:val="bottom"/>
            <w:hideMark/>
          </w:tcPr>
          <w:p w14:paraId="56FC4839" w14:textId="77777777" w:rsidR="002201F6" w:rsidRPr="002201F6" w:rsidRDefault="002201F6" w:rsidP="002201F6">
            <w:pPr>
              <w:jc w:val="right"/>
              <w:rPr>
                <w:sz w:val="18"/>
                <w:szCs w:val="18"/>
              </w:rPr>
            </w:pPr>
            <w:r w:rsidRPr="002201F6">
              <w:rPr>
                <w:sz w:val="18"/>
                <w:szCs w:val="18"/>
              </w:rPr>
              <w:t>0.230</w:t>
            </w:r>
          </w:p>
        </w:tc>
        <w:tc>
          <w:tcPr>
            <w:tcW w:w="976" w:type="dxa"/>
            <w:tcBorders>
              <w:top w:val="nil"/>
              <w:left w:val="nil"/>
              <w:bottom w:val="nil"/>
              <w:right w:val="nil"/>
            </w:tcBorders>
            <w:vAlign w:val="bottom"/>
            <w:hideMark/>
          </w:tcPr>
          <w:p w14:paraId="276B88BA" w14:textId="77777777" w:rsidR="002201F6" w:rsidRPr="002201F6" w:rsidRDefault="002201F6" w:rsidP="002201F6">
            <w:pPr>
              <w:jc w:val="right"/>
              <w:rPr>
                <w:sz w:val="18"/>
                <w:szCs w:val="18"/>
              </w:rPr>
            </w:pPr>
            <w:r w:rsidRPr="002201F6">
              <w:rPr>
                <w:sz w:val="18"/>
                <w:szCs w:val="18"/>
              </w:rPr>
              <w:t>1.45</w:t>
            </w:r>
          </w:p>
        </w:tc>
        <w:tc>
          <w:tcPr>
            <w:tcW w:w="697" w:type="dxa"/>
            <w:tcBorders>
              <w:top w:val="nil"/>
              <w:left w:val="nil"/>
              <w:bottom w:val="nil"/>
              <w:right w:val="nil"/>
            </w:tcBorders>
            <w:vAlign w:val="bottom"/>
            <w:hideMark/>
          </w:tcPr>
          <w:p w14:paraId="63690F20" w14:textId="77777777" w:rsidR="002201F6" w:rsidRPr="002201F6" w:rsidRDefault="002201F6" w:rsidP="002201F6">
            <w:pPr>
              <w:jc w:val="right"/>
              <w:rPr>
                <w:sz w:val="18"/>
                <w:szCs w:val="18"/>
              </w:rPr>
            </w:pPr>
            <w:r w:rsidRPr="002201F6">
              <w:rPr>
                <w:sz w:val="18"/>
                <w:szCs w:val="18"/>
              </w:rPr>
              <w:t>0.49</w:t>
            </w:r>
          </w:p>
        </w:tc>
        <w:tc>
          <w:tcPr>
            <w:tcW w:w="707" w:type="dxa"/>
            <w:tcBorders>
              <w:top w:val="nil"/>
              <w:left w:val="nil"/>
              <w:bottom w:val="nil"/>
              <w:right w:val="nil"/>
            </w:tcBorders>
            <w:vAlign w:val="bottom"/>
            <w:hideMark/>
          </w:tcPr>
          <w:p w14:paraId="50762A5F" w14:textId="77777777" w:rsidR="002201F6" w:rsidRPr="002201F6" w:rsidRDefault="002201F6" w:rsidP="002201F6">
            <w:pPr>
              <w:jc w:val="right"/>
              <w:rPr>
                <w:sz w:val="18"/>
                <w:szCs w:val="18"/>
              </w:rPr>
            </w:pPr>
            <w:r w:rsidRPr="002201F6">
              <w:rPr>
                <w:sz w:val="18"/>
                <w:szCs w:val="18"/>
              </w:rPr>
              <w:t>4.30</w:t>
            </w:r>
          </w:p>
        </w:tc>
        <w:tc>
          <w:tcPr>
            <w:tcW w:w="765" w:type="dxa"/>
            <w:tcBorders>
              <w:top w:val="nil"/>
              <w:left w:val="nil"/>
              <w:bottom w:val="nil"/>
              <w:right w:val="nil"/>
            </w:tcBorders>
            <w:vAlign w:val="bottom"/>
            <w:hideMark/>
          </w:tcPr>
          <w:p w14:paraId="60445FFE" w14:textId="77777777" w:rsidR="002201F6" w:rsidRPr="002201F6" w:rsidRDefault="002201F6" w:rsidP="002201F6">
            <w:pPr>
              <w:jc w:val="right"/>
              <w:rPr>
                <w:sz w:val="18"/>
                <w:szCs w:val="18"/>
              </w:rPr>
            </w:pPr>
            <w:r w:rsidRPr="002201F6">
              <w:rPr>
                <w:sz w:val="18"/>
                <w:szCs w:val="18"/>
              </w:rPr>
              <w:t>0.497</w:t>
            </w:r>
          </w:p>
        </w:tc>
        <w:tc>
          <w:tcPr>
            <w:tcW w:w="1046" w:type="dxa"/>
            <w:tcBorders>
              <w:top w:val="nil"/>
              <w:left w:val="nil"/>
              <w:bottom w:val="nil"/>
              <w:right w:val="nil"/>
            </w:tcBorders>
            <w:vAlign w:val="bottom"/>
            <w:hideMark/>
          </w:tcPr>
          <w:p w14:paraId="3A23792D" w14:textId="77777777" w:rsidR="002201F6" w:rsidRPr="002201F6" w:rsidRDefault="002201F6" w:rsidP="002201F6">
            <w:pPr>
              <w:jc w:val="right"/>
              <w:rPr>
                <w:sz w:val="18"/>
                <w:szCs w:val="18"/>
              </w:rPr>
            </w:pPr>
            <w:r w:rsidRPr="002201F6">
              <w:rPr>
                <w:sz w:val="18"/>
                <w:szCs w:val="18"/>
              </w:rPr>
              <w:t>1.22</w:t>
            </w:r>
          </w:p>
        </w:tc>
        <w:tc>
          <w:tcPr>
            <w:tcW w:w="682" w:type="dxa"/>
            <w:tcBorders>
              <w:top w:val="nil"/>
              <w:left w:val="nil"/>
              <w:bottom w:val="nil"/>
              <w:right w:val="nil"/>
            </w:tcBorders>
            <w:vAlign w:val="bottom"/>
            <w:hideMark/>
          </w:tcPr>
          <w:p w14:paraId="7DEC8E62" w14:textId="77777777" w:rsidR="002201F6" w:rsidRPr="002201F6" w:rsidRDefault="002201F6" w:rsidP="002201F6">
            <w:pPr>
              <w:jc w:val="right"/>
              <w:rPr>
                <w:sz w:val="18"/>
                <w:szCs w:val="18"/>
              </w:rPr>
            </w:pPr>
            <w:r w:rsidRPr="002201F6">
              <w:rPr>
                <w:sz w:val="18"/>
                <w:szCs w:val="18"/>
              </w:rPr>
              <w:t>0.30</w:t>
            </w:r>
          </w:p>
        </w:tc>
        <w:tc>
          <w:tcPr>
            <w:tcW w:w="722" w:type="dxa"/>
            <w:tcBorders>
              <w:top w:val="nil"/>
              <w:left w:val="nil"/>
              <w:bottom w:val="nil"/>
              <w:right w:val="nil"/>
            </w:tcBorders>
            <w:vAlign w:val="bottom"/>
            <w:hideMark/>
          </w:tcPr>
          <w:p w14:paraId="771F3A09" w14:textId="77777777" w:rsidR="002201F6" w:rsidRPr="002201F6" w:rsidRDefault="002201F6" w:rsidP="002201F6">
            <w:pPr>
              <w:jc w:val="right"/>
              <w:rPr>
                <w:sz w:val="18"/>
                <w:szCs w:val="18"/>
              </w:rPr>
            </w:pPr>
            <w:r w:rsidRPr="002201F6">
              <w:rPr>
                <w:sz w:val="18"/>
                <w:szCs w:val="18"/>
              </w:rPr>
              <w:t>5.02</w:t>
            </w:r>
          </w:p>
        </w:tc>
        <w:tc>
          <w:tcPr>
            <w:tcW w:w="752" w:type="dxa"/>
            <w:tcBorders>
              <w:top w:val="nil"/>
              <w:left w:val="nil"/>
              <w:bottom w:val="nil"/>
              <w:right w:val="single" w:sz="4" w:space="0" w:color="auto"/>
            </w:tcBorders>
            <w:vAlign w:val="bottom"/>
            <w:hideMark/>
          </w:tcPr>
          <w:p w14:paraId="040275D1" w14:textId="77777777" w:rsidR="002201F6" w:rsidRPr="002201F6" w:rsidRDefault="002201F6" w:rsidP="002201F6">
            <w:pPr>
              <w:jc w:val="right"/>
              <w:rPr>
                <w:sz w:val="18"/>
                <w:szCs w:val="18"/>
              </w:rPr>
            </w:pPr>
            <w:r w:rsidRPr="002201F6">
              <w:rPr>
                <w:sz w:val="18"/>
                <w:szCs w:val="18"/>
              </w:rPr>
              <w:t>0.778</w:t>
            </w:r>
          </w:p>
        </w:tc>
      </w:tr>
      <w:tr w:rsidR="002201F6" w:rsidRPr="002201F6" w14:paraId="5AFEE355"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435238A9"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445482D6"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792C249B" w14:textId="77777777" w:rsidR="002201F6" w:rsidRPr="002201F6" w:rsidRDefault="002201F6" w:rsidP="002201F6">
            <w:pPr>
              <w:rPr>
                <w:sz w:val="18"/>
                <w:szCs w:val="18"/>
              </w:rPr>
            </w:pPr>
            <w:r w:rsidRPr="002201F6">
              <w:rPr>
                <w:sz w:val="18"/>
                <w:szCs w:val="18"/>
              </w:rPr>
              <w:t>Self-reported Experiences of Sexism: 3+ [ref: 0]</w:t>
            </w:r>
          </w:p>
        </w:tc>
        <w:tc>
          <w:tcPr>
            <w:tcW w:w="717" w:type="dxa"/>
            <w:tcBorders>
              <w:top w:val="nil"/>
              <w:left w:val="nil"/>
              <w:bottom w:val="single" w:sz="4" w:space="0" w:color="auto"/>
              <w:right w:val="nil"/>
            </w:tcBorders>
            <w:vAlign w:val="bottom"/>
            <w:hideMark/>
          </w:tcPr>
          <w:p w14:paraId="2D85387C" w14:textId="77777777" w:rsidR="002201F6" w:rsidRPr="002201F6" w:rsidRDefault="002201F6" w:rsidP="002201F6">
            <w:pPr>
              <w:jc w:val="right"/>
              <w:rPr>
                <w:sz w:val="18"/>
                <w:szCs w:val="18"/>
              </w:rPr>
            </w:pPr>
            <w:r w:rsidRPr="002201F6">
              <w:rPr>
                <w:sz w:val="18"/>
                <w:szCs w:val="18"/>
              </w:rPr>
              <w:t>5.66</w:t>
            </w:r>
          </w:p>
        </w:tc>
        <w:tc>
          <w:tcPr>
            <w:tcW w:w="713" w:type="dxa"/>
            <w:tcBorders>
              <w:top w:val="nil"/>
              <w:left w:val="nil"/>
              <w:bottom w:val="single" w:sz="4" w:space="0" w:color="auto"/>
              <w:right w:val="nil"/>
            </w:tcBorders>
            <w:vAlign w:val="bottom"/>
            <w:hideMark/>
          </w:tcPr>
          <w:p w14:paraId="6AD4AF5B" w14:textId="77777777" w:rsidR="002201F6" w:rsidRPr="002201F6" w:rsidRDefault="002201F6" w:rsidP="002201F6">
            <w:pPr>
              <w:jc w:val="right"/>
              <w:rPr>
                <w:sz w:val="18"/>
                <w:szCs w:val="18"/>
              </w:rPr>
            </w:pPr>
            <w:r w:rsidRPr="002201F6">
              <w:rPr>
                <w:sz w:val="18"/>
                <w:szCs w:val="18"/>
              </w:rPr>
              <w:t>2.14</w:t>
            </w:r>
          </w:p>
        </w:tc>
        <w:tc>
          <w:tcPr>
            <w:tcW w:w="714" w:type="dxa"/>
            <w:tcBorders>
              <w:top w:val="nil"/>
              <w:left w:val="nil"/>
              <w:bottom w:val="single" w:sz="4" w:space="0" w:color="auto"/>
              <w:right w:val="nil"/>
            </w:tcBorders>
            <w:vAlign w:val="bottom"/>
            <w:hideMark/>
          </w:tcPr>
          <w:p w14:paraId="7C582CBE" w14:textId="77777777" w:rsidR="002201F6" w:rsidRPr="002201F6" w:rsidRDefault="002201F6" w:rsidP="002201F6">
            <w:pPr>
              <w:jc w:val="right"/>
              <w:rPr>
                <w:sz w:val="18"/>
                <w:szCs w:val="18"/>
              </w:rPr>
            </w:pPr>
            <w:r w:rsidRPr="002201F6">
              <w:rPr>
                <w:sz w:val="18"/>
                <w:szCs w:val="18"/>
              </w:rPr>
              <w:t>14.98</w:t>
            </w:r>
          </w:p>
        </w:tc>
        <w:tc>
          <w:tcPr>
            <w:tcW w:w="792" w:type="dxa"/>
            <w:tcBorders>
              <w:top w:val="nil"/>
              <w:left w:val="nil"/>
              <w:bottom w:val="single" w:sz="4" w:space="0" w:color="auto"/>
              <w:right w:val="nil"/>
            </w:tcBorders>
            <w:vAlign w:val="bottom"/>
            <w:hideMark/>
          </w:tcPr>
          <w:p w14:paraId="5DB96A6F" w14:textId="77777777" w:rsidR="002201F6" w:rsidRPr="002201F6" w:rsidRDefault="002201F6" w:rsidP="002201F6">
            <w:pPr>
              <w:jc w:val="right"/>
              <w:rPr>
                <w:sz w:val="18"/>
                <w:szCs w:val="18"/>
              </w:rPr>
            </w:pPr>
            <w:r w:rsidRPr="002201F6">
              <w:rPr>
                <w:sz w:val="18"/>
                <w:szCs w:val="18"/>
              </w:rPr>
              <w:t>0.001</w:t>
            </w:r>
          </w:p>
        </w:tc>
        <w:tc>
          <w:tcPr>
            <w:tcW w:w="976" w:type="dxa"/>
            <w:tcBorders>
              <w:top w:val="nil"/>
              <w:left w:val="nil"/>
              <w:bottom w:val="single" w:sz="4" w:space="0" w:color="auto"/>
              <w:right w:val="nil"/>
            </w:tcBorders>
            <w:vAlign w:val="bottom"/>
            <w:hideMark/>
          </w:tcPr>
          <w:p w14:paraId="2D351671" w14:textId="77777777" w:rsidR="002201F6" w:rsidRPr="002201F6" w:rsidRDefault="002201F6" w:rsidP="002201F6">
            <w:pPr>
              <w:jc w:val="right"/>
              <w:rPr>
                <w:sz w:val="18"/>
                <w:szCs w:val="18"/>
              </w:rPr>
            </w:pPr>
            <w:r w:rsidRPr="002201F6">
              <w:rPr>
                <w:sz w:val="18"/>
                <w:szCs w:val="18"/>
              </w:rPr>
              <w:t>3.76</w:t>
            </w:r>
          </w:p>
        </w:tc>
        <w:tc>
          <w:tcPr>
            <w:tcW w:w="697" w:type="dxa"/>
            <w:tcBorders>
              <w:top w:val="nil"/>
              <w:left w:val="nil"/>
              <w:bottom w:val="single" w:sz="4" w:space="0" w:color="auto"/>
              <w:right w:val="nil"/>
            </w:tcBorders>
            <w:vAlign w:val="bottom"/>
            <w:hideMark/>
          </w:tcPr>
          <w:p w14:paraId="68AAB907" w14:textId="77777777" w:rsidR="002201F6" w:rsidRPr="002201F6" w:rsidRDefault="002201F6" w:rsidP="002201F6">
            <w:pPr>
              <w:jc w:val="right"/>
              <w:rPr>
                <w:sz w:val="18"/>
                <w:szCs w:val="18"/>
              </w:rPr>
            </w:pPr>
            <w:r w:rsidRPr="002201F6">
              <w:rPr>
                <w:sz w:val="18"/>
                <w:szCs w:val="18"/>
              </w:rPr>
              <w:t>1.16</w:t>
            </w:r>
          </w:p>
        </w:tc>
        <w:tc>
          <w:tcPr>
            <w:tcW w:w="707" w:type="dxa"/>
            <w:tcBorders>
              <w:top w:val="nil"/>
              <w:left w:val="nil"/>
              <w:bottom w:val="single" w:sz="4" w:space="0" w:color="auto"/>
              <w:right w:val="nil"/>
            </w:tcBorders>
            <w:vAlign w:val="bottom"/>
            <w:hideMark/>
          </w:tcPr>
          <w:p w14:paraId="7889226C" w14:textId="77777777" w:rsidR="002201F6" w:rsidRPr="002201F6" w:rsidRDefault="002201F6" w:rsidP="002201F6">
            <w:pPr>
              <w:jc w:val="right"/>
              <w:rPr>
                <w:sz w:val="18"/>
                <w:szCs w:val="18"/>
              </w:rPr>
            </w:pPr>
            <w:r w:rsidRPr="002201F6">
              <w:rPr>
                <w:sz w:val="18"/>
                <w:szCs w:val="18"/>
              </w:rPr>
              <w:t>12.14</w:t>
            </w:r>
          </w:p>
        </w:tc>
        <w:tc>
          <w:tcPr>
            <w:tcW w:w="765" w:type="dxa"/>
            <w:tcBorders>
              <w:top w:val="nil"/>
              <w:left w:val="nil"/>
              <w:bottom w:val="single" w:sz="4" w:space="0" w:color="auto"/>
              <w:right w:val="nil"/>
            </w:tcBorders>
            <w:vAlign w:val="bottom"/>
            <w:hideMark/>
          </w:tcPr>
          <w:p w14:paraId="3FFA841E" w14:textId="77777777" w:rsidR="002201F6" w:rsidRPr="002201F6" w:rsidRDefault="002201F6" w:rsidP="002201F6">
            <w:pPr>
              <w:jc w:val="right"/>
              <w:rPr>
                <w:sz w:val="18"/>
                <w:szCs w:val="18"/>
              </w:rPr>
            </w:pPr>
            <w:r w:rsidRPr="002201F6">
              <w:rPr>
                <w:sz w:val="18"/>
                <w:szCs w:val="18"/>
              </w:rPr>
              <w:t>0.028</w:t>
            </w:r>
          </w:p>
        </w:tc>
        <w:tc>
          <w:tcPr>
            <w:tcW w:w="1046" w:type="dxa"/>
            <w:tcBorders>
              <w:top w:val="nil"/>
              <w:left w:val="nil"/>
              <w:bottom w:val="single" w:sz="4" w:space="0" w:color="auto"/>
              <w:right w:val="nil"/>
            </w:tcBorders>
            <w:vAlign w:val="bottom"/>
            <w:hideMark/>
          </w:tcPr>
          <w:p w14:paraId="08AB488C" w14:textId="77777777" w:rsidR="002201F6" w:rsidRPr="002201F6" w:rsidRDefault="002201F6" w:rsidP="002201F6">
            <w:pPr>
              <w:jc w:val="right"/>
              <w:rPr>
                <w:sz w:val="18"/>
                <w:szCs w:val="18"/>
              </w:rPr>
            </w:pPr>
            <w:r w:rsidRPr="002201F6">
              <w:rPr>
                <w:sz w:val="18"/>
                <w:szCs w:val="18"/>
              </w:rPr>
              <w:t>4.82</w:t>
            </w:r>
          </w:p>
        </w:tc>
        <w:tc>
          <w:tcPr>
            <w:tcW w:w="682" w:type="dxa"/>
            <w:tcBorders>
              <w:top w:val="nil"/>
              <w:left w:val="nil"/>
              <w:bottom w:val="single" w:sz="4" w:space="0" w:color="auto"/>
              <w:right w:val="nil"/>
            </w:tcBorders>
            <w:vAlign w:val="bottom"/>
            <w:hideMark/>
          </w:tcPr>
          <w:p w14:paraId="2E0AC793" w14:textId="77777777" w:rsidR="002201F6" w:rsidRPr="002201F6" w:rsidRDefault="002201F6" w:rsidP="002201F6">
            <w:pPr>
              <w:jc w:val="right"/>
              <w:rPr>
                <w:sz w:val="18"/>
                <w:szCs w:val="18"/>
              </w:rPr>
            </w:pPr>
            <w:r w:rsidRPr="002201F6">
              <w:rPr>
                <w:sz w:val="18"/>
                <w:szCs w:val="18"/>
              </w:rPr>
              <w:t>1.09</w:t>
            </w:r>
          </w:p>
        </w:tc>
        <w:tc>
          <w:tcPr>
            <w:tcW w:w="722" w:type="dxa"/>
            <w:tcBorders>
              <w:top w:val="nil"/>
              <w:left w:val="nil"/>
              <w:bottom w:val="single" w:sz="4" w:space="0" w:color="auto"/>
              <w:right w:val="nil"/>
            </w:tcBorders>
            <w:vAlign w:val="bottom"/>
            <w:hideMark/>
          </w:tcPr>
          <w:p w14:paraId="6E972C64" w14:textId="77777777" w:rsidR="002201F6" w:rsidRPr="002201F6" w:rsidRDefault="002201F6" w:rsidP="002201F6">
            <w:pPr>
              <w:jc w:val="right"/>
              <w:rPr>
                <w:sz w:val="18"/>
                <w:szCs w:val="18"/>
              </w:rPr>
            </w:pPr>
            <w:r w:rsidRPr="002201F6">
              <w:rPr>
                <w:sz w:val="18"/>
                <w:szCs w:val="18"/>
              </w:rPr>
              <w:t>21.23</w:t>
            </w:r>
          </w:p>
        </w:tc>
        <w:tc>
          <w:tcPr>
            <w:tcW w:w="752" w:type="dxa"/>
            <w:tcBorders>
              <w:top w:val="nil"/>
              <w:left w:val="nil"/>
              <w:bottom w:val="single" w:sz="4" w:space="0" w:color="auto"/>
              <w:right w:val="single" w:sz="4" w:space="0" w:color="auto"/>
            </w:tcBorders>
            <w:vAlign w:val="bottom"/>
            <w:hideMark/>
          </w:tcPr>
          <w:p w14:paraId="388ED7F0" w14:textId="77777777" w:rsidR="002201F6" w:rsidRPr="002201F6" w:rsidRDefault="002201F6" w:rsidP="002201F6">
            <w:pPr>
              <w:jc w:val="right"/>
              <w:rPr>
                <w:sz w:val="18"/>
                <w:szCs w:val="18"/>
              </w:rPr>
            </w:pPr>
            <w:r w:rsidRPr="002201F6">
              <w:rPr>
                <w:sz w:val="18"/>
                <w:szCs w:val="18"/>
              </w:rPr>
              <w:t>0.038</w:t>
            </w:r>
          </w:p>
        </w:tc>
      </w:tr>
      <w:tr w:rsidR="002201F6" w:rsidRPr="002201F6" w14:paraId="098CAC12"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7F642937" w14:textId="77777777" w:rsidR="002201F6" w:rsidRPr="002201F6" w:rsidRDefault="002201F6" w:rsidP="002201F6">
            <w:pPr>
              <w:rPr>
                <w:sz w:val="18"/>
                <w:szCs w:val="18"/>
              </w:rPr>
            </w:pPr>
          </w:p>
        </w:tc>
        <w:tc>
          <w:tcPr>
            <w:tcW w:w="3240" w:type="dxa"/>
            <w:vMerge w:val="restart"/>
            <w:tcBorders>
              <w:top w:val="nil"/>
              <w:left w:val="single" w:sz="4" w:space="0" w:color="auto"/>
              <w:bottom w:val="single" w:sz="4" w:space="0" w:color="000000"/>
              <w:right w:val="nil"/>
            </w:tcBorders>
            <w:noWrap/>
            <w:vAlign w:val="center"/>
            <w:hideMark/>
          </w:tcPr>
          <w:p w14:paraId="408E0E0E" w14:textId="77777777" w:rsidR="002201F6" w:rsidRPr="002201F6" w:rsidRDefault="002201F6" w:rsidP="002201F6">
            <w:pPr>
              <w:jc w:val="center"/>
              <w:rPr>
                <w:sz w:val="18"/>
                <w:szCs w:val="18"/>
              </w:rPr>
            </w:pPr>
            <w:r w:rsidRPr="002201F6">
              <w:rPr>
                <w:sz w:val="18"/>
                <w:szCs w:val="18"/>
              </w:rPr>
              <w:t>Nonbinary/Genderqueer (target)</w:t>
            </w:r>
          </w:p>
        </w:tc>
        <w:tc>
          <w:tcPr>
            <w:tcW w:w="4365" w:type="dxa"/>
            <w:tcBorders>
              <w:top w:val="nil"/>
              <w:left w:val="nil"/>
              <w:bottom w:val="nil"/>
              <w:right w:val="nil"/>
            </w:tcBorders>
            <w:vAlign w:val="bottom"/>
            <w:hideMark/>
          </w:tcPr>
          <w:p w14:paraId="24BDF84B" w14:textId="77777777" w:rsidR="002201F6" w:rsidRPr="002201F6" w:rsidRDefault="002201F6" w:rsidP="002201F6">
            <w:pPr>
              <w:rPr>
                <w:sz w:val="18"/>
                <w:szCs w:val="18"/>
              </w:rPr>
            </w:pPr>
            <w:r w:rsidRPr="002201F6">
              <w:rPr>
                <w:sz w:val="18"/>
                <w:szCs w:val="18"/>
              </w:rPr>
              <w:t>Implicit Recognition of Discrimination against Women</w:t>
            </w:r>
          </w:p>
        </w:tc>
        <w:tc>
          <w:tcPr>
            <w:tcW w:w="717" w:type="dxa"/>
            <w:tcBorders>
              <w:top w:val="nil"/>
              <w:left w:val="nil"/>
              <w:bottom w:val="nil"/>
              <w:right w:val="nil"/>
            </w:tcBorders>
            <w:vAlign w:val="bottom"/>
            <w:hideMark/>
          </w:tcPr>
          <w:p w14:paraId="26EB1A7B" w14:textId="77777777" w:rsidR="002201F6" w:rsidRPr="002201F6" w:rsidRDefault="002201F6" w:rsidP="002201F6">
            <w:pPr>
              <w:jc w:val="right"/>
              <w:rPr>
                <w:sz w:val="18"/>
                <w:szCs w:val="18"/>
              </w:rPr>
            </w:pPr>
            <w:r w:rsidRPr="002201F6">
              <w:rPr>
                <w:sz w:val="18"/>
                <w:szCs w:val="18"/>
              </w:rPr>
              <w:t>0.66</w:t>
            </w:r>
          </w:p>
        </w:tc>
        <w:tc>
          <w:tcPr>
            <w:tcW w:w="713" w:type="dxa"/>
            <w:tcBorders>
              <w:top w:val="nil"/>
              <w:left w:val="nil"/>
              <w:bottom w:val="nil"/>
              <w:right w:val="nil"/>
            </w:tcBorders>
            <w:vAlign w:val="bottom"/>
            <w:hideMark/>
          </w:tcPr>
          <w:p w14:paraId="2463B43B" w14:textId="77777777" w:rsidR="002201F6" w:rsidRPr="002201F6" w:rsidRDefault="002201F6" w:rsidP="002201F6">
            <w:pPr>
              <w:jc w:val="right"/>
              <w:rPr>
                <w:sz w:val="18"/>
                <w:szCs w:val="18"/>
              </w:rPr>
            </w:pPr>
            <w:r w:rsidRPr="002201F6">
              <w:rPr>
                <w:sz w:val="18"/>
                <w:szCs w:val="18"/>
              </w:rPr>
              <w:t>0.36</w:t>
            </w:r>
          </w:p>
        </w:tc>
        <w:tc>
          <w:tcPr>
            <w:tcW w:w="714" w:type="dxa"/>
            <w:tcBorders>
              <w:top w:val="nil"/>
              <w:left w:val="nil"/>
              <w:bottom w:val="nil"/>
              <w:right w:val="nil"/>
            </w:tcBorders>
            <w:vAlign w:val="bottom"/>
            <w:hideMark/>
          </w:tcPr>
          <w:p w14:paraId="20060338" w14:textId="77777777" w:rsidR="002201F6" w:rsidRPr="002201F6" w:rsidRDefault="002201F6" w:rsidP="002201F6">
            <w:pPr>
              <w:jc w:val="right"/>
              <w:rPr>
                <w:sz w:val="18"/>
                <w:szCs w:val="18"/>
              </w:rPr>
            </w:pPr>
            <w:r w:rsidRPr="002201F6">
              <w:rPr>
                <w:sz w:val="18"/>
                <w:szCs w:val="18"/>
              </w:rPr>
              <w:t>1.21</w:t>
            </w:r>
          </w:p>
        </w:tc>
        <w:tc>
          <w:tcPr>
            <w:tcW w:w="792" w:type="dxa"/>
            <w:tcBorders>
              <w:top w:val="nil"/>
              <w:left w:val="nil"/>
              <w:bottom w:val="nil"/>
              <w:right w:val="nil"/>
            </w:tcBorders>
            <w:vAlign w:val="bottom"/>
            <w:hideMark/>
          </w:tcPr>
          <w:p w14:paraId="21B62F45" w14:textId="77777777" w:rsidR="002201F6" w:rsidRPr="002201F6" w:rsidRDefault="002201F6" w:rsidP="002201F6">
            <w:pPr>
              <w:jc w:val="right"/>
              <w:rPr>
                <w:sz w:val="18"/>
                <w:szCs w:val="18"/>
              </w:rPr>
            </w:pPr>
            <w:r w:rsidRPr="002201F6">
              <w:rPr>
                <w:sz w:val="18"/>
                <w:szCs w:val="18"/>
              </w:rPr>
              <w:t>0.172</w:t>
            </w:r>
          </w:p>
        </w:tc>
        <w:tc>
          <w:tcPr>
            <w:tcW w:w="976" w:type="dxa"/>
            <w:tcBorders>
              <w:top w:val="nil"/>
              <w:left w:val="nil"/>
              <w:bottom w:val="nil"/>
              <w:right w:val="nil"/>
            </w:tcBorders>
            <w:vAlign w:val="bottom"/>
            <w:hideMark/>
          </w:tcPr>
          <w:p w14:paraId="65403F2F" w14:textId="77777777" w:rsidR="002201F6" w:rsidRPr="002201F6" w:rsidRDefault="002201F6" w:rsidP="002201F6">
            <w:pPr>
              <w:jc w:val="right"/>
              <w:rPr>
                <w:sz w:val="18"/>
                <w:szCs w:val="18"/>
              </w:rPr>
            </w:pPr>
            <w:r w:rsidRPr="002201F6">
              <w:rPr>
                <w:sz w:val="18"/>
                <w:szCs w:val="18"/>
              </w:rPr>
              <w:t>0.69</w:t>
            </w:r>
          </w:p>
        </w:tc>
        <w:tc>
          <w:tcPr>
            <w:tcW w:w="697" w:type="dxa"/>
            <w:tcBorders>
              <w:top w:val="nil"/>
              <w:left w:val="nil"/>
              <w:bottom w:val="nil"/>
              <w:right w:val="nil"/>
            </w:tcBorders>
            <w:vAlign w:val="bottom"/>
            <w:hideMark/>
          </w:tcPr>
          <w:p w14:paraId="6CC4D519" w14:textId="77777777" w:rsidR="002201F6" w:rsidRPr="002201F6" w:rsidRDefault="002201F6" w:rsidP="002201F6">
            <w:pPr>
              <w:jc w:val="right"/>
              <w:rPr>
                <w:sz w:val="18"/>
                <w:szCs w:val="18"/>
              </w:rPr>
            </w:pPr>
            <w:r w:rsidRPr="002201F6">
              <w:rPr>
                <w:sz w:val="18"/>
                <w:szCs w:val="18"/>
              </w:rPr>
              <w:t>0.37</w:t>
            </w:r>
          </w:p>
        </w:tc>
        <w:tc>
          <w:tcPr>
            <w:tcW w:w="707" w:type="dxa"/>
            <w:tcBorders>
              <w:top w:val="nil"/>
              <w:left w:val="nil"/>
              <w:bottom w:val="nil"/>
              <w:right w:val="nil"/>
            </w:tcBorders>
            <w:vAlign w:val="bottom"/>
            <w:hideMark/>
          </w:tcPr>
          <w:p w14:paraId="563016EB" w14:textId="77777777" w:rsidR="002201F6" w:rsidRPr="002201F6" w:rsidRDefault="002201F6" w:rsidP="002201F6">
            <w:pPr>
              <w:jc w:val="right"/>
              <w:rPr>
                <w:sz w:val="18"/>
                <w:szCs w:val="18"/>
              </w:rPr>
            </w:pPr>
            <w:r w:rsidRPr="002201F6">
              <w:rPr>
                <w:sz w:val="18"/>
                <w:szCs w:val="18"/>
              </w:rPr>
              <w:t>1.29</w:t>
            </w:r>
          </w:p>
        </w:tc>
        <w:tc>
          <w:tcPr>
            <w:tcW w:w="765" w:type="dxa"/>
            <w:tcBorders>
              <w:top w:val="nil"/>
              <w:left w:val="nil"/>
              <w:bottom w:val="nil"/>
              <w:right w:val="nil"/>
            </w:tcBorders>
            <w:vAlign w:val="bottom"/>
            <w:hideMark/>
          </w:tcPr>
          <w:p w14:paraId="0DEC125C" w14:textId="77777777" w:rsidR="002201F6" w:rsidRPr="002201F6" w:rsidRDefault="002201F6" w:rsidP="002201F6">
            <w:pPr>
              <w:jc w:val="right"/>
              <w:rPr>
                <w:sz w:val="18"/>
                <w:szCs w:val="18"/>
              </w:rPr>
            </w:pPr>
            <w:r w:rsidRPr="002201F6">
              <w:rPr>
                <w:sz w:val="18"/>
                <w:szCs w:val="18"/>
              </w:rPr>
              <w:t>0.238</w:t>
            </w:r>
          </w:p>
        </w:tc>
        <w:tc>
          <w:tcPr>
            <w:tcW w:w="1046" w:type="dxa"/>
            <w:tcBorders>
              <w:top w:val="nil"/>
              <w:left w:val="nil"/>
              <w:bottom w:val="nil"/>
              <w:right w:val="nil"/>
            </w:tcBorders>
            <w:vAlign w:val="bottom"/>
            <w:hideMark/>
          </w:tcPr>
          <w:p w14:paraId="348916DC" w14:textId="77777777" w:rsidR="002201F6" w:rsidRPr="002201F6" w:rsidRDefault="002201F6" w:rsidP="002201F6">
            <w:pPr>
              <w:jc w:val="right"/>
              <w:rPr>
                <w:sz w:val="18"/>
                <w:szCs w:val="18"/>
              </w:rPr>
            </w:pPr>
            <w:r w:rsidRPr="002201F6">
              <w:rPr>
                <w:sz w:val="18"/>
                <w:szCs w:val="18"/>
              </w:rPr>
              <w:t>0.55</w:t>
            </w:r>
          </w:p>
        </w:tc>
        <w:tc>
          <w:tcPr>
            <w:tcW w:w="682" w:type="dxa"/>
            <w:tcBorders>
              <w:top w:val="nil"/>
              <w:left w:val="nil"/>
              <w:bottom w:val="nil"/>
              <w:right w:val="nil"/>
            </w:tcBorders>
            <w:vAlign w:val="bottom"/>
            <w:hideMark/>
          </w:tcPr>
          <w:p w14:paraId="0A3EBBAF" w14:textId="77777777" w:rsidR="002201F6" w:rsidRPr="002201F6" w:rsidRDefault="002201F6" w:rsidP="002201F6">
            <w:pPr>
              <w:jc w:val="right"/>
              <w:rPr>
                <w:sz w:val="18"/>
                <w:szCs w:val="18"/>
              </w:rPr>
            </w:pPr>
            <w:r w:rsidRPr="002201F6">
              <w:rPr>
                <w:sz w:val="18"/>
                <w:szCs w:val="18"/>
              </w:rPr>
              <w:t>0.21</w:t>
            </w:r>
          </w:p>
        </w:tc>
        <w:tc>
          <w:tcPr>
            <w:tcW w:w="722" w:type="dxa"/>
            <w:tcBorders>
              <w:top w:val="nil"/>
              <w:left w:val="nil"/>
              <w:bottom w:val="nil"/>
              <w:right w:val="nil"/>
            </w:tcBorders>
            <w:vAlign w:val="bottom"/>
            <w:hideMark/>
          </w:tcPr>
          <w:p w14:paraId="23B2E02C" w14:textId="77777777" w:rsidR="002201F6" w:rsidRPr="002201F6" w:rsidRDefault="002201F6" w:rsidP="002201F6">
            <w:pPr>
              <w:jc w:val="right"/>
              <w:rPr>
                <w:sz w:val="18"/>
                <w:szCs w:val="18"/>
              </w:rPr>
            </w:pPr>
            <w:r w:rsidRPr="002201F6">
              <w:rPr>
                <w:sz w:val="18"/>
                <w:szCs w:val="18"/>
              </w:rPr>
              <w:t>1.42</w:t>
            </w:r>
          </w:p>
        </w:tc>
        <w:tc>
          <w:tcPr>
            <w:tcW w:w="752" w:type="dxa"/>
            <w:tcBorders>
              <w:top w:val="nil"/>
              <w:left w:val="nil"/>
              <w:bottom w:val="nil"/>
              <w:right w:val="single" w:sz="4" w:space="0" w:color="auto"/>
            </w:tcBorders>
            <w:vAlign w:val="bottom"/>
            <w:hideMark/>
          </w:tcPr>
          <w:p w14:paraId="204EC949" w14:textId="77777777" w:rsidR="002201F6" w:rsidRPr="002201F6" w:rsidRDefault="002201F6" w:rsidP="002201F6">
            <w:pPr>
              <w:jc w:val="right"/>
              <w:rPr>
                <w:sz w:val="18"/>
                <w:szCs w:val="18"/>
              </w:rPr>
            </w:pPr>
            <w:r w:rsidRPr="002201F6">
              <w:rPr>
                <w:sz w:val="18"/>
                <w:szCs w:val="18"/>
              </w:rPr>
              <w:t>0.207</w:t>
            </w:r>
          </w:p>
        </w:tc>
      </w:tr>
      <w:tr w:rsidR="002201F6" w:rsidRPr="002201F6" w14:paraId="69FC40D5"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74B1EB01"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891759B"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2F5998E5" w14:textId="77777777" w:rsidR="002201F6" w:rsidRPr="002201F6" w:rsidRDefault="002201F6" w:rsidP="002201F6">
            <w:pPr>
              <w:rPr>
                <w:sz w:val="18"/>
                <w:szCs w:val="18"/>
              </w:rPr>
            </w:pPr>
            <w:r w:rsidRPr="002201F6">
              <w:rPr>
                <w:sz w:val="18"/>
                <w:szCs w:val="18"/>
              </w:rPr>
              <w:t>Implicit Preference for Women</w:t>
            </w:r>
          </w:p>
        </w:tc>
        <w:tc>
          <w:tcPr>
            <w:tcW w:w="717" w:type="dxa"/>
            <w:tcBorders>
              <w:top w:val="nil"/>
              <w:left w:val="nil"/>
              <w:bottom w:val="nil"/>
              <w:right w:val="nil"/>
            </w:tcBorders>
            <w:vAlign w:val="bottom"/>
            <w:hideMark/>
          </w:tcPr>
          <w:p w14:paraId="1B4B5E03" w14:textId="77777777" w:rsidR="002201F6" w:rsidRPr="002201F6" w:rsidRDefault="002201F6" w:rsidP="002201F6">
            <w:pPr>
              <w:jc w:val="right"/>
              <w:rPr>
                <w:sz w:val="18"/>
                <w:szCs w:val="18"/>
              </w:rPr>
            </w:pPr>
            <w:r w:rsidRPr="002201F6">
              <w:rPr>
                <w:sz w:val="18"/>
                <w:szCs w:val="18"/>
              </w:rPr>
              <w:t>0.97</w:t>
            </w:r>
          </w:p>
        </w:tc>
        <w:tc>
          <w:tcPr>
            <w:tcW w:w="713" w:type="dxa"/>
            <w:tcBorders>
              <w:top w:val="nil"/>
              <w:left w:val="nil"/>
              <w:bottom w:val="nil"/>
              <w:right w:val="nil"/>
            </w:tcBorders>
            <w:vAlign w:val="bottom"/>
            <w:hideMark/>
          </w:tcPr>
          <w:p w14:paraId="3562643E" w14:textId="77777777" w:rsidR="002201F6" w:rsidRPr="002201F6" w:rsidRDefault="002201F6" w:rsidP="002201F6">
            <w:pPr>
              <w:jc w:val="right"/>
              <w:rPr>
                <w:sz w:val="18"/>
                <w:szCs w:val="18"/>
              </w:rPr>
            </w:pPr>
            <w:r w:rsidRPr="002201F6">
              <w:rPr>
                <w:sz w:val="18"/>
                <w:szCs w:val="18"/>
              </w:rPr>
              <w:t>0.60</w:t>
            </w:r>
          </w:p>
        </w:tc>
        <w:tc>
          <w:tcPr>
            <w:tcW w:w="714" w:type="dxa"/>
            <w:tcBorders>
              <w:top w:val="nil"/>
              <w:left w:val="nil"/>
              <w:bottom w:val="nil"/>
              <w:right w:val="nil"/>
            </w:tcBorders>
            <w:vAlign w:val="bottom"/>
            <w:hideMark/>
          </w:tcPr>
          <w:p w14:paraId="1AAC7F7C" w14:textId="77777777" w:rsidR="002201F6" w:rsidRPr="002201F6" w:rsidRDefault="002201F6" w:rsidP="002201F6">
            <w:pPr>
              <w:jc w:val="right"/>
              <w:rPr>
                <w:sz w:val="18"/>
                <w:szCs w:val="18"/>
              </w:rPr>
            </w:pPr>
            <w:r w:rsidRPr="002201F6">
              <w:rPr>
                <w:sz w:val="18"/>
                <w:szCs w:val="18"/>
              </w:rPr>
              <w:t>1.58</w:t>
            </w:r>
          </w:p>
        </w:tc>
        <w:tc>
          <w:tcPr>
            <w:tcW w:w="792" w:type="dxa"/>
            <w:tcBorders>
              <w:top w:val="nil"/>
              <w:left w:val="nil"/>
              <w:bottom w:val="nil"/>
              <w:right w:val="nil"/>
            </w:tcBorders>
            <w:vAlign w:val="bottom"/>
            <w:hideMark/>
          </w:tcPr>
          <w:p w14:paraId="66A36D2B" w14:textId="77777777" w:rsidR="002201F6" w:rsidRPr="002201F6" w:rsidRDefault="002201F6" w:rsidP="002201F6">
            <w:pPr>
              <w:jc w:val="right"/>
              <w:rPr>
                <w:sz w:val="18"/>
                <w:szCs w:val="18"/>
              </w:rPr>
            </w:pPr>
            <w:r w:rsidRPr="002201F6">
              <w:rPr>
                <w:sz w:val="18"/>
                <w:szCs w:val="18"/>
              </w:rPr>
              <w:t>0.910</w:t>
            </w:r>
          </w:p>
        </w:tc>
        <w:tc>
          <w:tcPr>
            <w:tcW w:w="976" w:type="dxa"/>
            <w:tcBorders>
              <w:top w:val="nil"/>
              <w:left w:val="nil"/>
              <w:bottom w:val="nil"/>
              <w:right w:val="nil"/>
            </w:tcBorders>
            <w:vAlign w:val="bottom"/>
            <w:hideMark/>
          </w:tcPr>
          <w:p w14:paraId="26A00282" w14:textId="77777777" w:rsidR="002201F6" w:rsidRPr="002201F6" w:rsidRDefault="002201F6" w:rsidP="002201F6">
            <w:pPr>
              <w:jc w:val="right"/>
              <w:rPr>
                <w:sz w:val="18"/>
                <w:szCs w:val="18"/>
              </w:rPr>
            </w:pPr>
            <w:r w:rsidRPr="002201F6">
              <w:rPr>
                <w:sz w:val="18"/>
                <w:szCs w:val="18"/>
              </w:rPr>
              <w:t>0.98</w:t>
            </w:r>
          </w:p>
        </w:tc>
        <w:tc>
          <w:tcPr>
            <w:tcW w:w="697" w:type="dxa"/>
            <w:tcBorders>
              <w:top w:val="nil"/>
              <w:left w:val="nil"/>
              <w:bottom w:val="nil"/>
              <w:right w:val="nil"/>
            </w:tcBorders>
            <w:vAlign w:val="bottom"/>
            <w:hideMark/>
          </w:tcPr>
          <w:p w14:paraId="638D00AD" w14:textId="77777777" w:rsidR="002201F6" w:rsidRPr="002201F6" w:rsidRDefault="002201F6" w:rsidP="002201F6">
            <w:pPr>
              <w:jc w:val="right"/>
              <w:rPr>
                <w:sz w:val="18"/>
                <w:szCs w:val="18"/>
              </w:rPr>
            </w:pPr>
            <w:r w:rsidRPr="002201F6">
              <w:rPr>
                <w:sz w:val="18"/>
                <w:szCs w:val="18"/>
              </w:rPr>
              <w:t>0.58</w:t>
            </w:r>
          </w:p>
        </w:tc>
        <w:tc>
          <w:tcPr>
            <w:tcW w:w="707" w:type="dxa"/>
            <w:tcBorders>
              <w:top w:val="nil"/>
              <w:left w:val="nil"/>
              <w:bottom w:val="nil"/>
              <w:right w:val="nil"/>
            </w:tcBorders>
            <w:vAlign w:val="bottom"/>
            <w:hideMark/>
          </w:tcPr>
          <w:p w14:paraId="335FE9AE" w14:textId="77777777" w:rsidR="002201F6" w:rsidRPr="002201F6" w:rsidRDefault="002201F6" w:rsidP="002201F6">
            <w:pPr>
              <w:jc w:val="right"/>
              <w:rPr>
                <w:sz w:val="18"/>
                <w:szCs w:val="18"/>
              </w:rPr>
            </w:pPr>
            <w:r w:rsidRPr="002201F6">
              <w:rPr>
                <w:sz w:val="18"/>
                <w:szCs w:val="18"/>
              </w:rPr>
              <w:t>1.66</w:t>
            </w:r>
          </w:p>
        </w:tc>
        <w:tc>
          <w:tcPr>
            <w:tcW w:w="765" w:type="dxa"/>
            <w:tcBorders>
              <w:top w:val="nil"/>
              <w:left w:val="nil"/>
              <w:bottom w:val="nil"/>
              <w:right w:val="nil"/>
            </w:tcBorders>
            <w:vAlign w:val="bottom"/>
            <w:hideMark/>
          </w:tcPr>
          <w:p w14:paraId="01948338" w14:textId="77777777" w:rsidR="002201F6" w:rsidRPr="002201F6" w:rsidRDefault="002201F6" w:rsidP="002201F6">
            <w:pPr>
              <w:jc w:val="right"/>
              <w:rPr>
                <w:sz w:val="18"/>
                <w:szCs w:val="18"/>
              </w:rPr>
            </w:pPr>
            <w:r w:rsidRPr="002201F6">
              <w:rPr>
                <w:sz w:val="18"/>
                <w:szCs w:val="18"/>
              </w:rPr>
              <w:t>0.949</w:t>
            </w:r>
          </w:p>
        </w:tc>
        <w:tc>
          <w:tcPr>
            <w:tcW w:w="1046" w:type="dxa"/>
            <w:tcBorders>
              <w:top w:val="nil"/>
              <w:left w:val="nil"/>
              <w:bottom w:val="nil"/>
              <w:right w:val="nil"/>
            </w:tcBorders>
            <w:vAlign w:val="bottom"/>
            <w:hideMark/>
          </w:tcPr>
          <w:p w14:paraId="397AA800" w14:textId="77777777" w:rsidR="002201F6" w:rsidRPr="002201F6" w:rsidRDefault="002201F6" w:rsidP="002201F6">
            <w:pPr>
              <w:jc w:val="right"/>
              <w:rPr>
                <w:sz w:val="18"/>
                <w:szCs w:val="18"/>
              </w:rPr>
            </w:pPr>
            <w:r w:rsidRPr="002201F6">
              <w:rPr>
                <w:sz w:val="18"/>
                <w:szCs w:val="18"/>
              </w:rPr>
              <w:t>0.78</w:t>
            </w:r>
          </w:p>
        </w:tc>
        <w:tc>
          <w:tcPr>
            <w:tcW w:w="682" w:type="dxa"/>
            <w:tcBorders>
              <w:top w:val="nil"/>
              <w:left w:val="nil"/>
              <w:bottom w:val="nil"/>
              <w:right w:val="nil"/>
            </w:tcBorders>
            <w:vAlign w:val="bottom"/>
            <w:hideMark/>
          </w:tcPr>
          <w:p w14:paraId="318BEBBB" w14:textId="77777777" w:rsidR="002201F6" w:rsidRPr="002201F6" w:rsidRDefault="002201F6" w:rsidP="002201F6">
            <w:pPr>
              <w:jc w:val="right"/>
              <w:rPr>
                <w:sz w:val="18"/>
                <w:szCs w:val="18"/>
              </w:rPr>
            </w:pPr>
            <w:r w:rsidRPr="002201F6">
              <w:rPr>
                <w:sz w:val="18"/>
                <w:szCs w:val="18"/>
              </w:rPr>
              <w:t>0.37</w:t>
            </w:r>
          </w:p>
        </w:tc>
        <w:tc>
          <w:tcPr>
            <w:tcW w:w="722" w:type="dxa"/>
            <w:tcBorders>
              <w:top w:val="nil"/>
              <w:left w:val="nil"/>
              <w:bottom w:val="nil"/>
              <w:right w:val="nil"/>
            </w:tcBorders>
            <w:vAlign w:val="bottom"/>
            <w:hideMark/>
          </w:tcPr>
          <w:p w14:paraId="5FDF412B" w14:textId="77777777" w:rsidR="002201F6" w:rsidRPr="002201F6" w:rsidRDefault="002201F6" w:rsidP="002201F6">
            <w:pPr>
              <w:jc w:val="right"/>
              <w:rPr>
                <w:sz w:val="18"/>
                <w:szCs w:val="18"/>
              </w:rPr>
            </w:pPr>
            <w:r w:rsidRPr="002201F6">
              <w:rPr>
                <w:sz w:val="18"/>
                <w:szCs w:val="18"/>
              </w:rPr>
              <w:t>1.63</w:t>
            </w:r>
          </w:p>
        </w:tc>
        <w:tc>
          <w:tcPr>
            <w:tcW w:w="752" w:type="dxa"/>
            <w:tcBorders>
              <w:top w:val="nil"/>
              <w:left w:val="nil"/>
              <w:bottom w:val="nil"/>
              <w:right w:val="single" w:sz="4" w:space="0" w:color="auto"/>
            </w:tcBorders>
            <w:vAlign w:val="bottom"/>
            <w:hideMark/>
          </w:tcPr>
          <w:p w14:paraId="12D3FF77" w14:textId="77777777" w:rsidR="002201F6" w:rsidRPr="002201F6" w:rsidRDefault="002201F6" w:rsidP="002201F6">
            <w:pPr>
              <w:jc w:val="right"/>
              <w:rPr>
                <w:sz w:val="18"/>
                <w:szCs w:val="18"/>
              </w:rPr>
            </w:pPr>
            <w:r w:rsidRPr="002201F6">
              <w:rPr>
                <w:sz w:val="18"/>
                <w:szCs w:val="18"/>
              </w:rPr>
              <w:t>0.495</w:t>
            </w:r>
          </w:p>
        </w:tc>
      </w:tr>
      <w:tr w:rsidR="002201F6" w:rsidRPr="002201F6" w14:paraId="6D93A5D0" w14:textId="77777777" w:rsidTr="00037129">
        <w:trPr>
          <w:trHeight w:val="520"/>
        </w:trPr>
        <w:tc>
          <w:tcPr>
            <w:tcW w:w="1564" w:type="dxa"/>
            <w:vMerge/>
            <w:tcBorders>
              <w:top w:val="nil"/>
              <w:left w:val="single" w:sz="4" w:space="0" w:color="auto"/>
              <w:bottom w:val="single" w:sz="4" w:space="0" w:color="000000"/>
              <w:right w:val="single" w:sz="4" w:space="0" w:color="auto"/>
            </w:tcBorders>
            <w:vAlign w:val="center"/>
            <w:hideMark/>
          </w:tcPr>
          <w:p w14:paraId="0D502BF6"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57B32427"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0E7ED752" w14:textId="77777777" w:rsidR="002201F6" w:rsidRPr="002201F6" w:rsidRDefault="002201F6" w:rsidP="002201F6">
            <w:pPr>
              <w:rPr>
                <w:sz w:val="18"/>
                <w:szCs w:val="18"/>
              </w:rPr>
            </w:pPr>
            <w:r w:rsidRPr="002201F6">
              <w:rPr>
                <w:sz w:val="18"/>
                <w:szCs w:val="18"/>
              </w:rPr>
              <w:t>Self-reported Recognition of Discrimination against Women</w:t>
            </w:r>
          </w:p>
        </w:tc>
        <w:tc>
          <w:tcPr>
            <w:tcW w:w="717" w:type="dxa"/>
            <w:tcBorders>
              <w:top w:val="nil"/>
              <w:left w:val="nil"/>
              <w:bottom w:val="nil"/>
              <w:right w:val="nil"/>
            </w:tcBorders>
            <w:vAlign w:val="bottom"/>
            <w:hideMark/>
          </w:tcPr>
          <w:p w14:paraId="33170E86" w14:textId="77777777" w:rsidR="002201F6" w:rsidRPr="002201F6" w:rsidRDefault="002201F6" w:rsidP="002201F6">
            <w:pPr>
              <w:jc w:val="right"/>
              <w:rPr>
                <w:sz w:val="18"/>
                <w:szCs w:val="18"/>
              </w:rPr>
            </w:pPr>
            <w:r w:rsidRPr="002201F6">
              <w:rPr>
                <w:sz w:val="18"/>
                <w:szCs w:val="18"/>
              </w:rPr>
              <w:t>0.77</w:t>
            </w:r>
          </w:p>
        </w:tc>
        <w:tc>
          <w:tcPr>
            <w:tcW w:w="713" w:type="dxa"/>
            <w:tcBorders>
              <w:top w:val="nil"/>
              <w:left w:val="nil"/>
              <w:bottom w:val="nil"/>
              <w:right w:val="nil"/>
            </w:tcBorders>
            <w:vAlign w:val="bottom"/>
            <w:hideMark/>
          </w:tcPr>
          <w:p w14:paraId="16950B31" w14:textId="77777777" w:rsidR="002201F6" w:rsidRPr="002201F6" w:rsidRDefault="002201F6" w:rsidP="002201F6">
            <w:pPr>
              <w:jc w:val="right"/>
              <w:rPr>
                <w:sz w:val="18"/>
                <w:szCs w:val="18"/>
              </w:rPr>
            </w:pPr>
            <w:r w:rsidRPr="002201F6">
              <w:rPr>
                <w:sz w:val="18"/>
                <w:szCs w:val="18"/>
              </w:rPr>
              <w:t>0.45</w:t>
            </w:r>
          </w:p>
        </w:tc>
        <w:tc>
          <w:tcPr>
            <w:tcW w:w="714" w:type="dxa"/>
            <w:tcBorders>
              <w:top w:val="nil"/>
              <w:left w:val="nil"/>
              <w:bottom w:val="nil"/>
              <w:right w:val="nil"/>
            </w:tcBorders>
            <w:vAlign w:val="bottom"/>
            <w:hideMark/>
          </w:tcPr>
          <w:p w14:paraId="6EDB087A" w14:textId="77777777" w:rsidR="002201F6" w:rsidRPr="002201F6" w:rsidRDefault="002201F6" w:rsidP="002201F6">
            <w:pPr>
              <w:jc w:val="right"/>
              <w:rPr>
                <w:sz w:val="18"/>
                <w:szCs w:val="18"/>
              </w:rPr>
            </w:pPr>
            <w:r w:rsidRPr="002201F6">
              <w:rPr>
                <w:sz w:val="18"/>
                <w:szCs w:val="18"/>
              </w:rPr>
              <w:t>1.33</w:t>
            </w:r>
          </w:p>
        </w:tc>
        <w:tc>
          <w:tcPr>
            <w:tcW w:w="792" w:type="dxa"/>
            <w:tcBorders>
              <w:top w:val="nil"/>
              <w:left w:val="nil"/>
              <w:bottom w:val="nil"/>
              <w:right w:val="nil"/>
            </w:tcBorders>
            <w:vAlign w:val="bottom"/>
            <w:hideMark/>
          </w:tcPr>
          <w:p w14:paraId="63E11A91" w14:textId="77777777" w:rsidR="002201F6" w:rsidRPr="002201F6" w:rsidRDefault="002201F6" w:rsidP="002201F6">
            <w:pPr>
              <w:jc w:val="right"/>
              <w:rPr>
                <w:sz w:val="18"/>
                <w:szCs w:val="18"/>
              </w:rPr>
            </w:pPr>
            <w:r w:rsidRPr="002201F6">
              <w:rPr>
                <w:sz w:val="18"/>
                <w:szCs w:val="18"/>
              </w:rPr>
              <w:t>0.348</w:t>
            </w:r>
          </w:p>
        </w:tc>
        <w:tc>
          <w:tcPr>
            <w:tcW w:w="976" w:type="dxa"/>
            <w:tcBorders>
              <w:top w:val="nil"/>
              <w:left w:val="nil"/>
              <w:bottom w:val="nil"/>
              <w:right w:val="nil"/>
            </w:tcBorders>
            <w:vAlign w:val="bottom"/>
            <w:hideMark/>
          </w:tcPr>
          <w:p w14:paraId="4DC51C3E" w14:textId="77777777" w:rsidR="002201F6" w:rsidRPr="002201F6" w:rsidRDefault="002201F6" w:rsidP="002201F6">
            <w:pPr>
              <w:jc w:val="right"/>
              <w:rPr>
                <w:sz w:val="18"/>
                <w:szCs w:val="18"/>
              </w:rPr>
            </w:pPr>
            <w:r w:rsidRPr="002201F6">
              <w:rPr>
                <w:sz w:val="18"/>
                <w:szCs w:val="18"/>
              </w:rPr>
              <w:t>0.85</w:t>
            </w:r>
          </w:p>
        </w:tc>
        <w:tc>
          <w:tcPr>
            <w:tcW w:w="697" w:type="dxa"/>
            <w:tcBorders>
              <w:top w:val="nil"/>
              <w:left w:val="nil"/>
              <w:bottom w:val="nil"/>
              <w:right w:val="nil"/>
            </w:tcBorders>
            <w:vAlign w:val="bottom"/>
            <w:hideMark/>
          </w:tcPr>
          <w:p w14:paraId="1DD9621F" w14:textId="77777777" w:rsidR="002201F6" w:rsidRPr="002201F6" w:rsidRDefault="002201F6" w:rsidP="002201F6">
            <w:pPr>
              <w:jc w:val="right"/>
              <w:rPr>
                <w:sz w:val="18"/>
                <w:szCs w:val="18"/>
              </w:rPr>
            </w:pPr>
            <w:r w:rsidRPr="002201F6">
              <w:rPr>
                <w:sz w:val="18"/>
                <w:szCs w:val="18"/>
              </w:rPr>
              <w:t>0.46</w:t>
            </w:r>
          </w:p>
        </w:tc>
        <w:tc>
          <w:tcPr>
            <w:tcW w:w="707" w:type="dxa"/>
            <w:tcBorders>
              <w:top w:val="nil"/>
              <w:left w:val="nil"/>
              <w:bottom w:val="nil"/>
              <w:right w:val="nil"/>
            </w:tcBorders>
            <w:vAlign w:val="bottom"/>
            <w:hideMark/>
          </w:tcPr>
          <w:p w14:paraId="379612CF" w14:textId="77777777" w:rsidR="002201F6" w:rsidRPr="002201F6" w:rsidRDefault="002201F6" w:rsidP="002201F6">
            <w:pPr>
              <w:jc w:val="right"/>
              <w:rPr>
                <w:sz w:val="18"/>
                <w:szCs w:val="18"/>
              </w:rPr>
            </w:pPr>
            <w:r w:rsidRPr="002201F6">
              <w:rPr>
                <w:sz w:val="18"/>
                <w:szCs w:val="18"/>
              </w:rPr>
              <w:t>1.58</w:t>
            </w:r>
          </w:p>
        </w:tc>
        <w:tc>
          <w:tcPr>
            <w:tcW w:w="765" w:type="dxa"/>
            <w:tcBorders>
              <w:top w:val="nil"/>
              <w:left w:val="nil"/>
              <w:bottom w:val="nil"/>
              <w:right w:val="nil"/>
            </w:tcBorders>
            <w:vAlign w:val="bottom"/>
            <w:hideMark/>
          </w:tcPr>
          <w:p w14:paraId="135C56FC" w14:textId="77777777" w:rsidR="002201F6" w:rsidRPr="002201F6" w:rsidRDefault="002201F6" w:rsidP="002201F6">
            <w:pPr>
              <w:jc w:val="right"/>
              <w:rPr>
                <w:sz w:val="18"/>
                <w:szCs w:val="18"/>
              </w:rPr>
            </w:pPr>
            <w:r w:rsidRPr="002201F6">
              <w:rPr>
                <w:sz w:val="18"/>
                <w:szCs w:val="18"/>
              </w:rPr>
              <w:t>0.598</w:t>
            </w:r>
          </w:p>
        </w:tc>
        <w:tc>
          <w:tcPr>
            <w:tcW w:w="1046" w:type="dxa"/>
            <w:tcBorders>
              <w:top w:val="nil"/>
              <w:left w:val="nil"/>
              <w:bottom w:val="nil"/>
              <w:right w:val="nil"/>
            </w:tcBorders>
            <w:vAlign w:val="bottom"/>
            <w:hideMark/>
          </w:tcPr>
          <w:p w14:paraId="5881B579" w14:textId="77777777" w:rsidR="002201F6" w:rsidRPr="002201F6" w:rsidRDefault="002201F6" w:rsidP="002201F6">
            <w:pPr>
              <w:jc w:val="right"/>
              <w:rPr>
                <w:sz w:val="18"/>
                <w:szCs w:val="18"/>
              </w:rPr>
            </w:pPr>
            <w:r w:rsidRPr="002201F6">
              <w:rPr>
                <w:sz w:val="18"/>
                <w:szCs w:val="18"/>
              </w:rPr>
              <w:t>0.44</w:t>
            </w:r>
          </w:p>
        </w:tc>
        <w:tc>
          <w:tcPr>
            <w:tcW w:w="682" w:type="dxa"/>
            <w:tcBorders>
              <w:top w:val="nil"/>
              <w:left w:val="nil"/>
              <w:bottom w:val="nil"/>
              <w:right w:val="nil"/>
            </w:tcBorders>
            <w:vAlign w:val="bottom"/>
            <w:hideMark/>
          </w:tcPr>
          <w:p w14:paraId="031BB814" w14:textId="77777777" w:rsidR="002201F6" w:rsidRPr="002201F6" w:rsidRDefault="002201F6" w:rsidP="002201F6">
            <w:pPr>
              <w:jc w:val="right"/>
              <w:rPr>
                <w:sz w:val="18"/>
                <w:szCs w:val="18"/>
              </w:rPr>
            </w:pPr>
            <w:r w:rsidRPr="002201F6">
              <w:rPr>
                <w:sz w:val="18"/>
                <w:szCs w:val="18"/>
              </w:rPr>
              <w:t>0.13</w:t>
            </w:r>
          </w:p>
        </w:tc>
        <w:tc>
          <w:tcPr>
            <w:tcW w:w="722" w:type="dxa"/>
            <w:tcBorders>
              <w:top w:val="nil"/>
              <w:left w:val="nil"/>
              <w:bottom w:val="nil"/>
              <w:right w:val="nil"/>
            </w:tcBorders>
            <w:vAlign w:val="bottom"/>
            <w:hideMark/>
          </w:tcPr>
          <w:p w14:paraId="597197ED" w14:textId="77777777" w:rsidR="002201F6" w:rsidRPr="002201F6" w:rsidRDefault="002201F6" w:rsidP="002201F6">
            <w:pPr>
              <w:jc w:val="right"/>
              <w:rPr>
                <w:sz w:val="18"/>
                <w:szCs w:val="18"/>
              </w:rPr>
            </w:pPr>
            <w:r w:rsidRPr="002201F6">
              <w:rPr>
                <w:sz w:val="18"/>
                <w:szCs w:val="18"/>
              </w:rPr>
              <w:t>1.49</w:t>
            </w:r>
          </w:p>
        </w:tc>
        <w:tc>
          <w:tcPr>
            <w:tcW w:w="752" w:type="dxa"/>
            <w:tcBorders>
              <w:top w:val="nil"/>
              <w:left w:val="nil"/>
              <w:bottom w:val="nil"/>
              <w:right w:val="single" w:sz="4" w:space="0" w:color="auto"/>
            </w:tcBorders>
            <w:vAlign w:val="bottom"/>
            <w:hideMark/>
          </w:tcPr>
          <w:p w14:paraId="75DE55EF" w14:textId="77777777" w:rsidR="002201F6" w:rsidRPr="002201F6" w:rsidRDefault="002201F6" w:rsidP="002201F6">
            <w:pPr>
              <w:jc w:val="right"/>
              <w:rPr>
                <w:sz w:val="18"/>
                <w:szCs w:val="18"/>
              </w:rPr>
            </w:pPr>
            <w:r w:rsidRPr="002201F6">
              <w:rPr>
                <w:sz w:val="18"/>
                <w:szCs w:val="18"/>
              </w:rPr>
              <w:t>0.181</w:t>
            </w:r>
          </w:p>
        </w:tc>
      </w:tr>
      <w:tr w:rsidR="002201F6" w:rsidRPr="002201F6" w14:paraId="364C17AD"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544CFD4B"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89E1345"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5355FC8E" w14:textId="77777777" w:rsidR="002201F6" w:rsidRPr="002201F6" w:rsidRDefault="002201F6" w:rsidP="002201F6">
            <w:pPr>
              <w:rPr>
                <w:sz w:val="18"/>
                <w:szCs w:val="18"/>
              </w:rPr>
            </w:pPr>
            <w:r w:rsidRPr="002201F6">
              <w:rPr>
                <w:sz w:val="18"/>
                <w:szCs w:val="18"/>
              </w:rPr>
              <w:t>Self-reported Preference for Women</w:t>
            </w:r>
          </w:p>
        </w:tc>
        <w:tc>
          <w:tcPr>
            <w:tcW w:w="717" w:type="dxa"/>
            <w:tcBorders>
              <w:top w:val="nil"/>
              <w:left w:val="nil"/>
              <w:bottom w:val="nil"/>
              <w:right w:val="nil"/>
            </w:tcBorders>
            <w:vAlign w:val="bottom"/>
            <w:hideMark/>
          </w:tcPr>
          <w:p w14:paraId="24C6C029" w14:textId="77777777" w:rsidR="002201F6" w:rsidRPr="002201F6" w:rsidRDefault="002201F6" w:rsidP="002201F6">
            <w:pPr>
              <w:jc w:val="right"/>
              <w:rPr>
                <w:sz w:val="18"/>
                <w:szCs w:val="18"/>
              </w:rPr>
            </w:pPr>
            <w:r w:rsidRPr="002201F6">
              <w:rPr>
                <w:sz w:val="18"/>
                <w:szCs w:val="18"/>
              </w:rPr>
              <w:t>1.03</w:t>
            </w:r>
          </w:p>
        </w:tc>
        <w:tc>
          <w:tcPr>
            <w:tcW w:w="713" w:type="dxa"/>
            <w:tcBorders>
              <w:top w:val="nil"/>
              <w:left w:val="nil"/>
              <w:bottom w:val="nil"/>
              <w:right w:val="nil"/>
            </w:tcBorders>
            <w:vAlign w:val="bottom"/>
            <w:hideMark/>
          </w:tcPr>
          <w:p w14:paraId="77C69FEF" w14:textId="77777777" w:rsidR="002201F6" w:rsidRPr="002201F6" w:rsidRDefault="002201F6" w:rsidP="002201F6">
            <w:pPr>
              <w:jc w:val="right"/>
              <w:rPr>
                <w:sz w:val="18"/>
                <w:szCs w:val="18"/>
              </w:rPr>
            </w:pPr>
            <w:r w:rsidRPr="002201F6">
              <w:rPr>
                <w:sz w:val="18"/>
                <w:szCs w:val="18"/>
              </w:rPr>
              <w:t>0.64</w:t>
            </w:r>
          </w:p>
        </w:tc>
        <w:tc>
          <w:tcPr>
            <w:tcW w:w="714" w:type="dxa"/>
            <w:tcBorders>
              <w:top w:val="nil"/>
              <w:left w:val="nil"/>
              <w:bottom w:val="nil"/>
              <w:right w:val="nil"/>
            </w:tcBorders>
            <w:vAlign w:val="bottom"/>
            <w:hideMark/>
          </w:tcPr>
          <w:p w14:paraId="19F29920" w14:textId="77777777" w:rsidR="002201F6" w:rsidRPr="002201F6" w:rsidRDefault="002201F6" w:rsidP="002201F6">
            <w:pPr>
              <w:jc w:val="right"/>
              <w:rPr>
                <w:sz w:val="18"/>
                <w:szCs w:val="18"/>
              </w:rPr>
            </w:pPr>
            <w:r w:rsidRPr="002201F6">
              <w:rPr>
                <w:sz w:val="18"/>
                <w:szCs w:val="18"/>
              </w:rPr>
              <w:t>1.63</w:t>
            </w:r>
          </w:p>
        </w:tc>
        <w:tc>
          <w:tcPr>
            <w:tcW w:w="792" w:type="dxa"/>
            <w:tcBorders>
              <w:top w:val="nil"/>
              <w:left w:val="nil"/>
              <w:bottom w:val="nil"/>
              <w:right w:val="nil"/>
            </w:tcBorders>
            <w:vAlign w:val="bottom"/>
            <w:hideMark/>
          </w:tcPr>
          <w:p w14:paraId="0AE91980" w14:textId="77777777" w:rsidR="002201F6" w:rsidRPr="002201F6" w:rsidRDefault="002201F6" w:rsidP="002201F6">
            <w:pPr>
              <w:jc w:val="right"/>
              <w:rPr>
                <w:sz w:val="18"/>
                <w:szCs w:val="18"/>
              </w:rPr>
            </w:pPr>
            <w:r w:rsidRPr="002201F6">
              <w:rPr>
                <w:sz w:val="18"/>
                <w:szCs w:val="18"/>
              </w:rPr>
              <w:t>0.912</w:t>
            </w:r>
          </w:p>
        </w:tc>
        <w:tc>
          <w:tcPr>
            <w:tcW w:w="976" w:type="dxa"/>
            <w:tcBorders>
              <w:top w:val="nil"/>
              <w:left w:val="nil"/>
              <w:bottom w:val="nil"/>
              <w:right w:val="nil"/>
            </w:tcBorders>
            <w:vAlign w:val="bottom"/>
            <w:hideMark/>
          </w:tcPr>
          <w:p w14:paraId="2B83F1CF" w14:textId="77777777" w:rsidR="002201F6" w:rsidRPr="002201F6" w:rsidRDefault="002201F6" w:rsidP="002201F6">
            <w:pPr>
              <w:jc w:val="right"/>
              <w:rPr>
                <w:sz w:val="18"/>
                <w:szCs w:val="18"/>
              </w:rPr>
            </w:pPr>
            <w:r w:rsidRPr="002201F6">
              <w:rPr>
                <w:sz w:val="18"/>
                <w:szCs w:val="18"/>
              </w:rPr>
              <w:t>1.23</w:t>
            </w:r>
          </w:p>
        </w:tc>
        <w:tc>
          <w:tcPr>
            <w:tcW w:w="697" w:type="dxa"/>
            <w:tcBorders>
              <w:top w:val="nil"/>
              <w:left w:val="nil"/>
              <w:bottom w:val="nil"/>
              <w:right w:val="nil"/>
            </w:tcBorders>
            <w:vAlign w:val="bottom"/>
            <w:hideMark/>
          </w:tcPr>
          <w:p w14:paraId="7FE04F69" w14:textId="77777777" w:rsidR="002201F6" w:rsidRPr="002201F6" w:rsidRDefault="002201F6" w:rsidP="002201F6">
            <w:pPr>
              <w:jc w:val="right"/>
              <w:rPr>
                <w:sz w:val="18"/>
                <w:szCs w:val="18"/>
              </w:rPr>
            </w:pPr>
            <w:r w:rsidRPr="002201F6">
              <w:rPr>
                <w:sz w:val="18"/>
                <w:szCs w:val="18"/>
              </w:rPr>
              <w:t>0.71</w:t>
            </w:r>
          </w:p>
        </w:tc>
        <w:tc>
          <w:tcPr>
            <w:tcW w:w="707" w:type="dxa"/>
            <w:tcBorders>
              <w:top w:val="nil"/>
              <w:left w:val="nil"/>
              <w:bottom w:val="nil"/>
              <w:right w:val="nil"/>
            </w:tcBorders>
            <w:vAlign w:val="bottom"/>
            <w:hideMark/>
          </w:tcPr>
          <w:p w14:paraId="5B537EB5" w14:textId="77777777" w:rsidR="002201F6" w:rsidRPr="002201F6" w:rsidRDefault="002201F6" w:rsidP="002201F6">
            <w:pPr>
              <w:jc w:val="right"/>
              <w:rPr>
                <w:sz w:val="18"/>
                <w:szCs w:val="18"/>
              </w:rPr>
            </w:pPr>
            <w:r w:rsidRPr="002201F6">
              <w:rPr>
                <w:sz w:val="18"/>
                <w:szCs w:val="18"/>
              </w:rPr>
              <w:t>2.12</w:t>
            </w:r>
          </w:p>
        </w:tc>
        <w:tc>
          <w:tcPr>
            <w:tcW w:w="765" w:type="dxa"/>
            <w:tcBorders>
              <w:top w:val="nil"/>
              <w:left w:val="nil"/>
              <w:bottom w:val="nil"/>
              <w:right w:val="nil"/>
            </w:tcBorders>
            <w:vAlign w:val="bottom"/>
            <w:hideMark/>
          </w:tcPr>
          <w:p w14:paraId="2D30C07E" w14:textId="77777777" w:rsidR="002201F6" w:rsidRPr="002201F6" w:rsidRDefault="002201F6" w:rsidP="002201F6">
            <w:pPr>
              <w:jc w:val="right"/>
              <w:rPr>
                <w:sz w:val="18"/>
                <w:szCs w:val="18"/>
              </w:rPr>
            </w:pPr>
            <w:r w:rsidRPr="002201F6">
              <w:rPr>
                <w:sz w:val="18"/>
                <w:szCs w:val="18"/>
              </w:rPr>
              <w:t>0.459</w:t>
            </w:r>
          </w:p>
        </w:tc>
        <w:tc>
          <w:tcPr>
            <w:tcW w:w="1046" w:type="dxa"/>
            <w:tcBorders>
              <w:top w:val="nil"/>
              <w:left w:val="nil"/>
              <w:bottom w:val="nil"/>
              <w:right w:val="nil"/>
            </w:tcBorders>
            <w:vAlign w:val="bottom"/>
            <w:hideMark/>
          </w:tcPr>
          <w:p w14:paraId="42557A57" w14:textId="77777777" w:rsidR="002201F6" w:rsidRPr="002201F6" w:rsidRDefault="002201F6" w:rsidP="002201F6">
            <w:pPr>
              <w:jc w:val="right"/>
              <w:rPr>
                <w:sz w:val="18"/>
                <w:szCs w:val="18"/>
              </w:rPr>
            </w:pPr>
            <w:r w:rsidRPr="002201F6">
              <w:rPr>
                <w:sz w:val="18"/>
                <w:szCs w:val="18"/>
              </w:rPr>
              <w:t>1.56</w:t>
            </w:r>
          </w:p>
        </w:tc>
        <w:tc>
          <w:tcPr>
            <w:tcW w:w="682" w:type="dxa"/>
            <w:tcBorders>
              <w:top w:val="nil"/>
              <w:left w:val="nil"/>
              <w:bottom w:val="nil"/>
              <w:right w:val="nil"/>
            </w:tcBorders>
            <w:vAlign w:val="bottom"/>
            <w:hideMark/>
          </w:tcPr>
          <w:p w14:paraId="644329E7" w14:textId="77777777" w:rsidR="002201F6" w:rsidRPr="002201F6" w:rsidRDefault="002201F6" w:rsidP="002201F6">
            <w:pPr>
              <w:jc w:val="right"/>
              <w:rPr>
                <w:sz w:val="18"/>
                <w:szCs w:val="18"/>
              </w:rPr>
            </w:pPr>
            <w:r w:rsidRPr="002201F6">
              <w:rPr>
                <w:sz w:val="18"/>
                <w:szCs w:val="18"/>
              </w:rPr>
              <w:t>0.66</w:t>
            </w:r>
          </w:p>
        </w:tc>
        <w:tc>
          <w:tcPr>
            <w:tcW w:w="722" w:type="dxa"/>
            <w:tcBorders>
              <w:top w:val="nil"/>
              <w:left w:val="nil"/>
              <w:bottom w:val="nil"/>
              <w:right w:val="nil"/>
            </w:tcBorders>
            <w:vAlign w:val="bottom"/>
            <w:hideMark/>
          </w:tcPr>
          <w:p w14:paraId="7FAB7C00" w14:textId="77777777" w:rsidR="002201F6" w:rsidRPr="002201F6" w:rsidRDefault="002201F6" w:rsidP="002201F6">
            <w:pPr>
              <w:jc w:val="right"/>
              <w:rPr>
                <w:sz w:val="18"/>
                <w:szCs w:val="18"/>
              </w:rPr>
            </w:pPr>
            <w:r w:rsidRPr="002201F6">
              <w:rPr>
                <w:sz w:val="18"/>
                <w:szCs w:val="18"/>
              </w:rPr>
              <w:t>3.68</w:t>
            </w:r>
          </w:p>
        </w:tc>
        <w:tc>
          <w:tcPr>
            <w:tcW w:w="752" w:type="dxa"/>
            <w:tcBorders>
              <w:top w:val="nil"/>
              <w:left w:val="nil"/>
              <w:bottom w:val="nil"/>
              <w:right w:val="single" w:sz="4" w:space="0" w:color="auto"/>
            </w:tcBorders>
            <w:vAlign w:val="bottom"/>
            <w:hideMark/>
          </w:tcPr>
          <w:p w14:paraId="70C0FA38" w14:textId="77777777" w:rsidR="002201F6" w:rsidRPr="002201F6" w:rsidRDefault="002201F6" w:rsidP="002201F6">
            <w:pPr>
              <w:jc w:val="right"/>
              <w:rPr>
                <w:sz w:val="18"/>
                <w:szCs w:val="18"/>
              </w:rPr>
            </w:pPr>
            <w:r w:rsidRPr="002201F6">
              <w:rPr>
                <w:sz w:val="18"/>
                <w:szCs w:val="18"/>
              </w:rPr>
              <w:t>0.305</w:t>
            </w:r>
          </w:p>
        </w:tc>
      </w:tr>
      <w:tr w:rsidR="002201F6" w:rsidRPr="002201F6" w14:paraId="04EF65FF"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20351FE4"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311531B7"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152102B0" w14:textId="77777777" w:rsidR="002201F6" w:rsidRPr="002201F6" w:rsidRDefault="002201F6" w:rsidP="002201F6">
            <w:pPr>
              <w:rPr>
                <w:sz w:val="18"/>
                <w:szCs w:val="18"/>
              </w:rPr>
            </w:pPr>
            <w:r w:rsidRPr="002201F6">
              <w:rPr>
                <w:sz w:val="18"/>
                <w:szCs w:val="18"/>
              </w:rPr>
              <w:t>Self-reported Experiences of Sexism: 1-2 [ref: 0]</w:t>
            </w:r>
          </w:p>
        </w:tc>
        <w:tc>
          <w:tcPr>
            <w:tcW w:w="717" w:type="dxa"/>
            <w:tcBorders>
              <w:top w:val="nil"/>
              <w:left w:val="nil"/>
              <w:bottom w:val="nil"/>
              <w:right w:val="nil"/>
            </w:tcBorders>
            <w:vAlign w:val="bottom"/>
            <w:hideMark/>
          </w:tcPr>
          <w:p w14:paraId="2E70DF2C" w14:textId="77777777" w:rsidR="002201F6" w:rsidRPr="002201F6" w:rsidRDefault="002201F6" w:rsidP="002201F6">
            <w:pPr>
              <w:jc w:val="right"/>
              <w:rPr>
                <w:sz w:val="18"/>
                <w:szCs w:val="18"/>
              </w:rPr>
            </w:pPr>
            <w:r w:rsidRPr="002201F6">
              <w:rPr>
                <w:sz w:val="18"/>
                <w:szCs w:val="18"/>
              </w:rPr>
              <w:t>0.23</w:t>
            </w:r>
          </w:p>
        </w:tc>
        <w:tc>
          <w:tcPr>
            <w:tcW w:w="713" w:type="dxa"/>
            <w:tcBorders>
              <w:top w:val="nil"/>
              <w:left w:val="nil"/>
              <w:bottom w:val="nil"/>
              <w:right w:val="nil"/>
            </w:tcBorders>
            <w:vAlign w:val="bottom"/>
            <w:hideMark/>
          </w:tcPr>
          <w:p w14:paraId="3B2E6E88" w14:textId="77777777" w:rsidR="002201F6" w:rsidRPr="002201F6" w:rsidRDefault="002201F6" w:rsidP="002201F6">
            <w:pPr>
              <w:jc w:val="right"/>
              <w:rPr>
                <w:sz w:val="18"/>
                <w:szCs w:val="18"/>
              </w:rPr>
            </w:pPr>
            <w:r w:rsidRPr="002201F6">
              <w:rPr>
                <w:sz w:val="18"/>
                <w:szCs w:val="18"/>
              </w:rPr>
              <w:t>0.02</w:t>
            </w:r>
          </w:p>
        </w:tc>
        <w:tc>
          <w:tcPr>
            <w:tcW w:w="714" w:type="dxa"/>
            <w:tcBorders>
              <w:top w:val="nil"/>
              <w:left w:val="nil"/>
              <w:bottom w:val="nil"/>
              <w:right w:val="nil"/>
            </w:tcBorders>
            <w:vAlign w:val="bottom"/>
            <w:hideMark/>
          </w:tcPr>
          <w:p w14:paraId="7F531F2F" w14:textId="77777777" w:rsidR="002201F6" w:rsidRPr="002201F6" w:rsidRDefault="002201F6" w:rsidP="002201F6">
            <w:pPr>
              <w:jc w:val="right"/>
              <w:rPr>
                <w:sz w:val="18"/>
                <w:szCs w:val="18"/>
              </w:rPr>
            </w:pPr>
            <w:r w:rsidRPr="002201F6">
              <w:rPr>
                <w:sz w:val="18"/>
                <w:szCs w:val="18"/>
              </w:rPr>
              <w:t>2.21</w:t>
            </w:r>
          </w:p>
        </w:tc>
        <w:tc>
          <w:tcPr>
            <w:tcW w:w="792" w:type="dxa"/>
            <w:tcBorders>
              <w:top w:val="nil"/>
              <w:left w:val="nil"/>
              <w:bottom w:val="nil"/>
              <w:right w:val="nil"/>
            </w:tcBorders>
            <w:vAlign w:val="bottom"/>
            <w:hideMark/>
          </w:tcPr>
          <w:p w14:paraId="32E04EBA" w14:textId="77777777" w:rsidR="002201F6" w:rsidRPr="002201F6" w:rsidRDefault="002201F6" w:rsidP="002201F6">
            <w:pPr>
              <w:jc w:val="right"/>
              <w:rPr>
                <w:sz w:val="18"/>
                <w:szCs w:val="18"/>
              </w:rPr>
            </w:pPr>
            <w:r w:rsidRPr="002201F6">
              <w:rPr>
                <w:sz w:val="18"/>
                <w:szCs w:val="18"/>
              </w:rPr>
              <w:t>0.202</w:t>
            </w:r>
          </w:p>
        </w:tc>
        <w:tc>
          <w:tcPr>
            <w:tcW w:w="976" w:type="dxa"/>
            <w:tcBorders>
              <w:top w:val="nil"/>
              <w:left w:val="nil"/>
              <w:bottom w:val="nil"/>
              <w:right w:val="nil"/>
            </w:tcBorders>
            <w:vAlign w:val="bottom"/>
            <w:hideMark/>
          </w:tcPr>
          <w:p w14:paraId="62390AC3" w14:textId="77777777" w:rsidR="002201F6" w:rsidRPr="002201F6" w:rsidRDefault="002201F6" w:rsidP="002201F6">
            <w:pPr>
              <w:jc w:val="right"/>
              <w:rPr>
                <w:sz w:val="18"/>
                <w:szCs w:val="18"/>
              </w:rPr>
            </w:pPr>
            <w:r w:rsidRPr="002201F6">
              <w:rPr>
                <w:sz w:val="18"/>
                <w:szCs w:val="18"/>
              </w:rPr>
              <w:t>0.23</w:t>
            </w:r>
          </w:p>
        </w:tc>
        <w:tc>
          <w:tcPr>
            <w:tcW w:w="697" w:type="dxa"/>
            <w:tcBorders>
              <w:top w:val="nil"/>
              <w:left w:val="nil"/>
              <w:bottom w:val="nil"/>
              <w:right w:val="nil"/>
            </w:tcBorders>
            <w:vAlign w:val="bottom"/>
            <w:hideMark/>
          </w:tcPr>
          <w:p w14:paraId="415EC8D6" w14:textId="77777777" w:rsidR="002201F6" w:rsidRPr="002201F6" w:rsidRDefault="002201F6" w:rsidP="002201F6">
            <w:pPr>
              <w:jc w:val="right"/>
              <w:rPr>
                <w:sz w:val="18"/>
                <w:szCs w:val="18"/>
              </w:rPr>
            </w:pPr>
            <w:r w:rsidRPr="002201F6">
              <w:rPr>
                <w:sz w:val="18"/>
                <w:szCs w:val="18"/>
              </w:rPr>
              <w:t>0.02</w:t>
            </w:r>
          </w:p>
        </w:tc>
        <w:tc>
          <w:tcPr>
            <w:tcW w:w="707" w:type="dxa"/>
            <w:tcBorders>
              <w:top w:val="nil"/>
              <w:left w:val="nil"/>
              <w:bottom w:val="nil"/>
              <w:right w:val="nil"/>
            </w:tcBorders>
            <w:vAlign w:val="bottom"/>
            <w:hideMark/>
          </w:tcPr>
          <w:p w14:paraId="6C4B8617" w14:textId="77777777" w:rsidR="002201F6" w:rsidRPr="002201F6" w:rsidRDefault="002201F6" w:rsidP="002201F6">
            <w:pPr>
              <w:jc w:val="right"/>
              <w:rPr>
                <w:sz w:val="18"/>
                <w:szCs w:val="18"/>
              </w:rPr>
            </w:pPr>
            <w:r w:rsidRPr="002201F6">
              <w:rPr>
                <w:sz w:val="18"/>
                <w:szCs w:val="18"/>
              </w:rPr>
              <w:t>2.39</w:t>
            </w:r>
          </w:p>
        </w:tc>
        <w:tc>
          <w:tcPr>
            <w:tcW w:w="765" w:type="dxa"/>
            <w:tcBorders>
              <w:top w:val="nil"/>
              <w:left w:val="nil"/>
              <w:bottom w:val="nil"/>
              <w:right w:val="nil"/>
            </w:tcBorders>
            <w:vAlign w:val="bottom"/>
            <w:hideMark/>
          </w:tcPr>
          <w:p w14:paraId="28642415" w14:textId="77777777" w:rsidR="002201F6" w:rsidRPr="002201F6" w:rsidRDefault="002201F6" w:rsidP="002201F6">
            <w:pPr>
              <w:jc w:val="right"/>
              <w:rPr>
                <w:sz w:val="18"/>
                <w:szCs w:val="18"/>
              </w:rPr>
            </w:pPr>
            <w:r w:rsidRPr="002201F6">
              <w:rPr>
                <w:sz w:val="18"/>
                <w:szCs w:val="18"/>
              </w:rPr>
              <w:t>0.214</w:t>
            </w:r>
          </w:p>
        </w:tc>
        <w:tc>
          <w:tcPr>
            <w:tcW w:w="1046" w:type="dxa"/>
            <w:tcBorders>
              <w:top w:val="nil"/>
              <w:left w:val="nil"/>
              <w:bottom w:val="nil"/>
              <w:right w:val="nil"/>
            </w:tcBorders>
            <w:vAlign w:val="bottom"/>
            <w:hideMark/>
          </w:tcPr>
          <w:p w14:paraId="24C8F98B" w14:textId="77777777" w:rsidR="002201F6" w:rsidRPr="002201F6" w:rsidRDefault="002201F6" w:rsidP="002201F6">
            <w:pPr>
              <w:jc w:val="right"/>
              <w:rPr>
                <w:sz w:val="18"/>
                <w:szCs w:val="18"/>
              </w:rPr>
            </w:pPr>
            <w:r w:rsidRPr="002201F6">
              <w:rPr>
                <w:sz w:val="18"/>
                <w:szCs w:val="18"/>
              </w:rPr>
              <w:t>0.09</w:t>
            </w:r>
          </w:p>
        </w:tc>
        <w:tc>
          <w:tcPr>
            <w:tcW w:w="682" w:type="dxa"/>
            <w:tcBorders>
              <w:top w:val="nil"/>
              <w:left w:val="nil"/>
              <w:bottom w:val="nil"/>
              <w:right w:val="nil"/>
            </w:tcBorders>
            <w:vAlign w:val="bottom"/>
            <w:hideMark/>
          </w:tcPr>
          <w:p w14:paraId="4D1A2103" w14:textId="77777777" w:rsidR="002201F6" w:rsidRPr="002201F6" w:rsidRDefault="002201F6" w:rsidP="002201F6">
            <w:pPr>
              <w:jc w:val="right"/>
              <w:rPr>
                <w:sz w:val="18"/>
                <w:szCs w:val="18"/>
              </w:rPr>
            </w:pPr>
            <w:r w:rsidRPr="002201F6">
              <w:rPr>
                <w:sz w:val="18"/>
                <w:szCs w:val="18"/>
              </w:rPr>
              <w:t>0.00</w:t>
            </w:r>
          </w:p>
        </w:tc>
        <w:tc>
          <w:tcPr>
            <w:tcW w:w="722" w:type="dxa"/>
            <w:tcBorders>
              <w:top w:val="nil"/>
              <w:left w:val="nil"/>
              <w:bottom w:val="nil"/>
              <w:right w:val="nil"/>
            </w:tcBorders>
            <w:vAlign w:val="bottom"/>
            <w:hideMark/>
          </w:tcPr>
          <w:p w14:paraId="7E714FEB" w14:textId="77777777" w:rsidR="002201F6" w:rsidRPr="002201F6" w:rsidRDefault="002201F6" w:rsidP="002201F6">
            <w:pPr>
              <w:rPr>
                <w:sz w:val="18"/>
                <w:szCs w:val="18"/>
              </w:rPr>
            </w:pPr>
            <w:r w:rsidRPr="002201F6">
              <w:rPr>
                <w:sz w:val="18"/>
                <w:szCs w:val="18"/>
              </w:rPr>
              <w:t>Inf</w:t>
            </w:r>
          </w:p>
        </w:tc>
        <w:tc>
          <w:tcPr>
            <w:tcW w:w="752" w:type="dxa"/>
            <w:tcBorders>
              <w:top w:val="nil"/>
              <w:left w:val="nil"/>
              <w:bottom w:val="nil"/>
              <w:right w:val="single" w:sz="4" w:space="0" w:color="auto"/>
            </w:tcBorders>
            <w:vAlign w:val="bottom"/>
            <w:hideMark/>
          </w:tcPr>
          <w:p w14:paraId="5C13F6C9" w14:textId="77777777" w:rsidR="002201F6" w:rsidRPr="002201F6" w:rsidRDefault="002201F6" w:rsidP="002201F6">
            <w:pPr>
              <w:jc w:val="right"/>
              <w:rPr>
                <w:sz w:val="18"/>
                <w:szCs w:val="18"/>
              </w:rPr>
            </w:pPr>
            <w:r w:rsidRPr="002201F6">
              <w:rPr>
                <w:sz w:val="18"/>
                <w:szCs w:val="18"/>
              </w:rPr>
              <w:t>0.995</w:t>
            </w:r>
          </w:p>
        </w:tc>
      </w:tr>
      <w:tr w:rsidR="002201F6" w:rsidRPr="002201F6" w14:paraId="51DD60CE"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6F28AD78"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693B987"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6C4116EE" w14:textId="77777777" w:rsidR="002201F6" w:rsidRPr="002201F6" w:rsidRDefault="002201F6" w:rsidP="002201F6">
            <w:pPr>
              <w:rPr>
                <w:sz w:val="18"/>
                <w:szCs w:val="18"/>
              </w:rPr>
            </w:pPr>
            <w:r w:rsidRPr="002201F6">
              <w:rPr>
                <w:sz w:val="18"/>
                <w:szCs w:val="18"/>
              </w:rPr>
              <w:t>Self-reported Experiences of Sexism: 3+ [ref: 0]</w:t>
            </w:r>
          </w:p>
        </w:tc>
        <w:tc>
          <w:tcPr>
            <w:tcW w:w="717" w:type="dxa"/>
            <w:tcBorders>
              <w:top w:val="nil"/>
              <w:left w:val="nil"/>
              <w:bottom w:val="single" w:sz="4" w:space="0" w:color="auto"/>
              <w:right w:val="nil"/>
            </w:tcBorders>
            <w:vAlign w:val="bottom"/>
            <w:hideMark/>
          </w:tcPr>
          <w:p w14:paraId="18198CB8" w14:textId="77777777" w:rsidR="002201F6" w:rsidRPr="002201F6" w:rsidRDefault="002201F6" w:rsidP="002201F6">
            <w:pPr>
              <w:jc w:val="right"/>
              <w:rPr>
                <w:sz w:val="18"/>
                <w:szCs w:val="18"/>
              </w:rPr>
            </w:pPr>
            <w:r w:rsidRPr="002201F6">
              <w:rPr>
                <w:sz w:val="18"/>
                <w:szCs w:val="18"/>
              </w:rPr>
              <w:t>1.25</w:t>
            </w:r>
          </w:p>
        </w:tc>
        <w:tc>
          <w:tcPr>
            <w:tcW w:w="713" w:type="dxa"/>
            <w:tcBorders>
              <w:top w:val="nil"/>
              <w:left w:val="nil"/>
              <w:bottom w:val="single" w:sz="4" w:space="0" w:color="auto"/>
              <w:right w:val="nil"/>
            </w:tcBorders>
            <w:vAlign w:val="bottom"/>
            <w:hideMark/>
          </w:tcPr>
          <w:p w14:paraId="273823AC" w14:textId="77777777" w:rsidR="002201F6" w:rsidRPr="002201F6" w:rsidRDefault="002201F6" w:rsidP="002201F6">
            <w:pPr>
              <w:jc w:val="right"/>
              <w:rPr>
                <w:sz w:val="18"/>
                <w:szCs w:val="18"/>
              </w:rPr>
            </w:pPr>
            <w:r w:rsidRPr="002201F6">
              <w:rPr>
                <w:sz w:val="18"/>
                <w:szCs w:val="18"/>
              </w:rPr>
              <w:t>0.40</w:t>
            </w:r>
          </w:p>
        </w:tc>
        <w:tc>
          <w:tcPr>
            <w:tcW w:w="714" w:type="dxa"/>
            <w:tcBorders>
              <w:top w:val="nil"/>
              <w:left w:val="nil"/>
              <w:bottom w:val="single" w:sz="4" w:space="0" w:color="auto"/>
              <w:right w:val="nil"/>
            </w:tcBorders>
            <w:vAlign w:val="bottom"/>
            <w:hideMark/>
          </w:tcPr>
          <w:p w14:paraId="2FBD3322" w14:textId="77777777" w:rsidR="002201F6" w:rsidRPr="002201F6" w:rsidRDefault="002201F6" w:rsidP="002201F6">
            <w:pPr>
              <w:jc w:val="right"/>
              <w:rPr>
                <w:sz w:val="18"/>
                <w:szCs w:val="18"/>
              </w:rPr>
            </w:pPr>
            <w:r w:rsidRPr="002201F6">
              <w:rPr>
                <w:sz w:val="18"/>
                <w:szCs w:val="18"/>
              </w:rPr>
              <w:t>3.92</w:t>
            </w:r>
          </w:p>
        </w:tc>
        <w:tc>
          <w:tcPr>
            <w:tcW w:w="792" w:type="dxa"/>
            <w:tcBorders>
              <w:top w:val="nil"/>
              <w:left w:val="nil"/>
              <w:bottom w:val="single" w:sz="4" w:space="0" w:color="auto"/>
              <w:right w:val="nil"/>
            </w:tcBorders>
            <w:vAlign w:val="bottom"/>
            <w:hideMark/>
          </w:tcPr>
          <w:p w14:paraId="085F7B4B" w14:textId="77777777" w:rsidR="002201F6" w:rsidRPr="002201F6" w:rsidRDefault="002201F6" w:rsidP="002201F6">
            <w:pPr>
              <w:jc w:val="right"/>
              <w:rPr>
                <w:sz w:val="18"/>
                <w:szCs w:val="18"/>
              </w:rPr>
            </w:pPr>
            <w:r w:rsidRPr="002201F6">
              <w:rPr>
                <w:sz w:val="18"/>
                <w:szCs w:val="18"/>
              </w:rPr>
              <w:t>0.694</w:t>
            </w:r>
          </w:p>
        </w:tc>
        <w:tc>
          <w:tcPr>
            <w:tcW w:w="976" w:type="dxa"/>
            <w:tcBorders>
              <w:top w:val="nil"/>
              <w:left w:val="nil"/>
              <w:bottom w:val="single" w:sz="4" w:space="0" w:color="auto"/>
              <w:right w:val="nil"/>
            </w:tcBorders>
            <w:vAlign w:val="bottom"/>
            <w:hideMark/>
          </w:tcPr>
          <w:p w14:paraId="52099ADA" w14:textId="77777777" w:rsidR="002201F6" w:rsidRPr="002201F6" w:rsidRDefault="002201F6" w:rsidP="002201F6">
            <w:pPr>
              <w:jc w:val="right"/>
              <w:rPr>
                <w:sz w:val="18"/>
                <w:szCs w:val="18"/>
              </w:rPr>
            </w:pPr>
            <w:r w:rsidRPr="002201F6">
              <w:rPr>
                <w:sz w:val="18"/>
                <w:szCs w:val="18"/>
              </w:rPr>
              <w:t>1.93</w:t>
            </w:r>
          </w:p>
        </w:tc>
        <w:tc>
          <w:tcPr>
            <w:tcW w:w="697" w:type="dxa"/>
            <w:tcBorders>
              <w:top w:val="nil"/>
              <w:left w:val="nil"/>
              <w:bottom w:val="single" w:sz="4" w:space="0" w:color="auto"/>
              <w:right w:val="nil"/>
            </w:tcBorders>
            <w:vAlign w:val="bottom"/>
            <w:hideMark/>
          </w:tcPr>
          <w:p w14:paraId="55867649" w14:textId="77777777" w:rsidR="002201F6" w:rsidRPr="002201F6" w:rsidRDefault="002201F6" w:rsidP="002201F6">
            <w:pPr>
              <w:jc w:val="right"/>
              <w:rPr>
                <w:sz w:val="18"/>
                <w:szCs w:val="18"/>
              </w:rPr>
            </w:pPr>
            <w:r w:rsidRPr="002201F6">
              <w:rPr>
                <w:sz w:val="18"/>
                <w:szCs w:val="18"/>
              </w:rPr>
              <w:t>0.47</w:t>
            </w:r>
          </w:p>
        </w:tc>
        <w:tc>
          <w:tcPr>
            <w:tcW w:w="707" w:type="dxa"/>
            <w:tcBorders>
              <w:top w:val="nil"/>
              <w:left w:val="nil"/>
              <w:bottom w:val="single" w:sz="4" w:space="0" w:color="auto"/>
              <w:right w:val="nil"/>
            </w:tcBorders>
            <w:vAlign w:val="bottom"/>
            <w:hideMark/>
          </w:tcPr>
          <w:p w14:paraId="2274A73D" w14:textId="77777777" w:rsidR="002201F6" w:rsidRPr="002201F6" w:rsidRDefault="002201F6" w:rsidP="002201F6">
            <w:pPr>
              <w:jc w:val="right"/>
              <w:rPr>
                <w:sz w:val="18"/>
                <w:szCs w:val="18"/>
              </w:rPr>
            </w:pPr>
            <w:r w:rsidRPr="002201F6">
              <w:rPr>
                <w:sz w:val="18"/>
                <w:szCs w:val="18"/>
              </w:rPr>
              <w:t>7.90</w:t>
            </w:r>
          </w:p>
        </w:tc>
        <w:tc>
          <w:tcPr>
            <w:tcW w:w="765" w:type="dxa"/>
            <w:tcBorders>
              <w:top w:val="nil"/>
              <w:left w:val="nil"/>
              <w:bottom w:val="single" w:sz="4" w:space="0" w:color="auto"/>
              <w:right w:val="nil"/>
            </w:tcBorders>
            <w:vAlign w:val="bottom"/>
            <w:hideMark/>
          </w:tcPr>
          <w:p w14:paraId="70408508" w14:textId="77777777" w:rsidR="002201F6" w:rsidRPr="002201F6" w:rsidRDefault="002201F6" w:rsidP="002201F6">
            <w:pPr>
              <w:jc w:val="right"/>
              <w:rPr>
                <w:sz w:val="18"/>
                <w:szCs w:val="18"/>
              </w:rPr>
            </w:pPr>
            <w:r w:rsidRPr="002201F6">
              <w:rPr>
                <w:sz w:val="18"/>
                <w:szCs w:val="18"/>
              </w:rPr>
              <w:t>0.352</w:t>
            </w:r>
          </w:p>
        </w:tc>
        <w:tc>
          <w:tcPr>
            <w:tcW w:w="1046" w:type="dxa"/>
            <w:tcBorders>
              <w:top w:val="nil"/>
              <w:left w:val="nil"/>
              <w:bottom w:val="single" w:sz="4" w:space="0" w:color="auto"/>
              <w:right w:val="nil"/>
            </w:tcBorders>
            <w:vAlign w:val="bottom"/>
            <w:hideMark/>
          </w:tcPr>
          <w:p w14:paraId="763C74BF" w14:textId="77777777" w:rsidR="002201F6" w:rsidRPr="002201F6" w:rsidRDefault="002201F6" w:rsidP="002201F6">
            <w:pPr>
              <w:jc w:val="right"/>
              <w:rPr>
                <w:sz w:val="18"/>
                <w:szCs w:val="18"/>
              </w:rPr>
            </w:pPr>
            <w:r w:rsidRPr="002201F6">
              <w:rPr>
                <w:sz w:val="18"/>
                <w:szCs w:val="18"/>
              </w:rPr>
              <w:t>1.81</w:t>
            </w:r>
          </w:p>
        </w:tc>
        <w:tc>
          <w:tcPr>
            <w:tcW w:w="682" w:type="dxa"/>
            <w:tcBorders>
              <w:top w:val="nil"/>
              <w:left w:val="nil"/>
              <w:bottom w:val="single" w:sz="4" w:space="0" w:color="auto"/>
              <w:right w:val="nil"/>
            </w:tcBorders>
            <w:vAlign w:val="bottom"/>
            <w:hideMark/>
          </w:tcPr>
          <w:p w14:paraId="0857B25C" w14:textId="77777777" w:rsidR="002201F6" w:rsidRPr="002201F6" w:rsidRDefault="002201F6" w:rsidP="002201F6">
            <w:pPr>
              <w:jc w:val="right"/>
              <w:rPr>
                <w:sz w:val="18"/>
                <w:szCs w:val="18"/>
              </w:rPr>
            </w:pPr>
            <w:r w:rsidRPr="002201F6">
              <w:rPr>
                <w:sz w:val="18"/>
                <w:szCs w:val="18"/>
              </w:rPr>
              <w:t>0.27</w:t>
            </w:r>
          </w:p>
        </w:tc>
        <w:tc>
          <w:tcPr>
            <w:tcW w:w="722" w:type="dxa"/>
            <w:tcBorders>
              <w:top w:val="nil"/>
              <w:left w:val="nil"/>
              <w:bottom w:val="single" w:sz="4" w:space="0" w:color="auto"/>
              <w:right w:val="nil"/>
            </w:tcBorders>
            <w:vAlign w:val="bottom"/>
            <w:hideMark/>
          </w:tcPr>
          <w:p w14:paraId="27622759" w14:textId="77777777" w:rsidR="002201F6" w:rsidRPr="002201F6" w:rsidRDefault="002201F6" w:rsidP="002201F6">
            <w:pPr>
              <w:jc w:val="right"/>
              <w:rPr>
                <w:sz w:val="18"/>
                <w:szCs w:val="18"/>
              </w:rPr>
            </w:pPr>
            <w:r w:rsidRPr="002201F6">
              <w:rPr>
                <w:sz w:val="18"/>
                <w:szCs w:val="18"/>
              </w:rPr>
              <w:t>12.06</w:t>
            </w:r>
          </w:p>
        </w:tc>
        <w:tc>
          <w:tcPr>
            <w:tcW w:w="752" w:type="dxa"/>
            <w:tcBorders>
              <w:top w:val="nil"/>
              <w:left w:val="nil"/>
              <w:bottom w:val="single" w:sz="4" w:space="0" w:color="auto"/>
              <w:right w:val="single" w:sz="4" w:space="0" w:color="auto"/>
            </w:tcBorders>
            <w:vAlign w:val="bottom"/>
            <w:hideMark/>
          </w:tcPr>
          <w:p w14:paraId="7B8C5672" w14:textId="77777777" w:rsidR="002201F6" w:rsidRPr="002201F6" w:rsidRDefault="002201F6" w:rsidP="002201F6">
            <w:pPr>
              <w:jc w:val="right"/>
              <w:rPr>
                <w:sz w:val="18"/>
                <w:szCs w:val="18"/>
              </w:rPr>
            </w:pPr>
            <w:r w:rsidRPr="002201F6">
              <w:rPr>
                <w:sz w:val="18"/>
                <w:szCs w:val="18"/>
              </w:rPr>
              <w:t>0.531</w:t>
            </w:r>
          </w:p>
        </w:tc>
      </w:tr>
      <w:tr w:rsidR="002201F6" w:rsidRPr="002201F6" w14:paraId="3050DE6D"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34D78F63" w14:textId="77777777" w:rsidR="002201F6" w:rsidRPr="002201F6" w:rsidRDefault="002201F6" w:rsidP="002201F6">
            <w:pPr>
              <w:rPr>
                <w:sz w:val="18"/>
                <w:szCs w:val="18"/>
              </w:rPr>
            </w:pPr>
          </w:p>
        </w:tc>
        <w:tc>
          <w:tcPr>
            <w:tcW w:w="3240" w:type="dxa"/>
            <w:vMerge w:val="restart"/>
            <w:tcBorders>
              <w:top w:val="nil"/>
              <w:left w:val="single" w:sz="4" w:space="0" w:color="auto"/>
              <w:bottom w:val="nil"/>
              <w:right w:val="nil"/>
            </w:tcBorders>
            <w:noWrap/>
            <w:vAlign w:val="center"/>
            <w:hideMark/>
          </w:tcPr>
          <w:p w14:paraId="4CA4868E" w14:textId="77777777" w:rsidR="002201F6" w:rsidRPr="002201F6" w:rsidRDefault="002201F6" w:rsidP="002201F6">
            <w:pPr>
              <w:jc w:val="center"/>
              <w:rPr>
                <w:sz w:val="18"/>
                <w:szCs w:val="18"/>
              </w:rPr>
            </w:pPr>
            <w:r w:rsidRPr="002201F6">
              <w:rPr>
                <w:sz w:val="18"/>
                <w:szCs w:val="18"/>
              </w:rPr>
              <w:t>Women (target)</w:t>
            </w:r>
          </w:p>
        </w:tc>
        <w:tc>
          <w:tcPr>
            <w:tcW w:w="4365" w:type="dxa"/>
            <w:tcBorders>
              <w:top w:val="nil"/>
              <w:left w:val="nil"/>
              <w:bottom w:val="nil"/>
              <w:right w:val="nil"/>
            </w:tcBorders>
            <w:vAlign w:val="bottom"/>
            <w:hideMark/>
          </w:tcPr>
          <w:p w14:paraId="5ECADB43" w14:textId="77777777" w:rsidR="002201F6" w:rsidRPr="002201F6" w:rsidRDefault="002201F6" w:rsidP="002201F6">
            <w:pPr>
              <w:rPr>
                <w:sz w:val="18"/>
                <w:szCs w:val="18"/>
              </w:rPr>
            </w:pPr>
            <w:r w:rsidRPr="002201F6">
              <w:rPr>
                <w:sz w:val="18"/>
                <w:szCs w:val="18"/>
              </w:rPr>
              <w:t>Implicit Recognition of Discrimination against Women</w:t>
            </w:r>
          </w:p>
        </w:tc>
        <w:tc>
          <w:tcPr>
            <w:tcW w:w="717" w:type="dxa"/>
            <w:tcBorders>
              <w:top w:val="nil"/>
              <w:left w:val="nil"/>
              <w:bottom w:val="nil"/>
              <w:right w:val="nil"/>
            </w:tcBorders>
            <w:vAlign w:val="bottom"/>
            <w:hideMark/>
          </w:tcPr>
          <w:p w14:paraId="274A85D6" w14:textId="77777777" w:rsidR="002201F6" w:rsidRPr="002201F6" w:rsidRDefault="002201F6" w:rsidP="002201F6">
            <w:pPr>
              <w:jc w:val="right"/>
              <w:rPr>
                <w:sz w:val="18"/>
                <w:szCs w:val="18"/>
              </w:rPr>
            </w:pPr>
            <w:r w:rsidRPr="002201F6">
              <w:rPr>
                <w:sz w:val="18"/>
                <w:szCs w:val="18"/>
              </w:rPr>
              <w:t>1.55</w:t>
            </w:r>
          </w:p>
        </w:tc>
        <w:tc>
          <w:tcPr>
            <w:tcW w:w="713" w:type="dxa"/>
            <w:tcBorders>
              <w:top w:val="nil"/>
              <w:left w:val="nil"/>
              <w:bottom w:val="nil"/>
              <w:right w:val="nil"/>
            </w:tcBorders>
            <w:vAlign w:val="bottom"/>
            <w:hideMark/>
          </w:tcPr>
          <w:p w14:paraId="70FD3D2E" w14:textId="77777777" w:rsidR="002201F6" w:rsidRPr="002201F6" w:rsidRDefault="002201F6" w:rsidP="002201F6">
            <w:pPr>
              <w:jc w:val="right"/>
              <w:rPr>
                <w:sz w:val="18"/>
                <w:szCs w:val="18"/>
              </w:rPr>
            </w:pPr>
            <w:r w:rsidRPr="002201F6">
              <w:rPr>
                <w:sz w:val="18"/>
                <w:szCs w:val="18"/>
              </w:rPr>
              <w:t>1.00</w:t>
            </w:r>
          </w:p>
        </w:tc>
        <w:tc>
          <w:tcPr>
            <w:tcW w:w="714" w:type="dxa"/>
            <w:tcBorders>
              <w:top w:val="nil"/>
              <w:left w:val="nil"/>
              <w:bottom w:val="nil"/>
              <w:right w:val="nil"/>
            </w:tcBorders>
            <w:vAlign w:val="bottom"/>
            <w:hideMark/>
          </w:tcPr>
          <w:p w14:paraId="3E20F0C4" w14:textId="77777777" w:rsidR="002201F6" w:rsidRPr="002201F6" w:rsidRDefault="002201F6" w:rsidP="002201F6">
            <w:pPr>
              <w:jc w:val="right"/>
              <w:rPr>
                <w:sz w:val="18"/>
                <w:szCs w:val="18"/>
              </w:rPr>
            </w:pPr>
            <w:r w:rsidRPr="002201F6">
              <w:rPr>
                <w:sz w:val="18"/>
                <w:szCs w:val="18"/>
              </w:rPr>
              <w:t>2.41</w:t>
            </w:r>
          </w:p>
        </w:tc>
        <w:tc>
          <w:tcPr>
            <w:tcW w:w="792" w:type="dxa"/>
            <w:tcBorders>
              <w:top w:val="nil"/>
              <w:left w:val="nil"/>
              <w:bottom w:val="nil"/>
              <w:right w:val="nil"/>
            </w:tcBorders>
            <w:vAlign w:val="bottom"/>
            <w:hideMark/>
          </w:tcPr>
          <w:p w14:paraId="10C16DFE" w14:textId="77777777" w:rsidR="002201F6" w:rsidRPr="002201F6" w:rsidRDefault="002201F6" w:rsidP="002201F6">
            <w:pPr>
              <w:jc w:val="right"/>
              <w:rPr>
                <w:sz w:val="18"/>
                <w:szCs w:val="18"/>
              </w:rPr>
            </w:pPr>
            <w:r w:rsidRPr="002201F6">
              <w:rPr>
                <w:sz w:val="18"/>
                <w:szCs w:val="18"/>
              </w:rPr>
              <w:t>0.050</w:t>
            </w:r>
          </w:p>
        </w:tc>
        <w:tc>
          <w:tcPr>
            <w:tcW w:w="976" w:type="dxa"/>
            <w:tcBorders>
              <w:top w:val="nil"/>
              <w:left w:val="nil"/>
              <w:bottom w:val="nil"/>
              <w:right w:val="nil"/>
            </w:tcBorders>
            <w:vAlign w:val="bottom"/>
            <w:hideMark/>
          </w:tcPr>
          <w:p w14:paraId="67A55421" w14:textId="77777777" w:rsidR="002201F6" w:rsidRPr="002201F6" w:rsidRDefault="002201F6" w:rsidP="002201F6">
            <w:pPr>
              <w:jc w:val="right"/>
              <w:rPr>
                <w:sz w:val="18"/>
                <w:szCs w:val="18"/>
              </w:rPr>
            </w:pPr>
            <w:r w:rsidRPr="002201F6">
              <w:rPr>
                <w:sz w:val="18"/>
                <w:szCs w:val="18"/>
              </w:rPr>
              <w:t>1.54</w:t>
            </w:r>
          </w:p>
        </w:tc>
        <w:tc>
          <w:tcPr>
            <w:tcW w:w="697" w:type="dxa"/>
            <w:tcBorders>
              <w:top w:val="nil"/>
              <w:left w:val="nil"/>
              <w:bottom w:val="nil"/>
              <w:right w:val="nil"/>
            </w:tcBorders>
            <w:vAlign w:val="bottom"/>
            <w:hideMark/>
          </w:tcPr>
          <w:p w14:paraId="4C99724B" w14:textId="77777777" w:rsidR="002201F6" w:rsidRPr="002201F6" w:rsidRDefault="002201F6" w:rsidP="002201F6">
            <w:pPr>
              <w:jc w:val="right"/>
              <w:rPr>
                <w:sz w:val="18"/>
                <w:szCs w:val="18"/>
              </w:rPr>
            </w:pPr>
            <w:r w:rsidRPr="002201F6">
              <w:rPr>
                <w:sz w:val="18"/>
                <w:szCs w:val="18"/>
              </w:rPr>
              <w:t>1.02</w:t>
            </w:r>
          </w:p>
        </w:tc>
        <w:tc>
          <w:tcPr>
            <w:tcW w:w="707" w:type="dxa"/>
            <w:tcBorders>
              <w:top w:val="nil"/>
              <w:left w:val="nil"/>
              <w:bottom w:val="nil"/>
              <w:right w:val="nil"/>
            </w:tcBorders>
            <w:vAlign w:val="bottom"/>
            <w:hideMark/>
          </w:tcPr>
          <w:p w14:paraId="35C28E33" w14:textId="77777777" w:rsidR="002201F6" w:rsidRPr="002201F6" w:rsidRDefault="002201F6" w:rsidP="002201F6">
            <w:pPr>
              <w:jc w:val="right"/>
              <w:rPr>
                <w:sz w:val="18"/>
                <w:szCs w:val="18"/>
              </w:rPr>
            </w:pPr>
            <w:r w:rsidRPr="002201F6">
              <w:rPr>
                <w:sz w:val="18"/>
                <w:szCs w:val="18"/>
              </w:rPr>
              <w:t>2.33</w:t>
            </w:r>
          </w:p>
        </w:tc>
        <w:tc>
          <w:tcPr>
            <w:tcW w:w="765" w:type="dxa"/>
            <w:tcBorders>
              <w:top w:val="nil"/>
              <w:left w:val="nil"/>
              <w:bottom w:val="nil"/>
              <w:right w:val="nil"/>
            </w:tcBorders>
            <w:vAlign w:val="bottom"/>
            <w:hideMark/>
          </w:tcPr>
          <w:p w14:paraId="03D60409" w14:textId="77777777" w:rsidR="002201F6" w:rsidRPr="002201F6" w:rsidRDefault="002201F6" w:rsidP="002201F6">
            <w:pPr>
              <w:jc w:val="right"/>
              <w:rPr>
                <w:sz w:val="18"/>
                <w:szCs w:val="18"/>
              </w:rPr>
            </w:pPr>
            <w:r w:rsidRPr="002201F6">
              <w:rPr>
                <w:sz w:val="18"/>
                <w:szCs w:val="18"/>
              </w:rPr>
              <w:t>0.041</w:t>
            </w:r>
          </w:p>
        </w:tc>
        <w:tc>
          <w:tcPr>
            <w:tcW w:w="1046" w:type="dxa"/>
            <w:tcBorders>
              <w:top w:val="nil"/>
              <w:left w:val="nil"/>
              <w:bottom w:val="nil"/>
              <w:right w:val="nil"/>
            </w:tcBorders>
            <w:vAlign w:val="bottom"/>
            <w:hideMark/>
          </w:tcPr>
          <w:p w14:paraId="44658803" w14:textId="77777777" w:rsidR="002201F6" w:rsidRPr="002201F6" w:rsidRDefault="002201F6" w:rsidP="002201F6">
            <w:pPr>
              <w:jc w:val="right"/>
              <w:rPr>
                <w:sz w:val="18"/>
                <w:szCs w:val="18"/>
              </w:rPr>
            </w:pPr>
            <w:r w:rsidRPr="002201F6">
              <w:rPr>
                <w:sz w:val="18"/>
                <w:szCs w:val="18"/>
              </w:rPr>
              <w:t>1.88</w:t>
            </w:r>
          </w:p>
        </w:tc>
        <w:tc>
          <w:tcPr>
            <w:tcW w:w="682" w:type="dxa"/>
            <w:tcBorders>
              <w:top w:val="nil"/>
              <w:left w:val="nil"/>
              <w:bottom w:val="nil"/>
              <w:right w:val="nil"/>
            </w:tcBorders>
            <w:vAlign w:val="bottom"/>
            <w:hideMark/>
          </w:tcPr>
          <w:p w14:paraId="061FC485" w14:textId="77777777" w:rsidR="002201F6" w:rsidRPr="002201F6" w:rsidRDefault="002201F6" w:rsidP="002201F6">
            <w:pPr>
              <w:jc w:val="right"/>
              <w:rPr>
                <w:sz w:val="18"/>
                <w:szCs w:val="18"/>
              </w:rPr>
            </w:pPr>
            <w:r w:rsidRPr="002201F6">
              <w:rPr>
                <w:sz w:val="18"/>
                <w:szCs w:val="18"/>
              </w:rPr>
              <w:t>1.11</w:t>
            </w:r>
          </w:p>
        </w:tc>
        <w:tc>
          <w:tcPr>
            <w:tcW w:w="722" w:type="dxa"/>
            <w:tcBorders>
              <w:top w:val="nil"/>
              <w:left w:val="nil"/>
              <w:bottom w:val="nil"/>
              <w:right w:val="nil"/>
            </w:tcBorders>
            <w:vAlign w:val="bottom"/>
            <w:hideMark/>
          </w:tcPr>
          <w:p w14:paraId="0BC2C53D" w14:textId="77777777" w:rsidR="002201F6" w:rsidRPr="002201F6" w:rsidRDefault="002201F6" w:rsidP="002201F6">
            <w:pPr>
              <w:jc w:val="right"/>
              <w:rPr>
                <w:sz w:val="18"/>
                <w:szCs w:val="18"/>
              </w:rPr>
            </w:pPr>
            <w:r w:rsidRPr="002201F6">
              <w:rPr>
                <w:sz w:val="18"/>
                <w:szCs w:val="18"/>
              </w:rPr>
              <w:t>3.18</w:t>
            </w:r>
          </w:p>
        </w:tc>
        <w:tc>
          <w:tcPr>
            <w:tcW w:w="752" w:type="dxa"/>
            <w:tcBorders>
              <w:top w:val="nil"/>
              <w:left w:val="nil"/>
              <w:bottom w:val="nil"/>
              <w:right w:val="single" w:sz="4" w:space="0" w:color="auto"/>
            </w:tcBorders>
            <w:vAlign w:val="bottom"/>
            <w:hideMark/>
          </w:tcPr>
          <w:p w14:paraId="4A155B00" w14:textId="77777777" w:rsidR="002201F6" w:rsidRPr="002201F6" w:rsidRDefault="002201F6" w:rsidP="002201F6">
            <w:pPr>
              <w:jc w:val="right"/>
              <w:rPr>
                <w:sz w:val="18"/>
                <w:szCs w:val="18"/>
              </w:rPr>
            </w:pPr>
            <w:r w:rsidRPr="002201F6">
              <w:rPr>
                <w:sz w:val="18"/>
                <w:szCs w:val="18"/>
              </w:rPr>
              <w:t>0.020</w:t>
            </w:r>
          </w:p>
        </w:tc>
      </w:tr>
      <w:tr w:rsidR="002201F6" w:rsidRPr="002201F6" w14:paraId="58495A25"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2971C3C1"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0C6F99E2"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306F339E" w14:textId="77777777" w:rsidR="002201F6" w:rsidRPr="002201F6" w:rsidRDefault="002201F6" w:rsidP="002201F6">
            <w:pPr>
              <w:rPr>
                <w:sz w:val="18"/>
                <w:szCs w:val="18"/>
              </w:rPr>
            </w:pPr>
            <w:r w:rsidRPr="002201F6">
              <w:rPr>
                <w:sz w:val="18"/>
                <w:szCs w:val="18"/>
              </w:rPr>
              <w:t>Implicit Preference for Women</w:t>
            </w:r>
          </w:p>
        </w:tc>
        <w:tc>
          <w:tcPr>
            <w:tcW w:w="717" w:type="dxa"/>
            <w:tcBorders>
              <w:top w:val="nil"/>
              <w:left w:val="nil"/>
              <w:bottom w:val="nil"/>
              <w:right w:val="nil"/>
            </w:tcBorders>
            <w:vAlign w:val="bottom"/>
            <w:hideMark/>
          </w:tcPr>
          <w:p w14:paraId="351BF6F0" w14:textId="77777777" w:rsidR="002201F6" w:rsidRPr="002201F6" w:rsidRDefault="002201F6" w:rsidP="002201F6">
            <w:pPr>
              <w:jc w:val="right"/>
              <w:rPr>
                <w:sz w:val="18"/>
                <w:szCs w:val="18"/>
              </w:rPr>
            </w:pPr>
            <w:r w:rsidRPr="002201F6">
              <w:rPr>
                <w:sz w:val="18"/>
                <w:szCs w:val="18"/>
              </w:rPr>
              <w:t>1.44</w:t>
            </w:r>
          </w:p>
        </w:tc>
        <w:tc>
          <w:tcPr>
            <w:tcW w:w="713" w:type="dxa"/>
            <w:tcBorders>
              <w:top w:val="nil"/>
              <w:left w:val="nil"/>
              <w:bottom w:val="nil"/>
              <w:right w:val="nil"/>
            </w:tcBorders>
            <w:vAlign w:val="bottom"/>
            <w:hideMark/>
          </w:tcPr>
          <w:p w14:paraId="0CDD140E" w14:textId="77777777" w:rsidR="002201F6" w:rsidRPr="002201F6" w:rsidRDefault="002201F6" w:rsidP="002201F6">
            <w:pPr>
              <w:jc w:val="right"/>
              <w:rPr>
                <w:sz w:val="18"/>
                <w:szCs w:val="18"/>
              </w:rPr>
            </w:pPr>
            <w:r w:rsidRPr="002201F6">
              <w:rPr>
                <w:sz w:val="18"/>
                <w:szCs w:val="18"/>
              </w:rPr>
              <w:t>0.89</w:t>
            </w:r>
          </w:p>
        </w:tc>
        <w:tc>
          <w:tcPr>
            <w:tcW w:w="714" w:type="dxa"/>
            <w:tcBorders>
              <w:top w:val="nil"/>
              <w:left w:val="nil"/>
              <w:bottom w:val="nil"/>
              <w:right w:val="nil"/>
            </w:tcBorders>
            <w:vAlign w:val="bottom"/>
            <w:hideMark/>
          </w:tcPr>
          <w:p w14:paraId="18571FC6" w14:textId="77777777" w:rsidR="002201F6" w:rsidRPr="002201F6" w:rsidRDefault="002201F6" w:rsidP="002201F6">
            <w:pPr>
              <w:jc w:val="right"/>
              <w:rPr>
                <w:sz w:val="18"/>
                <w:szCs w:val="18"/>
              </w:rPr>
            </w:pPr>
            <w:r w:rsidRPr="002201F6">
              <w:rPr>
                <w:sz w:val="18"/>
                <w:szCs w:val="18"/>
              </w:rPr>
              <w:t>2.34</w:t>
            </w:r>
          </w:p>
        </w:tc>
        <w:tc>
          <w:tcPr>
            <w:tcW w:w="792" w:type="dxa"/>
            <w:tcBorders>
              <w:top w:val="nil"/>
              <w:left w:val="nil"/>
              <w:bottom w:val="nil"/>
              <w:right w:val="nil"/>
            </w:tcBorders>
            <w:vAlign w:val="bottom"/>
            <w:hideMark/>
          </w:tcPr>
          <w:p w14:paraId="616ABBBB" w14:textId="77777777" w:rsidR="002201F6" w:rsidRPr="002201F6" w:rsidRDefault="002201F6" w:rsidP="002201F6">
            <w:pPr>
              <w:jc w:val="right"/>
              <w:rPr>
                <w:sz w:val="18"/>
                <w:szCs w:val="18"/>
              </w:rPr>
            </w:pPr>
            <w:r w:rsidRPr="002201F6">
              <w:rPr>
                <w:sz w:val="18"/>
                <w:szCs w:val="18"/>
              </w:rPr>
              <w:t>0.134</w:t>
            </w:r>
          </w:p>
        </w:tc>
        <w:tc>
          <w:tcPr>
            <w:tcW w:w="976" w:type="dxa"/>
            <w:tcBorders>
              <w:top w:val="nil"/>
              <w:left w:val="nil"/>
              <w:bottom w:val="nil"/>
              <w:right w:val="nil"/>
            </w:tcBorders>
            <w:vAlign w:val="bottom"/>
            <w:hideMark/>
          </w:tcPr>
          <w:p w14:paraId="56B0D5BD" w14:textId="77777777" w:rsidR="002201F6" w:rsidRPr="002201F6" w:rsidRDefault="002201F6" w:rsidP="002201F6">
            <w:pPr>
              <w:jc w:val="right"/>
              <w:rPr>
                <w:sz w:val="18"/>
                <w:szCs w:val="18"/>
              </w:rPr>
            </w:pPr>
            <w:r w:rsidRPr="002201F6">
              <w:rPr>
                <w:sz w:val="18"/>
                <w:szCs w:val="18"/>
              </w:rPr>
              <w:t>1.47</w:t>
            </w:r>
          </w:p>
        </w:tc>
        <w:tc>
          <w:tcPr>
            <w:tcW w:w="697" w:type="dxa"/>
            <w:tcBorders>
              <w:top w:val="nil"/>
              <w:left w:val="nil"/>
              <w:bottom w:val="nil"/>
              <w:right w:val="nil"/>
            </w:tcBorders>
            <w:vAlign w:val="bottom"/>
            <w:hideMark/>
          </w:tcPr>
          <w:p w14:paraId="5904A793" w14:textId="77777777" w:rsidR="002201F6" w:rsidRPr="002201F6" w:rsidRDefault="002201F6" w:rsidP="002201F6">
            <w:pPr>
              <w:jc w:val="right"/>
              <w:rPr>
                <w:sz w:val="18"/>
                <w:szCs w:val="18"/>
              </w:rPr>
            </w:pPr>
            <w:r w:rsidRPr="002201F6">
              <w:rPr>
                <w:sz w:val="18"/>
                <w:szCs w:val="18"/>
              </w:rPr>
              <w:t>0.89</w:t>
            </w:r>
          </w:p>
        </w:tc>
        <w:tc>
          <w:tcPr>
            <w:tcW w:w="707" w:type="dxa"/>
            <w:tcBorders>
              <w:top w:val="nil"/>
              <w:left w:val="nil"/>
              <w:bottom w:val="nil"/>
              <w:right w:val="nil"/>
            </w:tcBorders>
            <w:vAlign w:val="bottom"/>
            <w:hideMark/>
          </w:tcPr>
          <w:p w14:paraId="229D8C2B" w14:textId="77777777" w:rsidR="002201F6" w:rsidRPr="002201F6" w:rsidRDefault="002201F6" w:rsidP="002201F6">
            <w:pPr>
              <w:jc w:val="right"/>
              <w:rPr>
                <w:sz w:val="18"/>
                <w:szCs w:val="18"/>
              </w:rPr>
            </w:pPr>
            <w:r w:rsidRPr="002201F6">
              <w:rPr>
                <w:sz w:val="18"/>
                <w:szCs w:val="18"/>
              </w:rPr>
              <w:t>2.41</w:t>
            </w:r>
          </w:p>
        </w:tc>
        <w:tc>
          <w:tcPr>
            <w:tcW w:w="765" w:type="dxa"/>
            <w:tcBorders>
              <w:top w:val="nil"/>
              <w:left w:val="nil"/>
              <w:bottom w:val="nil"/>
              <w:right w:val="nil"/>
            </w:tcBorders>
            <w:vAlign w:val="bottom"/>
            <w:hideMark/>
          </w:tcPr>
          <w:p w14:paraId="11171854" w14:textId="77777777" w:rsidR="002201F6" w:rsidRPr="002201F6" w:rsidRDefault="002201F6" w:rsidP="002201F6">
            <w:pPr>
              <w:jc w:val="right"/>
              <w:rPr>
                <w:sz w:val="18"/>
                <w:szCs w:val="18"/>
              </w:rPr>
            </w:pPr>
            <w:r w:rsidRPr="002201F6">
              <w:rPr>
                <w:sz w:val="18"/>
                <w:szCs w:val="18"/>
              </w:rPr>
              <w:t>0.129</w:t>
            </w:r>
          </w:p>
        </w:tc>
        <w:tc>
          <w:tcPr>
            <w:tcW w:w="1046" w:type="dxa"/>
            <w:tcBorders>
              <w:top w:val="nil"/>
              <w:left w:val="nil"/>
              <w:bottom w:val="nil"/>
              <w:right w:val="nil"/>
            </w:tcBorders>
            <w:vAlign w:val="bottom"/>
            <w:hideMark/>
          </w:tcPr>
          <w:p w14:paraId="3E0D05AA" w14:textId="77777777" w:rsidR="002201F6" w:rsidRPr="002201F6" w:rsidRDefault="002201F6" w:rsidP="002201F6">
            <w:pPr>
              <w:jc w:val="right"/>
              <w:rPr>
                <w:sz w:val="18"/>
                <w:szCs w:val="18"/>
              </w:rPr>
            </w:pPr>
            <w:r w:rsidRPr="002201F6">
              <w:rPr>
                <w:sz w:val="18"/>
                <w:szCs w:val="18"/>
              </w:rPr>
              <w:t>1.60</w:t>
            </w:r>
          </w:p>
        </w:tc>
        <w:tc>
          <w:tcPr>
            <w:tcW w:w="682" w:type="dxa"/>
            <w:tcBorders>
              <w:top w:val="nil"/>
              <w:left w:val="nil"/>
              <w:bottom w:val="nil"/>
              <w:right w:val="nil"/>
            </w:tcBorders>
            <w:vAlign w:val="bottom"/>
            <w:hideMark/>
          </w:tcPr>
          <w:p w14:paraId="149F189C" w14:textId="77777777" w:rsidR="002201F6" w:rsidRPr="002201F6" w:rsidRDefault="002201F6" w:rsidP="002201F6">
            <w:pPr>
              <w:jc w:val="right"/>
              <w:rPr>
                <w:sz w:val="18"/>
                <w:szCs w:val="18"/>
              </w:rPr>
            </w:pPr>
            <w:r w:rsidRPr="002201F6">
              <w:rPr>
                <w:sz w:val="18"/>
                <w:szCs w:val="18"/>
              </w:rPr>
              <w:t>0.87</w:t>
            </w:r>
          </w:p>
        </w:tc>
        <w:tc>
          <w:tcPr>
            <w:tcW w:w="722" w:type="dxa"/>
            <w:tcBorders>
              <w:top w:val="nil"/>
              <w:left w:val="nil"/>
              <w:bottom w:val="nil"/>
              <w:right w:val="nil"/>
            </w:tcBorders>
            <w:vAlign w:val="bottom"/>
            <w:hideMark/>
          </w:tcPr>
          <w:p w14:paraId="367FE7F2" w14:textId="77777777" w:rsidR="002201F6" w:rsidRPr="002201F6" w:rsidRDefault="002201F6" w:rsidP="002201F6">
            <w:pPr>
              <w:jc w:val="right"/>
              <w:rPr>
                <w:sz w:val="18"/>
                <w:szCs w:val="18"/>
              </w:rPr>
            </w:pPr>
            <w:r w:rsidRPr="002201F6">
              <w:rPr>
                <w:sz w:val="18"/>
                <w:szCs w:val="18"/>
              </w:rPr>
              <w:t>2.95</w:t>
            </w:r>
          </w:p>
        </w:tc>
        <w:tc>
          <w:tcPr>
            <w:tcW w:w="752" w:type="dxa"/>
            <w:tcBorders>
              <w:top w:val="nil"/>
              <w:left w:val="nil"/>
              <w:bottom w:val="nil"/>
              <w:right w:val="single" w:sz="4" w:space="0" w:color="auto"/>
            </w:tcBorders>
            <w:vAlign w:val="bottom"/>
            <w:hideMark/>
          </w:tcPr>
          <w:p w14:paraId="63F20F7F" w14:textId="77777777" w:rsidR="002201F6" w:rsidRPr="002201F6" w:rsidRDefault="002201F6" w:rsidP="002201F6">
            <w:pPr>
              <w:jc w:val="right"/>
              <w:rPr>
                <w:sz w:val="18"/>
                <w:szCs w:val="18"/>
              </w:rPr>
            </w:pPr>
            <w:r w:rsidRPr="002201F6">
              <w:rPr>
                <w:sz w:val="18"/>
                <w:szCs w:val="18"/>
              </w:rPr>
              <w:t>0.133</w:t>
            </w:r>
          </w:p>
        </w:tc>
      </w:tr>
      <w:tr w:rsidR="002201F6" w:rsidRPr="002201F6" w14:paraId="38927C8B" w14:textId="77777777" w:rsidTr="00037129">
        <w:trPr>
          <w:trHeight w:val="520"/>
        </w:trPr>
        <w:tc>
          <w:tcPr>
            <w:tcW w:w="1564" w:type="dxa"/>
            <w:vMerge/>
            <w:tcBorders>
              <w:top w:val="nil"/>
              <w:left w:val="single" w:sz="4" w:space="0" w:color="auto"/>
              <w:bottom w:val="single" w:sz="4" w:space="0" w:color="000000"/>
              <w:right w:val="single" w:sz="4" w:space="0" w:color="auto"/>
            </w:tcBorders>
            <w:vAlign w:val="center"/>
            <w:hideMark/>
          </w:tcPr>
          <w:p w14:paraId="11142392"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4CA5619E"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F9ED278" w14:textId="77777777" w:rsidR="002201F6" w:rsidRPr="002201F6" w:rsidRDefault="002201F6" w:rsidP="002201F6">
            <w:pPr>
              <w:rPr>
                <w:sz w:val="18"/>
                <w:szCs w:val="18"/>
              </w:rPr>
            </w:pPr>
            <w:r w:rsidRPr="002201F6">
              <w:rPr>
                <w:sz w:val="18"/>
                <w:szCs w:val="18"/>
              </w:rPr>
              <w:t>Self-reported Recognition of Discrimination against Women</w:t>
            </w:r>
          </w:p>
        </w:tc>
        <w:tc>
          <w:tcPr>
            <w:tcW w:w="717" w:type="dxa"/>
            <w:tcBorders>
              <w:top w:val="nil"/>
              <w:left w:val="nil"/>
              <w:bottom w:val="nil"/>
              <w:right w:val="nil"/>
            </w:tcBorders>
            <w:vAlign w:val="bottom"/>
            <w:hideMark/>
          </w:tcPr>
          <w:p w14:paraId="0AFD5143" w14:textId="77777777" w:rsidR="002201F6" w:rsidRPr="002201F6" w:rsidRDefault="002201F6" w:rsidP="002201F6">
            <w:pPr>
              <w:jc w:val="right"/>
              <w:rPr>
                <w:sz w:val="18"/>
                <w:szCs w:val="18"/>
              </w:rPr>
            </w:pPr>
            <w:r w:rsidRPr="002201F6">
              <w:rPr>
                <w:sz w:val="18"/>
                <w:szCs w:val="18"/>
              </w:rPr>
              <w:t>0.76</w:t>
            </w:r>
          </w:p>
        </w:tc>
        <w:tc>
          <w:tcPr>
            <w:tcW w:w="713" w:type="dxa"/>
            <w:tcBorders>
              <w:top w:val="nil"/>
              <w:left w:val="nil"/>
              <w:bottom w:val="nil"/>
              <w:right w:val="nil"/>
            </w:tcBorders>
            <w:vAlign w:val="bottom"/>
            <w:hideMark/>
          </w:tcPr>
          <w:p w14:paraId="332340FF" w14:textId="77777777" w:rsidR="002201F6" w:rsidRPr="002201F6" w:rsidRDefault="002201F6" w:rsidP="002201F6">
            <w:pPr>
              <w:jc w:val="right"/>
              <w:rPr>
                <w:sz w:val="18"/>
                <w:szCs w:val="18"/>
              </w:rPr>
            </w:pPr>
            <w:r w:rsidRPr="002201F6">
              <w:rPr>
                <w:sz w:val="18"/>
                <w:szCs w:val="18"/>
              </w:rPr>
              <w:t>0.48</w:t>
            </w:r>
          </w:p>
        </w:tc>
        <w:tc>
          <w:tcPr>
            <w:tcW w:w="714" w:type="dxa"/>
            <w:tcBorders>
              <w:top w:val="nil"/>
              <w:left w:val="nil"/>
              <w:bottom w:val="nil"/>
              <w:right w:val="nil"/>
            </w:tcBorders>
            <w:vAlign w:val="bottom"/>
            <w:hideMark/>
          </w:tcPr>
          <w:p w14:paraId="6A813F51" w14:textId="77777777" w:rsidR="002201F6" w:rsidRPr="002201F6" w:rsidRDefault="002201F6" w:rsidP="002201F6">
            <w:pPr>
              <w:jc w:val="right"/>
              <w:rPr>
                <w:sz w:val="18"/>
                <w:szCs w:val="18"/>
              </w:rPr>
            </w:pPr>
            <w:r w:rsidRPr="002201F6">
              <w:rPr>
                <w:sz w:val="18"/>
                <w:szCs w:val="18"/>
              </w:rPr>
              <w:t>1.20</w:t>
            </w:r>
          </w:p>
        </w:tc>
        <w:tc>
          <w:tcPr>
            <w:tcW w:w="792" w:type="dxa"/>
            <w:tcBorders>
              <w:top w:val="nil"/>
              <w:left w:val="nil"/>
              <w:bottom w:val="nil"/>
              <w:right w:val="nil"/>
            </w:tcBorders>
            <w:vAlign w:val="bottom"/>
            <w:hideMark/>
          </w:tcPr>
          <w:p w14:paraId="7B66E79B" w14:textId="77777777" w:rsidR="002201F6" w:rsidRPr="002201F6" w:rsidRDefault="002201F6" w:rsidP="002201F6">
            <w:pPr>
              <w:jc w:val="right"/>
              <w:rPr>
                <w:sz w:val="18"/>
                <w:szCs w:val="18"/>
              </w:rPr>
            </w:pPr>
            <w:r w:rsidRPr="002201F6">
              <w:rPr>
                <w:sz w:val="18"/>
                <w:szCs w:val="18"/>
              </w:rPr>
              <w:t>0.232</w:t>
            </w:r>
          </w:p>
        </w:tc>
        <w:tc>
          <w:tcPr>
            <w:tcW w:w="976" w:type="dxa"/>
            <w:tcBorders>
              <w:top w:val="nil"/>
              <w:left w:val="nil"/>
              <w:bottom w:val="nil"/>
              <w:right w:val="nil"/>
            </w:tcBorders>
            <w:vAlign w:val="bottom"/>
            <w:hideMark/>
          </w:tcPr>
          <w:p w14:paraId="35D015B4" w14:textId="77777777" w:rsidR="002201F6" w:rsidRPr="002201F6" w:rsidRDefault="002201F6" w:rsidP="002201F6">
            <w:pPr>
              <w:jc w:val="right"/>
              <w:rPr>
                <w:sz w:val="18"/>
                <w:szCs w:val="18"/>
              </w:rPr>
            </w:pPr>
            <w:r w:rsidRPr="002201F6">
              <w:rPr>
                <w:sz w:val="18"/>
                <w:szCs w:val="18"/>
              </w:rPr>
              <w:t>0.72</w:t>
            </w:r>
          </w:p>
        </w:tc>
        <w:tc>
          <w:tcPr>
            <w:tcW w:w="697" w:type="dxa"/>
            <w:tcBorders>
              <w:top w:val="nil"/>
              <w:left w:val="nil"/>
              <w:bottom w:val="nil"/>
              <w:right w:val="nil"/>
            </w:tcBorders>
            <w:vAlign w:val="bottom"/>
            <w:hideMark/>
          </w:tcPr>
          <w:p w14:paraId="0ADD5F8E" w14:textId="77777777" w:rsidR="002201F6" w:rsidRPr="002201F6" w:rsidRDefault="002201F6" w:rsidP="002201F6">
            <w:pPr>
              <w:jc w:val="right"/>
              <w:rPr>
                <w:sz w:val="18"/>
                <w:szCs w:val="18"/>
              </w:rPr>
            </w:pPr>
            <w:r w:rsidRPr="002201F6">
              <w:rPr>
                <w:sz w:val="18"/>
                <w:szCs w:val="18"/>
              </w:rPr>
              <w:t>0.46</w:t>
            </w:r>
          </w:p>
        </w:tc>
        <w:tc>
          <w:tcPr>
            <w:tcW w:w="707" w:type="dxa"/>
            <w:tcBorders>
              <w:top w:val="nil"/>
              <w:left w:val="nil"/>
              <w:bottom w:val="nil"/>
              <w:right w:val="nil"/>
            </w:tcBorders>
            <w:vAlign w:val="bottom"/>
            <w:hideMark/>
          </w:tcPr>
          <w:p w14:paraId="69A770CC" w14:textId="77777777" w:rsidR="002201F6" w:rsidRPr="002201F6" w:rsidRDefault="002201F6" w:rsidP="002201F6">
            <w:pPr>
              <w:jc w:val="right"/>
              <w:rPr>
                <w:sz w:val="18"/>
                <w:szCs w:val="18"/>
              </w:rPr>
            </w:pPr>
            <w:r w:rsidRPr="002201F6">
              <w:rPr>
                <w:sz w:val="18"/>
                <w:szCs w:val="18"/>
              </w:rPr>
              <w:t>1.12</w:t>
            </w:r>
          </w:p>
        </w:tc>
        <w:tc>
          <w:tcPr>
            <w:tcW w:w="765" w:type="dxa"/>
            <w:tcBorders>
              <w:top w:val="nil"/>
              <w:left w:val="nil"/>
              <w:bottom w:val="nil"/>
              <w:right w:val="nil"/>
            </w:tcBorders>
            <w:vAlign w:val="bottom"/>
            <w:hideMark/>
          </w:tcPr>
          <w:p w14:paraId="579F3460" w14:textId="77777777" w:rsidR="002201F6" w:rsidRPr="002201F6" w:rsidRDefault="002201F6" w:rsidP="002201F6">
            <w:pPr>
              <w:jc w:val="right"/>
              <w:rPr>
                <w:sz w:val="18"/>
                <w:szCs w:val="18"/>
              </w:rPr>
            </w:pPr>
            <w:r w:rsidRPr="002201F6">
              <w:rPr>
                <w:sz w:val="18"/>
                <w:szCs w:val="18"/>
              </w:rPr>
              <w:t>0.145</w:t>
            </w:r>
          </w:p>
        </w:tc>
        <w:tc>
          <w:tcPr>
            <w:tcW w:w="1046" w:type="dxa"/>
            <w:tcBorders>
              <w:top w:val="nil"/>
              <w:left w:val="nil"/>
              <w:bottom w:val="nil"/>
              <w:right w:val="nil"/>
            </w:tcBorders>
            <w:vAlign w:val="bottom"/>
            <w:hideMark/>
          </w:tcPr>
          <w:p w14:paraId="11A920CB" w14:textId="77777777" w:rsidR="002201F6" w:rsidRPr="002201F6" w:rsidRDefault="002201F6" w:rsidP="002201F6">
            <w:pPr>
              <w:jc w:val="right"/>
              <w:rPr>
                <w:sz w:val="18"/>
                <w:szCs w:val="18"/>
              </w:rPr>
            </w:pPr>
            <w:r w:rsidRPr="002201F6">
              <w:rPr>
                <w:sz w:val="18"/>
                <w:szCs w:val="18"/>
              </w:rPr>
              <w:t>0.74</w:t>
            </w:r>
          </w:p>
        </w:tc>
        <w:tc>
          <w:tcPr>
            <w:tcW w:w="682" w:type="dxa"/>
            <w:tcBorders>
              <w:top w:val="nil"/>
              <w:left w:val="nil"/>
              <w:bottom w:val="nil"/>
              <w:right w:val="nil"/>
            </w:tcBorders>
            <w:vAlign w:val="bottom"/>
            <w:hideMark/>
          </w:tcPr>
          <w:p w14:paraId="205BBE06" w14:textId="77777777" w:rsidR="002201F6" w:rsidRPr="002201F6" w:rsidRDefault="002201F6" w:rsidP="002201F6">
            <w:pPr>
              <w:jc w:val="right"/>
              <w:rPr>
                <w:sz w:val="18"/>
                <w:szCs w:val="18"/>
              </w:rPr>
            </w:pPr>
            <w:r w:rsidRPr="002201F6">
              <w:rPr>
                <w:sz w:val="18"/>
                <w:szCs w:val="18"/>
              </w:rPr>
              <w:t>0.41</w:t>
            </w:r>
          </w:p>
        </w:tc>
        <w:tc>
          <w:tcPr>
            <w:tcW w:w="722" w:type="dxa"/>
            <w:tcBorders>
              <w:top w:val="nil"/>
              <w:left w:val="nil"/>
              <w:bottom w:val="nil"/>
              <w:right w:val="nil"/>
            </w:tcBorders>
            <w:vAlign w:val="bottom"/>
            <w:hideMark/>
          </w:tcPr>
          <w:p w14:paraId="7A95C172" w14:textId="77777777" w:rsidR="002201F6" w:rsidRPr="002201F6" w:rsidRDefault="002201F6" w:rsidP="002201F6">
            <w:pPr>
              <w:jc w:val="right"/>
              <w:rPr>
                <w:sz w:val="18"/>
                <w:szCs w:val="18"/>
              </w:rPr>
            </w:pPr>
            <w:r w:rsidRPr="002201F6">
              <w:rPr>
                <w:sz w:val="18"/>
                <w:szCs w:val="18"/>
              </w:rPr>
              <w:t>1.33</w:t>
            </w:r>
          </w:p>
        </w:tc>
        <w:tc>
          <w:tcPr>
            <w:tcW w:w="752" w:type="dxa"/>
            <w:tcBorders>
              <w:top w:val="nil"/>
              <w:left w:val="nil"/>
              <w:bottom w:val="nil"/>
              <w:right w:val="single" w:sz="4" w:space="0" w:color="auto"/>
            </w:tcBorders>
            <w:vAlign w:val="bottom"/>
            <w:hideMark/>
          </w:tcPr>
          <w:p w14:paraId="5E2B2760" w14:textId="77777777" w:rsidR="002201F6" w:rsidRPr="002201F6" w:rsidRDefault="002201F6" w:rsidP="002201F6">
            <w:pPr>
              <w:jc w:val="right"/>
              <w:rPr>
                <w:sz w:val="18"/>
                <w:szCs w:val="18"/>
              </w:rPr>
            </w:pPr>
            <w:r w:rsidRPr="002201F6">
              <w:rPr>
                <w:sz w:val="18"/>
                <w:szCs w:val="18"/>
              </w:rPr>
              <w:t>0.309</w:t>
            </w:r>
          </w:p>
        </w:tc>
      </w:tr>
      <w:tr w:rsidR="002201F6" w:rsidRPr="002201F6" w14:paraId="687633F8"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66C0C533"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0C5A142A"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6C4528A" w14:textId="77777777" w:rsidR="002201F6" w:rsidRPr="002201F6" w:rsidRDefault="002201F6" w:rsidP="002201F6">
            <w:pPr>
              <w:rPr>
                <w:sz w:val="18"/>
                <w:szCs w:val="18"/>
              </w:rPr>
            </w:pPr>
            <w:r w:rsidRPr="002201F6">
              <w:rPr>
                <w:sz w:val="18"/>
                <w:szCs w:val="18"/>
              </w:rPr>
              <w:t>Self-reported Preference for Women</w:t>
            </w:r>
          </w:p>
        </w:tc>
        <w:tc>
          <w:tcPr>
            <w:tcW w:w="717" w:type="dxa"/>
            <w:tcBorders>
              <w:top w:val="nil"/>
              <w:left w:val="nil"/>
              <w:bottom w:val="nil"/>
              <w:right w:val="nil"/>
            </w:tcBorders>
            <w:vAlign w:val="bottom"/>
            <w:hideMark/>
          </w:tcPr>
          <w:p w14:paraId="649F7CAE" w14:textId="77777777" w:rsidR="002201F6" w:rsidRPr="002201F6" w:rsidRDefault="002201F6" w:rsidP="002201F6">
            <w:pPr>
              <w:jc w:val="right"/>
              <w:rPr>
                <w:sz w:val="18"/>
                <w:szCs w:val="18"/>
              </w:rPr>
            </w:pPr>
            <w:r w:rsidRPr="002201F6">
              <w:rPr>
                <w:sz w:val="18"/>
                <w:szCs w:val="18"/>
              </w:rPr>
              <w:t>1.08</w:t>
            </w:r>
          </w:p>
        </w:tc>
        <w:tc>
          <w:tcPr>
            <w:tcW w:w="713" w:type="dxa"/>
            <w:tcBorders>
              <w:top w:val="nil"/>
              <w:left w:val="nil"/>
              <w:bottom w:val="nil"/>
              <w:right w:val="nil"/>
            </w:tcBorders>
            <w:vAlign w:val="bottom"/>
            <w:hideMark/>
          </w:tcPr>
          <w:p w14:paraId="557F057D" w14:textId="77777777" w:rsidR="002201F6" w:rsidRPr="002201F6" w:rsidRDefault="002201F6" w:rsidP="002201F6">
            <w:pPr>
              <w:jc w:val="right"/>
              <w:rPr>
                <w:sz w:val="18"/>
                <w:szCs w:val="18"/>
              </w:rPr>
            </w:pPr>
            <w:r w:rsidRPr="002201F6">
              <w:rPr>
                <w:sz w:val="18"/>
                <w:szCs w:val="18"/>
              </w:rPr>
              <w:t>0.71</w:t>
            </w:r>
          </w:p>
        </w:tc>
        <w:tc>
          <w:tcPr>
            <w:tcW w:w="714" w:type="dxa"/>
            <w:tcBorders>
              <w:top w:val="nil"/>
              <w:left w:val="nil"/>
              <w:bottom w:val="nil"/>
              <w:right w:val="nil"/>
            </w:tcBorders>
            <w:vAlign w:val="bottom"/>
            <w:hideMark/>
          </w:tcPr>
          <w:p w14:paraId="050263EE" w14:textId="77777777" w:rsidR="002201F6" w:rsidRPr="002201F6" w:rsidRDefault="002201F6" w:rsidP="002201F6">
            <w:pPr>
              <w:jc w:val="right"/>
              <w:rPr>
                <w:sz w:val="18"/>
                <w:szCs w:val="18"/>
              </w:rPr>
            </w:pPr>
            <w:r w:rsidRPr="002201F6">
              <w:rPr>
                <w:sz w:val="18"/>
                <w:szCs w:val="18"/>
              </w:rPr>
              <w:t>1.66</w:t>
            </w:r>
          </w:p>
        </w:tc>
        <w:tc>
          <w:tcPr>
            <w:tcW w:w="792" w:type="dxa"/>
            <w:tcBorders>
              <w:top w:val="nil"/>
              <w:left w:val="nil"/>
              <w:bottom w:val="nil"/>
              <w:right w:val="nil"/>
            </w:tcBorders>
            <w:vAlign w:val="bottom"/>
            <w:hideMark/>
          </w:tcPr>
          <w:p w14:paraId="47C05AEE" w14:textId="77777777" w:rsidR="002201F6" w:rsidRPr="002201F6" w:rsidRDefault="002201F6" w:rsidP="002201F6">
            <w:pPr>
              <w:jc w:val="right"/>
              <w:rPr>
                <w:sz w:val="18"/>
                <w:szCs w:val="18"/>
              </w:rPr>
            </w:pPr>
            <w:r w:rsidRPr="002201F6">
              <w:rPr>
                <w:sz w:val="18"/>
                <w:szCs w:val="18"/>
              </w:rPr>
              <w:t>0.709</w:t>
            </w:r>
          </w:p>
        </w:tc>
        <w:tc>
          <w:tcPr>
            <w:tcW w:w="976" w:type="dxa"/>
            <w:tcBorders>
              <w:top w:val="nil"/>
              <w:left w:val="nil"/>
              <w:bottom w:val="nil"/>
              <w:right w:val="nil"/>
            </w:tcBorders>
            <w:vAlign w:val="bottom"/>
            <w:hideMark/>
          </w:tcPr>
          <w:p w14:paraId="396D4284" w14:textId="77777777" w:rsidR="002201F6" w:rsidRPr="002201F6" w:rsidRDefault="002201F6" w:rsidP="002201F6">
            <w:pPr>
              <w:jc w:val="right"/>
              <w:rPr>
                <w:sz w:val="18"/>
                <w:szCs w:val="18"/>
              </w:rPr>
            </w:pPr>
            <w:r w:rsidRPr="002201F6">
              <w:rPr>
                <w:sz w:val="18"/>
                <w:szCs w:val="18"/>
              </w:rPr>
              <w:t>1.18</w:t>
            </w:r>
          </w:p>
        </w:tc>
        <w:tc>
          <w:tcPr>
            <w:tcW w:w="697" w:type="dxa"/>
            <w:tcBorders>
              <w:top w:val="nil"/>
              <w:left w:val="nil"/>
              <w:bottom w:val="nil"/>
              <w:right w:val="nil"/>
            </w:tcBorders>
            <w:vAlign w:val="bottom"/>
            <w:hideMark/>
          </w:tcPr>
          <w:p w14:paraId="2F9D8491" w14:textId="77777777" w:rsidR="002201F6" w:rsidRPr="002201F6" w:rsidRDefault="002201F6" w:rsidP="002201F6">
            <w:pPr>
              <w:jc w:val="right"/>
              <w:rPr>
                <w:sz w:val="18"/>
                <w:szCs w:val="18"/>
              </w:rPr>
            </w:pPr>
            <w:r w:rsidRPr="002201F6">
              <w:rPr>
                <w:sz w:val="18"/>
                <w:szCs w:val="18"/>
              </w:rPr>
              <w:t>0.74</w:t>
            </w:r>
          </w:p>
        </w:tc>
        <w:tc>
          <w:tcPr>
            <w:tcW w:w="707" w:type="dxa"/>
            <w:tcBorders>
              <w:top w:val="nil"/>
              <w:left w:val="nil"/>
              <w:bottom w:val="nil"/>
              <w:right w:val="nil"/>
            </w:tcBorders>
            <w:vAlign w:val="bottom"/>
            <w:hideMark/>
          </w:tcPr>
          <w:p w14:paraId="48F37482" w14:textId="77777777" w:rsidR="002201F6" w:rsidRPr="002201F6" w:rsidRDefault="002201F6" w:rsidP="002201F6">
            <w:pPr>
              <w:jc w:val="right"/>
              <w:rPr>
                <w:sz w:val="18"/>
                <w:szCs w:val="18"/>
              </w:rPr>
            </w:pPr>
            <w:r w:rsidRPr="002201F6">
              <w:rPr>
                <w:sz w:val="18"/>
                <w:szCs w:val="18"/>
              </w:rPr>
              <w:t>1.87</w:t>
            </w:r>
          </w:p>
        </w:tc>
        <w:tc>
          <w:tcPr>
            <w:tcW w:w="765" w:type="dxa"/>
            <w:tcBorders>
              <w:top w:val="nil"/>
              <w:left w:val="nil"/>
              <w:bottom w:val="nil"/>
              <w:right w:val="nil"/>
            </w:tcBorders>
            <w:vAlign w:val="bottom"/>
            <w:hideMark/>
          </w:tcPr>
          <w:p w14:paraId="3EC98428" w14:textId="77777777" w:rsidR="002201F6" w:rsidRPr="002201F6" w:rsidRDefault="002201F6" w:rsidP="002201F6">
            <w:pPr>
              <w:jc w:val="right"/>
              <w:rPr>
                <w:sz w:val="18"/>
                <w:szCs w:val="18"/>
              </w:rPr>
            </w:pPr>
            <w:r w:rsidRPr="002201F6">
              <w:rPr>
                <w:sz w:val="18"/>
                <w:szCs w:val="18"/>
              </w:rPr>
              <w:t>0.489</w:t>
            </w:r>
          </w:p>
        </w:tc>
        <w:tc>
          <w:tcPr>
            <w:tcW w:w="1046" w:type="dxa"/>
            <w:tcBorders>
              <w:top w:val="nil"/>
              <w:left w:val="nil"/>
              <w:bottom w:val="nil"/>
              <w:right w:val="nil"/>
            </w:tcBorders>
            <w:vAlign w:val="bottom"/>
            <w:hideMark/>
          </w:tcPr>
          <w:p w14:paraId="53DFBFB5" w14:textId="77777777" w:rsidR="002201F6" w:rsidRPr="002201F6" w:rsidRDefault="002201F6" w:rsidP="002201F6">
            <w:pPr>
              <w:jc w:val="right"/>
              <w:rPr>
                <w:sz w:val="18"/>
                <w:szCs w:val="18"/>
              </w:rPr>
            </w:pPr>
            <w:r w:rsidRPr="002201F6">
              <w:rPr>
                <w:sz w:val="18"/>
                <w:szCs w:val="18"/>
              </w:rPr>
              <w:t>1.05</w:t>
            </w:r>
          </w:p>
        </w:tc>
        <w:tc>
          <w:tcPr>
            <w:tcW w:w="682" w:type="dxa"/>
            <w:tcBorders>
              <w:top w:val="nil"/>
              <w:left w:val="nil"/>
              <w:bottom w:val="nil"/>
              <w:right w:val="nil"/>
            </w:tcBorders>
            <w:vAlign w:val="bottom"/>
            <w:hideMark/>
          </w:tcPr>
          <w:p w14:paraId="49CA600A" w14:textId="77777777" w:rsidR="002201F6" w:rsidRPr="002201F6" w:rsidRDefault="002201F6" w:rsidP="002201F6">
            <w:pPr>
              <w:jc w:val="right"/>
              <w:rPr>
                <w:sz w:val="18"/>
                <w:szCs w:val="18"/>
              </w:rPr>
            </w:pPr>
            <w:r w:rsidRPr="002201F6">
              <w:rPr>
                <w:sz w:val="18"/>
                <w:szCs w:val="18"/>
              </w:rPr>
              <w:t>0.59</w:t>
            </w:r>
          </w:p>
        </w:tc>
        <w:tc>
          <w:tcPr>
            <w:tcW w:w="722" w:type="dxa"/>
            <w:tcBorders>
              <w:top w:val="nil"/>
              <w:left w:val="nil"/>
              <w:bottom w:val="nil"/>
              <w:right w:val="nil"/>
            </w:tcBorders>
            <w:vAlign w:val="bottom"/>
            <w:hideMark/>
          </w:tcPr>
          <w:p w14:paraId="73D33EF0" w14:textId="77777777" w:rsidR="002201F6" w:rsidRPr="002201F6" w:rsidRDefault="002201F6" w:rsidP="002201F6">
            <w:pPr>
              <w:jc w:val="right"/>
              <w:rPr>
                <w:sz w:val="18"/>
                <w:szCs w:val="18"/>
              </w:rPr>
            </w:pPr>
            <w:r w:rsidRPr="002201F6">
              <w:rPr>
                <w:sz w:val="18"/>
                <w:szCs w:val="18"/>
              </w:rPr>
              <w:t>1.87</w:t>
            </w:r>
          </w:p>
        </w:tc>
        <w:tc>
          <w:tcPr>
            <w:tcW w:w="752" w:type="dxa"/>
            <w:tcBorders>
              <w:top w:val="nil"/>
              <w:left w:val="nil"/>
              <w:bottom w:val="nil"/>
              <w:right w:val="single" w:sz="4" w:space="0" w:color="auto"/>
            </w:tcBorders>
            <w:vAlign w:val="bottom"/>
            <w:hideMark/>
          </w:tcPr>
          <w:p w14:paraId="0A227F31" w14:textId="77777777" w:rsidR="002201F6" w:rsidRPr="002201F6" w:rsidRDefault="002201F6" w:rsidP="002201F6">
            <w:pPr>
              <w:jc w:val="right"/>
              <w:rPr>
                <w:sz w:val="18"/>
                <w:szCs w:val="18"/>
              </w:rPr>
            </w:pPr>
            <w:r w:rsidRPr="002201F6">
              <w:rPr>
                <w:sz w:val="18"/>
                <w:szCs w:val="18"/>
              </w:rPr>
              <w:t>0.876</w:t>
            </w:r>
          </w:p>
        </w:tc>
      </w:tr>
      <w:tr w:rsidR="002201F6" w:rsidRPr="002201F6" w14:paraId="2B3CBF8E"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19B4A1A4"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41A9BD4F"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27D06A66" w14:textId="77777777" w:rsidR="002201F6" w:rsidRPr="002201F6" w:rsidRDefault="002201F6" w:rsidP="002201F6">
            <w:pPr>
              <w:rPr>
                <w:sz w:val="18"/>
                <w:szCs w:val="18"/>
              </w:rPr>
            </w:pPr>
            <w:r w:rsidRPr="002201F6">
              <w:rPr>
                <w:sz w:val="18"/>
                <w:szCs w:val="18"/>
              </w:rPr>
              <w:t>Self-reported Experiences of Sexism: 1-2 [ref: 0]</w:t>
            </w:r>
          </w:p>
        </w:tc>
        <w:tc>
          <w:tcPr>
            <w:tcW w:w="717" w:type="dxa"/>
            <w:tcBorders>
              <w:top w:val="nil"/>
              <w:left w:val="nil"/>
              <w:bottom w:val="nil"/>
              <w:right w:val="nil"/>
            </w:tcBorders>
            <w:vAlign w:val="bottom"/>
            <w:hideMark/>
          </w:tcPr>
          <w:p w14:paraId="018E97B6" w14:textId="77777777" w:rsidR="002201F6" w:rsidRPr="002201F6" w:rsidRDefault="002201F6" w:rsidP="002201F6">
            <w:pPr>
              <w:jc w:val="right"/>
              <w:rPr>
                <w:sz w:val="18"/>
                <w:szCs w:val="18"/>
              </w:rPr>
            </w:pPr>
            <w:r w:rsidRPr="002201F6">
              <w:rPr>
                <w:sz w:val="18"/>
                <w:szCs w:val="18"/>
              </w:rPr>
              <w:t>1.50</w:t>
            </w:r>
          </w:p>
        </w:tc>
        <w:tc>
          <w:tcPr>
            <w:tcW w:w="713" w:type="dxa"/>
            <w:tcBorders>
              <w:top w:val="nil"/>
              <w:left w:val="nil"/>
              <w:bottom w:val="nil"/>
              <w:right w:val="nil"/>
            </w:tcBorders>
            <w:vAlign w:val="bottom"/>
            <w:hideMark/>
          </w:tcPr>
          <w:p w14:paraId="565ECDA0" w14:textId="77777777" w:rsidR="002201F6" w:rsidRPr="002201F6" w:rsidRDefault="002201F6" w:rsidP="002201F6">
            <w:pPr>
              <w:jc w:val="right"/>
              <w:rPr>
                <w:sz w:val="18"/>
                <w:szCs w:val="18"/>
              </w:rPr>
            </w:pPr>
            <w:r w:rsidRPr="002201F6">
              <w:rPr>
                <w:sz w:val="18"/>
                <w:szCs w:val="18"/>
              </w:rPr>
              <w:t>0.43</w:t>
            </w:r>
          </w:p>
        </w:tc>
        <w:tc>
          <w:tcPr>
            <w:tcW w:w="714" w:type="dxa"/>
            <w:tcBorders>
              <w:top w:val="nil"/>
              <w:left w:val="nil"/>
              <w:bottom w:val="nil"/>
              <w:right w:val="nil"/>
            </w:tcBorders>
            <w:vAlign w:val="bottom"/>
            <w:hideMark/>
          </w:tcPr>
          <w:p w14:paraId="0E0348EC" w14:textId="77777777" w:rsidR="002201F6" w:rsidRPr="002201F6" w:rsidRDefault="002201F6" w:rsidP="002201F6">
            <w:pPr>
              <w:jc w:val="right"/>
              <w:rPr>
                <w:sz w:val="18"/>
                <w:szCs w:val="18"/>
              </w:rPr>
            </w:pPr>
            <w:r w:rsidRPr="002201F6">
              <w:rPr>
                <w:sz w:val="18"/>
                <w:szCs w:val="18"/>
              </w:rPr>
              <w:t>5.27</w:t>
            </w:r>
          </w:p>
        </w:tc>
        <w:tc>
          <w:tcPr>
            <w:tcW w:w="792" w:type="dxa"/>
            <w:tcBorders>
              <w:top w:val="nil"/>
              <w:left w:val="nil"/>
              <w:bottom w:val="nil"/>
              <w:right w:val="nil"/>
            </w:tcBorders>
            <w:vAlign w:val="bottom"/>
            <w:hideMark/>
          </w:tcPr>
          <w:p w14:paraId="2F1143DA" w14:textId="77777777" w:rsidR="002201F6" w:rsidRPr="002201F6" w:rsidRDefault="002201F6" w:rsidP="002201F6">
            <w:pPr>
              <w:jc w:val="right"/>
              <w:rPr>
                <w:sz w:val="18"/>
                <w:szCs w:val="18"/>
              </w:rPr>
            </w:pPr>
            <w:r w:rsidRPr="002201F6">
              <w:rPr>
                <w:sz w:val="18"/>
                <w:szCs w:val="18"/>
              </w:rPr>
              <w:t>0.518</w:t>
            </w:r>
          </w:p>
        </w:tc>
        <w:tc>
          <w:tcPr>
            <w:tcW w:w="976" w:type="dxa"/>
            <w:tcBorders>
              <w:top w:val="nil"/>
              <w:left w:val="nil"/>
              <w:bottom w:val="nil"/>
              <w:right w:val="nil"/>
            </w:tcBorders>
            <w:vAlign w:val="bottom"/>
            <w:hideMark/>
          </w:tcPr>
          <w:p w14:paraId="4464CBED" w14:textId="77777777" w:rsidR="002201F6" w:rsidRPr="002201F6" w:rsidRDefault="002201F6" w:rsidP="002201F6">
            <w:pPr>
              <w:jc w:val="right"/>
              <w:rPr>
                <w:sz w:val="18"/>
                <w:szCs w:val="18"/>
              </w:rPr>
            </w:pPr>
            <w:r w:rsidRPr="002201F6">
              <w:rPr>
                <w:sz w:val="18"/>
                <w:szCs w:val="18"/>
              </w:rPr>
              <w:t>1.88</w:t>
            </w:r>
          </w:p>
        </w:tc>
        <w:tc>
          <w:tcPr>
            <w:tcW w:w="697" w:type="dxa"/>
            <w:tcBorders>
              <w:top w:val="nil"/>
              <w:left w:val="nil"/>
              <w:bottom w:val="nil"/>
              <w:right w:val="nil"/>
            </w:tcBorders>
            <w:vAlign w:val="bottom"/>
            <w:hideMark/>
          </w:tcPr>
          <w:p w14:paraId="69F012BF" w14:textId="77777777" w:rsidR="002201F6" w:rsidRPr="002201F6" w:rsidRDefault="002201F6" w:rsidP="002201F6">
            <w:pPr>
              <w:jc w:val="right"/>
              <w:rPr>
                <w:sz w:val="18"/>
                <w:szCs w:val="18"/>
              </w:rPr>
            </w:pPr>
            <w:r w:rsidRPr="002201F6">
              <w:rPr>
                <w:sz w:val="18"/>
                <w:szCs w:val="18"/>
              </w:rPr>
              <w:t>0.48</w:t>
            </w:r>
          </w:p>
        </w:tc>
        <w:tc>
          <w:tcPr>
            <w:tcW w:w="707" w:type="dxa"/>
            <w:tcBorders>
              <w:top w:val="nil"/>
              <w:left w:val="nil"/>
              <w:bottom w:val="nil"/>
              <w:right w:val="nil"/>
            </w:tcBorders>
            <w:vAlign w:val="bottom"/>
            <w:hideMark/>
          </w:tcPr>
          <w:p w14:paraId="3A0C0673" w14:textId="77777777" w:rsidR="002201F6" w:rsidRPr="002201F6" w:rsidRDefault="002201F6" w:rsidP="002201F6">
            <w:pPr>
              <w:jc w:val="right"/>
              <w:rPr>
                <w:sz w:val="18"/>
                <w:szCs w:val="18"/>
              </w:rPr>
            </w:pPr>
            <w:r w:rsidRPr="002201F6">
              <w:rPr>
                <w:sz w:val="18"/>
                <w:szCs w:val="18"/>
              </w:rPr>
              <w:t>7.28</w:t>
            </w:r>
          </w:p>
        </w:tc>
        <w:tc>
          <w:tcPr>
            <w:tcW w:w="765" w:type="dxa"/>
            <w:tcBorders>
              <w:top w:val="nil"/>
              <w:left w:val="nil"/>
              <w:bottom w:val="nil"/>
              <w:right w:val="nil"/>
            </w:tcBorders>
            <w:vAlign w:val="bottom"/>
            <w:hideMark/>
          </w:tcPr>
          <w:p w14:paraId="7A60342E" w14:textId="77777777" w:rsidR="002201F6" w:rsidRPr="002201F6" w:rsidRDefault="002201F6" w:rsidP="002201F6">
            <w:pPr>
              <w:jc w:val="right"/>
              <w:rPr>
                <w:sz w:val="18"/>
                <w:szCs w:val="18"/>
              </w:rPr>
            </w:pPr>
            <w:r w:rsidRPr="002201F6">
              <w:rPr>
                <w:sz w:val="18"/>
                <w:szCs w:val="18"/>
              </w:rPr>
              <w:t>0.358</w:t>
            </w:r>
          </w:p>
        </w:tc>
        <w:tc>
          <w:tcPr>
            <w:tcW w:w="1046" w:type="dxa"/>
            <w:tcBorders>
              <w:top w:val="nil"/>
              <w:left w:val="nil"/>
              <w:bottom w:val="nil"/>
              <w:right w:val="nil"/>
            </w:tcBorders>
            <w:vAlign w:val="bottom"/>
            <w:hideMark/>
          </w:tcPr>
          <w:p w14:paraId="57BEB0B6" w14:textId="77777777" w:rsidR="002201F6" w:rsidRPr="002201F6" w:rsidRDefault="002201F6" w:rsidP="002201F6">
            <w:pPr>
              <w:jc w:val="right"/>
              <w:rPr>
                <w:sz w:val="18"/>
                <w:szCs w:val="18"/>
              </w:rPr>
            </w:pPr>
            <w:r w:rsidRPr="002201F6">
              <w:rPr>
                <w:sz w:val="18"/>
                <w:szCs w:val="18"/>
              </w:rPr>
              <w:t>2.30</w:t>
            </w:r>
          </w:p>
        </w:tc>
        <w:tc>
          <w:tcPr>
            <w:tcW w:w="682" w:type="dxa"/>
            <w:tcBorders>
              <w:top w:val="nil"/>
              <w:left w:val="nil"/>
              <w:bottom w:val="nil"/>
              <w:right w:val="nil"/>
            </w:tcBorders>
            <w:vAlign w:val="bottom"/>
            <w:hideMark/>
          </w:tcPr>
          <w:p w14:paraId="498E1474" w14:textId="77777777" w:rsidR="002201F6" w:rsidRPr="002201F6" w:rsidRDefault="002201F6" w:rsidP="002201F6">
            <w:pPr>
              <w:jc w:val="right"/>
              <w:rPr>
                <w:sz w:val="18"/>
                <w:szCs w:val="18"/>
              </w:rPr>
            </w:pPr>
            <w:r w:rsidRPr="002201F6">
              <w:rPr>
                <w:sz w:val="18"/>
                <w:szCs w:val="18"/>
              </w:rPr>
              <w:t>0.48</w:t>
            </w:r>
          </w:p>
        </w:tc>
        <w:tc>
          <w:tcPr>
            <w:tcW w:w="722" w:type="dxa"/>
            <w:tcBorders>
              <w:top w:val="nil"/>
              <w:left w:val="nil"/>
              <w:bottom w:val="nil"/>
              <w:right w:val="nil"/>
            </w:tcBorders>
            <w:vAlign w:val="bottom"/>
            <w:hideMark/>
          </w:tcPr>
          <w:p w14:paraId="6AB373EA" w14:textId="77777777" w:rsidR="002201F6" w:rsidRPr="002201F6" w:rsidRDefault="002201F6" w:rsidP="002201F6">
            <w:pPr>
              <w:jc w:val="right"/>
              <w:rPr>
                <w:sz w:val="18"/>
                <w:szCs w:val="18"/>
              </w:rPr>
            </w:pPr>
            <w:r w:rsidRPr="002201F6">
              <w:rPr>
                <w:sz w:val="18"/>
                <w:szCs w:val="18"/>
              </w:rPr>
              <w:t>11.00</w:t>
            </w:r>
          </w:p>
        </w:tc>
        <w:tc>
          <w:tcPr>
            <w:tcW w:w="752" w:type="dxa"/>
            <w:tcBorders>
              <w:top w:val="nil"/>
              <w:left w:val="nil"/>
              <w:bottom w:val="nil"/>
              <w:right w:val="single" w:sz="4" w:space="0" w:color="auto"/>
            </w:tcBorders>
            <w:vAlign w:val="bottom"/>
            <w:hideMark/>
          </w:tcPr>
          <w:p w14:paraId="0172C6AE" w14:textId="77777777" w:rsidR="002201F6" w:rsidRPr="002201F6" w:rsidRDefault="002201F6" w:rsidP="002201F6">
            <w:pPr>
              <w:jc w:val="right"/>
              <w:rPr>
                <w:sz w:val="18"/>
                <w:szCs w:val="18"/>
              </w:rPr>
            </w:pPr>
            <w:r w:rsidRPr="002201F6">
              <w:rPr>
                <w:sz w:val="18"/>
                <w:szCs w:val="18"/>
              </w:rPr>
              <w:t>0.292</w:t>
            </w:r>
          </w:p>
        </w:tc>
      </w:tr>
      <w:tr w:rsidR="002201F6" w:rsidRPr="002201F6" w14:paraId="5D12C421"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548D62DB" w14:textId="77777777" w:rsidR="002201F6" w:rsidRPr="002201F6" w:rsidRDefault="002201F6" w:rsidP="002201F6">
            <w:pPr>
              <w:rPr>
                <w:sz w:val="18"/>
                <w:szCs w:val="18"/>
              </w:rPr>
            </w:pPr>
          </w:p>
        </w:tc>
        <w:tc>
          <w:tcPr>
            <w:tcW w:w="3240" w:type="dxa"/>
            <w:vMerge/>
            <w:tcBorders>
              <w:top w:val="nil"/>
              <w:left w:val="single" w:sz="4" w:space="0" w:color="auto"/>
              <w:bottom w:val="nil"/>
              <w:right w:val="nil"/>
            </w:tcBorders>
            <w:vAlign w:val="center"/>
            <w:hideMark/>
          </w:tcPr>
          <w:p w14:paraId="4F1660B5"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2888ECA0" w14:textId="77777777" w:rsidR="002201F6" w:rsidRPr="002201F6" w:rsidRDefault="002201F6" w:rsidP="002201F6">
            <w:pPr>
              <w:rPr>
                <w:sz w:val="18"/>
                <w:szCs w:val="18"/>
              </w:rPr>
            </w:pPr>
            <w:r w:rsidRPr="002201F6">
              <w:rPr>
                <w:sz w:val="18"/>
                <w:szCs w:val="18"/>
              </w:rPr>
              <w:t>Self-reported Experiences of Sexism: 3+ [ref: 0]</w:t>
            </w:r>
          </w:p>
        </w:tc>
        <w:tc>
          <w:tcPr>
            <w:tcW w:w="717" w:type="dxa"/>
            <w:tcBorders>
              <w:top w:val="nil"/>
              <w:left w:val="nil"/>
              <w:bottom w:val="nil"/>
              <w:right w:val="nil"/>
            </w:tcBorders>
            <w:vAlign w:val="bottom"/>
            <w:hideMark/>
          </w:tcPr>
          <w:p w14:paraId="27EA8D0B" w14:textId="77777777" w:rsidR="002201F6" w:rsidRPr="002201F6" w:rsidRDefault="002201F6" w:rsidP="002201F6">
            <w:pPr>
              <w:jc w:val="right"/>
              <w:rPr>
                <w:sz w:val="18"/>
                <w:szCs w:val="18"/>
              </w:rPr>
            </w:pPr>
            <w:r w:rsidRPr="002201F6">
              <w:rPr>
                <w:sz w:val="18"/>
                <w:szCs w:val="18"/>
              </w:rPr>
              <w:t>1.54</w:t>
            </w:r>
          </w:p>
        </w:tc>
        <w:tc>
          <w:tcPr>
            <w:tcW w:w="713" w:type="dxa"/>
            <w:tcBorders>
              <w:top w:val="nil"/>
              <w:left w:val="nil"/>
              <w:bottom w:val="nil"/>
              <w:right w:val="nil"/>
            </w:tcBorders>
            <w:vAlign w:val="bottom"/>
            <w:hideMark/>
          </w:tcPr>
          <w:p w14:paraId="6C31AD72" w14:textId="77777777" w:rsidR="002201F6" w:rsidRPr="002201F6" w:rsidRDefault="002201F6" w:rsidP="002201F6">
            <w:pPr>
              <w:jc w:val="right"/>
              <w:rPr>
                <w:sz w:val="18"/>
                <w:szCs w:val="18"/>
              </w:rPr>
            </w:pPr>
            <w:r w:rsidRPr="002201F6">
              <w:rPr>
                <w:sz w:val="18"/>
                <w:szCs w:val="18"/>
              </w:rPr>
              <w:t>0.52</w:t>
            </w:r>
          </w:p>
        </w:tc>
        <w:tc>
          <w:tcPr>
            <w:tcW w:w="714" w:type="dxa"/>
            <w:tcBorders>
              <w:top w:val="nil"/>
              <w:left w:val="nil"/>
              <w:bottom w:val="nil"/>
              <w:right w:val="nil"/>
            </w:tcBorders>
            <w:vAlign w:val="bottom"/>
            <w:hideMark/>
          </w:tcPr>
          <w:p w14:paraId="48D7CF12" w14:textId="77777777" w:rsidR="002201F6" w:rsidRPr="002201F6" w:rsidRDefault="002201F6" w:rsidP="002201F6">
            <w:pPr>
              <w:jc w:val="right"/>
              <w:rPr>
                <w:sz w:val="18"/>
                <w:szCs w:val="18"/>
              </w:rPr>
            </w:pPr>
            <w:r w:rsidRPr="002201F6">
              <w:rPr>
                <w:sz w:val="18"/>
                <w:szCs w:val="18"/>
              </w:rPr>
              <w:t>4.53</w:t>
            </w:r>
          </w:p>
        </w:tc>
        <w:tc>
          <w:tcPr>
            <w:tcW w:w="792" w:type="dxa"/>
            <w:tcBorders>
              <w:top w:val="nil"/>
              <w:left w:val="nil"/>
              <w:bottom w:val="nil"/>
              <w:right w:val="nil"/>
            </w:tcBorders>
            <w:vAlign w:val="bottom"/>
            <w:hideMark/>
          </w:tcPr>
          <w:p w14:paraId="1A2FCB85" w14:textId="77777777" w:rsidR="002201F6" w:rsidRPr="002201F6" w:rsidRDefault="002201F6" w:rsidP="002201F6">
            <w:pPr>
              <w:jc w:val="right"/>
              <w:rPr>
                <w:sz w:val="18"/>
                <w:szCs w:val="18"/>
              </w:rPr>
            </w:pPr>
            <w:r w:rsidRPr="002201F6">
              <w:rPr>
                <w:sz w:val="18"/>
                <w:szCs w:val="18"/>
              </w:rPr>
              <w:t>0.431</w:t>
            </w:r>
          </w:p>
        </w:tc>
        <w:tc>
          <w:tcPr>
            <w:tcW w:w="976" w:type="dxa"/>
            <w:tcBorders>
              <w:top w:val="nil"/>
              <w:left w:val="nil"/>
              <w:bottom w:val="nil"/>
              <w:right w:val="nil"/>
            </w:tcBorders>
            <w:vAlign w:val="bottom"/>
            <w:hideMark/>
          </w:tcPr>
          <w:p w14:paraId="369F68F6" w14:textId="77777777" w:rsidR="002201F6" w:rsidRPr="002201F6" w:rsidRDefault="002201F6" w:rsidP="002201F6">
            <w:pPr>
              <w:jc w:val="right"/>
              <w:rPr>
                <w:sz w:val="18"/>
                <w:szCs w:val="18"/>
              </w:rPr>
            </w:pPr>
            <w:r w:rsidRPr="002201F6">
              <w:rPr>
                <w:sz w:val="18"/>
                <w:szCs w:val="18"/>
              </w:rPr>
              <w:t>1.71</w:t>
            </w:r>
          </w:p>
        </w:tc>
        <w:tc>
          <w:tcPr>
            <w:tcW w:w="697" w:type="dxa"/>
            <w:tcBorders>
              <w:top w:val="nil"/>
              <w:left w:val="nil"/>
              <w:bottom w:val="nil"/>
              <w:right w:val="nil"/>
            </w:tcBorders>
            <w:vAlign w:val="bottom"/>
            <w:hideMark/>
          </w:tcPr>
          <w:p w14:paraId="1C8A6F53" w14:textId="77777777" w:rsidR="002201F6" w:rsidRPr="002201F6" w:rsidRDefault="002201F6" w:rsidP="002201F6">
            <w:pPr>
              <w:jc w:val="right"/>
              <w:rPr>
                <w:sz w:val="18"/>
                <w:szCs w:val="18"/>
              </w:rPr>
            </w:pPr>
            <w:r w:rsidRPr="002201F6">
              <w:rPr>
                <w:sz w:val="18"/>
                <w:szCs w:val="18"/>
              </w:rPr>
              <w:t>0.51</w:t>
            </w:r>
          </w:p>
        </w:tc>
        <w:tc>
          <w:tcPr>
            <w:tcW w:w="707" w:type="dxa"/>
            <w:tcBorders>
              <w:top w:val="nil"/>
              <w:left w:val="nil"/>
              <w:bottom w:val="nil"/>
              <w:right w:val="nil"/>
            </w:tcBorders>
            <w:vAlign w:val="bottom"/>
            <w:hideMark/>
          </w:tcPr>
          <w:p w14:paraId="05DD8159" w14:textId="77777777" w:rsidR="002201F6" w:rsidRPr="002201F6" w:rsidRDefault="002201F6" w:rsidP="002201F6">
            <w:pPr>
              <w:jc w:val="right"/>
              <w:rPr>
                <w:sz w:val="18"/>
                <w:szCs w:val="18"/>
              </w:rPr>
            </w:pPr>
            <w:r w:rsidRPr="002201F6">
              <w:rPr>
                <w:sz w:val="18"/>
                <w:szCs w:val="18"/>
              </w:rPr>
              <w:t>5.76</w:t>
            </w:r>
          </w:p>
        </w:tc>
        <w:tc>
          <w:tcPr>
            <w:tcW w:w="765" w:type="dxa"/>
            <w:tcBorders>
              <w:top w:val="nil"/>
              <w:left w:val="nil"/>
              <w:bottom w:val="nil"/>
              <w:right w:val="nil"/>
            </w:tcBorders>
            <w:vAlign w:val="bottom"/>
            <w:hideMark/>
          </w:tcPr>
          <w:p w14:paraId="1DB7DDAB" w14:textId="77777777" w:rsidR="002201F6" w:rsidRPr="002201F6" w:rsidRDefault="002201F6" w:rsidP="002201F6">
            <w:pPr>
              <w:jc w:val="right"/>
              <w:rPr>
                <w:sz w:val="18"/>
                <w:szCs w:val="18"/>
              </w:rPr>
            </w:pPr>
            <w:r w:rsidRPr="002201F6">
              <w:rPr>
                <w:sz w:val="18"/>
                <w:szCs w:val="18"/>
              </w:rPr>
              <w:t>0.385</w:t>
            </w:r>
          </w:p>
        </w:tc>
        <w:tc>
          <w:tcPr>
            <w:tcW w:w="1046" w:type="dxa"/>
            <w:tcBorders>
              <w:top w:val="nil"/>
              <w:left w:val="nil"/>
              <w:bottom w:val="nil"/>
              <w:right w:val="nil"/>
            </w:tcBorders>
            <w:vAlign w:val="bottom"/>
            <w:hideMark/>
          </w:tcPr>
          <w:p w14:paraId="31BFB4A6" w14:textId="77777777" w:rsidR="002201F6" w:rsidRPr="002201F6" w:rsidRDefault="002201F6" w:rsidP="002201F6">
            <w:pPr>
              <w:jc w:val="right"/>
              <w:rPr>
                <w:sz w:val="18"/>
                <w:szCs w:val="18"/>
              </w:rPr>
            </w:pPr>
            <w:r w:rsidRPr="002201F6">
              <w:rPr>
                <w:sz w:val="18"/>
                <w:szCs w:val="18"/>
              </w:rPr>
              <w:t>1.06</w:t>
            </w:r>
          </w:p>
        </w:tc>
        <w:tc>
          <w:tcPr>
            <w:tcW w:w="682" w:type="dxa"/>
            <w:tcBorders>
              <w:top w:val="nil"/>
              <w:left w:val="nil"/>
              <w:bottom w:val="nil"/>
              <w:right w:val="nil"/>
            </w:tcBorders>
            <w:vAlign w:val="bottom"/>
            <w:hideMark/>
          </w:tcPr>
          <w:p w14:paraId="228221BE" w14:textId="77777777" w:rsidR="002201F6" w:rsidRPr="002201F6" w:rsidRDefault="002201F6" w:rsidP="002201F6">
            <w:pPr>
              <w:jc w:val="right"/>
              <w:rPr>
                <w:sz w:val="18"/>
                <w:szCs w:val="18"/>
              </w:rPr>
            </w:pPr>
            <w:r w:rsidRPr="002201F6">
              <w:rPr>
                <w:sz w:val="18"/>
                <w:szCs w:val="18"/>
              </w:rPr>
              <w:t>0.25</w:t>
            </w:r>
          </w:p>
        </w:tc>
        <w:tc>
          <w:tcPr>
            <w:tcW w:w="722" w:type="dxa"/>
            <w:tcBorders>
              <w:top w:val="nil"/>
              <w:left w:val="nil"/>
              <w:bottom w:val="nil"/>
              <w:right w:val="nil"/>
            </w:tcBorders>
            <w:vAlign w:val="bottom"/>
            <w:hideMark/>
          </w:tcPr>
          <w:p w14:paraId="75553CE7" w14:textId="77777777" w:rsidR="002201F6" w:rsidRPr="002201F6" w:rsidRDefault="002201F6" w:rsidP="002201F6">
            <w:pPr>
              <w:jc w:val="right"/>
              <w:rPr>
                <w:sz w:val="18"/>
                <w:szCs w:val="18"/>
              </w:rPr>
            </w:pPr>
            <w:r w:rsidRPr="002201F6">
              <w:rPr>
                <w:sz w:val="18"/>
                <w:szCs w:val="18"/>
              </w:rPr>
              <w:t>4.49</w:t>
            </w:r>
          </w:p>
        </w:tc>
        <w:tc>
          <w:tcPr>
            <w:tcW w:w="752" w:type="dxa"/>
            <w:tcBorders>
              <w:top w:val="nil"/>
              <w:left w:val="nil"/>
              <w:bottom w:val="nil"/>
              <w:right w:val="single" w:sz="4" w:space="0" w:color="auto"/>
            </w:tcBorders>
            <w:vAlign w:val="bottom"/>
            <w:hideMark/>
          </w:tcPr>
          <w:p w14:paraId="620E63AD" w14:textId="77777777" w:rsidR="002201F6" w:rsidRPr="002201F6" w:rsidRDefault="002201F6" w:rsidP="002201F6">
            <w:pPr>
              <w:jc w:val="right"/>
              <w:rPr>
                <w:sz w:val="18"/>
                <w:szCs w:val="18"/>
              </w:rPr>
            </w:pPr>
            <w:r w:rsidRPr="002201F6">
              <w:rPr>
                <w:sz w:val="18"/>
                <w:szCs w:val="18"/>
              </w:rPr>
              <w:t>0.937</w:t>
            </w:r>
          </w:p>
        </w:tc>
      </w:tr>
      <w:tr w:rsidR="002201F6" w:rsidRPr="002201F6" w14:paraId="527EF791" w14:textId="77777777" w:rsidTr="00037129">
        <w:trPr>
          <w:trHeight w:val="520"/>
        </w:trPr>
        <w:tc>
          <w:tcPr>
            <w:tcW w:w="1564" w:type="dxa"/>
            <w:vMerge w:val="restart"/>
            <w:tcBorders>
              <w:top w:val="nil"/>
              <w:left w:val="nil"/>
              <w:bottom w:val="nil"/>
              <w:right w:val="nil"/>
            </w:tcBorders>
            <w:noWrap/>
            <w:vAlign w:val="center"/>
            <w:hideMark/>
          </w:tcPr>
          <w:p w14:paraId="33FB0F7D" w14:textId="77777777" w:rsidR="002201F6" w:rsidRPr="002201F6" w:rsidRDefault="002201F6" w:rsidP="002201F6">
            <w:pPr>
              <w:jc w:val="center"/>
              <w:rPr>
                <w:sz w:val="18"/>
                <w:szCs w:val="18"/>
              </w:rPr>
            </w:pPr>
            <w:r w:rsidRPr="002201F6">
              <w:rPr>
                <w:sz w:val="18"/>
                <w:szCs w:val="18"/>
              </w:rPr>
              <w:t>Heterosexism</w:t>
            </w:r>
          </w:p>
        </w:tc>
        <w:tc>
          <w:tcPr>
            <w:tcW w:w="3240" w:type="dxa"/>
            <w:vMerge w:val="restart"/>
            <w:tcBorders>
              <w:top w:val="single" w:sz="4" w:space="0" w:color="auto"/>
              <w:left w:val="single" w:sz="4" w:space="0" w:color="auto"/>
              <w:bottom w:val="single" w:sz="4" w:space="0" w:color="000000"/>
              <w:right w:val="nil"/>
            </w:tcBorders>
            <w:noWrap/>
            <w:vAlign w:val="center"/>
            <w:hideMark/>
          </w:tcPr>
          <w:p w14:paraId="418DFEA9" w14:textId="77777777" w:rsidR="002201F6" w:rsidRPr="002201F6" w:rsidRDefault="002201F6" w:rsidP="002201F6">
            <w:pPr>
              <w:jc w:val="center"/>
              <w:rPr>
                <w:sz w:val="18"/>
                <w:szCs w:val="18"/>
              </w:rPr>
            </w:pPr>
            <w:r w:rsidRPr="002201F6">
              <w:rPr>
                <w:sz w:val="18"/>
                <w:szCs w:val="18"/>
              </w:rPr>
              <w:t>LGBQ (target)</w:t>
            </w:r>
          </w:p>
        </w:tc>
        <w:tc>
          <w:tcPr>
            <w:tcW w:w="4365" w:type="dxa"/>
            <w:tcBorders>
              <w:top w:val="single" w:sz="4" w:space="0" w:color="auto"/>
              <w:left w:val="nil"/>
              <w:bottom w:val="nil"/>
              <w:right w:val="nil"/>
            </w:tcBorders>
            <w:vAlign w:val="bottom"/>
            <w:hideMark/>
          </w:tcPr>
          <w:p w14:paraId="7F6F6179" w14:textId="77777777" w:rsidR="002201F6" w:rsidRPr="002201F6" w:rsidRDefault="002201F6" w:rsidP="002201F6">
            <w:pPr>
              <w:rPr>
                <w:sz w:val="18"/>
                <w:szCs w:val="18"/>
              </w:rPr>
            </w:pPr>
            <w:r w:rsidRPr="002201F6">
              <w:rPr>
                <w:sz w:val="18"/>
                <w:szCs w:val="18"/>
              </w:rPr>
              <w:t>Implicit Recognition of Discrimination against LGBQ individuals</w:t>
            </w:r>
          </w:p>
        </w:tc>
        <w:tc>
          <w:tcPr>
            <w:tcW w:w="717" w:type="dxa"/>
            <w:tcBorders>
              <w:top w:val="single" w:sz="4" w:space="0" w:color="auto"/>
              <w:left w:val="nil"/>
              <w:bottom w:val="nil"/>
              <w:right w:val="nil"/>
            </w:tcBorders>
            <w:vAlign w:val="bottom"/>
            <w:hideMark/>
          </w:tcPr>
          <w:p w14:paraId="6EFB551E" w14:textId="77777777" w:rsidR="002201F6" w:rsidRPr="002201F6" w:rsidRDefault="002201F6" w:rsidP="002201F6">
            <w:pPr>
              <w:jc w:val="right"/>
              <w:rPr>
                <w:sz w:val="18"/>
                <w:szCs w:val="18"/>
              </w:rPr>
            </w:pPr>
            <w:r w:rsidRPr="002201F6">
              <w:rPr>
                <w:sz w:val="18"/>
                <w:szCs w:val="18"/>
              </w:rPr>
              <w:t>0.99</w:t>
            </w:r>
          </w:p>
        </w:tc>
        <w:tc>
          <w:tcPr>
            <w:tcW w:w="713" w:type="dxa"/>
            <w:tcBorders>
              <w:top w:val="single" w:sz="4" w:space="0" w:color="auto"/>
              <w:left w:val="nil"/>
              <w:bottom w:val="nil"/>
              <w:right w:val="nil"/>
            </w:tcBorders>
            <w:vAlign w:val="bottom"/>
            <w:hideMark/>
          </w:tcPr>
          <w:p w14:paraId="3AFD4AF9" w14:textId="77777777" w:rsidR="002201F6" w:rsidRPr="002201F6" w:rsidRDefault="002201F6" w:rsidP="002201F6">
            <w:pPr>
              <w:jc w:val="right"/>
              <w:rPr>
                <w:sz w:val="18"/>
                <w:szCs w:val="18"/>
              </w:rPr>
            </w:pPr>
            <w:r w:rsidRPr="002201F6">
              <w:rPr>
                <w:sz w:val="18"/>
                <w:szCs w:val="18"/>
              </w:rPr>
              <w:t>0.74</w:t>
            </w:r>
          </w:p>
        </w:tc>
        <w:tc>
          <w:tcPr>
            <w:tcW w:w="714" w:type="dxa"/>
            <w:tcBorders>
              <w:top w:val="single" w:sz="4" w:space="0" w:color="auto"/>
              <w:left w:val="nil"/>
              <w:bottom w:val="nil"/>
              <w:right w:val="nil"/>
            </w:tcBorders>
            <w:vAlign w:val="bottom"/>
            <w:hideMark/>
          </w:tcPr>
          <w:p w14:paraId="2231FBAA" w14:textId="77777777" w:rsidR="002201F6" w:rsidRPr="002201F6" w:rsidRDefault="002201F6" w:rsidP="002201F6">
            <w:pPr>
              <w:jc w:val="right"/>
              <w:rPr>
                <w:sz w:val="18"/>
                <w:szCs w:val="18"/>
              </w:rPr>
            </w:pPr>
            <w:r w:rsidRPr="002201F6">
              <w:rPr>
                <w:sz w:val="18"/>
                <w:szCs w:val="18"/>
              </w:rPr>
              <w:t>1.33</w:t>
            </w:r>
          </w:p>
        </w:tc>
        <w:tc>
          <w:tcPr>
            <w:tcW w:w="792" w:type="dxa"/>
            <w:tcBorders>
              <w:top w:val="single" w:sz="4" w:space="0" w:color="auto"/>
              <w:left w:val="nil"/>
              <w:bottom w:val="nil"/>
              <w:right w:val="nil"/>
            </w:tcBorders>
            <w:vAlign w:val="bottom"/>
            <w:hideMark/>
          </w:tcPr>
          <w:p w14:paraId="72906DFD" w14:textId="77777777" w:rsidR="002201F6" w:rsidRPr="002201F6" w:rsidRDefault="002201F6" w:rsidP="002201F6">
            <w:pPr>
              <w:jc w:val="right"/>
              <w:rPr>
                <w:sz w:val="18"/>
                <w:szCs w:val="18"/>
              </w:rPr>
            </w:pPr>
            <w:r w:rsidRPr="002201F6">
              <w:rPr>
                <w:sz w:val="18"/>
                <w:szCs w:val="18"/>
              </w:rPr>
              <w:t>0.971</w:t>
            </w:r>
          </w:p>
        </w:tc>
        <w:tc>
          <w:tcPr>
            <w:tcW w:w="976" w:type="dxa"/>
            <w:tcBorders>
              <w:top w:val="single" w:sz="4" w:space="0" w:color="auto"/>
              <w:left w:val="nil"/>
              <w:bottom w:val="nil"/>
              <w:right w:val="nil"/>
            </w:tcBorders>
            <w:vAlign w:val="bottom"/>
            <w:hideMark/>
          </w:tcPr>
          <w:p w14:paraId="29D87CD2" w14:textId="77777777" w:rsidR="002201F6" w:rsidRPr="002201F6" w:rsidRDefault="002201F6" w:rsidP="002201F6">
            <w:pPr>
              <w:jc w:val="right"/>
              <w:rPr>
                <w:sz w:val="18"/>
                <w:szCs w:val="18"/>
              </w:rPr>
            </w:pPr>
            <w:r w:rsidRPr="002201F6">
              <w:rPr>
                <w:sz w:val="18"/>
                <w:szCs w:val="18"/>
              </w:rPr>
              <w:t>0.95</w:t>
            </w:r>
          </w:p>
        </w:tc>
        <w:tc>
          <w:tcPr>
            <w:tcW w:w="697" w:type="dxa"/>
            <w:tcBorders>
              <w:top w:val="single" w:sz="4" w:space="0" w:color="auto"/>
              <w:left w:val="nil"/>
              <w:bottom w:val="nil"/>
              <w:right w:val="nil"/>
            </w:tcBorders>
            <w:vAlign w:val="bottom"/>
            <w:hideMark/>
          </w:tcPr>
          <w:p w14:paraId="71394C25" w14:textId="77777777" w:rsidR="002201F6" w:rsidRPr="002201F6" w:rsidRDefault="002201F6" w:rsidP="002201F6">
            <w:pPr>
              <w:jc w:val="right"/>
              <w:rPr>
                <w:sz w:val="18"/>
                <w:szCs w:val="18"/>
              </w:rPr>
            </w:pPr>
            <w:r w:rsidRPr="002201F6">
              <w:rPr>
                <w:sz w:val="18"/>
                <w:szCs w:val="18"/>
              </w:rPr>
              <w:t>0.71</w:t>
            </w:r>
          </w:p>
        </w:tc>
        <w:tc>
          <w:tcPr>
            <w:tcW w:w="707" w:type="dxa"/>
            <w:tcBorders>
              <w:top w:val="single" w:sz="4" w:space="0" w:color="auto"/>
              <w:left w:val="nil"/>
              <w:bottom w:val="nil"/>
              <w:right w:val="nil"/>
            </w:tcBorders>
            <w:vAlign w:val="bottom"/>
            <w:hideMark/>
          </w:tcPr>
          <w:p w14:paraId="3E2B08B3" w14:textId="77777777" w:rsidR="002201F6" w:rsidRPr="002201F6" w:rsidRDefault="002201F6" w:rsidP="002201F6">
            <w:pPr>
              <w:jc w:val="right"/>
              <w:rPr>
                <w:sz w:val="18"/>
                <w:szCs w:val="18"/>
              </w:rPr>
            </w:pPr>
            <w:r w:rsidRPr="002201F6">
              <w:rPr>
                <w:sz w:val="18"/>
                <w:szCs w:val="18"/>
              </w:rPr>
              <w:t>1.28</w:t>
            </w:r>
          </w:p>
        </w:tc>
        <w:tc>
          <w:tcPr>
            <w:tcW w:w="765" w:type="dxa"/>
            <w:tcBorders>
              <w:top w:val="single" w:sz="4" w:space="0" w:color="auto"/>
              <w:left w:val="nil"/>
              <w:bottom w:val="nil"/>
              <w:right w:val="nil"/>
            </w:tcBorders>
            <w:vAlign w:val="bottom"/>
            <w:hideMark/>
          </w:tcPr>
          <w:p w14:paraId="13F98C07" w14:textId="77777777" w:rsidR="002201F6" w:rsidRPr="002201F6" w:rsidRDefault="002201F6" w:rsidP="002201F6">
            <w:pPr>
              <w:jc w:val="right"/>
              <w:rPr>
                <w:sz w:val="18"/>
                <w:szCs w:val="18"/>
              </w:rPr>
            </w:pPr>
            <w:r w:rsidRPr="002201F6">
              <w:rPr>
                <w:sz w:val="18"/>
                <w:szCs w:val="18"/>
              </w:rPr>
              <w:t>0.748</w:t>
            </w:r>
          </w:p>
        </w:tc>
        <w:tc>
          <w:tcPr>
            <w:tcW w:w="1046" w:type="dxa"/>
            <w:tcBorders>
              <w:top w:val="single" w:sz="4" w:space="0" w:color="auto"/>
              <w:left w:val="nil"/>
              <w:bottom w:val="nil"/>
              <w:right w:val="nil"/>
            </w:tcBorders>
            <w:vAlign w:val="bottom"/>
            <w:hideMark/>
          </w:tcPr>
          <w:p w14:paraId="677DA994" w14:textId="77777777" w:rsidR="002201F6" w:rsidRPr="002201F6" w:rsidRDefault="002201F6" w:rsidP="002201F6">
            <w:pPr>
              <w:jc w:val="right"/>
              <w:rPr>
                <w:sz w:val="18"/>
                <w:szCs w:val="18"/>
              </w:rPr>
            </w:pPr>
            <w:r w:rsidRPr="002201F6">
              <w:rPr>
                <w:sz w:val="18"/>
                <w:szCs w:val="18"/>
              </w:rPr>
              <w:t>1.01</w:t>
            </w:r>
          </w:p>
        </w:tc>
        <w:tc>
          <w:tcPr>
            <w:tcW w:w="682" w:type="dxa"/>
            <w:tcBorders>
              <w:top w:val="single" w:sz="4" w:space="0" w:color="auto"/>
              <w:left w:val="nil"/>
              <w:bottom w:val="nil"/>
              <w:right w:val="nil"/>
            </w:tcBorders>
            <w:vAlign w:val="bottom"/>
            <w:hideMark/>
          </w:tcPr>
          <w:p w14:paraId="5ADF8614" w14:textId="77777777" w:rsidR="002201F6" w:rsidRPr="002201F6" w:rsidRDefault="002201F6" w:rsidP="002201F6">
            <w:pPr>
              <w:jc w:val="right"/>
              <w:rPr>
                <w:sz w:val="18"/>
                <w:szCs w:val="18"/>
              </w:rPr>
            </w:pPr>
            <w:r w:rsidRPr="002201F6">
              <w:rPr>
                <w:sz w:val="18"/>
                <w:szCs w:val="18"/>
              </w:rPr>
              <w:t>0.69</w:t>
            </w:r>
          </w:p>
        </w:tc>
        <w:tc>
          <w:tcPr>
            <w:tcW w:w="722" w:type="dxa"/>
            <w:tcBorders>
              <w:top w:val="single" w:sz="4" w:space="0" w:color="auto"/>
              <w:left w:val="nil"/>
              <w:bottom w:val="nil"/>
              <w:right w:val="nil"/>
            </w:tcBorders>
            <w:vAlign w:val="bottom"/>
            <w:hideMark/>
          </w:tcPr>
          <w:p w14:paraId="4C279C02" w14:textId="77777777" w:rsidR="002201F6" w:rsidRPr="002201F6" w:rsidRDefault="002201F6" w:rsidP="002201F6">
            <w:pPr>
              <w:jc w:val="right"/>
              <w:rPr>
                <w:sz w:val="18"/>
                <w:szCs w:val="18"/>
              </w:rPr>
            </w:pPr>
            <w:r w:rsidRPr="002201F6">
              <w:rPr>
                <w:sz w:val="18"/>
                <w:szCs w:val="18"/>
              </w:rPr>
              <w:t>1.48</w:t>
            </w:r>
          </w:p>
        </w:tc>
        <w:tc>
          <w:tcPr>
            <w:tcW w:w="752" w:type="dxa"/>
            <w:tcBorders>
              <w:top w:val="single" w:sz="4" w:space="0" w:color="auto"/>
              <w:left w:val="nil"/>
              <w:bottom w:val="nil"/>
              <w:right w:val="single" w:sz="4" w:space="0" w:color="auto"/>
            </w:tcBorders>
            <w:vAlign w:val="bottom"/>
            <w:hideMark/>
          </w:tcPr>
          <w:p w14:paraId="2698E467" w14:textId="77777777" w:rsidR="002201F6" w:rsidRPr="002201F6" w:rsidRDefault="002201F6" w:rsidP="002201F6">
            <w:pPr>
              <w:jc w:val="right"/>
              <w:rPr>
                <w:sz w:val="18"/>
                <w:szCs w:val="18"/>
              </w:rPr>
            </w:pPr>
            <w:r w:rsidRPr="002201F6">
              <w:rPr>
                <w:sz w:val="18"/>
                <w:szCs w:val="18"/>
              </w:rPr>
              <w:t>0.969</w:t>
            </w:r>
          </w:p>
        </w:tc>
      </w:tr>
      <w:tr w:rsidR="002201F6" w:rsidRPr="002201F6" w14:paraId="16F6ECDA" w14:textId="77777777" w:rsidTr="00037129">
        <w:trPr>
          <w:trHeight w:val="260"/>
        </w:trPr>
        <w:tc>
          <w:tcPr>
            <w:tcW w:w="1564" w:type="dxa"/>
            <w:vMerge/>
            <w:tcBorders>
              <w:top w:val="nil"/>
              <w:left w:val="nil"/>
              <w:bottom w:val="nil"/>
              <w:right w:val="nil"/>
            </w:tcBorders>
            <w:vAlign w:val="center"/>
            <w:hideMark/>
          </w:tcPr>
          <w:p w14:paraId="6BEC5FB2"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662030B0"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BF8C7E5" w14:textId="77777777" w:rsidR="002201F6" w:rsidRPr="002201F6" w:rsidRDefault="002201F6" w:rsidP="002201F6">
            <w:pPr>
              <w:rPr>
                <w:sz w:val="18"/>
                <w:szCs w:val="18"/>
              </w:rPr>
            </w:pPr>
            <w:r w:rsidRPr="002201F6">
              <w:rPr>
                <w:sz w:val="18"/>
                <w:szCs w:val="18"/>
              </w:rPr>
              <w:t>Implicit Preference for LGBQ individuals</w:t>
            </w:r>
          </w:p>
        </w:tc>
        <w:tc>
          <w:tcPr>
            <w:tcW w:w="717" w:type="dxa"/>
            <w:tcBorders>
              <w:top w:val="nil"/>
              <w:left w:val="nil"/>
              <w:bottom w:val="nil"/>
              <w:right w:val="nil"/>
            </w:tcBorders>
            <w:vAlign w:val="bottom"/>
            <w:hideMark/>
          </w:tcPr>
          <w:p w14:paraId="121994FB" w14:textId="77777777" w:rsidR="002201F6" w:rsidRPr="002201F6" w:rsidRDefault="002201F6" w:rsidP="002201F6">
            <w:pPr>
              <w:jc w:val="right"/>
              <w:rPr>
                <w:sz w:val="18"/>
                <w:szCs w:val="18"/>
              </w:rPr>
            </w:pPr>
            <w:r w:rsidRPr="002201F6">
              <w:rPr>
                <w:sz w:val="18"/>
                <w:szCs w:val="18"/>
              </w:rPr>
              <w:t>1.13</w:t>
            </w:r>
          </w:p>
        </w:tc>
        <w:tc>
          <w:tcPr>
            <w:tcW w:w="713" w:type="dxa"/>
            <w:tcBorders>
              <w:top w:val="nil"/>
              <w:left w:val="nil"/>
              <w:bottom w:val="nil"/>
              <w:right w:val="nil"/>
            </w:tcBorders>
            <w:vAlign w:val="bottom"/>
            <w:hideMark/>
          </w:tcPr>
          <w:p w14:paraId="7A750D2A" w14:textId="77777777" w:rsidR="002201F6" w:rsidRPr="002201F6" w:rsidRDefault="002201F6" w:rsidP="002201F6">
            <w:pPr>
              <w:jc w:val="right"/>
              <w:rPr>
                <w:sz w:val="18"/>
                <w:szCs w:val="18"/>
              </w:rPr>
            </w:pPr>
            <w:r w:rsidRPr="002201F6">
              <w:rPr>
                <w:sz w:val="18"/>
                <w:szCs w:val="18"/>
              </w:rPr>
              <w:t>0.77</w:t>
            </w:r>
          </w:p>
        </w:tc>
        <w:tc>
          <w:tcPr>
            <w:tcW w:w="714" w:type="dxa"/>
            <w:tcBorders>
              <w:top w:val="nil"/>
              <w:left w:val="nil"/>
              <w:bottom w:val="nil"/>
              <w:right w:val="nil"/>
            </w:tcBorders>
            <w:vAlign w:val="bottom"/>
            <w:hideMark/>
          </w:tcPr>
          <w:p w14:paraId="7786F5FF" w14:textId="77777777" w:rsidR="002201F6" w:rsidRPr="002201F6" w:rsidRDefault="002201F6" w:rsidP="002201F6">
            <w:pPr>
              <w:jc w:val="right"/>
              <w:rPr>
                <w:sz w:val="18"/>
                <w:szCs w:val="18"/>
              </w:rPr>
            </w:pPr>
            <w:r w:rsidRPr="002201F6">
              <w:rPr>
                <w:sz w:val="18"/>
                <w:szCs w:val="18"/>
              </w:rPr>
              <w:t>1.66</w:t>
            </w:r>
          </w:p>
        </w:tc>
        <w:tc>
          <w:tcPr>
            <w:tcW w:w="792" w:type="dxa"/>
            <w:tcBorders>
              <w:top w:val="nil"/>
              <w:left w:val="nil"/>
              <w:bottom w:val="nil"/>
              <w:right w:val="nil"/>
            </w:tcBorders>
            <w:vAlign w:val="bottom"/>
            <w:hideMark/>
          </w:tcPr>
          <w:p w14:paraId="0F982D81" w14:textId="77777777" w:rsidR="002201F6" w:rsidRPr="002201F6" w:rsidRDefault="002201F6" w:rsidP="002201F6">
            <w:pPr>
              <w:jc w:val="right"/>
              <w:rPr>
                <w:sz w:val="18"/>
                <w:szCs w:val="18"/>
              </w:rPr>
            </w:pPr>
            <w:r w:rsidRPr="002201F6">
              <w:rPr>
                <w:sz w:val="18"/>
                <w:szCs w:val="18"/>
              </w:rPr>
              <w:t>0.530</w:t>
            </w:r>
          </w:p>
        </w:tc>
        <w:tc>
          <w:tcPr>
            <w:tcW w:w="976" w:type="dxa"/>
            <w:tcBorders>
              <w:top w:val="nil"/>
              <w:left w:val="nil"/>
              <w:bottom w:val="nil"/>
              <w:right w:val="nil"/>
            </w:tcBorders>
            <w:vAlign w:val="bottom"/>
            <w:hideMark/>
          </w:tcPr>
          <w:p w14:paraId="5C1656B3" w14:textId="77777777" w:rsidR="002201F6" w:rsidRPr="002201F6" w:rsidRDefault="002201F6" w:rsidP="002201F6">
            <w:pPr>
              <w:jc w:val="right"/>
              <w:rPr>
                <w:sz w:val="18"/>
                <w:szCs w:val="18"/>
              </w:rPr>
            </w:pPr>
            <w:r w:rsidRPr="002201F6">
              <w:rPr>
                <w:sz w:val="18"/>
                <w:szCs w:val="18"/>
              </w:rPr>
              <w:t>1.30</w:t>
            </w:r>
          </w:p>
        </w:tc>
        <w:tc>
          <w:tcPr>
            <w:tcW w:w="697" w:type="dxa"/>
            <w:tcBorders>
              <w:top w:val="nil"/>
              <w:left w:val="nil"/>
              <w:bottom w:val="nil"/>
              <w:right w:val="nil"/>
            </w:tcBorders>
            <w:vAlign w:val="bottom"/>
            <w:hideMark/>
          </w:tcPr>
          <w:p w14:paraId="6008EAA4" w14:textId="77777777" w:rsidR="002201F6" w:rsidRPr="002201F6" w:rsidRDefault="002201F6" w:rsidP="002201F6">
            <w:pPr>
              <w:jc w:val="right"/>
              <w:rPr>
                <w:sz w:val="18"/>
                <w:szCs w:val="18"/>
              </w:rPr>
            </w:pPr>
            <w:r w:rsidRPr="002201F6">
              <w:rPr>
                <w:sz w:val="18"/>
                <w:szCs w:val="18"/>
              </w:rPr>
              <w:t>0.89</w:t>
            </w:r>
          </w:p>
        </w:tc>
        <w:tc>
          <w:tcPr>
            <w:tcW w:w="707" w:type="dxa"/>
            <w:tcBorders>
              <w:top w:val="nil"/>
              <w:left w:val="nil"/>
              <w:bottom w:val="nil"/>
              <w:right w:val="nil"/>
            </w:tcBorders>
            <w:vAlign w:val="bottom"/>
            <w:hideMark/>
          </w:tcPr>
          <w:p w14:paraId="511E78B5" w14:textId="77777777" w:rsidR="002201F6" w:rsidRPr="002201F6" w:rsidRDefault="002201F6" w:rsidP="002201F6">
            <w:pPr>
              <w:jc w:val="right"/>
              <w:rPr>
                <w:sz w:val="18"/>
                <w:szCs w:val="18"/>
              </w:rPr>
            </w:pPr>
            <w:r w:rsidRPr="002201F6">
              <w:rPr>
                <w:sz w:val="18"/>
                <w:szCs w:val="18"/>
              </w:rPr>
              <w:t>1.90</w:t>
            </w:r>
          </w:p>
        </w:tc>
        <w:tc>
          <w:tcPr>
            <w:tcW w:w="765" w:type="dxa"/>
            <w:tcBorders>
              <w:top w:val="nil"/>
              <w:left w:val="nil"/>
              <w:bottom w:val="nil"/>
              <w:right w:val="nil"/>
            </w:tcBorders>
            <w:vAlign w:val="bottom"/>
            <w:hideMark/>
          </w:tcPr>
          <w:p w14:paraId="19099D82" w14:textId="77777777" w:rsidR="002201F6" w:rsidRPr="002201F6" w:rsidRDefault="002201F6" w:rsidP="002201F6">
            <w:pPr>
              <w:jc w:val="right"/>
              <w:rPr>
                <w:sz w:val="18"/>
                <w:szCs w:val="18"/>
              </w:rPr>
            </w:pPr>
            <w:r w:rsidRPr="002201F6">
              <w:rPr>
                <w:sz w:val="18"/>
                <w:szCs w:val="18"/>
              </w:rPr>
              <w:t>0.172</w:t>
            </w:r>
          </w:p>
        </w:tc>
        <w:tc>
          <w:tcPr>
            <w:tcW w:w="1046" w:type="dxa"/>
            <w:tcBorders>
              <w:top w:val="nil"/>
              <w:left w:val="nil"/>
              <w:bottom w:val="nil"/>
              <w:right w:val="nil"/>
            </w:tcBorders>
            <w:vAlign w:val="bottom"/>
            <w:hideMark/>
          </w:tcPr>
          <w:p w14:paraId="20EC5154" w14:textId="77777777" w:rsidR="002201F6" w:rsidRPr="002201F6" w:rsidRDefault="002201F6" w:rsidP="002201F6">
            <w:pPr>
              <w:jc w:val="right"/>
              <w:rPr>
                <w:sz w:val="18"/>
                <w:szCs w:val="18"/>
              </w:rPr>
            </w:pPr>
            <w:r w:rsidRPr="002201F6">
              <w:rPr>
                <w:sz w:val="18"/>
                <w:szCs w:val="18"/>
              </w:rPr>
              <w:t>1.32</w:t>
            </w:r>
          </w:p>
        </w:tc>
        <w:tc>
          <w:tcPr>
            <w:tcW w:w="682" w:type="dxa"/>
            <w:tcBorders>
              <w:top w:val="nil"/>
              <w:left w:val="nil"/>
              <w:bottom w:val="nil"/>
              <w:right w:val="nil"/>
            </w:tcBorders>
            <w:vAlign w:val="bottom"/>
            <w:hideMark/>
          </w:tcPr>
          <w:p w14:paraId="24F8D9D6" w14:textId="77777777" w:rsidR="002201F6" w:rsidRPr="002201F6" w:rsidRDefault="002201F6" w:rsidP="002201F6">
            <w:pPr>
              <w:jc w:val="right"/>
              <w:rPr>
                <w:sz w:val="18"/>
                <w:szCs w:val="18"/>
              </w:rPr>
            </w:pPr>
            <w:r w:rsidRPr="002201F6">
              <w:rPr>
                <w:sz w:val="18"/>
                <w:szCs w:val="18"/>
              </w:rPr>
              <w:t>0.83</w:t>
            </w:r>
          </w:p>
        </w:tc>
        <w:tc>
          <w:tcPr>
            <w:tcW w:w="722" w:type="dxa"/>
            <w:tcBorders>
              <w:top w:val="nil"/>
              <w:left w:val="nil"/>
              <w:bottom w:val="nil"/>
              <w:right w:val="nil"/>
            </w:tcBorders>
            <w:vAlign w:val="bottom"/>
            <w:hideMark/>
          </w:tcPr>
          <w:p w14:paraId="79C9A3CE" w14:textId="77777777" w:rsidR="002201F6" w:rsidRPr="002201F6" w:rsidRDefault="002201F6" w:rsidP="002201F6">
            <w:pPr>
              <w:jc w:val="right"/>
              <w:rPr>
                <w:sz w:val="18"/>
                <w:szCs w:val="18"/>
              </w:rPr>
            </w:pPr>
            <w:r w:rsidRPr="002201F6">
              <w:rPr>
                <w:sz w:val="18"/>
                <w:szCs w:val="18"/>
              </w:rPr>
              <w:t>2.09</w:t>
            </w:r>
          </w:p>
        </w:tc>
        <w:tc>
          <w:tcPr>
            <w:tcW w:w="752" w:type="dxa"/>
            <w:tcBorders>
              <w:top w:val="nil"/>
              <w:left w:val="nil"/>
              <w:bottom w:val="nil"/>
              <w:right w:val="single" w:sz="4" w:space="0" w:color="auto"/>
            </w:tcBorders>
            <w:vAlign w:val="bottom"/>
            <w:hideMark/>
          </w:tcPr>
          <w:p w14:paraId="479E1776" w14:textId="77777777" w:rsidR="002201F6" w:rsidRPr="002201F6" w:rsidRDefault="002201F6" w:rsidP="002201F6">
            <w:pPr>
              <w:jc w:val="right"/>
              <w:rPr>
                <w:sz w:val="18"/>
                <w:szCs w:val="18"/>
              </w:rPr>
            </w:pPr>
            <w:r w:rsidRPr="002201F6">
              <w:rPr>
                <w:sz w:val="18"/>
                <w:szCs w:val="18"/>
              </w:rPr>
              <w:t>0.240</w:t>
            </w:r>
          </w:p>
        </w:tc>
      </w:tr>
      <w:tr w:rsidR="002201F6" w:rsidRPr="002201F6" w14:paraId="542D9C26" w14:textId="77777777" w:rsidTr="00037129">
        <w:trPr>
          <w:trHeight w:val="520"/>
        </w:trPr>
        <w:tc>
          <w:tcPr>
            <w:tcW w:w="1564" w:type="dxa"/>
            <w:vMerge/>
            <w:tcBorders>
              <w:top w:val="nil"/>
              <w:left w:val="nil"/>
              <w:bottom w:val="nil"/>
              <w:right w:val="nil"/>
            </w:tcBorders>
            <w:vAlign w:val="center"/>
            <w:hideMark/>
          </w:tcPr>
          <w:p w14:paraId="19E918A7"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1E636DA6"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67724EDF" w14:textId="77777777" w:rsidR="002201F6" w:rsidRPr="002201F6" w:rsidRDefault="002201F6" w:rsidP="002201F6">
            <w:pPr>
              <w:rPr>
                <w:sz w:val="18"/>
                <w:szCs w:val="18"/>
              </w:rPr>
            </w:pPr>
            <w:r w:rsidRPr="002201F6">
              <w:rPr>
                <w:sz w:val="18"/>
                <w:szCs w:val="18"/>
              </w:rPr>
              <w:t>Self-reported Recognition of Discrimination against LGBQ individuals</w:t>
            </w:r>
          </w:p>
        </w:tc>
        <w:tc>
          <w:tcPr>
            <w:tcW w:w="717" w:type="dxa"/>
            <w:tcBorders>
              <w:top w:val="nil"/>
              <w:left w:val="nil"/>
              <w:bottom w:val="nil"/>
              <w:right w:val="nil"/>
            </w:tcBorders>
            <w:vAlign w:val="bottom"/>
            <w:hideMark/>
          </w:tcPr>
          <w:p w14:paraId="2748AB7D" w14:textId="77777777" w:rsidR="002201F6" w:rsidRPr="002201F6" w:rsidRDefault="002201F6" w:rsidP="002201F6">
            <w:pPr>
              <w:jc w:val="right"/>
              <w:rPr>
                <w:sz w:val="18"/>
                <w:szCs w:val="18"/>
              </w:rPr>
            </w:pPr>
            <w:r w:rsidRPr="002201F6">
              <w:rPr>
                <w:sz w:val="18"/>
                <w:szCs w:val="18"/>
              </w:rPr>
              <w:t>1.01</w:t>
            </w:r>
          </w:p>
        </w:tc>
        <w:tc>
          <w:tcPr>
            <w:tcW w:w="713" w:type="dxa"/>
            <w:tcBorders>
              <w:top w:val="nil"/>
              <w:left w:val="nil"/>
              <w:bottom w:val="nil"/>
              <w:right w:val="nil"/>
            </w:tcBorders>
            <w:vAlign w:val="bottom"/>
            <w:hideMark/>
          </w:tcPr>
          <w:p w14:paraId="29E79229" w14:textId="77777777" w:rsidR="002201F6" w:rsidRPr="002201F6" w:rsidRDefault="002201F6" w:rsidP="002201F6">
            <w:pPr>
              <w:jc w:val="right"/>
              <w:rPr>
                <w:sz w:val="18"/>
                <w:szCs w:val="18"/>
              </w:rPr>
            </w:pPr>
            <w:r w:rsidRPr="002201F6">
              <w:rPr>
                <w:sz w:val="18"/>
                <w:szCs w:val="18"/>
              </w:rPr>
              <w:t>0.72</w:t>
            </w:r>
          </w:p>
        </w:tc>
        <w:tc>
          <w:tcPr>
            <w:tcW w:w="714" w:type="dxa"/>
            <w:tcBorders>
              <w:top w:val="nil"/>
              <w:left w:val="nil"/>
              <w:bottom w:val="nil"/>
              <w:right w:val="nil"/>
            </w:tcBorders>
            <w:vAlign w:val="bottom"/>
            <w:hideMark/>
          </w:tcPr>
          <w:p w14:paraId="33DEE7C4" w14:textId="77777777" w:rsidR="002201F6" w:rsidRPr="002201F6" w:rsidRDefault="002201F6" w:rsidP="002201F6">
            <w:pPr>
              <w:jc w:val="right"/>
              <w:rPr>
                <w:sz w:val="18"/>
                <w:szCs w:val="18"/>
              </w:rPr>
            </w:pPr>
            <w:r w:rsidRPr="002201F6">
              <w:rPr>
                <w:sz w:val="18"/>
                <w:szCs w:val="18"/>
              </w:rPr>
              <w:t>1.42</w:t>
            </w:r>
          </w:p>
        </w:tc>
        <w:tc>
          <w:tcPr>
            <w:tcW w:w="792" w:type="dxa"/>
            <w:tcBorders>
              <w:top w:val="nil"/>
              <w:left w:val="nil"/>
              <w:bottom w:val="nil"/>
              <w:right w:val="nil"/>
            </w:tcBorders>
            <w:vAlign w:val="bottom"/>
            <w:hideMark/>
          </w:tcPr>
          <w:p w14:paraId="096E1EE0" w14:textId="77777777" w:rsidR="002201F6" w:rsidRPr="002201F6" w:rsidRDefault="002201F6" w:rsidP="002201F6">
            <w:pPr>
              <w:jc w:val="right"/>
              <w:rPr>
                <w:sz w:val="18"/>
                <w:szCs w:val="18"/>
              </w:rPr>
            </w:pPr>
            <w:r w:rsidRPr="002201F6">
              <w:rPr>
                <w:sz w:val="18"/>
                <w:szCs w:val="18"/>
              </w:rPr>
              <w:t>0.942</w:t>
            </w:r>
          </w:p>
        </w:tc>
        <w:tc>
          <w:tcPr>
            <w:tcW w:w="976" w:type="dxa"/>
            <w:tcBorders>
              <w:top w:val="nil"/>
              <w:left w:val="nil"/>
              <w:bottom w:val="nil"/>
              <w:right w:val="nil"/>
            </w:tcBorders>
            <w:vAlign w:val="bottom"/>
            <w:hideMark/>
          </w:tcPr>
          <w:p w14:paraId="60A33497" w14:textId="77777777" w:rsidR="002201F6" w:rsidRPr="002201F6" w:rsidRDefault="002201F6" w:rsidP="002201F6">
            <w:pPr>
              <w:jc w:val="right"/>
              <w:rPr>
                <w:sz w:val="18"/>
                <w:szCs w:val="18"/>
              </w:rPr>
            </w:pPr>
            <w:r w:rsidRPr="002201F6">
              <w:rPr>
                <w:sz w:val="18"/>
                <w:szCs w:val="18"/>
              </w:rPr>
              <w:t>0.94</w:t>
            </w:r>
          </w:p>
        </w:tc>
        <w:tc>
          <w:tcPr>
            <w:tcW w:w="697" w:type="dxa"/>
            <w:tcBorders>
              <w:top w:val="nil"/>
              <w:left w:val="nil"/>
              <w:bottom w:val="nil"/>
              <w:right w:val="nil"/>
            </w:tcBorders>
            <w:vAlign w:val="bottom"/>
            <w:hideMark/>
          </w:tcPr>
          <w:p w14:paraId="70256E0D" w14:textId="77777777" w:rsidR="002201F6" w:rsidRPr="002201F6" w:rsidRDefault="002201F6" w:rsidP="002201F6">
            <w:pPr>
              <w:jc w:val="right"/>
              <w:rPr>
                <w:sz w:val="18"/>
                <w:szCs w:val="18"/>
              </w:rPr>
            </w:pPr>
            <w:r w:rsidRPr="002201F6">
              <w:rPr>
                <w:sz w:val="18"/>
                <w:szCs w:val="18"/>
              </w:rPr>
              <w:t>0.67</w:t>
            </w:r>
          </w:p>
        </w:tc>
        <w:tc>
          <w:tcPr>
            <w:tcW w:w="707" w:type="dxa"/>
            <w:tcBorders>
              <w:top w:val="nil"/>
              <w:left w:val="nil"/>
              <w:bottom w:val="nil"/>
              <w:right w:val="nil"/>
            </w:tcBorders>
            <w:vAlign w:val="bottom"/>
            <w:hideMark/>
          </w:tcPr>
          <w:p w14:paraId="66FBE9D2" w14:textId="77777777" w:rsidR="002201F6" w:rsidRPr="002201F6" w:rsidRDefault="002201F6" w:rsidP="002201F6">
            <w:pPr>
              <w:jc w:val="right"/>
              <w:rPr>
                <w:sz w:val="18"/>
                <w:szCs w:val="18"/>
              </w:rPr>
            </w:pPr>
            <w:r w:rsidRPr="002201F6">
              <w:rPr>
                <w:sz w:val="18"/>
                <w:szCs w:val="18"/>
              </w:rPr>
              <w:t>1.32</w:t>
            </w:r>
          </w:p>
        </w:tc>
        <w:tc>
          <w:tcPr>
            <w:tcW w:w="765" w:type="dxa"/>
            <w:tcBorders>
              <w:top w:val="nil"/>
              <w:left w:val="nil"/>
              <w:bottom w:val="nil"/>
              <w:right w:val="nil"/>
            </w:tcBorders>
            <w:vAlign w:val="bottom"/>
            <w:hideMark/>
          </w:tcPr>
          <w:p w14:paraId="69461C4A" w14:textId="77777777" w:rsidR="002201F6" w:rsidRPr="002201F6" w:rsidRDefault="002201F6" w:rsidP="002201F6">
            <w:pPr>
              <w:jc w:val="right"/>
              <w:rPr>
                <w:sz w:val="18"/>
                <w:szCs w:val="18"/>
              </w:rPr>
            </w:pPr>
            <w:r w:rsidRPr="002201F6">
              <w:rPr>
                <w:sz w:val="18"/>
                <w:szCs w:val="18"/>
              </w:rPr>
              <w:t>0.712</w:t>
            </w:r>
          </w:p>
        </w:tc>
        <w:tc>
          <w:tcPr>
            <w:tcW w:w="1046" w:type="dxa"/>
            <w:tcBorders>
              <w:top w:val="nil"/>
              <w:left w:val="nil"/>
              <w:bottom w:val="nil"/>
              <w:right w:val="nil"/>
            </w:tcBorders>
            <w:vAlign w:val="bottom"/>
            <w:hideMark/>
          </w:tcPr>
          <w:p w14:paraId="41B83E84" w14:textId="77777777" w:rsidR="002201F6" w:rsidRPr="002201F6" w:rsidRDefault="002201F6" w:rsidP="002201F6">
            <w:pPr>
              <w:jc w:val="right"/>
              <w:rPr>
                <w:sz w:val="18"/>
                <w:szCs w:val="18"/>
              </w:rPr>
            </w:pPr>
            <w:r w:rsidRPr="002201F6">
              <w:rPr>
                <w:sz w:val="18"/>
                <w:szCs w:val="18"/>
              </w:rPr>
              <w:t>1.00</w:t>
            </w:r>
          </w:p>
        </w:tc>
        <w:tc>
          <w:tcPr>
            <w:tcW w:w="682" w:type="dxa"/>
            <w:tcBorders>
              <w:top w:val="nil"/>
              <w:left w:val="nil"/>
              <w:bottom w:val="nil"/>
              <w:right w:val="nil"/>
            </w:tcBorders>
            <w:vAlign w:val="bottom"/>
            <w:hideMark/>
          </w:tcPr>
          <w:p w14:paraId="54431C8D" w14:textId="77777777" w:rsidR="002201F6" w:rsidRPr="002201F6" w:rsidRDefault="002201F6" w:rsidP="002201F6">
            <w:pPr>
              <w:jc w:val="right"/>
              <w:rPr>
                <w:sz w:val="18"/>
                <w:szCs w:val="18"/>
              </w:rPr>
            </w:pPr>
            <w:r w:rsidRPr="002201F6">
              <w:rPr>
                <w:sz w:val="18"/>
                <w:szCs w:val="18"/>
              </w:rPr>
              <w:t>0.68</w:t>
            </w:r>
          </w:p>
        </w:tc>
        <w:tc>
          <w:tcPr>
            <w:tcW w:w="722" w:type="dxa"/>
            <w:tcBorders>
              <w:top w:val="nil"/>
              <w:left w:val="nil"/>
              <w:bottom w:val="nil"/>
              <w:right w:val="nil"/>
            </w:tcBorders>
            <w:vAlign w:val="bottom"/>
            <w:hideMark/>
          </w:tcPr>
          <w:p w14:paraId="2DAB3BD1" w14:textId="77777777" w:rsidR="002201F6" w:rsidRPr="002201F6" w:rsidRDefault="002201F6" w:rsidP="002201F6">
            <w:pPr>
              <w:jc w:val="right"/>
              <w:rPr>
                <w:sz w:val="18"/>
                <w:szCs w:val="18"/>
              </w:rPr>
            </w:pPr>
            <w:r w:rsidRPr="002201F6">
              <w:rPr>
                <w:sz w:val="18"/>
                <w:szCs w:val="18"/>
              </w:rPr>
              <w:t>1.47</w:t>
            </w:r>
          </w:p>
        </w:tc>
        <w:tc>
          <w:tcPr>
            <w:tcW w:w="752" w:type="dxa"/>
            <w:tcBorders>
              <w:top w:val="nil"/>
              <w:left w:val="nil"/>
              <w:bottom w:val="nil"/>
              <w:right w:val="single" w:sz="4" w:space="0" w:color="auto"/>
            </w:tcBorders>
            <w:vAlign w:val="bottom"/>
            <w:hideMark/>
          </w:tcPr>
          <w:p w14:paraId="1D229EAA" w14:textId="77777777" w:rsidR="002201F6" w:rsidRPr="002201F6" w:rsidRDefault="002201F6" w:rsidP="002201F6">
            <w:pPr>
              <w:jc w:val="right"/>
              <w:rPr>
                <w:sz w:val="18"/>
                <w:szCs w:val="18"/>
              </w:rPr>
            </w:pPr>
            <w:r w:rsidRPr="002201F6">
              <w:rPr>
                <w:sz w:val="18"/>
                <w:szCs w:val="18"/>
              </w:rPr>
              <w:t>0.998</w:t>
            </w:r>
          </w:p>
        </w:tc>
      </w:tr>
      <w:tr w:rsidR="002201F6" w:rsidRPr="002201F6" w14:paraId="1FE79BF4" w14:textId="77777777" w:rsidTr="00037129">
        <w:trPr>
          <w:trHeight w:val="260"/>
        </w:trPr>
        <w:tc>
          <w:tcPr>
            <w:tcW w:w="1564" w:type="dxa"/>
            <w:vMerge/>
            <w:tcBorders>
              <w:top w:val="nil"/>
              <w:left w:val="nil"/>
              <w:bottom w:val="nil"/>
              <w:right w:val="nil"/>
            </w:tcBorders>
            <w:vAlign w:val="center"/>
            <w:hideMark/>
          </w:tcPr>
          <w:p w14:paraId="74CC4713"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5BCFABF9"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90543E7" w14:textId="77777777" w:rsidR="002201F6" w:rsidRPr="002201F6" w:rsidRDefault="002201F6" w:rsidP="002201F6">
            <w:pPr>
              <w:rPr>
                <w:sz w:val="18"/>
                <w:szCs w:val="18"/>
              </w:rPr>
            </w:pPr>
            <w:r w:rsidRPr="002201F6">
              <w:rPr>
                <w:sz w:val="18"/>
                <w:szCs w:val="18"/>
              </w:rPr>
              <w:t>Self-reported Preference for LGBQ individuals</w:t>
            </w:r>
          </w:p>
        </w:tc>
        <w:tc>
          <w:tcPr>
            <w:tcW w:w="717" w:type="dxa"/>
            <w:tcBorders>
              <w:top w:val="nil"/>
              <w:left w:val="nil"/>
              <w:bottom w:val="nil"/>
              <w:right w:val="nil"/>
            </w:tcBorders>
            <w:vAlign w:val="bottom"/>
            <w:hideMark/>
          </w:tcPr>
          <w:p w14:paraId="6A0AC397" w14:textId="77777777" w:rsidR="002201F6" w:rsidRPr="002201F6" w:rsidRDefault="002201F6" w:rsidP="002201F6">
            <w:pPr>
              <w:jc w:val="right"/>
              <w:rPr>
                <w:sz w:val="18"/>
                <w:szCs w:val="18"/>
              </w:rPr>
            </w:pPr>
            <w:r w:rsidRPr="002201F6">
              <w:rPr>
                <w:sz w:val="18"/>
                <w:szCs w:val="18"/>
              </w:rPr>
              <w:t>1.08</w:t>
            </w:r>
          </w:p>
        </w:tc>
        <w:tc>
          <w:tcPr>
            <w:tcW w:w="713" w:type="dxa"/>
            <w:tcBorders>
              <w:top w:val="nil"/>
              <w:left w:val="nil"/>
              <w:bottom w:val="nil"/>
              <w:right w:val="nil"/>
            </w:tcBorders>
            <w:vAlign w:val="bottom"/>
            <w:hideMark/>
          </w:tcPr>
          <w:p w14:paraId="39FE6D6B" w14:textId="77777777" w:rsidR="002201F6" w:rsidRPr="002201F6" w:rsidRDefault="002201F6" w:rsidP="002201F6">
            <w:pPr>
              <w:jc w:val="right"/>
              <w:rPr>
                <w:sz w:val="18"/>
                <w:szCs w:val="18"/>
              </w:rPr>
            </w:pPr>
            <w:r w:rsidRPr="002201F6">
              <w:rPr>
                <w:sz w:val="18"/>
                <w:szCs w:val="18"/>
              </w:rPr>
              <w:t>0.76</w:t>
            </w:r>
          </w:p>
        </w:tc>
        <w:tc>
          <w:tcPr>
            <w:tcW w:w="714" w:type="dxa"/>
            <w:tcBorders>
              <w:top w:val="nil"/>
              <w:left w:val="nil"/>
              <w:bottom w:val="nil"/>
              <w:right w:val="nil"/>
            </w:tcBorders>
            <w:vAlign w:val="bottom"/>
            <w:hideMark/>
          </w:tcPr>
          <w:p w14:paraId="70B87B7C" w14:textId="77777777" w:rsidR="002201F6" w:rsidRPr="002201F6" w:rsidRDefault="002201F6" w:rsidP="002201F6">
            <w:pPr>
              <w:jc w:val="right"/>
              <w:rPr>
                <w:sz w:val="18"/>
                <w:szCs w:val="18"/>
              </w:rPr>
            </w:pPr>
            <w:r w:rsidRPr="002201F6">
              <w:rPr>
                <w:sz w:val="18"/>
                <w:szCs w:val="18"/>
              </w:rPr>
              <w:t>1.55</w:t>
            </w:r>
          </w:p>
        </w:tc>
        <w:tc>
          <w:tcPr>
            <w:tcW w:w="792" w:type="dxa"/>
            <w:tcBorders>
              <w:top w:val="nil"/>
              <w:left w:val="nil"/>
              <w:bottom w:val="nil"/>
              <w:right w:val="nil"/>
            </w:tcBorders>
            <w:vAlign w:val="bottom"/>
            <w:hideMark/>
          </w:tcPr>
          <w:p w14:paraId="7066272D" w14:textId="77777777" w:rsidR="002201F6" w:rsidRPr="002201F6" w:rsidRDefault="002201F6" w:rsidP="002201F6">
            <w:pPr>
              <w:jc w:val="right"/>
              <w:rPr>
                <w:sz w:val="18"/>
                <w:szCs w:val="18"/>
              </w:rPr>
            </w:pPr>
            <w:r w:rsidRPr="002201F6">
              <w:rPr>
                <w:sz w:val="18"/>
                <w:szCs w:val="18"/>
              </w:rPr>
              <w:t>0.662</w:t>
            </w:r>
          </w:p>
        </w:tc>
        <w:tc>
          <w:tcPr>
            <w:tcW w:w="976" w:type="dxa"/>
            <w:tcBorders>
              <w:top w:val="nil"/>
              <w:left w:val="nil"/>
              <w:bottom w:val="nil"/>
              <w:right w:val="nil"/>
            </w:tcBorders>
            <w:vAlign w:val="bottom"/>
            <w:hideMark/>
          </w:tcPr>
          <w:p w14:paraId="19F9CF2E" w14:textId="77777777" w:rsidR="002201F6" w:rsidRPr="002201F6" w:rsidRDefault="002201F6" w:rsidP="002201F6">
            <w:pPr>
              <w:jc w:val="right"/>
              <w:rPr>
                <w:sz w:val="18"/>
                <w:szCs w:val="18"/>
              </w:rPr>
            </w:pPr>
            <w:r w:rsidRPr="002201F6">
              <w:rPr>
                <w:sz w:val="18"/>
                <w:szCs w:val="18"/>
              </w:rPr>
              <w:t>1.04</w:t>
            </w:r>
          </w:p>
        </w:tc>
        <w:tc>
          <w:tcPr>
            <w:tcW w:w="697" w:type="dxa"/>
            <w:tcBorders>
              <w:top w:val="nil"/>
              <w:left w:val="nil"/>
              <w:bottom w:val="nil"/>
              <w:right w:val="nil"/>
            </w:tcBorders>
            <w:vAlign w:val="bottom"/>
            <w:hideMark/>
          </w:tcPr>
          <w:p w14:paraId="1F8DC57F" w14:textId="77777777" w:rsidR="002201F6" w:rsidRPr="002201F6" w:rsidRDefault="002201F6" w:rsidP="002201F6">
            <w:pPr>
              <w:jc w:val="right"/>
              <w:rPr>
                <w:sz w:val="18"/>
                <w:szCs w:val="18"/>
              </w:rPr>
            </w:pPr>
            <w:r w:rsidRPr="002201F6">
              <w:rPr>
                <w:sz w:val="18"/>
                <w:szCs w:val="18"/>
              </w:rPr>
              <w:t>0.73</w:t>
            </w:r>
          </w:p>
        </w:tc>
        <w:tc>
          <w:tcPr>
            <w:tcW w:w="707" w:type="dxa"/>
            <w:tcBorders>
              <w:top w:val="nil"/>
              <w:left w:val="nil"/>
              <w:bottom w:val="nil"/>
              <w:right w:val="nil"/>
            </w:tcBorders>
            <w:vAlign w:val="bottom"/>
            <w:hideMark/>
          </w:tcPr>
          <w:p w14:paraId="1CDE4BF1" w14:textId="77777777" w:rsidR="002201F6" w:rsidRPr="002201F6" w:rsidRDefault="002201F6" w:rsidP="002201F6">
            <w:pPr>
              <w:jc w:val="right"/>
              <w:rPr>
                <w:sz w:val="18"/>
                <w:szCs w:val="18"/>
              </w:rPr>
            </w:pPr>
            <w:r w:rsidRPr="002201F6">
              <w:rPr>
                <w:sz w:val="18"/>
                <w:szCs w:val="18"/>
              </w:rPr>
              <w:t>1.48</w:t>
            </w:r>
          </w:p>
        </w:tc>
        <w:tc>
          <w:tcPr>
            <w:tcW w:w="765" w:type="dxa"/>
            <w:tcBorders>
              <w:top w:val="nil"/>
              <w:left w:val="nil"/>
              <w:bottom w:val="nil"/>
              <w:right w:val="nil"/>
            </w:tcBorders>
            <w:vAlign w:val="bottom"/>
            <w:hideMark/>
          </w:tcPr>
          <w:p w14:paraId="171415E0" w14:textId="77777777" w:rsidR="002201F6" w:rsidRPr="002201F6" w:rsidRDefault="002201F6" w:rsidP="002201F6">
            <w:pPr>
              <w:jc w:val="right"/>
              <w:rPr>
                <w:sz w:val="18"/>
                <w:szCs w:val="18"/>
              </w:rPr>
            </w:pPr>
            <w:r w:rsidRPr="002201F6">
              <w:rPr>
                <w:sz w:val="18"/>
                <w:szCs w:val="18"/>
              </w:rPr>
              <w:t>0.828</w:t>
            </w:r>
          </w:p>
        </w:tc>
        <w:tc>
          <w:tcPr>
            <w:tcW w:w="1046" w:type="dxa"/>
            <w:tcBorders>
              <w:top w:val="nil"/>
              <w:left w:val="nil"/>
              <w:bottom w:val="nil"/>
              <w:right w:val="nil"/>
            </w:tcBorders>
            <w:vAlign w:val="bottom"/>
            <w:hideMark/>
          </w:tcPr>
          <w:p w14:paraId="7897E420" w14:textId="77777777" w:rsidR="002201F6" w:rsidRPr="002201F6" w:rsidRDefault="002201F6" w:rsidP="002201F6">
            <w:pPr>
              <w:jc w:val="right"/>
              <w:rPr>
                <w:sz w:val="18"/>
                <w:szCs w:val="18"/>
              </w:rPr>
            </w:pPr>
            <w:r w:rsidRPr="002201F6">
              <w:rPr>
                <w:sz w:val="18"/>
                <w:szCs w:val="18"/>
              </w:rPr>
              <w:t>1.18</w:t>
            </w:r>
          </w:p>
        </w:tc>
        <w:tc>
          <w:tcPr>
            <w:tcW w:w="682" w:type="dxa"/>
            <w:tcBorders>
              <w:top w:val="nil"/>
              <w:left w:val="nil"/>
              <w:bottom w:val="nil"/>
              <w:right w:val="nil"/>
            </w:tcBorders>
            <w:vAlign w:val="bottom"/>
            <w:hideMark/>
          </w:tcPr>
          <w:p w14:paraId="761790D7" w14:textId="77777777" w:rsidR="002201F6" w:rsidRPr="002201F6" w:rsidRDefault="002201F6" w:rsidP="002201F6">
            <w:pPr>
              <w:jc w:val="right"/>
              <w:rPr>
                <w:sz w:val="18"/>
                <w:szCs w:val="18"/>
              </w:rPr>
            </w:pPr>
            <w:r w:rsidRPr="002201F6">
              <w:rPr>
                <w:sz w:val="18"/>
                <w:szCs w:val="18"/>
              </w:rPr>
              <w:t>0.81</w:t>
            </w:r>
          </w:p>
        </w:tc>
        <w:tc>
          <w:tcPr>
            <w:tcW w:w="722" w:type="dxa"/>
            <w:tcBorders>
              <w:top w:val="nil"/>
              <w:left w:val="nil"/>
              <w:bottom w:val="nil"/>
              <w:right w:val="nil"/>
            </w:tcBorders>
            <w:vAlign w:val="bottom"/>
            <w:hideMark/>
          </w:tcPr>
          <w:p w14:paraId="011C73A2" w14:textId="77777777" w:rsidR="002201F6" w:rsidRPr="002201F6" w:rsidRDefault="002201F6" w:rsidP="002201F6">
            <w:pPr>
              <w:jc w:val="right"/>
              <w:rPr>
                <w:sz w:val="18"/>
                <w:szCs w:val="18"/>
              </w:rPr>
            </w:pPr>
            <w:r w:rsidRPr="002201F6">
              <w:rPr>
                <w:sz w:val="18"/>
                <w:szCs w:val="18"/>
              </w:rPr>
              <w:t>1.72</w:t>
            </w:r>
          </w:p>
        </w:tc>
        <w:tc>
          <w:tcPr>
            <w:tcW w:w="752" w:type="dxa"/>
            <w:tcBorders>
              <w:top w:val="nil"/>
              <w:left w:val="nil"/>
              <w:bottom w:val="nil"/>
              <w:right w:val="single" w:sz="4" w:space="0" w:color="auto"/>
            </w:tcBorders>
            <w:vAlign w:val="bottom"/>
            <w:hideMark/>
          </w:tcPr>
          <w:p w14:paraId="3B8CB424" w14:textId="77777777" w:rsidR="002201F6" w:rsidRPr="002201F6" w:rsidRDefault="002201F6" w:rsidP="002201F6">
            <w:pPr>
              <w:jc w:val="right"/>
              <w:rPr>
                <w:sz w:val="18"/>
                <w:szCs w:val="18"/>
              </w:rPr>
            </w:pPr>
            <w:r w:rsidRPr="002201F6">
              <w:rPr>
                <w:sz w:val="18"/>
                <w:szCs w:val="18"/>
              </w:rPr>
              <w:t>0.396</w:t>
            </w:r>
          </w:p>
        </w:tc>
      </w:tr>
      <w:tr w:rsidR="002201F6" w:rsidRPr="002201F6" w14:paraId="7876FB77" w14:textId="77777777" w:rsidTr="00037129">
        <w:trPr>
          <w:trHeight w:val="260"/>
        </w:trPr>
        <w:tc>
          <w:tcPr>
            <w:tcW w:w="1564" w:type="dxa"/>
            <w:vMerge/>
            <w:tcBorders>
              <w:top w:val="nil"/>
              <w:left w:val="nil"/>
              <w:bottom w:val="nil"/>
              <w:right w:val="nil"/>
            </w:tcBorders>
            <w:vAlign w:val="center"/>
            <w:hideMark/>
          </w:tcPr>
          <w:p w14:paraId="13569A8A"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7C734AC3"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6E08289A" w14:textId="77777777" w:rsidR="002201F6" w:rsidRPr="002201F6" w:rsidRDefault="002201F6" w:rsidP="002201F6">
            <w:pPr>
              <w:rPr>
                <w:sz w:val="18"/>
                <w:szCs w:val="18"/>
              </w:rPr>
            </w:pPr>
            <w:r w:rsidRPr="002201F6">
              <w:rPr>
                <w:sz w:val="18"/>
                <w:szCs w:val="18"/>
              </w:rPr>
              <w:t>Self-reported Experiences of Heterosexism: 1-2 [ref: 0]</w:t>
            </w:r>
          </w:p>
        </w:tc>
        <w:tc>
          <w:tcPr>
            <w:tcW w:w="717" w:type="dxa"/>
            <w:tcBorders>
              <w:top w:val="nil"/>
              <w:left w:val="nil"/>
              <w:bottom w:val="nil"/>
              <w:right w:val="nil"/>
            </w:tcBorders>
            <w:vAlign w:val="bottom"/>
            <w:hideMark/>
          </w:tcPr>
          <w:p w14:paraId="4A0A8F42" w14:textId="77777777" w:rsidR="002201F6" w:rsidRPr="002201F6" w:rsidRDefault="002201F6" w:rsidP="002201F6">
            <w:pPr>
              <w:jc w:val="right"/>
              <w:rPr>
                <w:sz w:val="18"/>
                <w:szCs w:val="18"/>
              </w:rPr>
            </w:pPr>
            <w:r w:rsidRPr="002201F6">
              <w:rPr>
                <w:sz w:val="18"/>
                <w:szCs w:val="18"/>
              </w:rPr>
              <w:t>0.96</w:t>
            </w:r>
          </w:p>
        </w:tc>
        <w:tc>
          <w:tcPr>
            <w:tcW w:w="713" w:type="dxa"/>
            <w:tcBorders>
              <w:top w:val="nil"/>
              <w:left w:val="nil"/>
              <w:bottom w:val="nil"/>
              <w:right w:val="nil"/>
            </w:tcBorders>
            <w:vAlign w:val="bottom"/>
            <w:hideMark/>
          </w:tcPr>
          <w:p w14:paraId="1226C5CC" w14:textId="77777777" w:rsidR="002201F6" w:rsidRPr="002201F6" w:rsidRDefault="002201F6" w:rsidP="002201F6">
            <w:pPr>
              <w:jc w:val="right"/>
              <w:rPr>
                <w:sz w:val="18"/>
                <w:szCs w:val="18"/>
              </w:rPr>
            </w:pPr>
            <w:r w:rsidRPr="002201F6">
              <w:rPr>
                <w:sz w:val="18"/>
                <w:szCs w:val="18"/>
              </w:rPr>
              <w:t>0.39</w:t>
            </w:r>
          </w:p>
        </w:tc>
        <w:tc>
          <w:tcPr>
            <w:tcW w:w="714" w:type="dxa"/>
            <w:tcBorders>
              <w:top w:val="nil"/>
              <w:left w:val="nil"/>
              <w:bottom w:val="nil"/>
              <w:right w:val="nil"/>
            </w:tcBorders>
            <w:vAlign w:val="bottom"/>
            <w:hideMark/>
          </w:tcPr>
          <w:p w14:paraId="747EEF62" w14:textId="77777777" w:rsidR="002201F6" w:rsidRPr="002201F6" w:rsidRDefault="002201F6" w:rsidP="002201F6">
            <w:pPr>
              <w:jc w:val="right"/>
              <w:rPr>
                <w:sz w:val="18"/>
                <w:szCs w:val="18"/>
              </w:rPr>
            </w:pPr>
            <w:r w:rsidRPr="002201F6">
              <w:rPr>
                <w:sz w:val="18"/>
                <w:szCs w:val="18"/>
              </w:rPr>
              <w:t>2.34</w:t>
            </w:r>
          </w:p>
        </w:tc>
        <w:tc>
          <w:tcPr>
            <w:tcW w:w="792" w:type="dxa"/>
            <w:tcBorders>
              <w:top w:val="nil"/>
              <w:left w:val="nil"/>
              <w:bottom w:val="nil"/>
              <w:right w:val="nil"/>
            </w:tcBorders>
            <w:vAlign w:val="bottom"/>
            <w:hideMark/>
          </w:tcPr>
          <w:p w14:paraId="44B27F5B" w14:textId="77777777" w:rsidR="002201F6" w:rsidRPr="002201F6" w:rsidRDefault="002201F6" w:rsidP="002201F6">
            <w:pPr>
              <w:jc w:val="right"/>
              <w:rPr>
                <w:sz w:val="18"/>
                <w:szCs w:val="18"/>
              </w:rPr>
            </w:pPr>
            <w:r w:rsidRPr="002201F6">
              <w:rPr>
                <w:sz w:val="18"/>
                <w:szCs w:val="18"/>
              </w:rPr>
              <w:t>0.922</w:t>
            </w:r>
          </w:p>
        </w:tc>
        <w:tc>
          <w:tcPr>
            <w:tcW w:w="976" w:type="dxa"/>
            <w:tcBorders>
              <w:top w:val="nil"/>
              <w:left w:val="nil"/>
              <w:bottom w:val="nil"/>
              <w:right w:val="nil"/>
            </w:tcBorders>
            <w:vAlign w:val="bottom"/>
            <w:hideMark/>
          </w:tcPr>
          <w:p w14:paraId="0ECCB089" w14:textId="77777777" w:rsidR="002201F6" w:rsidRPr="002201F6" w:rsidRDefault="002201F6" w:rsidP="002201F6">
            <w:pPr>
              <w:jc w:val="right"/>
              <w:rPr>
                <w:sz w:val="18"/>
                <w:szCs w:val="18"/>
              </w:rPr>
            </w:pPr>
            <w:r w:rsidRPr="002201F6">
              <w:rPr>
                <w:sz w:val="18"/>
                <w:szCs w:val="18"/>
              </w:rPr>
              <w:t>1.18</w:t>
            </w:r>
          </w:p>
        </w:tc>
        <w:tc>
          <w:tcPr>
            <w:tcW w:w="697" w:type="dxa"/>
            <w:tcBorders>
              <w:top w:val="nil"/>
              <w:left w:val="nil"/>
              <w:bottom w:val="nil"/>
              <w:right w:val="nil"/>
            </w:tcBorders>
            <w:vAlign w:val="bottom"/>
            <w:hideMark/>
          </w:tcPr>
          <w:p w14:paraId="5D9D2F84" w14:textId="77777777" w:rsidR="002201F6" w:rsidRPr="002201F6" w:rsidRDefault="002201F6" w:rsidP="002201F6">
            <w:pPr>
              <w:jc w:val="right"/>
              <w:rPr>
                <w:sz w:val="18"/>
                <w:szCs w:val="18"/>
              </w:rPr>
            </w:pPr>
            <w:r w:rsidRPr="002201F6">
              <w:rPr>
                <w:sz w:val="18"/>
                <w:szCs w:val="18"/>
              </w:rPr>
              <w:t>0.49</w:t>
            </w:r>
          </w:p>
        </w:tc>
        <w:tc>
          <w:tcPr>
            <w:tcW w:w="707" w:type="dxa"/>
            <w:tcBorders>
              <w:top w:val="nil"/>
              <w:left w:val="nil"/>
              <w:bottom w:val="nil"/>
              <w:right w:val="nil"/>
            </w:tcBorders>
            <w:vAlign w:val="bottom"/>
            <w:hideMark/>
          </w:tcPr>
          <w:p w14:paraId="7234BA2F" w14:textId="77777777" w:rsidR="002201F6" w:rsidRPr="002201F6" w:rsidRDefault="002201F6" w:rsidP="002201F6">
            <w:pPr>
              <w:jc w:val="right"/>
              <w:rPr>
                <w:sz w:val="18"/>
                <w:szCs w:val="18"/>
              </w:rPr>
            </w:pPr>
            <w:r w:rsidRPr="002201F6">
              <w:rPr>
                <w:sz w:val="18"/>
                <w:szCs w:val="18"/>
              </w:rPr>
              <w:t>2.84</w:t>
            </w:r>
          </w:p>
        </w:tc>
        <w:tc>
          <w:tcPr>
            <w:tcW w:w="765" w:type="dxa"/>
            <w:tcBorders>
              <w:top w:val="nil"/>
              <w:left w:val="nil"/>
              <w:bottom w:val="nil"/>
              <w:right w:val="nil"/>
            </w:tcBorders>
            <w:vAlign w:val="bottom"/>
            <w:hideMark/>
          </w:tcPr>
          <w:p w14:paraId="6BD7981B" w14:textId="77777777" w:rsidR="002201F6" w:rsidRPr="002201F6" w:rsidRDefault="002201F6" w:rsidP="002201F6">
            <w:pPr>
              <w:jc w:val="right"/>
              <w:rPr>
                <w:sz w:val="18"/>
                <w:szCs w:val="18"/>
              </w:rPr>
            </w:pPr>
            <w:r w:rsidRPr="002201F6">
              <w:rPr>
                <w:sz w:val="18"/>
                <w:szCs w:val="18"/>
              </w:rPr>
              <w:t>0.703</w:t>
            </w:r>
          </w:p>
        </w:tc>
        <w:tc>
          <w:tcPr>
            <w:tcW w:w="1046" w:type="dxa"/>
            <w:tcBorders>
              <w:top w:val="nil"/>
              <w:left w:val="nil"/>
              <w:bottom w:val="nil"/>
              <w:right w:val="nil"/>
            </w:tcBorders>
            <w:vAlign w:val="bottom"/>
            <w:hideMark/>
          </w:tcPr>
          <w:p w14:paraId="48F32763" w14:textId="77777777" w:rsidR="002201F6" w:rsidRPr="002201F6" w:rsidRDefault="002201F6" w:rsidP="002201F6">
            <w:pPr>
              <w:jc w:val="right"/>
              <w:rPr>
                <w:sz w:val="18"/>
                <w:szCs w:val="18"/>
              </w:rPr>
            </w:pPr>
            <w:r w:rsidRPr="002201F6">
              <w:rPr>
                <w:sz w:val="18"/>
                <w:szCs w:val="18"/>
              </w:rPr>
              <w:t>1.29</w:t>
            </w:r>
          </w:p>
        </w:tc>
        <w:tc>
          <w:tcPr>
            <w:tcW w:w="682" w:type="dxa"/>
            <w:tcBorders>
              <w:top w:val="nil"/>
              <w:left w:val="nil"/>
              <w:bottom w:val="nil"/>
              <w:right w:val="nil"/>
            </w:tcBorders>
            <w:vAlign w:val="bottom"/>
            <w:hideMark/>
          </w:tcPr>
          <w:p w14:paraId="333AEA3D" w14:textId="77777777" w:rsidR="002201F6" w:rsidRPr="002201F6" w:rsidRDefault="002201F6" w:rsidP="002201F6">
            <w:pPr>
              <w:jc w:val="right"/>
              <w:rPr>
                <w:sz w:val="18"/>
                <w:szCs w:val="18"/>
              </w:rPr>
            </w:pPr>
            <w:r w:rsidRPr="002201F6">
              <w:rPr>
                <w:sz w:val="18"/>
                <w:szCs w:val="18"/>
              </w:rPr>
              <w:t>0.49</w:t>
            </w:r>
          </w:p>
        </w:tc>
        <w:tc>
          <w:tcPr>
            <w:tcW w:w="722" w:type="dxa"/>
            <w:tcBorders>
              <w:top w:val="nil"/>
              <w:left w:val="nil"/>
              <w:bottom w:val="nil"/>
              <w:right w:val="nil"/>
            </w:tcBorders>
            <w:vAlign w:val="bottom"/>
            <w:hideMark/>
          </w:tcPr>
          <w:p w14:paraId="763907DD" w14:textId="77777777" w:rsidR="002201F6" w:rsidRPr="002201F6" w:rsidRDefault="002201F6" w:rsidP="002201F6">
            <w:pPr>
              <w:jc w:val="right"/>
              <w:rPr>
                <w:sz w:val="18"/>
                <w:szCs w:val="18"/>
              </w:rPr>
            </w:pPr>
            <w:r w:rsidRPr="002201F6">
              <w:rPr>
                <w:sz w:val="18"/>
                <w:szCs w:val="18"/>
              </w:rPr>
              <w:t>3.38</w:t>
            </w:r>
          </w:p>
        </w:tc>
        <w:tc>
          <w:tcPr>
            <w:tcW w:w="752" w:type="dxa"/>
            <w:tcBorders>
              <w:top w:val="nil"/>
              <w:left w:val="nil"/>
              <w:bottom w:val="nil"/>
              <w:right w:val="single" w:sz="4" w:space="0" w:color="auto"/>
            </w:tcBorders>
            <w:vAlign w:val="bottom"/>
            <w:hideMark/>
          </w:tcPr>
          <w:p w14:paraId="04EFA419" w14:textId="77777777" w:rsidR="002201F6" w:rsidRPr="002201F6" w:rsidRDefault="002201F6" w:rsidP="002201F6">
            <w:pPr>
              <w:jc w:val="right"/>
              <w:rPr>
                <w:sz w:val="18"/>
                <w:szCs w:val="18"/>
              </w:rPr>
            </w:pPr>
            <w:r w:rsidRPr="002201F6">
              <w:rPr>
                <w:sz w:val="18"/>
                <w:szCs w:val="18"/>
              </w:rPr>
              <w:t>0.603</w:t>
            </w:r>
          </w:p>
        </w:tc>
      </w:tr>
      <w:tr w:rsidR="002201F6" w:rsidRPr="002201F6" w14:paraId="3881D05F" w14:textId="77777777" w:rsidTr="00037129">
        <w:trPr>
          <w:trHeight w:val="260"/>
        </w:trPr>
        <w:tc>
          <w:tcPr>
            <w:tcW w:w="1564" w:type="dxa"/>
            <w:vMerge/>
            <w:tcBorders>
              <w:top w:val="nil"/>
              <w:left w:val="nil"/>
              <w:bottom w:val="nil"/>
              <w:right w:val="nil"/>
            </w:tcBorders>
            <w:vAlign w:val="center"/>
            <w:hideMark/>
          </w:tcPr>
          <w:p w14:paraId="079A00C4" w14:textId="77777777" w:rsidR="002201F6" w:rsidRPr="002201F6" w:rsidRDefault="002201F6" w:rsidP="002201F6">
            <w:pPr>
              <w:rPr>
                <w:sz w:val="18"/>
                <w:szCs w:val="18"/>
              </w:rPr>
            </w:pPr>
          </w:p>
        </w:tc>
        <w:tc>
          <w:tcPr>
            <w:tcW w:w="3240" w:type="dxa"/>
            <w:vMerge/>
            <w:tcBorders>
              <w:top w:val="single" w:sz="4" w:space="0" w:color="auto"/>
              <w:left w:val="single" w:sz="4" w:space="0" w:color="auto"/>
              <w:bottom w:val="single" w:sz="4" w:space="0" w:color="000000"/>
              <w:right w:val="nil"/>
            </w:tcBorders>
            <w:vAlign w:val="center"/>
            <w:hideMark/>
          </w:tcPr>
          <w:p w14:paraId="3A1C0E55"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615EB662" w14:textId="77777777" w:rsidR="002201F6" w:rsidRPr="002201F6" w:rsidRDefault="002201F6" w:rsidP="002201F6">
            <w:pPr>
              <w:rPr>
                <w:sz w:val="18"/>
                <w:szCs w:val="18"/>
              </w:rPr>
            </w:pPr>
            <w:r w:rsidRPr="002201F6">
              <w:rPr>
                <w:sz w:val="18"/>
                <w:szCs w:val="18"/>
              </w:rPr>
              <w:t>Self-reported Experiences of Heterosexism: 3+ [ref: 0]</w:t>
            </w:r>
          </w:p>
        </w:tc>
        <w:tc>
          <w:tcPr>
            <w:tcW w:w="717" w:type="dxa"/>
            <w:tcBorders>
              <w:top w:val="nil"/>
              <w:left w:val="nil"/>
              <w:bottom w:val="single" w:sz="4" w:space="0" w:color="auto"/>
              <w:right w:val="nil"/>
            </w:tcBorders>
            <w:vAlign w:val="bottom"/>
            <w:hideMark/>
          </w:tcPr>
          <w:p w14:paraId="0987AFD6" w14:textId="77777777" w:rsidR="002201F6" w:rsidRPr="002201F6" w:rsidRDefault="002201F6" w:rsidP="002201F6">
            <w:pPr>
              <w:jc w:val="right"/>
              <w:rPr>
                <w:sz w:val="18"/>
                <w:szCs w:val="18"/>
              </w:rPr>
            </w:pPr>
            <w:r w:rsidRPr="002201F6">
              <w:rPr>
                <w:sz w:val="18"/>
                <w:szCs w:val="18"/>
              </w:rPr>
              <w:t>1.14</w:t>
            </w:r>
          </w:p>
        </w:tc>
        <w:tc>
          <w:tcPr>
            <w:tcW w:w="713" w:type="dxa"/>
            <w:tcBorders>
              <w:top w:val="nil"/>
              <w:left w:val="nil"/>
              <w:bottom w:val="single" w:sz="4" w:space="0" w:color="auto"/>
              <w:right w:val="nil"/>
            </w:tcBorders>
            <w:vAlign w:val="bottom"/>
            <w:hideMark/>
          </w:tcPr>
          <w:p w14:paraId="35715D3D" w14:textId="77777777" w:rsidR="002201F6" w:rsidRPr="002201F6" w:rsidRDefault="002201F6" w:rsidP="002201F6">
            <w:pPr>
              <w:jc w:val="right"/>
              <w:rPr>
                <w:sz w:val="18"/>
                <w:szCs w:val="18"/>
              </w:rPr>
            </w:pPr>
            <w:r w:rsidRPr="002201F6">
              <w:rPr>
                <w:sz w:val="18"/>
                <w:szCs w:val="18"/>
              </w:rPr>
              <w:t>0.52</w:t>
            </w:r>
          </w:p>
        </w:tc>
        <w:tc>
          <w:tcPr>
            <w:tcW w:w="714" w:type="dxa"/>
            <w:tcBorders>
              <w:top w:val="nil"/>
              <w:left w:val="nil"/>
              <w:bottom w:val="single" w:sz="4" w:space="0" w:color="auto"/>
              <w:right w:val="nil"/>
            </w:tcBorders>
            <w:vAlign w:val="bottom"/>
            <w:hideMark/>
          </w:tcPr>
          <w:p w14:paraId="5912C559" w14:textId="77777777" w:rsidR="002201F6" w:rsidRPr="002201F6" w:rsidRDefault="002201F6" w:rsidP="002201F6">
            <w:pPr>
              <w:jc w:val="right"/>
              <w:rPr>
                <w:sz w:val="18"/>
                <w:szCs w:val="18"/>
              </w:rPr>
            </w:pPr>
            <w:r w:rsidRPr="002201F6">
              <w:rPr>
                <w:sz w:val="18"/>
                <w:szCs w:val="18"/>
              </w:rPr>
              <w:t>2.51</w:t>
            </w:r>
          </w:p>
        </w:tc>
        <w:tc>
          <w:tcPr>
            <w:tcW w:w="792" w:type="dxa"/>
            <w:tcBorders>
              <w:top w:val="nil"/>
              <w:left w:val="nil"/>
              <w:bottom w:val="single" w:sz="4" w:space="0" w:color="auto"/>
              <w:right w:val="nil"/>
            </w:tcBorders>
            <w:vAlign w:val="bottom"/>
            <w:hideMark/>
          </w:tcPr>
          <w:p w14:paraId="4029DF84" w14:textId="77777777" w:rsidR="002201F6" w:rsidRPr="002201F6" w:rsidRDefault="002201F6" w:rsidP="002201F6">
            <w:pPr>
              <w:jc w:val="right"/>
              <w:rPr>
                <w:sz w:val="18"/>
                <w:szCs w:val="18"/>
              </w:rPr>
            </w:pPr>
            <w:r w:rsidRPr="002201F6">
              <w:rPr>
                <w:sz w:val="18"/>
                <w:szCs w:val="18"/>
              </w:rPr>
              <w:t>0.742</w:t>
            </w:r>
          </w:p>
        </w:tc>
        <w:tc>
          <w:tcPr>
            <w:tcW w:w="976" w:type="dxa"/>
            <w:tcBorders>
              <w:top w:val="nil"/>
              <w:left w:val="nil"/>
              <w:bottom w:val="single" w:sz="4" w:space="0" w:color="auto"/>
              <w:right w:val="nil"/>
            </w:tcBorders>
            <w:vAlign w:val="bottom"/>
            <w:hideMark/>
          </w:tcPr>
          <w:p w14:paraId="2170B248" w14:textId="77777777" w:rsidR="002201F6" w:rsidRPr="002201F6" w:rsidRDefault="002201F6" w:rsidP="002201F6">
            <w:pPr>
              <w:jc w:val="right"/>
              <w:rPr>
                <w:sz w:val="18"/>
                <w:szCs w:val="18"/>
              </w:rPr>
            </w:pPr>
            <w:r w:rsidRPr="002201F6">
              <w:rPr>
                <w:sz w:val="18"/>
                <w:szCs w:val="18"/>
              </w:rPr>
              <w:t>1.42</w:t>
            </w:r>
          </w:p>
        </w:tc>
        <w:tc>
          <w:tcPr>
            <w:tcW w:w="697" w:type="dxa"/>
            <w:tcBorders>
              <w:top w:val="nil"/>
              <w:left w:val="nil"/>
              <w:bottom w:val="single" w:sz="4" w:space="0" w:color="auto"/>
              <w:right w:val="nil"/>
            </w:tcBorders>
            <w:vAlign w:val="bottom"/>
            <w:hideMark/>
          </w:tcPr>
          <w:p w14:paraId="7B743A23" w14:textId="77777777" w:rsidR="002201F6" w:rsidRPr="002201F6" w:rsidRDefault="002201F6" w:rsidP="002201F6">
            <w:pPr>
              <w:jc w:val="right"/>
              <w:rPr>
                <w:sz w:val="18"/>
                <w:szCs w:val="18"/>
              </w:rPr>
            </w:pPr>
            <w:r w:rsidRPr="002201F6">
              <w:rPr>
                <w:sz w:val="18"/>
                <w:szCs w:val="18"/>
              </w:rPr>
              <w:t>0.64</w:t>
            </w:r>
          </w:p>
        </w:tc>
        <w:tc>
          <w:tcPr>
            <w:tcW w:w="707" w:type="dxa"/>
            <w:tcBorders>
              <w:top w:val="nil"/>
              <w:left w:val="nil"/>
              <w:bottom w:val="single" w:sz="4" w:space="0" w:color="auto"/>
              <w:right w:val="nil"/>
            </w:tcBorders>
            <w:vAlign w:val="bottom"/>
            <w:hideMark/>
          </w:tcPr>
          <w:p w14:paraId="34E74395" w14:textId="77777777" w:rsidR="002201F6" w:rsidRPr="002201F6" w:rsidRDefault="002201F6" w:rsidP="002201F6">
            <w:pPr>
              <w:jc w:val="right"/>
              <w:rPr>
                <w:sz w:val="18"/>
                <w:szCs w:val="18"/>
              </w:rPr>
            </w:pPr>
            <w:r w:rsidRPr="002201F6">
              <w:rPr>
                <w:sz w:val="18"/>
                <w:szCs w:val="18"/>
              </w:rPr>
              <w:t>3.16</w:t>
            </w:r>
          </w:p>
        </w:tc>
        <w:tc>
          <w:tcPr>
            <w:tcW w:w="765" w:type="dxa"/>
            <w:tcBorders>
              <w:top w:val="nil"/>
              <w:left w:val="nil"/>
              <w:bottom w:val="single" w:sz="4" w:space="0" w:color="auto"/>
              <w:right w:val="nil"/>
            </w:tcBorders>
            <w:vAlign w:val="bottom"/>
            <w:hideMark/>
          </w:tcPr>
          <w:p w14:paraId="27187024" w14:textId="77777777" w:rsidR="002201F6" w:rsidRPr="002201F6" w:rsidRDefault="002201F6" w:rsidP="002201F6">
            <w:pPr>
              <w:jc w:val="right"/>
              <w:rPr>
                <w:sz w:val="18"/>
                <w:szCs w:val="18"/>
              </w:rPr>
            </w:pPr>
            <w:r w:rsidRPr="002201F6">
              <w:rPr>
                <w:sz w:val="18"/>
                <w:szCs w:val="18"/>
              </w:rPr>
              <w:t>0.383</w:t>
            </w:r>
          </w:p>
        </w:tc>
        <w:tc>
          <w:tcPr>
            <w:tcW w:w="1046" w:type="dxa"/>
            <w:tcBorders>
              <w:top w:val="nil"/>
              <w:left w:val="nil"/>
              <w:bottom w:val="single" w:sz="4" w:space="0" w:color="auto"/>
              <w:right w:val="nil"/>
            </w:tcBorders>
            <w:vAlign w:val="bottom"/>
            <w:hideMark/>
          </w:tcPr>
          <w:p w14:paraId="6F92D3B7" w14:textId="77777777" w:rsidR="002201F6" w:rsidRPr="002201F6" w:rsidRDefault="002201F6" w:rsidP="002201F6">
            <w:pPr>
              <w:jc w:val="right"/>
              <w:rPr>
                <w:sz w:val="18"/>
                <w:szCs w:val="18"/>
              </w:rPr>
            </w:pPr>
            <w:r w:rsidRPr="002201F6">
              <w:rPr>
                <w:sz w:val="18"/>
                <w:szCs w:val="18"/>
              </w:rPr>
              <w:t>1.81</w:t>
            </w:r>
          </w:p>
        </w:tc>
        <w:tc>
          <w:tcPr>
            <w:tcW w:w="682" w:type="dxa"/>
            <w:tcBorders>
              <w:top w:val="nil"/>
              <w:left w:val="nil"/>
              <w:bottom w:val="single" w:sz="4" w:space="0" w:color="auto"/>
              <w:right w:val="nil"/>
            </w:tcBorders>
            <w:vAlign w:val="bottom"/>
            <w:hideMark/>
          </w:tcPr>
          <w:p w14:paraId="6ED10DFC" w14:textId="77777777" w:rsidR="002201F6" w:rsidRPr="002201F6" w:rsidRDefault="002201F6" w:rsidP="002201F6">
            <w:pPr>
              <w:jc w:val="right"/>
              <w:rPr>
                <w:sz w:val="18"/>
                <w:szCs w:val="18"/>
              </w:rPr>
            </w:pPr>
            <w:r w:rsidRPr="002201F6">
              <w:rPr>
                <w:sz w:val="18"/>
                <w:szCs w:val="18"/>
              </w:rPr>
              <w:t>0.74</w:t>
            </w:r>
          </w:p>
        </w:tc>
        <w:tc>
          <w:tcPr>
            <w:tcW w:w="722" w:type="dxa"/>
            <w:tcBorders>
              <w:top w:val="nil"/>
              <w:left w:val="nil"/>
              <w:bottom w:val="single" w:sz="4" w:space="0" w:color="auto"/>
              <w:right w:val="nil"/>
            </w:tcBorders>
            <w:vAlign w:val="bottom"/>
            <w:hideMark/>
          </w:tcPr>
          <w:p w14:paraId="65127C26" w14:textId="77777777" w:rsidR="002201F6" w:rsidRPr="002201F6" w:rsidRDefault="002201F6" w:rsidP="002201F6">
            <w:pPr>
              <w:jc w:val="right"/>
              <w:rPr>
                <w:sz w:val="18"/>
                <w:szCs w:val="18"/>
              </w:rPr>
            </w:pPr>
            <w:r w:rsidRPr="002201F6">
              <w:rPr>
                <w:sz w:val="18"/>
                <w:szCs w:val="18"/>
              </w:rPr>
              <w:t>4.39</w:t>
            </w:r>
          </w:p>
        </w:tc>
        <w:tc>
          <w:tcPr>
            <w:tcW w:w="752" w:type="dxa"/>
            <w:tcBorders>
              <w:top w:val="nil"/>
              <w:left w:val="nil"/>
              <w:bottom w:val="single" w:sz="4" w:space="0" w:color="auto"/>
              <w:right w:val="single" w:sz="4" w:space="0" w:color="auto"/>
            </w:tcBorders>
            <w:vAlign w:val="bottom"/>
            <w:hideMark/>
          </w:tcPr>
          <w:p w14:paraId="1131A489" w14:textId="77777777" w:rsidR="002201F6" w:rsidRPr="002201F6" w:rsidRDefault="002201F6" w:rsidP="002201F6">
            <w:pPr>
              <w:jc w:val="right"/>
              <w:rPr>
                <w:sz w:val="18"/>
                <w:szCs w:val="18"/>
              </w:rPr>
            </w:pPr>
            <w:r w:rsidRPr="002201F6">
              <w:rPr>
                <w:sz w:val="18"/>
                <w:szCs w:val="18"/>
              </w:rPr>
              <w:t>0.190</w:t>
            </w:r>
          </w:p>
        </w:tc>
      </w:tr>
      <w:tr w:rsidR="002201F6" w:rsidRPr="002201F6" w14:paraId="7B9ED402" w14:textId="77777777" w:rsidTr="00037129">
        <w:trPr>
          <w:trHeight w:val="520"/>
        </w:trPr>
        <w:tc>
          <w:tcPr>
            <w:tcW w:w="1564" w:type="dxa"/>
            <w:vMerge/>
            <w:tcBorders>
              <w:top w:val="nil"/>
              <w:left w:val="nil"/>
              <w:bottom w:val="nil"/>
              <w:right w:val="nil"/>
            </w:tcBorders>
            <w:vAlign w:val="center"/>
            <w:hideMark/>
          </w:tcPr>
          <w:p w14:paraId="6723939E" w14:textId="77777777" w:rsidR="002201F6" w:rsidRPr="002201F6" w:rsidRDefault="002201F6" w:rsidP="002201F6">
            <w:pPr>
              <w:rPr>
                <w:sz w:val="18"/>
                <w:szCs w:val="18"/>
              </w:rPr>
            </w:pPr>
          </w:p>
        </w:tc>
        <w:tc>
          <w:tcPr>
            <w:tcW w:w="3240" w:type="dxa"/>
            <w:vMerge w:val="restart"/>
            <w:tcBorders>
              <w:top w:val="nil"/>
              <w:left w:val="single" w:sz="4" w:space="0" w:color="auto"/>
              <w:bottom w:val="single" w:sz="4" w:space="0" w:color="000000"/>
              <w:right w:val="nil"/>
            </w:tcBorders>
            <w:noWrap/>
            <w:vAlign w:val="center"/>
            <w:hideMark/>
          </w:tcPr>
          <w:p w14:paraId="5AE2FCB3" w14:textId="77777777" w:rsidR="002201F6" w:rsidRPr="002201F6" w:rsidRDefault="002201F6" w:rsidP="002201F6">
            <w:pPr>
              <w:jc w:val="center"/>
              <w:rPr>
                <w:sz w:val="18"/>
                <w:szCs w:val="18"/>
              </w:rPr>
            </w:pPr>
            <w:r w:rsidRPr="002201F6">
              <w:rPr>
                <w:sz w:val="18"/>
                <w:szCs w:val="18"/>
              </w:rPr>
              <w:t>Straight/Heterosexual (dominant)</w:t>
            </w:r>
          </w:p>
        </w:tc>
        <w:tc>
          <w:tcPr>
            <w:tcW w:w="4365" w:type="dxa"/>
            <w:tcBorders>
              <w:top w:val="nil"/>
              <w:left w:val="nil"/>
              <w:bottom w:val="nil"/>
              <w:right w:val="nil"/>
            </w:tcBorders>
            <w:vAlign w:val="bottom"/>
            <w:hideMark/>
          </w:tcPr>
          <w:p w14:paraId="510532DF" w14:textId="77777777" w:rsidR="002201F6" w:rsidRPr="002201F6" w:rsidRDefault="002201F6" w:rsidP="002201F6">
            <w:pPr>
              <w:rPr>
                <w:sz w:val="18"/>
                <w:szCs w:val="18"/>
              </w:rPr>
            </w:pPr>
            <w:r w:rsidRPr="002201F6">
              <w:rPr>
                <w:sz w:val="18"/>
                <w:szCs w:val="18"/>
              </w:rPr>
              <w:t>Implicit Recognition of Discrimination against LGBQ individuals</w:t>
            </w:r>
          </w:p>
        </w:tc>
        <w:tc>
          <w:tcPr>
            <w:tcW w:w="717" w:type="dxa"/>
            <w:tcBorders>
              <w:top w:val="nil"/>
              <w:left w:val="nil"/>
              <w:bottom w:val="nil"/>
              <w:right w:val="nil"/>
            </w:tcBorders>
            <w:vAlign w:val="bottom"/>
            <w:hideMark/>
          </w:tcPr>
          <w:p w14:paraId="4F7D78AA" w14:textId="77777777" w:rsidR="002201F6" w:rsidRPr="002201F6" w:rsidRDefault="002201F6" w:rsidP="002201F6">
            <w:pPr>
              <w:jc w:val="right"/>
              <w:rPr>
                <w:sz w:val="18"/>
                <w:szCs w:val="18"/>
              </w:rPr>
            </w:pPr>
            <w:r w:rsidRPr="002201F6">
              <w:rPr>
                <w:sz w:val="18"/>
                <w:szCs w:val="18"/>
              </w:rPr>
              <w:t>1.18</w:t>
            </w:r>
          </w:p>
        </w:tc>
        <w:tc>
          <w:tcPr>
            <w:tcW w:w="713" w:type="dxa"/>
            <w:tcBorders>
              <w:top w:val="nil"/>
              <w:left w:val="nil"/>
              <w:bottom w:val="nil"/>
              <w:right w:val="nil"/>
            </w:tcBorders>
            <w:vAlign w:val="bottom"/>
            <w:hideMark/>
          </w:tcPr>
          <w:p w14:paraId="1B8B01EE" w14:textId="77777777" w:rsidR="002201F6" w:rsidRPr="002201F6" w:rsidRDefault="002201F6" w:rsidP="002201F6">
            <w:pPr>
              <w:jc w:val="right"/>
              <w:rPr>
                <w:sz w:val="18"/>
                <w:szCs w:val="18"/>
              </w:rPr>
            </w:pPr>
            <w:r w:rsidRPr="002201F6">
              <w:rPr>
                <w:sz w:val="18"/>
                <w:szCs w:val="18"/>
              </w:rPr>
              <w:t>0.73</w:t>
            </w:r>
          </w:p>
        </w:tc>
        <w:tc>
          <w:tcPr>
            <w:tcW w:w="714" w:type="dxa"/>
            <w:tcBorders>
              <w:top w:val="nil"/>
              <w:left w:val="nil"/>
              <w:bottom w:val="nil"/>
              <w:right w:val="nil"/>
            </w:tcBorders>
            <w:vAlign w:val="bottom"/>
            <w:hideMark/>
          </w:tcPr>
          <w:p w14:paraId="3ED5B7B7" w14:textId="77777777" w:rsidR="002201F6" w:rsidRPr="002201F6" w:rsidRDefault="002201F6" w:rsidP="002201F6">
            <w:pPr>
              <w:jc w:val="right"/>
              <w:rPr>
                <w:sz w:val="18"/>
                <w:szCs w:val="18"/>
              </w:rPr>
            </w:pPr>
            <w:r w:rsidRPr="002201F6">
              <w:rPr>
                <w:sz w:val="18"/>
                <w:szCs w:val="18"/>
              </w:rPr>
              <w:t>1.91</w:t>
            </w:r>
          </w:p>
        </w:tc>
        <w:tc>
          <w:tcPr>
            <w:tcW w:w="792" w:type="dxa"/>
            <w:tcBorders>
              <w:top w:val="nil"/>
              <w:left w:val="nil"/>
              <w:bottom w:val="nil"/>
              <w:right w:val="nil"/>
            </w:tcBorders>
            <w:vAlign w:val="bottom"/>
            <w:hideMark/>
          </w:tcPr>
          <w:p w14:paraId="27F5C06C" w14:textId="77777777" w:rsidR="002201F6" w:rsidRPr="002201F6" w:rsidRDefault="002201F6" w:rsidP="002201F6">
            <w:pPr>
              <w:jc w:val="right"/>
              <w:rPr>
                <w:sz w:val="18"/>
                <w:szCs w:val="18"/>
              </w:rPr>
            </w:pPr>
            <w:r w:rsidRPr="002201F6">
              <w:rPr>
                <w:sz w:val="18"/>
                <w:szCs w:val="18"/>
              </w:rPr>
              <w:t>0.494</w:t>
            </w:r>
          </w:p>
        </w:tc>
        <w:tc>
          <w:tcPr>
            <w:tcW w:w="976" w:type="dxa"/>
            <w:tcBorders>
              <w:top w:val="nil"/>
              <w:left w:val="nil"/>
              <w:bottom w:val="nil"/>
              <w:right w:val="nil"/>
            </w:tcBorders>
            <w:vAlign w:val="bottom"/>
            <w:hideMark/>
          </w:tcPr>
          <w:p w14:paraId="19E3BA04" w14:textId="77777777" w:rsidR="002201F6" w:rsidRPr="002201F6" w:rsidRDefault="002201F6" w:rsidP="002201F6">
            <w:pPr>
              <w:jc w:val="right"/>
              <w:rPr>
                <w:sz w:val="18"/>
                <w:szCs w:val="18"/>
              </w:rPr>
            </w:pPr>
            <w:r w:rsidRPr="002201F6">
              <w:rPr>
                <w:sz w:val="18"/>
                <w:szCs w:val="18"/>
              </w:rPr>
              <w:t>1.25</w:t>
            </w:r>
          </w:p>
        </w:tc>
        <w:tc>
          <w:tcPr>
            <w:tcW w:w="697" w:type="dxa"/>
            <w:tcBorders>
              <w:top w:val="nil"/>
              <w:left w:val="nil"/>
              <w:bottom w:val="nil"/>
              <w:right w:val="nil"/>
            </w:tcBorders>
            <w:vAlign w:val="bottom"/>
            <w:hideMark/>
          </w:tcPr>
          <w:p w14:paraId="5063E991" w14:textId="77777777" w:rsidR="002201F6" w:rsidRPr="002201F6" w:rsidRDefault="002201F6" w:rsidP="002201F6">
            <w:pPr>
              <w:jc w:val="right"/>
              <w:rPr>
                <w:sz w:val="18"/>
                <w:szCs w:val="18"/>
              </w:rPr>
            </w:pPr>
            <w:r w:rsidRPr="002201F6">
              <w:rPr>
                <w:sz w:val="18"/>
                <w:szCs w:val="18"/>
              </w:rPr>
              <w:t>0.68</w:t>
            </w:r>
          </w:p>
        </w:tc>
        <w:tc>
          <w:tcPr>
            <w:tcW w:w="707" w:type="dxa"/>
            <w:tcBorders>
              <w:top w:val="nil"/>
              <w:left w:val="nil"/>
              <w:bottom w:val="nil"/>
              <w:right w:val="nil"/>
            </w:tcBorders>
            <w:vAlign w:val="bottom"/>
            <w:hideMark/>
          </w:tcPr>
          <w:p w14:paraId="24044FC5" w14:textId="77777777" w:rsidR="002201F6" w:rsidRPr="002201F6" w:rsidRDefault="002201F6" w:rsidP="002201F6">
            <w:pPr>
              <w:jc w:val="right"/>
              <w:rPr>
                <w:sz w:val="18"/>
                <w:szCs w:val="18"/>
              </w:rPr>
            </w:pPr>
            <w:r w:rsidRPr="002201F6">
              <w:rPr>
                <w:sz w:val="18"/>
                <w:szCs w:val="18"/>
              </w:rPr>
              <w:t>2.30</w:t>
            </w:r>
          </w:p>
        </w:tc>
        <w:tc>
          <w:tcPr>
            <w:tcW w:w="765" w:type="dxa"/>
            <w:tcBorders>
              <w:top w:val="nil"/>
              <w:left w:val="nil"/>
              <w:bottom w:val="nil"/>
              <w:right w:val="nil"/>
            </w:tcBorders>
            <w:vAlign w:val="bottom"/>
            <w:hideMark/>
          </w:tcPr>
          <w:p w14:paraId="54750837" w14:textId="77777777" w:rsidR="002201F6" w:rsidRPr="002201F6" w:rsidRDefault="002201F6" w:rsidP="002201F6">
            <w:pPr>
              <w:jc w:val="right"/>
              <w:rPr>
                <w:sz w:val="18"/>
                <w:szCs w:val="18"/>
              </w:rPr>
            </w:pPr>
            <w:r w:rsidRPr="002201F6">
              <w:rPr>
                <w:sz w:val="18"/>
                <w:szCs w:val="18"/>
              </w:rPr>
              <w:t>0.466</w:t>
            </w:r>
          </w:p>
        </w:tc>
        <w:tc>
          <w:tcPr>
            <w:tcW w:w="1046" w:type="dxa"/>
            <w:tcBorders>
              <w:top w:val="nil"/>
              <w:left w:val="nil"/>
              <w:bottom w:val="nil"/>
              <w:right w:val="nil"/>
            </w:tcBorders>
            <w:vAlign w:val="bottom"/>
            <w:hideMark/>
          </w:tcPr>
          <w:p w14:paraId="28C9030B" w14:textId="77777777" w:rsidR="002201F6" w:rsidRPr="002201F6" w:rsidRDefault="002201F6" w:rsidP="002201F6">
            <w:pPr>
              <w:jc w:val="right"/>
              <w:rPr>
                <w:sz w:val="18"/>
                <w:szCs w:val="18"/>
              </w:rPr>
            </w:pPr>
            <w:r w:rsidRPr="002201F6">
              <w:rPr>
                <w:sz w:val="18"/>
                <w:szCs w:val="18"/>
              </w:rPr>
              <w:t>1.54</w:t>
            </w:r>
          </w:p>
        </w:tc>
        <w:tc>
          <w:tcPr>
            <w:tcW w:w="682" w:type="dxa"/>
            <w:tcBorders>
              <w:top w:val="nil"/>
              <w:left w:val="nil"/>
              <w:bottom w:val="nil"/>
              <w:right w:val="nil"/>
            </w:tcBorders>
            <w:vAlign w:val="bottom"/>
            <w:hideMark/>
          </w:tcPr>
          <w:p w14:paraId="42868766" w14:textId="77777777" w:rsidR="002201F6" w:rsidRPr="002201F6" w:rsidRDefault="002201F6" w:rsidP="002201F6">
            <w:pPr>
              <w:jc w:val="right"/>
              <w:rPr>
                <w:sz w:val="18"/>
                <w:szCs w:val="18"/>
              </w:rPr>
            </w:pPr>
            <w:r w:rsidRPr="002201F6">
              <w:rPr>
                <w:sz w:val="18"/>
                <w:szCs w:val="18"/>
              </w:rPr>
              <w:t>0.79</w:t>
            </w:r>
          </w:p>
        </w:tc>
        <w:tc>
          <w:tcPr>
            <w:tcW w:w="722" w:type="dxa"/>
            <w:tcBorders>
              <w:top w:val="nil"/>
              <w:left w:val="nil"/>
              <w:bottom w:val="nil"/>
              <w:right w:val="nil"/>
            </w:tcBorders>
            <w:vAlign w:val="bottom"/>
            <w:hideMark/>
          </w:tcPr>
          <w:p w14:paraId="3E053C0E" w14:textId="77777777" w:rsidR="002201F6" w:rsidRPr="002201F6" w:rsidRDefault="002201F6" w:rsidP="002201F6">
            <w:pPr>
              <w:jc w:val="right"/>
              <w:rPr>
                <w:sz w:val="18"/>
                <w:szCs w:val="18"/>
              </w:rPr>
            </w:pPr>
            <w:r w:rsidRPr="002201F6">
              <w:rPr>
                <w:sz w:val="18"/>
                <w:szCs w:val="18"/>
              </w:rPr>
              <w:t>3.00</w:t>
            </w:r>
          </w:p>
        </w:tc>
        <w:tc>
          <w:tcPr>
            <w:tcW w:w="752" w:type="dxa"/>
            <w:tcBorders>
              <w:top w:val="nil"/>
              <w:left w:val="nil"/>
              <w:bottom w:val="nil"/>
              <w:right w:val="single" w:sz="4" w:space="0" w:color="auto"/>
            </w:tcBorders>
            <w:vAlign w:val="bottom"/>
            <w:hideMark/>
          </w:tcPr>
          <w:p w14:paraId="69DDC36B" w14:textId="77777777" w:rsidR="002201F6" w:rsidRPr="002201F6" w:rsidRDefault="002201F6" w:rsidP="002201F6">
            <w:pPr>
              <w:jc w:val="right"/>
              <w:rPr>
                <w:sz w:val="18"/>
                <w:szCs w:val="18"/>
              </w:rPr>
            </w:pPr>
            <w:r w:rsidRPr="002201F6">
              <w:rPr>
                <w:sz w:val="18"/>
                <w:szCs w:val="18"/>
              </w:rPr>
              <w:t>0.202</w:t>
            </w:r>
          </w:p>
        </w:tc>
      </w:tr>
      <w:tr w:rsidR="002201F6" w:rsidRPr="002201F6" w14:paraId="17710D21" w14:textId="77777777" w:rsidTr="00037129">
        <w:trPr>
          <w:trHeight w:val="260"/>
        </w:trPr>
        <w:tc>
          <w:tcPr>
            <w:tcW w:w="1564" w:type="dxa"/>
            <w:vMerge/>
            <w:tcBorders>
              <w:top w:val="nil"/>
              <w:left w:val="nil"/>
              <w:bottom w:val="nil"/>
              <w:right w:val="nil"/>
            </w:tcBorders>
            <w:vAlign w:val="center"/>
            <w:hideMark/>
          </w:tcPr>
          <w:p w14:paraId="17383F66"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3E4EA78"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6003E332" w14:textId="77777777" w:rsidR="002201F6" w:rsidRPr="002201F6" w:rsidRDefault="002201F6" w:rsidP="002201F6">
            <w:pPr>
              <w:rPr>
                <w:sz w:val="18"/>
                <w:szCs w:val="18"/>
              </w:rPr>
            </w:pPr>
            <w:r w:rsidRPr="002201F6">
              <w:rPr>
                <w:sz w:val="18"/>
                <w:szCs w:val="18"/>
              </w:rPr>
              <w:t>Implicit Preference for LGBQ individuals</w:t>
            </w:r>
          </w:p>
        </w:tc>
        <w:tc>
          <w:tcPr>
            <w:tcW w:w="717" w:type="dxa"/>
            <w:tcBorders>
              <w:top w:val="nil"/>
              <w:left w:val="nil"/>
              <w:bottom w:val="nil"/>
              <w:right w:val="nil"/>
            </w:tcBorders>
            <w:vAlign w:val="bottom"/>
            <w:hideMark/>
          </w:tcPr>
          <w:p w14:paraId="102FDAB2" w14:textId="77777777" w:rsidR="002201F6" w:rsidRPr="002201F6" w:rsidRDefault="002201F6" w:rsidP="002201F6">
            <w:pPr>
              <w:jc w:val="right"/>
              <w:rPr>
                <w:sz w:val="18"/>
                <w:szCs w:val="18"/>
              </w:rPr>
            </w:pPr>
            <w:r w:rsidRPr="002201F6">
              <w:rPr>
                <w:sz w:val="18"/>
                <w:szCs w:val="18"/>
              </w:rPr>
              <w:t>0.87</w:t>
            </w:r>
          </w:p>
        </w:tc>
        <w:tc>
          <w:tcPr>
            <w:tcW w:w="713" w:type="dxa"/>
            <w:tcBorders>
              <w:top w:val="nil"/>
              <w:left w:val="nil"/>
              <w:bottom w:val="nil"/>
              <w:right w:val="nil"/>
            </w:tcBorders>
            <w:vAlign w:val="bottom"/>
            <w:hideMark/>
          </w:tcPr>
          <w:p w14:paraId="16E596DD" w14:textId="77777777" w:rsidR="002201F6" w:rsidRPr="002201F6" w:rsidRDefault="002201F6" w:rsidP="002201F6">
            <w:pPr>
              <w:jc w:val="right"/>
              <w:rPr>
                <w:sz w:val="18"/>
                <w:szCs w:val="18"/>
              </w:rPr>
            </w:pPr>
            <w:r w:rsidRPr="002201F6">
              <w:rPr>
                <w:sz w:val="18"/>
                <w:szCs w:val="18"/>
              </w:rPr>
              <w:t>0.62</w:t>
            </w:r>
          </w:p>
        </w:tc>
        <w:tc>
          <w:tcPr>
            <w:tcW w:w="714" w:type="dxa"/>
            <w:tcBorders>
              <w:top w:val="nil"/>
              <w:left w:val="nil"/>
              <w:bottom w:val="nil"/>
              <w:right w:val="nil"/>
            </w:tcBorders>
            <w:vAlign w:val="bottom"/>
            <w:hideMark/>
          </w:tcPr>
          <w:p w14:paraId="00D9589B" w14:textId="77777777" w:rsidR="002201F6" w:rsidRPr="002201F6" w:rsidRDefault="002201F6" w:rsidP="002201F6">
            <w:pPr>
              <w:jc w:val="right"/>
              <w:rPr>
                <w:sz w:val="18"/>
                <w:szCs w:val="18"/>
              </w:rPr>
            </w:pPr>
            <w:r w:rsidRPr="002201F6">
              <w:rPr>
                <w:sz w:val="18"/>
                <w:szCs w:val="18"/>
              </w:rPr>
              <w:t>1.22</w:t>
            </w:r>
          </w:p>
        </w:tc>
        <w:tc>
          <w:tcPr>
            <w:tcW w:w="792" w:type="dxa"/>
            <w:tcBorders>
              <w:top w:val="nil"/>
              <w:left w:val="nil"/>
              <w:bottom w:val="nil"/>
              <w:right w:val="nil"/>
            </w:tcBorders>
            <w:vAlign w:val="bottom"/>
            <w:hideMark/>
          </w:tcPr>
          <w:p w14:paraId="2D28EE41" w14:textId="77777777" w:rsidR="002201F6" w:rsidRPr="002201F6" w:rsidRDefault="002201F6" w:rsidP="002201F6">
            <w:pPr>
              <w:jc w:val="right"/>
              <w:rPr>
                <w:sz w:val="18"/>
                <w:szCs w:val="18"/>
              </w:rPr>
            </w:pPr>
            <w:r w:rsidRPr="002201F6">
              <w:rPr>
                <w:sz w:val="18"/>
                <w:szCs w:val="18"/>
              </w:rPr>
              <w:t>0.424</w:t>
            </w:r>
          </w:p>
        </w:tc>
        <w:tc>
          <w:tcPr>
            <w:tcW w:w="976" w:type="dxa"/>
            <w:tcBorders>
              <w:top w:val="nil"/>
              <w:left w:val="nil"/>
              <w:bottom w:val="nil"/>
              <w:right w:val="nil"/>
            </w:tcBorders>
            <w:vAlign w:val="bottom"/>
            <w:hideMark/>
          </w:tcPr>
          <w:p w14:paraId="1648F315" w14:textId="77777777" w:rsidR="002201F6" w:rsidRPr="002201F6" w:rsidRDefault="002201F6" w:rsidP="002201F6">
            <w:pPr>
              <w:jc w:val="right"/>
              <w:rPr>
                <w:sz w:val="18"/>
                <w:szCs w:val="18"/>
              </w:rPr>
            </w:pPr>
            <w:r w:rsidRPr="002201F6">
              <w:rPr>
                <w:sz w:val="18"/>
                <w:szCs w:val="18"/>
              </w:rPr>
              <w:t>0.86</w:t>
            </w:r>
          </w:p>
        </w:tc>
        <w:tc>
          <w:tcPr>
            <w:tcW w:w="697" w:type="dxa"/>
            <w:tcBorders>
              <w:top w:val="nil"/>
              <w:left w:val="nil"/>
              <w:bottom w:val="nil"/>
              <w:right w:val="nil"/>
            </w:tcBorders>
            <w:vAlign w:val="bottom"/>
            <w:hideMark/>
          </w:tcPr>
          <w:p w14:paraId="07A225D7" w14:textId="77777777" w:rsidR="002201F6" w:rsidRPr="002201F6" w:rsidRDefault="002201F6" w:rsidP="002201F6">
            <w:pPr>
              <w:jc w:val="right"/>
              <w:rPr>
                <w:sz w:val="18"/>
                <w:szCs w:val="18"/>
              </w:rPr>
            </w:pPr>
            <w:r w:rsidRPr="002201F6">
              <w:rPr>
                <w:sz w:val="18"/>
                <w:szCs w:val="18"/>
              </w:rPr>
              <w:t>0.60</w:t>
            </w:r>
          </w:p>
        </w:tc>
        <w:tc>
          <w:tcPr>
            <w:tcW w:w="707" w:type="dxa"/>
            <w:tcBorders>
              <w:top w:val="nil"/>
              <w:left w:val="nil"/>
              <w:bottom w:val="nil"/>
              <w:right w:val="nil"/>
            </w:tcBorders>
            <w:vAlign w:val="bottom"/>
            <w:hideMark/>
          </w:tcPr>
          <w:p w14:paraId="72926396" w14:textId="77777777" w:rsidR="002201F6" w:rsidRPr="002201F6" w:rsidRDefault="002201F6" w:rsidP="002201F6">
            <w:pPr>
              <w:jc w:val="right"/>
              <w:rPr>
                <w:sz w:val="18"/>
                <w:szCs w:val="18"/>
              </w:rPr>
            </w:pPr>
            <w:r w:rsidRPr="002201F6">
              <w:rPr>
                <w:sz w:val="18"/>
                <w:szCs w:val="18"/>
              </w:rPr>
              <w:t>1.22</w:t>
            </w:r>
          </w:p>
        </w:tc>
        <w:tc>
          <w:tcPr>
            <w:tcW w:w="765" w:type="dxa"/>
            <w:tcBorders>
              <w:top w:val="nil"/>
              <w:left w:val="nil"/>
              <w:bottom w:val="nil"/>
              <w:right w:val="nil"/>
            </w:tcBorders>
            <w:vAlign w:val="bottom"/>
            <w:hideMark/>
          </w:tcPr>
          <w:p w14:paraId="750355B5" w14:textId="77777777" w:rsidR="002201F6" w:rsidRPr="002201F6" w:rsidRDefault="002201F6" w:rsidP="002201F6">
            <w:pPr>
              <w:jc w:val="right"/>
              <w:rPr>
                <w:sz w:val="18"/>
                <w:szCs w:val="18"/>
              </w:rPr>
            </w:pPr>
            <w:r w:rsidRPr="002201F6">
              <w:rPr>
                <w:sz w:val="18"/>
                <w:szCs w:val="18"/>
              </w:rPr>
              <w:t>0.386</w:t>
            </w:r>
          </w:p>
        </w:tc>
        <w:tc>
          <w:tcPr>
            <w:tcW w:w="1046" w:type="dxa"/>
            <w:tcBorders>
              <w:top w:val="nil"/>
              <w:left w:val="nil"/>
              <w:bottom w:val="nil"/>
              <w:right w:val="nil"/>
            </w:tcBorders>
            <w:vAlign w:val="bottom"/>
            <w:hideMark/>
          </w:tcPr>
          <w:p w14:paraId="1BFBEBAE" w14:textId="77777777" w:rsidR="002201F6" w:rsidRPr="002201F6" w:rsidRDefault="002201F6" w:rsidP="002201F6">
            <w:pPr>
              <w:jc w:val="right"/>
              <w:rPr>
                <w:sz w:val="18"/>
                <w:szCs w:val="18"/>
              </w:rPr>
            </w:pPr>
            <w:r w:rsidRPr="002201F6">
              <w:rPr>
                <w:sz w:val="18"/>
                <w:szCs w:val="18"/>
              </w:rPr>
              <w:t>0.69</w:t>
            </w:r>
          </w:p>
        </w:tc>
        <w:tc>
          <w:tcPr>
            <w:tcW w:w="682" w:type="dxa"/>
            <w:tcBorders>
              <w:top w:val="nil"/>
              <w:left w:val="nil"/>
              <w:bottom w:val="nil"/>
              <w:right w:val="nil"/>
            </w:tcBorders>
            <w:vAlign w:val="bottom"/>
            <w:hideMark/>
          </w:tcPr>
          <w:p w14:paraId="2A8D2D7B" w14:textId="77777777" w:rsidR="002201F6" w:rsidRPr="002201F6" w:rsidRDefault="002201F6" w:rsidP="002201F6">
            <w:pPr>
              <w:jc w:val="right"/>
              <w:rPr>
                <w:sz w:val="18"/>
                <w:szCs w:val="18"/>
              </w:rPr>
            </w:pPr>
            <w:r w:rsidRPr="002201F6">
              <w:rPr>
                <w:sz w:val="18"/>
                <w:szCs w:val="18"/>
              </w:rPr>
              <w:t>0.45</w:t>
            </w:r>
          </w:p>
        </w:tc>
        <w:tc>
          <w:tcPr>
            <w:tcW w:w="722" w:type="dxa"/>
            <w:tcBorders>
              <w:top w:val="nil"/>
              <w:left w:val="nil"/>
              <w:bottom w:val="nil"/>
              <w:right w:val="nil"/>
            </w:tcBorders>
            <w:vAlign w:val="bottom"/>
            <w:hideMark/>
          </w:tcPr>
          <w:p w14:paraId="0516952A" w14:textId="77777777" w:rsidR="002201F6" w:rsidRPr="002201F6" w:rsidRDefault="002201F6" w:rsidP="002201F6">
            <w:pPr>
              <w:jc w:val="right"/>
              <w:rPr>
                <w:sz w:val="18"/>
                <w:szCs w:val="18"/>
              </w:rPr>
            </w:pPr>
            <w:r w:rsidRPr="002201F6">
              <w:rPr>
                <w:sz w:val="18"/>
                <w:szCs w:val="18"/>
              </w:rPr>
              <w:t>1.06</w:t>
            </w:r>
          </w:p>
        </w:tc>
        <w:tc>
          <w:tcPr>
            <w:tcW w:w="752" w:type="dxa"/>
            <w:tcBorders>
              <w:top w:val="nil"/>
              <w:left w:val="nil"/>
              <w:bottom w:val="nil"/>
              <w:right w:val="single" w:sz="4" w:space="0" w:color="auto"/>
            </w:tcBorders>
            <w:vAlign w:val="bottom"/>
            <w:hideMark/>
          </w:tcPr>
          <w:p w14:paraId="4E6518B1" w14:textId="77777777" w:rsidR="002201F6" w:rsidRPr="002201F6" w:rsidRDefault="002201F6" w:rsidP="002201F6">
            <w:pPr>
              <w:jc w:val="right"/>
              <w:rPr>
                <w:sz w:val="18"/>
                <w:szCs w:val="18"/>
              </w:rPr>
            </w:pPr>
            <w:r w:rsidRPr="002201F6">
              <w:rPr>
                <w:sz w:val="18"/>
                <w:szCs w:val="18"/>
              </w:rPr>
              <w:t>0.087</w:t>
            </w:r>
          </w:p>
        </w:tc>
      </w:tr>
      <w:tr w:rsidR="002201F6" w:rsidRPr="002201F6" w14:paraId="7E436139" w14:textId="77777777" w:rsidTr="00037129">
        <w:trPr>
          <w:trHeight w:val="520"/>
        </w:trPr>
        <w:tc>
          <w:tcPr>
            <w:tcW w:w="1564" w:type="dxa"/>
            <w:vMerge/>
            <w:tcBorders>
              <w:top w:val="nil"/>
              <w:left w:val="nil"/>
              <w:bottom w:val="nil"/>
              <w:right w:val="nil"/>
            </w:tcBorders>
            <w:vAlign w:val="center"/>
            <w:hideMark/>
          </w:tcPr>
          <w:p w14:paraId="671161C2"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0E04737"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5718C67F" w14:textId="77777777" w:rsidR="002201F6" w:rsidRPr="002201F6" w:rsidRDefault="002201F6" w:rsidP="002201F6">
            <w:pPr>
              <w:rPr>
                <w:sz w:val="18"/>
                <w:szCs w:val="18"/>
              </w:rPr>
            </w:pPr>
            <w:r w:rsidRPr="002201F6">
              <w:rPr>
                <w:sz w:val="18"/>
                <w:szCs w:val="18"/>
              </w:rPr>
              <w:t>Self-reported Recognition of Discrimination against LGBQ individuals</w:t>
            </w:r>
          </w:p>
        </w:tc>
        <w:tc>
          <w:tcPr>
            <w:tcW w:w="717" w:type="dxa"/>
            <w:tcBorders>
              <w:top w:val="nil"/>
              <w:left w:val="nil"/>
              <w:bottom w:val="nil"/>
              <w:right w:val="nil"/>
            </w:tcBorders>
            <w:vAlign w:val="bottom"/>
            <w:hideMark/>
          </w:tcPr>
          <w:p w14:paraId="6C83D4D8" w14:textId="77777777" w:rsidR="002201F6" w:rsidRPr="002201F6" w:rsidRDefault="002201F6" w:rsidP="002201F6">
            <w:pPr>
              <w:jc w:val="right"/>
              <w:rPr>
                <w:sz w:val="18"/>
                <w:szCs w:val="18"/>
              </w:rPr>
            </w:pPr>
            <w:r w:rsidRPr="002201F6">
              <w:rPr>
                <w:sz w:val="18"/>
                <w:szCs w:val="18"/>
              </w:rPr>
              <w:t>1.31</w:t>
            </w:r>
          </w:p>
        </w:tc>
        <w:tc>
          <w:tcPr>
            <w:tcW w:w="713" w:type="dxa"/>
            <w:tcBorders>
              <w:top w:val="nil"/>
              <w:left w:val="nil"/>
              <w:bottom w:val="nil"/>
              <w:right w:val="nil"/>
            </w:tcBorders>
            <w:vAlign w:val="bottom"/>
            <w:hideMark/>
          </w:tcPr>
          <w:p w14:paraId="18895317" w14:textId="77777777" w:rsidR="002201F6" w:rsidRPr="002201F6" w:rsidRDefault="002201F6" w:rsidP="002201F6">
            <w:pPr>
              <w:jc w:val="right"/>
              <w:rPr>
                <w:sz w:val="18"/>
                <w:szCs w:val="18"/>
              </w:rPr>
            </w:pPr>
            <w:r w:rsidRPr="002201F6">
              <w:rPr>
                <w:sz w:val="18"/>
                <w:szCs w:val="18"/>
              </w:rPr>
              <w:t>0.81</w:t>
            </w:r>
          </w:p>
        </w:tc>
        <w:tc>
          <w:tcPr>
            <w:tcW w:w="714" w:type="dxa"/>
            <w:tcBorders>
              <w:top w:val="nil"/>
              <w:left w:val="nil"/>
              <w:bottom w:val="nil"/>
              <w:right w:val="nil"/>
            </w:tcBorders>
            <w:vAlign w:val="bottom"/>
            <w:hideMark/>
          </w:tcPr>
          <w:p w14:paraId="67454D21" w14:textId="77777777" w:rsidR="002201F6" w:rsidRPr="002201F6" w:rsidRDefault="002201F6" w:rsidP="002201F6">
            <w:pPr>
              <w:jc w:val="right"/>
              <w:rPr>
                <w:sz w:val="18"/>
                <w:szCs w:val="18"/>
              </w:rPr>
            </w:pPr>
            <w:r w:rsidRPr="002201F6">
              <w:rPr>
                <w:sz w:val="18"/>
                <w:szCs w:val="18"/>
              </w:rPr>
              <w:t>2.15</w:t>
            </w:r>
          </w:p>
        </w:tc>
        <w:tc>
          <w:tcPr>
            <w:tcW w:w="792" w:type="dxa"/>
            <w:tcBorders>
              <w:top w:val="nil"/>
              <w:left w:val="nil"/>
              <w:bottom w:val="nil"/>
              <w:right w:val="nil"/>
            </w:tcBorders>
            <w:vAlign w:val="bottom"/>
            <w:hideMark/>
          </w:tcPr>
          <w:p w14:paraId="68ACD888" w14:textId="77777777" w:rsidR="002201F6" w:rsidRPr="002201F6" w:rsidRDefault="002201F6" w:rsidP="002201F6">
            <w:pPr>
              <w:jc w:val="right"/>
              <w:rPr>
                <w:sz w:val="18"/>
                <w:szCs w:val="18"/>
              </w:rPr>
            </w:pPr>
            <w:r w:rsidRPr="002201F6">
              <w:rPr>
                <w:sz w:val="18"/>
                <w:szCs w:val="18"/>
              </w:rPr>
              <w:t>0.270</w:t>
            </w:r>
          </w:p>
        </w:tc>
        <w:tc>
          <w:tcPr>
            <w:tcW w:w="976" w:type="dxa"/>
            <w:tcBorders>
              <w:top w:val="nil"/>
              <w:left w:val="nil"/>
              <w:bottom w:val="nil"/>
              <w:right w:val="nil"/>
            </w:tcBorders>
            <w:vAlign w:val="bottom"/>
            <w:hideMark/>
          </w:tcPr>
          <w:p w14:paraId="49FBC8AD" w14:textId="77777777" w:rsidR="002201F6" w:rsidRPr="002201F6" w:rsidRDefault="002201F6" w:rsidP="002201F6">
            <w:pPr>
              <w:jc w:val="right"/>
              <w:rPr>
                <w:sz w:val="18"/>
                <w:szCs w:val="18"/>
              </w:rPr>
            </w:pPr>
            <w:r w:rsidRPr="002201F6">
              <w:rPr>
                <w:sz w:val="18"/>
                <w:szCs w:val="18"/>
              </w:rPr>
              <w:t>1.46</w:t>
            </w:r>
          </w:p>
        </w:tc>
        <w:tc>
          <w:tcPr>
            <w:tcW w:w="697" w:type="dxa"/>
            <w:tcBorders>
              <w:top w:val="nil"/>
              <w:left w:val="nil"/>
              <w:bottom w:val="nil"/>
              <w:right w:val="nil"/>
            </w:tcBorders>
            <w:vAlign w:val="bottom"/>
            <w:hideMark/>
          </w:tcPr>
          <w:p w14:paraId="5B4E6492" w14:textId="77777777" w:rsidR="002201F6" w:rsidRPr="002201F6" w:rsidRDefault="002201F6" w:rsidP="002201F6">
            <w:pPr>
              <w:jc w:val="right"/>
              <w:rPr>
                <w:sz w:val="18"/>
                <w:szCs w:val="18"/>
              </w:rPr>
            </w:pPr>
            <w:r w:rsidRPr="002201F6">
              <w:rPr>
                <w:sz w:val="18"/>
                <w:szCs w:val="18"/>
              </w:rPr>
              <w:t>0.76</w:t>
            </w:r>
          </w:p>
        </w:tc>
        <w:tc>
          <w:tcPr>
            <w:tcW w:w="707" w:type="dxa"/>
            <w:tcBorders>
              <w:top w:val="nil"/>
              <w:left w:val="nil"/>
              <w:bottom w:val="nil"/>
              <w:right w:val="nil"/>
            </w:tcBorders>
            <w:vAlign w:val="bottom"/>
            <w:hideMark/>
          </w:tcPr>
          <w:p w14:paraId="69751911" w14:textId="77777777" w:rsidR="002201F6" w:rsidRPr="002201F6" w:rsidRDefault="002201F6" w:rsidP="002201F6">
            <w:pPr>
              <w:jc w:val="right"/>
              <w:rPr>
                <w:sz w:val="18"/>
                <w:szCs w:val="18"/>
              </w:rPr>
            </w:pPr>
            <w:r w:rsidRPr="002201F6">
              <w:rPr>
                <w:sz w:val="18"/>
                <w:szCs w:val="18"/>
              </w:rPr>
              <w:t>2.81</w:t>
            </w:r>
          </w:p>
        </w:tc>
        <w:tc>
          <w:tcPr>
            <w:tcW w:w="765" w:type="dxa"/>
            <w:tcBorders>
              <w:top w:val="nil"/>
              <w:left w:val="nil"/>
              <w:bottom w:val="nil"/>
              <w:right w:val="nil"/>
            </w:tcBorders>
            <w:vAlign w:val="bottom"/>
            <w:hideMark/>
          </w:tcPr>
          <w:p w14:paraId="4C4F8DD2" w14:textId="77777777" w:rsidR="002201F6" w:rsidRPr="002201F6" w:rsidRDefault="002201F6" w:rsidP="002201F6">
            <w:pPr>
              <w:jc w:val="right"/>
              <w:rPr>
                <w:sz w:val="18"/>
                <w:szCs w:val="18"/>
              </w:rPr>
            </w:pPr>
            <w:r w:rsidRPr="002201F6">
              <w:rPr>
                <w:sz w:val="18"/>
                <w:szCs w:val="18"/>
              </w:rPr>
              <w:t>0.246</w:t>
            </w:r>
          </w:p>
        </w:tc>
        <w:tc>
          <w:tcPr>
            <w:tcW w:w="1046" w:type="dxa"/>
            <w:tcBorders>
              <w:top w:val="nil"/>
              <w:left w:val="nil"/>
              <w:bottom w:val="nil"/>
              <w:right w:val="nil"/>
            </w:tcBorders>
            <w:vAlign w:val="bottom"/>
            <w:hideMark/>
          </w:tcPr>
          <w:p w14:paraId="230099AB" w14:textId="77777777" w:rsidR="002201F6" w:rsidRPr="002201F6" w:rsidRDefault="002201F6" w:rsidP="002201F6">
            <w:pPr>
              <w:jc w:val="right"/>
              <w:rPr>
                <w:sz w:val="18"/>
                <w:szCs w:val="18"/>
              </w:rPr>
            </w:pPr>
            <w:r w:rsidRPr="002201F6">
              <w:rPr>
                <w:sz w:val="18"/>
                <w:szCs w:val="18"/>
              </w:rPr>
              <w:t>1.30</w:t>
            </w:r>
          </w:p>
        </w:tc>
        <w:tc>
          <w:tcPr>
            <w:tcW w:w="682" w:type="dxa"/>
            <w:tcBorders>
              <w:top w:val="nil"/>
              <w:left w:val="nil"/>
              <w:bottom w:val="nil"/>
              <w:right w:val="nil"/>
            </w:tcBorders>
            <w:vAlign w:val="bottom"/>
            <w:hideMark/>
          </w:tcPr>
          <w:p w14:paraId="6913E992" w14:textId="77777777" w:rsidR="002201F6" w:rsidRPr="002201F6" w:rsidRDefault="002201F6" w:rsidP="002201F6">
            <w:pPr>
              <w:jc w:val="right"/>
              <w:rPr>
                <w:sz w:val="18"/>
                <w:szCs w:val="18"/>
              </w:rPr>
            </w:pPr>
            <w:r w:rsidRPr="002201F6">
              <w:rPr>
                <w:sz w:val="18"/>
                <w:szCs w:val="18"/>
              </w:rPr>
              <w:t>0.58</w:t>
            </w:r>
          </w:p>
        </w:tc>
        <w:tc>
          <w:tcPr>
            <w:tcW w:w="722" w:type="dxa"/>
            <w:tcBorders>
              <w:top w:val="nil"/>
              <w:left w:val="nil"/>
              <w:bottom w:val="nil"/>
              <w:right w:val="nil"/>
            </w:tcBorders>
            <w:vAlign w:val="bottom"/>
            <w:hideMark/>
          </w:tcPr>
          <w:p w14:paraId="3BF46593" w14:textId="77777777" w:rsidR="002201F6" w:rsidRPr="002201F6" w:rsidRDefault="002201F6" w:rsidP="002201F6">
            <w:pPr>
              <w:jc w:val="right"/>
              <w:rPr>
                <w:sz w:val="18"/>
                <w:szCs w:val="18"/>
              </w:rPr>
            </w:pPr>
            <w:r w:rsidRPr="002201F6">
              <w:rPr>
                <w:sz w:val="18"/>
                <w:szCs w:val="18"/>
              </w:rPr>
              <w:t>2.90</w:t>
            </w:r>
          </w:p>
        </w:tc>
        <w:tc>
          <w:tcPr>
            <w:tcW w:w="752" w:type="dxa"/>
            <w:tcBorders>
              <w:top w:val="nil"/>
              <w:left w:val="nil"/>
              <w:bottom w:val="nil"/>
              <w:right w:val="single" w:sz="4" w:space="0" w:color="auto"/>
            </w:tcBorders>
            <w:vAlign w:val="bottom"/>
            <w:hideMark/>
          </w:tcPr>
          <w:p w14:paraId="29E98295" w14:textId="77777777" w:rsidR="002201F6" w:rsidRPr="002201F6" w:rsidRDefault="002201F6" w:rsidP="002201F6">
            <w:pPr>
              <w:jc w:val="right"/>
              <w:rPr>
                <w:sz w:val="18"/>
                <w:szCs w:val="18"/>
              </w:rPr>
            </w:pPr>
            <w:r w:rsidRPr="002201F6">
              <w:rPr>
                <w:sz w:val="18"/>
                <w:szCs w:val="18"/>
              </w:rPr>
              <w:t>0.522</w:t>
            </w:r>
          </w:p>
        </w:tc>
      </w:tr>
      <w:tr w:rsidR="002201F6" w:rsidRPr="002201F6" w14:paraId="40670310" w14:textId="77777777" w:rsidTr="00037129">
        <w:trPr>
          <w:trHeight w:val="260"/>
        </w:trPr>
        <w:tc>
          <w:tcPr>
            <w:tcW w:w="1564" w:type="dxa"/>
            <w:vMerge/>
            <w:tcBorders>
              <w:top w:val="nil"/>
              <w:left w:val="nil"/>
              <w:bottom w:val="nil"/>
              <w:right w:val="nil"/>
            </w:tcBorders>
            <w:vAlign w:val="center"/>
            <w:hideMark/>
          </w:tcPr>
          <w:p w14:paraId="79F5B267"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1CA0C6E"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1F4BD146" w14:textId="77777777" w:rsidR="002201F6" w:rsidRPr="002201F6" w:rsidRDefault="002201F6" w:rsidP="002201F6">
            <w:pPr>
              <w:rPr>
                <w:sz w:val="18"/>
                <w:szCs w:val="18"/>
              </w:rPr>
            </w:pPr>
            <w:r w:rsidRPr="002201F6">
              <w:rPr>
                <w:sz w:val="18"/>
                <w:szCs w:val="18"/>
              </w:rPr>
              <w:t>Self-reported Preference for LGBQ individuals</w:t>
            </w:r>
          </w:p>
        </w:tc>
        <w:tc>
          <w:tcPr>
            <w:tcW w:w="717" w:type="dxa"/>
            <w:tcBorders>
              <w:top w:val="nil"/>
              <w:left w:val="nil"/>
              <w:bottom w:val="nil"/>
              <w:right w:val="nil"/>
            </w:tcBorders>
            <w:vAlign w:val="bottom"/>
            <w:hideMark/>
          </w:tcPr>
          <w:p w14:paraId="3AA820D4" w14:textId="77777777" w:rsidR="002201F6" w:rsidRPr="002201F6" w:rsidRDefault="002201F6" w:rsidP="002201F6">
            <w:pPr>
              <w:jc w:val="right"/>
              <w:rPr>
                <w:sz w:val="18"/>
                <w:szCs w:val="18"/>
              </w:rPr>
            </w:pPr>
            <w:r w:rsidRPr="002201F6">
              <w:rPr>
                <w:sz w:val="18"/>
                <w:szCs w:val="18"/>
              </w:rPr>
              <w:t>1.31</w:t>
            </w:r>
          </w:p>
        </w:tc>
        <w:tc>
          <w:tcPr>
            <w:tcW w:w="713" w:type="dxa"/>
            <w:tcBorders>
              <w:top w:val="nil"/>
              <w:left w:val="nil"/>
              <w:bottom w:val="nil"/>
              <w:right w:val="nil"/>
            </w:tcBorders>
            <w:vAlign w:val="bottom"/>
            <w:hideMark/>
          </w:tcPr>
          <w:p w14:paraId="5F0039E8" w14:textId="77777777" w:rsidR="002201F6" w:rsidRPr="002201F6" w:rsidRDefault="002201F6" w:rsidP="002201F6">
            <w:pPr>
              <w:jc w:val="right"/>
              <w:rPr>
                <w:sz w:val="18"/>
                <w:szCs w:val="18"/>
              </w:rPr>
            </w:pPr>
            <w:r w:rsidRPr="002201F6">
              <w:rPr>
                <w:sz w:val="18"/>
                <w:szCs w:val="18"/>
              </w:rPr>
              <w:t>0.67</w:t>
            </w:r>
          </w:p>
        </w:tc>
        <w:tc>
          <w:tcPr>
            <w:tcW w:w="714" w:type="dxa"/>
            <w:tcBorders>
              <w:top w:val="nil"/>
              <w:left w:val="nil"/>
              <w:bottom w:val="nil"/>
              <w:right w:val="nil"/>
            </w:tcBorders>
            <w:vAlign w:val="bottom"/>
            <w:hideMark/>
          </w:tcPr>
          <w:p w14:paraId="26BA71C5" w14:textId="77777777" w:rsidR="002201F6" w:rsidRPr="002201F6" w:rsidRDefault="002201F6" w:rsidP="002201F6">
            <w:pPr>
              <w:jc w:val="right"/>
              <w:rPr>
                <w:sz w:val="18"/>
                <w:szCs w:val="18"/>
              </w:rPr>
            </w:pPr>
            <w:r w:rsidRPr="002201F6">
              <w:rPr>
                <w:sz w:val="18"/>
                <w:szCs w:val="18"/>
              </w:rPr>
              <w:t>2.56</w:t>
            </w:r>
          </w:p>
        </w:tc>
        <w:tc>
          <w:tcPr>
            <w:tcW w:w="792" w:type="dxa"/>
            <w:tcBorders>
              <w:top w:val="nil"/>
              <w:left w:val="nil"/>
              <w:bottom w:val="nil"/>
              <w:right w:val="nil"/>
            </w:tcBorders>
            <w:vAlign w:val="bottom"/>
            <w:hideMark/>
          </w:tcPr>
          <w:p w14:paraId="59AB490A" w14:textId="77777777" w:rsidR="002201F6" w:rsidRPr="002201F6" w:rsidRDefault="002201F6" w:rsidP="002201F6">
            <w:pPr>
              <w:jc w:val="right"/>
              <w:rPr>
                <w:sz w:val="18"/>
                <w:szCs w:val="18"/>
              </w:rPr>
            </w:pPr>
            <w:r w:rsidRPr="002201F6">
              <w:rPr>
                <w:sz w:val="18"/>
                <w:szCs w:val="18"/>
              </w:rPr>
              <w:t>0.427</w:t>
            </w:r>
          </w:p>
        </w:tc>
        <w:tc>
          <w:tcPr>
            <w:tcW w:w="976" w:type="dxa"/>
            <w:tcBorders>
              <w:top w:val="nil"/>
              <w:left w:val="nil"/>
              <w:bottom w:val="nil"/>
              <w:right w:val="nil"/>
            </w:tcBorders>
            <w:vAlign w:val="bottom"/>
            <w:hideMark/>
          </w:tcPr>
          <w:p w14:paraId="1B1DE07F" w14:textId="77777777" w:rsidR="002201F6" w:rsidRPr="002201F6" w:rsidRDefault="002201F6" w:rsidP="002201F6">
            <w:pPr>
              <w:jc w:val="right"/>
              <w:rPr>
                <w:sz w:val="18"/>
                <w:szCs w:val="18"/>
              </w:rPr>
            </w:pPr>
            <w:r w:rsidRPr="002201F6">
              <w:rPr>
                <w:sz w:val="18"/>
                <w:szCs w:val="18"/>
              </w:rPr>
              <w:t>1.32</w:t>
            </w:r>
          </w:p>
        </w:tc>
        <w:tc>
          <w:tcPr>
            <w:tcW w:w="697" w:type="dxa"/>
            <w:tcBorders>
              <w:top w:val="nil"/>
              <w:left w:val="nil"/>
              <w:bottom w:val="nil"/>
              <w:right w:val="nil"/>
            </w:tcBorders>
            <w:vAlign w:val="bottom"/>
            <w:hideMark/>
          </w:tcPr>
          <w:p w14:paraId="643A3623" w14:textId="77777777" w:rsidR="002201F6" w:rsidRPr="002201F6" w:rsidRDefault="002201F6" w:rsidP="002201F6">
            <w:pPr>
              <w:jc w:val="right"/>
              <w:rPr>
                <w:sz w:val="18"/>
                <w:szCs w:val="18"/>
              </w:rPr>
            </w:pPr>
            <w:r w:rsidRPr="002201F6">
              <w:rPr>
                <w:sz w:val="18"/>
                <w:szCs w:val="18"/>
              </w:rPr>
              <w:t>0.62</w:t>
            </w:r>
          </w:p>
        </w:tc>
        <w:tc>
          <w:tcPr>
            <w:tcW w:w="707" w:type="dxa"/>
            <w:tcBorders>
              <w:top w:val="nil"/>
              <w:left w:val="nil"/>
              <w:bottom w:val="nil"/>
              <w:right w:val="nil"/>
            </w:tcBorders>
            <w:vAlign w:val="bottom"/>
            <w:hideMark/>
          </w:tcPr>
          <w:p w14:paraId="283BB9ED" w14:textId="77777777" w:rsidR="002201F6" w:rsidRPr="002201F6" w:rsidRDefault="002201F6" w:rsidP="002201F6">
            <w:pPr>
              <w:jc w:val="right"/>
              <w:rPr>
                <w:sz w:val="18"/>
                <w:szCs w:val="18"/>
              </w:rPr>
            </w:pPr>
            <w:r w:rsidRPr="002201F6">
              <w:rPr>
                <w:sz w:val="18"/>
                <w:szCs w:val="18"/>
              </w:rPr>
              <w:t>2.78</w:t>
            </w:r>
          </w:p>
        </w:tc>
        <w:tc>
          <w:tcPr>
            <w:tcW w:w="765" w:type="dxa"/>
            <w:tcBorders>
              <w:top w:val="nil"/>
              <w:left w:val="nil"/>
              <w:bottom w:val="nil"/>
              <w:right w:val="nil"/>
            </w:tcBorders>
            <w:vAlign w:val="bottom"/>
            <w:hideMark/>
          </w:tcPr>
          <w:p w14:paraId="16589171" w14:textId="77777777" w:rsidR="002201F6" w:rsidRPr="002201F6" w:rsidRDefault="002201F6" w:rsidP="002201F6">
            <w:pPr>
              <w:jc w:val="right"/>
              <w:rPr>
                <w:sz w:val="18"/>
                <w:szCs w:val="18"/>
              </w:rPr>
            </w:pPr>
            <w:r w:rsidRPr="002201F6">
              <w:rPr>
                <w:sz w:val="18"/>
                <w:szCs w:val="18"/>
              </w:rPr>
              <w:t>0.463</w:t>
            </w:r>
          </w:p>
        </w:tc>
        <w:tc>
          <w:tcPr>
            <w:tcW w:w="1046" w:type="dxa"/>
            <w:tcBorders>
              <w:top w:val="nil"/>
              <w:left w:val="nil"/>
              <w:bottom w:val="nil"/>
              <w:right w:val="nil"/>
            </w:tcBorders>
            <w:vAlign w:val="bottom"/>
            <w:hideMark/>
          </w:tcPr>
          <w:p w14:paraId="5ED05572" w14:textId="77777777" w:rsidR="002201F6" w:rsidRPr="002201F6" w:rsidRDefault="002201F6" w:rsidP="002201F6">
            <w:pPr>
              <w:jc w:val="right"/>
              <w:rPr>
                <w:sz w:val="18"/>
                <w:szCs w:val="18"/>
              </w:rPr>
            </w:pPr>
            <w:r w:rsidRPr="002201F6">
              <w:rPr>
                <w:sz w:val="18"/>
                <w:szCs w:val="18"/>
              </w:rPr>
              <w:t>1.76</w:t>
            </w:r>
          </w:p>
        </w:tc>
        <w:tc>
          <w:tcPr>
            <w:tcW w:w="682" w:type="dxa"/>
            <w:tcBorders>
              <w:top w:val="nil"/>
              <w:left w:val="nil"/>
              <w:bottom w:val="nil"/>
              <w:right w:val="nil"/>
            </w:tcBorders>
            <w:vAlign w:val="bottom"/>
            <w:hideMark/>
          </w:tcPr>
          <w:p w14:paraId="796AD57F" w14:textId="77777777" w:rsidR="002201F6" w:rsidRPr="002201F6" w:rsidRDefault="002201F6" w:rsidP="002201F6">
            <w:pPr>
              <w:jc w:val="right"/>
              <w:rPr>
                <w:sz w:val="18"/>
                <w:szCs w:val="18"/>
              </w:rPr>
            </w:pPr>
            <w:r w:rsidRPr="002201F6">
              <w:rPr>
                <w:sz w:val="18"/>
                <w:szCs w:val="18"/>
              </w:rPr>
              <w:t>0.71</w:t>
            </w:r>
          </w:p>
        </w:tc>
        <w:tc>
          <w:tcPr>
            <w:tcW w:w="722" w:type="dxa"/>
            <w:tcBorders>
              <w:top w:val="nil"/>
              <w:left w:val="nil"/>
              <w:bottom w:val="nil"/>
              <w:right w:val="nil"/>
            </w:tcBorders>
            <w:vAlign w:val="bottom"/>
            <w:hideMark/>
          </w:tcPr>
          <w:p w14:paraId="128D563C" w14:textId="77777777" w:rsidR="002201F6" w:rsidRPr="002201F6" w:rsidRDefault="002201F6" w:rsidP="002201F6">
            <w:pPr>
              <w:jc w:val="right"/>
              <w:rPr>
                <w:sz w:val="18"/>
                <w:szCs w:val="18"/>
              </w:rPr>
            </w:pPr>
            <w:r w:rsidRPr="002201F6">
              <w:rPr>
                <w:sz w:val="18"/>
                <w:szCs w:val="18"/>
              </w:rPr>
              <w:t>4.41</w:t>
            </w:r>
          </w:p>
        </w:tc>
        <w:tc>
          <w:tcPr>
            <w:tcW w:w="752" w:type="dxa"/>
            <w:tcBorders>
              <w:top w:val="nil"/>
              <w:left w:val="nil"/>
              <w:bottom w:val="nil"/>
              <w:right w:val="single" w:sz="4" w:space="0" w:color="auto"/>
            </w:tcBorders>
            <w:vAlign w:val="bottom"/>
            <w:hideMark/>
          </w:tcPr>
          <w:p w14:paraId="53320141" w14:textId="77777777" w:rsidR="002201F6" w:rsidRPr="002201F6" w:rsidRDefault="002201F6" w:rsidP="002201F6">
            <w:pPr>
              <w:jc w:val="right"/>
              <w:rPr>
                <w:sz w:val="18"/>
                <w:szCs w:val="18"/>
              </w:rPr>
            </w:pPr>
            <w:r w:rsidRPr="002201F6">
              <w:rPr>
                <w:sz w:val="18"/>
                <w:szCs w:val="18"/>
              </w:rPr>
              <w:t>0.219</w:t>
            </w:r>
          </w:p>
        </w:tc>
      </w:tr>
      <w:tr w:rsidR="002201F6" w:rsidRPr="002201F6" w14:paraId="4BD0524D" w14:textId="77777777" w:rsidTr="00037129">
        <w:trPr>
          <w:trHeight w:val="260"/>
        </w:trPr>
        <w:tc>
          <w:tcPr>
            <w:tcW w:w="1564" w:type="dxa"/>
            <w:vMerge/>
            <w:tcBorders>
              <w:top w:val="nil"/>
              <w:left w:val="nil"/>
              <w:bottom w:val="nil"/>
              <w:right w:val="nil"/>
            </w:tcBorders>
            <w:vAlign w:val="center"/>
            <w:hideMark/>
          </w:tcPr>
          <w:p w14:paraId="4AED5E98"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F52C8A2"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5E7B967" w14:textId="77777777" w:rsidR="002201F6" w:rsidRPr="002201F6" w:rsidRDefault="002201F6" w:rsidP="002201F6">
            <w:pPr>
              <w:rPr>
                <w:sz w:val="18"/>
                <w:szCs w:val="18"/>
              </w:rPr>
            </w:pPr>
            <w:r w:rsidRPr="002201F6">
              <w:rPr>
                <w:sz w:val="18"/>
                <w:szCs w:val="18"/>
              </w:rPr>
              <w:t>Self-reported Experiences of Heterosexism: 1-2 [ref: 0]</w:t>
            </w:r>
          </w:p>
        </w:tc>
        <w:tc>
          <w:tcPr>
            <w:tcW w:w="717" w:type="dxa"/>
            <w:tcBorders>
              <w:top w:val="nil"/>
              <w:left w:val="nil"/>
              <w:bottom w:val="nil"/>
              <w:right w:val="nil"/>
            </w:tcBorders>
            <w:vAlign w:val="bottom"/>
            <w:hideMark/>
          </w:tcPr>
          <w:p w14:paraId="55C09A5B" w14:textId="77777777" w:rsidR="002201F6" w:rsidRPr="002201F6" w:rsidRDefault="002201F6" w:rsidP="002201F6">
            <w:pPr>
              <w:jc w:val="right"/>
              <w:rPr>
                <w:sz w:val="18"/>
                <w:szCs w:val="18"/>
              </w:rPr>
            </w:pPr>
            <w:r w:rsidRPr="002201F6">
              <w:rPr>
                <w:sz w:val="18"/>
                <w:szCs w:val="18"/>
              </w:rPr>
              <w:t>0.67</w:t>
            </w:r>
          </w:p>
        </w:tc>
        <w:tc>
          <w:tcPr>
            <w:tcW w:w="713" w:type="dxa"/>
            <w:tcBorders>
              <w:top w:val="nil"/>
              <w:left w:val="nil"/>
              <w:bottom w:val="nil"/>
              <w:right w:val="nil"/>
            </w:tcBorders>
            <w:vAlign w:val="bottom"/>
            <w:hideMark/>
          </w:tcPr>
          <w:p w14:paraId="58EE6B26" w14:textId="77777777" w:rsidR="002201F6" w:rsidRPr="002201F6" w:rsidRDefault="002201F6" w:rsidP="002201F6">
            <w:pPr>
              <w:jc w:val="right"/>
              <w:rPr>
                <w:sz w:val="18"/>
                <w:szCs w:val="18"/>
              </w:rPr>
            </w:pPr>
            <w:r w:rsidRPr="002201F6">
              <w:rPr>
                <w:sz w:val="18"/>
                <w:szCs w:val="18"/>
              </w:rPr>
              <w:t>0.08</w:t>
            </w:r>
          </w:p>
        </w:tc>
        <w:tc>
          <w:tcPr>
            <w:tcW w:w="714" w:type="dxa"/>
            <w:tcBorders>
              <w:top w:val="nil"/>
              <w:left w:val="nil"/>
              <w:bottom w:val="nil"/>
              <w:right w:val="nil"/>
            </w:tcBorders>
            <w:vAlign w:val="bottom"/>
            <w:hideMark/>
          </w:tcPr>
          <w:p w14:paraId="4D9185B1" w14:textId="77777777" w:rsidR="002201F6" w:rsidRPr="002201F6" w:rsidRDefault="002201F6" w:rsidP="002201F6">
            <w:pPr>
              <w:jc w:val="right"/>
              <w:rPr>
                <w:sz w:val="18"/>
                <w:szCs w:val="18"/>
              </w:rPr>
            </w:pPr>
            <w:r w:rsidRPr="002201F6">
              <w:rPr>
                <w:sz w:val="18"/>
                <w:szCs w:val="18"/>
              </w:rPr>
              <w:t>5.55</w:t>
            </w:r>
          </w:p>
        </w:tc>
        <w:tc>
          <w:tcPr>
            <w:tcW w:w="792" w:type="dxa"/>
            <w:tcBorders>
              <w:top w:val="nil"/>
              <w:left w:val="nil"/>
              <w:bottom w:val="nil"/>
              <w:right w:val="nil"/>
            </w:tcBorders>
            <w:vAlign w:val="bottom"/>
            <w:hideMark/>
          </w:tcPr>
          <w:p w14:paraId="62C2BEED" w14:textId="77777777" w:rsidR="002201F6" w:rsidRPr="002201F6" w:rsidRDefault="002201F6" w:rsidP="002201F6">
            <w:pPr>
              <w:jc w:val="right"/>
              <w:rPr>
                <w:sz w:val="18"/>
                <w:szCs w:val="18"/>
              </w:rPr>
            </w:pPr>
            <w:r w:rsidRPr="002201F6">
              <w:rPr>
                <w:sz w:val="18"/>
                <w:szCs w:val="18"/>
              </w:rPr>
              <w:t>0.704</w:t>
            </w:r>
          </w:p>
        </w:tc>
        <w:tc>
          <w:tcPr>
            <w:tcW w:w="976" w:type="dxa"/>
            <w:tcBorders>
              <w:top w:val="nil"/>
              <w:left w:val="nil"/>
              <w:bottom w:val="nil"/>
              <w:right w:val="nil"/>
            </w:tcBorders>
            <w:vAlign w:val="bottom"/>
            <w:hideMark/>
          </w:tcPr>
          <w:p w14:paraId="64236BF4" w14:textId="77777777" w:rsidR="002201F6" w:rsidRPr="002201F6" w:rsidRDefault="002201F6" w:rsidP="002201F6">
            <w:pPr>
              <w:jc w:val="right"/>
              <w:rPr>
                <w:sz w:val="18"/>
                <w:szCs w:val="18"/>
              </w:rPr>
            </w:pPr>
            <w:r w:rsidRPr="002201F6">
              <w:rPr>
                <w:sz w:val="18"/>
                <w:szCs w:val="18"/>
              </w:rPr>
              <w:t>0.64</w:t>
            </w:r>
          </w:p>
        </w:tc>
        <w:tc>
          <w:tcPr>
            <w:tcW w:w="697" w:type="dxa"/>
            <w:tcBorders>
              <w:top w:val="nil"/>
              <w:left w:val="nil"/>
              <w:bottom w:val="nil"/>
              <w:right w:val="nil"/>
            </w:tcBorders>
            <w:vAlign w:val="bottom"/>
            <w:hideMark/>
          </w:tcPr>
          <w:p w14:paraId="3DF15206" w14:textId="77777777" w:rsidR="002201F6" w:rsidRPr="002201F6" w:rsidRDefault="002201F6" w:rsidP="002201F6">
            <w:pPr>
              <w:jc w:val="right"/>
              <w:rPr>
                <w:sz w:val="18"/>
                <w:szCs w:val="18"/>
              </w:rPr>
            </w:pPr>
            <w:r w:rsidRPr="002201F6">
              <w:rPr>
                <w:sz w:val="18"/>
                <w:szCs w:val="18"/>
              </w:rPr>
              <w:t>0.07</w:t>
            </w:r>
          </w:p>
        </w:tc>
        <w:tc>
          <w:tcPr>
            <w:tcW w:w="707" w:type="dxa"/>
            <w:tcBorders>
              <w:top w:val="nil"/>
              <w:left w:val="nil"/>
              <w:bottom w:val="nil"/>
              <w:right w:val="nil"/>
            </w:tcBorders>
            <w:vAlign w:val="bottom"/>
            <w:hideMark/>
          </w:tcPr>
          <w:p w14:paraId="6DE4769C" w14:textId="77777777" w:rsidR="002201F6" w:rsidRPr="002201F6" w:rsidRDefault="002201F6" w:rsidP="002201F6">
            <w:pPr>
              <w:jc w:val="right"/>
              <w:rPr>
                <w:sz w:val="18"/>
                <w:szCs w:val="18"/>
              </w:rPr>
            </w:pPr>
            <w:r w:rsidRPr="002201F6">
              <w:rPr>
                <w:sz w:val="18"/>
                <w:szCs w:val="18"/>
              </w:rPr>
              <w:t>5.64</w:t>
            </w:r>
          </w:p>
        </w:tc>
        <w:tc>
          <w:tcPr>
            <w:tcW w:w="765" w:type="dxa"/>
            <w:tcBorders>
              <w:top w:val="nil"/>
              <w:left w:val="nil"/>
              <w:bottom w:val="nil"/>
              <w:right w:val="nil"/>
            </w:tcBorders>
            <w:vAlign w:val="bottom"/>
            <w:hideMark/>
          </w:tcPr>
          <w:p w14:paraId="70A734FB" w14:textId="77777777" w:rsidR="002201F6" w:rsidRPr="002201F6" w:rsidRDefault="002201F6" w:rsidP="002201F6">
            <w:pPr>
              <w:jc w:val="right"/>
              <w:rPr>
                <w:sz w:val="18"/>
                <w:szCs w:val="18"/>
              </w:rPr>
            </w:pPr>
            <w:r w:rsidRPr="002201F6">
              <w:rPr>
                <w:sz w:val="18"/>
                <w:szCs w:val="18"/>
              </w:rPr>
              <w:t>0.686</w:t>
            </w:r>
          </w:p>
        </w:tc>
        <w:tc>
          <w:tcPr>
            <w:tcW w:w="1046" w:type="dxa"/>
            <w:tcBorders>
              <w:top w:val="nil"/>
              <w:left w:val="nil"/>
              <w:bottom w:val="nil"/>
              <w:right w:val="nil"/>
            </w:tcBorders>
            <w:vAlign w:val="bottom"/>
            <w:hideMark/>
          </w:tcPr>
          <w:p w14:paraId="59A87A31" w14:textId="77777777" w:rsidR="002201F6" w:rsidRPr="002201F6" w:rsidRDefault="002201F6" w:rsidP="002201F6">
            <w:pPr>
              <w:jc w:val="right"/>
              <w:rPr>
                <w:sz w:val="18"/>
                <w:szCs w:val="18"/>
              </w:rPr>
            </w:pPr>
            <w:r w:rsidRPr="002201F6">
              <w:rPr>
                <w:sz w:val="18"/>
                <w:szCs w:val="18"/>
              </w:rPr>
              <w:t>0.00</w:t>
            </w:r>
          </w:p>
        </w:tc>
        <w:tc>
          <w:tcPr>
            <w:tcW w:w="682" w:type="dxa"/>
            <w:tcBorders>
              <w:top w:val="nil"/>
              <w:left w:val="nil"/>
              <w:bottom w:val="nil"/>
              <w:right w:val="nil"/>
            </w:tcBorders>
            <w:vAlign w:val="bottom"/>
            <w:hideMark/>
          </w:tcPr>
          <w:p w14:paraId="2F649121" w14:textId="77777777" w:rsidR="002201F6" w:rsidRPr="002201F6" w:rsidRDefault="002201F6" w:rsidP="002201F6">
            <w:pPr>
              <w:jc w:val="right"/>
              <w:rPr>
                <w:sz w:val="18"/>
                <w:szCs w:val="18"/>
              </w:rPr>
            </w:pPr>
            <w:r w:rsidRPr="002201F6">
              <w:rPr>
                <w:sz w:val="18"/>
                <w:szCs w:val="18"/>
              </w:rPr>
              <w:t>0.00</w:t>
            </w:r>
          </w:p>
        </w:tc>
        <w:tc>
          <w:tcPr>
            <w:tcW w:w="722" w:type="dxa"/>
            <w:tcBorders>
              <w:top w:val="nil"/>
              <w:left w:val="nil"/>
              <w:bottom w:val="nil"/>
              <w:right w:val="nil"/>
            </w:tcBorders>
            <w:vAlign w:val="bottom"/>
            <w:hideMark/>
          </w:tcPr>
          <w:p w14:paraId="402064F9" w14:textId="77777777" w:rsidR="002201F6" w:rsidRPr="002201F6" w:rsidRDefault="002201F6" w:rsidP="002201F6">
            <w:pPr>
              <w:rPr>
                <w:sz w:val="18"/>
                <w:szCs w:val="18"/>
              </w:rPr>
            </w:pPr>
            <w:r w:rsidRPr="002201F6">
              <w:rPr>
                <w:sz w:val="18"/>
                <w:szCs w:val="18"/>
              </w:rPr>
              <w:t>Inf</w:t>
            </w:r>
          </w:p>
        </w:tc>
        <w:tc>
          <w:tcPr>
            <w:tcW w:w="752" w:type="dxa"/>
            <w:tcBorders>
              <w:top w:val="nil"/>
              <w:left w:val="nil"/>
              <w:bottom w:val="nil"/>
              <w:right w:val="single" w:sz="4" w:space="0" w:color="auto"/>
            </w:tcBorders>
            <w:vAlign w:val="bottom"/>
            <w:hideMark/>
          </w:tcPr>
          <w:p w14:paraId="35CE70F6" w14:textId="77777777" w:rsidR="002201F6" w:rsidRPr="002201F6" w:rsidRDefault="002201F6" w:rsidP="002201F6">
            <w:pPr>
              <w:jc w:val="right"/>
              <w:rPr>
                <w:sz w:val="18"/>
                <w:szCs w:val="18"/>
              </w:rPr>
            </w:pPr>
            <w:r w:rsidRPr="002201F6">
              <w:rPr>
                <w:sz w:val="18"/>
                <w:szCs w:val="18"/>
              </w:rPr>
              <w:t>0.994</w:t>
            </w:r>
          </w:p>
        </w:tc>
      </w:tr>
      <w:tr w:rsidR="002201F6" w:rsidRPr="002201F6" w14:paraId="2CCD4009" w14:textId="77777777" w:rsidTr="00037129">
        <w:trPr>
          <w:trHeight w:val="260"/>
        </w:trPr>
        <w:tc>
          <w:tcPr>
            <w:tcW w:w="1564" w:type="dxa"/>
            <w:vMerge/>
            <w:tcBorders>
              <w:top w:val="nil"/>
              <w:left w:val="nil"/>
              <w:bottom w:val="nil"/>
              <w:right w:val="nil"/>
            </w:tcBorders>
            <w:vAlign w:val="center"/>
            <w:hideMark/>
          </w:tcPr>
          <w:p w14:paraId="11F23203"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13754EFF"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16643F11" w14:textId="77777777" w:rsidR="002201F6" w:rsidRPr="002201F6" w:rsidRDefault="002201F6" w:rsidP="002201F6">
            <w:pPr>
              <w:rPr>
                <w:sz w:val="18"/>
                <w:szCs w:val="18"/>
              </w:rPr>
            </w:pPr>
            <w:r w:rsidRPr="002201F6">
              <w:rPr>
                <w:sz w:val="18"/>
                <w:szCs w:val="18"/>
              </w:rPr>
              <w:t>Self-reported Experiences of Heterosexism: 3+ [ref: 0]</w:t>
            </w:r>
          </w:p>
        </w:tc>
        <w:tc>
          <w:tcPr>
            <w:tcW w:w="717" w:type="dxa"/>
            <w:tcBorders>
              <w:top w:val="nil"/>
              <w:left w:val="nil"/>
              <w:bottom w:val="single" w:sz="4" w:space="0" w:color="auto"/>
              <w:right w:val="nil"/>
            </w:tcBorders>
            <w:vAlign w:val="bottom"/>
            <w:hideMark/>
          </w:tcPr>
          <w:p w14:paraId="1ED42C05" w14:textId="77777777" w:rsidR="002201F6" w:rsidRPr="002201F6" w:rsidRDefault="002201F6" w:rsidP="002201F6">
            <w:pPr>
              <w:jc w:val="right"/>
              <w:rPr>
                <w:sz w:val="18"/>
                <w:szCs w:val="18"/>
              </w:rPr>
            </w:pPr>
            <w:r w:rsidRPr="002201F6">
              <w:rPr>
                <w:sz w:val="18"/>
                <w:szCs w:val="18"/>
              </w:rPr>
              <w:t>3.39</w:t>
            </w:r>
          </w:p>
        </w:tc>
        <w:tc>
          <w:tcPr>
            <w:tcW w:w="713" w:type="dxa"/>
            <w:tcBorders>
              <w:top w:val="nil"/>
              <w:left w:val="nil"/>
              <w:bottom w:val="single" w:sz="4" w:space="0" w:color="auto"/>
              <w:right w:val="nil"/>
            </w:tcBorders>
            <w:vAlign w:val="bottom"/>
            <w:hideMark/>
          </w:tcPr>
          <w:p w14:paraId="4CA9822C" w14:textId="77777777" w:rsidR="002201F6" w:rsidRPr="002201F6" w:rsidRDefault="002201F6" w:rsidP="002201F6">
            <w:pPr>
              <w:jc w:val="right"/>
              <w:rPr>
                <w:sz w:val="18"/>
                <w:szCs w:val="18"/>
              </w:rPr>
            </w:pPr>
            <w:r w:rsidRPr="002201F6">
              <w:rPr>
                <w:sz w:val="18"/>
                <w:szCs w:val="18"/>
              </w:rPr>
              <w:t>0.59</w:t>
            </w:r>
          </w:p>
        </w:tc>
        <w:tc>
          <w:tcPr>
            <w:tcW w:w="714" w:type="dxa"/>
            <w:tcBorders>
              <w:top w:val="nil"/>
              <w:left w:val="nil"/>
              <w:bottom w:val="single" w:sz="4" w:space="0" w:color="auto"/>
              <w:right w:val="nil"/>
            </w:tcBorders>
            <w:vAlign w:val="bottom"/>
            <w:hideMark/>
          </w:tcPr>
          <w:p w14:paraId="1DF3C155" w14:textId="77777777" w:rsidR="002201F6" w:rsidRPr="002201F6" w:rsidRDefault="002201F6" w:rsidP="002201F6">
            <w:pPr>
              <w:jc w:val="right"/>
              <w:rPr>
                <w:sz w:val="18"/>
                <w:szCs w:val="18"/>
              </w:rPr>
            </w:pPr>
            <w:r w:rsidRPr="002201F6">
              <w:rPr>
                <w:sz w:val="18"/>
                <w:szCs w:val="18"/>
              </w:rPr>
              <w:t>19.55</w:t>
            </w:r>
          </w:p>
        </w:tc>
        <w:tc>
          <w:tcPr>
            <w:tcW w:w="792" w:type="dxa"/>
            <w:tcBorders>
              <w:top w:val="nil"/>
              <w:left w:val="nil"/>
              <w:bottom w:val="single" w:sz="4" w:space="0" w:color="auto"/>
              <w:right w:val="nil"/>
            </w:tcBorders>
            <w:vAlign w:val="bottom"/>
            <w:hideMark/>
          </w:tcPr>
          <w:p w14:paraId="2B4C8A36" w14:textId="77777777" w:rsidR="002201F6" w:rsidRPr="002201F6" w:rsidRDefault="002201F6" w:rsidP="002201F6">
            <w:pPr>
              <w:jc w:val="right"/>
              <w:rPr>
                <w:sz w:val="18"/>
                <w:szCs w:val="18"/>
              </w:rPr>
            </w:pPr>
            <w:r w:rsidRPr="002201F6">
              <w:rPr>
                <w:sz w:val="18"/>
                <w:szCs w:val="18"/>
              </w:rPr>
              <w:t>0.168</w:t>
            </w:r>
          </w:p>
        </w:tc>
        <w:tc>
          <w:tcPr>
            <w:tcW w:w="976" w:type="dxa"/>
            <w:tcBorders>
              <w:top w:val="nil"/>
              <w:left w:val="nil"/>
              <w:bottom w:val="single" w:sz="4" w:space="0" w:color="auto"/>
              <w:right w:val="nil"/>
            </w:tcBorders>
            <w:vAlign w:val="bottom"/>
            <w:hideMark/>
          </w:tcPr>
          <w:p w14:paraId="325EF32A" w14:textId="77777777" w:rsidR="002201F6" w:rsidRPr="002201F6" w:rsidRDefault="002201F6" w:rsidP="002201F6">
            <w:pPr>
              <w:jc w:val="right"/>
              <w:rPr>
                <w:sz w:val="18"/>
                <w:szCs w:val="18"/>
              </w:rPr>
            </w:pPr>
            <w:r w:rsidRPr="002201F6">
              <w:rPr>
                <w:sz w:val="18"/>
                <w:szCs w:val="18"/>
              </w:rPr>
              <w:t>4.11</w:t>
            </w:r>
          </w:p>
        </w:tc>
        <w:tc>
          <w:tcPr>
            <w:tcW w:w="697" w:type="dxa"/>
            <w:tcBorders>
              <w:top w:val="nil"/>
              <w:left w:val="nil"/>
              <w:bottom w:val="single" w:sz="4" w:space="0" w:color="auto"/>
              <w:right w:val="nil"/>
            </w:tcBorders>
            <w:vAlign w:val="bottom"/>
            <w:hideMark/>
          </w:tcPr>
          <w:p w14:paraId="7FA358E9" w14:textId="77777777" w:rsidR="002201F6" w:rsidRPr="002201F6" w:rsidRDefault="002201F6" w:rsidP="002201F6">
            <w:pPr>
              <w:jc w:val="right"/>
              <w:rPr>
                <w:sz w:val="18"/>
                <w:szCs w:val="18"/>
              </w:rPr>
            </w:pPr>
            <w:r w:rsidRPr="002201F6">
              <w:rPr>
                <w:sz w:val="18"/>
                <w:szCs w:val="18"/>
              </w:rPr>
              <w:t>0.54</w:t>
            </w:r>
          </w:p>
        </w:tc>
        <w:tc>
          <w:tcPr>
            <w:tcW w:w="707" w:type="dxa"/>
            <w:tcBorders>
              <w:top w:val="nil"/>
              <w:left w:val="nil"/>
              <w:bottom w:val="single" w:sz="4" w:space="0" w:color="auto"/>
              <w:right w:val="nil"/>
            </w:tcBorders>
            <w:vAlign w:val="bottom"/>
            <w:hideMark/>
          </w:tcPr>
          <w:p w14:paraId="3896EDDD" w14:textId="77777777" w:rsidR="002201F6" w:rsidRPr="002201F6" w:rsidRDefault="002201F6" w:rsidP="002201F6">
            <w:pPr>
              <w:jc w:val="right"/>
              <w:rPr>
                <w:sz w:val="18"/>
                <w:szCs w:val="18"/>
              </w:rPr>
            </w:pPr>
            <w:r w:rsidRPr="002201F6">
              <w:rPr>
                <w:sz w:val="18"/>
                <w:szCs w:val="18"/>
              </w:rPr>
              <w:t>31.41</w:t>
            </w:r>
          </w:p>
        </w:tc>
        <w:tc>
          <w:tcPr>
            <w:tcW w:w="765" w:type="dxa"/>
            <w:tcBorders>
              <w:top w:val="nil"/>
              <w:left w:val="nil"/>
              <w:bottom w:val="single" w:sz="4" w:space="0" w:color="auto"/>
              <w:right w:val="nil"/>
            </w:tcBorders>
            <w:vAlign w:val="bottom"/>
            <w:hideMark/>
          </w:tcPr>
          <w:p w14:paraId="112FFD7F" w14:textId="77777777" w:rsidR="002201F6" w:rsidRPr="002201F6" w:rsidRDefault="002201F6" w:rsidP="002201F6">
            <w:pPr>
              <w:jc w:val="right"/>
              <w:rPr>
                <w:sz w:val="18"/>
                <w:szCs w:val="18"/>
              </w:rPr>
            </w:pPr>
            <w:r w:rsidRPr="002201F6">
              <w:rPr>
                <w:sz w:val="18"/>
                <w:szCs w:val="18"/>
              </w:rPr>
              <w:t>0.171</w:t>
            </w:r>
          </w:p>
        </w:tc>
        <w:tc>
          <w:tcPr>
            <w:tcW w:w="1046" w:type="dxa"/>
            <w:tcBorders>
              <w:top w:val="nil"/>
              <w:left w:val="nil"/>
              <w:bottom w:val="single" w:sz="4" w:space="0" w:color="auto"/>
              <w:right w:val="nil"/>
            </w:tcBorders>
            <w:vAlign w:val="bottom"/>
            <w:hideMark/>
          </w:tcPr>
          <w:p w14:paraId="791CAC2D" w14:textId="77777777" w:rsidR="002201F6" w:rsidRPr="002201F6" w:rsidRDefault="002201F6" w:rsidP="002201F6">
            <w:pPr>
              <w:jc w:val="right"/>
              <w:rPr>
                <w:sz w:val="18"/>
                <w:szCs w:val="18"/>
              </w:rPr>
            </w:pPr>
            <w:r w:rsidRPr="002201F6">
              <w:rPr>
                <w:sz w:val="18"/>
                <w:szCs w:val="18"/>
              </w:rPr>
              <w:t>9.84</w:t>
            </w:r>
          </w:p>
        </w:tc>
        <w:tc>
          <w:tcPr>
            <w:tcW w:w="682" w:type="dxa"/>
            <w:tcBorders>
              <w:top w:val="nil"/>
              <w:left w:val="nil"/>
              <w:bottom w:val="single" w:sz="4" w:space="0" w:color="auto"/>
              <w:right w:val="nil"/>
            </w:tcBorders>
            <w:vAlign w:val="bottom"/>
            <w:hideMark/>
          </w:tcPr>
          <w:p w14:paraId="5C063FA5" w14:textId="77777777" w:rsidR="002201F6" w:rsidRPr="002201F6" w:rsidRDefault="002201F6" w:rsidP="002201F6">
            <w:pPr>
              <w:jc w:val="right"/>
              <w:rPr>
                <w:sz w:val="18"/>
                <w:szCs w:val="18"/>
              </w:rPr>
            </w:pPr>
            <w:r w:rsidRPr="002201F6">
              <w:rPr>
                <w:sz w:val="18"/>
                <w:szCs w:val="18"/>
              </w:rPr>
              <w:t>0.52</w:t>
            </w:r>
          </w:p>
        </w:tc>
        <w:tc>
          <w:tcPr>
            <w:tcW w:w="722" w:type="dxa"/>
            <w:tcBorders>
              <w:top w:val="nil"/>
              <w:left w:val="nil"/>
              <w:bottom w:val="single" w:sz="4" w:space="0" w:color="auto"/>
              <w:right w:val="nil"/>
            </w:tcBorders>
            <w:vAlign w:val="bottom"/>
            <w:hideMark/>
          </w:tcPr>
          <w:p w14:paraId="76C47C2C" w14:textId="77777777" w:rsidR="002201F6" w:rsidRPr="002201F6" w:rsidRDefault="002201F6" w:rsidP="002201F6">
            <w:pPr>
              <w:jc w:val="right"/>
              <w:rPr>
                <w:sz w:val="18"/>
                <w:szCs w:val="18"/>
              </w:rPr>
            </w:pPr>
            <w:r w:rsidRPr="002201F6">
              <w:rPr>
                <w:sz w:val="18"/>
                <w:szCs w:val="18"/>
              </w:rPr>
              <w:t>187.10</w:t>
            </w:r>
          </w:p>
        </w:tc>
        <w:tc>
          <w:tcPr>
            <w:tcW w:w="752" w:type="dxa"/>
            <w:tcBorders>
              <w:top w:val="nil"/>
              <w:left w:val="nil"/>
              <w:bottom w:val="single" w:sz="4" w:space="0" w:color="auto"/>
              <w:right w:val="single" w:sz="4" w:space="0" w:color="auto"/>
            </w:tcBorders>
            <w:vAlign w:val="bottom"/>
            <w:hideMark/>
          </w:tcPr>
          <w:p w14:paraId="6ADC9F04" w14:textId="77777777" w:rsidR="002201F6" w:rsidRPr="002201F6" w:rsidRDefault="002201F6" w:rsidP="002201F6">
            <w:pPr>
              <w:jc w:val="right"/>
              <w:rPr>
                <w:sz w:val="18"/>
                <w:szCs w:val="18"/>
              </w:rPr>
            </w:pPr>
            <w:r w:rsidRPr="002201F6">
              <w:rPr>
                <w:sz w:val="18"/>
                <w:szCs w:val="18"/>
              </w:rPr>
              <w:t>0.126</w:t>
            </w:r>
          </w:p>
        </w:tc>
      </w:tr>
      <w:tr w:rsidR="002201F6" w:rsidRPr="002201F6" w14:paraId="517FBEBE" w14:textId="77777777" w:rsidTr="00037129">
        <w:trPr>
          <w:trHeight w:val="520"/>
        </w:trPr>
        <w:tc>
          <w:tcPr>
            <w:tcW w:w="1564" w:type="dxa"/>
            <w:vMerge w:val="restart"/>
            <w:tcBorders>
              <w:top w:val="nil"/>
              <w:left w:val="nil"/>
              <w:bottom w:val="nil"/>
              <w:right w:val="nil"/>
            </w:tcBorders>
            <w:noWrap/>
            <w:vAlign w:val="center"/>
            <w:hideMark/>
          </w:tcPr>
          <w:p w14:paraId="591E5C2E" w14:textId="77777777" w:rsidR="002201F6" w:rsidRPr="002201F6" w:rsidRDefault="002201F6" w:rsidP="002201F6">
            <w:pPr>
              <w:jc w:val="center"/>
              <w:rPr>
                <w:sz w:val="18"/>
                <w:szCs w:val="18"/>
              </w:rPr>
            </w:pPr>
            <w:r w:rsidRPr="002201F6">
              <w:rPr>
                <w:sz w:val="18"/>
                <w:szCs w:val="18"/>
              </w:rPr>
              <w:t>Cissexism</w:t>
            </w:r>
          </w:p>
        </w:tc>
        <w:tc>
          <w:tcPr>
            <w:tcW w:w="3240" w:type="dxa"/>
            <w:vMerge w:val="restart"/>
            <w:tcBorders>
              <w:top w:val="nil"/>
              <w:left w:val="single" w:sz="4" w:space="0" w:color="auto"/>
              <w:bottom w:val="single" w:sz="4" w:space="0" w:color="000000"/>
              <w:right w:val="nil"/>
            </w:tcBorders>
            <w:noWrap/>
            <w:vAlign w:val="center"/>
            <w:hideMark/>
          </w:tcPr>
          <w:p w14:paraId="7CC3326A" w14:textId="77777777" w:rsidR="002201F6" w:rsidRPr="002201F6" w:rsidRDefault="002201F6" w:rsidP="002201F6">
            <w:pPr>
              <w:jc w:val="center"/>
              <w:rPr>
                <w:sz w:val="18"/>
                <w:szCs w:val="18"/>
              </w:rPr>
            </w:pPr>
            <w:r w:rsidRPr="002201F6">
              <w:rPr>
                <w:sz w:val="18"/>
                <w:szCs w:val="18"/>
              </w:rPr>
              <w:t>Cisgender (dominant)</w:t>
            </w:r>
          </w:p>
        </w:tc>
        <w:tc>
          <w:tcPr>
            <w:tcW w:w="4365" w:type="dxa"/>
            <w:tcBorders>
              <w:top w:val="nil"/>
              <w:left w:val="nil"/>
              <w:bottom w:val="nil"/>
              <w:right w:val="nil"/>
            </w:tcBorders>
            <w:vAlign w:val="bottom"/>
            <w:hideMark/>
          </w:tcPr>
          <w:p w14:paraId="67720750" w14:textId="77777777" w:rsidR="002201F6" w:rsidRPr="002201F6" w:rsidRDefault="002201F6" w:rsidP="002201F6">
            <w:pPr>
              <w:rPr>
                <w:sz w:val="18"/>
                <w:szCs w:val="18"/>
              </w:rPr>
            </w:pPr>
            <w:r w:rsidRPr="002201F6">
              <w:rPr>
                <w:sz w:val="18"/>
                <w:szCs w:val="18"/>
              </w:rPr>
              <w:t>Implicit Recognition of Discrimination against non-cisgender individuals</w:t>
            </w:r>
          </w:p>
        </w:tc>
        <w:tc>
          <w:tcPr>
            <w:tcW w:w="717" w:type="dxa"/>
            <w:tcBorders>
              <w:top w:val="nil"/>
              <w:left w:val="nil"/>
              <w:bottom w:val="nil"/>
              <w:right w:val="nil"/>
            </w:tcBorders>
            <w:vAlign w:val="bottom"/>
            <w:hideMark/>
          </w:tcPr>
          <w:p w14:paraId="1C8F7D2E" w14:textId="77777777" w:rsidR="002201F6" w:rsidRPr="002201F6" w:rsidRDefault="002201F6" w:rsidP="002201F6">
            <w:pPr>
              <w:jc w:val="right"/>
              <w:rPr>
                <w:sz w:val="18"/>
                <w:szCs w:val="18"/>
              </w:rPr>
            </w:pPr>
            <w:r w:rsidRPr="002201F6">
              <w:rPr>
                <w:sz w:val="18"/>
                <w:szCs w:val="18"/>
              </w:rPr>
              <w:t>1.02</w:t>
            </w:r>
          </w:p>
        </w:tc>
        <w:tc>
          <w:tcPr>
            <w:tcW w:w="713" w:type="dxa"/>
            <w:tcBorders>
              <w:top w:val="nil"/>
              <w:left w:val="nil"/>
              <w:bottom w:val="nil"/>
              <w:right w:val="nil"/>
            </w:tcBorders>
            <w:vAlign w:val="bottom"/>
            <w:hideMark/>
          </w:tcPr>
          <w:p w14:paraId="47C1FD84" w14:textId="77777777" w:rsidR="002201F6" w:rsidRPr="002201F6" w:rsidRDefault="002201F6" w:rsidP="002201F6">
            <w:pPr>
              <w:jc w:val="right"/>
              <w:rPr>
                <w:sz w:val="18"/>
                <w:szCs w:val="18"/>
              </w:rPr>
            </w:pPr>
            <w:r w:rsidRPr="002201F6">
              <w:rPr>
                <w:sz w:val="18"/>
                <w:szCs w:val="18"/>
              </w:rPr>
              <w:t>0.70</w:t>
            </w:r>
          </w:p>
        </w:tc>
        <w:tc>
          <w:tcPr>
            <w:tcW w:w="714" w:type="dxa"/>
            <w:tcBorders>
              <w:top w:val="nil"/>
              <w:left w:val="nil"/>
              <w:bottom w:val="nil"/>
              <w:right w:val="nil"/>
            </w:tcBorders>
            <w:vAlign w:val="bottom"/>
            <w:hideMark/>
          </w:tcPr>
          <w:p w14:paraId="78278671" w14:textId="77777777" w:rsidR="002201F6" w:rsidRPr="002201F6" w:rsidRDefault="002201F6" w:rsidP="002201F6">
            <w:pPr>
              <w:jc w:val="right"/>
              <w:rPr>
                <w:sz w:val="18"/>
                <w:szCs w:val="18"/>
              </w:rPr>
            </w:pPr>
            <w:r w:rsidRPr="002201F6">
              <w:rPr>
                <w:sz w:val="18"/>
                <w:szCs w:val="18"/>
              </w:rPr>
              <w:t>1.50</w:t>
            </w:r>
          </w:p>
        </w:tc>
        <w:tc>
          <w:tcPr>
            <w:tcW w:w="792" w:type="dxa"/>
            <w:tcBorders>
              <w:top w:val="nil"/>
              <w:left w:val="nil"/>
              <w:bottom w:val="nil"/>
              <w:right w:val="nil"/>
            </w:tcBorders>
            <w:vAlign w:val="bottom"/>
            <w:hideMark/>
          </w:tcPr>
          <w:p w14:paraId="1F5DA6EC" w14:textId="77777777" w:rsidR="002201F6" w:rsidRPr="002201F6" w:rsidRDefault="002201F6" w:rsidP="002201F6">
            <w:pPr>
              <w:jc w:val="right"/>
              <w:rPr>
                <w:sz w:val="18"/>
                <w:szCs w:val="18"/>
              </w:rPr>
            </w:pPr>
            <w:r w:rsidRPr="002201F6">
              <w:rPr>
                <w:sz w:val="18"/>
                <w:szCs w:val="18"/>
              </w:rPr>
              <w:t>0.909</w:t>
            </w:r>
          </w:p>
        </w:tc>
        <w:tc>
          <w:tcPr>
            <w:tcW w:w="976" w:type="dxa"/>
            <w:tcBorders>
              <w:top w:val="nil"/>
              <w:left w:val="nil"/>
              <w:bottom w:val="nil"/>
              <w:right w:val="nil"/>
            </w:tcBorders>
            <w:vAlign w:val="bottom"/>
            <w:hideMark/>
          </w:tcPr>
          <w:p w14:paraId="66D9679A" w14:textId="77777777" w:rsidR="002201F6" w:rsidRPr="002201F6" w:rsidRDefault="002201F6" w:rsidP="002201F6">
            <w:pPr>
              <w:jc w:val="right"/>
              <w:rPr>
                <w:sz w:val="18"/>
                <w:szCs w:val="18"/>
              </w:rPr>
            </w:pPr>
            <w:r w:rsidRPr="002201F6">
              <w:rPr>
                <w:sz w:val="18"/>
                <w:szCs w:val="18"/>
              </w:rPr>
              <w:t>1.08</w:t>
            </w:r>
          </w:p>
        </w:tc>
        <w:tc>
          <w:tcPr>
            <w:tcW w:w="697" w:type="dxa"/>
            <w:tcBorders>
              <w:top w:val="nil"/>
              <w:left w:val="nil"/>
              <w:bottom w:val="nil"/>
              <w:right w:val="nil"/>
            </w:tcBorders>
            <w:vAlign w:val="bottom"/>
            <w:hideMark/>
          </w:tcPr>
          <w:p w14:paraId="3D685DCE" w14:textId="77777777" w:rsidR="002201F6" w:rsidRPr="002201F6" w:rsidRDefault="002201F6" w:rsidP="002201F6">
            <w:pPr>
              <w:jc w:val="right"/>
              <w:rPr>
                <w:sz w:val="18"/>
                <w:szCs w:val="18"/>
              </w:rPr>
            </w:pPr>
            <w:r w:rsidRPr="002201F6">
              <w:rPr>
                <w:sz w:val="18"/>
                <w:szCs w:val="18"/>
              </w:rPr>
              <w:t>0.71</w:t>
            </w:r>
          </w:p>
        </w:tc>
        <w:tc>
          <w:tcPr>
            <w:tcW w:w="707" w:type="dxa"/>
            <w:tcBorders>
              <w:top w:val="nil"/>
              <w:left w:val="nil"/>
              <w:bottom w:val="nil"/>
              <w:right w:val="nil"/>
            </w:tcBorders>
            <w:vAlign w:val="bottom"/>
            <w:hideMark/>
          </w:tcPr>
          <w:p w14:paraId="67E38006" w14:textId="77777777" w:rsidR="002201F6" w:rsidRPr="002201F6" w:rsidRDefault="002201F6" w:rsidP="002201F6">
            <w:pPr>
              <w:jc w:val="right"/>
              <w:rPr>
                <w:sz w:val="18"/>
                <w:szCs w:val="18"/>
              </w:rPr>
            </w:pPr>
            <w:r w:rsidRPr="002201F6">
              <w:rPr>
                <w:sz w:val="18"/>
                <w:szCs w:val="18"/>
              </w:rPr>
              <w:t>1.66</w:t>
            </w:r>
          </w:p>
        </w:tc>
        <w:tc>
          <w:tcPr>
            <w:tcW w:w="765" w:type="dxa"/>
            <w:tcBorders>
              <w:top w:val="nil"/>
              <w:left w:val="nil"/>
              <w:bottom w:val="nil"/>
              <w:right w:val="nil"/>
            </w:tcBorders>
            <w:vAlign w:val="bottom"/>
            <w:hideMark/>
          </w:tcPr>
          <w:p w14:paraId="1DB35E5E" w14:textId="77777777" w:rsidR="002201F6" w:rsidRPr="002201F6" w:rsidRDefault="002201F6" w:rsidP="002201F6">
            <w:pPr>
              <w:jc w:val="right"/>
              <w:rPr>
                <w:sz w:val="18"/>
                <w:szCs w:val="18"/>
              </w:rPr>
            </w:pPr>
            <w:r w:rsidRPr="002201F6">
              <w:rPr>
                <w:sz w:val="18"/>
                <w:szCs w:val="18"/>
              </w:rPr>
              <w:t>0.709</w:t>
            </w:r>
          </w:p>
        </w:tc>
        <w:tc>
          <w:tcPr>
            <w:tcW w:w="1046" w:type="dxa"/>
            <w:tcBorders>
              <w:top w:val="nil"/>
              <w:left w:val="nil"/>
              <w:bottom w:val="nil"/>
              <w:right w:val="nil"/>
            </w:tcBorders>
            <w:vAlign w:val="bottom"/>
            <w:hideMark/>
          </w:tcPr>
          <w:p w14:paraId="0537FD1D" w14:textId="77777777" w:rsidR="002201F6" w:rsidRPr="002201F6" w:rsidRDefault="002201F6" w:rsidP="002201F6">
            <w:pPr>
              <w:jc w:val="right"/>
              <w:rPr>
                <w:sz w:val="18"/>
                <w:szCs w:val="18"/>
              </w:rPr>
            </w:pPr>
            <w:r w:rsidRPr="002201F6">
              <w:rPr>
                <w:sz w:val="18"/>
                <w:szCs w:val="18"/>
              </w:rPr>
              <w:t>1.21</w:t>
            </w:r>
          </w:p>
        </w:tc>
        <w:tc>
          <w:tcPr>
            <w:tcW w:w="682" w:type="dxa"/>
            <w:tcBorders>
              <w:top w:val="nil"/>
              <w:left w:val="nil"/>
              <w:bottom w:val="nil"/>
              <w:right w:val="nil"/>
            </w:tcBorders>
            <w:vAlign w:val="bottom"/>
            <w:hideMark/>
          </w:tcPr>
          <w:p w14:paraId="4FF60784" w14:textId="77777777" w:rsidR="002201F6" w:rsidRPr="002201F6" w:rsidRDefault="002201F6" w:rsidP="002201F6">
            <w:pPr>
              <w:jc w:val="right"/>
              <w:rPr>
                <w:sz w:val="18"/>
                <w:szCs w:val="18"/>
              </w:rPr>
            </w:pPr>
            <w:r w:rsidRPr="002201F6">
              <w:rPr>
                <w:sz w:val="18"/>
                <w:szCs w:val="18"/>
              </w:rPr>
              <w:t>0.79</w:t>
            </w:r>
          </w:p>
        </w:tc>
        <w:tc>
          <w:tcPr>
            <w:tcW w:w="722" w:type="dxa"/>
            <w:tcBorders>
              <w:top w:val="nil"/>
              <w:left w:val="nil"/>
              <w:bottom w:val="nil"/>
              <w:right w:val="nil"/>
            </w:tcBorders>
            <w:vAlign w:val="bottom"/>
            <w:hideMark/>
          </w:tcPr>
          <w:p w14:paraId="2C8B45D2" w14:textId="77777777" w:rsidR="002201F6" w:rsidRPr="002201F6" w:rsidRDefault="002201F6" w:rsidP="002201F6">
            <w:pPr>
              <w:jc w:val="right"/>
              <w:rPr>
                <w:sz w:val="18"/>
                <w:szCs w:val="18"/>
              </w:rPr>
            </w:pPr>
            <w:r w:rsidRPr="002201F6">
              <w:rPr>
                <w:sz w:val="18"/>
                <w:szCs w:val="18"/>
              </w:rPr>
              <w:t>1.87</w:t>
            </w:r>
          </w:p>
        </w:tc>
        <w:tc>
          <w:tcPr>
            <w:tcW w:w="752" w:type="dxa"/>
            <w:tcBorders>
              <w:top w:val="nil"/>
              <w:left w:val="nil"/>
              <w:bottom w:val="nil"/>
              <w:right w:val="single" w:sz="4" w:space="0" w:color="auto"/>
            </w:tcBorders>
            <w:vAlign w:val="bottom"/>
            <w:hideMark/>
          </w:tcPr>
          <w:p w14:paraId="76024E38" w14:textId="77777777" w:rsidR="002201F6" w:rsidRPr="002201F6" w:rsidRDefault="002201F6" w:rsidP="002201F6">
            <w:pPr>
              <w:jc w:val="right"/>
              <w:rPr>
                <w:sz w:val="18"/>
                <w:szCs w:val="18"/>
              </w:rPr>
            </w:pPr>
            <w:r w:rsidRPr="002201F6">
              <w:rPr>
                <w:sz w:val="18"/>
                <w:szCs w:val="18"/>
              </w:rPr>
              <w:t>0.382</w:t>
            </w:r>
          </w:p>
        </w:tc>
      </w:tr>
      <w:tr w:rsidR="002201F6" w:rsidRPr="002201F6" w14:paraId="1F70D4C2" w14:textId="77777777" w:rsidTr="00037129">
        <w:trPr>
          <w:trHeight w:val="260"/>
        </w:trPr>
        <w:tc>
          <w:tcPr>
            <w:tcW w:w="1564" w:type="dxa"/>
            <w:vMerge/>
            <w:tcBorders>
              <w:top w:val="nil"/>
              <w:left w:val="nil"/>
              <w:bottom w:val="nil"/>
              <w:right w:val="nil"/>
            </w:tcBorders>
            <w:vAlign w:val="center"/>
            <w:hideMark/>
          </w:tcPr>
          <w:p w14:paraId="2CC5575E"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9B56A8C"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2FC53595" w14:textId="77777777" w:rsidR="002201F6" w:rsidRPr="002201F6" w:rsidRDefault="002201F6" w:rsidP="002201F6">
            <w:pPr>
              <w:rPr>
                <w:sz w:val="18"/>
                <w:szCs w:val="18"/>
              </w:rPr>
            </w:pPr>
            <w:r w:rsidRPr="002201F6">
              <w:rPr>
                <w:sz w:val="18"/>
                <w:szCs w:val="18"/>
              </w:rPr>
              <w:t>Implicit Preference for non-cisgender individuals</w:t>
            </w:r>
          </w:p>
        </w:tc>
        <w:tc>
          <w:tcPr>
            <w:tcW w:w="717" w:type="dxa"/>
            <w:tcBorders>
              <w:top w:val="nil"/>
              <w:left w:val="nil"/>
              <w:bottom w:val="nil"/>
              <w:right w:val="nil"/>
            </w:tcBorders>
            <w:vAlign w:val="bottom"/>
            <w:hideMark/>
          </w:tcPr>
          <w:p w14:paraId="3BA55BDD" w14:textId="77777777" w:rsidR="002201F6" w:rsidRPr="002201F6" w:rsidRDefault="002201F6" w:rsidP="002201F6">
            <w:pPr>
              <w:jc w:val="right"/>
              <w:rPr>
                <w:sz w:val="18"/>
                <w:szCs w:val="18"/>
              </w:rPr>
            </w:pPr>
            <w:r w:rsidRPr="002201F6">
              <w:rPr>
                <w:sz w:val="18"/>
                <w:szCs w:val="18"/>
              </w:rPr>
              <w:t>0.98</w:t>
            </w:r>
          </w:p>
        </w:tc>
        <w:tc>
          <w:tcPr>
            <w:tcW w:w="713" w:type="dxa"/>
            <w:tcBorders>
              <w:top w:val="nil"/>
              <w:left w:val="nil"/>
              <w:bottom w:val="nil"/>
              <w:right w:val="nil"/>
            </w:tcBorders>
            <w:vAlign w:val="bottom"/>
            <w:hideMark/>
          </w:tcPr>
          <w:p w14:paraId="51C1F2BE" w14:textId="77777777" w:rsidR="002201F6" w:rsidRPr="002201F6" w:rsidRDefault="002201F6" w:rsidP="002201F6">
            <w:pPr>
              <w:jc w:val="right"/>
              <w:rPr>
                <w:sz w:val="18"/>
                <w:szCs w:val="18"/>
              </w:rPr>
            </w:pPr>
            <w:r w:rsidRPr="002201F6">
              <w:rPr>
                <w:sz w:val="18"/>
                <w:szCs w:val="18"/>
              </w:rPr>
              <w:t>0.74</w:t>
            </w:r>
          </w:p>
        </w:tc>
        <w:tc>
          <w:tcPr>
            <w:tcW w:w="714" w:type="dxa"/>
            <w:tcBorders>
              <w:top w:val="nil"/>
              <w:left w:val="nil"/>
              <w:bottom w:val="nil"/>
              <w:right w:val="nil"/>
            </w:tcBorders>
            <w:vAlign w:val="bottom"/>
            <w:hideMark/>
          </w:tcPr>
          <w:p w14:paraId="188A4B7A" w14:textId="77777777" w:rsidR="002201F6" w:rsidRPr="002201F6" w:rsidRDefault="002201F6" w:rsidP="002201F6">
            <w:pPr>
              <w:jc w:val="right"/>
              <w:rPr>
                <w:sz w:val="18"/>
                <w:szCs w:val="18"/>
              </w:rPr>
            </w:pPr>
            <w:r w:rsidRPr="002201F6">
              <w:rPr>
                <w:sz w:val="18"/>
                <w:szCs w:val="18"/>
              </w:rPr>
              <w:t>1.30</w:t>
            </w:r>
          </w:p>
        </w:tc>
        <w:tc>
          <w:tcPr>
            <w:tcW w:w="792" w:type="dxa"/>
            <w:tcBorders>
              <w:top w:val="nil"/>
              <w:left w:val="nil"/>
              <w:bottom w:val="nil"/>
              <w:right w:val="nil"/>
            </w:tcBorders>
            <w:vAlign w:val="bottom"/>
            <w:hideMark/>
          </w:tcPr>
          <w:p w14:paraId="0C7E42BE" w14:textId="77777777" w:rsidR="002201F6" w:rsidRPr="002201F6" w:rsidRDefault="002201F6" w:rsidP="002201F6">
            <w:pPr>
              <w:jc w:val="right"/>
              <w:rPr>
                <w:sz w:val="18"/>
                <w:szCs w:val="18"/>
              </w:rPr>
            </w:pPr>
            <w:r w:rsidRPr="002201F6">
              <w:rPr>
                <w:sz w:val="18"/>
                <w:szCs w:val="18"/>
              </w:rPr>
              <w:t>0.901</w:t>
            </w:r>
          </w:p>
        </w:tc>
        <w:tc>
          <w:tcPr>
            <w:tcW w:w="976" w:type="dxa"/>
            <w:tcBorders>
              <w:top w:val="nil"/>
              <w:left w:val="nil"/>
              <w:bottom w:val="nil"/>
              <w:right w:val="nil"/>
            </w:tcBorders>
            <w:vAlign w:val="bottom"/>
            <w:hideMark/>
          </w:tcPr>
          <w:p w14:paraId="62D32812" w14:textId="77777777" w:rsidR="002201F6" w:rsidRPr="002201F6" w:rsidRDefault="002201F6" w:rsidP="002201F6">
            <w:pPr>
              <w:jc w:val="right"/>
              <w:rPr>
                <w:sz w:val="18"/>
                <w:szCs w:val="18"/>
              </w:rPr>
            </w:pPr>
            <w:r w:rsidRPr="002201F6">
              <w:rPr>
                <w:sz w:val="18"/>
                <w:szCs w:val="18"/>
              </w:rPr>
              <w:t>1.00</w:t>
            </w:r>
          </w:p>
        </w:tc>
        <w:tc>
          <w:tcPr>
            <w:tcW w:w="697" w:type="dxa"/>
            <w:tcBorders>
              <w:top w:val="nil"/>
              <w:left w:val="nil"/>
              <w:bottom w:val="nil"/>
              <w:right w:val="nil"/>
            </w:tcBorders>
            <w:vAlign w:val="bottom"/>
            <w:hideMark/>
          </w:tcPr>
          <w:p w14:paraId="59B52B74" w14:textId="77777777" w:rsidR="002201F6" w:rsidRPr="002201F6" w:rsidRDefault="002201F6" w:rsidP="002201F6">
            <w:pPr>
              <w:jc w:val="right"/>
              <w:rPr>
                <w:sz w:val="18"/>
                <w:szCs w:val="18"/>
              </w:rPr>
            </w:pPr>
            <w:r w:rsidRPr="002201F6">
              <w:rPr>
                <w:sz w:val="18"/>
                <w:szCs w:val="18"/>
              </w:rPr>
              <w:t>0.75</w:t>
            </w:r>
          </w:p>
        </w:tc>
        <w:tc>
          <w:tcPr>
            <w:tcW w:w="707" w:type="dxa"/>
            <w:tcBorders>
              <w:top w:val="nil"/>
              <w:left w:val="nil"/>
              <w:bottom w:val="nil"/>
              <w:right w:val="nil"/>
            </w:tcBorders>
            <w:vAlign w:val="bottom"/>
            <w:hideMark/>
          </w:tcPr>
          <w:p w14:paraId="1650F715" w14:textId="77777777" w:rsidR="002201F6" w:rsidRPr="002201F6" w:rsidRDefault="002201F6" w:rsidP="002201F6">
            <w:pPr>
              <w:jc w:val="right"/>
              <w:rPr>
                <w:sz w:val="18"/>
                <w:szCs w:val="18"/>
              </w:rPr>
            </w:pPr>
            <w:r w:rsidRPr="002201F6">
              <w:rPr>
                <w:sz w:val="18"/>
                <w:szCs w:val="18"/>
              </w:rPr>
              <w:t>1.35</w:t>
            </w:r>
          </w:p>
        </w:tc>
        <w:tc>
          <w:tcPr>
            <w:tcW w:w="765" w:type="dxa"/>
            <w:tcBorders>
              <w:top w:val="nil"/>
              <w:left w:val="nil"/>
              <w:bottom w:val="nil"/>
              <w:right w:val="nil"/>
            </w:tcBorders>
            <w:vAlign w:val="bottom"/>
            <w:hideMark/>
          </w:tcPr>
          <w:p w14:paraId="3B23905C" w14:textId="77777777" w:rsidR="002201F6" w:rsidRPr="002201F6" w:rsidRDefault="002201F6" w:rsidP="002201F6">
            <w:pPr>
              <w:jc w:val="right"/>
              <w:rPr>
                <w:sz w:val="18"/>
                <w:szCs w:val="18"/>
              </w:rPr>
            </w:pPr>
            <w:r w:rsidRPr="002201F6">
              <w:rPr>
                <w:sz w:val="18"/>
                <w:szCs w:val="18"/>
              </w:rPr>
              <w:t>0.983</w:t>
            </w:r>
          </w:p>
        </w:tc>
        <w:tc>
          <w:tcPr>
            <w:tcW w:w="1046" w:type="dxa"/>
            <w:tcBorders>
              <w:top w:val="nil"/>
              <w:left w:val="nil"/>
              <w:bottom w:val="nil"/>
              <w:right w:val="nil"/>
            </w:tcBorders>
            <w:vAlign w:val="bottom"/>
            <w:hideMark/>
          </w:tcPr>
          <w:p w14:paraId="5E65E7F2" w14:textId="77777777" w:rsidR="002201F6" w:rsidRPr="002201F6" w:rsidRDefault="002201F6" w:rsidP="002201F6">
            <w:pPr>
              <w:jc w:val="right"/>
              <w:rPr>
                <w:sz w:val="18"/>
                <w:szCs w:val="18"/>
              </w:rPr>
            </w:pPr>
            <w:r w:rsidRPr="002201F6">
              <w:rPr>
                <w:sz w:val="18"/>
                <w:szCs w:val="18"/>
              </w:rPr>
              <w:t>1.02</w:t>
            </w:r>
          </w:p>
        </w:tc>
        <w:tc>
          <w:tcPr>
            <w:tcW w:w="682" w:type="dxa"/>
            <w:tcBorders>
              <w:top w:val="nil"/>
              <w:left w:val="nil"/>
              <w:bottom w:val="nil"/>
              <w:right w:val="nil"/>
            </w:tcBorders>
            <w:vAlign w:val="bottom"/>
            <w:hideMark/>
          </w:tcPr>
          <w:p w14:paraId="0680168B" w14:textId="77777777" w:rsidR="002201F6" w:rsidRPr="002201F6" w:rsidRDefault="002201F6" w:rsidP="002201F6">
            <w:pPr>
              <w:jc w:val="right"/>
              <w:rPr>
                <w:sz w:val="18"/>
                <w:szCs w:val="18"/>
              </w:rPr>
            </w:pPr>
            <w:r w:rsidRPr="002201F6">
              <w:rPr>
                <w:sz w:val="18"/>
                <w:szCs w:val="18"/>
              </w:rPr>
              <w:t>0.72</w:t>
            </w:r>
          </w:p>
        </w:tc>
        <w:tc>
          <w:tcPr>
            <w:tcW w:w="722" w:type="dxa"/>
            <w:tcBorders>
              <w:top w:val="nil"/>
              <w:left w:val="nil"/>
              <w:bottom w:val="nil"/>
              <w:right w:val="nil"/>
            </w:tcBorders>
            <w:vAlign w:val="bottom"/>
            <w:hideMark/>
          </w:tcPr>
          <w:p w14:paraId="7AED8DFC" w14:textId="77777777" w:rsidR="002201F6" w:rsidRPr="002201F6" w:rsidRDefault="002201F6" w:rsidP="002201F6">
            <w:pPr>
              <w:jc w:val="right"/>
              <w:rPr>
                <w:sz w:val="18"/>
                <w:szCs w:val="18"/>
              </w:rPr>
            </w:pPr>
            <w:r w:rsidRPr="002201F6">
              <w:rPr>
                <w:sz w:val="18"/>
                <w:szCs w:val="18"/>
              </w:rPr>
              <w:t>1.46</w:t>
            </w:r>
          </w:p>
        </w:tc>
        <w:tc>
          <w:tcPr>
            <w:tcW w:w="752" w:type="dxa"/>
            <w:tcBorders>
              <w:top w:val="nil"/>
              <w:left w:val="nil"/>
              <w:bottom w:val="nil"/>
              <w:right w:val="single" w:sz="4" w:space="0" w:color="auto"/>
            </w:tcBorders>
            <w:vAlign w:val="bottom"/>
            <w:hideMark/>
          </w:tcPr>
          <w:p w14:paraId="066D054B" w14:textId="77777777" w:rsidR="002201F6" w:rsidRPr="002201F6" w:rsidRDefault="002201F6" w:rsidP="002201F6">
            <w:pPr>
              <w:jc w:val="right"/>
              <w:rPr>
                <w:sz w:val="18"/>
                <w:szCs w:val="18"/>
              </w:rPr>
            </w:pPr>
            <w:r w:rsidRPr="002201F6">
              <w:rPr>
                <w:sz w:val="18"/>
                <w:szCs w:val="18"/>
              </w:rPr>
              <w:t>0.900</w:t>
            </w:r>
          </w:p>
        </w:tc>
      </w:tr>
      <w:tr w:rsidR="002201F6" w:rsidRPr="002201F6" w14:paraId="0094969A" w14:textId="77777777" w:rsidTr="00037129">
        <w:trPr>
          <w:trHeight w:val="520"/>
        </w:trPr>
        <w:tc>
          <w:tcPr>
            <w:tcW w:w="1564" w:type="dxa"/>
            <w:vMerge/>
            <w:tcBorders>
              <w:top w:val="nil"/>
              <w:left w:val="nil"/>
              <w:bottom w:val="nil"/>
              <w:right w:val="nil"/>
            </w:tcBorders>
            <w:vAlign w:val="center"/>
            <w:hideMark/>
          </w:tcPr>
          <w:p w14:paraId="469EC708"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54464C5B"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27EC1FB8" w14:textId="77777777" w:rsidR="002201F6" w:rsidRPr="002201F6" w:rsidRDefault="002201F6" w:rsidP="002201F6">
            <w:pPr>
              <w:rPr>
                <w:sz w:val="18"/>
                <w:szCs w:val="18"/>
              </w:rPr>
            </w:pPr>
            <w:r w:rsidRPr="002201F6">
              <w:rPr>
                <w:sz w:val="18"/>
                <w:szCs w:val="18"/>
              </w:rPr>
              <w:t>Self-reported Recognition of Discrimination against non-cisgender individuals</w:t>
            </w:r>
          </w:p>
        </w:tc>
        <w:tc>
          <w:tcPr>
            <w:tcW w:w="717" w:type="dxa"/>
            <w:tcBorders>
              <w:top w:val="nil"/>
              <w:left w:val="nil"/>
              <w:bottom w:val="nil"/>
              <w:right w:val="nil"/>
            </w:tcBorders>
            <w:vAlign w:val="bottom"/>
            <w:hideMark/>
          </w:tcPr>
          <w:p w14:paraId="28899576" w14:textId="77777777" w:rsidR="002201F6" w:rsidRPr="002201F6" w:rsidRDefault="002201F6" w:rsidP="002201F6">
            <w:pPr>
              <w:jc w:val="right"/>
              <w:rPr>
                <w:sz w:val="18"/>
                <w:szCs w:val="18"/>
              </w:rPr>
            </w:pPr>
            <w:r w:rsidRPr="002201F6">
              <w:rPr>
                <w:sz w:val="18"/>
                <w:szCs w:val="18"/>
              </w:rPr>
              <w:t>0.95</w:t>
            </w:r>
          </w:p>
        </w:tc>
        <w:tc>
          <w:tcPr>
            <w:tcW w:w="713" w:type="dxa"/>
            <w:tcBorders>
              <w:top w:val="nil"/>
              <w:left w:val="nil"/>
              <w:bottom w:val="nil"/>
              <w:right w:val="nil"/>
            </w:tcBorders>
            <w:vAlign w:val="bottom"/>
            <w:hideMark/>
          </w:tcPr>
          <w:p w14:paraId="41378B83" w14:textId="77777777" w:rsidR="002201F6" w:rsidRPr="002201F6" w:rsidRDefault="002201F6" w:rsidP="002201F6">
            <w:pPr>
              <w:jc w:val="right"/>
              <w:rPr>
                <w:sz w:val="18"/>
                <w:szCs w:val="18"/>
              </w:rPr>
            </w:pPr>
            <w:r w:rsidRPr="002201F6">
              <w:rPr>
                <w:sz w:val="18"/>
                <w:szCs w:val="18"/>
              </w:rPr>
              <w:t>0.67</w:t>
            </w:r>
          </w:p>
        </w:tc>
        <w:tc>
          <w:tcPr>
            <w:tcW w:w="714" w:type="dxa"/>
            <w:tcBorders>
              <w:top w:val="nil"/>
              <w:left w:val="nil"/>
              <w:bottom w:val="nil"/>
              <w:right w:val="nil"/>
            </w:tcBorders>
            <w:vAlign w:val="bottom"/>
            <w:hideMark/>
          </w:tcPr>
          <w:p w14:paraId="0AEFEA8C" w14:textId="77777777" w:rsidR="002201F6" w:rsidRPr="002201F6" w:rsidRDefault="002201F6" w:rsidP="002201F6">
            <w:pPr>
              <w:jc w:val="right"/>
              <w:rPr>
                <w:sz w:val="18"/>
                <w:szCs w:val="18"/>
              </w:rPr>
            </w:pPr>
            <w:r w:rsidRPr="002201F6">
              <w:rPr>
                <w:sz w:val="18"/>
                <w:szCs w:val="18"/>
              </w:rPr>
              <w:t>1.33</w:t>
            </w:r>
          </w:p>
        </w:tc>
        <w:tc>
          <w:tcPr>
            <w:tcW w:w="792" w:type="dxa"/>
            <w:tcBorders>
              <w:top w:val="nil"/>
              <w:left w:val="nil"/>
              <w:bottom w:val="nil"/>
              <w:right w:val="nil"/>
            </w:tcBorders>
            <w:vAlign w:val="bottom"/>
            <w:hideMark/>
          </w:tcPr>
          <w:p w14:paraId="3105BB0D" w14:textId="77777777" w:rsidR="002201F6" w:rsidRPr="002201F6" w:rsidRDefault="002201F6" w:rsidP="002201F6">
            <w:pPr>
              <w:jc w:val="right"/>
              <w:rPr>
                <w:sz w:val="18"/>
                <w:szCs w:val="18"/>
              </w:rPr>
            </w:pPr>
            <w:r w:rsidRPr="002201F6">
              <w:rPr>
                <w:sz w:val="18"/>
                <w:szCs w:val="18"/>
              </w:rPr>
              <w:t>0.748</w:t>
            </w:r>
          </w:p>
        </w:tc>
        <w:tc>
          <w:tcPr>
            <w:tcW w:w="976" w:type="dxa"/>
            <w:tcBorders>
              <w:top w:val="nil"/>
              <w:left w:val="nil"/>
              <w:bottom w:val="nil"/>
              <w:right w:val="nil"/>
            </w:tcBorders>
            <w:vAlign w:val="bottom"/>
            <w:hideMark/>
          </w:tcPr>
          <w:p w14:paraId="43E5B26C" w14:textId="77777777" w:rsidR="002201F6" w:rsidRPr="002201F6" w:rsidRDefault="002201F6" w:rsidP="002201F6">
            <w:pPr>
              <w:jc w:val="right"/>
              <w:rPr>
                <w:sz w:val="18"/>
                <w:szCs w:val="18"/>
              </w:rPr>
            </w:pPr>
            <w:r w:rsidRPr="002201F6">
              <w:rPr>
                <w:sz w:val="18"/>
                <w:szCs w:val="18"/>
              </w:rPr>
              <w:t>0.93</w:t>
            </w:r>
          </w:p>
        </w:tc>
        <w:tc>
          <w:tcPr>
            <w:tcW w:w="697" w:type="dxa"/>
            <w:tcBorders>
              <w:top w:val="nil"/>
              <w:left w:val="nil"/>
              <w:bottom w:val="nil"/>
              <w:right w:val="nil"/>
            </w:tcBorders>
            <w:vAlign w:val="bottom"/>
            <w:hideMark/>
          </w:tcPr>
          <w:p w14:paraId="5DFAA4C3" w14:textId="77777777" w:rsidR="002201F6" w:rsidRPr="002201F6" w:rsidRDefault="002201F6" w:rsidP="002201F6">
            <w:pPr>
              <w:jc w:val="right"/>
              <w:rPr>
                <w:sz w:val="18"/>
                <w:szCs w:val="18"/>
              </w:rPr>
            </w:pPr>
            <w:r w:rsidRPr="002201F6">
              <w:rPr>
                <w:sz w:val="18"/>
                <w:szCs w:val="18"/>
              </w:rPr>
              <w:t>0.58</w:t>
            </w:r>
          </w:p>
        </w:tc>
        <w:tc>
          <w:tcPr>
            <w:tcW w:w="707" w:type="dxa"/>
            <w:tcBorders>
              <w:top w:val="nil"/>
              <w:left w:val="nil"/>
              <w:bottom w:val="nil"/>
              <w:right w:val="nil"/>
            </w:tcBorders>
            <w:vAlign w:val="bottom"/>
            <w:hideMark/>
          </w:tcPr>
          <w:p w14:paraId="738FAA46" w14:textId="77777777" w:rsidR="002201F6" w:rsidRPr="002201F6" w:rsidRDefault="002201F6" w:rsidP="002201F6">
            <w:pPr>
              <w:jc w:val="right"/>
              <w:rPr>
                <w:sz w:val="18"/>
                <w:szCs w:val="18"/>
              </w:rPr>
            </w:pPr>
            <w:r w:rsidRPr="002201F6">
              <w:rPr>
                <w:sz w:val="18"/>
                <w:szCs w:val="18"/>
              </w:rPr>
              <w:t>1.50</w:t>
            </w:r>
          </w:p>
        </w:tc>
        <w:tc>
          <w:tcPr>
            <w:tcW w:w="765" w:type="dxa"/>
            <w:tcBorders>
              <w:top w:val="nil"/>
              <w:left w:val="nil"/>
              <w:bottom w:val="nil"/>
              <w:right w:val="nil"/>
            </w:tcBorders>
            <w:vAlign w:val="bottom"/>
            <w:hideMark/>
          </w:tcPr>
          <w:p w14:paraId="69842CAC" w14:textId="77777777" w:rsidR="002201F6" w:rsidRPr="002201F6" w:rsidRDefault="002201F6" w:rsidP="002201F6">
            <w:pPr>
              <w:jc w:val="right"/>
              <w:rPr>
                <w:sz w:val="18"/>
                <w:szCs w:val="18"/>
              </w:rPr>
            </w:pPr>
            <w:r w:rsidRPr="002201F6">
              <w:rPr>
                <w:sz w:val="18"/>
                <w:szCs w:val="18"/>
              </w:rPr>
              <w:t>0.774</w:t>
            </w:r>
          </w:p>
        </w:tc>
        <w:tc>
          <w:tcPr>
            <w:tcW w:w="1046" w:type="dxa"/>
            <w:tcBorders>
              <w:top w:val="nil"/>
              <w:left w:val="nil"/>
              <w:bottom w:val="nil"/>
              <w:right w:val="nil"/>
            </w:tcBorders>
            <w:vAlign w:val="bottom"/>
            <w:hideMark/>
          </w:tcPr>
          <w:p w14:paraId="0EB2BC3F" w14:textId="77777777" w:rsidR="002201F6" w:rsidRPr="002201F6" w:rsidRDefault="002201F6" w:rsidP="002201F6">
            <w:pPr>
              <w:jc w:val="right"/>
              <w:rPr>
                <w:sz w:val="18"/>
                <w:szCs w:val="18"/>
              </w:rPr>
            </w:pPr>
            <w:r w:rsidRPr="002201F6">
              <w:rPr>
                <w:sz w:val="18"/>
                <w:szCs w:val="18"/>
              </w:rPr>
              <w:t>1.02</w:t>
            </w:r>
          </w:p>
        </w:tc>
        <w:tc>
          <w:tcPr>
            <w:tcW w:w="682" w:type="dxa"/>
            <w:tcBorders>
              <w:top w:val="nil"/>
              <w:left w:val="nil"/>
              <w:bottom w:val="nil"/>
              <w:right w:val="nil"/>
            </w:tcBorders>
            <w:vAlign w:val="bottom"/>
            <w:hideMark/>
          </w:tcPr>
          <w:p w14:paraId="79EC76BA" w14:textId="77777777" w:rsidR="002201F6" w:rsidRPr="002201F6" w:rsidRDefault="002201F6" w:rsidP="002201F6">
            <w:pPr>
              <w:jc w:val="right"/>
              <w:rPr>
                <w:sz w:val="18"/>
                <w:szCs w:val="18"/>
              </w:rPr>
            </w:pPr>
            <w:r w:rsidRPr="002201F6">
              <w:rPr>
                <w:sz w:val="18"/>
                <w:szCs w:val="18"/>
              </w:rPr>
              <w:t>0.63</w:t>
            </w:r>
          </w:p>
        </w:tc>
        <w:tc>
          <w:tcPr>
            <w:tcW w:w="722" w:type="dxa"/>
            <w:tcBorders>
              <w:top w:val="nil"/>
              <w:left w:val="nil"/>
              <w:bottom w:val="nil"/>
              <w:right w:val="nil"/>
            </w:tcBorders>
            <w:vAlign w:val="bottom"/>
            <w:hideMark/>
          </w:tcPr>
          <w:p w14:paraId="7F93C676" w14:textId="77777777" w:rsidR="002201F6" w:rsidRPr="002201F6" w:rsidRDefault="002201F6" w:rsidP="002201F6">
            <w:pPr>
              <w:jc w:val="right"/>
              <w:rPr>
                <w:sz w:val="18"/>
                <w:szCs w:val="18"/>
              </w:rPr>
            </w:pPr>
            <w:r w:rsidRPr="002201F6">
              <w:rPr>
                <w:sz w:val="18"/>
                <w:szCs w:val="18"/>
              </w:rPr>
              <w:t>1.68</w:t>
            </w:r>
          </w:p>
        </w:tc>
        <w:tc>
          <w:tcPr>
            <w:tcW w:w="752" w:type="dxa"/>
            <w:tcBorders>
              <w:top w:val="nil"/>
              <w:left w:val="nil"/>
              <w:bottom w:val="nil"/>
              <w:right w:val="single" w:sz="4" w:space="0" w:color="auto"/>
            </w:tcBorders>
            <w:vAlign w:val="bottom"/>
            <w:hideMark/>
          </w:tcPr>
          <w:p w14:paraId="633197AC" w14:textId="77777777" w:rsidR="002201F6" w:rsidRPr="002201F6" w:rsidRDefault="002201F6" w:rsidP="002201F6">
            <w:pPr>
              <w:jc w:val="right"/>
              <w:rPr>
                <w:sz w:val="18"/>
                <w:szCs w:val="18"/>
              </w:rPr>
            </w:pPr>
            <w:r w:rsidRPr="002201F6">
              <w:rPr>
                <w:sz w:val="18"/>
                <w:szCs w:val="18"/>
              </w:rPr>
              <w:t>0.925</w:t>
            </w:r>
          </w:p>
        </w:tc>
      </w:tr>
      <w:tr w:rsidR="002201F6" w:rsidRPr="002201F6" w14:paraId="6B3AB89B" w14:textId="77777777" w:rsidTr="00037129">
        <w:trPr>
          <w:trHeight w:val="260"/>
        </w:trPr>
        <w:tc>
          <w:tcPr>
            <w:tcW w:w="1564" w:type="dxa"/>
            <w:vMerge/>
            <w:tcBorders>
              <w:top w:val="nil"/>
              <w:left w:val="nil"/>
              <w:bottom w:val="nil"/>
              <w:right w:val="nil"/>
            </w:tcBorders>
            <w:vAlign w:val="center"/>
            <w:hideMark/>
          </w:tcPr>
          <w:p w14:paraId="5F6241BF"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5781383E"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1357917F" w14:textId="77777777" w:rsidR="002201F6" w:rsidRPr="002201F6" w:rsidRDefault="002201F6" w:rsidP="002201F6">
            <w:pPr>
              <w:rPr>
                <w:sz w:val="18"/>
                <w:szCs w:val="18"/>
              </w:rPr>
            </w:pPr>
            <w:r w:rsidRPr="002201F6">
              <w:rPr>
                <w:sz w:val="18"/>
                <w:szCs w:val="18"/>
              </w:rPr>
              <w:t>Self-reported Preference for non-cisgender individuals</w:t>
            </w:r>
          </w:p>
        </w:tc>
        <w:tc>
          <w:tcPr>
            <w:tcW w:w="717" w:type="dxa"/>
            <w:tcBorders>
              <w:top w:val="nil"/>
              <w:left w:val="nil"/>
              <w:bottom w:val="nil"/>
              <w:right w:val="nil"/>
            </w:tcBorders>
            <w:vAlign w:val="bottom"/>
            <w:hideMark/>
          </w:tcPr>
          <w:p w14:paraId="217568FD" w14:textId="77777777" w:rsidR="002201F6" w:rsidRPr="002201F6" w:rsidRDefault="002201F6" w:rsidP="002201F6">
            <w:pPr>
              <w:jc w:val="right"/>
              <w:rPr>
                <w:sz w:val="18"/>
                <w:szCs w:val="18"/>
              </w:rPr>
            </w:pPr>
            <w:r w:rsidRPr="002201F6">
              <w:rPr>
                <w:sz w:val="18"/>
                <w:szCs w:val="18"/>
              </w:rPr>
              <w:t>1.47</w:t>
            </w:r>
          </w:p>
        </w:tc>
        <w:tc>
          <w:tcPr>
            <w:tcW w:w="713" w:type="dxa"/>
            <w:tcBorders>
              <w:top w:val="nil"/>
              <w:left w:val="nil"/>
              <w:bottom w:val="nil"/>
              <w:right w:val="nil"/>
            </w:tcBorders>
            <w:vAlign w:val="bottom"/>
            <w:hideMark/>
          </w:tcPr>
          <w:p w14:paraId="30498010" w14:textId="77777777" w:rsidR="002201F6" w:rsidRPr="002201F6" w:rsidRDefault="002201F6" w:rsidP="002201F6">
            <w:pPr>
              <w:jc w:val="right"/>
              <w:rPr>
                <w:sz w:val="18"/>
                <w:szCs w:val="18"/>
              </w:rPr>
            </w:pPr>
            <w:r w:rsidRPr="002201F6">
              <w:rPr>
                <w:sz w:val="18"/>
                <w:szCs w:val="18"/>
              </w:rPr>
              <w:t>0.94</w:t>
            </w:r>
          </w:p>
        </w:tc>
        <w:tc>
          <w:tcPr>
            <w:tcW w:w="714" w:type="dxa"/>
            <w:tcBorders>
              <w:top w:val="nil"/>
              <w:left w:val="nil"/>
              <w:bottom w:val="nil"/>
              <w:right w:val="nil"/>
            </w:tcBorders>
            <w:vAlign w:val="bottom"/>
            <w:hideMark/>
          </w:tcPr>
          <w:p w14:paraId="0EC2AA9A" w14:textId="77777777" w:rsidR="002201F6" w:rsidRPr="002201F6" w:rsidRDefault="002201F6" w:rsidP="002201F6">
            <w:pPr>
              <w:jc w:val="right"/>
              <w:rPr>
                <w:sz w:val="18"/>
                <w:szCs w:val="18"/>
              </w:rPr>
            </w:pPr>
            <w:r w:rsidRPr="002201F6">
              <w:rPr>
                <w:sz w:val="18"/>
                <w:szCs w:val="18"/>
              </w:rPr>
              <w:t>2.30</w:t>
            </w:r>
          </w:p>
        </w:tc>
        <w:tc>
          <w:tcPr>
            <w:tcW w:w="792" w:type="dxa"/>
            <w:tcBorders>
              <w:top w:val="nil"/>
              <w:left w:val="nil"/>
              <w:bottom w:val="nil"/>
              <w:right w:val="nil"/>
            </w:tcBorders>
            <w:vAlign w:val="bottom"/>
            <w:hideMark/>
          </w:tcPr>
          <w:p w14:paraId="5D177FAE" w14:textId="77777777" w:rsidR="002201F6" w:rsidRPr="002201F6" w:rsidRDefault="002201F6" w:rsidP="002201F6">
            <w:pPr>
              <w:jc w:val="right"/>
              <w:rPr>
                <w:sz w:val="18"/>
                <w:szCs w:val="18"/>
              </w:rPr>
            </w:pPr>
            <w:r w:rsidRPr="002201F6">
              <w:rPr>
                <w:sz w:val="18"/>
                <w:szCs w:val="18"/>
              </w:rPr>
              <w:t>0.092</w:t>
            </w:r>
          </w:p>
        </w:tc>
        <w:tc>
          <w:tcPr>
            <w:tcW w:w="976" w:type="dxa"/>
            <w:tcBorders>
              <w:top w:val="nil"/>
              <w:left w:val="nil"/>
              <w:bottom w:val="nil"/>
              <w:right w:val="nil"/>
            </w:tcBorders>
            <w:vAlign w:val="bottom"/>
            <w:hideMark/>
          </w:tcPr>
          <w:p w14:paraId="698A16B7" w14:textId="77777777" w:rsidR="002201F6" w:rsidRPr="002201F6" w:rsidRDefault="002201F6" w:rsidP="002201F6">
            <w:pPr>
              <w:jc w:val="right"/>
              <w:rPr>
                <w:sz w:val="18"/>
                <w:szCs w:val="18"/>
              </w:rPr>
            </w:pPr>
            <w:r w:rsidRPr="002201F6">
              <w:rPr>
                <w:sz w:val="18"/>
                <w:szCs w:val="18"/>
              </w:rPr>
              <w:t>1.41</w:t>
            </w:r>
          </w:p>
        </w:tc>
        <w:tc>
          <w:tcPr>
            <w:tcW w:w="697" w:type="dxa"/>
            <w:tcBorders>
              <w:top w:val="nil"/>
              <w:left w:val="nil"/>
              <w:bottom w:val="nil"/>
              <w:right w:val="nil"/>
            </w:tcBorders>
            <w:vAlign w:val="bottom"/>
            <w:hideMark/>
          </w:tcPr>
          <w:p w14:paraId="719668E2" w14:textId="77777777" w:rsidR="002201F6" w:rsidRPr="002201F6" w:rsidRDefault="002201F6" w:rsidP="002201F6">
            <w:pPr>
              <w:jc w:val="right"/>
              <w:rPr>
                <w:sz w:val="18"/>
                <w:szCs w:val="18"/>
              </w:rPr>
            </w:pPr>
            <w:r w:rsidRPr="002201F6">
              <w:rPr>
                <w:sz w:val="18"/>
                <w:szCs w:val="18"/>
              </w:rPr>
              <w:t>0.84</w:t>
            </w:r>
          </w:p>
        </w:tc>
        <w:tc>
          <w:tcPr>
            <w:tcW w:w="707" w:type="dxa"/>
            <w:tcBorders>
              <w:top w:val="nil"/>
              <w:left w:val="nil"/>
              <w:bottom w:val="nil"/>
              <w:right w:val="nil"/>
            </w:tcBorders>
            <w:vAlign w:val="bottom"/>
            <w:hideMark/>
          </w:tcPr>
          <w:p w14:paraId="3242905A" w14:textId="77777777" w:rsidR="002201F6" w:rsidRPr="002201F6" w:rsidRDefault="002201F6" w:rsidP="002201F6">
            <w:pPr>
              <w:jc w:val="right"/>
              <w:rPr>
                <w:sz w:val="18"/>
                <w:szCs w:val="18"/>
              </w:rPr>
            </w:pPr>
            <w:r w:rsidRPr="002201F6">
              <w:rPr>
                <w:sz w:val="18"/>
                <w:szCs w:val="18"/>
              </w:rPr>
              <w:t>2.37</w:t>
            </w:r>
          </w:p>
        </w:tc>
        <w:tc>
          <w:tcPr>
            <w:tcW w:w="765" w:type="dxa"/>
            <w:tcBorders>
              <w:top w:val="nil"/>
              <w:left w:val="nil"/>
              <w:bottom w:val="nil"/>
              <w:right w:val="nil"/>
            </w:tcBorders>
            <w:vAlign w:val="bottom"/>
            <w:hideMark/>
          </w:tcPr>
          <w:p w14:paraId="3EA895E7" w14:textId="77777777" w:rsidR="002201F6" w:rsidRPr="002201F6" w:rsidRDefault="002201F6" w:rsidP="002201F6">
            <w:pPr>
              <w:jc w:val="right"/>
              <w:rPr>
                <w:sz w:val="18"/>
                <w:szCs w:val="18"/>
              </w:rPr>
            </w:pPr>
            <w:r w:rsidRPr="002201F6">
              <w:rPr>
                <w:sz w:val="18"/>
                <w:szCs w:val="18"/>
              </w:rPr>
              <w:t>0.185</w:t>
            </w:r>
          </w:p>
        </w:tc>
        <w:tc>
          <w:tcPr>
            <w:tcW w:w="1046" w:type="dxa"/>
            <w:tcBorders>
              <w:top w:val="nil"/>
              <w:left w:val="nil"/>
              <w:bottom w:val="nil"/>
              <w:right w:val="nil"/>
            </w:tcBorders>
            <w:vAlign w:val="bottom"/>
            <w:hideMark/>
          </w:tcPr>
          <w:p w14:paraId="648B8426" w14:textId="77777777" w:rsidR="002201F6" w:rsidRPr="002201F6" w:rsidRDefault="002201F6" w:rsidP="002201F6">
            <w:pPr>
              <w:jc w:val="right"/>
              <w:rPr>
                <w:sz w:val="18"/>
                <w:szCs w:val="18"/>
              </w:rPr>
            </w:pPr>
            <w:r w:rsidRPr="002201F6">
              <w:rPr>
                <w:sz w:val="18"/>
                <w:szCs w:val="18"/>
              </w:rPr>
              <w:t>1.29</w:t>
            </w:r>
          </w:p>
        </w:tc>
        <w:tc>
          <w:tcPr>
            <w:tcW w:w="682" w:type="dxa"/>
            <w:tcBorders>
              <w:top w:val="nil"/>
              <w:left w:val="nil"/>
              <w:bottom w:val="nil"/>
              <w:right w:val="nil"/>
            </w:tcBorders>
            <w:vAlign w:val="bottom"/>
            <w:hideMark/>
          </w:tcPr>
          <w:p w14:paraId="57599FB6" w14:textId="77777777" w:rsidR="002201F6" w:rsidRPr="002201F6" w:rsidRDefault="002201F6" w:rsidP="002201F6">
            <w:pPr>
              <w:jc w:val="right"/>
              <w:rPr>
                <w:sz w:val="18"/>
                <w:szCs w:val="18"/>
              </w:rPr>
            </w:pPr>
            <w:r w:rsidRPr="002201F6">
              <w:rPr>
                <w:sz w:val="18"/>
                <w:szCs w:val="18"/>
              </w:rPr>
              <w:t>0.81</w:t>
            </w:r>
          </w:p>
        </w:tc>
        <w:tc>
          <w:tcPr>
            <w:tcW w:w="722" w:type="dxa"/>
            <w:tcBorders>
              <w:top w:val="nil"/>
              <w:left w:val="nil"/>
              <w:bottom w:val="nil"/>
              <w:right w:val="nil"/>
            </w:tcBorders>
            <w:vAlign w:val="bottom"/>
            <w:hideMark/>
          </w:tcPr>
          <w:p w14:paraId="2450F744" w14:textId="77777777" w:rsidR="002201F6" w:rsidRPr="002201F6" w:rsidRDefault="002201F6" w:rsidP="002201F6">
            <w:pPr>
              <w:jc w:val="right"/>
              <w:rPr>
                <w:sz w:val="18"/>
                <w:szCs w:val="18"/>
              </w:rPr>
            </w:pPr>
            <w:r w:rsidRPr="002201F6">
              <w:rPr>
                <w:sz w:val="18"/>
                <w:szCs w:val="18"/>
              </w:rPr>
              <w:t>2.05</w:t>
            </w:r>
          </w:p>
        </w:tc>
        <w:tc>
          <w:tcPr>
            <w:tcW w:w="752" w:type="dxa"/>
            <w:tcBorders>
              <w:top w:val="nil"/>
              <w:left w:val="nil"/>
              <w:bottom w:val="nil"/>
              <w:right w:val="single" w:sz="4" w:space="0" w:color="auto"/>
            </w:tcBorders>
            <w:vAlign w:val="bottom"/>
            <w:hideMark/>
          </w:tcPr>
          <w:p w14:paraId="512A9FA1" w14:textId="77777777" w:rsidR="002201F6" w:rsidRPr="002201F6" w:rsidRDefault="002201F6" w:rsidP="002201F6">
            <w:pPr>
              <w:jc w:val="right"/>
              <w:rPr>
                <w:sz w:val="18"/>
                <w:szCs w:val="18"/>
              </w:rPr>
            </w:pPr>
            <w:r w:rsidRPr="002201F6">
              <w:rPr>
                <w:sz w:val="18"/>
                <w:szCs w:val="18"/>
              </w:rPr>
              <w:t>0.277</w:t>
            </w:r>
          </w:p>
        </w:tc>
      </w:tr>
      <w:tr w:rsidR="002201F6" w:rsidRPr="002201F6" w14:paraId="61ABE0A0" w14:textId="77777777" w:rsidTr="00037129">
        <w:trPr>
          <w:trHeight w:val="260"/>
        </w:trPr>
        <w:tc>
          <w:tcPr>
            <w:tcW w:w="1564" w:type="dxa"/>
            <w:vMerge/>
            <w:tcBorders>
              <w:top w:val="nil"/>
              <w:left w:val="nil"/>
              <w:bottom w:val="nil"/>
              <w:right w:val="nil"/>
            </w:tcBorders>
            <w:vAlign w:val="center"/>
            <w:hideMark/>
          </w:tcPr>
          <w:p w14:paraId="46C8F956"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71228CB"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EB3B155" w14:textId="77777777" w:rsidR="002201F6" w:rsidRPr="002201F6" w:rsidRDefault="002201F6" w:rsidP="002201F6">
            <w:pPr>
              <w:rPr>
                <w:sz w:val="18"/>
                <w:szCs w:val="18"/>
              </w:rPr>
            </w:pPr>
            <w:r w:rsidRPr="002201F6">
              <w:rPr>
                <w:sz w:val="18"/>
                <w:szCs w:val="18"/>
              </w:rPr>
              <w:t>Self-reported Experiences of Cissexism: 1-2 [ref: 0]</w:t>
            </w:r>
          </w:p>
        </w:tc>
        <w:tc>
          <w:tcPr>
            <w:tcW w:w="717" w:type="dxa"/>
            <w:tcBorders>
              <w:top w:val="nil"/>
              <w:left w:val="nil"/>
              <w:bottom w:val="nil"/>
              <w:right w:val="nil"/>
            </w:tcBorders>
            <w:vAlign w:val="bottom"/>
            <w:hideMark/>
          </w:tcPr>
          <w:p w14:paraId="4EA715EB" w14:textId="77777777" w:rsidR="002201F6" w:rsidRPr="002201F6" w:rsidRDefault="002201F6" w:rsidP="002201F6">
            <w:pPr>
              <w:jc w:val="right"/>
              <w:rPr>
                <w:sz w:val="18"/>
                <w:szCs w:val="18"/>
              </w:rPr>
            </w:pPr>
            <w:r w:rsidRPr="002201F6">
              <w:rPr>
                <w:sz w:val="18"/>
                <w:szCs w:val="18"/>
              </w:rPr>
              <w:t>0.80</w:t>
            </w:r>
          </w:p>
        </w:tc>
        <w:tc>
          <w:tcPr>
            <w:tcW w:w="713" w:type="dxa"/>
            <w:tcBorders>
              <w:top w:val="nil"/>
              <w:left w:val="nil"/>
              <w:bottom w:val="nil"/>
              <w:right w:val="nil"/>
            </w:tcBorders>
            <w:vAlign w:val="bottom"/>
            <w:hideMark/>
          </w:tcPr>
          <w:p w14:paraId="7B00C4F0" w14:textId="77777777" w:rsidR="002201F6" w:rsidRPr="002201F6" w:rsidRDefault="002201F6" w:rsidP="002201F6">
            <w:pPr>
              <w:jc w:val="right"/>
              <w:rPr>
                <w:sz w:val="18"/>
                <w:szCs w:val="18"/>
              </w:rPr>
            </w:pPr>
            <w:r w:rsidRPr="002201F6">
              <w:rPr>
                <w:sz w:val="18"/>
                <w:szCs w:val="18"/>
              </w:rPr>
              <w:t>0.30</w:t>
            </w:r>
          </w:p>
        </w:tc>
        <w:tc>
          <w:tcPr>
            <w:tcW w:w="714" w:type="dxa"/>
            <w:tcBorders>
              <w:top w:val="nil"/>
              <w:left w:val="nil"/>
              <w:bottom w:val="nil"/>
              <w:right w:val="nil"/>
            </w:tcBorders>
            <w:vAlign w:val="bottom"/>
            <w:hideMark/>
          </w:tcPr>
          <w:p w14:paraId="679032F5" w14:textId="77777777" w:rsidR="002201F6" w:rsidRPr="002201F6" w:rsidRDefault="002201F6" w:rsidP="002201F6">
            <w:pPr>
              <w:jc w:val="right"/>
              <w:rPr>
                <w:sz w:val="18"/>
                <w:szCs w:val="18"/>
              </w:rPr>
            </w:pPr>
            <w:r w:rsidRPr="002201F6">
              <w:rPr>
                <w:sz w:val="18"/>
                <w:szCs w:val="18"/>
              </w:rPr>
              <w:t>2.13</w:t>
            </w:r>
          </w:p>
        </w:tc>
        <w:tc>
          <w:tcPr>
            <w:tcW w:w="792" w:type="dxa"/>
            <w:tcBorders>
              <w:top w:val="nil"/>
              <w:left w:val="nil"/>
              <w:bottom w:val="nil"/>
              <w:right w:val="nil"/>
            </w:tcBorders>
            <w:vAlign w:val="bottom"/>
            <w:hideMark/>
          </w:tcPr>
          <w:p w14:paraId="21FFBFF1" w14:textId="77777777" w:rsidR="002201F6" w:rsidRPr="002201F6" w:rsidRDefault="002201F6" w:rsidP="002201F6">
            <w:pPr>
              <w:jc w:val="right"/>
              <w:rPr>
                <w:sz w:val="18"/>
                <w:szCs w:val="18"/>
              </w:rPr>
            </w:pPr>
            <w:r w:rsidRPr="002201F6">
              <w:rPr>
                <w:sz w:val="18"/>
                <w:szCs w:val="18"/>
              </w:rPr>
              <w:t>0.648</w:t>
            </w:r>
          </w:p>
        </w:tc>
        <w:tc>
          <w:tcPr>
            <w:tcW w:w="976" w:type="dxa"/>
            <w:tcBorders>
              <w:top w:val="nil"/>
              <w:left w:val="nil"/>
              <w:bottom w:val="nil"/>
              <w:right w:val="nil"/>
            </w:tcBorders>
            <w:vAlign w:val="bottom"/>
            <w:hideMark/>
          </w:tcPr>
          <w:p w14:paraId="6B733958" w14:textId="77777777" w:rsidR="002201F6" w:rsidRPr="002201F6" w:rsidRDefault="002201F6" w:rsidP="002201F6">
            <w:pPr>
              <w:jc w:val="right"/>
              <w:rPr>
                <w:sz w:val="18"/>
                <w:szCs w:val="18"/>
              </w:rPr>
            </w:pPr>
            <w:r w:rsidRPr="002201F6">
              <w:rPr>
                <w:sz w:val="18"/>
                <w:szCs w:val="18"/>
              </w:rPr>
              <w:t>0.96</w:t>
            </w:r>
          </w:p>
        </w:tc>
        <w:tc>
          <w:tcPr>
            <w:tcW w:w="697" w:type="dxa"/>
            <w:tcBorders>
              <w:top w:val="nil"/>
              <w:left w:val="nil"/>
              <w:bottom w:val="nil"/>
              <w:right w:val="nil"/>
            </w:tcBorders>
            <w:vAlign w:val="bottom"/>
            <w:hideMark/>
          </w:tcPr>
          <w:p w14:paraId="3E6BD908" w14:textId="77777777" w:rsidR="002201F6" w:rsidRPr="002201F6" w:rsidRDefault="002201F6" w:rsidP="002201F6">
            <w:pPr>
              <w:jc w:val="right"/>
              <w:rPr>
                <w:sz w:val="18"/>
                <w:szCs w:val="18"/>
              </w:rPr>
            </w:pPr>
            <w:r w:rsidRPr="002201F6">
              <w:rPr>
                <w:sz w:val="18"/>
                <w:szCs w:val="18"/>
              </w:rPr>
              <w:t>0.31</w:t>
            </w:r>
          </w:p>
        </w:tc>
        <w:tc>
          <w:tcPr>
            <w:tcW w:w="707" w:type="dxa"/>
            <w:tcBorders>
              <w:top w:val="nil"/>
              <w:left w:val="nil"/>
              <w:bottom w:val="nil"/>
              <w:right w:val="nil"/>
            </w:tcBorders>
            <w:vAlign w:val="bottom"/>
            <w:hideMark/>
          </w:tcPr>
          <w:p w14:paraId="4A71EFAE" w14:textId="77777777" w:rsidR="002201F6" w:rsidRPr="002201F6" w:rsidRDefault="002201F6" w:rsidP="002201F6">
            <w:pPr>
              <w:jc w:val="right"/>
              <w:rPr>
                <w:sz w:val="18"/>
                <w:szCs w:val="18"/>
              </w:rPr>
            </w:pPr>
            <w:r w:rsidRPr="002201F6">
              <w:rPr>
                <w:sz w:val="18"/>
                <w:szCs w:val="18"/>
              </w:rPr>
              <w:t>3.03</w:t>
            </w:r>
          </w:p>
        </w:tc>
        <w:tc>
          <w:tcPr>
            <w:tcW w:w="765" w:type="dxa"/>
            <w:tcBorders>
              <w:top w:val="nil"/>
              <w:left w:val="nil"/>
              <w:bottom w:val="nil"/>
              <w:right w:val="nil"/>
            </w:tcBorders>
            <w:vAlign w:val="bottom"/>
            <w:hideMark/>
          </w:tcPr>
          <w:p w14:paraId="1004D602" w14:textId="77777777" w:rsidR="002201F6" w:rsidRPr="002201F6" w:rsidRDefault="002201F6" w:rsidP="002201F6">
            <w:pPr>
              <w:jc w:val="right"/>
              <w:rPr>
                <w:sz w:val="18"/>
                <w:szCs w:val="18"/>
              </w:rPr>
            </w:pPr>
            <w:r w:rsidRPr="002201F6">
              <w:rPr>
                <w:sz w:val="18"/>
                <w:szCs w:val="18"/>
              </w:rPr>
              <w:t>0.951</w:t>
            </w:r>
          </w:p>
        </w:tc>
        <w:tc>
          <w:tcPr>
            <w:tcW w:w="1046" w:type="dxa"/>
            <w:tcBorders>
              <w:top w:val="nil"/>
              <w:left w:val="nil"/>
              <w:bottom w:val="nil"/>
              <w:right w:val="nil"/>
            </w:tcBorders>
            <w:vAlign w:val="bottom"/>
            <w:hideMark/>
          </w:tcPr>
          <w:p w14:paraId="2492BE81" w14:textId="77777777" w:rsidR="002201F6" w:rsidRPr="002201F6" w:rsidRDefault="002201F6" w:rsidP="002201F6">
            <w:pPr>
              <w:jc w:val="right"/>
              <w:rPr>
                <w:sz w:val="18"/>
                <w:szCs w:val="18"/>
              </w:rPr>
            </w:pPr>
            <w:r w:rsidRPr="002201F6">
              <w:rPr>
                <w:sz w:val="18"/>
                <w:szCs w:val="18"/>
              </w:rPr>
              <w:t>1.30</w:t>
            </w:r>
          </w:p>
        </w:tc>
        <w:tc>
          <w:tcPr>
            <w:tcW w:w="682" w:type="dxa"/>
            <w:tcBorders>
              <w:top w:val="nil"/>
              <w:left w:val="nil"/>
              <w:bottom w:val="nil"/>
              <w:right w:val="nil"/>
            </w:tcBorders>
            <w:vAlign w:val="bottom"/>
            <w:hideMark/>
          </w:tcPr>
          <w:p w14:paraId="2CA3220C" w14:textId="77777777" w:rsidR="002201F6" w:rsidRPr="002201F6" w:rsidRDefault="002201F6" w:rsidP="002201F6">
            <w:pPr>
              <w:jc w:val="right"/>
              <w:rPr>
                <w:sz w:val="18"/>
                <w:szCs w:val="18"/>
              </w:rPr>
            </w:pPr>
            <w:r w:rsidRPr="002201F6">
              <w:rPr>
                <w:sz w:val="18"/>
                <w:szCs w:val="18"/>
              </w:rPr>
              <w:t>0.42</w:t>
            </w:r>
          </w:p>
        </w:tc>
        <w:tc>
          <w:tcPr>
            <w:tcW w:w="722" w:type="dxa"/>
            <w:tcBorders>
              <w:top w:val="nil"/>
              <w:left w:val="nil"/>
              <w:bottom w:val="nil"/>
              <w:right w:val="nil"/>
            </w:tcBorders>
            <w:vAlign w:val="bottom"/>
            <w:hideMark/>
          </w:tcPr>
          <w:p w14:paraId="095DEF45" w14:textId="77777777" w:rsidR="002201F6" w:rsidRPr="002201F6" w:rsidRDefault="002201F6" w:rsidP="002201F6">
            <w:pPr>
              <w:jc w:val="right"/>
              <w:rPr>
                <w:sz w:val="18"/>
                <w:szCs w:val="18"/>
              </w:rPr>
            </w:pPr>
            <w:r w:rsidRPr="002201F6">
              <w:rPr>
                <w:sz w:val="18"/>
                <w:szCs w:val="18"/>
              </w:rPr>
              <w:t>3.99</w:t>
            </w:r>
          </w:p>
        </w:tc>
        <w:tc>
          <w:tcPr>
            <w:tcW w:w="752" w:type="dxa"/>
            <w:tcBorders>
              <w:top w:val="nil"/>
              <w:left w:val="nil"/>
              <w:bottom w:val="nil"/>
              <w:right w:val="single" w:sz="4" w:space="0" w:color="auto"/>
            </w:tcBorders>
            <w:vAlign w:val="bottom"/>
            <w:hideMark/>
          </w:tcPr>
          <w:p w14:paraId="73B0D36D" w14:textId="77777777" w:rsidR="002201F6" w:rsidRPr="002201F6" w:rsidRDefault="002201F6" w:rsidP="002201F6">
            <w:pPr>
              <w:jc w:val="right"/>
              <w:rPr>
                <w:sz w:val="18"/>
                <w:szCs w:val="18"/>
              </w:rPr>
            </w:pPr>
            <w:r w:rsidRPr="002201F6">
              <w:rPr>
                <w:sz w:val="18"/>
                <w:szCs w:val="18"/>
              </w:rPr>
              <w:t>0.644</w:t>
            </w:r>
          </w:p>
        </w:tc>
      </w:tr>
      <w:tr w:rsidR="002201F6" w:rsidRPr="002201F6" w14:paraId="24FC145B" w14:textId="77777777" w:rsidTr="00037129">
        <w:trPr>
          <w:trHeight w:val="260"/>
        </w:trPr>
        <w:tc>
          <w:tcPr>
            <w:tcW w:w="1564" w:type="dxa"/>
            <w:vMerge/>
            <w:tcBorders>
              <w:top w:val="nil"/>
              <w:left w:val="nil"/>
              <w:bottom w:val="nil"/>
              <w:right w:val="nil"/>
            </w:tcBorders>
            <w:vAlign w:val="center"/>
            <w:hideMark/>
          </w:tcPr>
          <w:p w14:paraId="19D546D9"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60BBBD0"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2B30F142" w14:textId="77777777" w:rsidR="002201F6" w:rsidRPr="002201F6" w:rsidRDefault="002201F6" w:rsidP="002201F6">
            <w:pPr>
              <w:rPr>
                <w:sz w:val="18"/>
                <w:szCs w:val="18"/>
              </w:rPr>
            </w:pPr>
            <w:r w:rsidRPr="002201F6">
              <w:rPr>
                <w:sz w:val="18"/>
                <w:szCs w:val="18"/>
              </w:rPr>
              <w:t>Self-reported Experiences of Cissexism: 3+ [ref: 0]</w:t>
            </w:r>
          </w:p>
        </w:tc>
        <w:tc>
          <w:tcPr>
            <w:tcW w:w="717" w:type="dxa"/>
            <w:tcBorders>
              <w:top w:val="nil"/>
              <w:left w:val="nil"/>
              <w:bottom w:val="single" w:sz="4" w:space="0" w:color="auto"/>
              <w:right w:val="nil"/>
            </w:tcBorders>
            <w:vAlign w:val="bottom"/>
            <w:hideMark/>
          </w:tcPr>
          <w:p w14:paraId="0FA42A86" w14:textId="77777777" w:rsidR="002201F6" w:rsidRPr="002201F6" w:rsidRDefault="002201F6" w:rsidP="002201F6">
            <w:pPr>
              <w:jc w:val="right"/>
              <w:rPr>
                <w:sz w:val="18"/>
                <w:szCs w:val="18"/>
              </w:rPr>
            </w:pPr>
            <w:r w:rsidRPr="002201F6">
              <w:rPr>
                <w:sz w:val="18"/>
                <w:szCs w:val="18"/>
              </w:rPr>
              <w:t>1.69</w:t>
            </w:r>
          </w:p>
        </w:tc>
        <w:tc>
          <w:tcPr>
            <w:tcW w:w="713" w:type="dxa"/>
            <w:tcBorders>
              <w:top w:val="nil"/>
              <w:left w:val="nil"/>
              <w:bottom w:val="single" w:sz="4" w:space="0" w:color="auto"/>
              <w:right w:val="nil"/>
            </w:tcBorders>
            <w:vAlign w:val="bottom"/>
            <w:hideMark/>
          </w:tcPr>
          <w:p w14:paraId="28001D57" w14:textId="77777777" w:rsidR="002201F6" w:rsidRPr="002201F6" w:rsidRDefault="002201F6" w:rsidP="002201F6">
            <w:pPr>
              <w:jc w:val="right"/>
              <w:rPr>
                <w:sz w:val="18"/>
                <w:szCs w:val="18"/>
              </w:rPr>
            </w:pPr>
            <w:r w:rsidRPr="002201F6">
              <w:rPr>
                <w:sz w:val="18"/>
                <w:szCs w:val="18"/>
              </w:rPr>
              <w:t>0.76</w:t>
            </w:r>
          </w:p>
        </w:tc>
        <w:tc>
          <w:tcPr>
            <w:tcW w:w="714" w:type="dxa"/>
            <w:tcBorders>
              <w:top w:val="nil"/>
              <w:left w:val="nil"/>
              <w:bottom w:val="single" w:sz="4" w:space="0" w:color="auto"/>
              <w:right w:val="nil"/>
            </w:tcBorders>
            <w:vAlign w:val="bottom"/>
            <w:hideMark/>
          </w:tcPr>
          <w:p w14:paraId="27725119" w14:textId="77777777" w:rsidR="002201F6" w:rsidRPr="002201F6" w:rsidRDefault="002201F6" w:rsidP="002201F6">
            <w:pPr>
              <w:jc w:val="right"/>
              <w:rPr>
                <w:sz w:val="18"/>
                <w:szCs w:val="18"/>
              </w:rPr>
            </w:pPr>
            <w:r w:rsidRPr="002201F6">
              <w:rPr>
                <w:sz w:val="18"/>
                <w:szCs w:val="18"/>
              </w:rPr>
              <w:t>3.75</w:t>
            </w:r>
          </w:p>
        </w:tc>
        <w:tc>
          <w:tcPr>
            <w:tcW w:w="792" w:type="dxa"/>
            <w:tcBorders>
              <w:top w:val="nil"/>
              <w:left w:val="nil"/>
              <w:bottom w:val="single" w:sz="4" w:space="0" w:color="auto"/>
              <w:right w:val="nil"/>
            </w:tcBorders>
            <w:vAlign w:val="bottom"/>
            <w:hideMark/>
          </w:tcPr>
          <w:p w14:paraId="679DF24A" w14:textId="77777777" w:rsidR="002201F6" w:rsidRPr="002201F6" w:rsidRDefault="002201F6" w:rsidP="002201F6">
            <w:pPr>
              <w:jc w:val="right"/>
              <w:rPr>
                <w:sz w:val="18"/>
                <w:szCs w:val="18"/>
              </w:rPr>
            </w:pPr>
            <w:r w:rsidRPr="002201F6">
              <w:rPr>
                <w:sz w:val="18"/>
                <w:szCs w:val="18"/>
              </w:rPr>
              <w:t>0.196</w:t>
            </w:r>
          </w:p>
        </w:tc>
        <w:tc>
          <w:tcPr>
            <w:tcW w:w="976" w:type="dxa"/>
            <w:tcBorders>
              <w:top w:val="nil"/>
              <w:left w:val="nil"/>
              <w:bottom w:val="single" w:sz="4" w:space="0" w:color="auto"/>
              <w:right w:val="nil"/>
            </w:tcBorders>
            <w:vAlign w:val="bottom"/>
            <w:hideMark/>
          </w:tcPr>
          <w:p w14:paraId="3164E24A" w14:textId="77777777" w:rsidR="002201F6" w:rsidRPr="002201F6" w:rsidRDefault="002201F6" w:rsidP="002201F6">
            <w:pPr>
              <w:jc w:val="right"/>
              <w:rPr>
                <w:sz w:val="18"/>
                <w:szCs w:val="18"/>
              </w:rPr>
            </w:pPr>
            <w:r w:rsidRPr="002201F6">
              <w:rPr>
                <w:sz w:val="18"/>
                <w:szCs w:val="18"/>
              </w:rPr>
              <w:t>1.66</w:t>
            </w:r>
          </w:p>
        </w:tc>
        <w:tc>
          <w:tcPr>
            <w:tcW w:w="697" w:type="dxa"/>
            <w:tcBorders>
              <w:top w:val="nil"/>
              <w:left w:val="nil"/>
              <w:bottom w:val="single" w:sz="4" w:space="0" w:color="auto"/>
              <w:right w:val="nil"/>
            </w:tcBorders>
            <w:vAlign w:val="bottom"/>
            <w:hideMark/>
          </w:tcPr>
          <w:p w14:paraId="064A0FD2" w14:textId="77777777" w:rsidR="002201F6" w:rsidRPr="002201F6" w:rsidRDefault="002201F6" w:rsidP="002201F6">
            <w:pPr>
              <w:jc w:val="right"/>
              <w:rPr>
                <w:sz w:val="18"/>
                <w:szCs w:val="18"/>
              </w:rPr>
            </w:pPr>
            <w:r w:rsidRPr="002201F6">
              <w:rPr>
                <w:sz w:val="18"/>
                <w:szCs w:val="18"/>
              </w:rPr>
              <w:t>0.59</w:t>
            </w:r>
          </w:p>
        </w:tc>
        <w:tc>
          <w:tcPr>
            <w:tcW w:w="707" w:type="dxa"/>
            <w:tcBorders>
              <w:top w:val="nil"/>
              <w:left w:val="nil"/>
              <w:bottom w:val="single" w:sz="4" w:space="0" w:color="auto"/>
              <w:right w:val="nil"/>
            </w:tcBorders>
            <w:vAlign w:val="bottom"/>
            <w:hideMark/>
          </w:tcPr>
          <w:p w14:paraId="624DA415" w14:textId="77777777" w:rsidR="002201F6" w:rsidRPr="002201F6" w:rsidRDefault="002201F6" w:rsidP="002201F6">
            <w:pPr>
              <w:jc w:val="right"/>
              <w:rPr>
                <w:sz w:val="18"/>
                <w:szCs w:val="18"/>
              </w:rPr>
            </w:pPr>
            <w:r w:rsidRPr="002201F6">
              <w:rPr>
                <w:sz w:val="18"/>
                <w:szCs w:val="18"/>
              </w:rPr>
              <w:t>4.65</w:t>
            </w:r>
          </w:p>
        </w:tc>
        <w:tc>
          <w:tcPr>
            <w:tcW w:w="765" w:type="dxa"/>
            <w:tcBorders>
              <w:top w:val="nil"/>
              <w:left w:val="nil"/>
              <w:bottom w:val="single" w:sz="4" w:space="0" w:color="auto"/>
              <w:right w:val="nil"/>
            </w:tcBorders>
            <w:vAlign w:val="bottom"/>
            <w:hideMark/>
          </w:tcPr>
          <w:p w14:paraId="579CADB1" w14:textId="77777777" w:rsidR="002201F6" w:rsidRPr="002201F6" w:rsidRDefault="002201F6" w:rsidP="002201F6">
            <w:pPr>
              <w:jc w:val="right"/>
              <w:rPr>
                <w:sz w:val="18"/>
                <w:szCs w:val="18"/>
              </w:rPr>
            </w:pPr>
            <w:r w:rsidRPr="002201F6">
              <w:rPr>
                <w:sz w:val="18"/>
                <w:szCs w:val="18"/>
              </w:rPr>
              <w:t>0.330</w:t>
            </w:r>
          </w:p>
        </w:tc>
        <w:tc>
          <w:tcPr>
            <w:tcW w:w="1046" w:type="dxa"/>
            <w:tcBorders>
              <w:top w:val="nil"/>
              <w:left w:val="nil"/>
              <w:bottom w:val="single" w:sz="4" w:space="0" w:color="auto"/>
              <w:right w:val="nil"/>
            </w:tcBorders>
            <w:vAlign w:val="bottom"/>
            <w:hideMark/>
          </w:tcPr>
          <w:p w14:paraId="30C04701" w14:textId="77777777" w:rsidR="002201F6" w:rsidRPr="002201F6" w:rsidRDefault="002201F6" w:rsidP="002201F6">
            <w:pPr>
              <w:jc w:val="right"/>
              <w:rPr>
                <w:sz w:val="18"/>
                <w:szCs w:val="18"/>
              </w:rPr>
            </w:pPr>
            <w:r w:rsidRPr="002201F6">
              <w:rPr>
                <w:sz w:val="18"/>
                <w:szCs w:val="18"/>
              </w:rPr>
              <w:t>1.48</w:t>
            </w:r>
          </w:p>
        </w:tc>
        <w:tc>
          <w:tcPr>
            <w:tcW w:w="682" w:type="dxa"/>
            <w:tcBorders>
              <w:top w:val="nil"/>
              <w:left w:val="nil"/>
              <w:bottom w:val="single" w:sz="4" w:space="0" w:color="auto"/>
              <w:right w:val="nil"/>
            </w:tcBorders>
            <w:vAlign w:val="bottom"/>
            <w:hideMark/>
          </w:tcPr>
          <w:p w14:paraId="5B70B3D3" w14:textId="77777777" w:rsidR="002201F6" w:rsidRPr="002201F6" w:rsidRDefault="002201F6" w:rsidP="002201F6">
            <w:pPr>
              <w:jc w:val="right"/>
              <w:rPr>
                <w:sz w:val="18"/>
                <w:szCs w:val="18"/>
              </w:rPr>
            </w:pPr>
            <w:r w:rsidRPr="002201F6">
              <w:rPr>
                <w:sz w:val="18"/>
                <w:szCs w:val="18"/>
              </w:rPr>
              <w:t>0.51</w:t>
            </w:r>
          </w:p>
        </w:tc>
        <w:tc>
          <w:tcPr>
            <w:tcW w:w="722" w:type="dxa"/>
            <w:tcBorders>
              <w:top w:val="nil"/>
              <w:left w:val="nil"/>
              <w:bottom w:val="single" w:sz="4" w:space="0" w:color="auto"/>
              <w:right w:val="nil"/>
            </w:tcBorders>
            <w:vAlign w:val="bottom"/>
            <w:hideMark/>
          </w:tcPr>
          <w:p w14:paraId="0DAF83EA" w14:textId="77777777" w:rsidR="002201F6" w:rsidRPr="002201F6" w:rsidRDefault="002201F6" w:rsidP="002201F6">
            <w:pPr>
              <w:jc w:val="right"/>
              <w:rPr>
                <w:sz w:val="18"/>
                <w:szCs w:val="18"/>
              </w:rPr>
            </w:pPr>
            <w:r w:rsidRPr="002201F6">
              <w:rPr>
                <w:sz w:val="18"/>
                <w:szCs w:val="18"/>
              </w:rPr>
              <w:t>4.27</w:t>
            </w:r>
          </w:p>
        </w:tc>
        <w:tc>
          <w:tcPr>
            <w:tcW w:w="752" w:type="dxa"/>
            <w:tcBorders>
              <w:top w:val="nil"/>
              <w:left w:val="nil"/>
              <w:bottom w:val="single" w:sz="4" w:space="0" w:color="auto"/>
              <w:right w:val="single" w:sz="4" w:space="0" w:color="auto"/>
            </w:tcBorders>
            <w:vAlign w:val="bottom"/>
            <w:hideMark/>
          </w:tcPr>
          <w:p w14:paraId="21646ED1" w14:textId="77777777" w:rsidR="002201F6" w:rsidRPr="002201F6" w:rsidRDefault="002201F6" w:rsidP="002201F6">
            <w:pPr>
              <w:jc w:val="right"/>
              <w:rPr>
                <w:sz w:val="18"/>
                <w:szCs w:val="18"/>
              </w:rPr>
            </w:pPr>
            <w:r w:rsidRPr="002201F6">
              <w:rPr>
                <w:sz w:val="18"/>
                <w:szCs w:val="18"/>
              </w:rPr>
              <w:t>0.469</w:t>
            </w:r>
          </w:p>
        </w:tc>
      </w:tr>
      <w:tr w:rsidR="002201F6" w:rsidRPr="002201F6" w14:paraId="590489BF" w14:textId="77777777" w:rsidTr="00037129">
        <w:trPr>
          <w:trHeight w:val="520"/>
        </w:trPr>
        <w:tc>
          <w:tcPr>
            <w:tcW w:w="1564" w:type="dxa"/>
            <w:vMerge/>
            <w:tcBorders>
              <w:top w:val="nil"/>
              <w:left w:val="nil"/>
              <w:bottom w:val="nil"/>
              <w:right w:val="nil"/>
            </w:tcBorders>
            <w:vAlign w:val="center"/>
            <w:hideMark/>
          </w:tcPr>
          <w:p w14:paraId="75A5A505" w14:textId="77777777" w:rsidR="002201F6" w:rsidRPr="002201F6" w:rsidRDefault="002201F6" w:rsidP="002201F6">
            <w:pPr>
              <w:rPr>
                <w:sz w:val="18"/>
                <w:szCs w:val="18"/>
              </w:rPr>
            </w:pPr>
          </w:p>
        </w:tc>
        <w:tc>
          <w:tcPr>
            <w:tcW w:w="3240" w:type="dxa"/>
            <w:vMerge w:val="restart"/>
            <w:tcBorders>
              <w:top w:val="nil"/>
              <w:left w:val="single" w:sz="4" w:space="0" w:color="auto"/>
              <w:bottom w:val="single" w:sz="4" w:space="0" w:color="000000"/>
              <w:right w:val="nil"/>
            </w:tcBorders>
            <w:noWrap/>
            <w:vAlign w:val="center"/>
            <w:hideMark/>
          </w:tcPr>
          <w:p w14:paraId="6EB8B955" w14:textId="77777777" w:rsidR="002201F6" w:rsidRPr="002201F6" w:rsidRDefault="002201F6" w:rsidP="002201F6">
            <w:pPr>
              <w:jc w:val="center"/>
              <w:rPr>
                <w:sz w:val="18"/>
                <w:szCs w:val="18"/>
              </w:rPr>
            </w:pPr>
            <w:r w:rsidRPr="002201F6">
              <w:rPr>
                <w:sz w:val="18"/>
                <w:szCs w:val="18"/>
              </w:rPr>
              <w:t>Not Cisgender (target)</w:t>
            </w:r>
          </w:p>
        </w:tc>
        <w:tc>
          <w:tcPr>
            <w:tcW w:w="4365" w:type="dxa"/>
            <w:tcBorders>
              <w:top w:val="nil"/>
              <w:left w:val="nil"/>
              <w:bottom w:val="nil"/>
              <w:right w:val="nil"/>
            </w:tcBorders>
            <w:vAlign w:val="bottom"/>
            <w:hideMark/>
          </w:tcPr>
          <w:p w14:paraId="3FAAF022" w14:textId="77777777" w:rsidR="002201F6" w:rsidRPr="002201F6" w:rsidRDefault="002201F6" w:rsidP="002201F6">
            <w:pPr>
              <w:rPr>
                <w:sz w:val="18"/>
                <w:szCs w:val="18"/>
              </w:rPr>
            </w:pPr>
            <w:r w:rsidRPr="002201F6">
              <w:rPr>
                <w:sz w:val="18"/>
                <w:szCs w:val="18"/>
              </w:rPr>
              <w:t>Implicit Recognition of Discrimination against non-cisgender individuals</w:t>
            </w:r>
          </w:p>
        </w:tc>
        <w:tc>
          <w:tcPr>
            <w:tcW w:w="717" w:type="dxa"/>
            <w:tcBorders>
              <w:top w:val="nil"/>
              <w:left w:val="nil"/>
              <w:bottom w:val="nil"/>
              <w:right w:val="nil"/>
            </w:tcBorders>
            <w:vAlign w:val="bottom"/>
            <w:hideMark/>
          </w:tcPr>
          <w:p w14:paraId="1BCB24BE" w14:textId="77777777" w:rsidR="002201F6" w:rsidRPr="002201F6" w:rsidRDefault="002201F6" w:rsidP="002201F6">
            <w:pPr>
              <w:jc w:val="right"/>
              <w:rPr>
                <w:sz w:val="18"/>
                <w:szCs w:val="18"/>
              </w:rPr>
            </w:pPr>
            <w:r w:rsidRPr="002201F6">
              <w:rPr>
                <w:sz w:val="18"/>
                <w:szCs w:val="18"/>
              </w:rPr>
              <w:t>0.75</w:t>
            </w:r>
          </w:p>
        </w:tc>
        <w:tc>
          <w:tcPr>
            <w:tcW w:w="713" w:type="dxa"/>
            <w:tcBorders>
              <w:top w:val="nil"/>
              <w:left w:val="nil"/>
              <w:bottom w:val="nil"/>
              <w:right w:val="nil"/>
            </w:tcBorders>
            <w:vAlign w:val="bottom"/>
            <w:hideMark/>
          </w:tcPr>
          <w:p w14:paraId="5B4D3F13" w14:textId="77777777" w:rsidR="002201F6" w:rsidRPr="002201F6" w:rsidRDefault="002201F6" w:rsidP="002201F6">
            <w:pPr>
              <w:jc w:val="right"/>
              <w:rPr>
                <w:sz w:val="18"/>
                <w:szCs w:val="18"/>
              </w:rPr>
            </w:pPr>
            <w:r w:rsidRPr="002201F6">
              <w:rPr>
                <w:sz w:val="18"/>
                <w:szCs w:val="18"/>
              </w:rPr>
              <w:t>0.47</w:t>
            </w:r>
          </w:p>
        </w:tc>
        <w:tc>
          <w:tcPr>
            <w:tcW w:w="714" w:type="dxa"/>
            <w:tcBorders>
              <w:top w:val="nil"/>
              <w:left w:val="nil"/>
              <w:bottom w:val="nil"/>
              <w:right w:val="nil"/>
            </w:tcBorders>
            <w:vAlign w:val="bottom"/>
            <w:hideMark/>
          </w:tcPr>
          <w:p w14:paraId="3D79A2A1" w14:textId="77777777" w:rsidR="002201F6" w:rsidRPr="002201F6" w:rsidRDefault="002201F6" w:rsidP="002201F6">
            <w:pPr>
              <w:jc w:val="right"/>
              <w:rPr>
                <w:sz w:val="18"/>
                <w:szCs w:val="18"/>
              </w:rPr>
            </w:pPr>
            <w:r w:rsidRPr="002201F6">
              <w:rPr>
                <w:sz w:val="18"/>
                <w:szCs w:val="18"/>
              </w:rPr>
              <w:t>1.20</w:t>
            </w:r>
          </w:p>
        </w:tc>
        <w:tc>
          <w:tcPr>
            <w:tcW w:w="792" w:type="dxa"/>
            <w:tcBorders>
              <w:top w:val="nil"/>
              <w:left w:val="nil"/>
              <w:bottom w:val="nil"/>
              <w:right w:val="nil"/>
            </w:tcBorders>
            <w:vAlign w:val="bottom"/>
            <w:hideMark/>
          </w:tcPr>
          <w:p w14:paraId="7E60D573" w14:textId="77777777" w:rsidR="002201F6" w:rsidRPr="002201F6" w:rsidRDefault="002201F6" w:rsidP="002201F6">
            <w:pPr>
              <w:jc w:val="right"/>
              <w:rPr>
                <w:sz w:val="18"/>
                <w:szCs w:val="18"/>
              </w:rPr>
            </w:pPr>
            <w:r w:rsidRPr="002201F6">
              <w:rPr>
                <w:sz w:val="18"/>
                <w:szCs w:val="18"/>
              </w:rPr>
              <w:t>0.233</w:t>
            </w:r>
          </w:p>
        </w:tc>
        <w:tc>
          <w:tcPr>
            <w:tcW w:w="976" w:type="dxa"/>
            <w:tcBorders>
              <w:top w:val="nil"/>
              <w:left w:val="nil"/>
              <w:bottom w:val="nil"/>
              <w:right w:val="nil"/>
            </w:tcBorders>
            <w:vAlign w:val="bottom"/>
            <w:hideMark/>
          </w:tcPr>
          <w:p w14:paraId="63E98A3F" w14:textId="77777777" w:rsidR="002201F6" w:rsidRPr="002201F6" w:rsidRDefault="002201F6" w:rsidP="002201F6">
            <w:pPr>
              <w:jc w:val="right"/>
              <w:rPr>
                <w:sz w:val="18"/>
                <w:szCs w:val="18"/>
              </w:rPr>
            </w:pPr>
            <w:r w:rsidRPr="002201F6">
              <w:rPr>
                <w:sz w:val="18"/>
                <w:szCs w:val="18"/>
              </w:rPr>
              <w:t>0.83</w:t>
            </w:r>
          </w:p>
        </w:tc>
        <w:tc>
          <w:tcPr>
            <w:tcW w:w="697" w:type="dxa"/>
            <w:tcBorders>
              <w:top w:val="nil"/>
              <w:left w:val="nil"/>
              <w:bottom w:val="nil"/>
              <w:right w:val="nil"/>
            </w:tcBorders>
            <w:vAlign w:val="bottom"/>
            <w:hideMark/>
          </w:tcPr>
          <w:p w14:paraId="11697B44" w14:textId="77777777" w:rsidR="002201F6" w:rsidRPr="002201F6" w:rsidRDefault="002201F6" w:rsidP="002201F6">
            <w:pPr>
              <w:jc w:val="right"/>
              <w:rPr>
                <w:sz w:val="18"/>
                <w:szCs w:val="18"/>
              </w:rPr>
            </w:pPr>
            <w:r w:rsidRPr="002201F6">
              <w:rPr>
                <w:sz w:val="18"/>
                <w:szCs w:val="18"/>
              </w:rPr>
              <w:t>0.53</w:t>
            </w:r>
          </w:p>
        </w:tc>
        <w:tc>
          <w:tcPr>
            <w:tcW w:w="707" w:type="dxa"/>
            <w:tcBorders>
              <w:top w:val="nil"/>
              <w:left w:val="nil"/>
              <w:bottom w:val="nil"/>
              <w:right w:val="nil"/>
            </w:tcBorders>
            <w:vAlign w:val="bottom"/>
            <w:hideMark/>
          </w:tcPr>
          <w:p w14:paraId="16AA9428" w14:textId="77777777" w:rsidR="002201F6" w:rsidRPr="002201F6" w:rsidRDefault="002201F6" w:rsidP="002201F6">
            <w:pPr>
              <w:jc w:val="right"/>
              <w:rPr>
                <w:sz w:val="18"/>
                <w:szCs w:val="18"/>
              </w:rPr>
            </w:pPr>
            <w:r w:rsidRPr="002201F6">
              <w:rPr>
                <w:sz w:val="18"/>
                <w:szCs w:val="18"/>
              </w:rPr>
              <w:t>1.30</w:t>
            </w:r>
          </w:p>
        </w:tc>
        <w:tc>
          <w:tcPr>
            <w:tcW w:w="765" w:type="dxa"/>
            <w:tcBorders>
              <w:top w:val="nil"/>
              <w:left w:val="nil"/>
              <w:bottom w:val="nil"/>
              <w:right w:val="nil"/>
            </w:tcBorders>
            <w:vAlign w:val="bottom"/>
            <w:hideMark/>
          </w:tcPr>
          <w:p w14:paraId="29027BB4" w14:textId="77777777" w:rsidR="002201F6" w:rsidRPr="002201F6" w:rsidRDefault="002201F6" w:rsidP="002201F6">
            <w:pPr>
              <w:jc w:val="right"/>
              <w:rPr>
                <w:sz w:val="18"/>
                <w:szCs w:val="18"/>
              </w:rPr>
            </w:pPr>
            <w:r w:rsidRPr="002201F6">
              <w:rPr>
                <w:sz w:val="18"/>
                <w:szCs w:val="18"/>
              </w:rPr>
              <w:t>0.399</w:t>
            </w:r>
          </w:p>
        </w:tc>
        <w:tc>
          <w:tcPr>
            <w:tcW w:w="1046" w:type="dxa"/>
            <w:tcBorders>
              <w:top w:val="nil"/>
              <w:left w:val="nil"/>
              <w:bottom w:val="nil"/>
              <w:right w:val="nil"/>
            </w:tcBorders>
            <w:vAlign w:val="bottom"/>
            <w:hideMark/>
          </w:tcPr>
          <w:p w14:paraId="5F507291" w14:textId="77777777" w:rsidR="002201F6" w:rsidRPr="002201F6" w:rsidRDefault="002201F6" w:rsidP="002201F6">
            <w:pPr>
              <w:jc w:val="right"/>
              <w:rPr>
                <w:sz w:val="18"/>
                <w:szCs w:val="18"/>
              </w:rPr>
            </w:pPr>
            <w:r w:rsidRPr="002201F6">
              <w:rPr>
                <w:sz w:val="18"/>
                <w:szCs w:val="18"/>
              </w:rPr>
              <w:t>0.74</w:t>
            </w:r>
          </w:p>
        </w:tc>
        <w:tc>
          <w:tcPr>
            <w:tcW w:w="682" w:type="dxa"/>
            <w:tcBorders>
              <w:top w:val="nil"/>
              <w:left w:val="nil"/>
              <w:bottom w:val="nil"/>
              <w:right w:val="nil"/>
            </w:tcBorders>
            <w:vAlign w:val="bottom"/>
            <w:hideMark/>
          </w:tcPr>
          <w:p w14:paraId="2C481E23" w14:textId="77777777" w:rsidR="002201F6" w:rsidRPr="002201F6" w:rsidRDefault="002201F6" w:rsidP="002201F6">
            <w:pPr>
              <w:jc w:val="right"/>
              <w:rPr>
                <w:sz w:val="18"/>
                <w:szCs w:val="18"/>
              </w:rPr>
            </w:pPr>
            <w:r w:rsidRPr="002201F6">
              <w:rPr>
                <w:sz w:val="18"/>
                <w:szCs w:val="18"/>
              </w:rPr>
              <w:t>0.36</w:t>
            </w:r>
          </w:p>
        </w:tc>
        <w:tc>
          <w:tcPr>
            <w:tcW w:w="722" w:type="dxa"/>
            <w:tcBorders>
              <w:top w:val="nil"/>
              <w:left w:val="nil"/>
              <w:bottom w:val="nil"/>
              <w:right w:val="nil"/>
            </w:tcBorders>
            <w:vAlign w:val="bottom"/>
            <w:hideMark/>
          </w:tcPr>
          <w:p w14:paraId="65B8E90C" w14:textId="77777777" w:rsidR="002201F6" w:rsidRPr="002201F6" w:rsidRDefault="002201F6" w:rsidP="002201F6">
            <w:pPr>
              <w:jc w:val="right"/>
              <w:rPr>
                <w:sz w:val="18"/>
                <w:szCs w:val="18"/>
              </w:rPr>
            </w:pPr>
            <w:r w:rsidRPr="002201F6">
              <w:rPr>
                <w:sz w:val="18"/>
                <w:szCs w:val="18"/>
              </w:rPr>
              <w:t>1.51</w:t>
            </w:r>
          </w:p>
        </w:tc>
        <w:tc>
          <w:tcPr>
            <w:tcW w:w="752" w:type="dxa"/>
            <w:tcBorders>
              <w:top w:val="nil"/>
              <w:left w:val="nil"/>
              <w:bottom w:val="nil"/>
              <w:right w:val="single" w:sz="4" w:space="0" w:color="auto"/>
            </w:tcBorders>
            <w:vAlign w:val="bottom"/>
            <w:hideMark/>
          </w:tcPr>
          <w:p w14:paraId="01D16461" w14:textId="77777777" w:rsidR="002201F6" w:rsidRPr="002201F6" w:rsidRDefault="002201F6" w:rsidP="002201F6">
            <w:pPr>
              <w:jc w:val="right"/>
              <w:rPr>
                <w:sz w:val="18"/>
                <w:szCs w:val="18"/>
              </w:rPr>
            </w:pPr>
            <w:r w:rsidRPr="002201F6">
              <w:rPr>
                <w:sz w:val="18"/>
                <w:szCs w:val="18"/>
              </w:rPr>
              <w:t>0.398</w:t>
            </w:r>
          </w:p>
        </w:tc>
      </w:tr>
      <w:tr w:rsidR="002201F6" w:rsidRPr="002201F6" w14:paraId="05E62B34" w14:textId="77777777" w:rsidTr="00037129">
        <w:trPr>
          <w:trHeight w:val="260"/>
        </w:trPr>
        <w:tc>
          <w:tcPr>
            <w:tcW w:w="1564" w:type="dxa"/>
            <w:vMerge/>
            <w:tcBorders>
              <w:top w:val="nil"/>
              <w:left w:val="nil"/>
              <w:bottom w:val="nil"/>
              <w:right w:val="nil"/>
            </w:tcBorders>
            <w:vAlign w:val="center"/>
            <w:hideMark/>
          </w:tcPr>
          <w:p w14:paraId="1E253A2F"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1535E6BB"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FE15C9D" w14:textId="77777777" w:rsidR="002201F6" w:rsidRPr="002201F6" w:rsidRDefault="002201F6" w:rsidP="002201F6">
            <w:pPr>
              <w:rPr>
                <w:sz w:val="18"/>
                <w:szCs w:val="18"/>
              </w:rPr>
            </w:pPr>
            <w:r w:rsidRPr="002201F6">
              <w:rPr>
                <w:sz w:val="18"/>
                <w:szCs w:val="18"/>
              </w:rPr>
              <w:t>Implicit Preference for non-cisgender individuals</w:t>
            </w:r>
          </w:p>
        </w:tc>
        <w:tc>
          <w:tcPr>
            <w:tcW w:w="717" w:type="dxa"/>
            <w:tcBorders>
              <w:top w:val="nil"/>
              <w:left w:val="nil"/>
              <w:bottom w:val="nil"/>
              <w:right w:val="nil"/>
            </w:tcBorders>
            <w:vAlign w:val="bottom"/>
            <w:hideMark/>
          </w:tcPr>
          <w:p w14:paraId="13AAD438" w14:textId="77777777" w:rsidR="002201F6" w:rsidRPr="002201F6" w:rsidRDefault="002201F6" w:rsidP="002201F6">
            <w:pPr>
              <w:jc w:val="right"/>
              <w:rPr>
                <w:sz w:val="18"/>
                <w:szCs w:val="18"/>
              </w:rPr>
            </w:pPr>
            <w:r w:rsidRPr="002201F6">
              <w:rPr>
                <w:sz w:val="18"/>
                <w:szCs w:val="18"/>
              </w:rPr>
              <w:t>1.19</w:t>
            </w:r>
          </w:p>
        </w:tc>
        <w:tc>
          <w:tcPr>
            <w:tcW w:w="713" w:type="dxa"/>
            <w:tcBorders>
              <w:top w:val="nil"/>
              <w:left w:val="nil"/>
              <w:bottom w:val="nil"/>
              <w:right w:val="nil"/>
            </w:tcBorders>
            <w:vAlign w:val="bottom"/>
            <w:hideMark/>
          </w:tcPr>
          <w:p w14:paraId="1B9C3260" w14:textId="77777777" w:rsidR="002201F6" w:rsidRPr="002201F6" w:rsidRDefault="002201F6" w:rsidP="002201F6">
            <w:pPr>
              <w:jc w:val="right"/>
              <w:rPr>
                <w:sz w:val="18"/>
                <w:szCs w:val="18"/>
              </w:rPr>
            </w:pPr>
            <w:r w:rsidRPr="002201F6">
              <w:rPr>
                <w:sz w:val="18"/>
                <w:szCs w:val="18"/>
              </w:rPr>
              <w:t>0.67</w:t>
            </w:r>
          </w:p>
        </w:tc>
        <w:tc>
          <w:tcPr>
            <w:tcW w:w="714" w:type="dxa"/>
            <w:tcBorders>
              <w:top w:val="nil"/>
              <w:left w:val="nil"/>
              <w:bottom w:val="nil"/>
              <w:right w:val="nil"/>
            </w:tcBorders>
            <w:vAlign w:val="bottom"/>
            <w:hideMark/>
          </w:tcPr>
          <w:p w14:paraId="52455208" w14:textId="77777777" w:rsidR="002201F6" w:rsidRPr="002201F6" w:rsidRDefault="002201F6" w:rsidP="002201F6">
            <w:pPr>
              <w:jc w:val="right"/>
              <w:rPr>
                <w:sz w:val="18"/>
                <w:szCs w:val="18"/>
              </w:rPr>
            </w:pPr>
            <w:r w:rsidRPr="002201F6">
              <w:rPr>
                <w:sz w:val="18"/>
                <w:szCs w:val="18"/>
              </w:rPr>
              <w:t>2.14</w:t>
            </w:r>
          </w:p>
        </w:tc>
        <w:tc>
          <w:tcPr>
            <w:tcW w:w="792" w:type="dxa"/>
            <w:tcBorders>
              <w:top w:val="nil"/>
              <w:left w:val="nil"/>
              <w:bottom w:val="nil"/>
              <w:right w:val="nil"/>
            </w:tcBorders>
            <w:vAlign w:val="bottom"/>
            <w:hideMark/>
          </w:tcPr>
          <w:p w14:paraId="4868EFD9" w14:textId="77777777" w:rsidR="002201F6" w:rsidRPr="002201F6" w:rsidRDefault="002201F6" w:rsidP="002201F6">
            <w:pPr>
              <w:jc w:val="right"/>
              <w:rPr>
                <w:sz w:val="18"/>
                <w:szCs w:val="18"/>
              </w:rPr>
            </w:pPr>
            <w:r w:rsidRPr="002201F6">
              <w:rPr>
                <w:sz w:val="18"/>
                <w:szCs w:val="18"/>
              </w:rPr>
              <w:t>0.552</w:t>
            </w:r>
          </w:p>
        </w:tc>
        <w:tc>
          <w:tcPr>
            <w:tcW w:w="976" w:type="dxa"/>
            <w:tcBorders>
              <w:top w:val="nil"/>
              <w:left w:val="nil"/>
              <w:bottom w:val="nil"/>
              <w:right w:val="nil"/>
            </w:tcBorders>
            <w:vAlign w:val="bottom"/>
            <w:hideMark/>
          </w:tcPr>
          <w:p w14:paraId="7CC623BB" w14:textId="77777777" w:rsidR="002201F6" w:rsidRPr="002201F6" w:rsidRDefault="002201F6" w:rsidP="002201F6">
            <w:pPr>
              <w:jc w:val="right"/>
              <w:rPr>
                <w:sz w:val="18"/>
                <w:szCs w:val="18"/>
              </w:rPr>
            </w:pPr>
            <w:r w:rsidRPr="002201F6">
              <w:rPr>
                <w:sz w:val="18"/>
                <w:szCs w:val="18"/>
              </w:rPr>
              <w:t>1.11</w:t>
            </w:r>
          </w:p>
        </w:tc>
        <w:tc>
          <w:tcPr>
            <w:tcW w:w="697" w:type="dxa"/>
            <w:tcBorders>
              <w:top w:val="nil"/>
              <w:left w:val="nil"/>
              <w:bottom w:val="nil"/>
              <w:right w:val="nil"/>
            </w:tcBorders>
            <w:vAlign w:val="bottom"/>
            <w:hideMark/>
          </w:tcPr>
          <w:p w14:paraId="5855BD36" w14:textId="77777777" w:rsidR="002201F6" w:rsidRPr="002201F6" w:rsidRDefault="002201F6" w:rsidP="002201F6">
            <w:pPr>
              <w:jc w:val="right"/>
              <w:rPr>
                <w:sz w:val="18"/>
                <w:szCs w:val="18"/>
              </w:rPr>
            </w:pPr>
            <w:r w:rsidRPr="002201F6">
              <w:rPr>
                <w:sz w:val="18"/>
                <w:szCs w:val="18"/>
              </w:rPr>
              <w:t>0.65</w:t>
            </w:r>
          </w:p>
        </w:tc>
        <w:tc>
          <w:tcPr>
            <w:tcW w:w="707" w:type="dxa"/>
            <w:tcBorders>
              <w:top w:val="nil"/>
              <w:left w:val="nil"/>
              <w:bottom w:val="nil"/>
              <w:right w:val="nil"/>
            </w:tcBorders>
            <w:vAlign w:val="bottom"/>
            <w:hideMark/>
          </w:tcPr>
          <w:p w14:paraId="6C489941" w14:textId="77777777" w:rsidR="002201F6" w:rsidRPr="002201F6" w:rsidRDefault="002201F6" w:rsidP="002201F6">
            <w:pPr>
              <w:jc w:val="right"/>
              <w:rPr>
                <w:sz w:val="18"/>
                <w:szCs w:val="18"/>
              </w:rPr>
            </w:pPr>
            <w:r w:rsidRPr="002201F6">
              <w:rPr>
                <w:sz w:val="18"/>
                <w:szCs w:val="18"/>
              </w:rPr>
              <w:t>1.93</w:t>
            </w:r>
          </w:p>
        </w:tc>
        <w:tc>
          <w:tcPr>
            <w:tcW w:w="765" w:type="dxa"/>
            <w:tcBorders>
              <w:top w:val="nil"/>
              <w:left w:val="nil"/>
              <w:bottom w:val="nil"/>
              <w:right w:val="nil"/>
            </w:tcBorders>
            <w:vAlign w:val="bottom"/>
            <w:hideMark/>
          </w:tcPr>
          <w:p w14:paraId="382C4E3F" w14:textId="77777777" w:rsidR="002201F6" w:rsidRPr="002201F6" w:rsidRDefault="002201F6" w:rsidP="002201F6">
            <w:pPr>
              <w:jc w:val="right"/>
              <w:rPr>
                <w:sz w:val="18"/>
                <w:szCs w:val="18"/>
              </w:rPr>
            </w:pPr>
            <w:r w:rsidRPr="002201F6">
              <w:rPr>
                <w:sz w:val="18"/>
                <w:szCs w:val="18"/>
              </w:rPr>
              <w:t>0.694</w:t>
            </w:r>
          </w:p>
        </w:tc>
        <w:tc>
          <w:tcPr>
            <w:tcW w:w="1046" w:type="dxa"/>
            <w:tcBorders>
              <w:top w:val="nil"/>
              <w:left w:val="nil"/>
              <w:bottom w:val="nil"/>
              <w:right w:val="nil"/>
            </w:tcBorders>
            <w:vAlign w:val="bottom"/>
            <w:hideMark/>
          </w:tcPr>
          <w:p w14:paraId="16C2957D" w14:textId="77777777" w:rsidR="002201F6" w:rsidRPr="002201F6" w:rsidRDefault="002201F6" w:rsidP="002201F6">
            <w:pPr>
              <w:jc w:val="right"/>
              <w:rPr>
                <w:sz w:val="18"/>
                <w:szCs w:val="18"/>
              </w:rPr>
            </w:pPr>
            <w:r w:rsidRPr="002201F6">
              <w:rPr>
                <w:sz w:val="18"/>
                <w:szCs w:val="18"/>
              </w:rPr>
              <w:t>0.98</w:t>
            </w:r>
          </w:p>
        </w:tc>
        <w:tc>
          <w:tcPr>
            <w:tcW w:w="682" w:type="dxa"/>
            <w:tcBorders>
              <w:top w:val="nil"/>
              <w:left w:val="nil"/>
              <w:bottom w:val="nil"/>
              <w:right w:val="nil"/>
            </w:tcBorders>
            <w:vAlign w:val="bottom"/>
            <w:hideMark/>
          </w:tcPr>
          <w:p w14:paraId="41EDA4A4" w14:textId="77777777" w:rsidR="002201F6" w:rsidRPr="002201F6" w:rsidRDefault="002201F6" w:rsidP="002201F6">
            <w:pPr>
              <w:jc w:val="right"/>
              <w:rPr>
                <w:sz w:val="18"/>
                <w:szCs w:val="18"/>
              </w:rPr>
            </w:pPr>
            <w:r w:rsidRPr="002201F6">
              <w:rPr>
                <w:sz w:val="18"/>
                <w:szCs w:val="18"/>
              </w:rPr>
              <w:t>0.48</w:t>
            </w:r>
          </w:p>
        </w:tc>
        <w:tc>
          <w:tcPr>
            <w:tcW w:w="722" w:type="dxa"/>
            <w:tcBorders>
              <w:top w:val="nil"/>
              <w:left w:val="nil"/>
              <w:bottom w:val="nil"/>
              <w:right w:val="nil"/>
            </w:tcBorders>
            <w:vAlign w:val="bottom"/>
            <w:hideMark/>
          </w:tcPr>
          <w:p w14:paraId="54D20550" w14:textId="77777777" w:rsidR="002201F6" w:rsidRPr="002201F6" w:rsidRDefault="002201F6" w:rsidP="002201F6">
            <w:pPr>
              <w:jc w:val="right"/>
              <w:rPr>
                <w:sz w:val="18"/>
                <w:szCs w:val="18"/>
              </w:rPr>
            </w:pPr>
            <w:r w:rsidRPr="002201F6">
              <w:rPr>
                <w:sz w:val="18"/>
                <w:szCs w:val="18"/>
              </w:rPr>
              <w:t>2.01</w:t>
            </w:r>
          </w:p>
        </w:tc>
        <w:tc>
          <w:tcPr>
            <w:tcW w:w="752" w:type="dxa"/>
            <w:tcBorders>
              <w:top w:val="nil"/>
              <w:left w:val="nil"/>
              <w:bottom w:val="nil"/>
              <w:right w:val="single" w:sz="4" w:space="0" w:color="auto"/>
            </w:tcBorders>
            <w:vAlign w:val="bottom"/>
            <w:hideMark/>
          </w:tcPr>
          <w:p w14:paraId="1822B0D2" w14:textId="77777777" w:rsidR="002201F6" w:rsidRPr="002201F6" w:rsidRDefault="002201F6" w:rsidP="002201F6">
            <w:pPr>
              <w:jc w:val="right"/>
              <w:rPr>
                <w:sz w:val="18"/>
                <w:szCs w:val="18"/>
              </w:rPr>
            </w:pPr>
            <w:r w:rsidRPr="002201F6">
              <w:rPr>
                <w:sz w:val="18"/>
                <w:szCs w:val="18"/>
              </w:rPr>
              <w:t>0.958</w:t>
            </w:r>
          </w:p>
        </w:tc>
      </w:tr>
      <w:tr w:rsidR="002201F6" w:rsidRPr="002201F6" w14:paraId="54B041E2" w14:textId="77777777" w:rsidTr="00037129">
        <w:trPr>
          <w:trHeight w:val="520"/>
        </w:trPr>
        <w:tc>
          <w:tcPr>
            <w:tcW w:w="1564" w:type="dxa"/>
            <w:vMerge/>
            <w:tcBorders>
              <w:top w:val="nil"/>
              <w:left w:val="nil"/>
              <w:bottom w:val="nil"/>
              <w:right w:val="nil"/>
            </w:tcBorders>
            <w:vAlign w:val="center"/>
            <w:hideMark/>
          </w:tcPr>
          <w:p w14:paraId="6A14253B"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1E5433E"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3517032" w14:textId="77777777" w:rsidR="002201F6" w:rsidRPr="002201F6" w:rsidRDefault="002201F6" w:rsidP="002201F6">
            <w:pPr>
              <w:rPr>
                <w:sz w:val="18"/>
                <w:szCs w:val="18"/>
              </w:rPr>
            </w:pPr>
            <w:r w:rsidRPr="002201F6">
              <w:rPr>
                <w:sz w:val="18"/>
                <w:szCs w:val="18"/>
              </w:rPr>
              <w:t>Self-reported Recognition of Discrimination against non-cisgender individuals</w:t>
            </w:r>
          </w:p>
        </w:tc>
        <w:tc>
          <w:tcPr>
            <w:tcW w:w="717" w:type="dxa"/>
            <w:tcBorders>
              <w:top w:val="nil"/>
              <w:left w:val="nil"/>
              <w:bottom w:val="nil"/>
              <w:right w:val="nil"/>
            </w:tcBorders>
            <w:vAlign w:val="bottom"/>
            <w:hideMark/>
          </w:tcPr>
          <w:p w14:paraId="164A23BB" w14:textId="77777777" w:rsidR="002201F6" w:rsidRPr="002201F6" w:rsidRDefault="002201F6" w:rsidP="002201F6">
            <w:pPr>
              <w:jc w:val="right"/>
              <w:rPr>
                <w:sz w:val="18"/>
                <w:szCs w:val="18"/>
              </w:rPr>
            </w:pPr>
            <w:r w:rsidRPr="002201F6">
              <w:rPr>
                <w:sz w:val="18"/>
                <w:szCs w:val="18"/>
              </w:rPr>
              <w:t>0.82</w:t>
            </w:r>
          </w:p>
        </w:tc>
        <w:tc>
          <w:tcPr>
            <w:tcW w:w="713" w:type="dxa"/>
            <w:tcBorders>
              <w:top w:val="nil"/>
              <w:left w:val="nil"/>
              <w:bottom w:val="nil"/>
              <w:right w:val="nil"/>
            </w:tcBorders>
            <w:vAlign w:val="bottom"/>
            <w:hideMark/>
          </w:tcPr>
          <w:p w14:paraId="35497043" w14:textId="77777777" w:rsidR="002201F6" w:rsidRPr="002201F6" w:rsidRDefault="002201F6" w:rsidP="002201F6">
            <w:pPr>
              <w:jc w:val="right"/>
              <w:rPr>
                <w:sz w:val="18"/>
                <w:szCs w:val="18"/>
              </w:rPr>
            </w:pPr>
            <w:r w:rsidRPr="002201F6">
              <w:rPr>
                <w:sz w:val="18"/>
                <w:szCs w:val="18"/>
              </w:rPr>
              <w:t>0.56</w:t>
            </w:r>
          </w:p>
        </w:tc>
        <w:tc>
          <w:tcPr>
            <w:tcW w:w="714" w:type="dxa"/>
            <w:tcBorders>
              <w:top w:val="nil"/>
              <w:left w:val="nil"/>
              <w:bottom w:val="nil"/>
              <w:right w:val="nil"/>
            </w:tcBorders>
            <w:vAlign w:val="bottom"/>
            <w:hideMark/>
          </w:tcPr>
          <w:p w14:paraId="5D647E13" w14:textId="77777777" w:rsidR="002201F6" w:rsidRPr="002201F6" w:rsidRDefault="002201F6" w:rsidP="002201F6">
            <w:pPr>
              <w:jc w:val="right"/>
              <w:rPr>
                <w:sz w:val="18"/>
                <w:szCs w:val="18"/>
              </w:rPr>
            </w:pPr>
            <w:r w:rsidRPr="002201F6">
              <w:rPr>
                <w:sz w:val="18"/>
                <w:szCs w:val="18"/>
              </w:rPr>
              <w:t>1.20</w:t>
            </w:r>
          </w:p>
        </w:tc>
        <w:tc>
          <w:tcPr>
            <w:tcW w:w="792" w:type="dxa"/>
            <w:tcBorders>
              <w:top w:val="nil"/>
              <w:left w:val="nil"/>
              <w:bottom w:val="nil"/>
              <w:right w:val="nil"/>
            </w:tcBorders>
            <w:vAlign w:val="bottom"/>
            <w:hideMark/>
          </w:tcPr>
          <w:p w14:paraId="73458088" w14:textId="77777777" w:rsidR="002201F6" w:rsidRPr="002201F6" w:rsidRDefault="002201F6" w:rsidP="002201F6">
            <w:pPr>
              <w:jc w:val="right"/>
              <w:rPr>
                <w:sz w:val="18"/>
                <w:szCs w:val="18"/>
              </w:rPr>
            </w:pPr>
            <w:r w:rsidRPr="002201F6">
              <w:rPr>
                <w:sz w:val="18"/>
                <w:szCs w:val="18"/>
              </w:rPr>
              <w:t>0.298</w:t>
            </w:r>
          </w:p>
        </w:tc>
        <w:tc>
          <w:tcPr>
            <w:tcW w:w="976" w:type="dxa"/>
            <w:tcBorders>
              <w:top w:val="nil"/>
              <w:left w:val="nil"/>
              <w:bottom w:val="nil"/>
              <w:right w:val="nil"/>
            </w:tcBorders>
            <w:vAlign w:val="bottom"/>
            <w:hideMark/>
          </w:tcPr>
          <w:p w14:paraId="4C60D53F" w14:textId="77777777" w:rsidR="002201F6" w:rsidRPr="002201F6" w:rsidRDefault="002201F6" w:rsidP="002201F6">
            <w:pPr>
              <w:jc w:val="right"/>
              <w:rPr>
                <w:sz w:val="18"/>
                <w:szCs w:val="18"/>
              </w:rPr>
            </w:pPr>
            <w:r w:rsidRPr="002201F6">
              <w:rPr>
                <w:sz w:val="18"/>
                <w:szCs w:val="18"/>
              </w:rPr>
              <w:t>0.80</w:t>
            </w:r>
          </w:p>
        </w:tc>
        <w:tc>
          <w:tcPr>
            <w:tcW w:w="697" w:type="dxa"/>
            <w:tcBorders>
              <w:top w:val="nil"/>
              <w:left w:val="nil"/>
              <w:bottom w:val="nil"/>
              <w:right w:val="nil"/>
            </w:tcBorders>
            <w:vAlign w:val="bottom"/>
            <w:hideMark/>
          </w:tcPr>
          <w:p w14:paraId="39E1A4AF" w14:textId="77777777" w:rsidR="002201F6" w:rsidRPr="002201F6" w:rsidRDefault="002201F6" w:rsidP="002201F6">
            <w:pPr>
              <w:jc w:val="right"/>
              <w:rPr>
                <w:sz w:val="18"/>
                <w:szCs w:val="18"/>
              </w:rPr>
            </w:pPr>
            <w:r w:rsidRPr="002201F6">
              <w:rPr>
                <w:sz w:val="18"/>
                <w:szCs w:val="18"/>
              </w:rPr>
              <w:t>0.48</w:t>
            </w:r>
          </w:p>
        </w:tc>
        <w:tc>
          <w:tcPr>
            <w:tcW w:w="707" w:type="dxa"/>
            <w:tcBorders>
              <w:top w:val="nil"/>
              <w:left w:val="nil"/>
              <w:bottom w:val="nil"/>
              <w:right w:val="nil"/>
            </w:tcBorders>
            <w:vAlign w:val="bottom"/>
            <w:hideMark/>
          </w:tcPr>
          <w:p w14:paraId="20779C67" w14:textId="77777777" w:rsidR="002201F6" w:rsidRPr="002201F6" w:rsidRDefault="002201F6" w:rsidP="002201F6">
            <w:pPr>
              <w:jc w:val="right"/>
              <w:rPr>
                <w:sz w:val="18"/>
                <w:szCs w:val="18"/>
              </w:rPr>
            </w:pPr>
            <w:r w:rsidRPr="002201F6">
              <w:rPr>
                <w:sz w:val="18"/>
                <w:szCs w:val="18"/>
              </w:rPr>
              <w:t>1.32</w:t>
            </w:r>
          </w:p>
        </w:tc>
        <w:tc>
          <w:tcPr>
            <w:tcW w:w="765" w:type="dxa"/>
            <w:tcBorders>
              <w:top w:val="nil"/>
              <w:left w:val="nil"/>
              <w:bottom w:val="nil"/>
              <w:right w:val="nil"/>
            </w:tcBorders>
            <w:vAlign w:val="bottom"/>
            <w:hideMark/>
          </w:tcPr>
          <w:p w14:paraId="27B7D231" w14:textId="77777777" w:rsidR="002201F6" w:rsidRPr="002201F6" w:rsidRDefault="002201F6" w:rsidP="002201F6">
            <w:pPr>
              <w:jc w:val="right"/>
              <w:rPr>
                <w:sz w:val="18"/>
                <w:szCs w:val="18"/>
              </w:rPr>
            </w:pPr>
            <w:r w:rsidRPr="002201F6">
              <w:rPr>
                <w:sz w:val="18"/>
                <w:szCs w:val="18"/>
              </w:rPr>
              <w:t>0.366</w:t>
            </w:r>
          </w:p>
        </w:tc>
        <w:tc>
          <w:tcPr>
            <w:tcW w:w="1046" w:type="dxa"/>
            <w:tcBorders>
              <w:top w:val="nil"/>
              <w:left w:val="nil"/>
              <w:bottom w:val="nil"/>
              <w:right w:val="nil"/>
            </w:tcBorders>
            <w:vAlign w:val="bottom"/>
            <w:hideMark/>
          </w:tcPr>
          <w:p w14:paraId="5207732C" w14:textId="77777777" w:rsidR="002201F6" w:rsidRPr="002201F6" w:rsidRDefault="002201F6" w:rsidP="002201F6">
            <w:pPr>
              <w:jc w:val="right"/>
              <w:rPr>
                <w:sz w:val="18"/>
                <w:szCs w:val="18"/>
              </w:rPr>
            </w:pPr>
            <w:r w:rsidRPr="002201F6">
              <w:rPr>
                <w:sz w:val="18"/>
                <w:szCs w:val="18"/>
              </w:rPr>
              <w:t>0.71</w:t>
            </w:r>
          </w:p>
        </w:tc>
        <w:tc>
          <w:tcPr>
            <w:tcW w:w="682" w:type="dxa"/>
            <w:tcBorders>
              <w:top w:val="nil"/>
              <w:left w:val="nil"/>
              <w:bottom w:val="nil"/>
              <w:right w:val="nil"/>
            </w:tcBorders>
            <w:vAlign w:val="bottom"/>
            <w:hideMark/>
          </w:tcPr>
          <w:p w14:paraId="02DA42DE" w14:textId="77777777" w:rsidR="002201F6" w:rsidRPr="002201F6" w:rsidRDefault="002201F6" w:rsidP="002201F6">
            <w:pPr>
              <w:jc w:val="right"/>
              <w:rPr>
                <w:sz w:val="18"/>
                <w:szCs w:val="18"/>
              </w:rPr>
            </w:pPr>
            <w:r w:rsidRPr="002201F6">
              <w:rPr>
                <w:sz w:val="18"/>
                <w:szCs w:val="18"/>
              </w:rPr>
              <w:t>0.38</w:t>
            </w:r>
          </w:p>
        </w:tc>
        <w:tc>
          <w:tcPr>
            <w:tcW w:w="722" w:type="dxa"/>
            <w:tcBorders>
              <w:top w:val="nil"/>
              <w:left w:val="nil"/>
              <w:bottom w:val="nil"/>
              <w:right w:val="nil"/>
            </w:tcBorders>
            <w:vAlign w:val="bottom"/>
            <w:hideMark/>
          </w:tcPr>
          <w:p w14:paraId="0A43F700" w14:textId="77777777" w:rsidR="002201F6" w:rsidRPr="002201F6" w:rsidRDefault="002201F6" w:rsidP="002201F6">
            <w:pPr>
              <w:jc w:val="right"/>
              <w:rPr>
                <w:sz w:val="18"/>
                <w:szCs w:val="18"/>
              </w:rPr>
            </w:pPr>
            <w:r w:rsidRPr="002201F6">
              <w:rPr>
                <w:sz w:val="18"/>
                <w:szCs w:val="18"/>
              </w:rPr>
              <w:t>1.33</w:t>
            </w:r>
          </w:p>
        </w:tc>
        <w:tc>
          <w:tcPr>
            <w:tcW w:w="752" w:type="dxa"/>
            <w:tcBorders>
              <w:top w:val="nil"/>
              <w:left w:val="nil"/>
              <w:bottom w:val="nil"/>
              <w:right w:val="single" w:sz="4" w:space="0" w:color="auto"/>
            </w:tcBorders>
            <w:vAlign w:val="bottom"/>
            <w:hideMark/>
          </w:tcPr>
          <w:p w14:paraId="6C675EE4" w14:textId="77777777" w:rsidR="002201F6" w:rsidRPr="002201F6" w:rsidRDefault="002201F6" w:rsidP="002201F6">
            <w:pPr>
              <w:jc w:val="right"/>
              <w:rPr>
                <w:sz w:val="18"/>
                <w:szCs w:val="18"/>
              </w:rPr>
            </w:pPr>
            <w:r w:rsidRPr="002201F6">
              <w:rPr>
                <w:sz w:val="18"/>
                <w:szCs w:val="18"/>
              </w:rPr>
              <w:t>0.277</w:t>
            </w:r>
          </w:p>
        </w:tc>
      </w:tr>
      <w:tr w:rsidR="002201F6" w:rsidRPr="002201F6" w14:paraId="315EB5E2" w14:textId="77777777" w:rsidTr="00037129">
        <w:trPr>
          <w:trHeight w:val="260"/>
        </w:trPr>
        <w:tc>
          <w:tcPr>
            <w:tcW w:w="1564" w:type="dxa"/>
            <w:vMerge/>
            <w:tcBorders>
              <w:top w:val="nil"/>
              <w:left w:val="nil"/>
              <w:bottom w:val="nil"/>
              <w:right w:val="nil"/>
            </w:tcBorders>
            <w:vAlign w:val="center"/>
            <w:hideMark/>
          </w:tcPr>
          <w:p w14:paraId="08DC6FC5"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BB884ED"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0D03FF4" w14:textId="77777777" w:rsidR="002201F6" w:rsidRPr="002201F6" w:rsidRDefault="002201F6" w:rsidP="002201F6">
            <w:pPr>
              <w:rPr>
                <w:sz w:val="18"/>
                <w:szCs w:val="18"/>
              </w:rPr>
            </w:pPr>
            <w:r w:rsidRPr="002201F6">
              <w:rPr>
                <w:sz w:val="18"/>
                <w:szCs w:val="18"/>
              </w:rPr>
              <w:t>Self-reported Preference for non-cisgender individuals</w:t>
            </w:r>
          </w:p>
        </w:tc>
        <w:tc>
          <w:tcPr>
            <w:tcW w:w="717" w:type="dxa"/>
            <w:tcBorders>
              <w:top w:val="nil"/>
              <w:left w:val="nil"/>
              <w:bottom w:val="nil"/>
              <w:right w:val="nil"/>
            </w:tcBorders>
            <w:vAlign w:val="bottom"/>
            <w:hideMark/>
          </w:tcPr>
          <w:p w14:paraId="103254E7" w14:textId="77777777" w:rsidR="002201F6" w:rsidRPr="002201F6" w:rsidRDefault="002201F6" w:rsidP="002201F6">
            <w:pPr>
              <w:jc w:val="right"/>
              <w:rPr>
                <w:sz w:val="18"/>
                <w:szCs w:val="18"/>
              </w:rPr>
            </w:pPr>
            <w:r w:rsidRPr="002201F6">
              <w:rPr>
                <w:sz w:val="18"/>
                <w:szCs w:val="18"/>
              </w:rPr>
              <w:t>1.03</w:t>
            </w:r>
          </w:p>
        </w:tc>
        <w:tc>
          <w:tcPr>
            <w:tcW w:w="713" w:type="dxa"/>
            <w:tcBorders>
              <w:top w:val="nil"/>
              <w:left w:val="nil"/>
              <w:bottom w:val="nil"/>
              <w:right w:val="nil"/>
            </w:tcBorders>
            <w:vAlign w:val="bottom"/>
            <w:hideMark/>
          </w:tcPr>
          <w:p w14:paraId="75EFCC8D" w14:textId="77777777" w:rsidR="002201F6" w:rsidRPr="002201F6" w:rsidRDefault="002201F6" w:rsidP="002201F6">
            <w:pPr>
              <w:jc w:val="right"/>
              <w:rPr>
                <w:sz w:val="18"/>
                <w:szCs w:val="18"/>
              </w:rPr>
            </w:pPr>
            <w:r w:rsidRPr="002201F6">
              <w:rPr>
                <w:sz w:val="18"/>
                <w:szCs w:val="18"/>
              </w:rPr>
              <w:t>0.68</w:t>
            </w:r>
          </w:p>
        </w:tc>
        <w:tc>
          <w:tcPr>
            <w:tcW w:w="714" w:type="dxa"/>
            <w:tcBorders>
              <w:top w:val="nil"/>
              <w:left w:val="nil"/>
              <w:bottom w:val="nil"/>
              <w:right w:val="nil"/>
            </w:tcBorders>
            <w:vAlign w:val="bottom"/>
            <w:hideMark/>
          </w:tcPr>
          <w:p w14:paraId="0B8724A1" w14:textId="77777777" w:rsidR="002201F6" w:rsidRPr="002201F6" w:rsidRDefault="002201F6" w:rsidP="002201F6">
            <w:pPr>
              <w:jc w:val="right"/>
              <w:rPr>
                <w:sz w:val="18"/>
                <w:szCs w:val="18"/>
              </w:rPr>
            </w:pPr>
            <w:r w:rsidRPr="002201F6">
              <w:rPr>
                <w:sz w:val="18"/>
                <w:szCs w:val="18"/>
              </w:rPr>
              <w:t>1.56</w:t>
            </w:r>
          </w:p>
        </w:tc>
        <w:tc>
          <w:tcPr>
            <w:tcW w:w="792" w:type="dxa"/>
            <w:tcBorders>
              <w:top w:val="nil"/>
              <w:left w:val="nil"/>
              <w:bottom w:val="nil"/>
              <w:right w:val="nil"/>
            </w:tcBorders>
            <w:vAlign w:val="bottom"/>
            <w:hideMark/>
          </w:tcPr>
          <w:p w14:paraId="5A94DB13" w14:textId="77777777" w:rsidR="002201F6" w:rsidRPr="002201F6" w:rsidRDefault="002201F6" w:rsidP="002201F6">
            <w:pPr>
              <w:jc w:val="right"/>
              <w:rPr>
                <w:sz w:val="18"/>
                <w:szCs w:val="18"/>
              </w:rPr>
            </w:pPr>
            <w:r w:rsidRPr="002201F6">
              <w:rPr>
                <w:sz w:val="18"/>
                <w:szCs w:val="18"/>
              </w:rPr>
              <w:t>0.890</w:t>
            </w:r>
          </w:p>
        </w:tc>
        <w:tc>
          <w:tcPr>
            <w:tcW w:w="976" w:type="dxa"/>
            <w:tcBorders>
              <w:top w:val="nil"/>
              <w:left w:val="nil"/>
              <w:bottom w:val="nil"/>
              <w:right w:val="nil"/>
            </w:tcBorders>
            <w:vAlign w:val="bottom"/>
            <w:hideMark/>
          </w:tcPr>
          <w:p w14:paraId="1BA556A6" w14:textId="77777777" w:rsidR="002201F6" w:rsidRPr="002201F6" w:rsidRDefault="002201F6" w:rsidP="002201F6">
            <w:pPr>
              <w:jc w:val="right"/>
              <w:rPr>
                <w:sz w:val="18"/>
                <w:szCs w:val="18"/>
              </w:rPr>
            </w:pPr>
            <w:r w:rsidRPr="002201F6">
              <w:rPr>
                <w:sz w:val="18"/>
                <w:szCs w:val="18"/>
              </w:rPr>
              <w:t>1.05</w:t>
            </w:r>
          </w:p>
        </w:tc>
        <w:tc>
          <w:tcPr>
            <w:tcW w:w="697" w:type="dxa"/>
            <w:tcBorders>
              <w:top w:val="nil"/>
              <w:left w:val="nil"/>
              <w:bottom w:val="nil"/>
              <w:right w:val="nil"/>
            </w:tcBorders>
            <w:vAlign w:val="bottom"/>
            <w:hideMark/>
          </w:tcPr>
          <w:p w14:paraId="30F9E39D" w14:textId="77777777" w:rsidR="002201F6" w:rsidRPr="002201F6" w:rsidRDefault="002201F6" w:rsidP="002201F6">
            <w:pPr>
              <w:jc w:val="right"/>
              <w:rPr>
                <w:sz w:val="18"/>
                <w:szCs w:val="18"/>
              </w:rPr>
            </w:pPr>
            <w:r w:rsidRPr="002201F6">
              <w:rPr>
                <w:sz w:val="18"/>
                <w:szCs w:val="18"/>
              </w:rPr>
              <w:t>0.71</w:t>
            </w:r>
          </w:p>
        </w:tc>
        <w:tc>
          <w:tcPr>
            <w:tcW w:w="707" w:type="dxa"/>
            <w:tcBorders>
              <w:top w:val="nil"/>
              <w:left w:val="nil"/>
              <w:bottom w:val="nil"/>
              <w:right w:val="nil"/>
            </w:tcBorders>
            <w:vAlign w:val="bottom"/>
            <w:hideMark/>
          </w:tcPr>
          <w:p w14:paraId="7D9DD88C" w14:textId="77777777" w:rsidR="002201F6" w:rsidRPr="002201F6" w:rsidRDefault="002201F6" w:rsidP="002201F6">
            <w:pPr>
              <w:jc w:val="right"/>
              <w:rPr>
                <w:sz w:val="18"/>
                <w:szCs w:val="18"/>
              </w:rPr>
            </w:pPr>
            <w:r w:rsidRPr="002201F6">
              <w:rPr>
                <w:sz w:val="18"/>
                <w:szCs w:val="18"/>
              </w:rPr>
              <w:t>1.53</w:t>
            </w:r>
          </w:p>
        </w:tc>
        <w:tc>
          <w:tcPr>
            <w:tcW w:w="765" w:type="dxa"/>
            <w:tcBorders>
              <w:top w:val="nil"/>
              <w:left w:val="nil"/>
              <w:bottom w:val="nil"/>
              <w:right w:val="nil"/>
            </w:tcBorders>
            <w:vAlign w:val="bottom"/>
            <w:hideMark/>
          </w:tcPr>
          <w:p w14:paraId="2B895CE2" w14:textId="77777777" w:rsidR="002201F6" w:rsidRPr="002201F6" w:rsidRDefault="002201F6" w:rsidP="002201F6">
            <w:pPr>
              <w:jc w:val="right"/>
              <w:rPr>
                <w:sz w:val="18"/>
                <w:szCs w:val="18"/>
              </w:rPr>
            </w:pPr>
            <w:r w:rsidRPr="002201F6">
              <w:rPr>
                <w:sz w:val="18"/>
                <w:szCs w:val="18"/>
              </w:rPr>
              <w:t>0.814</w:t>
            </w:r>
          </w:p>
        </w:tc>
        <w:tc>
          <w:tcPr>
            <w:tcW w:w="1046" w:type="dxa"/>
            <w:tcBorders>
              <w:top w:val="nil"/>
              <w:left w:val="nil"/>
              <w:bottom w:val="nil"/>
              <w:right w:val="nil"/>
            </w:tcBorders>
            <w:vAlign w:val="bottom"/>
            <w:hideMark/>
          </w:tcPr>
          <w:p w14:paraId="4FBD24D7" w14:textId="77777777" w:rsidR="002201F6" w:rsidRPr="002201F6" w:rsidRDefault="002201F6" w:rsidP="002201F6">
            <w:pPr>
              <w:jc w:val="right"/>
              <w:rPr>
                <w:sz w:val="18"/>
                <w:szCs w:val="18"/>
              </w:rPr>
            </w:pPr>
            <w:r w:rsidRPr="002201F6">
              <w:rPr>
                <w:sz w:val="18"/>
                <w:szCs w:val="18"/>
              </w:rPr>
              <w:t>1.18</w:t>
            </w:r>
          </w:p>
        </w:tc>
        <w:tc>
          <w:tcPr>
            <w:tcW w:w="682" w:type="dxa"/>
            <w:tcBorders>
              <w:top w:val="nil"/>
              <w:left w:val="nil"/>
              <w:bottom w:val="nil"/>
              <w:right w:val="nil"/>
            </w:tcBorders>
            <w:vAlign w:val="bottom"/>
            <w:hideMark/>
          </w:tcPr>
          <w:p w14:paraId="263B24AC" w14:textId="77777777" w:rsidR="002201F6" w:rsidRPr="002201F6" w:rsidRDefault="002201F6" w:rsidP="002201F6">
            <w:pPr>
              <w:jc w:val="right"/>
              <w:rPr>
                <w:sz w:val="18"/>
                <w:szCs w:val="18"/>
              </w:rPr>
            </w:pPr>
            <w:r w:rsidRPr="002201F6">
              <w:rPr>
                <w:sz w:val="18"/>
                <w:szCs w:val="18"/>
              </w:rPr>
              <w:t>0.69</w:t>
            </w:r>
          </w:p>
        </w:tc>
        <w:tc>
          <w:tcPr>
            <w:tcW w:w="722" w:type="dxa"/>
            <w:tcBorders>
              <w:top w:val="nil"/>
              <w:left w:val="nil"/>
              <w:bottom w:val="nil"/>
              <w:right w:val="nil"/>
            </w:tcBorders>
            <w:vAlign w:val="bottom"/>
            <w:hideMark/>
          </w:tcPr>
          <w:p w14:paraId="45FAA8C9" w14:textId="77777777" w:rsidR="002201F6" w:rsidRPr="002201F6" w:rsidRDefault="002201F6" w:rsidP="002201F6">
            <w:pPr>
              <w:jc w:val="right"/>
              <w:rPr>
                <w:sz w:val="18"/>
                <w:szCs w:val="18"/>
              </w:rPr>
            </w:pPr>
            <w:r w:rsidRPr="002201F6">
              <w:rPr>
                <w:sz w:val="18"/>
                <w:szCs w:val="18"/>
              </w:rPr>
              <w:t>2.04</w:t>
            </w:r>
          </w:p>
        </w:tc>
        <w:tc>
          <w:tcPr>
            <w:tcW w:w="752" w:type="dxa"/>
            <w:tcBorders>
              <w:top w:val="nil"/>
              <w:left w:val="nil"/>
              <w:bottom w:val="nil"/>
              <w:right w:val="single" w:sz="4" w:space="0" w:color="auto"/>
            </w:tcBorders>
            <w:vAlign w:val="bottom"/>
            <w:hideMark/>
          </w:tcPr>
          <w:p w14:paraId="3C29F9BE" w14:textId="77777777" w:rsidR="002201F6" w:rsidRPr="002201F6" w:rsidRDefault="002201F6" w:rsidP="002201F6">
            <w:pPr>
              <w:jc w:val="right"/>
              <w:rPr>
                <w:sz w:val="18"/>
                <w:szCs w:val="18"/>
              </w:rPr>
            </w:pPr>
            <w:r w:rsidRPr="002201F6">
              <w:rPr>
                <w:sz w:val="18"/>
                <w:szCs w:val="18"/>
              </w:rPr>
              <w:t>0.542</w:t>
            </w:r>
          </w:p>
        </w:tc>
      </w:tr>
      <w:tr w:rsidR="002201F6" w:rsidRPr="002201F6" w14:paraId="69AD2F60" w14:textId="77777777" w:rsidTr="00037129">
        <w:trPr>
          <w:trHeight w:val="260"/>
        </w:trPr>
        <w:tc>
          <w:tcPr>
            <w:tcW w:w="1564" w:type="dxa"/>
            <w:vMerge/>
            <w:tcBorders>
              <w:top w:val="nil"/>
              <w:left w:val="nil"/>
              <w:bottom w:val="nil"/>
              <w:right w:val="nil"/>
            </w:tcBorders>
            <w:vAlign w:val="center"/>
            <w:hideMark/>
          </w:tcPr>
          <w:p w14:paraId="197459FF"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1FAD5CA3"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58C79A40" w14:textId="77777777" w:rsidR="002201F6" w:rsidRPr="002201F6" w:rsidRDefault="002201F6" w:rsidP="002201F6">
            <w:pPr>
              <w:rPr>
                <w:sz w:val="18"/>
                <w:szCs w:val="18"/>
              </w:rPr>
            </w:pPr>
            <w:r w:rsidRPr="002201F6">
              <w:rPr>
                <w:sz w:val="18"/>
                <w:szCs w:val="18"/>
              </w:rPr>
              <w:t>Self-reported Experiences of Cissexism: 1-2 [ref: 0]</w:t>
            </w:r>
          </w:p>
        </w:tc>
        <w:tc>
          <w:tcPr>
            <w:tcW w:w="717" w:type="dxa"/>
            <w:tcBorders>
              <w:top w:val="nil"/>
              <w:left w:val="nil"/>
              <w:bottom w:val="nil"/>
              <w:right w:val="nil"/>
            </w:tcBorders>
            <w:vAlign w:val="bottom"/>
            <w:hideMark/>
          </w:tcPr>
          <w:p w14:paraId="7C757C90" w14:textId="77777777" w:rsidR="002201F6" w:rsidRPr="002201F6" w:rsidRDefault="002201F6" w:rsidP="002201F6">
            <w:pPr>
              <w:jc w:val="right"/>
              <w:rPr>
                <w:sz w:val="18"/>
                <w:szCs w:val="18"/>
              </w:rPr>
            </w:pPr>
            <w:r w:rsidRPr="002201F6">
              <w:rPr>
                <w:sz w:val="18"/>
                <w:szCs w:val="18"/>
              </w:rPr>
              <w:t>2.76</w:t>
            </w:r>
          </w:p>
        </w:tc>
        <w:tc>
          <w:tcPr>
            <w:tcW w:w="713" w:type="dxa"/>
            <w:tcBorders>
              <w:top w:val="nil"/>
              <w:left w:val="nil"/>
              <w:bottom w:val="nil"/>
              <w:right w:val="nil"/>
            </w:tcBorders>
            <w:vAlign w:val="bottom"/>
            <w:hideMark/>
          </w:tcPr>
          <w:p w14:paraId="42388F0F" w14:textId="77777777" w:rsidR="002201F6" w:rsidRPr="002201F6" w:rsidRDefault="002201F6" w:rsidP="002201F6">
            <w:pPr>
              <w:jc w:val="right"/>
              <w:rPr>
                <w:sz w:val="18"/>
                <w:szCs w:val="18"/>
              </w:rPr>
            </w:pPr>
            <w:r w:rsidRPr="002201F6">
              <w:rPr>
                <w:sz w:val="18"/>
                <w:szCs w:val="18"/>
              </w:rPr>
              <w:t>0.47</w:t>
            </w:r>
          </w:p>
        </w:tc>
        <w:tc>
          <w:tcPr>
            <w:tcW w:w="714" w:type="dxa"/>
            <w:tcBorders>
              <w:top w:val="nil"/>
              <w:left w:val="nil"/>
              <w:bottom w:val="nil"/>
              <w:right w:val="nil"/>
            </w:tcBorders>
            <w:vAlign w:val="bottom"/>
            <w:hideMark/>
          </w:tcPr>
          <w:p w14:paraId="0ED4F7C3" w14:textId="77777777" w:rsidR="002201F6" w:rsidRPr="002201F6" w:rsidRDefault="002201F6" w:rsidP="002201F6">
            <w:pPr>
              <w:jc w:val="right"/>
              <w:rPr>
                <w:sz w:val="18"/>
                <w:szCs w:val="18"/>
              </w:rPr>
            </w:pPr>
            <w:r w:rsidRPr="002201F6">
              <w:rPr>
                <w:sz w:val="18"/>
                <w:szCs w:val="18"/>
              </w:rPr>
              <w:t>16.17</w:t>
            </w:r>
          </w:p>
        </w:tc>
        <w:tc>
          <w:tcPr>
            <w:tcW w:w="792" w:type="dxa"/>
            <w:tcBorders>
              <w:top w:val="nil"/>
              <w:left w:val="nil"/>
              <w:bottom w:val="nil"/>
              <w:right w:val="nil"/>
            </w:tcBorders>
            <w:vAlign w:val="bottom"/>
            <w:hideMark/>
          </w:tcPr>
          <w:p w14:paraId="1B31A7FE" w14:textId="77777777" w:rsidR="002201F6" w:rsidRPr="002201F6" w:rsidRDefault="002201F6" w:rsidP="002201F6">
            <w:pPr>
              <w:jc w:val="right"/>
              <w:rPr>
                <w:sz w:val="18"/>
                <w:szCs w:val="18"/>
              </w:rPr>
            </w:pPr>
            <w:r w:rsidRPr="002201F6">
              <w:rPr>
                <w:sz w:val="18"/>
                <w:szCs w:val="18"/>
              </w:rPr>
              <w:t>0.258</w:t>
            </w:r>
          </w:p>
        </w:tc>
        <w:tc>
          <w:tcPr>
            <w:tcW w:w="976" w:type="dxa"/>
            <w:tcBorders>
              <w:top w:val="nil"/>
              <w:left w:val="nil"/>
              <w:bottom w:val="nil"/>
              <w:right w:val="nil"/>
            </w:tcBorders>
            <w:vAlign w:val="bottom"/>
            <w:hideMark/>
          </w:tcPr>
          <w:p w14:paraId="5B067EEF" w14:textId="77777777" w:rsidR="002201F6" w:rsidRPr="002201F6" w:rsidRDefault="002201F6" w:rsidP="002201F6">
            <w:pPr>
              <w:jc w:val="right"/>
              <w:rPr>
                <w:sz w:val="18"/>
                <w:szCs w:val="18"/>
              </w:rPr>
            </w:pPr>
            <w:r w:rsidRPr="002201F6">
              <w:rPr>
                <w:sz w:val="18"/>
                <w:szCs w:val="18"/>
              </w:rPr>
              <w:t>3.05</w:t>
            </w:r>
          </w:p>
        </w:tc>
        <w:tc>
          <w:tcPr>
            <w:tcW w:w="697" w:type="dxa"/>
            <w:tcBorders>
              <w:top w:val="nil"/>
              <w:left w:val="nil"/>
              <w:bottom w:val="nil"/>
              <w:right w:val="nil"/>
            </w:tcBorders>
            <w:vAlign w:val="bottom"/>
            <w:hideMark/>
          </w:tcPr>
          <w:p w14:paraId="2340717D" w14:textId="77777777" w:rsidR="002201F6" w:rsidRPr="002201F6" w:rsidRDefault="002201F6" w:rsidP="002201F6">
            <w:pPr>
              <w:jc w:val="right"/>
              <w:rPr>
                <w:sz w:val="18"/>
                <w:szCs w:val="18"/>
              </w:rPr>
            </w:pPr>
            <w:r w:rsidRPr="002201F6">
              <w:rPr>
                <w:sz w:val="18"/>
                <w:szCs w:val="18"/>
              </w:rPr>
              <w:t>0.49</w:t>
            </w:r>
          </w:p>
        </w:tc>
        <w:tc>
          <w:tcPr>
            <w:tcW w:w="707" w:type="dxa"/>
            <w:tcBorders>
              <w:top w:val="nil"/>
              <w:left w:val="nil"/>
              <w:bottom w:val="nil"/>
              <w:right w:val="nil"/>
            </w:tcBorders>
            <w:vAlign w:val="bottom"/>
            <w:hideMark/>
          </w:tcPr>
          <w:p w14:paraId="7A4E9A01" w14:textId="77777777" w:rsidR="002201F6" w:rsidRPr="002201F6" w:rsidRDefault="002201F6" w:rsidP="002201F6">
            <w:pPr>
              <w:jc w:val="right"/>
              <w:rPr>
                <w:sz w:val="18"/>
                <w:szCs w:val="18"/>
              </w:rPr>
            </w:pPr>
            <w:r w:rsidRPr="002201F6">
              <w:rPr>
                <w:sz w:val="18"/>
                <w:szCs w:val="18"/>
              </w:rPr>
              <w:t>18.89</w:t>
            </w:r>
          </w:p>
        </w:tc>
        <w:tc>
          <w:tcPr>
            <w:tcW w:w="765" w:type="dxa"/>
            <w:tcBorders>
              <w:top w:val="nil"/>
              <w:left w:val="nil"/>
              <w:bottom w:val="nil"/>
              <w:right w:val="nil"/>
            </w:tcBorders>
            <w:vAlign w:val="bottom"/>
            <w:hideMark/>
          </w:tcPr>
          <w:p w14:paraId="34771126" w14:textId="77777777" w:rsidR="002201F6" w:rsidRPr="002201F6" w:rsidRDefault="002201F6" w:rsidP="002201F6">
            <w:pPr>
              <w:jc w:val="right"/>
              <w:rPr>
                <w:sz w:val="18"/>
                <w:szCs w:val="18"/>
              </w:rPr>
            </w:pPr>
            <w:r w:rsidRPr="002201F6">
              <w:rPr>
                <w:sz w:val="18"/>
                <w:szCs w:val="18"/>
              </w:rPr>
              <w:t>0.228</w:t>
            </w:r>
          </w:p>
        </w:tc>
        <w:tc>
          <w:tcPr>
            <w:tcW w:w="1046" w:type="dxa"/>
            <w:tcBorders>
              <w:top w:val="nil"/>
              <w:left w:val="nil"/>
              <w:bottom w:val="nil"/>
              <w:right w:val="nil"/>
            </w:tcBorders>
            <w:vAlign w:val="bottom"/>
            <w:hideMark/>
          </w:tcPr>
          <w:p w14:paraId="56D9B126" w14:textId="77777777" w:rsidR="002201F6" w:rsidRPr="002201F6" w:rsidRDefault="002201F6" w:rsidP="002201F6">
            <w:pPr>
              <w:jc w:val="right"/>
              <w:rPr>
                <w:sz w:val="18"/>
                <w:szCs w:val="18"/>
              </w:rPr>
            </w:pPr>
            <w:r w:rsidRPr="002201F6">
              <w:rPr>
                <w:sz w:val="18"/>
                <w:szCs w:val="18"/>
              </w:rPr>
              <w:t>3.68</w:t>
            </w:r>
          </w:p>
        </w:tc>
        <w:tc>
          <w:tcPr>
            <w:tcW w:w="682" w:type="dxa"/>
            <w:tcBorders>
              <w:top w:val="nil"/>
              <w:left w:val="nil"/>
              <w:bottom w:val="nil"/>
              <w:right w:val="nil"/>
            </w:tcBorders>
            <w:vAlign w:val="bottom"/>
            <w:hideMark/>
          </w:tcPr>
          <w:p w14:paraId="786DF08B" w14:textId="77777777" w:rsidR="002201F6" w:rsidRPr="002201F6" w:rsidRDefault="002201F6" w:rsidP="002201F6">
            <w:pPr>
              <w:jc w:val="right"/>
              <w:rPr>
                <w:sz w:val="18"/>
                <w:szCs w:val="18"/>
              </w:rPr>
            </w:pPr>
            <w:r w:rsidRPr="002201F6">
              <w:rPr>
                <w:sz w:val="18"/>
                <w:szCs w:val="18"/>
              </w:rPr>
              <w:t>0.29</w:t>
            </w:r>
          </w:p>
        </w:tc>
        <w:tc>
          <w:tcPr>
            <w:tcW w:w="722" w:type="dxa"/>
            <w:tcBorders>
              <w:top w:val="nil"/>
              <w:left w:val="nil"/>
              <w:bottom w:val="nil"/>
              <w:right w:val="nil"/>
            </w:tcBorders>
            <w:vAlign w:val="bottom"/>
            <w:hideMark/>
          </w:tcPr>
          <w:p w14:paraId="2CB1FA5C" w14:textId="77777777" w:rsidR="002201F6" w:rsidRPr="002201F6" w:rsidRDefault="002201F6" w:rsidP="002201F6">
            <w:pPr>
              <w:jc w:val="right"/>
              <w:rPr>
                <w:sz w:val="18"/>
                <w:szCs w:val="18"/>
              </w:rPr>
            </w:pPr>
            <w:r w:rsidRPr="002201F6">
              <w:rPr>
                <w:sz w:val="18"/>
                <w:szCs w:val="18"/>
              </w:rPr>
              <w:t>46.42</w:t>
            </w:r>
          </w:p>
        </w:tc>
        <w:tc>
          <w:tcPr>
            <w:tcW w:w="752" w:type="dxa"/>
            <w:tcBorders>
              <w:top w:val="nil"/>
              <w:left w:val="nil"/>
              <w:bottom w:val="nil"/>
              <w:right w:val="single" w:sz="4" w:space="0" w:color="auto"/>
            </w:tcBorders>
            <w:vAlign w:val="bottom"/>
            <w:hideMark/>
          </w:tcPr>
          <w:p w14:paraId="42DE6A9F" w14:textId="77777777" w:rsidR="002201F6" w:rsidRPr="002201F6" w:rsidRDefault="002201F6" w:rsidP="002201F6">
            <w:pPr>
              <w:jc w:val="right"/>
              <w:rPr>
                <w:sz w:val="18"/>
                <w:szCs w:val="18"/>
              </w:rPr>
            </w:pPr>
            <w:r w:rsidRPr="002201F6">
              <w:rPr>
                <w:sz w:val="18"/>
                <w:szCs w:val="18"/>
              </w:rPr>
              <w:t>0.309</w:t>
            </w:r>
          </w:p>
        </w:tc>
      </w:tr>
      <w:tr w:rsidR="002201F6" w:rsidRPr="002201F6" w14:paraId="7C0DEDE3" w14:textId="77777777" w:rsidTr="00037129">
        <w:trPr>
          <w:trHeight w:val="260"/>
        </w:trPr>
        <w:tc>
          <w:tcPr>
            <w:tcW w:w="1564" w:type="dxa"/>
            <w:vMerge/>
            <w:tcBorders>
              <w:top w:val="nil"/>
              <w:left w:val="nil"/>
              <w:bottom w:val="nil"/>
              <w:right w:val="nil"/>
            </w:tcBorders>
            <w:vAlign w:val="center"/>
            <w:hideMark/>
          </w:tcPr>
          <w:p w14:paraId="33FF5902"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606611D"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1DC88901" w14:textId="77777777" w:rsidR="002201F6" w:rsidRPr="002201F6" w:rsidRDefault="002201F6" w:rsidP="002201F6">
            <w:pPr>
              <w:rPr>
                <w:sz w:val="18"/>
                <w:szCs w:val="18"/>
              </w:rPr>
            </w:pPr>
            <w:r w:rsidRPr="002201F6">
              <w:rPr>
                <w:sz w:val="18"/>
                <w:szCs w:val="18"/>
              </w:rPr>
              <w:t>Self-reported Experiences of Cissexism: 3+ [ref: 0]</w:t>
            </w:r>
          </w:p>
        </w:tc>
        <w:tc>
          <w:tcPr>
            <w:tcW w:w="717" w:type="dxa"/>
            <w:tcBorders>
              <w:top w:val="nil"/>
              <w:left w:val="nil"/>
              <w:bottom w:val="single" w:sz="4" w:space="0" w:color="auto"/>
              <w:right w:val="nil"/>
            </w:tcBorders>
            <w:vAlign w:val="bottom"/>
            <w:hideMark/>
          </w:tcPr>
          <w:p w14:paraId="313C9B52" w14:textId="77777777" w:rsidR="002201F6" w:rsidRPr="002201F6" w:rsidRDefault="002201F6" w:rsidP="002201F6">
            <w:pPr>
              <w:jc w:val="right"/>
              <w:rPr>
                <w:sz w:val="18"/>
                <w:szCs w:val="18"/>
              </w:rPr>
            </w:pPr>
            <w:r w:rsidRPr="002201F6">
              <w:rPr>
                <w:sz w:val="18"/>
                <w:szCs w:val="18"/>
              </w:rPr>
              <w:t>3.21</w:t>
            </w:r>
          </w:p>
        </w:tc>
        <w:tc>
          <w:tcPr>
            <w:tcW w:w="713" w:type="dxa"/>
            <w:tcBorders>
              <w:top w:val="nil"/>
              <w:left w:val="nil"/>
              <w:bottom w:val="single" w:sz="4" w:space="0" w:color="auto"/>
              <w:right w:val="nil"/>
            </w:tcBorders>
            <w:vAlign w:val="bottom"/>
            <w:hideMark/>
          </w:tcPr>
          <w:p w14:paraId="7D1F55DA" w14:textId="77777777" w:rsidR="002201F6" w:rsidRPr="002201F6" w:rsidRDefault="002201F6" w:rsidP="002201F6">
            <w:pPr>
              <w:jc w:val="right"/>
              <w:rPr>
                <w:sz w:val="18"/>
                <w:szCs w:val="18"/>
              </w:rPr>
            </w:pPr>
            <w:r w:rsidRPr="002201F6">
              <w:rPr>
                <w:sz w:val="18"/>
                <w:szCs w:val="18"/>
              </w:rPr>
              <w:t>0.70</w:t>
            </w:r>
          </w:p>
        </w:tc>
        <w:tc>
          <w:tcPr>
            <w:tcW w:w="714" w:type="dxa"/>
            <w:tcBorders>
              <w:top w:val="nil"/>
              <w:left w:val="nil"/>
              <w:bottom w:val="single" w:sz="4" w:space="0" w:color="auto"/>
              <w:right w:val="nil"/>
            </w:tcBorders>
            <w:vAlign w:val="bottom"/>
            <w:hideMark/>
          </w:tcPr>
          <w:p w14:paraId="362D8DD2" w14:textId="77777777" w:rsidR="002201F6" w:rsidRPr="002201F6" w:rsidRDefault="002201F6" w:rsidP="002201F6">
            <w:pPr>
              <w:jc w:val="right"/>
              <w:rPr>
                <w:sz w:val="18"/>
                <w:szCs w:val="18"/>
              </w:rPr>
            </w:pPr>
            <w:r w:rsidRPr="002201F6">
              <w:rPr>
                <w:sz w:val="18"/>
                <w:szCs w:val="18"/>
              </w:rPr>
              <w:t>14.60</w:t>
            </w:r>
          </w:p>
        </w:tc>
        <w:tc>
          <w:tcPr>
            <w:tcW w:w="792" w:type="dxa"/>
            <w:tcBorders>
              <w:top w:val="nil"/>
              <w:left w:val="nil"/>
              <w:bottom w:val="single" w:sz="4" w:space="0" w:color="auto"/>
              <w:right w:val="nil"/>
            </w:tcBorders>
            <w:vAlign w:val="bottom"/>
            <w:hideMark/>
          </w:tcPr>
          <w:p w14:paraId="0CA69446" w14:textId="77777777" w:rsidR="002201F6" w:rsidRPr="002201F6" w:rsidRDefault="002201F6" w:rsidP="002201F6">
            <w:pPr>
              <w:jc w:val="right"/>
              <w:rPr>
                <w:sz w:val="18"/>
                <w:szCs w:val="18"/>
              </w:rPr>
            </w:pPr>
            <w:r w:rsidRPr="002201F6">
              <w:rPr>
                <w:sz w:val="18"/>
                <w:szCs w:val="18"/>
              </w:rPr>
              <w:t>0.131</w:t>
            </w:r>
          </w:p>
        </w:tc>
        <w:tc>
          <w:tcPr>
            <w:tcW w:w="976" w:type="dxa"/>
            <w:tcBorders>
              <w:top w:val="nil"/>
              <w:left w:val="nil"/>
              <w:bottom w:val="single" w:sz="4" w:space="0" w:color="auto"/>
              <w:right w:val="nil"/>
            </w:tcBorders>
            <w:vAlign w:val="bottom"/>
            <w:hideMark/>
          </w:tcPr>
          <w:p w14:paraId="6D92F2E1" w14:textId="77777777" w:rsidR="002201F6" w:rsidRPr="002201F6" w:rsidRDefault="002201F6" w:rsidP="002201F6">
            <w:pPr>
              <w:jc w:val="right"/>
              <w:rPr>
                <w:sz w:val="18"/>
                <w:szCs w:val="18"/>
              </w:rPr>
            </w:pPr>
            <w:r w:rsidRPr="002201F6">
              <w:rPr>
                <w:sz w:val="18"/>
                <w:szCs w:val="18"/>
              </w:rPr>
              <w:t>3.92</w:t>
            </w:r>
          </w:p>
        </w:tc>
        <w:tc>
          <w:tcPr>
            <w:tcW w:w="697" w:type="dxa"/>
            <w:tcBorders>
              <w:top w:val="nil"/>
              <w:left w:val="nil"/>
              <w:bottom w:val="single" w:sz="4" w:space="0" w:color="auto"/>
              <w:right w:val="nil"/>
            </w:tcBorders>
            <w:vAlign w:val="bottom"/>
            <w:hideMark/>
          </w:tcPr>
          <w:p w14:paraId="397C9D72" w14:textId="77777777" w:rsidR="002201F6" w:rsidRPr="002201F6" w:rsidRDefault="002201F6" w:rsidP="002201F6">
            <w:pPr>
              <w:jc w:val="right"/>
              <w:rPr>
                <w:sz w:val="18"/>
                <w:szCs w:val="18"/>
              </w:rPr>
            </w:pPr>
            <w:r w:rsidRPr="002201F6">
              <w:rPr>
                <w:sz w:val="18"/>
                <w:szCs w:val="18"/>
              </w:rPr>
              <w:t>0.76</w:t>
            </w:r>
          </w:p>
        </w:tc>
        <w:tc>
          <w:tcPr>
            <w:tcW w:w="707" w:type="dxa"/>
            <w:tcBorders>
              <w:top w:val="nil"/>
              <w:left w:val="nil"/>
              <w:bottom w:val="single" w:sz="4" w:space="0" w:color="auto"/>
              <w:right w:val="nil"/>
            </w:tcBorders>
            <w:vAlign w:val="bottom"/>
            <w:hideMark/>
          </w:tcPr>
          <w:p w14:paraId="7CB0F40E" w14:textId="77777777" w:rsidR="002201F6" w:rsidRPr="002201F6" w:rsidRDefault="002201F6" w:rsidP="002201F6">
            <w:pPr>
              <w:jc w:val="right"/>
              <w:rPr>
                <w:sz w:val="18"/>
                <w:szCs w:val="18"/>
              </w:rPr>
            </w:pPr>
            <w:r w:rsidRPr="002201F6">
              <w:rPr>
                <w:sz w:val="18"/>
                <w:szCs w:val="18"/>
              </w:rPr>
              <w:t>20.22</w:t>
            </w:r>
          </w:p>
        </w:tc>
        <w:tc>
          <w:tcPr>
            <w:tcW w:w="765" w:type="dxa"/>
            <w:tcBorders>
              <w:top w:val="nil"/>
              <w:left w:val="nil"/>
              <w:bottom w:val="single" w:sz="4" w:space="0" w:color="auto"/>
              <w:right w:val="nil"/>
            </w:tcBorders>
            <w:vAlign w:val="bottom"/>
            <w:hideMark/>
          </w:tcPr>
          <w:p w14:paraId="2B8FAE87" w14:textId="77777777" w:rsidR="002201F6" w:rsidRPr="002201F6" w:rsidRDefault="002201F6" w:rsidP="002201F6">
            <w:pPr>
              <w:jc w:val="right"/>
              <w:rPr>
                <w:sz w:val="18"/>
                <w:szCs w:val="18"/>
              </w:rPr>
            </w:pPr>
            <w:r w:rsidRPr="002201F6">
              <w:rPr>
                <w:sz w:val="18"/>
                <w:szCs w:val="18"/>
              </w:rPr>
              <w:t>0.101</w:t>
            </w:r>
          </w:p>
        </w:tc>
        <w:tc>
          <w:tcPr>
            <w:tcW w:w="1046" w:type="dxa"/>
            <w:tcBorders>
              <w:top w:val="nil"/>
              <w:left w:val="nil"/>
              <w:bottom w:val="single" w:sz="4" w:space="0" w:color="auto"/>
              <w:right w:val="nil"/>
            </w:tcBorders>
            <w:vAlign w:val="bottom"/>
            <w:hideMark/>
          </w:tcPr>
          <w:p w14:paraId="42274B08" w14:textId="77777777" w:rsidR="002201F6" w:rsidRPr="002201F6" w:rsidRDefault="002201F6" w:rsidP="002201F6">
            <w:pPr>
              <w:jc w:val="right"/>
              <w:rPr>
                <w:sz w:val="18"/>
                <w:szCs w:val="18"/>
              </w:rPr>
            </w:pPr>
            <w:r w:rsidRPr="002201F6">
              <w:rPr>
                <w:sz w:val="18"/>
                <w:szCs w:val="18"/>
              </w:rPr>
              <w:t>6.14</w:t>
            </w:r>
          </w:p>
        </w:tc>
        <w:tc>
          <w:tcPr>
            <w:tcW w:w="682" w:type="dxa"/>
            <w:tcBorders>
              <w:top w:val="nil"/>
              <w:left w:val="nil"/>
              <w:bottom w:val="single" w:sz="4" w:space="0" w:color="auto"/>
              <w:right w:val="nil"/>
            </w:tcBorders>
            <w:vAlign w:val="bottom"/>
            <w:hideMark/>
          </w:tcPr>
          <w:p w14:paraId="78765183" w14:textId="77777777" w:rsidR="002201F6" w:rsidRPr="002201F6" w:rsidRDefault="002201F6" w:rsidP="002201F6">
            <w:pPr>
              <w:jc w:val="right"/>
              <w:rPr>
                <w:sz w:val="18"/>
                <w:szCs w:val="18"/>
              </w:rPr>
            </w:pPr>
            <w:r w:rsidRPr="002201F6">
              <w:rPr>
                <w:sz w:val="18"/>
                <w:szCs w:val="18"/>
              </w:rPr>
              <w:t>0.44</w:t>
            </w:r>
          </w:p>
        </w:tc>
        <w:tc>
          <w:tcPr>
            <w:tcW w:w="722" w:type="dxa"/>
            <w:tcBorders>
              <w:top w:val="nil"/>
              <w:left w:val="nil"/>
              <w:bottom w:val="single" w:sz="4" w:space="0" w:color="auto"/>
              <w:right w:val="nil"/>
            </w:tcBorders>
            <w:vAlign w:val="bottom"/>
            <w:hideMark/>
          </w:tcPr>
          <w:p w14:paraId="6E220619" w14:textId="77777777" w:rsidR="002201F6" w:rsidRPr="002201F6" w:rsidRDefault="002201F6" w:rsidP="002201F6">
            <w:pPr>
              <w:jc w:val="right"/>
              <w:rPr>
                <w:sz w:val="18"/>
                <w:szCs w:val="18"/>
              </w:rPr>
            </w:pPr>
            <w:r w:rsidRPr="002201F6">
              <w:rPr>
                <w:sz w:val="18"/>
                <w:szCs w:val="18"/>
              </w:rPr>
              <w:t>85.52</w:t>
            </w:r>
          </w:p>
        </w:tc>
        <w:tc>
          <w:tcPr>
            <w:tcW w:w="752" w:type="dxa"/>
            <w:tcBorders>
              <w:top w:val="nil"/>
              <w:left w:val="nil"/>
              <w:bottom w:val="single" w:sz="4" w:space="0" w:color="auto"/>
              <w:right w:val="single" w:sz="4" w:space="0" w:color="auto"/>
            </w:tcBorders>
            <w:vAlign w:val="bottom"/>
            <w:hideMark/>
          </w:tcPr>
          <w:p w14:paraId="2A50E27F" w14:textId="77777777" w:rsidR="002201F6" w:rsidRPr="002201F6" w:rsidRDefault="002201F6" w:rsidP="002201F6">
            <w:pPr>
              <w:jc w:val="right"/>
              <w:rPr>
                <w:sz w:val="18"/>
                <w:szCs w:val="18"/>
              </w:rPr>
            </w:pPr>
            <w:r w:rsidRPr="002201F6">
              <w:rPr>
                <w:sz w:val="18"/>
                <w:szCs w:val="18"/>
              </w:rPr>
              <w:t>0.173</w:t>
            </w:r>
          </w:p>
        </w:tc>
      </w:tr>
      <w:tr w:rsidR="002201F6" w:rsidRPr="002201F6" w14:paraId="263B1F7B" w14:textId="77777777" w:rsidTr="00037129">
        <w:trPr>
          <w:trHeight w:val="520"/>
        </w:trPr>
        <w:tc>
          <w:tcPr>
            <w:tcW w:w="1564" w:type="dxa"/>
            <w:vMerge w:val="restart"/>
            <w:tcBorders>
              <w:top w:val="single" w:sz="4" w:space="0" w:color="auto"/>
              <w:left w:val="single" w:sz="4" w:space="0" w:color="auto"/>
              <w:bottom w:val="single" w:sz="4" w:space="0" w:color="000000"/>
              <w:right w:val="single" w:sz="4" w:space="0" w:color="auto"/>
            </w:tcBorders>
            <w:noWrap/>
            <w:vAlign w:val="center"/>
            <w:hideMark/>
          </w:tcPr>
          <w:p w14:paraId="3D6C0FCE" w14:textId="77777777" w:rsidR="002201F6" w:rsidRPr="002201F6" w:rsidRDefault="002201F6" w:rsidP="002201F6">
            <w:pPr>
              <w:jc w:val="center"/>
              <w:rPr>
                <w:sz w:val="18"/>
                <w:szCs w:val="18"/>
              </w:rPr>
            </w:pPr>
            <w:r w:rsidRPr="002201F6">
              <w:rPr>
                <w:sz w:val="18"/>
                <w:szCs w:val="18"/>
              </w:rPr>
              <w:lastRenderedPageBreak/>
              <w:t>Ageism</w:t>
            </w:r>
          </w:p>
        </w:tc>
        <w:tc>
          <w:tcPr>
            <w:tcW w:w="3240" w:type="dxa"/>
            <w:vMerge w:val="restart"/>
            <w:tcBorders>
              <w:top w:val="nil"/>
              <w:left w:val="single" w:sz="4" w:space="0" w:color="auto"/>
              <w:bottom w:val="single" w:sz="4" w:space="0" w:color="000000"/>
              <w:right w:val="nil"/>
            </w:tcBorders>
            <w:noWrap/>
            <w:vAlign w:val="center"/>
            <w:hideMark/>
          </w:tcPr>
          <w:p w14:paraId="75A732B7" w14:textId="77777777" w:rsidR="002201F6" w:rsidRPr="002201F6" w:rsidRDefault="002201F6" w:rsidP="002201F6">
            <w:pPr>
              <w:jc w:val="center"/>
              <w:rPr>
                <w:sz w:val="18"/>
                <w:szCs w:val="18"/>
              </w:rPr>
            </w:pPr>
            <w:r w:rsidRPr="002201F6">
              <w:rPr>
                <w:sz w:val="18"/>
                <w:szCs w:val="18"/>
              </w:rPr>
              <w:t xml:space="preserve">45-65 </w:t>
            </w:r>
            <w:proofErr w:type="spellStart"/>
            <w:r w:rsidRPr="002201F6">
              <w:rPr>
                <w:sz w:val="18"/>
                <w:szCs w:val="18"/>
              </w:rPr>
              <w:t>yo</w:t>
            </w:r>
            <w:proofErr w:type="spellEnd"/>
            <w:r w:rsidRPr="002201F6">
              <w:rPr>
                <w:sz w:val="18"/>
                <w:szCs w:val="18"/>
              </w:rPr>
              <w:t xml:space="preserve"> (target)</w:t>
            </w:r>
          </w:p>
        </w:tc>
        <w:tc>
          <w:tcPr>
            <w:tcW w:w="4365" w:type="dxa"/>
            <w:tcBorders>
              <w:top w:val="nil"/>
              <w:left w:val="nil"/>
              <w:bottom w:val="nil"/>
              <w:right w:val="nil"/>
            </w:tcBorders>
            <w:vAlign w:val="bottom"/>
            <w:hideMark/>
          </w:tcPr>
          <w:p w14:paraId="2A51915D" w14:textId="77777777" w:rsidR="002201F6" w:rsidRPr="002201F6" w:rsidRDefault="002201F6" w:rsidP="002201F6">
            <w:pPr>
              <w:rPr>
                <w:sz w:val="18"/>
                <w:szCs w:val="18"/>
              </w:rPr>
            </w:pPr>
            <w:r w:rsidRPr="002201F6">
              <w:rPr>
                <w:sz w:val="18"/>
                <w:szCs w:val="18"/>
              </w:rPr>
              <w:t>Implicit Recognition of Discrimination against older individuals</w:t>
            </w:r>
          </w:p>
        </w:tc>
        <w:tc>
          <w:tcPr>
            <w:tcW w:w="717" w:type="dxa"/>
            <w:tcBorders>
              <w:top w:val="nil"/>
              <w:left w:val="nil"/>
              <w:bottom w:val="nil"/>
              <w:right w:val="nil"/>
            </w:tcBorders>
            <w:vAlign w:val="bottom"/>
            <w:hideMark/>
          </w:tcPr>
          <w:p w14:paraId="1642726E" w14:textId="77777777" w:rsidR="002201F6" w:rsidRPr="002201F6" w:rsidRDefault="002201F6" w:rsidP="002201F6">
            <w:pPr>
              <w:jc w:val="right"/>
              <w:rPr>
                <w:sz w:val="18"/>
                <w:szCs w:val="18"/>
              </w:rPr>
            </w:pPr>
            <w:r w:rsidRPr="002201F6">
              <w:rPr>
                <w:sz w:val="18"/>
                <w:szCs w:val="18"/>
              </w:rPr>
              <w:t>1.91</w:t>
            </w:r>
          </w:p>
        </w:tc>
        <w:tc>
          <w:tcPr>
            <w:tcW w:w="713" w:type="dxa"/>
            <w:tcBorders>
              <w:top w:val="nil"/>
              <w:left w:val="nil"/>
              <w:bottom w:val="nil"/>
              <w:right w:val="nil"/>
            </w:tcBorders>
            <w:vAlign w:val="bottom"/>
            <w:hideMark/>
          </w:tcPr>
          <w:p w14:paraId="0E2CB10B" w14:textId="77777777" w:rsidR="002201F6" w:rsidRPr="002201F6" w:rsidRDefault="002201F6" w:rsidP="002201F6">
            <w:pPr>
              <w:jc w:val="right"/>
              <w:rPr>
                <w:sz w:val="18"/>
                <w:szCs w:val="18"/>
              </w:rPr>
            </w:pPr>
            <w:r w:rsidRPr="002201F6">
              <w:rPr>
                <w:sz w:val="18"/>
                <w:szCs w:val="18"/>
              </w:rPr>
              <w:t>0.67</w:t>
            </w:r>
          </w:p>
        </w:tc>
        <w:tc>
          <w:tcPr>
            <w:tcW w:w="714" w:type="dxa"/>
            <w:tcBorders>
              <w:top w:val="nil"/>
              <w:left w:val="nil"/>
              <w:bottom w:val="nil"/>
              <w:right w:val="nil"/>
            </w:tcBorders>
            <w:vAlign w:val="bottom"/>
            <w:hideMark/>
          </w:tcPr>
          <w:p w14:paraId="6390A69F" w14:textId="77777777" w:rsidR="002201F6" w:rsidRPr="002201F6" w:rsidRDefault="002201F6" w:rsidP="002201F6">
            <w:pPr>
              <w:jc w:val="right"/>
              <w:rPr>
                <w:sz w:val="18"/>
                <w:szCs w:val="18"/>
              </w:rPr>
            </w:pPr>
            <w:r w:rsidRPr="002201F6">
              <w:rPr>
                <w:sz w:val="18"/>
                <w:szCs w:val="18"/>
              </w:rPr>
              <w:t>5.44</w:t>
            </w:r>
          </w:p>
        </w:tc>
        <w:tc>
          <w:tcPr>
            <w:tcW w:w="792" w:type="dxa"/>
            <w:tcBorders>
              <w:top w:val="nil"/>
              <w:left w:val="nil"/>
              <w:bottom w:val="nil"/>
              <w:right w:val="nil"/>
            </w:tcBorders>
            <w:vAlign w:val="bottom"/>
            <w:hideMark/>
          </w:tcPr>
          <w:p w14:paraId="3F55015F" w14:textId="77777777" w:rsidR="002201F6" w:rsidRPr="002201F6" w:rsidRDefault="002201F6" w:rsidP="002201F6">
            <w:pPr>
              <w:jc w:val="right"/>
              <w:rPr>
                <w:sz w:val="18"/>
                <w:szCs w:val="18"/>
              </w:rPr>
            </w:pPr>
            <w:r w:rsidRPr="002201F6">
              <w:rPr>
                <w:sz w:val="18"/>
                <w:szCs w:val="18"/>
              </w:rPr>
              <w:t>0.216</w:t>
            </w:r>
          </w:p>
        </w:tc>
        <w:tc>
          <w:tcPr>
            <w:tcW w:w="976" w:type="dxa"/>
            <w:tcBorders>
              <w:top w:val="nil"/>
              <w:left w:val="nil"/>
              <w:bottom w:val="nil"/>
              <w:right w:val="nil"/>
            </w:tcBorders>
            <w:vAlign w:val="bottom"/>
            <w:hideMark/>
          </w:tcPr>
          <w:p w14:paraId="3B226AA9" w14:textId="77777777" w:rsidR="002201F6" w:rsidRPr="002201F6" w:rsidRDefault="002201F6" w:rsidP="002201F6">
            <w:pPr>
              <w:jc w:val="right"/>
              <w:rPr>
                <w:sz w:val="18"/>
                <w:szCs w:val="18"/>
              </w:rPr>
            </w:pPr>
            <w:r w:rsidRPr="002201F6">
              <w:rPr>
                <w:sz w:val="18"/>
                <w:szCs w:val="18"/>
              </w:rPr>
              <w:t>1.66</w:t>
            </w:r>
          </w:p>
        </w:tc>
        <w:tc>
          <w:tcPr>
            <w:tcW w:w="697" w:type="dxa"/>
            <w:tcBorders>
              <w:top w:val="nil"/>
              <w:left w:val="nil"/>
              <w:bottom w:val="nil"/>
              <w:right w:val="nil"/>
            </w:tcBorders>
            <w:vAlign w:val="bottom"/>
            <w:hideMark/>
          </w:tcPr>
          <w:p w14:paraId="3262A45F" w14:textId="77777777" w:rsidR="002201F6" w:rsidRPr="002201F6" w:rsidRDefault="002201F6" w:rsidP="002201F6">
            <w:pPr>
              <w:jc w:val="right"/>
              <w:rPr>
                <w:sz w:val="18"/>
                <w:szCs w:val="18"/>
              </w:rPr>
            </w:pPr>
            <w:r w:rsidRPr="002201F6">
              <w:rPr>
                <w:sz w:val="18"/>
                <w:szCs w:val="18"/>
              </w:rPr>
              <w:t>0.55</w:t>
            </w:r>
          </w:p>
        </w:tc>
        <w:tc>
          <w:tcPr>
            <w:tcW w:w="707" w:type="dxa"/>
            <w:tcBorders>
              <w:top w:val="nil"/>
              <w:left w:val="nil"/>
              <w:bottom w:val="nil"/>
              <w:right w:val="nil"/>
            </w:tcBorders>
            <w:vAlign w:val="bottom"/>
            <w:hideMark/>
          </w:tcPr>
          <w:p w14:paraId="0D489539" w14:textId="77777777" w:rsidR="002201F6" w:rsidRPr="002201F6" w:rsidRDefault="002201F6" w:rsidP="002201F6">
            <w:pPr>
              <w:jc w:val="right"/>
              <w:rPr>
                <w:sz w:val="18"/>
                <w:szCs w:val="18"/>
              </w:rPr>
            </w:pPr>
            <w:r w:rsidRPr="002201F6">
              <w:rPr>
                <w:sz w:val="18"/>
                <w:szCs w:val="18"/>
              </w:rPr>
              <w:t>5.05</w:t>
            </w:r>
          </w:p>
        </w:tc>
        <w:tc>
          <w:tcPr>
            <w:tcW w:w="765" w:type="dxa"/>
            <w:tcBorders>
              <w:top w:val="nil"/>
              <w:left w:val="nil"/>
              <w:bottom w:val="nil"/>
              <w:right w:val="nil"/>
            </w:tcBorders>
            <w:vAlign w:val="bottom"/>
            <w:hideMark/>
          </w:tcPr>
          <w:p w14:paraId="349174D7" w14:textId="77777777" w:rsidR="002201F6" w:rsidRPr="002201F6" w:rsidRDefault="002201F6" w:rsidP="002201F6">
            <w:pPr>
              <w:jc w:val="right"/>
              <w:rPr>
                <w:sz w:val="18"/>
                <w:szCs w:val="18"/>
              </w:rPr>
            </w:pPr>
            <w:r w:rsidRPr="002201F6">
              <w:rPr>
                <w:sz w:val="18"/>
                <w:szCs w:val="18"/>
              </w:rPr>
              <w:t>0.360</w:t>
            </w:r>
          </w:p>
        </w:tc>
        <w:tc>
          <w:tcPr>
            <w:tcW w:w="1046" w:type="dxa"/>
            <w:tcBorders>
              <w:top w:val="nil"/>
              <w:left w:val="nil"/>
              <w:bottom w:val="nil"/>
              <w:right w:val="nil"/>
            </w:tcBorders>
            <w:vAlign w:val="bottom"/>
            <w:hideMark/>
          </w:tcPr>
          <w:p w14:paraId="4B3C1A5F" w14:textId="77777777" w:rsidR="002201F6" w:rsidRPr="002201F6" w:rsidRDefault="002201F6" w:rsidP="002201F6">
            <w:pPr>
              <w:jc w:val="right"/>
              <w:rPr>
                <w:sz w:val="18"/>
                <w:szCs w:val="18"/>
              </w:rPr>
            </w:pPr>
            <w:r w:rsidRPr="002201F6">
              <w:rPr>
                <w:sz w:val="18"/>
                <w:szCs w:val="18"/>
              </w:rPr>
              <w:t>3.09</w:t>
            </w:r>
          </w:p>
        </w:tc>
        <w:tc>
          <w:tcPr>
            <w:tcW w:w="682" w:type="dxa"/>
            <w:tcBorders>
              <w:top w:val="nil"/>
              <w:left w:val="nil"/>
              <w:bottom w:val="nil"/>
              <w:right w:val="nil"/>
            </w:tcBorders>
            <w:vAlign w:val="bottom"/>
            <w:hideMark/>
          </w:tcPr>
          <w:p w14:paraId="5BCC862D" w14:textId="77777777" w:rsidR="002201F6" w:rsidRPr="002201F6" w:rsidRDefault="002201F6" w:rsidP="002201F6">
            <w:pPr>
              <w:jc w:val="right"/>
              <w:rPr>
                <w:sz w:val="18"/>
                <w:szCs w:val="18"/>
              </w:rPr>
            </w:pPr>
            <w:r w:rsidRPr="002201F6">
              <w:rPr>
                <w:sz w:val="18"/>
                <w:szCs w:val="18"/>
              </w:rPr>
              <w:t>0.70</w:t>
            </w:r>
          </w:p>
        </w:tc>
        <w:tc>
          <w:tcPr>
            <w:tcW w:w="722" w:type="dxa"/>
            <w:tcBorders>
              <w:top w:val="nil"/>
              <w:left w:val="nil"/>
              <w:bottom w:val="nil"/>
              <w:right w:val="nil"/>
            </w:tcBorders>
            <w:vAlign w:val="bottom"/>
            <w:hideMark/>
          </w:tcPr>
          <w:p w14:paraId="50445A1E" w14:textId="77777777" w:rsidR="002201F6" w:rsidRPr="002201F6" w:rsidRDefault="002201F6" w:rsidP="002201F6">
            <w:pPr>
              <w:jc w:val="right"/>
              <w:rPr>
                <w:sz w:val="18"/>
                <w:szCs w:val="18"/>
              </w:rPr>
            </w:pPr>
            <w:r w:rsidRPr="002201F6">
              <w:rPr>
                <w:sz w:val="18"/>
                <w:szCs w:val="18"/>
              </w:rPr>
              <w:t>13.73</w:t>
            </w:r>
          </w:p>
        </w:tc>
        <w:tc>
          <w:tcPr>
            <w:tcW w:w="752" w:type="dxa"/>
            <w:tcBorders>
              <w:top w:val="nil"/>
              <w:left w:val="nil"/>
              <w:bottom w:val="nil"/>
              <w:right w:val="single" w:sz="4" w:space="0" w:color="auto"/>
            </w:tcBorders>
            <w:vAlign w:val="bottom"/>
            <w:hideMark/>
          </w:tcPr>
          <w:p w14:paraId="69420EB5" w14:textId="77777777" w:rsidR="002201F6" w:rsidRPr="002201F6" w:rsidRDefault="002201F6" w:rsidP="002201F6">
            <w:pPr>
              <w:jc w:val="right"/>
              <w:rPr>
                <w:sz w:val="18"/>
                <w:szCs w:val="18"/>
              </w:rPr>
            </w:pPr>
            <w:r w:rsidRPr="002201F6">
              <w:rPr>
                <w:sz w:val="18"/>
                <w:szCs w:val="18"/>
              </w:rPr>
              <w:t>0.134</w:t>
            </w:r>
          </w:p>
        </w:tc>
      </w:tr>
      <w:tr w:rsidR="002201F6" w:rsidRPr="002201F6" w14:paraId="5C583D19"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45337079"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16EB409"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6EFDB48E" w14:textId="77777777" w:rsidR="002201F6" w:rsidRPr="002201F6" w:rsidRDefault="002201F6" w:rsidP="002201F6">
            <w:pPr>
              <w:rPr>
                <w:sz w:val="18"/>
                <w:szCs w:val="18"/>
              </w:rPr>
            </w:pPr>
            <w:r w:rsidRPr="002201F6">
              <w:rPr>
                <w:sz w:val="18"/>
                <w:szCs w:val="18"/>
              </w:rPr>
              <w:t>Implicit Preference for older individuals</w:t>
            </w:r>
          </w:p>
        </w:tc>
        <w:tc>
          <w:tcPr>
            <w:tcW w:w="717" w:type="dxa"/>
            <w:tcBorders>
              <w:top w:val="nil"/>
              <w:left w:val="nil"/>
              <w:bottom w:val="nil"/>
              <w:right w:val="nil"/>
            </w:tcBorders>
            <w:vAlign w:val="bottom"/>
            <w:hideMark/>
          </w:tcPr>
          <w:p w14:paraId="16048C06" w14:textId="77777777" w:rsidR="002201F6" w:rsidRPr="002201F6" w:rsidRDefault="002201F6" w:rsidP="002201F6">
            <w:pPr>
              <w:jc w:val="right"/>
              <w:rPr>
                <w:sz w:val="18"/>
                <w:szCs w:val="18"/>
              </w:rPr>
            </w:pPr>
            <w:r w:rsidRPr="002201F6">
              <w:rPr>
                <w:sz w:val="18"/>
                <w:szCs w:val="18"/>
              </w:rPr>
              <w:t>0.94</w:t>
            </w:r>
          </w:p>
        </w:tc>
        <w:tc>
          <w:tcPr>
            <w:tcW w:w="713" w:type="dxa"/>
            <w:tcBorders>
              <w:top w:val="nil"/>
              <w:left w:val="nil"/>
              <w:bottom w:val="nil"/>
              <w:right w:val="nil"/>
            </w:tcBorders>
            <w:vAlign w:val="bottom"/>
            <w:hideMark/>
          </w:tcPr>
          <w:p w14:paraId="477C6CF7" w14:textId="77777777" w:rsidR="002201F6" w:rsidRPr="002201F6" w:rsidRDefault="002201F6" w:rsidP="002201F6">
            <w:pPr>
              <w:jc w:val="right"/>
              <w:rPr>
                <w:sz w:val="18"/>
                <w:szCs w:val="18"/>
              </w:rPr>
            </w:pPr>
            <w:r w:rsidRPr="002201F6">
              <w:rPr>
                <w:sz w:val="18"/>
                <w:szCs w:val="18"/>
              </w:rPr>
              <w:t>0.51</w:t>
            </w:r>
          </w:p>
        </w:tc>
        <w:tc>
          <w:tcPr>
            <w:tcW w:w="714" w:type="dxa"/>
            <w:tcBorders>
              <w:top w:val="nil"/>
              <w:left w:val="nil"/>
              <w:bottom w:val="nil"/>
              <w:right w:val="nil"/>
            </w:tcBorders>
            <w:vAlign w:val="bottom"/>
            <w:hideMark/>
          </w:tcPr>
          <w:p w14:paraId="0B6D0EB5" w14:textId="77777777" w:rsidR="002201F6" w:rsidRPr="002201F6" w:rsidRDefault="002201F6" w:rsidP="002201F6">
            <w:pPr>
              <w:jc w:val="right"/>
              <w:rPr>
                <w:sz w:val="18"/>
                <w:szCs w:val="18"/>
              </w:rPr>
            </w:pPr>
            <w:r w:rsidRPr="002201F6">
              <w:rPr>
                <w:sz w:val="18"/>
                <w:szCs w:val="18"/>
              </w:rPr>
              <w:t>1.75</w:t>
            </w:r>
          </w:p>
        </w:tc>
        <w:tc>
          <w:tcPr>
            <w:tcW w:w="792" w:type="dxa"/>
            <w:tcBorders>
              <w:top w:val="nil"/>
              <w:left w:val="nil"/>
              <w:bottom w:val="nil"/>
              <w:right w:val="nil"/>
            </w:tcBorders>
            <w:vAlign w:val="bottom"/>
            <w:hideMark/>
          </w:tcPr>
          <w:p w14:paraId="71D9FA76" w14:textId="77777777" w:rsidR="002201F6" w:rsidRPr="002201F6" w:rsidRDefault="002201F6" w:rsidP="002201F6">
            <w:pPr>
              <w:jc w:val="right"/>
              <w:rPr>
                <w:sz w:val="18"/>
                <w:szCs w:val="18"/>
              </w:rPr>
            </w:pPr>
            <w:r w:rsidRPr="002201F6">
              <w:rPr>
                <w:sz w:val="18"/>
                <w:szCs w:val="18"/>
              </w:rPr>
              <w:t>0.853</w:t>
            </w:r>
          </w:p>
        </w:tc>
        <w:tc>
          <w:tcPr>
            <w:tcW w:w="976" w:type="dxa"/>
            <w:tcBorders>
              <w:top w:val="nil"/>
              <w:left w:val="nil"/>
              <w:bottom w:val="nil"/>
              <w:right w:val="nil"/>
            </w:tcBorders>
            <w:vAlign w:val="bottom"/>
            <w:hideMark/>
          </w:tcPr>
          <w:p w14:paraId="526A705C" w14:textId="77777777" w:rsidR="002201F6" w:rsidRPr="002201F6" w:rsidRDefault="002201F6" w:rsidP="002201F6">
            <w:pPr>
              <w:jc w:val="right"/>
              <w:rPr>
                <w:sz w:val="18"/>
                <w:szCs w:val="18"/>
              </w:rPr>
            </w:pPr>
            <w:r w:rsidRPr="002201F6">
              <w:rPr>
                <w:sz w:val="18"/>
                <w:szCs w:val="18"/>
              </w:rPr>
              <w:t>0.99</w:t>
            </w:r>
          </w:p>
        </w:tc>
        <w:tc>
          <w:tcPr>
            <w:tcW w:w="697" w:type="dxa"/>
            <w:tcBorders>
              <w:top w:val="nil"/>
              <w:left w:val="nil"/>
              <w:bottom w:val="nil"/>
              <w:right w:val="nil"/>
            </w:tcBorders>
            <w:vAlign w:val="bottom"/>
            <w:hideMark/>
          </w:tcPr>
          <w:p w14:paraId="58655E0D" w14:textId="77777777" w:rsidR="002201F6" w:rsidRPr="002201F6" w:rsidRDefault="002201F6" w:rsidP="002201F6">
            <w:pPr>
              <w:jc w:val="right"/>
              <w:rPr>
                <w:sz w:val="18"/>
                <w:szCs w:val="18"/>
              </w:rPr>
            </w:pPr>
            <w:r w:rsidRPr="002201F6">
              <w:rPr>
                <w:sz w:val="18"/>
                <w:szCs w:val="18"/>
              </w:rPr>
              <w:t>0.48</w:t>
            </w:r>
          </w:p>
        </w:tc>
        <w:tc>
          <w:tcPr>
            <w:tcW w:w="707" w:type="dxa"/>
            <w:tcBorders>
              <w:top w:val="nil"/>
              <w:left w:val="nil"/>
              <w:bottom w:val="nil"/>
              <w:right w:val="nil"/>
            </w:tcBorders>
            <w:vAlign w:val="bottom"/>
            <w:hideMark/>
          </w:tcPr>
          <w:p w14:paraId="43D5F064" w14:textId="77777777" w:rsidR="002201F6" w:rsidRPr="002201F6" w:rsidRDefault="002201F6" w:rsidP="002201F6">
            <w:pPr>
              <w:jc w:val="right"/>
              <w:rPr>
                <w:sz w:val="18"/>
                <w:szCs w:val="18"/>
              </w:rPr>
            </w:pPr>
            <w:r w:rsidRPr="002201F6">
              <w:rPr>
                <w:sz w:val="18"/>
                <w:szCs w:val="18"/>
              </w:rPr>
              <w:t>2.04</w:t>
            </w:r>
          </w:p>
        </w:tc>
        <w:tc>
          <w:tcPr>
            <w:tcW w:w="765" w:type="dxa"/>
            <w:tcBorders>
              <w:top w:val="nil"/>
              <w:left w:val="nil"/>
              <w:bottom w:val="nil"/>
              <w:right w:val="nil"/>
            </w:tcBorders>
            <w:vAlign w:val="bottom"/>
            <w:hideMark/>
          </w:tcPr>
          <w:p w14:paraId="0173F3BD" w14:textId="77777777" w:rsidR="002201F6" w:rsidRPr="002201F6" w:rsidRDefault="002201F6" w:rsidP="002201F6">
            <w:pPr>
              <w:jc w:val="right"/>
              <w:rPr>
                <w:sz w:val="18"/>
                <w:szCs w:val="18"/>
              </w:rPr>
            </w:pPr>
            <w:r w:rsidRPr="002201F6">
              <w:rPr>
                <w:sz w:val="18"/>
                <w:szCs w:val="18"/>
              </w:rPr>
              <w:t>0.974</w:t>
            </w:r>
          </w:p>
        </w:tc>
        <w:tc>
          <w:tcPr>
            <w:tcW w:w="1046" w:type="dxa"/>
            <w:tcBorders>
              <w:top w:val="nil"/>
              <w:left w:val="nil"/>
              <w:bottom w:val="nil"/>
              <w:right w:val="nil"/>
            </w:tcBorders>
            <w:vAlign w:val="bottom"/>
            <w:hideMark/>
          </w:tcPr>
          <w:p w14:paraId="585A511B" w14:textId="77777777" w:rsidR="002201F6" w:rsidRPr="002201F6" w:rsidRDefault="002201F6" w:rsidP="002201F6">
            <w:pPr>
              <w:jc w:val="right"/>
              <w:rPr>
                <w:sz w:val="18"/>
                <w:szCs w:val="18"/>
              </w:rPr>
            </w:pPr>
            <w:r w:rsidRPr="002201F6">
              <w:rPr>
                <w:sz w:val="18"/>
                <w:szCs w:val="18"/>
              </w:rPr>
              <w:t>1.48</w:t>
            </w:r>
          </w:p>
        </w:tc>
        <w:tc>
          <w:tcPr>
            <w:tcW w:w="682" w:type="dxa"/>
            <w:tcBorders>
              <w:top w:val="nil"/>
              <w:left w:val="nil"/>
              <w:bottom w:val="nil"/>
              <w:right w:val="nil"/>
            </w:tcBorders>
            <w:vAlign w:val="bottom"/>
            <w:hideMark/>
          </w:tcPr>
          <w:p w14:paraId="1BE66289" w14:textId="77777777" w:rsidR="002201F6" w:rsidRPr="002201F6" w:rsidRDefault="002201F6" w:rsidP="002201F6">
            <w:pPr>
              <w:jc w:val="right"/>
              <w:rPr>
                <w:sz w:val="18"/>
                <w:szCs w:val="18"/>
              </w:rPr>
            </w:pPr>
            <w:r w:rsidRPr="002201F6">
              <w:rPr>
                <w:sz w:val="18"/>
                <w:szCs w:val="18"/>
              </w:rPr>
              <w:t>0.54</w:t>
            </w:r>
          </w:p>
        </w:tc>
        <w:tc>
          <w:tcPr>
            <w:tcW w:w="722" w:type="dxa"/>
            <w:tcBorders>
              <w:top w:val="nil"/>
              <w:left w:val="nil"/>
              <w:bottom w:val="nil"/>
              <w:right w:val="nil"/>
            </w:tcBorders>
            <w:vAlign w:val="bottom"/>
            <w:hideMark/>
          </w:tcPr>
          <w:p w14:paraId="705EEC05" w14:textId="77777777" w:rsidR="002201F6" w:rsidRPr="002201F6" w:rsidRDefault="002201F6" w:rsidP="002201F6">
            <w:pPr>
              <w:jc w:val="right"/>
              <w:rPr>
                <w:sz w:val="18"/>
                <w:szCs w:val="18"/>
              </w:rPr>
            </w:pPr>
            <w:r w:rsidRPr="002201F6">
              <w:rPr>
                <w:sz w:val="18"/>
                <w:szCs w:val="18"/>
              </w:rPr>
              <w:t>4.03</w:t>
            </w:r>
          </w:p>
        </w:tc>
        <w:tc>
          <w:tcPr>
            <w:tcW w:w="752" w:type="dxa"/>
            <w:tcBorders>
              <w:top w:val="nil"/>
              <w:left w:val="nil"/>
              <w:bottom w:val="nil"/>
              <w:right w:val="single" w:sz="4" w:space="0" w:color="auto"/>
            </w:tcBorders>
            <w:vAlign w:val="bottom"/>
            <w:hideMark/>
          </w:tcPr>
          <w:p w14:paraId="04917C3F" w14:textId="77777777" w:rsidR="002201F6" w:rsidRPr="002201F6" w:rsidRDefault="002201F6" w:rsidP="002201F6">
            <w:pPr>
              <w:jc w:val="right"/>
              <w:rPr>
                <w:sz w:val="18"/>
                <w:szCs w:val="18"/>
              </w:rPr>
            </w:pPr>
            <w:r w:rsidRPr="002201F6">
              <w:rPr>
                <w:sz w:val="18"/>
                <w:szCs w:val="18"/>
              </w:rPr>
              <w:t>0.433</w:t>
            </w:r>
          </w:p>
        </w:tc>
      </w:tr>
      <w:tr w:rsidR="002201F6" w:rsidRPr="002201F6" w14:paraId="1E57E175" w14:textId="77777777" w:rsidTr="00037129">
        <w:trPr>
          <w:trHeight w:val="52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402CDB79"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13EC804F"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30317E2" w14:textId="77777777" w:rsidR="002201F6" w:rsidRPr="002201F6" w:rsidRDefault="002201F6" w:rsidP="002201F6">
            <w:pPr>
              <w:rPr>
                <w:sz w:val="18"/>
                <w:szCs w:val="18"/>
              </w:rPr>
            </w:pPr>
            <w:r w:rsidRPr="002201F6">
              <w:rPr>
                <w:sz w:val="18"/>
                <w:szCs w:val="18"/>
              </w:rPr>
              <w:t>Self-reported Recognition of Discrimination against older individuals</w:t>
            </w:r>
          </w:p>
        </w:tc>
        <w:tc>
          <w:tcPr>
            <w:tcW w:w="717" w:type="dxa"/>
            <w:tcBorders>
              <w:top w:val="nil"/>
              <w:left w:val="nil"/>
              <w:bottom w:val="nil"/>
              <w:right w:val="nil"/>
            </w:tcBorders>
            <w:vAlign w:val="bottom"/>
            <w:hideMark/>
          </w:tcPr>
          <w:p w14:paraId="58B83A5A" w14:textId="77777777" w:rsidR="002201F6" w:rsidRPr="002201F6" w:rsidRDefault="002201F6" w:rsidP="002201F6">
            <w:pPr>
              <w:jc w:val="right"/>
              <w:rPr>
                <w:sz w:val="18"/>
                <w:szCs w:val="18"/>
              </w:rPr>
            </w:pPr>
            <w:r w:rsidRPr="002201F6">
              <w:rPr>
                <w:sz w:val="18"/>
                <w:szCs w:val="18"/>
              </w:rPr>
              <w:t>1.28</w:t>
            </w:r>
          </w:p>
        </w:tc>
        <w:tc>
          <w:tcPr>
            <w:tcW w:w="713" w:type="dxa"/>
            <w:tcBorders>
              <w:top w:val="nil"/>
              <w:left w:val="nil"/>
              <w:bottom w:val="nil"/>
              <w:right w:val="nil"/>
            </w:tcBorders>
            <w:vAlign w:val="bottom"/>
            <w:hideMark/>
          </w:tcPr>
          <w:p w14:paraId="2EA37546" w14:textId="77777777" w:rsidR="002201F6" w:rsidRPr="002201F6" w:rsidRDefault="002201F6" w:rsidP="002201F6">
            <w:pPr>
              <w:jc w:val="right"/>
              <w:rPr>
                <w:sz w:val="18"/>
                <w:szCs w:val="18"/>
              </w:rPr>
            </w:pPr>
            <w:r w:rsidRPr="002201F6">
              <w:rPr>
                <w:sz w:val="18"/>
                <w:szCs w:val="18"/>
              </w:rPr>
              <w:t>0.70</w:t>
            </w:r>
          </w:p>
        </w:tc>
        <w:tc>
          <w:tcPr>
            <w:tcW w:w="714" w:type="dxa"/>
            <w:tcBorders>
              <w:top w:val="nil"/>
              <w:left w:val="nil"/>
              <w:bottom w:val="nil"/>
              <w:right w:val="nil"/>
            </w:tcBorders>
            <w:vAlign w:val="bottom"/>
            <w:hideMark/>
          </w:tcPr>
          <w:p w14:paraId="4FD6CB75" w14:textId="77777777" w:rsidR="002201F6" w:rsidRPr="002201F6" w:rsidRDefault="002201F6" w:rsidP="002201F6">
            <w:pPr>
              <w:jc w:val="right"/>
              <w:rPr>
                <w:sz w:val="18"/>
                <w:szCs w:val="18"/>
              </w:rPr>
            </w:pPr>
            <w:r w:rsidRPr="002201F6">
              <w:rPr>
                <w:sz w:val="18"/>
                <w:szCs w:val="18"/>
              </w:rPr>
              <w:t>2.32</w:t>
            </w:r>
          </w:p>
        </w:tc>
        <w:tc>
          <w:tcPr>
            <w:tcW w:w="792" w:type="dxa"/>
            <w:tcBorders>
              <w:top w:val="nil"/>
              <w:left w:val="nil"/>
              <w:bottom w:val="nil"/>
              <w:right w:val="nil"/>
            </w:tcBorders>
            <w:vAlign w:val="bottom"/>
            <w:hideMark/>
          </w:tcPr>
          <w:p w14:paraId="7E4816D9" w14:textId="77777777" w:rsidR="002201F6" w:rsidRPr="002201F6" w:rsidRDefault="002201F6" w:rsidP="002201F6">
            <w:pPr>
              <w:jc w:val="right"/>
              <w:rPr>
                <w:sz w:val="18"/>
                <w:szCs w:val="18"/>
              </w:rPr>
            </w:pPr>
            <w:r w:rsidRPr="002201F6">
              <w:rPr>
                <w:sz w:val="18"/>
                <w:szCs w:val="18"/>
              </w:rPr>
              <w:t>0.415</w:t>
            </w:r>
          </w:p>
        </w:tc>
        <w:tc>
          <w:tcPr>
            <w:tcW w:w="976" w:type="dxa"/>
            <w:tcBorders>
              <w:top w:val="nil"/>
              <w:left w:val="nil"/>
              <w:bottom w:val="nil"/>
              <w:right w:val="nil"/>
            </w:tcBorders>
            <w:vAlign w:val="bottom"/>
            <w:hideMark/>
          </w:tcPr>
          <w:p w14:paraId="2EA190BF" w14:textId="77777777" w:rsidR="002201F6" w:rsidRPr="002201F6" w:rsidRDefault="002201F6" w:rsidP="002201F6">
            <w:pPr>
              <w:jc w:val="right"/>
              <w:rPr>
                <w:sz w:val="18"/>
                <w:szCs w:val="18"/>
              </w:rPr>
            </w:pPr>
            <w:r w:rsidRPr="002201F6">
              <w:rPr>
                <w:sz w:val="18"/>
                <w:szCs w:val="18"/>
              </w:rPr>
              <w:t>1.00</w:t>
            </w:r>
          </w:p>
        </w:tc>
        <w:tc>
          <w:tcPr>
            <w:tcW w:w="697" w:type="dxa"/>
            <w:tcBorders>
              <w:top w:val="nil"/>
              <w:left w:val="nil"/>
              <w:bottom w:val="nil"/>
              <w:right w:val="nil"/>
            </w:tcBorders>
            <w:vAlign w:val="bottom"/>
            <w:hideMark/>
          </w:tcPr>
          <w:p w14:paraId="073ACA47" w14:textId="77777777" w:rsidR="002201F6" w:rsidRPr="002201F6" w:rsidRDefault="002201F6" w:rsidP="002201F6">
            <w:pPr>
              <w:jc w:val="right"/>
              <w:rPr>
                <w:sz w:val="18"/>
                <w:szCs w:val="18"/>
              </w:rPr>
            </w:pPr>
            <w:r w:rsidRPr="002201F6">
              <w:rPr>
                <w:sz w:val="18"/>
                <w:szCs w:val="18"/>
              </w:rPr>
              <w:t>0.48</w:t>
            </w:r>
          </w:p>
        </w:tc>
        <w:tc>
          <w:tcPr>
            <w:tcW w:w="707" w:type="dxa"/>
            <w:tcBorders>
              <w:top w:val="nil"/>
              <w:left w:val="nil"/>
              <w:bottom w:val="nil"/>
              <w:right w:val="nil"/>
            </w:tcBorders>
            <w:vAlign w:val="bottom"/>
            <w:hideMark/>
          </w:tcPr>
          <w:p w14:paraId="756EC5EE" w14:textId="77777777" w:rsidR="002201F6" w:rsidRPr="002201F6" w:rsidRDefault="002201F6" w:rsidP="002201F6">
            <w:pPr>
              <w:jc w:val="right"/>
              <w:rPr>
                <w:sz w:val="18"/>
                <w:szCs w:val="18"/>
              </w:rPr>
            </w:pPr>
            <w:r w:rsidRPr="002201F6">
              <w:rPr>
                <w:sz w:val="18"/>
                <w:szCs w:val="18"/>
              </w:rPr>
              <w:t>2.07</w:t>
            </w:r>
          </w:p>
        </w:tc>
        <w:tc>
          <w:tcPr>
            <w:tcW w:w="765" w:type="dxa"/>
            <w:tcBorders>
              <w:top w:val="nil"/>
              <w:left w:val="nil"/>
              <w:bottom w:val="nil"/>
              <w:right w:val="nil"/>
            </w:tcBorders>
            <w:vAlign w:val="bottom"/>
            <w:hideMark/>
          </w:tcPr>
          <w:p w14:paraId="35AC27E2" w14:textId="77777777" w:rsidR="002201F6" w:rsidRPr="002201F6" w:rsidRDefault="002201F6" w:rsidP="002201F6">
            <w:pPr>
              <w:jc w:val="right"/>
              <w:rPr>
                <w:sz w:val="18"/>
                <w:szCs w:val="18"/>
              </w:rPr>
            </w:pPr>
            <w:r w:rsidRPr="002201F6">
              <w:rPr>
                <w:sz w:val="18"/>
                <w:szCs w:val="18"/>
              </w:rPr>
              <w:t>0.999</w:t>
            </w:r>
          </w:p>
        </w:tc>
        <w:tc>
          <w:tcPr>
            <w:tcW w:w="1046" w:type="dxa"/>
            <w:tcBorders>
              <w:top w:val="nil"/>
              <w:left w:val="nil"/>
              <w:bottom w:val="nil"/>
              <w:right w:val="nil"/>
            </w:tcBorders>
            <w:vAlign w:val="bottom"/>
            <w:hideMark/>
          </w:tcPr>
          <w:p w14:paraId="2882DCA6" w14:textId="77777777" w:rsidR="002201F6" w:rsidRPr="002201F6" w:rsidRDefault="002201F6" w:rsidP="002201F6">
            <w:pPr>
              <w:jc w:val="right"/>
              <w:rPr>
                <w:sz w:val="18"/>
                <w:szCs w:val="18"/>
              </w:rPr>
            </w:pPr>
            <w:r w:rsidRPr="002201F6">
              <w:rPr>
                <w:sz w:val="18"/>
                <w:szCs w:val="18"/>
              </w:rPr>
              <w:t>1.33</w:t>
            </w:r>
          </w:p>
        </w:tc>
        <w:tc>
          <w:tcPr>
            <w:tcW w:w="682" w:type="dxa"/>
            <w:tcBorders>
              <w:top w:val="nil"/>
              <w:left w:val="nil"/>
              <w:bottom w:val="nil"/>
              <w:right w:val="nil"/>
            </w:tcBorders>
            <w:vAlign w:val="bottom"/>
            <w:hideMark/>
          </w:tcPr>
          <w:p w14:paraId="3F579416" w14:textId="77777777" w:rsidR="002201F6" w:rsidRPr="002201F6" w:rsidRDefault="002201F6" w:rsidP="002201F6">
            <w:pPr>
              <w:jc w:val="right"/>
              <w:rPr>
                <w:sz w:val="18"/>
                <w:szCs w:val="18"/>
              </w:rPr>
            </w:pPr>
            <w:r w:rsidRPr="002201F6">
              <w:rPr>
                <w:sz w:val="18"/>
                <w:szCs w:val="18"/>
              </w:rPr>
              <w:t>0.40</w:t>
            </w:r>
          </w:p>
        </w:tc>
        <w:tc>
          <w:tcPr>
            <w:tcW w:w="722" w:type="dxa"/>
            <w:tcBorders>
              <w:top w:val="nil"/>
              <w:left w:val="nil"/>
              <w:bottom w:val="nil"/>
              <w:right w:val="nil"/>
            </w:tcBorders>
            <w:vAlign w:val="bottom"/>
            <w:hideMark/>
          </w:tcPr>
          <w:p w14:paraId="1DD8EA48" w14:textId="77777777" w:rsidR="002201F6" w:rsidRPr="002201F6" w:rsidRDefault="002201F6" w:rsidP="002201F6">
            <w:pPr>
              <w:jc w:val="right"/>
              <w:rPr>
                <w:sz w:val="18"/>
                <w:szCs w:val="18"/>
              </w:rPr>
            </w:pPr>
            <w:r w:rsidRPr="002201F6">
              <w:rPr>
                <w:sz w:val="18"/>
                <w:szCs w:val="18"/>
              </w:rPr>
              <w:t>4.42</w:t>
            </w:r>
          </w:p>
        </w:tc>
        <w:tc>
          <w:tcPr>
            <w:tcW w:w="752" w:type="dxa"/>
            <w:tcBorders>
              <w:top w:val="nil"/>
              <w:left w:val="nil"/>
              <w:bottom w:val="nil"/>
              <w:right w:val="single" w:sz="4" w:space="0" w:color="auto"/>
            </w:tcBorders>
            <w:vAlign w:val="bottom"/>
            <w:hideMark/>
          </w:tcPr>
          <w:p w14:paraId="25A0A147" w14:textId="77777777" w:rsidR="002201F6" w:rsidRPr="002201F6" w:rsidRDefault="002201F6" w:rsidP="002201F6">
            <w:pPr>
              <w:jc w:val="right"/>
              <w:rPr>
                <w:sz w:val="18"/>
                <w:szCs w:val="18"/>
              </w:rPr>
            </w:pPr>
            <w:r w:rsidRPr="002201F6">
              <w:rPr>
                <w:sz w:val="18"/>
                <w:szCs w:val="18"/>
              </w:rPr>
              <w:t>0.629</w:t>
            </w:r>
          </w:p>
        </w:tc>
      </w:tr>
      <w:tr w:rsidR="002201F6" w:rsidRPr="002201F6" w14:paraId="54474001"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2C7115FA"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964F4CF"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01106CA4" w14:textId="77777777" w:rsidR="002201F6" w:rsidRPr="002201F6" w:rsidRDefault="002201F6" w:rsidP="002201F6">
            <w:pPr>
              <w:rPr>
                <w:sz w:val="18"/>
                <w:szCs w:val="18"/>
              </w:rPr>
            </w:pPr>
            <w:r w:rsidRPr="002201F6">
              <w:rPr>
                <w:sz w:val="18"/>
                <w:szCs w:val="18"/>
              </w:rPr>
              <w:t>Self-</w:t>
            </w:r>
            <w:proofErr w:type="gramStart"/>
            <w:r w:rsidRPr="002201F6">
              <w:rPr>
                <w:sz w:val="18"/>
                <w:szCs w:val="18"/>
              </w:rPr>
              <w:t>reported  Preference</w:t>
            </w:r>
            <w:proofErr w:type="gramEnd"/>
            <w:r w:rsidRPr="002201F6">
              <w:rPr>
                <w:sz w:val="18"/>
                <w:szCs w:val="18"/>
              </w:rPr>
              <w:t xml:space="preserve"> for older individuals</w:t>
            </w:r>
          </w:p>
        </w:tc>
        <w:tc>
          <w:tcPr>
            <w:tcW w:w="717" w:type="dxa"/>
            <w:tcBorders>
              <w:top w:val="nil"/>
              <w:left w:val="nil"/>
              <w:bottom w:val="nil"/>
              <w:right w:val="nil"/>
            </w:tcBorders>
            <w:vAlign w:val="bottom"/>
            <w:hideMark/>
          </w:tcPr>
          <w:p w14:paraId="6E246EF8" w14:textId="77777777" w:rsidR="002201F6" w:rsidRPr="002201F6" w:rsidRDefault="002201F6" w:rsidP="002201F6">
            <w:pPr>
              <w:jc w:val="right"/>
              <w:rPr>
                <w:sz w:val="18"/>
                <w:szCs w:val="18"/>
              </w:rPr>
            </w:pPr>
            <w:r w:rsidRPr="002201F6">
              <w:rPr>
                <w:sz w:val="18"/>
                <w:szCs w:val="18"/>
              </w:rPr>
              <w:t>1.11</w:t>
            </w:r>
          </w:p>
        </w:tc>
        <w:tc>
          <w:tcPr>
            <w:tcW w:w="713" w:type="dxa"/>
            <w:tcBorders>
              <w:top w:val="nil"/>
              <w:left w:val="nil"/>
              <w:bottom w:val="nil"/>
              <w:right w:val="nil"/>
            </w:tcBorders>
            <w:vAlign w:val="bottom"/>
            <w:hideMark/>
          </w:tcPr>
          <w:p w14:paraId="06C2246C" w14:textId="77777777" w:rsidR="002201F6" w:rsidRPr="002201F6" w:rsidRDefault="002201F6" w:rsidP="002201F6">
            <w:pPr>
              <w:jc w:val="right"/>
              <w:rPr>
                <w:sz w:val="18"/>
                <w:szCs w:val="18"/>
              </w:rPr>
            </w:pPr>
            <w:r w:rsidRPr="002201F6">
              <w:rPr>
                <w:sz w:val="18"/>
                <w:szCs w:val="18"/>
              </w:rPr>
              <w:t>0.57</w:t>
            </w:r>
          </w:p>
        </w:tc>
        <w:tc>
          <w:tcPr>
            <w:tcW w:w="714" w:type="dxa"/>
            <w:tcBorders>
              <w:top w:val="nil"/>
              <w:left w:val="nil"/>
              <w:bottom w:val="nil"/>
              <w:right w:val="nil"/>
            </w:tcBorders>
            <w:vAlign w:val="bottom"/>
            <w:hideMark/>
          </w:tcPr>
          <w:p w14:paraId="60FBF9B5" w14:textId="77777777" w:rsidR="002201F6" w:rsidRPr="002201F6" w:rsidRDefault="002201F6" w:rsidP="002201F6">
            <w:pPr>
              <w:jc w:val="right"/>
              <w:rPr>
                <w:sz w:val="18"/>
                <w:szCs w:val="18"/>
              </w:rPr>
            </w:pPr>
            <w:r w:rsidRPr="002201F6">
              <w:rPr>
                <w:sz w:val="18"/>
                <w:szCs w:val="18"/>
              </w:rPr>
              <w:t>2.17</w:t>
            </w:r>
          </w:p>
        </w:tc>
        <w:tc>
          <w:tcPr>
            <w:tcW w:w="792" w:type="dxa"/>
            <w:tcBorders>
              <w:top w:val="nil"/>
              <w:left w:val="nil"/>
              <w:bottom w:val="nil"/>
              <w:right w:val="nil"/>
            </w:tcBorders>
            <w:vAlign w:val="bottom"/>
            <w:hideMark/>
          </w:tcPr>
          <w:p w14:paraId="3DA7709E" w14:textId="77777777" w:rsidR="002201F6" w:rsidRPr="002201F6" w:rsidRDefault="002201F6" w:rsidP="002201F6">
            <w:pPr>
              <w:jc w:val="right"/>
              <w:rPr>
                <w:sz w:val="18"/>
                <w:szCs w:val="18"/>
              </w:rPr>
            </w:pPr>
            <w:r w:rsidRPr="002201F6">
              <w:rPr>
                <w:sz w:val="18"/>
                <w:szCs w:val="18"/>
              </w:rPr>
              <w:t>0.761</w:t>
            </w:r>
          </w:p>
        </w:tc>
        <w:tc>
          <w:tcPr>
            <w:tcW w:w="976" w:type="dxa"/>
            <w:tcBorders>
              <w:top w:val="nil"/>
              <w:left w:val="nil"/>
              <w:bottom w:val="nil"/>
              <w:right w:val="nil"/>
            </w:tcBorders>
            <w:vAlign w:val="bottom"/>
            <w:hideMark/>
          </w:tcPr>
          <w:p w14:paraId="5B982B66" w14:textId="77777777" w:rsidR="002201F6" w:rsidRPr="002201F6" w:rsidRDefault="002201F6" w:rsidP="002201F6">
            <w:pPr>
              <w:jc w:val="right"/>
              <w:rPr>
                <w:sz w:val="18"/>
                <w:szCs w:val="18"/>
              </w:rPr>
            </w:pPr>
            <w:r w:rsidRPr="002201F6">
              <w:rPr>
                <w:sz w:val="18"/>
                <w:szCs w:val="18"/>
              </w:rPr>
              <w:t>0.94</w:t>
            </w:r>
          </w:p>
        </w:tc>
        <w:tc>
          <w:tcPr>
            <w:tcW w:w="697" w:type="dxa"/>
            <w:tcBorders>
              <w:top w:val="nil"/>
              <w:left w:val="nil"/>
              <w:bottom w:val="nil"/>
              <w:right w:val="nil"/>
            </w:tcBorders>
            <w:vAlign w:val="bottom"/>
            <w:hideMark/>
          </w:tcPr>
          <w:p w14:paraId="77C5C543" w14:textId="77777777" w:rsidR="002201F6" w:rsidRPr="002201F6" w:rsidRDefault="002201F6" w:rsidP="002201F6">
            <w:pPr>
              <w:jc w:val="right"/>
              <w:rPr>
                <w:sz w:val="18"/>
                <w:szCs w:val="18"/>
              </w:rPr>
            </w:pPr>
            <w:r w:rsidRPr="002201F6">
              <w:rPr>
                <w:sz w:val="18"/>
                <w:szCs w:val="18"/>
              </w:rPr>
              <w:t>0.43</w:t>
            </w:r>
          </w:p>
        </w:tc>
        <w:tc>
          <w:tcPr>
            <w:tcW w:w="707" w:type="dxa"/>
            <w:tcBorders>
              <w:top w:val="nil"/>
              <w:left w:val="nil"/>
              <w:bottom w:val="nil"/>
              <w:right w:val="nil"/>
            </w:tcBorders>
            <w:vAlign w:val="bottom"/>
            <w:hideMark/>
          </w:tcPr>
          <w:p w14:paraId="792D9A0A" w14:textId="77777777" w:rsidR="002201F6" w:rsidRPr="002201F6" w:rsidRDefault="002201F6" w:rsidP="002201F6">
            <w:pPr>
              <w:jc w:val="right"/>
              <w:rPr>
                <w:sz w:val="18"/>
                <w:szCs w:val="18"/>
              </w:rPr>
            </w:pPr>
            <w:r w:rsidRPr="002201F6">
              <w:rPr>
                <w:sz w:val="18"/>
                <w:szCs w:val="18"/>
              </w:rPr>
              <w:t>2.06</w:t>
            </w:r>
          </w:p>
        </w:tc>
        <w:tc>
          <w:tcPr>
            <w:tcW w:w="765" w:type="dxa"/>
            <w:tcBorders>
              <w:top w:val="nil"/>
              <w:left w:val="nil"/>
              <w:bottom w:val="nil"/>
              <w:right w:val="nil"/>
            </w:tcBorders>
            <w:vAlign w:val="bottom"/>
            <w:hideMark/>
          </w:tcPr>
          <w:p w14:paraId="657B77D4" w14:textId="77777777" w:rsidR="002201F6" w:rsidRPr="002201F6" w:rsidRDefault="002201F6" w:rsidP="002201F6">
            <w:pPr>
              <w:jc w:val="right"/>
              <w:rPr>
                <w:sz w:val="18"/>
                <w:szCs w:val="18"/>
              </w:rPr>
            </w:pPr>
            <w:r w:rsidRPr="002201F6">
              <w:rPr>
                <w:sz w:val="18"/>
                <w:szCs w:val="18"/>
              </w:rPr>
              <w:t>0.877</w:t>
            </w:r>
          </w:p>
        </w:tc>
        <w:tc>
          <w:tcPr>
            <w:tcW w:w="1046" w:type="dxa"/>
            <w:tcBorders>
              <w:top w:val="nil"/>
              <w:left w:val="nil"/>
              <w:bottom w:val="nil"/>
              <w:right w:val="nil"/>
            </w:tcBorders>
            <w:vAlign w:val="bottom"/>
            <w:hideMark/>
          </w:tcPr>
          <w:p w14:paraId="4CB0E624" w14:textId="77777777" w:rsidR="002201F6" w:rsidRPr="002201F6" w:rsidRDefault="002201F6" w:rsidP="002201F6">
            <w:pPr>
              <w:jc w:val="right"/>
              <w:rPr>
                <w:sz w:val="18"/>
                <w:szCs w:val="18"/>
              </w:rPr>
            </w:pPr>
            <w:r w:rsidRPr="002201F6">
              <w:rPr>
                <w:sz w:val="18"/>
                <w:szCs w:val="18"/>
              </w:rPr>
              <w:t>1.21</w:t>
            </w:r>
          </w:p>
        </w:tc>
        <w:tc>
          <w:tcPr>
            <w:tcW w:w="682" w:type="dxa"/>
            <w:tcBorders>
              <w:top w:val="nil"/>
              <w:left w:val="nil"/>
              <w:bottom w:val="nil"/>
              <w:right w:val="nil"/>
            </w:tcBorders>
            <w:vAlign w:val="bottom"/>
            <w:hideMark/>
          </w:tcPr>
          <w:p w14:paraId="3979E306" w14:textId="77777777" w:rsidR="002201F6" w:rsidRPr="002201F6" w:rsidRDefault="002201F6" w:rsidP="002201F6">
            <w:pPr>
              <w:jc w:val="right"/>
              <w:rPr>
                <w:sz w:val="18"/>
                <w:szCs w:val="18"/>
              </w:rPr>
            </w:pPr>
            <w:r w:rsidRPr="002201F6">
              <w:rPr>
                <w:sz w:val="18"/>
                <w:szCs w:val="18"/>
              </w:rPr>
              <w:t>0.29</w:t>
            </w:r>
          </w:p>
        </w:tc>
        <w:tc>
          <w:tcPr>
            <w:tcW w:w="722" w:type="dxa"/>
            <w:tcBorders>
              <w:top w:val="nil"/>
              <w:left w:val="nil"/>
              <w:bottom w:val="nil"/>
              <w:right w:val="nil"/>
            </w:tcBorders>
            <w:vAlign w:val="bottom"/>
            <w:hideMark/>
          </w:tcPr>
          <w:p w14:paraId="14071EE5" w14:textId="77777777" w:rsidR="002201F6" w:rsidRPr="002201F6" w:rsidRDefault="002201F6" w:rsidP="002201F6">
            <w:pPr>
              <w:jc w:val="right"/>
              <w:rPr>
                <w:sz w:val="18"/>
                <w:szCs w:val="18"/>
              </w:rPr>
            </w:pPr>
            <w:r w:rsidRPr="002201F6">
              <w:rPr>
                <w:sz w:val="18"/>
                <w:szCs w:val="18"/>
              </w:rPr>
              <w:t>5.07</w:t>
            </w:r>
          </w:p>
        </w:tc>
        <w:tc>
          <w:tcPr>
            <w:tcW w:w="752" w:type="dxa"/>
            <w:tcBorders>
              <w:top w:val="nil"/>
              <w:left w:val="nil"/>
              <w:bottom w:val="nil"/>
              <w:right w:val="single" w:sz="4" w:space="0" w:color="auto"/>
            </w:tcBorders>
            <w:vAlign w:val="bottom"/>
            <w:hideMark/>
          </w:tcPr>
          <w:p w14:paraId="7038F621" w14:textId="77777777" w:rsidR="002201F6" w:rsidRPr="002201F6" w:rsidRDefault="002201F6" w:rsidP="002201F6">
            <w:pPr>
              <w:jc w:val="right"/>
              <w:rPr>
                <w:sz w:val="18"/>
                <w:szCs w:val="18"/>
              </w:rPr>
            </w:pPr>
            <w:r w:rsidRPr="002201F6">
              <w:rPr>
                <w:sz w:val="18"/>
                <w:szCs w:val="18"/>
              </w:rPr>
              <w:t>0.787</w:t>
            </w:r>
          </w:p>
        </w:tc>
      </w:tr>
      <w:tr w:rsidR="002201F6" w:rsidRPr="002201F6" w14:paraId="09D78E65"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4C6F557B"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62F37D5"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3C7DD2A7" w14:textId="77777777" w:rsidR="002201F6" w:rsidRPr="002201F6" w:rsidRDefault="002201F6" w:rsidP="002201F6">
            <w:pPr>
              <w:rPr>
                <w:sz w:val="18"/>
                <w:szCs w:val="18"/>
              </w:rPr>
            </w:pPr>
            <w:r w:rsidRPr="002201F6">
              <w:rPr>
                <w:sz w:val="18"/>
                <w:szCs w:val="18"/>
              </w:rPr>
              <w:t>Self-reported Experiences of Ageism: 1-2 [ref: 0]</w:t>
            </w:r>
          </w:p>
        </w:tc>
        <w:tc>
          <w:tcPr>
            <w:tcW w:w="717" w:type="dxa"/>
            <w:tcBorders>
              <w:top w:val="nil"/>
              <w:left w:val="nil"/>
              <w:bottom w:val="nil"/>
              <w:right w:val="nil"/>
            </w:tcBorders>
            <w:vAlign w:val="bottom"/>
            <w:hideMark/>
          </w:tcPr>
          <w:p w14:paraId="42071634" w14:textId="77777777" w:rsidR="002201F6" w:rsidRPr="002201F6" w:rsidRDefault="002201F6" w:rsidP="002201F6">
            <w:pPr>
              <w:jc w:val="right"/>
              <w:rPr>
                <w:sz w:val="18"/>
                <w:szCs w:val="18"/>
              </w:rPr>
            </w:pPr>
            <w:r w:rsidRPr="002201F6">
              <w:rPr>
                <w:sz w:val="18"/>
                <w:szCs w:val="18"/>
              </w:rPr>
              <w:t>0.84</w:t>
            </w:r>
          </w:p>
        </w:tc>
        <w:tc>
          <w:tcPr>
            <w:tcW w:w="713" w:type="dxa"/>
            <w:tcBorders>
              <w:top w:val="nil"/>
              <w:left w:val="nil"/>
              <w:bottom w:val="nil"/>
              <w:right w:val="nil"/>
            </w:tcBorders>
            <w:vAlign w:val="bottom"/>
            <w:hideMark/>
          </w:tcPr>
          <w:p w14:paraId="24EB91F3" w14:textId="77777777" w:rsidR="002201F6" w:rsidRPr="002201F6" w:rsidRDefault="002201F6" w:rsidP="002201F6">
            <w:pPr>
              <w:jc w:val="right"/>
              <w:rPr>
                <w:sz w:val="18"/>
                <w:szCs w:val="18"/>
              </w:rPr>
            </w:pPr>
            <w:r w:rsidRPr="002201F6">
              <w:rPr>
                <w:sz w:val="18"/>
                <w:szCs w:val="18"/>
              </w:rPr>
              <w:t>0.14</w:t>
            </w:r>
          </w:p>
        </w:tc>
        <w:tc>
          <w:tcPr>
            <w:tcW w:w="714" w:type="dxa"/>
            <w:tcBorders>
              <w:top w:val="nil"/>
              <w:left w:val="nil"/>
              <w:bottom w:val="nil"/>
              <w:right w:val="nil"/>
            </w:tcBorders>
            <w:vAlign w:val="bottom"/>
            <w:hideMark/>
          </w:tcPr>
          <w:p w14:paraId="7C4ACE92" w14:textId="77777777" w:rsidR="002201F6" w:rsidRPr="002201F6" w:rsidRDefault="002201F6" w:rsidP="002201F6">
            <w:pPr>
              <w:jc w:val="right"/>
              <w:rPr>
                <w:sz w:val="18"/>
                <w:szCs w:val="18"/>
              </w:rPr>
            </w:pPr>
            <w:r w:rsidRPr="002201F6">
              <w:rPr>
                <w:sz w:val="18"/>
                <w:szCs w:val="18"/>
              </w:rPr>
              <w:t>5.20</w:t>
            </w:r>
          </w:p>
        </w:tc>
        <w:tc>
          <w:tcPr>
            <w:tcW w:w="792" w:type="dxa"/>
            <w:tcBorders>
              <w:top w:val="nil"/>
              <w:left w:val="nil"/>
              <w:bottom w:val="nil"/>
              <w:right w:val="nil"/>
            </w:tcBorders>
            <w:vAlign w:val="bottom"/>
            <w:hideMark/>
          </w:tcPr>
          <w:p w14:paraId="5CE3B930" w14:textId="77777777" w:rsidR="002201F6" w:rsidRPr="002201F6" w:rsidRDefault="002201F6" w:rsidP="002201F6">
            <w:pPr>
              <w:jc w:val="right"/>
              <w:rPr>
                <w:sz w:val="18"/>
                <w:szCs w:val="18"/>
              </w:rPr>
            </w:pPr>
            <w:r w:rsidRPr="002201F6">
              <w:rPr>
                <w:sz w:val="18"/>
                <w:szCs w:val="18"/>
              </w:rPr>
              <w:t>0.851</w:t>
            </w:r>
          </w:p>
        </w:tc>
        <w:tc>
          <w:tcPr>
            <w:tcW w:w="976" w:type="dxa"/>
            <w:tcBorders>
              <w:top w:val="nil"/>
              <w:left w:val="nil"/>
              <w:bottom w:val="nil"/>
              <w:right w:val="nil"/>
            </w:tcBorders>
            <w:vAlign w:val="bottom"/>
            <w:hideMark/>
          </w:tcPr>
          <w:p w14:paraId="274453E9" w14:textId="77777777" w:rsidR="002201F6" w:rsidRPr="002201F6" w:rsidRDefault="002201F6" w:rsidP="002201F6">
            <w:pPr>
              <w:jc w:val="right"/>
              <w:rPr>
                <w:sz w:val="18"/>
                <w:szCs w:val="18"/>
              </w:rPr>
            </w:pPr>
            <w:r w:rsidRPr="002201F6">
              <w:rPr>
                <w:sz w:val="18"/>
                <w:szCs w:val="18"/>
              </w:rPr>
              <w:t>1.19</w:t>
            </w:r>
          </w:p>
        </w:tc>
        <w:tc>
          <w:tcPr>
            <w:tcW w:w="697" w:type="dxa"/>
            <w:tcBorders>
              <w:top w:val="nil"/>
              <w:left w:val="nil"/>
              <w:bottom w:val="nil"/>
              <w:right w:val="nil"/>
            </w:tcBorders>
            <w:vAlign w:val="bottom"/>
            <w:hideMark/>
          </w:tcPr>
          <w:p w14:paraId="0353D396" w14:textId="77777777" w:rsidR="002201F6" w:rsidRPr="002201F6" w:rsidRDefault="002201F6" w:rsidP="002201F6">
            <w:pPr>
              <w:jc w:val="right"/>
              <w:rPr>
                <w:sz w:val="18"/>
                <w:szCs w:val="18"/>
              </w:rPr>
            </w:pPr>
            <w:r w:rsidRPr="002201F6">
              <w:rPr>
                <w:sz w:val="18"/>
                <w:szCs w:val="18"/>
              </w:rPr>
              <w:t>0.22</w:t>
            </w:r>
          </w:p>
        </w:tc>
        <w:tc>
          <w:tcPr>
            <w:tcW w:w="707" w:type="dxa"/>
            <w:tcBorders>
              <w:top w:val="nil"/>
              <w:left w:val="nil"/>
              <w:bottom w:val="nil"/>
              <w:right w:val="nil"/>
            </w:tcBorders>
            <w:vAlign w:val="bottom"/>
            <w:hideMark/>
          </w:tcPr>
          <w:p w14:paraId="41E8CEF9" w14:textId="77777777" w:rsidR="002201F6" w:rsidRPr="002201F6" w:rsidRDefault="002201F6" w:rsidP="002201F6">
            <w:pPr>
              <w:jc w:val="right"/>
              <w:rPr>
                <w:sz w:val="18"/>
                <w:szCs w:val="18"/>
              </w:rPr>
            </w:pPr>
            <w:r w:rsidRPr="002201F6">
              <w:rPr>
                <w:sz w:val="18"/>
                <w:szCs w:val="18"/>
              </w:rPr>
              <w:t>6.45</w:t>
            </w:r>
          </w:p>
        </w:tc>
        <w:tc>
          <w:tcPr>
            <w:tcW w:w="765" w:type="dxa"/>
            <w:tcBorders>
              <w:top w:val="nil"/>
              <w:left w:val="nil"/>
              <w:bottom w:val="nil"/>
              <w:right w:val="nil"/>
            </w:tcBorders>
            <w:vAlign w:val="bottom"/>
            <w:hideMark/>
          </w:tcPr>
          <w:p w14:paraId="1B590A1E" w14:textId="77777777" w:rsidR="002201F6" w:rsidRPr="002201F6" w:rsidRDefault="002201F6" w:rsidP="002201F6">
            <w:pPr>
              <w:jc w:val="right"/>
              <w:rPr>
                <w:sz w:val="18"/>
                <w:szCs w:val="18"/>
              </w:rPr>
            </w:pPr>
            <w:r w:rsidRPr="002201F6">
              <w:rPr>
                <w:sz w:val="18"/>
                <w:szCs w:val="18"/>
              </w:rPr>
              <w:t>0.839</w:t>
            </w:r>
          </w:p>
        </w:tc>
        <w:tc>
          <w:tcPr>
            <w:tcW w:w="1046" w:type="dxa"/>
            <w:tcBorders>
              <w:top w:val="nil"/>
              <w:left w:val="nil"/>
              <w:bottom w:val="nil"/>
              <w:right w:val="nil"/>
            </w:tcBorders>
            <w:vAlign w:val="bottom"/>
            <w:hideMark/>
          </w:tcPr>
          <w:p w14:paraId="41E5DB58" w14:textId="77777777" w:rsidR="002201F6" w:rsidRPr="002201F6" w:rsidRDefault="002201F6" w:rsidP="002201F6">
            <w:pPr>
              <w:jc w:val="right"/>
              <w:rPr>
                <w:sz w:val="18"/>
                <w:szCs w:val="18"/>
              </w:rPr>
            </w:pPr>
            <w:r w:rsidRPr="002201F6">
              <w:rPr>
                <w:sz w:val="18"/>
                <w:szCs w:val="18"/>
              </w:rPr>
              <w:t>5.89</w:t>
            </w:r>
          </w:p>
        </w:tc>
        <w:tc>
          <w:tcPr>
            <w:tcW w:w="682" w:type="dxa"/>
            <w:tcBorders>
              <w:top w:val="nil"/>
              <w:left w:val="nil"/>
              <w:bottom w:val="nil"/>
              <w:right w:val="nil"/>
            </w:tcBorders>
            <w:vAlign w:val="bottom"/>
            <w:hideMark/>
          </w:tcPr>
          <w:p w14:paraId="2A1C8C85" w14:textId="77777777" w:rsidR="002201F6" w:rsidRPr="002201F6" w:rsidRDefault="002201F6" w:rsidP="002201F6">
            <w:pPr>
              <w:jc w:val="right"/>
              <w:rPr>
                <w:sz w:val="18"/>
                <w:szCs w:val="18"/>
              </w:rPr>
            </w:pPr>
            <w:r w:rsidRPr="002201F6">
              <w:rPr>
                <w:sz w:val="18"/>
                <w:szCs w:val="18"/>
              </w:rPr>
              <w:t>0.46</w:t>
            </w:r>
          </w:p>
        </w:tc>
        <w:tc>
          <w:tcPr>
            <w:tcW w:w="722" w:type="dxa"/>
            <w:tcBorders>
              <w:top w:val="nil"/>
              <w:left w:val="nil"/>
              <w:bottom w:val="nil"/>
              <w:right w:val="nil"/>
            </w:tcBorders>
            <w:vAlign w:val="bottom"/>
            <w:hideMark/>
          </w:tcPr>
          <w:p w14:paraId="2447A415" w14:textId="77777777" w:rsidR="002201F6" w:rsidRPr="002201F6" w:rsidRDefault="002201F6" w:rsidP="002201F6">
            <w:pPr>
              <w:jc w:val="right"/>
              <w:rPr>
                <w:sz w:val="18"/>
                <w:szCs w:val="18"/>
              </w:rPr>
            </w:pPr>
            <w:r w:rsidRPr="002201F6">
              <w:rPr>
                <w:sz w:val="18"/>
                <w:szCs w:val="18"/>
              </w:rPr>
              <w:t>75.26</w:t>
            </w:r>
          </w:p>
        </w:tc>
        <w:tc>
          <w:tcPr>
            <w:tcW w:w="752" w:type="dxa"/>
            <w:tcBorders>
              <w:top w:val="nil"/>
              <w:left w:val="nil"/>
              <w:bottom w:val="nil"/>
              <w:right w:val="single" w:sz="4" w:space="0" w:color="auto"/>
            </w:tcBorders>
            <w:vAlign w:val="bottom"/>
            <w:hideMark/>
          </w:tcPr>
          <w:p w14:paraId="6B6E8455" w14:textId="77777777" w:rsidR="002201F6" w:rsidRPr="002201F6" w:rsidRDefault="002201F6" w:rsidP="002201F6">
            <w:pPr>
              <w:jc w:val="right"/>
              <w:rPr>
                <w:sz w:val="18"/>
                <w:szCs w:val="18"/>
              </w:rPr>
            </w:pPr>
            <w:r w:rsidRPr="002201F6">
              <w:rPr>
                <w:sz w:val="18"/>
                <w:szCs w:val="18"/>
              </w:rPr>
              <w:t>0.168</w:t>
            </w:r>
          </w:p>
        </w:tc>
      </w:tr>
      <w:tr w:rsidR="002201F6" w:rsidRPr="002201F6" w14:paraId="75A1364A"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2D7E602E"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43C93FC"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03060B22" w14:textId="77777777" w:rsidR="002201F6" w:rsidRPr="002201F6" w:rsidRDefault="002201F6" w:rsidP="002201F6">
            <w:pPr>
              <w:rPr>
                <w:sz w:val="18"/>
                <w:szCs w:val="18"/>
              </w:rPr>
            </w:pPr>
            <w:r w:rsidRPr="002201F6">
              <w:rPr>
                <w:sz w:val="18"/>
                <w:szCs w:val="18"/>
              </w:rPr>
              <w:t>Self-reported Experiences of Ageism: 3+ [ref: 0]</w:t>
            </w:r>
          </w:p>
        </w:tc>
        <w:tc>
          <w:tcPr>
            <w:tcW w:w="717" w:type="dxa"/>
            <w:tcBorders>
              <w:top w:val="nil"/>
              <w:left w:val="nil"/>
              <w:bottom w:val="single" w:sz="4" w:space="0" w:color="auto"/>
              <w:right w:val="nil"/>
            </w:tcBorders>
            <w:vAlign w:val="bottom"/>
            <w:hideMark/>
          </w:tcPr>
          <w:p w14:paraId="19E5D000" w14:textId="77777777" w:rsidR="002201F6" w:rsidRPr="002201F6" w:rsidRDefault="002201F6" w:rsidP="002201F6">
            <w:pPr>
              <w:jc w:val="right"/>
              <w:rPr>
                <w:sz w:val="18"/>
                <w:szCs w:val="18"/>
              </w:rPr>
            </w:pPr>
            <w:r w:rsidRPr="002201F6">
              <w:rPr>
                <w:sz w:val="18"/>
                <w:szCs w:val="18"/>
              </w:rPr>
              <w:t>1.94</w:t>
            </w:r>
          </w:p>
        </w:tc>
        <w:tc>
          <w:tcPr>
            <w:tcW w:w="713" w:type="dxa"/>
            <w:tcBorders>
              <w:top w:val="nil"/>
              <w:left w:val="nil"/>
              <w:bottom w:val="single" w:sz="4" w:space="0" w:color="auto"/>
              <w:right w:val="nil"/>
            </w:tcBorders>
            <w:vAlign w:val="bottom"/>
            <w:hideMark/>
          </w:tcPr>
          <w:p w14:paraId="20694FC5" w14:textId="77777777" w:rsidR="002201F6" w:rsidRPr="002201F6" w:rsidRDefault="002201F6" w:rsidP="002201F6">
            <w:pPr>
              <w:jc w:val="right"/>
              <w:rPr>
                <w:sz w:val="18"/>
                <w:szCs w:val="18"/>
              </w:rPr>
            </w:pPr>
            <w:r w:rsidRPr="002201F6">
              <w:rPr>
                <w:sz w:val="18"/>
                <w:szCs w:val="18"/>
              </w:rPr>
              <w:t>0.39</w:t>
            </w:r>
          </w:p>
        </w:tc>
        <w:tc>
          <w:tcPr>
            <w:tcW w:w="714" w:type="dxa"/>
            <w:tcBorders>
              <w:top w:val="nil"/>
              <w:left w:val="nil"/>
              <w:bottom w:val="single" w:sz="4" w:space="0" w:color="auto"/>
              <w:right w:val="nil"/>
            </w:tcBorders>
            <w:vAlign w:val="bottom"/>
            <w:hideMark/>
          </w:tcPr>
          <w:p w14:paraId="0325F2CA" w14:textId="77777777" w:rsidR="002201F6" w:rsidRPr="002201F6" w:rsidRDefault="002201F6" w:rsidP="002201F6">
            <w:pPr>
              <w:jc w:val="right"/>
              <w:rPr>
                <w:sz w:val="18"/>
                <w:szCs w:val="18"/>
              </w:rPr>
            </w:pPr>
            <w:r w:rsidRPr="002201F6">
              <w:rPr>
                <w:sz w:val="18"/>
                <w:szCs w:val="18"/>
              </w:rPr>
              <w:t>9.71</w:t>
            </w:r>
          </w:p>
        </w:tc>
        <w:tc>
          <w:tcPr>
            <w:tcW w:w="792" w:type="dxa"/>
            <w:tcBorders>
              <w:top w:val="nil"/>
              <w:left w:val="nil"/>
              <w:bottom w:val="single" w:sz="4" w:space="0" w:color="auto"/>
              <w:right w:val="nil"/>
            </w:tcBorders>
            <w:vAlign w:val="bottom"/>
            <w:hideMark/>
          </w:tcPr>
          <w:p w14:paraId="61DFE807" w14:textId="77777777" w:rsidR="002201F6" w:rsidRPr="002201F6" w:rsidRDefault="002201F6" w:rsidP="002201F6">
            <w:pPr>
              <w:jc w:val="right"/>
              <w:rPr>
                <w:sz w:val="18"/>
                <w:szCs w:val="18"/>
              </w:rPr>
            </w:pPr>
            <w:r w:rsidRPr="002201F6">
              <w:rPr>
                <w:sz w:val="18"/>
                <w:szCs w:val="18"/>
              </w:rPr>
              <w:t>0.415</w:t>
            </w:r>
          </w:p>
        </w:tc>
        <w:tc>
          <w:tcPr>
            <w:tcW w:w="976" w:type="dxa"/>
            <w:tcBorders>
              <w:top w:val="nil"/>
              <w:left w:val="nil"/>
              <w:bottom w:val="single" w:sz="4" w:space="0" w:color="auto"/>
              <w:right w:val="nil"/>
            </w:tcBorders>
            <w:vAlign w:val="bottom"/>
            <w:hideMark/>
          </w:tcPr>
          <w:p w14:paraId="65D53AAC" w14:textId="77777777" w:rsidR="002201F6" w:rsidRPr="002201F6" w:rsidRDefault="002201F6" w:rsidP="002201F6">
            <w:pPr>
              <w:jc w:val="right"/>
              <w:rPr>
                <w:sz w:val="18"/>
                <w:szCs w:val="18"/>
              </w:rPr>
            </w:pPr>
            <w:r w:rsidRPr="002201F6">
              <w:rPr>
                <w:sz w:val="18"/>
                <w:szCs w:val="18"/>
              </w:rPr>
              <w:t>1.62</w:t>
            </w:r>
          </w:p>
        </w:tc>
        <w:tc>
          <w:tcPr>
            <w:tcW w:w="697" w:type="dxa"/>
            <w:tcBorders>
              <w:top w:val="nil"/>
              <w:left w:val="nil"/>
              <w:bottom w:val="single" w:sz="4" w:space="0" w:color="auto"/>
              <w:right w:val="nil"/>
            </w:tcBorders>
            <w:vAlign w:val="bottom"/>
            <w:hideMark/>
          </w:tcPr>
          <w:p w14:paraId="4038B911" w14:textId="77777777" w:rsidR="002201F6" w:rsidRPr="002201F6" w:rsidRDefault="002201F6" w:rsidP="002201F6">
            <w:pPr>
              <w:jc w:val="right"/>
              <w:rPr>
                <w:sz w:val="18"/>
                <w:szCs w:val="18"/>
              </w:rPr>
            </w:pPr>
            <w:r w:rsidRPr="002201F6">
              <w:rPr>
                <w:sz w:val="18"/>
                <w:szCs w:val="18"/>
              </w:rPr>
              <w:t>0.23</w:t>
            </w:r>
          </w:p>
        </w:tc>
        <w:tc>
          <w:tcPr>
            <w:tcW w:w="707" w:type="dxa"/>
            <w:tcBorders>
              <w:top w:val="nil"/>
              <w:left w:val="nil"/>
              <w:bottom w:val="single" w:sz="4" w:space="0" w:color="auto"/>
              <w:right w:val="nil"/>
            </w:tcBorders>
            <w:vAlign w:val="bottom"/>
            <w:hideMark/>
          </w:tcPr>
          <w:p w14:paraId="5B20A02F" w14:textId="77777777" w:rsidR="002201F6" w:rsidRPr="002201F6" w:rsidRDefault="002201F6" w:rsidP="002201F6">
            <w:pPr>
              <w:jc w:val="right"/>
              <w:rPr>
                <w:sz w:val="18"/>
                <w:szCs w:val="18"/>
              </w:rPr>
            </w:pPr>
            <w:r w:rsidRPr="002201F6">
              <w:rPr>
                <w:sz w:val="18"/>
                <w:szCs w:val="18"/>
              </w:rPr>
              <w:t>11.58</w:t>
            </w:r>
          </w:p>
        </w:tc>
        <w:tc>
          <w:tcPr>
            <w:tcW w:w="765" w:type="dxa"/>
            <w:tcBorders>
              <w:top w:val="nil"/>
              <w:left w:val="nil"/>
              <w:bottom w:val="single" w:sz="4" w:space="0" w:color="auto"/>
              <w:right w:val="nil"/>
            </w:tcBorders>
            <w:vAlign w:val="bottom"/>
            <w:hideMark/>
          </w:tcPr>
          <w:p w14:paraId="0DAE1134" w14:textId="77777777" w:rsidR="002201F6" w:rsidRPr="002201F6" w:rsidRDefault="002201F6" w:rsidP="002201F6">
            <w:pPr>
              <w:jc w:val="right"/>
              <w:rPr>
                <w:sz w:val="18"/>
                <w:szCs w:val="18"/>
              </w:rPr>
            </w:pPr>
            <w:r w:rsidRPr="002201F6">
              <w:rPr>
                <w:sz w:val="18"/>
                <w:szCs w:val="18"/>
              </w:rPr>
              <w:t>0.625</w:t>
            </w:r>
          </w:p>
        </w:tc>
        <w:tc>
          <w:tcPr>
            <w:tcW w:w="1046" w:type="dxa"/>
            <w:tcBorders>
              <w:top w:val="nil"/>
              <w:left w:val="nil"/>
              <w:bottom w:val="single" w:sz="4" w:space="0" w:color="auto"/>
              <w:right w:val="nil"/>
            </w:tcBorders>
            <w:vAlign w:val="bottom"/>
            <w:hideMark/>
          </w:tcPr>
          <w:p w14:paraId="69D6C178" w14:textId="77777777" w:rsidR="002201F6" w:rsidRPr="002201F6" w:rsidRDefault="002201F6" w:rsidP="002201F6">
            <w:pPr>
              <w:jc w:val="right"/>
              <w:rPr>
                <w:sz w:val="18"/>
                <w:szCs w:val="18"/>
              </w:rPr>
            </w:pPr>
            <w:r w:rsidRPr="002201F6">
              <w:rPr>
                <w:sz w:val="18"/>
                <w:szCs w:val="18"/>
              </w:rPr>
              <w:t>1.33</w:t>
            </w:r>
          </w:p>
        </w:tc>
        <w:tc>
          <w:tcPr>
            <w:tcW w:w="682" w:type="dxa"/>
            <w:tcBorders>
              <w:top w:val="nil"/>
              <w:left w:val="nil"/>
              <w:bottom w:val="single" w:sz="4" w:space="0" w:color="auto"/>
              <w:right w:val="nil"/>
            </w:tcBorders>
            <w:vAlign w:val="bottom"/>
            <w:hideMark/>
          </w:tcPr>
          <w:p w14:paraId="6EC900AB" w14:textId="77777777" w:rsidR="002201F6" w:rsidRPr="002201F6" w:rsidRDefault="002201F6" w:rsidP="002201F6">
            <w:pPr>
              <w:jc w:val="right"/>
              <w:rPr>
                <w:sz w:val="18"/>
                <w:szCs w:val="18"/>
              </w:rPr>
            </w:pPr>
            <w:r w:rsidRPr="002201F6">
              <w:rPr>
                <w:sz w:val="18"/>
                <w:szCs w:val="18"/>
              </w:rPr>
              <w:t>0.04</w:t>
            </w:r>
          </w:p>
        </w:tc>
        <w:tc>
          <w:tcPr>
            <w:tcW w:w="722" w:type="dxa"/>
            <w:tcBorders>
              <w:top w:val="nil"/>
              <w:left w:val="nil"/>
              <w:bottom w:val="single" w:sz="4" w:space="0" w:color="auto"/>
              <w:right w:val="nil"/>
            </w:tcBorders>
            <w:vAlign w:val="bottom"/>
            <w:hideMark/>
          </w:tcPr>
          <w:p w14:paraId="302B856D" w14:textId="77777777" w:rsidR="002201F6" w:rsidRPr="002201F6" w:rsidRDefault="002201F6" w:rsidP="002201F6">
            <w:pPr>
              <w:jc w:val="right"/>
              <w:rPr>
                <w:sz w:val="18"/>
                <w:szCs w:val="18"/>
              </w:rPr>
            </w:pPr>
            <w:r w:rsidRPr="002201F6">
              <w:rPr>
                <w:sz w:val="18"/>
                <w:szCs w:val="18"/>
              </w:rPr>
              <w:t>39.61</w:t>
            </w:r>
          </w:p>
        </w:tc>
        <w:tc>
          <w:tcPr>
            <w:tcW w:w="752" w:type="dxa"/>
            <w:tcBorders>
              <w:top w:val="nil"/>
              <w:left w:val="nil"/>
              <w:bottom w:val="single" w:sz="4" w:space="0" w:color="auto"/>
              <w:right w:val="single" w:sz="4" w:space="0" w:color="auto"/>
            </w:tcBorders>
            <w:vAlign w:val="bottom"/>
            <w:hideMark/>
          </w:tcPr>
          <w:p w14:paraId="10AA7041" w14:textId="77777777" w:rsidR="002201F6" w:rsidRPr="002201F6" w:rsidRDefault="002201F6" w:rsidP="002201F6">
            <w:pPr>
              <w:jc w:val="right"/>
              <w:rPr>
                <w:sz w:val="18"/>
                <w:szCs w:val="18"/>
              </w:rPr>
            </w:pPr>
            <w:r w:rsidRPr="002201F6">
              <w:rPr>
                <w:sz w:val="18"/>
                <w:szCs w:val="18"/>
              </w:rPr>
              <w:t>0.865</w:t>
            </w:r>
          </w:p>
        </w:tc>
      </w:tr>
      <w:tr w:rsidR="002201F6" w:rsidRPr="002201F6" w14:paraId="6A2FF5DC" w14:textId="77777777" w:rsidTr="00037129">
        <w:trPr>
          <w:trHeight w:val="52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44ACBC6E" w14:textId="77777777" w:rsidR="002201F6" w:rsidRPr="002201F6" w:rsidRDefault="002201F6" w:rsidP="002201F6">
            <w:pPr>
              <w:rPr>
                <w:sz w:val="18"/>
                <w:szCs w:val="18"/>
              </w:rPr>
            </w:pPr>
          </w:p>
        </w:tc>
        <w:tc>
          <w:tcPr>
            <w:tcW w:w="3240" w:type="dxa"/>
            <w:vMerge w:val="restart"/>
            <w:tcBorders>
              <w:top w:val="nil"/>
              <w:left w:val="single" w:sz="4" w:space="0" w:color="auto"/>
              <w:bottom w:val="single" w:sz="4" w:space="0" w:color="000000"/>
              <w:right w:val="nil"/>
            </w:tcBorders>
            <w:noWrap/>
            <w:vAlign w:val="center"/>
            <w:hideMark/>
          </w:tcPr>
          <w:p w14:paraId="31C59211" w14:textId="77777777" w:rsidR="002201F6" w:rsidRPr="002201F6" w:rsidRDefault="002201F6" w:rsidP="002201F6">
            <w:pPr>
              <w:jc w:val="center"/>
              <w:rPr>
                <w:sz w:val="18"/>
                <w:szCs w:val="18"/>
              </w:rPr>
            </w:pPr>
            <w:r w:rsidRPr="002201F6">
              <w:rPr>
                <w:sz w:val="18"/>
                <w:szCs w:val="18"/>
              </w:rPr>
              <w:t xml:space="preserve">25-44 </w:t>
            </w:r>
            <w:proofErr w:type="spellStart"/>
            <w:r w:rsidRPr="002201F6">
              <w:rPr>
                <w:sz w:val="18"/>
                <w:szCs w:val="18"/>
              </w:rPr>
              <w:t>yo</w:t>
            </w:r>
            <w:proofErr w:type="spellEnd"/>
            <w:r w:rsidRPr="002201F6">
              <w:rPr>
                <w:sz w:val="18"/>
                <w:szCs w:val="18"/>
              </w:rPr>
              <w:t xml:space="preserve"> (dominant)</w:t>
            </w:r>
          </w:p>
        </w:tc>
        <w:tc>
          <w:tcPr>
            <w:tcW w:w="4365" w:type="dxa"/>
            <w:tcBorders>
              <w:top w:val="nil"/>
              <w:left w:val="nil"/>
              <w:bottom w:val="nil"/>
              <w:right w:val="nil"/>
            </w:tcBorders>
            <w:vAlign w:val="bottom"/>
            <w:hideMark/>
          </w:tcPr>
          <w:p w14:paraId="0381624F" w14:textId="77777777" w:rsidR="002201F6" w:rsidRPr="002201F6" w:rsidRDefault="002201F6" w:rsidP="002201F6">
            <w:pPr>
              <w:rPr>
                <w:sz w:val="18"/>
                <w:szCs w:val="18"/>
              </w:rPr>
            </w:pPr>
            <w:r w:rsidRPr="002201F6">
              <w:rPr>
                <w:sz w:val="18"/>
                <w:szCs w:val="18"/>
              </w:rPr>
              <w:t>Implicit Recognition of Discrimination against older individuals</w:t>
            </w:r>
          </w:p>
        </w:tc>
        <w:tc>
          <w:tcPr>
            <w:tcW w:w="717" w:type="dxa"/>
            <w:tcBorders>
              <w:top w:val="nil"/>
              <w:left w:val="nil"/>
              <w:bottom w:val="nil"/>
              <w:right w:val="nil"/>
            </w:tcBorders>
            <w:vAlign w:val="bottom"/>
            <w:hideMark/>
          </w:tcPr>
          <w:p w14:paraId="15A512CB" w14:textId="77777777" w:rsidR="002201F6" w:rsidRPr="002201F6" w:rsidRDefault="002201F6" w:rsidP="002201F6">
            <w:pPr>
              <w:jc w:val="right"/>
              <w:rPr>
                <w:sz w:val="18"/>
                <w:szCs w:val="18"/>
              </w:rPr>
            </w:pPr>
            <w:r w:rsidRPr="002201F6">
              <w:rPr>
                <w:sz w:val="18"/>
                <w:szCs w:val="18"/>
              </w:rPr>
              <w:t>0.86</w:t>
            </w:r>
          </w:p>
        </w:tc>
        <w:tc>
          <w:tcPr>
            <w:tcW w:w="713" w:type="dxa"/>
            <w:tcBorders>
              <w:top w:val="nil"/>
              <w:left w:val="nil"/>
              <w:bottom w:val="nil"/>
              <w:right w:val="nil"/>
            </w:tcBorders>
            <w:vAlign w:val="bottom"/>
            <w:hideMark/>
          </w:tcPr>
          <w:p w14:paraId="78CEC205" w14:textId="77777777" w:rsidR="002201F6" w:rsidRPr="002201F6" w:rsidRDefault="002201F6" w:rsidP="002201F6">
            <w:pPr>
              <w:jc w:val="right"/>
              <w:rPr>
                <w:sz w:val="18"/>
                <w:szCs w:val="18"/>
              </w:rPr>
            </w:pPr>
            <w:r w:rsidRPr="002201F6">
              <w:rPr>
                <w:sz w:val="18"/>
                <w:szCs w:val="18"/>
              </w:rPr>
              <w:t>0.66</w:t>
            </w:r>
          </w:p>
        </w:tc>
        <w:tc>
          <w:tcPr>
            <w:tcW w:w="714" w:type="dxa"/>
            <w:tcBorders>
              <w:top w:val="nil"/>
              <w:left w:val="nil"/>
              <w:bottom w:val="nil"/>
              <w:right w:val="nil"/>
            </w:tcBorders>
            <w:vAlign w:val="bottom"/>
            <w:hideMark/>
          </w:tcPr>
          <w:p w14:paraId="2EF63693" w14:textId="77777777" w:rsidR="002201F6" w:rsidRPr="002201F6" w:rsidRDefault="002201F6" w:rsidP="002201F6">
            <w:pPr>
              <w:jc w:val="right"/>
              <w:rPr>
                <w:sz w:val="18"/>
                <w:szCs w:val="18"/>
              </w:rPr>
            </w:pPr>
            <w:r w:rsidRPr="002201F6">
              <w:rPr>
                <w:sz w:val="18"/>
                <w:szCs w:val="18"/>
              </w:rPr>
              <w:t>1.12</w:t>
            </w:r>
          </w:p>
        </w:tc>
        <w:tc>
          <w:tcPr>
            <w:tcW w:w="792" w:type="dxa"/>
            <w:tcBorders>
              <w:top w:val="nil"/>
              <w:left w:val="nil"/>
              <w:bottom w:val="nil"/>
              <w:right w:val="nil"/>
            </w:tcBorders>
            <w:vAlign w:val="bottom"/>
            <w:hideMark/>
          </w:tcPr>
          <w:p w14:paraId="36986983" w14:textId="77777777" w:rsidR="002201F6" w:rsidRPr="002201F6" w:rsidRDefault="002201F6" w:rsidP="002201F6">
            <w:pPr>
              <w:jc w:val="right"/>
              <w:rPr>
                <w:sz w:val="18"/>
                <w:szCs w:val="18"/>
              </w:rPr>
            </w:pPr>
            <w:r w:rsidRPr="002201F6">
              <w:rPr>
                <w:sz w:val="18"/>
                <w:szCs w:val="18"/>
              </w:rPr>
              <w:t>0.262</w:t>
            </w:r>
          </w:p>
        </w:tc>
        <w:tc>
          <w:tcPr>
            <w:tcW w:w="976" w:type="dxa"/>
            <w:tcBorders>
              <w:top w:val="nil"/>
              <w:left w:val="nil"/>
              <w:bottom w:val="nil"/>
              <w:right w:val="nil"/>
            </w:tcBorders>
            <w:vAlign w:val="bottom"/>
            <w:hideMark/>
          </w:tcPr>
          <w:p w14:paraId="1014A4B4" w14:textId="77777777" w:rsidR="002201F6" w:rsidRPr="002201F6" w:rsidRDefault="002201F6" w:rsidP="002201F6">
            <w:pPr>
              <w:jc w:val="right"/>
              <w:rPr>
                <w:sz w:val="18"/>
                <w:szCs w:val="18"/>
              </w:rPr>
            </w:pPr>
            <w:r w:rsidRPr="002201F6">
              <w:rPr>
                <w:sz w:val="18"/>
                <w:szCs w:val="18"/>
              </w:rPr>
              <w:t>0.91</w:t>
            </w:r>
          </w:p>
        </w:tc>
        <w:tc>
          <w:tcPr>
            <w:tcW w:w="697" w:type="dxa"/>
            <w:tcBorders>
              <w:top w:val="nil"/>
              <w:left w:val="nil"/>
              <w:bottom w:val="nil"/>
              <w:right w:val="nil"/>
            </w:tcBorders>
            <w:vAlign w:val="bottom"/>
            <w:hideMark/>
          </w:tcPr>
          <w:p w14:paraId="02FF4644" w14:textId="77777777" w:rsidR="002201F6" w:rsidRPr="002201F6" w:rsidRDefault="002201F6" w:rsidP="002201F6">
            <w:pPr>
              <w:jc w:val="right"/>
              <w:rPr>
                <w:sz w:val="18"/>
                <w:szCs w:val="18"/>
              </w:rPr>
            </w:pPr>
            <w:r w:rsidRPr="002201F6">
              <w:rPr>
                <w:sz w:val="18"/>
                <w:szCs w:val="18"/>
              </w:rPr>
              <w:t>0.68</w:t>
            </w:r>
          </w:p>
        </w:tc>
        <w:tc>
          <w:tcPr>
            <w:tcW w:w="707" w:type="dxa"/>
            <w:tcBorders>
              <w:top w:val="nil"/>
              <w:left w:val="nil"/>
              <w:bottom w:val="nil"/>
              <w:right w:val="nil"/>
            </w:tcBorders>
            <w:vAlign w:val="bottom"/>
            <w:hideMark/>
          </w:tcPr>
          <w:p w14:paraId="16374D03" w14:textId="77777777" w:rsidR="002201F6" w:rsidRPr="002201F6" w:rsidRDefault="002201F6" w:rsidP="002201F6">
            <w:pPr>
              <w:jc w:val="right"/>
              <w:rPr>
                <w:sz w:val="18"/>
                <w:szCs w:val="18"/>
              </w:rPr>
            </w:pPr>
            <w:r w:rsidRPr="002201F6">
              <w:rPr>
                <w:sz w:val="18"/>
                <w:szCs w:val="18"/>
              </w:rPr>
              <w:t>1.21</w:t>
            </w:r>
          </w:p>
        </w:tc>
        <w:tc>
          <w:tcPr>
            <w:tcW w:w="765" w:type="dxa"/>
            <w:tcBorders>
              <w:top w:val="nil"/>
              <w:left w:val="nil"/>
              <w:bottom w:val="nil"/>
              <w:right w:val="nil"/>
            </w:tcBorders>
            <w:vAlign w:val="bottom"/>
            <w:hideMark/>
          </w:tcPr>
          <w:p w14:paraId="6292294F" w14:textId="77777777" w:rsidR="002201F6" w:rsidRPr="002201F6" w:rsidRDefault="002201F6" w:rsidP="002201F6">
            <w:pPr>
              <w:jc w:val="right"/>
              <w:rPr>
                <w:sz w:val="18"/>
                <w:szCs w:val="18"/>
              </w:rPr>
            </w:pPr>
            <w:r w:rsidRPr="002201F6">
              <w:rPr>
                <w:sz w:val="18"/>
                <w:szCs w:val="18"/>
              </w:rPr>
              <w:t>0.507</w:t>
            </w:r>
          </w:p>
        </w:tc>
        <w:tc>
          <w:tcPr>
            <w:tcW w:w="1046" w:type="dxa"/>
            <w:tcBorders>
              <w:top w:val="nil"/>
              <w:left w:val="nil"/>
              <w:bottom w:val="nil"/>
              <w:right w:val="nil"/>
            </w:tcBorders>
            <w:vAlign w:val="bottom"/>
            <w:hideMark/>
          </w:tcPr>
          <w:p w14:paraId="1C47958A" w14:textId="77777777" w:rsidR="002201F6" w:rsidRPr="002201F6" w:rsidRDefault="002201F6" w:rsidP="002201F6">
            <w:pPr>
              <w:jc w:val="right"/>
              <w:rPr>
                <w:sz w:val="18"/>
                <w:szCs w:val="18"/>
              </w:rPr>
            </w:pPr>
            <w:r w:rsidRPr="002201F6">
              <w:rPr>
                <w:sz w:val="18"/>
                <w:szCs w:val="18"/>
              </w:rPr>
              <w:t>0.91</w:t>
            </w:r>
          </w:p>
        </w:tc>
        <w:tc>
          <w:tcPr>
            <w:tcW w:w="682" w:type="dxa"/>
            <w:tcBorders>
              <w:top w:val="nil"/>
              <w:left w:val="nil"/>
              <w:bottom w:val="nil"/>
              <w:right w:val="nil"/>
            </w:tcBorders>
            <w:vAlign w:val="bottom"/>
            <w:hideMark/>
          </w:tcPr>
          <w:p w14:paraId="0140A0CF" w14:textId="77777777" w:rsidR="002201F6" w:rsidRPr="002201F6" w:rsidRDefault="002201F6" w:rsidP="002201F6">
            <w:pPr>
              <w:jc w:val="right"/>
              <w:rPr>
                <w:sz w:val="18"/>
                <w:szCs w:val="18"/>
              </w:rPr>
            </w:pPr>
            <w:r w:rsidRPr="002201F6">
              <w:rPr>
                <w:sz w:val="18"/>
                <w:szCs w:val="18"/>
              </w:rPr>
              <w:t>0.65</w:t>
            </w:r>
          </w:p>
        </w:tc>
        <w:tc>
          <w:tcPr>
            <w:tcW w:w="722" w:type="dxa"/>
            <w:tcBorders>
              <w:top w:val="nil"/>
              <w:left w:val="nil"/>
              <w:bottom w:val="nil"/>
              <w:right w:val="nil"/>
            </w:tcBorders>
            <w:vAlign w:val="bottom"/>
            <w:hideMark/>
          </w:tcPr>
          <w:p w14:paraId="2765D83A" w14:textId="77777777" w:rsidR="002201F6" w:rsidRPr="002201F6" w:rsidRDefault="002201F6" w:rsidP="002201F6">
            <w:pPr>
              <w:jc w:val="right"/>
              <w:rPr>
                <w:sz w:val="18"/>
                <w:szCs w:val="18"/>
              </w:rPr>
            </w:pPr>
            <w:r w:rsidRPr="002201F6">
              <w:rPr>
                <w:sz w:val="18"/>
                <w:szCs w:val="18"/>
              </w:rPr>
              <w:t>1.27</w:t>
            </w:r>
          </w:p>
        </w:tc>
        <w:tc>
          <w:tcPr>
            <w:tcW w:w="752" w:type="dxa"/>
            <w:tcBorders>
              <w:top w:val="nil"/>
              <w:left w:val="nil"/>
              <w:bottom w:val="nil"/>
              <w:right w:val="single" w:sz="4" w:space="0" w:color="auto"/>
            </w:tcBorders>
            <w:vAlign w:val="bottom"/>
            <w:hideMark/>
          </w:tcPr>
          <w:p w14:paraId="0924F74D" w14:textId="77777777" w:rsidR="002201F6" w:rsidRPr="002201F6" w:rsidRDefault="002201F6" w:rsidP="002201F6">
            <w:pPr>
              <w:jc w:val="right"/>
              <w:rPr>
                <w:sz w:val="18"/>
                <w:szCs w:val="18"/>
              </w:rPr>
            </w:pPr>
            <w:r w:rsidRPr="002201F6">
              <w:rPr>
                <w:sz w:val="18"/>
                <w:szCs w:val="18"/>
              </w:rPr>
              <w:t>0.584</w:t>
            </w:r>
          </w:p>
        </w:tc>
      </w:tr>
      <w:tr w:rsidR="002201F6" w:rsidRPr="002201F6" w14:paraId="0F9E4187"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4CF7F9E9"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603B40FA"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5C388EC9" w14:textId="77777777" w:rsidR="002201F6" w:rsidRPr="002201F6" w:rsidRDefault="002201F6" w:rsidP="002201F6">
            <w:pPr>
              <w:rPr>
                <w:sz w:val="18"/>
                <w:szCs w:val="18"/>
              </w:rPr>
            </w:pPr>
            <w:r w:rsidRPr="002201F6">
              <w:rPr>
                <w:sz w:val="18"/>
                <w:szCs w:val="18"/>
              </w:rPr>
              <w:t>Implicit Preference for older individuals</w:t>
            </w:r>
          </w:p>
        </w:tc>
        <w:tc>
          <w:tcPr>
            <w:tcW w:w="717" w:type="dxa"/>
            <w:tcBorders>
              <w:top w:val="nil"/>
              <w:left w:val="nil"/>
              <w:bottom w:val="nil"/>
              <w:right w:val="nil"/>
            </w:tcBorders>
            <w:vAlign w:val="bottom"/>
            <w:hideMark/>
          </w:tcPr>
          <w:p w14:paraId="00CA984E" w14:textId="77777777" w:rsidR="002201F6" w:rsidRPr="002201F6" w:rsidRDefault="002201F6" w:rsidP="002201F6">
            <w:pPr>
              <w:jc w:val="right"/>
              <w:rPr>
                <w:sz w:val="18"/>
                <w:szCs w:val="18"/>
              </w:rPr>
            </w:pPr>
            <w:r w:rsidRPr="002201F6">
              <w:rPr>
                <w:sz w:val="18"/>
                <w:szCs w:val="18"/>
              </w:rPr>
              <w:t>0.92</w:t>
            </w:r>
          </w:p>
        </w:tc>
        <w:tc>
          <w:tcPr>
            <w:tcW w:w="713" w:type="dxa"/>
            <w:tcBorders>
              <w:top w:val="nil"/>
              <w:left w:val="nil"/>
              <w:bottom w:val="nil"/>
              <w:right w:val="nil"/>
            </w:tcBorders>
            <w:vAlign w:val="bottom"/>
            <w:hideMark/>
          </w:tcPr>
          <w:p w14:paraId="77418F4C" w14:textId="77777777" w:rsidR="002201F6" w:rsidRPr="002201F6" w:rsidRDefault="002201F6" w:rsidP="002201F6">
            <w:pPr>
              <w:jc w:val="right"/>
              <w:rPr>
                <w:sz w:val="18"/>
                <w:szCs w:val="18"/>
              </w:rPr>
            </w:pPr>
            <w:r w:rsidRPr="002201F6">
              <w:rPr>
                <w:sz w:val="18"/>
                <w:szCs w:val="18"/>
              </w:rPr>
              <w:t>0.70</w:t>
            </w:r>
          </w:p>
        </w:tc>
        <w:tc>
          <w:tcPr>
            <w:tcW w:w="714" w:type="dxa"/>
            <w:tcBorders>
              <w:top w:val="nil"/>
              <w:left w:val="nil"/>
              <w:bottom w:val="nil"/>
              <w:right w:val="nil"/>
            </w:tcBorders>
            <w:vAlign w:val="bottom"/>
            <w:hideMark/>
          </w:tcPr>
          <w:p w14:paraId="292341D6" w14:textId="77777777" w:rsidR="002201F6" w:rsidRPr="002201F6" w:rsidRDefault="002201F6" w:rsidP="002201F6">
            <w:pPr>
              <w:jc w:val="right"/>
              <w:rPr>
                <w:sz w:val="18"/>
                <w:szCs w:val="18"/>
              </w:rPr>
            </w:pPr>
            <w:r w:rsidRPr="002201F6">
              <w:rPr>
                <w:sz w:val="18"/>
                <w:szCs w:val="18"/>
              </w:rPr>
              <w:t>1.22</w:t>
            </w:r>
          </w:p>
        </w:tc>
        <w:tc>
          <w:tcPr>
            <w:tcW w:w="792" w:type="dxa"/>
            <w:tcBorders>
              <w:top w:val="nil"/>
              <w:left w:val="nil"/>
              <w:bottom w:val="nil"/>
              <w:right w:val="nil"/>
            </w:tcBorders>
            <w:vAlign w:val="bottom"/>
            <w:hideMark/>
          </w:tcPr>
          <w:p w14:paraId="48A16AE9" w14:textId="77777777" w:rsidR="002201F6" w:rsidRPr="002201F6" w:rsidRDefault="002201F6" w:rsidP="002201F6">
            <w:pPr>
              <w:jc w:val="right"/>
              <w:rPr>
                <w:sz w:val="18"/>
                <w:szCs w:val="18"/>
              </w:rPr>
            </w:pPr>
            <w:r w:rsidRPr="002201F6">
              <w:rPr>
                <w:sz w:val="18"/>
                <w:szCs w:val="18"/>
              </w:rPr>
              <w:t>0.569</w:t>
            </w:r>
          </w:p>
        </w:tc>
        <w:tc>
          <w:tcPr>
            <w:tcW w:w="976" w:type="dxa"/>
            <w:tcBorders>
              <w:top w:val="nil"/>
              <w:left w:val="nil"/>
              <w:bottom w:val="nil"/>
              <w:right w:val="nil"/>
            </w:tcBorders>
            <w:vAlign w:val="bottom"/>
            <w:hideMark/>
          </w:tcPr>
          <w:p w14:paraId="738F4103" w14:textId="77777777" w:rsidR="002201F6" w:rsidRPr="002201F6" w:rsidRDefault="002201F6" w:rsidP="002201F6">
            <w:pPr>
              <w:jc w:val="right"/>
              <w:rPr>
                <w:sz w:val="18"/>
                <w:szCs w:val="18"/>
              </w:rPr>
            </w:pPr>
            <w:r w:rsidRPr="002201F6">
              <w:rPr>
                <w:sz w:val="18"/>
                <w:szCs w:val="18"/>
              </w:rPr>
              <w:t>0.88</w:t>
            </w:r>
          </w:p>
        </w:tc>
        <w:tc>
          <w:tcPr>
            <w:tcW w:w="697" w:type="dxa"/>
            <w:tcBorders>
              <w:top w:val="nil"/>
              <w:left w:val="nil"/>
              <w:bottom w:val="nil"/>
              <w:right w:val="nil"/>
            </w:tcBorders>
            <w:vAlign w:val="bottom"/>
            <w:hideMark/>
          </w:tcPr>
          <w:p w14:paraId="59BDFE29" w14:textId="77777777" w:rsidR="002201F6" w:rsidRPr="002201F6" w:rsidRDefault="002201F6" w:rsidP="002201F6">
            <w:pPr>
              <w:jc w:val="right"/>
              <w:rPr>
                <w:sz w:val="18"/>
                <w:szCs w:val="18"/>
              </w:rPr>
            </w:pPr>
            <w:r w:rsidRPr="002201F6">
              <w:rPr>
                <w:sz w:val="18"/>
                <w:szCs w:val="18"/>
              </w:rPr>
              <w:t>0.67</w:t>
            </w:r>
          </w:p>
        </w:tc>
        <w:tc>
          <w:tcPr>
            <w:tcW w:w="707" w:type="dxa"/>
            <w:tcBorders>
              <w:top w:val="nil"/>
              <w:left w:val="nil"/>
              <w:bottom w:val="nil"/>
              <w:right w:val="nil"/>
            </w:tcBorders>
            <w:vAlign w:val="bottom"/>
            <w:hideMark/>
          </w:tcPr>
          <w:p w14:paraId="68CC3E4A" w14:textId="77777777" w:rsidR="002201F6" w:rsidRPr="002201F6" w:rsidRDefault="002201F6" w:rsidP="002201F6">
            <w:pPr>
              <w:jc w:val="right"/>
              <w:rPr>
                <w:sz w:val="18"/>
                <w:szCs w:val="18"/>
              </w:rPr>
            </w:pPr>
            <w:r w:rsidRPr="002201F6">
              <w:rPr>
                <w:sz w:val="18"/>
                <w:szCs w:val="18"/>
              </w:rPr>
              <w:t>1.16</w:t>
            </w:r>
          </w:p>
        </w:tc>
        <w:tc>
          <w:tcPr>
            <w:tcW w:w="765" w:type="dxa"/>
            <w:tcBorders>
              <w:top w:val="nil"/>
              <w:left w:val="nil"/>
              <w:bottom w:val="nil"/>
              <w:right w:val="nil"/>
            </w:tcBorders>
            <w:vAlign w:val="bottom"/>
            <w:hideMark/>
          </w:tcPr>
          <w:p w14:paraId="7E7E7D16" w14:textId="77777777" w:rsidR="002201F6" w:rsidRPr="002201F6" w:rsidRDefault="002201F6" w:rsidP="002201F6">
            <w:pPr>
              <w:jc w:val="right"/>
              <w:rPr>
                <w:sz w:val="18"/>
                <w:szCs w:val="18"/>
              </w:rPr>
            </w:pPr>
            <w:r w:rsidRPr="002201F6">
              <w:rPr>
                <w:sz w:val="18"/>
                <w:szCs w:val="18"/>
              </w:rPr>
              <w:t>0.356</w:t>
            </w:r>
          </w:p>
        </w:tc>
        <w:tc>
          <w:tcPr>
            <w:tcW w:w="1046" w:type="dxa"/>
            <w:tcBorders>
              <w:top w:val="nil"/>
              <w:left w:val="nil"/>
              <w:bottom w:val="nil"/>
              <w:right w:val="nil"/>
            </w:tcBorders>
            <w:vAlign w:val="bottom"/>
            <w:hideMark/>
          </w:tcPr>
          <w:p w14:paraId="5591BDE3" w14:textId="77777777" w:rsidR="002201F6" w:rsidRPr="002201F6" w:rsidRDefault="002201F6" w:rsidP="002201F6">
            <w:pPr>
              <w:jc w:val="right"/>
              <w:rPr>
                <w:sz w:val="18"/>
                <w:szCs w:val="18"/>
              </w:rPr>
            </w:pPr>
            <w:r w:rsidRPr="002201F6">
              <w:rPr>
                <w:sz w:val="18"/>
                <w:szCs w:val="18"/>
              </w:rPr>
              <w:t>0.83</w:t>
            </w:r>
          </w:p>
        </w:tc>
        <w:tc>
          <w:tcPr>
            <w:tcW w:w="682" w:type="dxa"/>
            <w:tcBorders>
              <w:top w:val="nil"/>
              <w:left w:val="nil"/>
              <w:bottom w:val="nil"/>
              <w:right w:val="nil"/>
            </w:tcBorders>
            <w:vAlign w:val="bottom"/>
            <w:hideMark/>
          </w:tcPr>
          <w:p w14:paraId="532E81E8" w14:textId="77777777" w:rsidR="002201F6" w:rsidRPr="002201F6" w:rsidRDefault="002201F6" w:rsidP="002201F6">
            <w:pPr>
              <w:jc w:val="right"/>
              <w:rPr>
                <w:sz w:val="18"/>
                <w:szCs w:val="18"/>
              </w:rPr>
            </w:pPr>
            <w:r w:rsidRPr="002201F6">
              <w:rPr>
                <w:sz w:val="18"/>
                <w:szCs w:val="18"/>
              </w:rPr>
              <w:t>0.62</w:t>
            </w:r>
          </w:p>
        </w:tc>
        <w:tc>
          <w:tcPr>
            <w:tcW w:w="722" w:type="dxa"/>
            <w:tcBorders>
              <w:top w:val="nil"/>
              <w:left w:val="nil"/>
              <w:bottom w:val="nil"/>
              <w:right w:val="nil"/>
            </w:tcBorders>
            <w:vAlign w:val="bottom"/>
            <w:hideMark/>
          </w:tcPr>
          <w:p w14:paraId="3A3A9652" w14:textId="77777777" w:rsidR="002201F6" w:rsidRPr="002201F6" w:rsidRDefault="002201F6" w:rsidP="002201F6">
            <w:pPr>
              <w:jc w:val="right"/>
              <w:rPr>
                <w:sz w:val="18"/>
                <w:szCs w:val="18"/>
              </w:rPr>
            </w:pPr>
            <w:r w:rsidRPr="002201F6">
              <w:rPr>
                <w:sz w:val="18"/>
                <w:szCs w:val="18"/>
              </w:rPr>
              <w:t>1.12</w:t>
            </w:r>
          </w:p>
        </w:tc>
        <w:tc>
          <w:tcPr>
            <w:tcW w:w="752" w:type="dxa"/>
            <w:tcBorders>
              <w:top w:val="nil"/>
              <w:left w:val="nil"/>
              <w:bottom w:val="nil"/>
              <w:right w:val="single" w:sz="4" w:space="0" w:color="auto"/>
            </w:tcBorders>
            <w:vAlign w:val="bottom"/>
            <w:hideMark/>
          </w:tcPr>
          <w:p w14:paraId="74A596FC" w14:textId="77777777" w:rsidR="002201F6" w:rsidRPr="002201F6" w:rsidRDefault="002201F6" w:rsidP="002201F6">
            <w:pPr>
              <w:jc w:val="right"/>
              <w:rPr>
                <w:sz w:val="18"/>
                <w:szCs w:val="18"/>
              </w:rPr>
            </w:pPr>
            <w:r w:rsidRPr="002201F6">
              <w:rPr>
                <w:sz w:val="18"/>
                <w:szCs w:val="18"/>
              </w:rPr>
              <w:t>0.215</w:t>
            </w:r>
          </w:p>
        </w:tc>
      </w:tr>
      <w:tr w:rsidR="002201F6" w:rsidRPr="002201F6" w14:paraId="42618CD4" w14:textId="77777777" w:rsidTr="00037129">
        <w:trPr>
          <w:trHeight w:val="52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454494CF"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30DAEF3"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6EFD93BD" w14:textId="77777777" w:rsidR="002201F6" w:rsidRPr="002201F6" w:rsidRDefault="002201F6" w:rsidP="002201F6">
            <w:pPr>
              <w:rPr>
                <w:sz w:val="18"/>
                <w:szCs w:val="18"/>
              </w:rPr>
            </w:pPr>
            <w:r w:rsidRPr="002201F6">
              <w:rPr>
                <w:sz w:val="18"/>
                <w:szCs w:val="18"/>
              </w:rPr>
              <w:t>Self-reported Recognition of Discrimination against older individuals</w:t>
            </w:r>
          </w:p>
        </w:tc>
        <w:tc>
          <w:tcPr>
            <w:tcW w:w="717" w:type="dxa"/>
            <w:tcBorders>
              <w:top w:val="nil"/>
              <w:left w:val="nil"/>
              <w:bottom w:val="nil"/>
              <w:right w:val="nil"/>
            </w:tcBorders>
            <w:vAlign w:val="bottom"/>
            <w:hideMark/>
          </w:tcPr>
          <w:p w14:paraId="1119B66B" w14:textId="77777777" w:rsidR="002201F6" w:rsidRPr="002201F6" w:rsidRDefault="002201F6" w:rsidP="002201F6">
            <w:pPr>
              <w:jc w:val="right"/>
              <w:rPr>
                <w:sz w:val="18"/>
                <w:szCs w:val="18"/>
              </w:rPr>
            </w:pPr>
            <w:r w:rsidRPr="002201F6">
              <w:rPr>
                <w:sz w:val="18"/>
                <w:szCs w:val="18"/>
              </w:rPr>
              <w:t>0.95</w:t>
            </w:r>
          </w:p>
        </w:tc>
        <w:tc>
          <w:tcPr>
            <w:tcW w:w="713" w:type="dxa"/>
            <w:tcBorders>
              <w:top w:val="nil"/>
              <w:left w:val="nil"/>
              <w:bottom w:val="nil"/>
              <w:right w:val="nil"/>
            </w:tcBorders>
            <w:vAlign w:val="bottom"/>
            <w:hideMark/>
          </w:tcPr>
          <w:p w14:paraId="2277EAFC" w14:textId="77777777" w:rsidR="002201F6" w:rsidRPr="002201F6" w:rsidRDefault="002201F6" w:rsidP="002201F6">
            <w:pPr>
              <w:jc w:val="right"/>
              <w:rPr>
                <w:sz w:val="18"/>
                <w:szCs w:val="18"/>
              </w:rPr>
            </w:pPr>
            <w:r w:rsidRPr="002201F6">
              <w:rPr>
                <w:sz w:val="18"/>
                <w:szCs w:val="18"/>
              </w:rPr>
              <w:t>0.71</w:t>
            </w:r>
          </w:p>
        </w:tc>
        <w:tc>
          <w:tcPr>
            <w:tcW w:w="714" w:type="dxa"/>
            <w:tcBorders>
              <w:top w:val="nil"/>
              <w:left w:val="nil"/>
              <w:bottom w:val="nil"/>
              <w:right w:val="nil"/>
            </w:tcBorders>
            <w:vAlign w:val="bottom"/>
            <w:hideMark/>
          </w:tcPr>
          <w:p w14:paraId="6D7E7D4B" w14:textId="77777777" w:rsidR="002201F6" w:rsidRPr="002201F6" w:rsidRDefault="002201F6" w:rsidP="002201F6">
            <w:pPr>
              <w:jc w:val="right"/>
              <w:rPr>
                <w:sz w:val="18"/>
                <w:szCs w:val="18"/>
              </w:rPr>
            </w:pPr>
            <w:r w:rsidRPr="002201F6">
              <w:rPr>
                <w:sz w:val="18"/>
                <w:szCs w:val="18"/>
              </w:rPr>
              <w:t>1.29</w:t>
            </w:r>
          </w:p>
        </w:tc>
        <w:tc>
          <w:tcPr>
            <w:tcW w:w="792" w:type="dxa"/>
            <w:tcBorders>
              <w:top w:val="nil"/>
              <w:left w:val="nil"/>
              <w:bottom w:val="nil"/>
              <w:right w:val="nil"/>
            </w:tcBorders>
            <w:vAlign w:val="bottom"/>
            <w:hideMark/>
          </w:tcPr>
          <w:p w14:paraId="2899857B" w14:textId="77777777" w:rsidR="002201F6" w:rsidRPr="002201F6" w:rsidRDefault="002201F6" w:rsidP="002201F6">
            <w:pPr>
              <w:jc w:val="right"/>
              <w:rPr>
                <w:sz w:val="18"/>
                <w:szCs w:val="18"/>
              </w:rPr>
            </w:pPr>
            <w:r w:rsidRPr="002201F6">
              <w:rPr>
                <w:sz w:val="18"/>
                <w:szCs w:val="18"/>
              </w:rPr>
              <w:t>0.754</w:t>
            </w:r>
          </w:p>
        </w:tc>
        <w:tc>
          <w:tcPr>
            <w:tcW w:w="976" w:type="dxa"/>
            <w:tcBorders>
              <w:top w:val="nil"/>
              <w:left w:val="nil"/>
              <w:bottom w:val="nil"/>
              <w:right w:val="nil"/>
            </w:tcBorders>
            <w:vAlign w:val="bottom"/>
            <w:hideMark/>
          </w:tcPr>
          <w:p w14:paraId="24A2946E" w14:textId="77777777" w:rsidR="002201F6" w:rsidRPr="002201F6" w:rsidRDefault="002201F6" w:rsidP="002201F6">
            <w:pPr>
              <w:jc w:val="right"/>
              <w:rPr>
                <w:sz w:val="18"/>
                <w:szCs w:val="18"/>
              </w:rPr>
            </w:pPr>
            <w:r w:rsidRPr="002201F6">
              <w:rPr>
                <w:sz w:val="18"/>
                <w:szCs w:val="18"/>
              </w:rPr>
              <w:t>0.98</w:t>
            </w:r>
          </w:p>
        </w:tc>
        <w:tc>
          <w:tcPr>
            <w:tcW w:w="697" w:type="dxa"/>
            <w:tcBorders>
              <w:top w:val="nil"/>
              <w:left w:val="nil"/>
              <w:bottom w:val="nil"/>
              <w:right w:val="nil"/>
            </w:tcBorders>
            <w:vAlign w:val="bottom"/>
            <w:hideMark/>
          </w:tcPr>
          <w:p w14:paraId="0C250426" w14:textId="77777777" w:rsidR="002201F6" w:rsidRPr="002201F6" w:rsidRDefault="002201F6" w:rsidP="002201F6">
            <w:pPr>
              <w:jc w:val="right"/>
              <w:rPr>
                <w:sz w:val="18"/>
                <w:szCs w:val="18"/>
              </w:rPr>
            </w:pPr>
            <w:r w:rsidRPr="002201F6">
              <w:rPr>
                <w:sz w:val="18"/>
                <w:szCs w:val="18"/>
              </w:rPr>
              <w:t>0.72</w:t>
            </w:r>
          </w:p>
        </w:tc>
        <w:tc>
          <w:tcPr>
            <w:tcW w:w="707" w:type="dxa"/>
            <w:tcBorders>
              <w:top w:val="nil"/>
              <w:left w:val="nil"/>
              <w:bottom w:val="nil"/>
              <w:right w:val="nil"/>
            </w:tcBorders>
            <w:vAlign w:val="bottom"/>
            <w:hideMark/>
          </w:tcPr>
          <w:p w14:paraId="031CE486" w14:textId="77777777" w:rsidR="002201F6" w:rsidRPr="002201F6" w:rsidRDefault="002201F6" w:rsidP="002201F6">
            <w:pPr>
              <w:jc w:val="right"/>
              <w:rPr>
                <w:sz w:val="18"/>
                <w:szCs w:val="18"/>
              </w:rPr>
            </w:pPr>
            <w:r w:rsidRPr="002201F6">
              <w:rPr>
                <w:sz w:val="18"/>
                <w:szCs w:val="18"/>
              </w:rPr>
              <w:t>1.33</w:t>
            </w:r>
          </w:p>
        </w:tc>
        <w:tc>
          <w:tcPr>
            <w:tcW w:w="765" w:type="dxa"/>
            <w:tcBorders>
              <w:top w:val="nil"/>
              <w:left w:val="nil"/>
              <w:bottom w:val="nil"/>
              <w:right w:val="nil"/>
            </w:tcBorders>
            <w:vAlign w:val="bottom"/>
            <w:hideMark/>
          </w:tcPr>
          <w:p w14:paraId="06779D6F" w14:textId="77777777" w:rsidR="002201F6" w:rsidRPr="002201F6" w:rsidRDefault="002201F6" w:rsidP="002201F6">
            <w:pPr>
              <w:jc w:val="right"/>
              <w:rPr>
                <w:sz w:val="18"/>
                <w:szCs w:val="18"/>
              </w:rPr>
            </w:pPr>
            <w:r w:rsidRPr="002201F6">
              <w:rPr>
                <w:sz w:val="18"/>
                <w:szCs w:val="18"/>
              </w:rPr>
              <w:t>0.876</w:t>
            </w:r>
          </w:p>
        </w:tc>
        <w:tc>
          <w:tcPr>
            <w:tcW w:w="1046" w:type="dxa"/>
            <w:tcBorders>
              <w:top w:val="nil"/>
              <w:left w:val="nil"/>
              <w:bottom w:val="nil"/>
              <w:right w:val="nil"/>
            </w:tcBorders>
            <w:vAlign w:val="bottom"/>
            <w:hideMark/>
          </w:tcPr>
          <w:p w14:paraId="35DF5A02" w14:textId="77777777" w:rsidR="002201F6" w:rsidRPr="002201F6" w:rsidRDefault="002201F6" w:rsidP="002201F6">
            <w:pPr>
              <w:jc w:val="right"/>
              <w:rPr>
                <w:sz w:val="18"/>
                <w:szCs w:val="18"/>
              </w:rPr>
            </w:pPr>
            <w:r w:rsidRPr="002201F6">
              <w:rPr>
                <w:sz w:val="18"/>
                <w:szCs w:val="18"/>
              </w:rPr>
              <w:t>1.00</w:t>
            </w:r>
          </w:p>
        </w:tc>
        <w:tc>
          <w:tcPr>
            <w:tcW w:w="682" w:type="dxa"/>
            <w:tcBorders>
              <w:top w:val="nil"/>
              <w:left w:val="nil"/>
              <w:bottom w:val="nil"/>
              <w:right w:val="nil"/>
            </w:tcBorders>
            <w:vAlign w:val="bottom"/>
            <w:hideMark/>
          </w:tcPr>
          <w:p w14:paraId="548CCF6B" w14:textId="77777777" w:rsidR="002201F6" w:rsidRPr="002201F6" w:rsidRDefault="002201F6" w:rsidP="002201F6">
            <w:pPr>
              <w:jc w:val="right"/>
              <w:rPr>
                <w:sz w:val="18"/>
                <w:szCs w:val="18"/>
              </w:rPr>
            </w:pPr>
            <w:r w:rsidRPr="002201F6">
              <w:rPr>
                <w:sz w:val="18"/>
                <w:szCs w:val="18"/>
              </w:rPr>
              <w:t>0.69</w:t>
            </w:r>
          </w:p>
        </w:tc>
        <w:tc>
          <w:tcPr>
            <w:tcW w:w="722" w:type="dxa"/>
            <w:tcBorders>
              <w:top w:val="nil"/>
              <w:left w:val="nil"/>
              <w:bottom w:val="nil"/>
              <w:right w:val="nil"/>
            </w:tcBorders>
            <w:vAlign w:val="bottom"/>
            <w:hideMark/>
          </w:tcPr>
          <w:p w14:paraId="38FE261F" w14:textId="77777777" w:rsidR="002201F6" w:rsidRPr="002201F6" w:rsidRDefault="002201F6" w:rsidP="002201F6">
            <w:pPr>
              <w:jc w:val="right"/>
              <w:rPr>
                <w:sz w:val="18"/>
                <w:szCs w:val="18"/>
              </w:rPr>
            </w:pPr>
            <w:r w:rsidRPr="002201F6">
              <w:rPr>
                <w:sz w:val="18"/>
                <w:szCs w:val="18"/>
              </w:rPr>
              <w:t>1.45</w:t>
            </w:r>
          </w:p>
        </w:tc>
        <w:tc>
          <w:tcPr>
            <w:tcW w:w="752" w:type="dxa"/>
            <w:tcBorders>
              <w:top w:val="nil"/>
              <w:left w:val="nil"/>
              <w:bottom w:val="nil"/>
              <w:right w:val="single" w:sz="4" w:space="0" w:color="auto"/>
            </w:tcBorders>
            <w:vAlign w:val="bottom"/>
            <w:hideMark/>
          </w:tcPr>
          <w:p w14:paraId="09093C78" w14:textId="77777777" w:rsidR="002201F6" w:rsidRPr="002201F6" w:rsidRDefault="002201F6" w:rsidP="002201F6">
            <w:pPr>
              <w:jc w:val="right"/>
              <w:rPr>
                <w:sz w:val="18"/>
                <w:szCs w:val="18"/>
              </w:rPr>
            </w:pPr>
            <w:r w:rsidRPr="002201F6">
              <w:rPr>
                <w:sz w:val="18"/>
                <w:szCs w:val="18"/>
              </w:rPr>
              <w:t>0.990</w:t>
            </w:r>
          </w:p>
        </w:tc>
      </w:tr>
      <w:tr w:rsidR="002201F6" w:rsidRPr="002201F6" w14:paraId="5212C3F7"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33647490"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FD88018"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1FB6F302" w14:textId="77777777" w:rsidR="002201F6" w:rsidRPr="002201F6" w:rsidRDefault="002201F6" w:rsidP="002201F6">
            <w:pPr>
              <w:rPr>
                <w:sz w:val="18"/>
                <w:szCs w:val="18"/>
              </w:rPr>
            </w:pPr>
            <w:r w:rsidRPr="002201F6">
              <w:rPr>
                <w:sz w:val="18"/>
                <w:szCs w:val="18"/>
              </w:rPr>
              <w:t>Self-</w:t>
            </w:r>
            <w:proofErr w:type="gramStart"/>
            <w:r w:rsidRPr="002201F6">
              <w:rPr>
                <w:sz w:val="18"/>
                <w:szCs w:val="18"/>
              </w:rPr>
              <w:t>reported  Preference</w:t>
            </w:r>
            <w:proofErr w:type="gramEnd"/>
            <w:r w:rsidRPr="002201F6">
              <w:rPr>
                <w:sz w:val="18"/>
                <w:szCs w:val="18"/>
              </w:rPr>
              <w:t xml:space="preserve"> for older individuals</w:t>
            </w:r>
          </w:p>
        </w:tc>
        <w:tc>
          <w:tcPr>
            <w:tcW w:w="717" w:type="dxa"/>
            <w:tcBorders>
              <w:top w:val="nil"/>
              <w:left w:val="nil"/>
              <w:bottom w:val="nil"/>
              <w:right w:val="nil"/>
            </w:tcBorders>
            <w:vAlign w:val="bottom"/>
            <w:hideMark/>
          </w:tcPr>
          <w:p w14:paraId="489568D8" w14:textId="77777777" w:rsidR="002201F6" w:rsidRPr="002201F6" w:rsidRDefault="002201F6" w:rsidP="002201F6">
            <w:pPr>
              <w:jc w:val="right"/>
              <w:rPr>
                <w:sz w:val="18"/>
                <w:szCs w:val="18"/>
              </w:rPr>
            </w:pPr>
            <w:r w:rsidRPr="002201F6">
              <w:rPr>
                <w:sz w:val="18"/>
                <w:szCs w:val="18"/>
              </w:rPr>
              <w:t>0.97</w:t>
            </w:r>
          </w:p>
        </w:tc>
        <w:tc>
          <w:tcPr>
            <w:tcW w:w="713" w:type="dxa"/>
            <w:tcBorders>
              <w:top w:val="nil"/>
              <w:left w:val="nil"/>
              <w:bottom w:val="nil"/>
              <w:right w:val="nil"/>
            </w:tcBorders>
            <w:vAlign w:val="bottom"/>
            <w:hideMark/>
          </w:tcPr>
          <w:p w14:paraId="26E40D7F" w14:textId="77777777" w:rsidR="002201F6" w:rsidRPr="002201F6" w:rsidRDefault="002201F6" w:rsidP="002201F6">
            <w:pPr>
              <w:jc w:val="right"/>
              <w:rPr>
                <w:sz w:val="18"/>
                <w:szCs w:val="18"/>
              </w:rPr>
            </w:pPr>
            <w:r w:rsidRPr="002201F6">
              <w:rPr>
                <w:sz w:val="18"/>
                <w:szCs w:val="18"/>
              </w:rPr>
              <w:t>0.71</w:t>
            </w:r>
          </w:p>
        </w:tc>
        <w:tc>
          <w:tcPr>
            <w:tcW w:w="714" w:type="dxa"/>
            <w:tcBorders>
              <w:top w:val="nil"/>
              <w:left w:val="nil"/>
              <w:bottom w:val="nil"/>
              <w:right w:val="nil"/>
            </w:tcBorders>
            <w:vAlign w:val="bottom"/>
            <w:hideMark/>
          </w:tcPr>
          <w:p w14:paraId="15E6919D" w14:textId="77777777" w:rsidR="002201F6" w:rsidRPr="002201F6" w:rsidRDefault="002201F6" w:rsidP="002201F6">
            <w:pPr>
              <w:jc w:val="right"/>
              <w:rPr>
                <w:sz w:val="18"/>
                <w:szCs w:val="18"/>
              </w:rPr>
            </w:pPr>
            <w:r w:rsidRPr="002201F6">
              <w:rPr>
                <w:sz w:val="18"/>
                <w:szCs w:val="18"/>
              </w:rPr>
              <w:t>1.33</w:t>
            </w:r>
          </w:p>
        </w:tc>
        <w:tc>
          <w:tcPr>
            <w:tcW w:w="792" w:type="dxa"/>
            <w:tcBorders>
              <w:top w:val="nil"/>
              <w:left w:val="nil"/>
              <w:bottom w:val="nil"/>
              <w:right w:val="nil"/>
            </w:tcBorders>
            <w:vAlign w:val="bottom"/>
            <w:hideMark/>
          </w:tcPr>
          <w:p w14:paraId="496CEAA8" w14:textId="77777777" w:rsidR="002201F6" w:rsidRPr="002201F6" w:rsidRDefault="002201F6" w:rsidP="002201F6">
            <w:pPr>
              <w:jc w:val="right"/>
              <w:rPr>
                <w:sz w:val="18"/>
                <w:szCs w:val="18"/>
              </w:rPr>
            </w:pPr>
            <w:r w:rsidRPr="002201F6">
              <w:rPr>
                <w:sz w:val="18"/>
                <w:szCs w:val="18"/>
              </w:rPr>
              <w:t>0.870</w:t>
            </w:r>
          </w:p>
        </w:tc>
        <w:tc>
          <w:tcPr>
            <w:tcW w:w="976" w:type="dxa"/>
            <w:tcBorders>
              <w:top w:val="nil"/>
              <w:left w:val="nil"/>
              <w:bottom w:val="nil"/>
              <w:right w:val="nil"/>
            </w:tcBorders>
            <w:vAlign w:val="bottom"/>
            <w:hideMark/>
          </w:tcPr>
          <w:p w14:paraId="727318D4" w14:textId="77777777" w:rsidR="002201F6" w:rsidRPr="002201F6" w:rsidRDefault="002201F6" w:rsidP="002201F6">
            <w:pPr>
              <w:jc w:val="right"/>
              <w:rPr>
                <w:sz w:val="18"/>
                <w:szCs w:val="18"/>
              </w:rPr>
            </w:pPr>
            <w:r w:rsidRPr="002201F6">
              <w:rPr>
                <w:sz w:val="18"/>
                <w:szCs w:val="18"/>
              </w:rPr>
              <w:t>1.00</w:t>
            </w:r>
          </w:p>
        </w:tc>
        <w:tc>
          <w:tcPr>
            <w:tcW w:w="697" w:type="dxa"/>
            <w:tcBorders>
              <w:top w:val="nil"/>
              <w:left w:val="nil"/>
              <w:bottom w:val="nil"/>
              <w:right w:val="nil"/>
            </w:tcBorders>
            <w:vAlign w:val="bottom"/>
            <w:hideMark/>
          </w:tcPr>
          <w:p w14:paraId="448C6923" w14:textId="77777777" w:rsidR="002201F6" w:rsidRPr="002201F6" w:rsidRDefault="002201F6" w:rsidP="002201F6">
            <w:pPr>
              <w:jc w:val="right"/>
              <w:rPr>
                <w:sz w:val="18"/>
                <w:szCs w:val="18"/>
              </w:rPr>
            </w:pPr>
            <w:r w:rsidRPr="002201F6">
              <w:rPr>
                <w:sz w:val="18"/>
                <w:szCs w:val="18"/>
              </w:rPr>
              <w:t>0.71</w:t>
            </w:r>
          </w:p>
        </w:tc>
        <w:tc>
          <w:tcPr>
            <w:tcW w:w="707" w:type="dxa"/>
            <w:tcBorders>
              <w:top w:val="nil"/>
              <w:left w:val="nil"/>
              <w:bottom w:val="nil"/>
              <w:right w:val="nil"/>
            </w:tcBorders>
            <w:vAlign w:val="bottom"/>
            <w:hideMark/>
          </w:tcPr>
          <w:p w14:paraId="59AA41C0" w14:textId="77777777" w:rsidR="002201F6" w:rsidRPr="002201F6" w:rsidRDefault="002201F6" w:rsidP="002201F6">
            <w:pPr>
              <w:jc w:val="right"/>
              <w:rPr>
                <w:sz w:val="18"/>
                <w:szCs w:val="18"/>
              </w:rPr>
            </w:pPr>
            <w:r w:rsidRPr="002201F6">
              <w:rPr>
                <w:sz w:val="18"/>
                <w:szCs w:val="18"/>
              </w:rPr>
              <w:t>1.40</w:t>
            </w:r>
          </w:p>
        </w:tc>
        <w:tc>
          <w:tcPr>
            <w:tcW w:w="765" w:type="dxa"/>
            <w:tcBorders>
              <w:top w:val="nil"/>
              <w:left w:val="nil"/>
              <w:bottom w:val="nil"/>
              <w:right w:val="nil"/>
            </w:tcBorders>
            <w:vAlign w:val="bottom"/>
            <w:hideMark/>
          </w:tcPr>
          <w:p w14:paraId="73A93B03" w14:textId="77777777" w:rsidR="002201F6" w:rsidRPr="002201F6" w:rsidRDefault="002201F6" w:rsidP="002201F6">
            <w:pPr>
              <w:jc w:val="right"/>
              <w:rPr>
                <w:sz w:val="18"/>
                <w:szCs w:val="18"/>
              </w:rPr>
            </w:pPr>
            <w:r w:rsidRPr="002201F6">
              <w:rPr>
                <w:sz w:val="18"/>
                <w:szCs w:val="18"/>
              </w:rPr>
              <w:t>0.983</w:t>
            </w:r>
          </w:p>
        </w:tc>
        <w:tc>
          <w:tcPr>
            <w:tcW w:w="1046" w:type="dxa"/>
            <w:tcBorders>
              <w:top w:val="nil"/>
              <w:left w:val="nil"/>
              <w:bottom w:val="nil"/>
              <w:right w:val="nil"/>
            </w:tcBorders>
            <w:vAlign w:val="bottom"/>
            <w:hideMark/>
          </w:tcPr>
          <w:p w14:paraId="3E49E13E" w14:textId="77777777" w:rsidR="002201F6" w:rsidRPr="002201F6" w:rsidRDefault="002201F6" w:rsidP="002201F6">
            <w:pPr>
              <w:jc w:val="right"/>
              <w:rPr>
                <w:sz w:val="18"/>
                <w:szCs w:val="18"/>
              </w:rPr>
            </w:pPr>
            <w:r w:rsidRPr="002201F6">
              <w:rPr>
                <w:sz w:val="18"/>
                <w:szCs w:val="18"/>
              </w:rPr>
              <w:t>0.93</w:t>
            </w:r>
          </w:p>
        </w:tc>
        <w:tc>
          <w:tcPr>
            <w:tcW w:w="682" w:type="dxa"/>
            <w:tcBorders>
              <w:top w:val="nil"/>
              <w:left w:val="nil"/>
              <w:bottom w:val="nil"/>
              <w:right w:val="nil"/>
            </w:tcBorders>
            <w:vAlign w:val="bottom"/>
            <w:hideMark/>
          </w:tcPr>
          <w:p w14:paraId="3352EACE" w14:textId="77777777" w:rsidR="002201F6" w:rsidRPr="002201F6" w:rsidRDefault="002201F6" w:rsidP="002201F6">
            <w:pPr>
              <w:jc w:val="right"/>
              <w:rPr>
                <w:sz w:val="18"/>
                <w:szCs w:val="18"/>
              </w:rPr>
            </w:pPr>
            <w:r w:rsidRPr="002201F6">
              <w:rPr>
                <w:sz w:val="18"/>
                <w:szCs w:val="18"/>
              </w:rPr>
              <w:t>0.67</w:t>
            </w:r>
          </w:p>
        </w:tc>
        <w:tc>
          <w:tcPr>
            <w:tcW w:w="722" w:type="dxa"/>
            <w:tcBorders>
              <w:top w:val="nil"/>
              <w:left w:val="nil"/>
              <w:bottom w:val="nil"/>
              <w:right w:val="nil"/>
            </w:tcBorders>
            <w:vAlign w:val="bottom"/>
            <w:hideMark/>
          </w:tcPr>
          <w:p w14:paraId="0F06AE2A" w14:textId="77777777" w:rsidR="002201F6" w:rsidRPr="002201F6" w:rsidRDefault="002201F6" w:rsidP="002201F6">
            <w:pPr>
              <w:jc w:val="right"/>
              <w:rPr>
                <w:sz w:val="18"/>
                <w:szCs w:val="18"/>
              </w:rPr>
            </w:pPr>
            <w:r w:rsidRPr="002201F6">
              <w:rPr>
                <w:sz w:val="18"/>
                <w:szCs w:val="18"/>
              </w:rPr>
              <w:t>1.29</w:t>
            </w:r>
          </w:p>
        </w:tc>
        <w:tc>
          <w:tcPr>
            <w:tcW w:w="752" w:type="dxa"/>
            <w:tcBorders>
              <w:top w:val="nil"/>
              <w:left w:val="nil"/>
              <w:bottom w:val="nil"/>
              <w:right w:val="single" w:sz="4" w:space="0" w:color="auto"/>
            </w:tcBorders>
            <w:vAlign w:val="bottom"/>
            <w:hideMark/>
          </w:tcPr>
          <w:p w14:paraId="0E54461F" w14:textId="77777777" w:rsidR="002201F6" w:rsidRPr="002201F6" w:rsidRDefault="002201F6" w:rsidP="002201F6">
            <w:pPr>
              <w:jc w:val="right"/>
              <w:rPr>
                <w:sz w:val="18"/>
                <w:szCs w:val="18"/>
              </w:rPr>
            </w:pPr>
            <w:r w:rsidRPr="002201F6">
              <w:rPr>
                <w:sz w:val="18"/>
                <w:szCs w:val="18"/>
              </w:rPr>
              <w:t>0.651</w:t>
            </w:r>
          </w:p>
        </w:tc>
      </w:tr>
      <w:tr w:rsidR="002201F6" w:rsidRPr="002201F6" w14:paraId="2FAF2CC9"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34F4B71E"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B21D251"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B8E2DCA" w14:textId="77777777" w:rsidR="002201F6" w:rsidRPr="002201F6" w:rsidRDefault="002201F6" w:rsidP="002201F6">
            <w:pPr>
              <w:rPr>
                <w:sz w:val="18"/>
                <w:szCs w:val="18"/>
              </w:rPr>
            </w:pPr>
            <w:r w:rsidRPr="002201F6">
              <w:rPr>
                <w:sz w:val="18"/>
                <w:szCs w:val="18"/>
              </w:rPr>
              <w:t>Self-reported Experiences of Ageism: 1-2 [ref: 0]</w:t>
            </w:r>
          </w:p>
        </w:tc>
        <w:tc>
          <w:tcPr>
            <w:tcW w:w="717" w:type="dxa"/>
            <w:tcBorders>
              <w:top w:val="nil"/>
              <w:left w:val="nil"/>
              <w:bottom w:val="nil"/>
              <w:right w:val="nil"/>
            </w:tcBorders>
            <w:vAlign w:val="bottom"/>
            <w:hideMark/>
          </w:tcPr>
          <w:p w14:paraId="287F7959" w14:textId="77777777" w:rsidR="002201F6" w:rsidRPr="002201F6" w:rsidRDefault="002201F6" w:rsidP="002201F6">
            <w:pPr>
              <w:jc w:val="right"/>
              <w:rPr>
                <w:sz w:val="18"/>
                <w:szCs w:val="18"/>
              </w:rPr>
            </w:pPr>
            <w:r w:rsidRPr="002201F6">
              <w:rPr>
                <w:sz w:val="18"/>
                <w:szCs w:val="18"/>
              </w:rPr>
              <w:t>0.84</w:t>
            </w:r>
          </w:p>
        </w:tc>
        <w:tc>
          <w:tcPr>
            <w:tcW w:w="713" w:type="dxa"/>
            <w:tcBorders>
              <w:top w:val="nil"/>
              <w:left w:val="nil"/>
              <w:bottom w:val="nil"/>
              <w:right w:val="nil"/>
            </w:tcBorders>
            <w:vAlign w:val="bottom"/>
            <w:hideMark/>
          </w:tcPr>
          <w:p w14:paraId="3D5F1271" w14:textId="77777777" w:rsidR="002201F6" w:rsidRPr="002201F6" w:rsidRDefault="002201F6" w:rsidP="002201F6">
            <w:pPr>
              <w:jc w:val="right"/>
              <w:rPr>
                <w:sz w:val="18"/>
                <w:szCs w:val="18"/>
              </w:rPr>
            </w:pPr>
            <w:r w:rsidRPr="002201F6">
              <w:rPr>
                <w:sz w:val="18"/>
                <w:szCs w:val="18"/>
              </w:rPr>
              <w:t>0.42</w:t>
            </w:r>
          </w:p>
        </w:tc>
        <w:tc>
          <w:tcPr>
            <w:tcW w:w="714" w:type="dxa"/>
            <w:tcBorders>
              <w:top w:val="nil"/>
              <w:left w:val="nil"/>
              <w:bottom w:val="nil"/>
              <w:right w:val="nil"/>
            </w:tcBorders>
            <w:vAlign w:val="bottom"/>
            <w:hideMark/>
          </w:tcPr>
          <w:p w14:paraId="03533AFE" w14:textId="77777777" w:rsidR="002201F6" w:rsidRPr="002201F6" w:rsidRDefault="002201F6" w:rsidP="002201F6">
            <w:pPr>
              <w:jc w:val="right"/>
              <w:rPr>
                <w:sz w:val="18"/>
                <w:szCs w:val="18"/>
              </w:rPr>
            </w:pPr>
            <w:r w:rsidRPr="002201F6">
              <w:rPr>
                <w:sz w:val="18"/>
                <w:szCs w:val="18"/>
              </w:rPr>
              <w:t>1.69</w:t>
            </w:r>
          </w:p>
        </w:tc>
        <w:tc>
          <w:tcPr>
            <w:tcW w:w="792" w:type="dxa"/>
            <w:tcBorders>
              <w:top w:val="nil"/>
              <w:left w:val="nil"/>
              <w:bottom w:val="nil"/>
              <w:right w:val="nil"/>
            </w:tcBorders>
            <w:vAlign w:val="bottom"/>
            <w:hideMark/>
          </w:tcPr>
          <w:p w14:paraId="2B0ACFC2" w14:textId="77777777" w:rsidR="002201F6" w:rsidRPr="002201F6" w:rsidRDefault="002201F6" w:rsidP="002201F6">
            <w:pPr>
              <w:jc w:val="right"/>
              <w:rPr>
                <w:sz w:val="18"/>
                <w:szCs w:val="18"/>
              </w:rPr>
            </w:pPr>
            <w:r w:rsidRPr="002201F6">
              <w:rPr>
                <w:sz w:val="18"/>
                <w:szCs w:val="18"/>
              </w:rPr>
              <w:t>0.624</w:t>
            </w:r>
          </w:p>
        </w:tc>
        <w:tc>
          <w:tcPr>
            <w:tcW w:w="976" w:type="dxa"/>
            <w:tcBorders>
              <w:top w:val="nil"/>
              <w:left w:val="nil"/>
              <w:bottom w:val="nil"/>
              <w:right w:val="nil"/>
            </w:tcBorders>
            <w:vAlign w:val="bottom"/>
            <w:hideMark/>
          </w:tcPr>
          <w:p w14:paraId="58D102C5" w14:textId="77777777" w:rsidR="002201F6" w:rsidRPr="002201F6" w:rsidRDefault="002201F6" w:rsidP="002201F6">
            <w:pPr>
              <w:jc w:val="right"/>
              <w:rPr>
                <w:sz w:val="18"/>
                <w:szCs w:val="18"/>
              </w:rPr>
            </w:pPr>
            <w:r w:rsidRPr="002201F6">
              <w:rPr>
                <w:sz w:val="18"/>
                <w:szCs w:val="18"/>
              </w:rPr>
              <w:t>0.83</w:t>
            </w:r>
          </w:p>
        </w:tc>
        <w:tc>
          <w:tcPr>
            <w:tcW w:w="697" w:type="dxa"/>
            <w:tcBorders>
              <w:top w:val="nil"/>
              <w:left w:val="nil"/>
              <w:bottom w:val="nil"/>
              <w:right w:val="nil"/>
            </w:tcBorders>
            <w:vAlign w:val="bottom"/>
            <w:hideMark/>
          </w:tcPr>
          <w:p w14:paraId="6564205F" w14:textId="77777777" w:rsidR="002201F6" w:rsidRPr="002201F6" w:rsidRDefault="002201F6" w:rsidP="002201F6">
            <w:pPr>
              <w:jc w:val="right"/>
              <w:rPr>
                <w:sz w:val="18"/>
                <w:szCs w:val="18"/>
              </w:rPr>
            </w:pPr>
            <w:r w:rsidRPr="002201F6">
              <w:rPr>
                <w:sz w:val="18"/>
                <w:szCs w:val="18"/>
              </w:rPr>
              <w:t>0.43</w:t>
            </w:r>
          </w:p>
        </w:tc>
        <w:tc>
          <w:tcPr>
            <w:tcW w:w="707" w:type="dxa"/>
            <w:tcBorders>
              <w:top w:val="nil"/>
              <w:left w:val="nil"/>
              <w:bottom w:val="nil"/>
              <w:right w:val="nil"/>
            </w:tcBorders>
            <w:vAlign w:val="bottom"/>
            <w:hideMark/>
          </w:tcPr>
          <w:p w14:paraId="4D3AD06D" w14:textId="77777777" w:rsidR="002201F6" w:rsidRPr="002201F6" w:rsidRDefault="002201F6" w:rsidP="002201F6">
            <w:pPr>
              <w:jc w:val="right"/>
              <w:rPr>
                <w:sz w:val="18"/>
                <w:szCs w:val="18"/>
              </w:rPr>
            </w:pPr>
            <w:r w:rsidRPr="002201F6">
              <w:rPr>
                <w:sz w:val="18"/>
                <w:szCs w:val="18"/>
              </w:rPr>
              <w:t>1.63</w:t>
            </w:r>
          </w:p>
        </w:tc>
        <w:tc>
          <w:tcPr>
            <w:tcW w:w="765" w:type="dxa"/>
            <w:tcBorders>
              <w:top w:val="nil"/>
              <w:left w:val="nil"/>
              <w:bottom w:val="nil"/>
              <w:right w:val="nil"/>
            </w:tcBorders>
            <w:vAlign w:val="bottom"/>
            <w:hideMark/>
          </w:tcPr>
          <w:p w14:paraId="645ABF5C" w14:textId="77777777" w:rsidR="002201F6" w:rsidRPr="002201F6" w:rsidRDefault="002201F6" w:rsidP="002201F6">
            <w:pPr>
              <w:jc w:val="right"/>
              <w:rPr>
                <w:sz w:val="18"/>
                <w:szCs w:val="18"/>
              </w:rPr>
            </w:pPr>
            <w:r w:rsidRPr="002201F6">
              <w:rPr>
                <w:sz w:val="18"/>
                <w:szCs w:val="18"/>
              </w:rPr>
              <w:t>0.591</w:t>
            </w:r>
          </w:p>
        </w:tc>
        <w:tc>
          <w:tcPr>
            <w:tcW w:w="1046" w:type="dxa"/>
            <w:tcBorders>
              <w:top w:val="nil"/>
              <w:left w:val="nil"/>
              <w:bottom w:val="nil"/>
              <w:right w:val="nil"/>
            </w:tcBorders>
            <w:vAlign w:val="bottom"/>
            <w:hideMark/>
          </w:tcPr>
          <w:p w14:paraId="086C1D7E" w14:textId="77777777" w:rsidR="002201F6" w:rsidRPr="002201F6" w:rsidRDefault="002201F6" w:rsidP="002201F6">
            <w:pPr>
              <w:jc w:val="right"/>
              <w:rPr>
                <w:sz w:val="18"/>
                <w:szCs w:val="18"/>
              </w:rPr>
            </w:pPr>
            <w:r w:rsidRPr="002201F6">
              <w:rPr>
                <w:sz w:val="18"/>
                <w:szCs w:val="18"/>
              </w:rPr>
              <w:t>0.76</w:t>
            </w:r>
          </w:p>
        </w:tc>
        <w:tc>
          <w:tcPr>
            <w:tcW w:w="682" w:type="dxa"/>
            <w:tcBorders>
              <w:top w:val="nil"/>
              <w:left w:val="nil"/>
              <w:bottom w:val="nil"/>
              <w:right w:val="nil"/>
            </w:tcBorders>
            <w:vAlign w:val="bottom"/>
            <w:hideMark/>
          </w:tcPr>
          <w:p w14:paraId="36B421EC" w14:textId="77777777" w:rsidR="002201F6" w:rsidRPr="002201F6" w:rsidRDefault="002201F6" w:rsidP="002201F6">
            <w:pPr>
              <w:jc w:val="right"/>
              <w:rPr>
                <w:sz w:val="18"/>
                <w:szCs w:val="18"/>
              </w:rPr>
            </w:pPr>
            <w:r w:rsidRPr="002201F6">
              <w:rPr>
                <w:sz w:val="18"/>
                <w:szCs w:val="18"/>
              </w:rPr>
              <w:t>0.38</w:t>
            </w:r>
          </w:p>
        </w:tc>
        <w:tc>
          <w:tcPr>
            <w:tcW w:w="722" w:type="dxa"/>
            <w:tcBorders>
              <w:top w:val="nil"/>
              <w:left w:val="nil"/>
              <w:bottom w:val="nil"/>
              <w:right w:val="nil"/>
            </w:tcBorders>
            <w:vAlign w:val="bottom"/>
            <w:hideMark/>
          </w:tcPr>
          <w:p w14:paraId="37862896" w14:textId="77777777" w:rsidR="002201F6" w:rsidRPr="002201F6" w:rsidRDefault="002201F6" w:rsidP="002201F6">
            <w:pPr>
              <w:jc w:val="right"/>
              <w:rPr>
                <w:sz w:val="18"/>
                <w:szCs w:val="18"/>
              </w:rPr>
            </w:pPr>
            <w:r w:rsidRPr="002201F6">
              <w:rPr>
                <w:sz w:val="18"/>
                <w:szCs w:val="18"/>
              </w:rPr>
              <w:t>1.54</w:t>
            </w:r>
          </w:p>
        </w:tc>
        <w:tc>
          <w:tcPr>
            <w:tcW w:w="752" w:type="dxa"/>
            <w:tcBorders>
              <w:top w:val="nil"/>
              <w:left w:val="nil"/>
              <w:bottom w:val="nil"/>
              <w:right w:val="single" w:sz="4" w:space="0" w:color="auto"/>
            </w:tcBorders>
            <w:vAlign w:val="bottom"/>
            <w:hideMark/>
          </w:tcPr>
          <w:p w14:paraId="30CFD1C4" w14:textId="77777777" w:rsidR="002201F6" w:rsidRPr="002201F6" w:rsidRDefault="002201F6" w:rsidP="002201F6">
            <w:pPr>
              <w:jc w:val="right"/>
              <w:rPr>
                <w:sz w:val="18"/>
                <w:szCs w:val="18"/>
              </w:rPr>
            </w:pPr>
            <w:r w:rsidRPr="002201F6">
              <w:rPr>
                <w:sz w:val="18"/>
                <w:szCs w:val="18"/>
              </w:rPr>
              <w:t>0.444</w:t>
            </w:r>
          </w:p>
        </w:tc>
      </w:tr>
      <w:tr w:rsidR="002201F6" w:rsidRPr="002201F6" w14:paraId="24147BF3" w14:textId="77777777" w:rsidTr="00037129">
        <w:trPr>
          <w:trHeight w:val="260"/>
        </w:trPr>
        <w:tc>
          <w:tcPr>
            <w:tcW w:w="1564" w:type="dxa"/>
            <w:vMerge/>
            <w:tcBorders>
              <w:top w:val="single" w:sz="4" w:space="0" w:color="auto"/>
              <w:left w:val="single" w:sz="4" w:space="0" w:color="auto"/>
              <w:bottom w:val="single" w:sz="4" w:space="0" w:color="000000"/>
              <w:right w:val="single" w:sz="4" w:space="0" w:color="auto"/>
            </w:tcBorders>
            <w:vAlign w:val="center"/>
            <w:hideMark/>
          </w:tcPr>
          <w:p w14:paraId="6E55FA07"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365C4AB"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2236C424" w14:textId="77777777" w:rsidR="002201F6" w:rsidRPr="002201F6" w:rsidRDefault="002201F6" w:rsidP="002201F6">
            <w:pPr>
              <w:rPr>
                <w:sz w:val="18"/>
                <w:szCs w:val="18"/>
              </w:rPr>
            </w:pPr>
            <w:r w:rsidRPr="002201F6">
              <w:rPr>
                <w:sz w:val="18"/>
                <w:szCs w:val="18"/>
              </w:rPr>
              <w:t>Self-reported Experiences of Ageism: 3+ [ref: 0]</w:t>
            </w:r>
          </w:p>
        </w:tc>
        <w:tc>
          <w:tcPr>
            <w:tcW w:w="717" w:type="dxa"/>
            <w:tcBorders>
              <w:top w:val="nil"/>
              <w:left w:val="nil"/>
              <w:bottom w:val="single" w:sz="4" w:space="0" w:color="auto"/>
              <w:right w:val="nil"/>
            </w:tcBorders>
            <w:vAlign w:val="bottom"/>
            <w:hideMark/>
          </w:tcPr>
          <w:p w14:paraId="2A0F61D6" w14:textId="77777777" w:rsidR="002201F6" w:rsidRPr="002201F6" w:rsidRDefault="002201F6" w:rsidP="002201F6">
            <w:pPr>
              <w:jc w:val="right"/>
              <w:rPr>
                <w:sz w:val="18"/>
                <w:szCs w:val="18"/>
              </w:rPr>
            </w:pPr>
            <w:r w:rsidRPr="002201F6">
              <w:rPr>
                <w:sz w:val="18"/>
                <w:szCs w:val="18"/>
              </w:rPr>
              <w:t>1.62</w:t>
            </w:r>
          </w:p>
        </w:tc>
        <w:tc>
          <w:tcPr>
            <w:tcW w:w="713" w:type="dxa"/>
            <w:tcBorders>
              <w:top w:val="nil"/>
              <w:left w:val="nil"/>
              <w:bottom w:val="single" w:sz="4" w:space="0" w:color="auto"/>
              <w:right w:val="nil"/>
            </w:tcBorders>
            <w:vAlign w:val="bottom"/>
            <w:hideMark/>
          </w:tcPr>
          <w:p w14:paraId="2B291088" w14:textId="77777777" w:rsidR="002201F6" w:rsidRPr="002201F6" w:rsidRDefault="002201F6" w:rsidP="002201F6">
            <w:pPr>
              <w:jc w:val="right"/>
              <w:rPr>
                <w:sz w:val="18"/>
                <w:szCs w:val="18"/>
              </w:rPr>
            </w:pPr>
            <w:r w:rsidRPr="002201F6">
              <w:rPr>
                <w:sz w:val="18"/>
                <w:szCs w:val="18"/>
              </w:rPr>
              <w:t>0.79</w:t>
            </w:r>
          </w:p>
        </w:tc>
        <w:tc>
          <w:tcPr>
            <w:tcW w:w="714" w:type="dxa"/>
            <w:tcBorders>
              <w:top w:val="nil"/>
              <w:left w:val="nil"/>
              <w:bottom w:val="single" w:sz="4" w:space="0" w:color="auto"/>
              <w:right w:val="nil"/>
            </w:tcBorders>
            <w:vAlign w:val="bottom"/>
            <w:hideMark/>
          </w:tcPr>
          <w:p w14:paraId="616BF750" w14:textId="77777777" w:rsidR="002201F6" w:rsidRPr="002201F6" w:rsidRDefault="002201F6" w:rsidP="002201F6">
            <w:pPr>
              <w:jc w:val="right"/>
              <w:rPr>
                <w:sz w:val="18"/>
                <w:szCs w:val="18"/>
              </w:rPr>
            </w:pPr>
            <w:r w:rsidRPr="002201F6">
              <w:rPr>
                <w:sz w:val="18"/>
                <w:szCs w:val="18"/>
              </w:rPr>
              <w:t>3.33</w:t>
            </w:r>
          </w:p>
        </w:tc>
        <w:tc>
          <w:tcPr>
            <w:tcW w:w="792" w:type="dxa"/>
            <w:tcBorders>
              <w:top w:val="nil"/>
              <w:left w:val="nil"/>
              <w:bottom w:val="single" w:sz="4" w:space="0" w:color="auto"/>
              <w:right w:val="nil"/>
            </w:tcBorders>
            <w:vAlign w:val="bottom"/>
            <w:hideMark/>
          </w:tcPr>
          <w:p w14:paraId="05FBA3F7" w14:textId="77777777" w:rsidR="002201F6" w:rsidRPr="002201F6" w:rsidRDefault="002201F6" w:rsidP="002201F6">
            <w:pPr>
              <w:jc w:val="right"/>
              <w:rPr>
                <w:sz w:val="18"/>
                <w:szCs w:val="18"/>
              </w:rPr>
            </w:pPr>
            <w:r w:rsidRPr="002201F6">
              <w:rPr>
                <w:sz w:val="18"/>
                <w:szCs w:val="18"/>
              </w:rPr>
              <w:t>0.187</w:t>
            </w:r>
          </w:p>
        </w:tc>
        <w:tc>
          <w:tcPr>
            <w:tcW w:w="976" w:type="dxa"/>
            <w:tcBorders>
              <w:top w:val="nil"/>
              <w:left w:val="nil"/>
              <w:bottom w:val="single" w:sz="4" w:space="0" w:color="auto"/>
              <w:right w:val="nil"/>
            </w:tcBorders>
            <w:vAlign w:val="bottom"/>
            <w:hideMark/>
          </w:tcPr>
          <w:p w14:paraId="21CDDD6D" w14:textId="77777777" w:rsidR="002201F6" w:rsidRPr="002201F6" w:rsidRDefault="002201F6" w:rsidP="002201F6">
            <w:pPr>
              <w:jc w:val="right"/>
              <w:rPr>
                <w:sz w:val="18"/>
                <w:szCs w:val="18"/>
              </w:rPr>
            </w:pPr>
            <w:r w:rsidRPr="002201F6">
              <w:rPr>
                <w:sz w:val="18"/>
                <w:szCs w:val="18"/>
              </w:rPr>
              <w:t>1.55</w:t>
            </w:r>
          </w:p>
        </w:tc>
        <w:tc>
          <w:tcPr>
            <w:tcW w:w="697" w:type="dxa"/>
            <w:tcBorders>
              <w:top w:val="nil"/>
              <w:left w:val="nil"/>
              <w:bottom w:val="single" w:sz="4" w:space="0" w:color="auto"/>
              <w:right w:val="nil"/>
            </w:tcBorders>
            <w:vAlign w:val="bottom"/>
            <w:hideMark/>
          </w:tcPr>
          <w:p w14:paraId="71B455E4" w14:textId="77777777" w:rsidR="002201F6" w:rsidRPr="002201F6" w:rsidRDefault="002201F6" w:rsidP="002201F6">
            <w:pPr>
              <w:jc w:val="right"/>
              <w:rPr>
                <w:sz w:val="18"/>
                <w:szCs w:val="18"/>
              </w:rPr>
            </w:pPr>
            <w:r w:rsidRPr="002201F6">
              <w:rPr>
                <w:sz w:val="18"/>
                <w:szCs w:val="18"/>
              </w:rPr>
              <w:t>0.71</w:t>
            </w:r>
          </w:p>
        </w:tc>
        <w:tc>
          <w:tcPr>
            <w:tcW w:w="707" w:type="dxa"/>
            <w:tcBorders>
              <w:top w:val="nil"/>
              <w:left w:val="nil"/>
              <w:bottom w:val="single" w:sz="4" w:space="0" w:color="auto"/>
              <w:right w:val="nil"/>
            </w:tcBorders>
            <w:vAlign w:val="bottom"/>
            <w:hideMark/>
          </w:tcPr>
          <w:p w14:paraId="2E500DFB" w14:textId="77777777" w:rsidR="002201F6" w:rsidRPr="002201F6" w:rsidRDefault="002201F6" w:rsidP="002201F6">
            <w:pPr>
              <w:jc w:val="right"/>
              <w:rPr>
                <w:sz w:val="18"/>
                <w:szCs w:val="18"/>
              </w:rPr>
            </w:pPr>
            <w:r w:rsidRPr="002201F6">
              <w:rPr>
                <w:sz w:val="18"/>
                <w:szCs w:val="18"/>
              </w:rPr>
              <w:t>3.38</w:t>
            </w:r>
          </w:p>
        </w:tc>
        <w:tc>
          <w:tcPr>
            <w:tcW w:w="765" w:type="dxa"/>
            <w:tcBorders>
              <w:top w:val="nil"/>
              <w:left w:val="nil"/>
              <w:bottom w:val="single" w:sz="4" w:space="0" w:color="auto"/>
              <w:right w:val="nil"/>
            </w:tcBorders>
            <w:vAlign w:val="bottom"/>
            <w:hideMark/>
          </w:tcPr>
          <w:p w14:paraId="50351D4A" w14:textId="77777777" w:rsidR="002201F6" w:rsidRPr="002201F6" w:rsidRDefault="002201F6" w:rsidP="002201F6">
            <w:pPr>
              <w:jc w:val="right"/>
              <w:rPr>
                <w:sz w:val="18"/>
                <w:szCs w:val="18"/>
              </w:rPr>
            </w:pPr>
            <w:r w:rsidRPr="002201F6">
              <w:rPr>
                <w:sz w:val="18"/>
                <w:szCs w:val="18"/>
              </w:rPr>
              <w:t>0.270</w:t>
            </w:r>
          </w:p>
        </w:tc>
        <w:tc>
          <w:tcPr>
            <w:tcW w:w="1046" w:type="dxa"/>
            <w:tcBorders>
              <w:top w:val="nil"/>
              <w:left w:val="nil"/>
              <w:bottom w:val="single" w:sz="4" w:space="0" w:color="auto"/>
              <w:right w:val="nil"/>
            </w:tcBorders>
            <w:vAlign w:val="bottom"/>
            <w:hideMark/>
          </w:tcPr>
          <w:p w14:paraId="20B1882F" w14:textId="77777777" w:rsidR="002201F6" w:rsidRPr="002201F6" w:rsidRDefault="002201F6" w:rsidP="002201F6">
            <w:pPr>
              <w:jc w:val="right"/>
              <w:rPr>
                <w:sz w:val="18"/>
                <w:szCs w:val="18"/>
              </w:rPr>
            </w:pPr>
            <w:r w:rsidRPr="002201F6">
              <w:rPr>
                <w:sz w:val="18"/>
                <w:szCs w:val="18"/>
              </w:rPr>
              <w:t>1.48</w:t>
            </w:r>
          </w:p>
        </w:tc>
        <w:tc>
          <w:tcPr>
            <w:tcW w:w="682" w:type="dxa"/>
            <w:tcBorders>
              <w:top w:val="nil"/>
              <w:left w:val="nil"/>
              <w:bottom w:val="single" w:sz="4" w:space="0" w:color="auto"/>
              <w:right w:val="nil"/>
            </w:tcBorders>
            <w:vAlign w:val="bottom"/>
            <w:hideMark/>
          </w:tcPr>
          <w:p w14:paraId="55C246EB" w14:textId="77777777" w:rsidR="002201F6" w:rsidRPr="002201F6" w:rsidRDefault="002201F6" w:rsidP="002201F6">
            <w:pPr>
              <w:jc w:val="right"/>
              <w:rPr>
                <w:sz w:val="18"/>
                <w:szCs w:val="18"/>
              </w:rPr>
            </w:pPr>
            <w:r w:rsidRPr="002201F6">
              <w:rPr>
                <w:sz w:val="18"/>
                <w:szCs w:val="18"/>
              </w:rPr>
              <w:t>0.66</w:t>
            </w:r>
          </w:p>
        </w:tc>
        <w:tc>
          <w:tcPr>
            <w:tcW w:w="722" w:type="dxa"/>
            <w:tcBorders>
              <w:top w:val="nil"/>
              <w:left w:val="nil"/>
              <w:bottom w:val="single" w:sz="4" w:space="0" w:color="auto"/>
              <w:right w:val="nil"/>
            </w:tcBorders>
            <w:vAlign w:val="bottom"/>
            <w:hideMark/>
          </w:tcPr>
          <w:p w14:paraId="19278907" w14:textId="77777777" w:rsidR="002201F6" w:rsidRPr="002201F6" w:rsidRDefault="002201F6" w:rsidP="002201F6">
            <w:pPr>
              <w:jc w:val="right"/>
              <w:rPr>
                <w:sz w:val="18"/>
                <w:szCs w:val="18"/>
              </w:rPr>
            </w:pPr>
            <w:r w:rsidRPr="002201F6">
              <w:rPr>
                <w:sz w:val="18"/>
                <w:szCs w:val="18"/>
              </w:rPr>
              <w:t>3.31</w:t>
            </w:r>
          </w:p>
        </w:tc>
        <w:tc>
          <w:tcPr>
            <w:tcW w:w="752" w:type="dxa"/>
            <w:tcBorders>
              <w:top w:val="nil"/>
              <w:left w:val="nil"/>
              <w:bottom w:val="single" w:sz="4" w:space="0" w:color="auto"/>
              <w:right w:val="single" w:sz="4" w:space="0" w:color="auto"/>
            </w:tcBorders>
            <w:vAlign w:val="bottom"/>
            <w:hideMark/>
          </w:tcPr>
          <w:p w14:paraId="1CC09B5A" w14:textId="77777777" w:rsidR="002201F6" w:rsidRPr="002201F6" w:rsidRDefault="002201F6" w:rsidP="002201F6">
            <w:pPr>
              <w:jc w:val="right"/>
              <w:rPr>
                <w:sz w:val="18"/>
                <w:szCs w:val="18"/>
              </w:rPr>
            </w:pPr>
            <w:r w:rsidRPr="002201F6">
              <w:rPr>
                <w:sz w:val="18"/>
                <w:szCs w:val="18"/>
              </w:rPr>
              <w:t>0.334</w:t>
            </w:r>
          </w:p>
        </w:tc>
      </w:tr>
      <w:tr w:rsidR="002201F6" w:rsidRPr="002201F6" w14:paraId="5F5A17D6" w14:textId="77777777" w:rsidTr="00037129">
        <w:trPr>
          <w:trHeight w:val="520"/>
        </w:trPr>
        <w:tc>
          <w:tcPr>
            <w:tcW w:w="1564" w:type="dxa"/>
            <w:vMerge w:val="restart"/>
            <w:tcBorders>
              <w:top w:val="nil"/>
              <w:left w:val="single" w:sz="4" w:space="0" w:color="auto"/>
              <w:bottom w:val="single" w:sz="4" w:space="0" w:color="000000"/>
              <w:right w:val="single" w:sz="4" w:space="0" w:color="auto"/>
            </w:tcBorders>
            <w:noWrap/>
            <w:vAlign w:val="center"/>
            <w:hideMark/>
          </w:tcPr>
          <w:p w14:paraId="40E3F238" w14:textId="77777777" w:rsidR="002201F6" w:rsidRPr="002201F6" w:rsidRDefault="002201F6" w:rsidP="002201F6">
            <w:pPr>
              <w:jc w:val="center"/>
              <w:rPr>
                <w:sz w:val="18"/>
                <w:szCs w:val="18"/>
              </w:rPr>
            </w:pPr>
            <w:r w:rsidRPr="002201F6">
              <w:rPr>
                <w:sz w:val="18"/>
                <w:szCs w:val="18"/>
              </w:rPr>
              <w:t>Sizeism</w:t>
            </w:r>
          </w:p>
        </w:tc>
        <w:tc>
          <w:tcPr>
            <w:tcW w:w="3240" w:type="dxa"/>
            <w:vMerge w:val="restart"/>
            <w:tcBorders>
              <w:top w:val="nil"/>
              <w:left w:val="single" w:sz="4" w:space="0" w:color="auto"/>
              <w:bottom w:val="single" w:sz="4" w:space="0" w:color="000000"/>
              <w:right w:val="nil"/>
            </w:tcBorders>
            <w:noWrap/>
            <w:vAlign w:val="center"/>
            <w:hideMark/>
          </w:tcPr>
          <w:p w14:paraId="03D01920" w14:textId="77777777" w:rsidR="002201F6" w:rsidRPr="002201F6" w:rsidRDefault="002201F6" w:rsidP="002201F6">
            <w:pPr>
              <w:jc w:val="center"/>
              <w:rPr>
                <w:sz w:val="18"/>
                <w:szCs w:val="18"/>
              </w:rPr>
            </w:pPr>
            <w:r w:rsidRPr="002201F6">
              <w:rPr>
                <w:sz w:val="18"/>
                <w:szCs w:val="18"/>
              </w:rPr>
              <w:t>BMI&lt;30 (dominant)</w:t>
            </w:r>
          </w:p>
        </w:tc>
        <w:tc>
          <w:tcPr>
            <w:tcW w:w="4365" w:type="dxa"/>
            <w:tcBorders>
              <w:top w:val="nil"/>
              <w:left w:val="nil"/>
              <w:bottom w:val="nil"/>
              <w:right w:val="nil"/>
            </w:tcBorders>
            <w:vAlign w:val="bottom"/>
            <w:hideMark/>
          </w:tcPr>
          <w:p w14:paraId="61609EBD" w14:textId="77777777" w:rsidR="002201F6" w:rsidRPr="002201F6" w:rsidRDefault="002201F6" w:rsidP="002201F6">
            <w:pPr>
              <w:rPr>
                <w:sz w:val="18"/>
                <w:szCs w:val="18"/>
              </w:rPr>
            </w:pPr>
            <w:r w:rsidRPr="002201F6">
              <w:rPr>
                <w:sz w:val="18"/>
                <w:szCs w:val="18"/>
              </w:rPr>
              <w:t>Implicit Recognition of Discrimination against heavier individuals</w:t>
            </w:r>
          </w:p>
        </w:tc>
        <w:tc>
          <w:tcPr>
            <w:tcW w:w="717" w:type="dxa"/>
            <w:tcBorders>
              <w:top w:val="nil"/>
              <w:left w:val="nil"/>
              <w:bottom w:val="nil"/>
              <w:right w:val="nil"/>
            </w:tcBorders>
            <w:vAlign w:val="bottom"/>
            <w:hideMark/>
          </w:tcPr>
          <w:p w14:paraId="52B6A8C1" w14:textId="77777777" w:rsidR="002201F6" w:rsidRPr="002201F6" w:rsidRDefault="002201F6" w:rsidP="002201F6">
            <w:pPr>
              <w:jc w:val="right"/>
              <w:rPr>
                <w:sz w:val="18"/>
                <w:szCs w:val="18"/>
              </w:rPr>
            </w:pPr>
            <w:r w:rsidRPr="002201F6">
              <w:rPr>
                <w:sz w:val="18"/>
                <w:szCs w:val="18"/>
              </w:rPr>
              <w:t>1.03</w:t>
            </w:r>
          </w:p>
        </w:tc>
        <w:tc>
          <w:tcPr>
            <w:tcW w:w="713" w:type="dxa"/>
            <w:tcBorders>
              <w:top w:val="nil"/>
              <w:left w:val="nil"/>
              <w:bottom w:val="nil"/>
              <w:right w:val="nil"/>
            </w:tcBorders>
            <w:vAlign w:val="bottom"/>
            <w:hideMark/>
          </w:tcPr>
          <w:p w14:paraId="4474C3C3" w14:textId="77777777" w:rsidR="002201F6" w:rsidRPr="002201F6" w:rsidRDefault="002201F6" w:rsidP="002201F6">
            <w:pPr>
              <w:jc w:val="right"/>
              <w:rPr>
                <w:sz w:val="18"/>
                <w:szCs w:val="18"/>
              </w:rPr>
            </w:pPr>
            <w:r w:rsidRPr="002201F6">
              <w:rPr>
                <w:sz w:val="18"/>
                <w:szCs w:val="18"/>
              </w:rPr>
              <w:t>0.71</w:t>
            </w:r>
          </w:p>
        </w:tc>
        <w:tc>
          <w:tcPr>
            <w:tcW w:w="714" w:type="dxa"/>
            <w:tcBorders>
              <w:top w:val="nil"/>
              <w:left w:val="nil"/>
              <w:bottom w:val="nil"/>
              <w:right w:val="nil"/>
            </w:tcBorders>
            <w:vAlign w:val="bottom"/>
            <w:hideMark/>
          </w:tcPr>
          <w:p w14:paraId="4E86ECE6" w14:textId="77777777" w:rsidR="002201F6" w:rsidRPr="002201F6" w:rsidRDefault="002201F6" w:rsidP="002201F6">
            <w:pPr>
              <w:jc w:val="right"/>
              <w:rPr>
                <w:sz w:val="18"/>
                <w:szCs w:val="18"/>
              </w:rPr>
            </w:pPr>
            <w:r w:rsidRPr="002201F6">
              <w:rPr>
                <w:sz w:val="18"/>
                <w:szCs w:val="18"/>
              </w:rPr>
              <w:t>1.47</w:t>
            </w:r>
          </w:p>
        </w:tc>
        <w:tc>
          <w:tcPr>
            <w:tcW w:w="792" w:type="dxa"/>
            <w:tcBorders>
              <w:top w:val="nil"/>
              <w:left w:val="nil"/>
              <w:bottom w:val="nil"/>
              <w:right w:val="nil"/>
            </w:tcBorders>
            <w:vAlign w:val="bottom"/>
            <w:hideMark/>
          </w:tcPr>
          <w:p w14:paraId="293B2453" w14:textId="77777777" w:rsidR="002201F6" w:rsidRPr="002201F6" w:rsidRDefault="002201F6" w:rsidP="002201F6">
            <w:pPr>
              <w:jc w:val="right"/>
              <w:rPr>
                <w:sz w:val="18"/>
                <w:szCs w:val="18"/>
              </w:rPr>
            </w:pPr>
            <w:r w:rsidRPr="002201F6">
              <w:rPr>
                <w:sz w:val="18"/>
                <w:szCs w:val="18"/>
              </w:rPr>
              <w:t>0.887</w:t>
            </w:r>
          </w:p>
        </w:tc>
        <w:tc>
          <w:tcPr>
            <w:tcW w:w="976" w:type="dxa"/>
            <w:tcBorders>
              <w:top w:val="nil"/>
              <w:left w:val="nil"/>
              <w:bottom w:val="nil"/>
              <w:right w:val="nil"/>
            </w:tcBorders>
            <w:vAlign w:val="bottom"/>
            <w:hideMark/>
          </w:tcPr>
          <w:p w14:paraId="5CED45CA" w14:textId="77777777" w:rsidR="002201F6" w:rsidRPr="002201F6" w:rsidRDefault="002201F6" w:rsidP="002201F6">
            <w:pPr>
              <w:jc w:val="right"/>
              <w:rPr>
                <w:sz w:val="18"/>
                <w:szCs w:val="18"/>
              </w:rPr>
            </w:pPr>
            <w:r w:rsidRPr="002201F6">
              <w:rPr>
                <w:sz w:val="18"/>
                <w:szCs w:val="18"/>
              </w:rPr>
              <w:t>0.96</w:t>
            </w:r>
          </w:p>
        </w:tc>
        <w:tc>
          <w:tcPr>
            <w:tcW w:w="697" w:type="dxa"/>
            <w:tcBorders>
              <w:top w:val="nil"/>
              <w:left w:val="nil"/>
              <w:bottom w:val="nil"/>
              <w:right w:val="nil"/>
            </w:tcBorders>
            <w:vAlign w:val="bottom"/>
            <w:hideMark/>
          </w:tcPr>
          <w:p w14:paraId="159B34B8" w14:textId="77777777" w:rsidR="002201F6" w:rsidRPr="002201F6" w:rsidRDefault="002201F6" w:rsidP="002201F6">
            <w:pPr>
              <w:jc w:val="right"/>
              <w:rPr>
                <w:sz w:val="18"/>
                <w:szCs w:val="18"/>
              </w:rPr>
            </w:pPr>
            <w:r w:rsidRPr="002201F6">
              <w:rPr>
                <w:sz w:val="18"/>
                <w:szCs w:val="18"/>
              </w:rPr>
              <w:t>0.64</w:t>
            </w:r>
          </w:p>
        </w:tc>
        <w:tc>
          <w:tcPr>
            <w:tcW w:w="707" w:type="dxa"/>
            <w:tcBorders>
              <w:top w:val="nil"/>
              <w:left w:val="nil"/>
              <w:bottom w:val="nil"/>
              <w:right w:val="nil"/>
            </w:tcBorders>
            <w:vAlign w:val="bottom"/>
            <w:hideMark/>
          </w:tcPr>
          <w:p w14:paraId="7E42449E" w14:textId="77777777" w:rsidR="002201F6" w:rsidRPr="002201F6" w:rsidRDefault="002201F6" w:rsidP="002201F6">
            <w:pPr>
              <w:jc w:val="right"/>
              <w:rPr>
                <w:sz w:val="18"/>
                <w:szCs w:val="18"/>
              </w:rPr>
            </w:pPr>
            <w:r w:rsidRPr="002201F6">
              <w:rPr>
                <w:sz w:val="18"/>
                <w:szCs w:val="18"/>
              </w:rPr>
              <w:t>1.42</w:t>
            </w:r>
          </w:p>
        </w:tc>
        <w:tc>
          <w:tcPr>
            <w:tcW w:w="765" w:type="dxa"/>
            <w:tcBorders>
              <w:top w:val="nil"/>
              <w:left w:val="nil"/>
              <w:bottom w:val="nil"/>
              <w:right w:val="nil"/>
            </w:tcBorders>
            <w:vAlign w:val="bottom"/>
            <w:hideMark/>
          </w:tcPr>
          <w:p w14:paraId="4F4F5011" w14:textId="77777777" w:rsidR="002201F6" w:rsidRPr="002201F6" w:rsidRDefault="002201F6" w:rsidP="002201F6">
            <w:pPr>
              <w:jc w:val="right"/>
              <w:rPr>
                <w:sz w:val="18"/>
                <w:szCs w:val="18"/>
              </w:rPr>
            </w:pPr>
            <w:r w:rsidRPr="002201F6">
              <w:rPr>
                <w:sz w:val="18"/>
                <w:szCs w:val="18"/>
              </w:rPr>
              <w:t>0.825</w:t>
            </w:r>
          </w:p>
        </w:tc>
        <w:tc>
          <w:tcPr>
            <w:tcW w:w="1046" w:type="dxa"/>
            <w:tcBorders>
              <w:top w:val="nil"/>
              <w:left w:val="nil"/>
              <w:bottom w:val="nil"/>
              <w:right w:val="nil"/>
            </w:tcBorders>
            <w:vAlign w:val="bottom"/>
            <w:hideMark/>
          </w:tcPr>
          <w:p w14:paraId="30BF80F5" w14:textId="77777777" w:rsidR="002201F6" w:rsidRPr="002201F6" w:rsidRDefault="002201F6" w:rsidP="002201F6">
            <w:pPr>
              <w:jc w:val="right"/>
              <w:rPr>
                <w:sz w:val="18"/>
                <w:szCs w:val="18"/>
              </w:rPr>
            </w:pPr>
            <w:r w:rsidRPr="002201F6">
              <w:rPr>
                <w:sz w:val="18"/>
                <w:szCs w:val="18"/>
              </w:rPr>
              <w:t>0.94</w:t>
            </w:r>
          </w:p>
        </w:tc>
        <w:tc>
          <w:tcPr>
            <w:tcW w:w="682" w:type="dxa"/>
            <w:tcBorders>
              <w:top w:val="nil"/>
              <w:left w:val="nil"/>
              <w:bottom w:val="nil"/>
              <w:right w:val="nil"/>
            </w:tcBorders>
            <w:vAlign w:val="bottom"/>
            <w:hideMark/>
          </w:tcPr>
          <w:p w14:paraId="3DC2F63E" w14:textId="77777777" w:rsidR="002201F6" w:rsidRPr="002201F6" w:rsidRDefault="002201F6" w:rsidP="002201F6">
            <w:pPr>
              <w:jc w:val="right"/>
              <w:rPr>
                <w:sz w:val="18"/>
                <w:szCs w:val="18"/>
              </w:rPr>
            </w:pPr>
            <w:r w:rsidRPr="002201F6">
              <w:rPr>
                <w:sz w:val="18"/>
                <w:szCs w:val="18"/>
              </w:rPr>
              <w:t>0.63</w:t>
            </w:r>
          </w:p>
        </w:tc>
        <w:tc>
          <w:tcPr>
            <w:tcW w:w="722" w:type="dxa"/>
            <w:tcBorders>
              <w:top w:val="nil"/>
              <w:left w:val="nil"/>
              <w:bottom w:val="nil"/>
              <w:right w:val="nil"/>
            </w:tcBorders>
            <w:vAlign w:val="bottom"/>
            <w:hideMark/>
          </w:tcPr>
          <w:p w14:paraId="7B6D8E0C" w14:textId="77777777" w:rsidR="002201F6" w:rsidRPr="002201F6" w:rsidRDefault="002201F6" w:rsidP="002201F6">
            <w:pPr>
              <w:jc w:val="right"/>
              <w:rPr>
                <w:sz w:val="18"/>
                <w:szCs w:val="18"/>
              </w:rPr>
            </w:pPr>
            <w:r w:rsidRPr="002201F6">
              <w:rPr>
                <w:sz w:val="18"/>
                <w:szCs w:val="18"/>
              </w:rPr>
              <w:t>1.40</w:t>
            </w:r>
          </w:p>
        </w:tc>
        <w:tc>
          <w:tcPr>
            <w:tcW w:w="752" w:type="dxa"/>
            <w:tcBorders>
              <w:top w:val="nil"/>
              <w:left w:val="nil"/>
              <w:bottom w:val="nil"/>
              <w:right w:val="single" w:sz="4" w:space="0" w:color="auto"/>
            </w:tcBorders>
            <w:vAlign w:val="bottom"/>
            <w:hideMark/>
          </w:tcPr>
          <w:p w14:paraId="34EF6748" w14:textId="77777777" w:rsidR="002201F6" w:rsidRPr="002201F6" w:rsidRDefault="002201F6" w:rsidP="002201F6">
            <w:pPr>
              <w:jc w:val="right"/>
              <w:rPr>
                <w:sz w:val="18"/>
                <w:szCs w:val="18"/>
              </w:rPr>
            </w:pPr>
            <w:r w:rsidRPr="002201F6">
              <w:rPr>
                <w:sz w:val="18"/>
                <w:szCs w:val="18"/>
              </w:rPr>
              <w:t>0.753</w:t>
            </w:r>
          </w:p>
        </w:tc>
      </w:tr>
      <w:tr w:rsidR="002201F6" w:rsidRPr="002201F6" w14:paraId="7F06164A"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1E514F0D"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30526530"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6400B681" w14:textId="77777777" w:rsidR="002201F6" w:rsidRPr="002201F6" w:rsidRDefault="002201F6" w:rsidP="002201F6">
            <w:pPr>
              <w:rPr>
                <w:sz w:val="18"/>
                <w:szCs w:val="18"/>
              </w:rPr>
            </w:pPr>
            <w:r w:rsidRPr="002201F6">
              <w:rPr>
                <w:sz w:val="18"/>
                <w:szCs w:val="18"/>
              </w:rPr>
              <w:t>Implicit Preference for heavier individuals</w:t>
            </w:r>
          </w:p>
        </w:tc>
        <w:tc>
          <w:tcPr>
            <w:tcW w:w="717" w:type="dxa"/>
            <w:tcBorders>
              <w:top w:val="nil"/>
              <w:left w:val="nil"/>
              <w:bottom w:val="nil"/>
              <w:right w:val="nil"/>
            </w:tcBorders>
            <w:vAlign w:val="bottom"/>
            <w:hideMark/>
          </w:tcPr>
          <w:p w14:paraId="0A666B6D" w14:textId="77777777" w:rsidR="002201F6" w:rsidRPr="002201F6" w:rsidRDefault="002201F6" w:rsidP="002201F6">
            <w:pPr>
              <w:jc w:val="right"/>
              <w:rPr>
                <w:sz w:val="18"/>
                <w:szCs w:val="18"/>
              </w:rPr>
            </w:pPr>
            <w:r w:rsidRPr="002201F6">
              <w:rPr>
                <w:sz w:val="18"/>
                <w:szCs w:val="18"/>
              </w:rPr>
              <w:t>0.68</w:t>
            </w:r>
          </w:p>
        </w:tc>
        <w:tc>
          <w:tcPr>
            <w:tcW w:w="713" w:type="dxa"/>
            <w:tcBorders>
              <w:top w:val="nil"/>
              <w:left w:val="nil"/>
              <w:bottom w:val="nil"/>
              <w:right w:val="nil"/>
            </w:tcBorders>
            <w:vAlign w:val="bottom"/>
            <w:hideMark/>
          </w:tcPr>
          <w:p w14:paraId="1633F20B" w14:textId="77777777" w:rsidR="002201F6" w:rsidRPr="002201F6" w:rsidRDefault="002201F6" w:rsidP="002201F6">
            <w:pPr>
              <w:jc w:val="right"/>
              <w:rPr>
                <w:sz w:val="18"/>
                <w:szCs w:val="18"/>
              </w:rPr>
            </w:pPr>
            <w:r w:rsidRPr="002201F6">
              <w:rPr>
                <w:sz w:val="18"/>
                <w:szCs w:val="18"/>
              </w:rPr>
              <w:t>0.50</w:t>
            </w:r>
          </w:p>
        </w:tc>
        <w:tc>
          <w:tcPr>
            <w:tcW w:w="714" w:type="dxa"/>
            <w:tcBorders>
              <w:top w:val="nil"/>
              <w:left w:val="nil"/>
              <w:bottom w:val="nil"/>
              <w:right w:val="nil"/>
            </w:tcBorders>
            <w:vAlign w:val="bottom"/>
            <w:hideMark/>
          </w:tcPr>
          <w:p w14:paraId="61D9415F" w14:textId="77777777" w:rsidR="002201F6" w:rsidRPr="002201F6" w:rsidRDefault="002201F6" w:rsidP="002201F6">
            <w:pPr>
              <w:jc w:val="right"/>
              <w:rPr>
                <w:sz w:val="18"/>
                <w:szCs w:val="18"/>
              </w:rPr>
            </w:pPr>
            <w:r w:rsidRPr="002201F6">
              <w:rPr>
                <w:sz w:val="18"/>
                <w:szCs w:val="18"/>
              </w:rPr>
              <w:t>0.92</w:t>
            </w:r>
          </w:p>
        </w:tc>
        <w:tc>
          <w:tcPr>
            <w:tcW w:w="792" w:type="dxa"/>
            <w:tcBorders>
              <w:top w:val="nil"/>
              <w:left w:val="nil"/>
              <w:bottom w:val="nil"/>
              <w:right w:val="nil"/>
            </w:tcBorders>
            <w:vAlign w:val="bottom"/>
            <w:hideMark/>
          </w:tcPr>
          <w:p w14:paraId="66ADCE3F" w14:textId="77777777" w:rsidR="002201F6" w:rsidRPr="002201F6" w:rsidRDefault="002201F6" w:rsidP="002201F6">
            <w:pPr>
              <w:jc w:val="right"/>
              <w:rPr>
                <w:sz w:val="18"/>
                <w:szCs w:val="18"/>
              </w:rPr>
            </w:pPr>
            <w:r w:rsidRPr="002201F6">
              <w:rPr>
                <w:sz w:val="18"/>
                <w:szCs w:val="18"/>
              </w:rPr>
              <w:t>0.014</w:t>
            </w:r>
          </w:p>
        </w:tc>
        <w:tc>
          <w:tcPr>
            <w:tcW w:w="976" w:type="dxa"/>
            <w:tcBorders>
              <w:top w:val="nil"/>
              <w:left w:val="nil"/>
              <w:bottom w:val="nil"/>
              <w:right w:val="nil"/>
            </w:tcBorders>
            <w:vAlign w:val="bottom"/>
            <w:hideMark/>
          </w:tcPr>
          <w:p w14:paraId="34CE46F1" w14:textId="77777777" w:rsidR="002201F6" w:rsidRPr="002201F6" w:rsidRDefault="002201F6" w:rsidP="002201F6">
            <w:pPr>
              <w:jc w:val="right"/>
              <w:rPr>
                <w:sz w:val="18"/>
                <w:szCs w:val="18"/>
              </w:rPr>
            </w:pPr>
            <w:r w:rsidRPr="002201F6">
              <w:rPr>
                <w:sz w:val="18"/>
                <w:szCs w:val="18"/>
              </w:rPr>
              <w:t>0.61</w:t>
            </w:r>
          </w:p>
        </w:tc>
        <w:tc>
          <w:tcPr>
            <w:tcW w:w="697" w:type="dxa"/>
            <w:tcBorders>
              <w:top w:val="nil"/>
              <w:left w:val="nil"/>
              <w:bottom w:val="nil"/>
              <w:right w:val="nil"/>
            </w:tcBorders>
            <w:vAlign w:val="bottom"/>
            <w:hideMark/>
          </w:tcPr>
          <w:p w14:paraId="68844F49" w14:textId="77777777" w:rsidR="002201F6" w:rsidRPr="002201F6" w:rsidRDefault="002201F6" w:rsidP="002201F6">
            <w:pPr>
              <w:jc w:val="right"/>
              <w:rPr>
                <w:sz w:val="18"/>
                <w:szCs w:val="18"/>
              </w:rPr>
            </w:pPr>
            <w:r w:rsidRPr="002201F6">
              <w:rPr>
                <w:sz w:val="18"/>
                <w:szCs w:val="18"/>
              </w:rPr>
              <w:t>0.44</w:t>
            </w:r>
          </w:p>
        </w:tc>
        <w:tc>
          <w:tcPr>
            <w:tcW w:w="707" w:type="dxa"/>
            <w:tcBorders>
              <w:top w:val="nil"/>
              <w:left w:val="nil"/>
              <w:bottom w:val="nil"/>
              <w:right w:val="nil"/>
            </w:tcBorders>
            <w:vAlign w:val="bottom"/>
            <w:hideMark/>
          </w:tcPr>
          <w:p w14:paraId="36E28527" w14:textId="77777777" w:rsidR="002201F6" w:rsidRPr="002201F6" w:rsidRDefault="002201F6" w:rsidP="002201F6">
            <w:pPr>
              <w:jc w:val="right"/>
              <w:rPr>
                <w:sz w:val="18"/>
                <w:szCs w:val="18"/>
              </w:rPr>
            </w:pPr>
            <w:r w:rsidRPr="002201F6">
              <w:rPr>
                <w:sz w:val="18"/>
                <w:szCs w:val="18"/>
              </w:rPr>
              <w:t>0.86</w:t>
            </w:r>
          </w:p>
        </w:tc>
        <w:tc>
          <w:tcPr>
            <w:tcW w:w="765" w:type="dxa"/>
            <w:tcBorders>
              <w:top w:val="nil"/>
              <w:left w:val="nil"/>
              <w:bottom w:val="nil"/>
              <w:right w:val="nil"/>
            </w:tcBorders>
            <w:vAlign w:val="bottom"/>
            <w:hideMark/>
          </w:tcPr>
          <w:p w14:paraId="2B1AF6A5" w14:textId="77777777" w:rsidR="002201F6" w:rsidRPr="002201F6" w:rsidRDefault="002201F6" w:rsidP="002201F6">
            <w:pPr>
              <w:jc w:val="right"/>
              <w:rPr>
                <w:sz w:val="18"/>
                <w:szCs w:val="18"/>
              </w:rPr>
            </w:pPr>
            <w:r w:rsidRPr="002201F6">
              <w:rPr>
                <w:sz w:val="18"/>
                <w:szCs w:val="18"/>
              </w:rPr>
              <w:t>0.005</w:t>
            </w:r>
          </w:p>
        </w:tc>
        <w:tc>
          <w:tcPr>
            <w:tcW w:w="1046" w:type="dxa"/>
            <w:tcBorders>
              <w:top w:val="nil"/>
              <w:left w:val="nil"/>
              <w:bottom w:val="nil"/>
              <w:right w:val="nil"/>
            </w:tcBorders>
            <w:vAlign w:val="bottom"/>
            <w:hideMark/>
          </w:tcPr>
          <w:p w14:paraId="4474EABD" w14:textId="77777777" w:rsidR="002201F6" w:rsidRPr="002201F6" w:rsidRDefault="002201F6" w:rsidP="002201F6">
            <w:pPr>
              <w:jc w:val="right"/>
              <w:rPr>
                <w:sz w:val="18"/>
                <w:szCs w:val="18"/>
              </w:rPr>
            </w:pPr>
            <w:r w:rsidRPr="002201F6">
              <w:rPr>
                <w:sz w:val="18"/>
                <w:szCs w:val="18"/>
              </w:rPr>
              <w:t>0.60</w:t>
            </w:r>
          </w:p>
        </w:tc>
        <w:tc>
          <w:tcPr>
            <w:tcW w:w="682" w:type="dxa"/>
            <w:tcBorders>
              <w:top w:val="nil"/>
              <w:left w:val="nil"/>
              <w:bottom w:val="nil"/>
              <w:right w:val="nil"/>
            </w:tcBorders>
            <w:vAlign w:val="bottom"/>
            <w:hideMark/>
          </w:tcPr>
          <w:p w14:paraId="545E237C" w14:textId="77777777" w:rsidR="002201F6" w:rsidRPr="002201F6" w:rsidRDefault="002201F6" w:rsidP="002201F6">
            <w:pPr>
              <w:jc w:val="right"/>
              <w:rPr>
                <w:sz w:val="18"/>
                <w:szCs w:val="18"/>
              </w:rPr>
            </w:pPr>
            <w:r w:rsidRPr="002201F6">
              <w:rPr>
                <w:sz w:val="18"/>
                <w:szCs w:val="18"/>
              </w:rPr>
              <w:t>0.41</w:t>
            </w:r>
          </w:p>
        </w:tc>
        <w:tc>
          <w:tcPr>
            <w:tcW w:w="722" w:type="dxa"/>
            <w:tcBorders>
              <w:top w:val="nil"/>
              <w:left w:val="nil"/>
              <w:bottom w:val="nil"/>
              <w:right w:val="nil"/>
            </w:tcBorders>
            <w:vAlign w:val="bottom"/>
            <w:hideMark/>
          </w:tcPr>
          <w:p w14:paraId="3A84292F" w14:textId="77777777" w:rsidR="002201F6" w:rsidRPr="002201F6" w:rsidRDefault="002201F6" w:rsidP="002201F6">
            <w:pPr>
              <w:jc w:val="right"/>
              <w:rPr>
                <w:sz w:val="18"/>
                <w:szCs w:val="18"/>
              </w:rPr>
            </w:pPr>
            <w:r w:rsidRPr="002201F6">
              <w:rPr>
                <w:sz w:val="18"/>
                <w:szCs w:val="18"/>
              </w:rPr>
              <w:t>0.86</w:t>
            </w:r>
          </w:p>
        </w:tc>
        <w:tc>
          <w:tcPr>
            <w:tcW w:w="752" w:type="dxa"/>
            <w:tcBorders>
              <w:top w:val="nil"/>
              <w:left w:val="nil"/>
              <w:bottom w:val="nil"/>
              <w:right w:val="single" w:sz="4" w:space="0" w:color="auto"/>
            </w:tcBorders>
            <w:vAlign w:val="bottom"/>
            <w:hideMark/>
          </w:tcPr>
          <w:p w14:paraId="7B2CC171" w14:textId="77777777" w:rsidR="002201F6" w:rsidRPr="002201F6" w:rsidRDefault="002201F6" w:rsidP="002201F6">
            <w:pPr>
              <w:jc w:val="right"/>
              <w:rPr>
                <w:sz w:val="18"/>
                <w:szCs w:val="18"/>
              </w:rPr>
            </w:pPr>
            <w:r w:rsidRPr="002201F6">
              <w:rPr>
                <w:sz w:val="18"/>
                <w:szCs w:val="18"/>
              </w:rPr>
              <w:t>0.006</w:t>
            </w:r>
          </w:p>
        </w:tc>
      </w:tr>
      <w:tr w:rsidR="002201F6" w:rsidRPr="002201F6" w14:paraId="071A9648" w14:textId="77777777" w:rsidTr="00037129">
        <w:trPr>
          <w:trHeight w:val="520"/>
        </w:trPr>
        <w:tc>
          <w:tcPr>
            <w:tcW w:w="1564" w:type="dxa"/>
            <w:vMerge/>
            <w:tcBorders>
              <w:top w:val="nil"/>
              <w:left w:val="single" w:sz="4" w:space="0" w:color="auto"/>
              <w:bottom w:val="single" w:sz="4" w:space="0" w:color="000000"/>
              <w:right w:val="single" w:sz="4" w:space="0" w:color="auto"/>
            </w:tcBorders>
            <w:vAlign w:val="center"/>
            <w:hideMark/>
          </w:tcPr>
          <w:p w14:paraId="27921A08"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2AFD7634"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58AC85CD" w14:textId="77777777" w:rsidR="002201F6" w:rsidRPr="002201F6" w:rsidRDefault="002201F6" w:rsidP="002201F6">
            <w:pPr>
              <w:rPr>
                <w:sz w:val="18"/>
                <w:szCs w:val="18"/>
              </w:rPr>
            </w:pPr>
            <w:r w:rsidRPr="002201F6">
              <w:rPr>
                <w:sz w:val="18"/>
                <w:szCs w:val="18"/>
              </w:rPr>
              <w:t>Self-reported Recognition of Discrimination against heavier individuals</w:t>
            </w:r>
          </w:p>
        </w:tc>
        <w:tc>
          <w:tcPr>
            <w:tcW w:w="717" w:type="dxa"/>
            <w:tcBorders>
              <w:top w:val="nil"/>
              <w:left w:val="nil"/>
              <w:bottom w:val="nil"/>
              <w:right w:val="nil"/>
            </w:tcBorders>
            <w:vAlign w:val="bottom"/>
            <w:hideMark/>
          </w:tcPr>
          <w:p w14:paraId="6D95EC4D" w14:textId="77777777" w:rsidR="002201F6" w:rsidRPr="002201F6" w:rsidRDefault="002201F6" w:rsidP="002201F6">
            <w:pPr>
              <w:jc w:val="right"/>
              <w:rPr>
                <w:sz w:val="18"/>
                <w:szCs w:val="18"/>
              </w:rPr>
            </w:pPr>
            <w:r w:rsidRPr="002201F6">
              <w:rPr>
                <w:sz w:val="18"/>
                <w:szCs w:val="18"/>
              </w:rPr>
              <w:t>0.89</w:t>
            </w:r>
          </w:p>
        </w:tc>
        <w:tc>
          <w:tcPr>
            <w:tcW w:w="713" w:type="dxa"/>
            <w:tcBorders>
              <w:top w:val="nil"/>
              <w:left w:val="nil"/>
              <w:bottom w:val="nil"/>
              <w:right w:val="nil"/>
            </w:tcBorders>
            <w:vAlign w:val="bottom"/>
            <w:hideMark/>
          </w:tcPr>
          <w:p w14:paraId="2B973638" w14:textId="77777777" w:rsidR="002201F6" w:rsidRPr="002201F6" w:rsidRDefault="002201F6" w:rsidP="002201F6">
            <w:pPr>
              <w:jc w:val="right"/>
              <w:rPr>
                <w:sz w:val="18"/>
                <w:szCs w:val="18"/>
              </w:rPr>
            </w:pPr>
            <w:r w:rsidRPr="002201F6">
              <w:rPr>
                <w:sz w:val="18"/>
                <w:szCs w:val="18"/>
              </w:rPr>
              <w:t>0.60</w:t>
            </w:r>
          </w:p>
        </w:tc>
        <w:tc>
          <w:tcPr>
            <w:tcW w:w="714" w:type="dxa"/>
            <w:tcBorders>
              <w:top w:val="nil"/>
              <w:left w:val="nil"/>
              <w:bottom w:val="nil"/>
              <w:right w:val="nil"/>
            </w:tcBorders>
            <w:vAlign w:val="bottom"/>
            <w:hideMark/>
          </w:tcPr>
          <w:p w14:paraId="6307B990" w14:textId="77777777" w:rsidR="002201F6" w:rsidRPr="002201F6" w:rsidRDefault="002201F6" w:rsidP="002201F6">
            <w:pPr>
              <w:jc w:val="right"/>
              <w:rPr>
                <w:sz w:val="18"/>
                <w:szCs w:val="18"/>
              </w:rPr>
            </w:pPr>
            <w:r w:rsidRPr="002201F6">
              <w:rPr>
                <w:sz w:val="18"/>
                <w:szCs w:val="18"/>
              </w:rPr>
              <w:t>1.30</w:t>
            </w:r>
          </w:p>
        </w:tc>
        <w:tc>
          <w:tcPr>
            <w:tcW w:w="792" w:type="dxa"/>
            <w:tcBorders>
              <w:top w:val="nil"/>
              <w:left w:val="nil"/>
              <w:bottom w:val="nil"/>
              <w:right w:val="nil"/>
            </w:tcBorders>
            <w:vAlign w:val="bottom"/>
            <w:hideMark/>
          </w:tcPr>
          <w:p w14:paraId="3A66C47F" w14:textId="77777777" w:rsidR="002201F6" w:rsidRPr="002201F6" w:rsidRDefault="002201F6" w:rsidP="002201F6">
            <w:pPr>
              <w:jc w:val="right"/>
              <w:rPr>
                <w:sz w:val="18"/>
                <w:szCs w:val="18"/>
              </w:rPr>
            </w:pPr>
            <w:r w:rsidRPr="002201F6">
              <w:rPr>
                <w:sz w:val="18"/>
                <w:szCs w:val="18"/>
              </w:rPr>
              <w:t>0.532</w:t>
            </w:r>
          </w:p>
        </w:tc>
        <w:tc>
          <w:tcPr>
            <w:tcW w:w="976" w:type="dxa"/>
            <w:tcBorders>
              <w:top w:val="nil"/>
              <w:left w:val="nil"/>
              <w:bottom w:val="nil"/>
              <w:right w:val="nil"/>
            </w:tcBorders>
            <w:vAlign w:val="bottom"/>
            <w:hideMark/>
          </w:tcPr>
          <w:p w14:paraId="138D074B" w14:textId="77777777" w:rsidR="002201F6" w:rsidRPr="002201F6" w:rsidRDefault="002201F6" w:rsidP="002201F6">
            <w:pPr>
              <w:jc w:val="right"/>
              <w:rPr>
                <w:sz w:val="18"/>
                <w:szCs w:val="18"/>
              </w:rPr>
            </w:pPr>
            <w:r w:rsidRPr="002201F6">
              <w:rPr>
                <w:sz w:val="18"/>
                <w:szCs w:val="18"/>
              </w:rPr>
              <w:t>0.78</w:t>
            </w:r>
          </w:p>
        </w:tc>
        <w:tc>
          <w:tcPr>
            <w:tcW w:w="697" w:type="dxa"/>
            <w:tcBorders>
              <w:top w:val="nil"/>
              <w:left w:val="nil"/>
              <w:bottom w:val="nil"/>
              <w:right w:val="nil"/>
            </w:tcBorders>
            <w:vAlign w:val="bottom"/>
            <w:hideMark/>
          </w:tcPr>
          <w:p w14:paraId="245D82D8" w14:textId="77777777" w:rsidR="002201F6" w:rsidRPr="002201F6" w:rsidRDefault="002201F6" w:rsidP="002201F6">
            <w:pPr>
              <w:jc w:val="right"/>
              <w:rPr>
                <w:sz w:val="18"/>
                <w:szCs w:val="18"/>
              </w:rPr>
            </w:pPr>
            <w:r w:rsidRPr="002201F6">
              <w:rPr>
                <w:sz w:val="18"/>
                <w:szCs w:val="18"/>
              </w:rPr>
              <w:t>0.53</w:t>
            </w:r>
          </w:p>
        </w:tc>
        <w:tc>
          <w:tcPr>
            <w:tcW w:w="707" w:type="dxa"/>
            <w:tcBorders>
              <w:top w:val="nil"/>
              <w:left w:val="nil"/>
              <w:bottom w:val="nil"/>
              <w:right w:val="nil"/>
            </w:tcBorders>
            <w:vAlign w:val="bottom"/>
            <w:hideMark/>
          </w:tcPr>
          <w:p w14:paraId="32714D98" w14:textId="77777777" w:rsidR="002201F6" w:rsidRPr="002201F6" w:rsidRDefault="002201F6" w:rsidP="002201F6">
            <w:pPr>
              <w:jc w:val="right"/>
              <w:rPr>
                <w:sz w:val="18"/>
                <w:szCs w:val="18"/>
              </w:rPr>
            </w:pPr>
            <w:r w:rsidRPr="002201F6">
              <w:rPr>
                <w:sz w:val="18"/>
                <w:szCs w:val="18"/>
              </w:rPr>
              <w:t>1.15</w:t>
            </w:r>
          </w:p>
        </w:tc>
        <w:tc>
          <w:tcPr>
            <w:tcW w:w="765" w:type="dxa"/>
            <w:tcBorders>
              <w:top w:val="nil"/>
              <w:left w:val="nil"/>
              <w:bottom w:val="nil"/>
              <w:right w:val="nil"/>
            </w:tcBorders>
            <w:vAlign w:val="bottom"/>
            <w:hideMark/>
          </w:tcPr>
          <w:p w14:paraId="3FBA91BE" w14:textId="77777777" w:rsidR="002201F6" w:rsidRPr="002201F6" w:rsidRDefault="002201F6" w:rsidP="002201F6">
            <w:pPr>
              <w:jc w:val="right"/>
              <w:rPr>
                <w:sz w:val="18"/>
                <w:szCs w:val="18"/>
              </w:rPr>
            </w:pPr>
            <w:r w:rsidRPr="002201F6">
              <w:rPr>
                <w:sz w:val="18"/>
                <w:szCs w:val="18"/>
              </w:rPr>
              <w:t>0.206</w:t>
            </w:r>
          </w:p>
        </w:tc>
        <w:tc>
          <w:tcPr>
            <w:tcW w:w="1046" w:type="dxa"/>
            <w:tcBorders>
              <w:top w:val="nil"/>
              <w:left w:val="nil"/>
              <w:bottom w:val="nil"/>
              <w:right w:val="nil"/>
            </w:tcBorders>
            <w:vAlign w:val="bottom"/>
            <w:hideMark/>
          </w:tcPr>
          <w:p w14:paraId="7375F179" w14:textId="77777777" w:rsidR="002201F6" w:rsidRPr="002201F6" w:rsidRDefault="002201F6" w:rsidP="002201F6">
            <w:pPr>
              <w:jc w:val="right"/>
              <w:rPr>
                <w:sz w:val="18"/>
                <w:szCs w:val="18"/>
              </w:rPr>
            </w:pPr>
            <w:r w:rsidRPr="002201F6">
              <w:rPr>
                <w:sz w:val="18"/>
                <w:szCs w:val="18"/>
              </w:rPr>
              <w:t>0.79</w:t>
            </w:r>
          </w:p>
        </w:tc>
        <w:tc>
          <w:tcPr>
            <w:tcW w:w="682" w:type="dxa"/>
            <w:tcBorders>
              <w:top w:val="nil"/>
              <w:left w:val="nil"/>
              <w:bottom w:val="nil"/>
              <w:right w:val="nil"/>
            </w:tcBorders>
            <w:vAlign w:val="bottom"/>
            <w:hideMark/>
          </w:tcPr>
          <w:p w14:paraId="0EBDABCA" w14:textId="77777777" w:rsidR="002201F6" w:rsidRPr="002201F6" w:rsidRDefault="002201F6" w:rsidP="002201F6">
            <w:pPr>
              <w:jc w:val="right"/>
              <w:rPr>
                <w:sz w:val="18"/>
                <w:szCs w:val="18"/>
              </w:rPr>
            </w:pPr>
            <w:r w:rsidRPr="002201F6">
              <w:rPr>
                <w:sz w:val="18"/>
                <w:szCs w:val="18"/>
              </w:rPr>
              <w:t>0.51</w:t>
            </w:r>
          </w:p>
        </w:tc>
        <w:tc>
          <w:tcPr>
            <w:tcW w:w="722" w:type="dxa"/>
            <w:tcBorders>
              <w:top w:val="nil"/>
              <w:left w:val="nil"/>
              <w:bottom w:val="nil"/>
              <w:right w:val="nil"/>
            </w:tcBorders>
            <w:vAlign w:val="bottom"/>
            <w:hideMark/>
          </w:tcPr>
          <w:p w14:paraId="1D742F63" w14:textId="77777777" w:rsidR="002201F6" w:rsidRPr="002201F6" w:rsidRDefault="002201F6" w:rsidP="002201F6">
            <w:pPr>
              <w:jc w:val="right"/>
              <w:rPr>
                <w:sz w:val="18"/>
                <w:szCs w:val="18"/>
              </w:rPr>
            </w:pPr>
            <w:r w:rsidRPr="002201F6">
              <w:rPr>
                <w:sz w:val="18"/>
                <w:szCs w:val="18"/>
              </w:rPr>
              <w:t>1.21</w:t>
            </w:r>
          </w:p>
        </w:tc>
        <w:tc>
          <w:tcPr>
            <w:tcW w:w="752" w:type="dxa"/>
            <w:tcBorders>
              <w:top w:val="nil"/>
              <w:left w:val="nil"/>
              <w:bottom w:val="nil"/>
              <w:right w:val="single" w:sz="4" w:space="0" w:color="auto"/>
            </w:tcBorders>
            <w:vAlign w:val="bottom"/>
            <w:hideMark/>
          </w:tcPr>
          <w:p w14:paraId="0D4ABBFD" w14:textId="77777777" w:rsidR="002201F6" w:rsidRPr="002201F6" w:rsidRDefault="002201F6" w:rsidP="002201F6">
            <w:pPr>
              <w:jc w:val="right"/>
              <w:rPr>
                <w:sz w:val="18"/>
                <w:szCs w:val="18"/>
              </w:rPr>
            </w:pPr>
            <w:r w:rsidRPr="002201F6">
              <w:rPr>
                <w:sz w:val="18"/>
                <w:szCs w:val="18"/>
              </w:rPr>
              <w:t>0.270</w:t>
            </w:r>
          </w:p>
        </w:tc>
      </w:tr>
      <w:tr w:rsidR="002201F6" w:rsidRPr="002201F6" w14:paraId="31704246"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2203F291"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C7D772D"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451AC4D" w14:textId="77777777" w:rsidR="002201F6" w:rsidRPr="002201F6" w:rsidRDefault="002201F6" w:rsidP="002201F6">
            <w:pPr>
              <w:rPr>
                <w:sz w:val="18"/>
                <w:szCs w:val="18"/>
              </w:rPr>
            </w:pPr>
            <w:r w:rsidRPr="002201F6">
              <w:rPr>
                <w:sz w:val="18"/>
                <w:szCs w:val="18"/>
              </w:rPr>
              <w:t>Self-reported Preference for heavier individuals</w:t>
            </w:r>
          </w:p>
        </w:tc>
        <w:tc>
          <w:tcPr>
            <w:tcW w:w="717" w:type="dxa"/>
            <w:tcBorders>
              <w:top w:val="nil"/>
              <w:left w:val="nil"/>
              <w:bottom w:val="nil"/>
              <w:right w:val="nil"/>
            </w:tcBorders>
            <w:vAlign w:val="bottom"/>
            <w:hideMark/>
          </w:tcPr>
          <w:p w14:paraId="0C4BCD3C" w14:textId="77777777" w:rsidR="002201F6" w:rsidRPr="002201F6" w:rsidRDefault="002201F6" w:rsidP="002201F6">
            <w:pPr>
              <w:jc w:val="right"/>
              <w:rPr>
                <w:sz w:val="18"/>
                <w:szCs w:val="18"/>
              </w:rPr>
            </w:pPr>
            <w:r w:rsidRPr="002201F6">
              <w:rPr>
                <w:sz w:val="18"/>
                <w:szCs w:val="18"/>
              </w:rPr>
              <w:t>0.92</w:t>
            </w:r>
          </w:p>
        </w:tc>
        <w:tc>
          <w:tcPr>
            <w:tcW w:w="713" w:type="dxa"/>
            <w:tcBorders>
              <w:top w:val="nil"/>
              <w:left w:val="nil"/>
              <w:bottom w:val="nil"/>
              <w:right w:val="nil"/>
            </w:tcBorders>
            <w:vAlign w:val="bottom"/>
            <w:hideMark/>
          </w:tcPr>
          <w:p w14:paraId="530D204E" w14:textId="77777777" w:rsidR="002201F6" w:rsidRPr="002201F6" w:rsidRDefault="002201F6" w:rsidP="002201F6">
            <w:pPr>
              <w:jc w:val="right"/>
              <w:rPr>
                <w:sz w:val="18"/>
                <w:szCs w:val="18"/>
              </w:rPr>
            </w:pPr>
            <w:r w:rsidRPr="002201F6">
              <w:rPr>
                <w:sz w:val="18"/>
                <w:szCs w:val="18"/>
              </w:rPr>
              <w:t>0.66</w:t>
            </w:r>
          </w:p>
        </w:tc>
        <w:tc>
          <w:tcPr>
            <w:tcW w:w="714" w:type="dxa"/>
            <w:tcBorders>
              <w:top w:val="nil"/>
              <w:left w:val="nil"/>
              <w:bottom w:val="nil"/>
              <w:right w:val="nil"/>
            </w:tcBorders>
            <w:vAlign w:val="bottom"/>
            <w:hideMark/>
          </w:tcPr>
          <w:p w14:paraId="399D424D" w14:textId="77777777" w:rsidR="002201F6" w:rsidRPr="002201F6" w:rsidRDefault="002201F6" w:rsidP="002201F6">
            <w:pPr>
              <w:jc w:val="right"/>
              <w:rPr>
                <w:sz w:val="18"/>
                <w:szCs w:val="18"/>
              </w:rPr>
            </w:pPr>
            <w:r w:rsidRPr="002201F6">
              <w:rPr>
                <w:sz w:val="18"/>
                <w:szCs w:val="18"/>
              </w:rPr>
              <w:t>1.28</w:t>
            </w:r>
          </w:p>
        </w:tc>
        <w:tc>
          <w:tcPr>
            <w:tcW w:w="792" w:type="dxa"/>
            <w:tcBorders>
              <w:top w:val="nil"/>
              <w:left w:val="nil"/>
              <w:bottom w:val="nil"/>
              <w:right w:val="nil"/>
            </w:tcBorders>
            <w:vAlign w:val="bottom"/>
            <w:hideMark/>
          </w:tcPr>
          <w:p w14:paraId="61056860" w14:textId="77777777" w:rsidR="002201F6" w:rsidRPr="002201F6" w:rsidRDefault="002201F6" w:rsidP="002201F6">
            <w:pPr>
              <w:jc w:val="right"/>
              <w:rPr>
                <w:sz w:val="18"/>
                <w:szCs w:val="18"/>
              </w:rPr>
            </w:pPr>
            <w:r w:rsidRPr="002201F6">
              <w:rPr>
                <w:sz w:val="18"/>
                <w:szCs w:val="18"/>
              </w:rPr>
              <w:t>0.599</w:t>
            </w:r>
          </w:p>
        </w:tc>
        <w:tc>
          <w:tcPr>
            <w:tcW w:w="976" w:type="dxa"/>
            <w:tcBorders>
              <w:top w:val="nil"/>
              <w:left w:val="nil"/>
              <w:bottom w:val="nil"/>
              <w:right w:val="nil"/>
            </w:tcBorders>
            <w:vAlign w:val="bottom"/>
            <w:hideMark/>
          </w:tcPr>
          <w:p w14:paraId="27821400" w14:textId="77777777" w:rsidR="002201F6" w:rsidRPr="002201F6" w:rsidRDefault="002201F6" w:rsidP="002201F6">
            <w:pPr>
              <w:jc w:val="right"/>
              <w:rPr>
                <w:sz w:val="18"/>
                <w:szCs w:val="18"/>
              </w:rPr>
            </w:pPr>
            <w:r w:rsidRPr="002201F6">
              <w:rPr>
                <w:sz w:val="18"/>
                <w:szCs w:val="18"/>
              </w:rPr>
              <w:t>0.80</w:t>
            </w:r>
          </w:p>
        </w:tc>
        <w:tc>
          <w:tcPr>
            <w:tcW w:w="697" w:type="dxa"/>
            <w:tcBorders>
              <w:top w:val="nil"/>
              <w:left w:val="nil"/>
              <w:bottom w:val="nil"/>
              <w:right w:val="nil"/>
            </w:tcBorders>
            <w:vAlign w:val="bottom"/>
            <w:hideMark/>
          </w:tcPr>
          <w:p w14:paraId="444617C5" w14:textId="77777777" w:rsidR="002201F6" w:rsidRPr="002201F6" w:rsidRDefault="002201F6" w:rsidP="002201F6">
            <w:pPr>
              <w:jc w:val="right"/>
              <w:rPr>
                <w:sz w:val="18"/>
                <w:szCs w:val="18"/>
              </w:rPr>
            </w:pPr>
            <w:r w:rsidRPr="002201F6">
              <w:rPr>
                <w:sz w:val="18"/>
                <w:szCs w:val="18"/>
              </w:rPr>
              <w:t>0.55</w:t>
            </w:r>
          </w:p>
        </w:tc>
        <w:tc>
          <w:tcPr>
            <w:tcW w:w="707" w:type="dxa"/>
            <w:tcBorders>
              <w:top w:val="nil"/>
              <w:left w:val="nil"/>
              <w:bottom w:val="nil"/>
              <w:right w:val="nil"/>
            </w:tcBorders>
            <w:vAlign w:val="bottom"/>
            <w:hideMark/>
          </w:tcPr>
          <w:p w14:paraId="500ABD41" w14:textId="77777777" w:rsidR="002201F6" w:rsidRPr="002201F6" w:rsidRDefault="002201F6" w:rsidP="002201F6">
            <w:pPr>
              <w:jc w:val="right"/>
              <w:rPr>
                <w:sz w:val="18"/>
                <w:szCs w:val="18"/>
              </w:rPr>
            </w:pPr>
            <w:r w:rsidRPr="002201F6">
              <w:rPr>
                <w:sz w:val="18"/>
                <w:szCs w:val="18"/>
              </w:rPr>
              <w:t>1.19</w:t>
            </w:r>
          </w:p>
        </w:tc>
        <w:tc>
          <w:tcPr>
            <w:tcW w:w="765" w:type="dxa"/>
            <w:tcBorders>
              <w:top w:val="nil"/>
              <w:left w:val="nil"/>
              <w:bottom w:val="nil"/>
              <w:right w:val="nil"/>
            </w:tcBorders>
            <w:vAlign w:val="bottom"/>
            <w:hideMark/>
          </w:tcPr>
          <w:p w14:paraId="470B348A" w14:textId="77777777" w:rsidR="002201F6" w:rsidRPr="002201F6" w:rsidRDefault="002201F6" w:rsidP="002201F6">
            <w:pPr>
              <w:jc w:val="right"/>
              <w:rPr>
                <w:sz w:val="18"/>
                <w:szCs w:val="18"/>
              </w:rPr>
            </w:pPr>
            <w:r w:rsidRPr="002201F6">
              <w:rPr>
                <w:sz w:val="18"/>
                <w:szCs w:val="18"/>
              </w:rPr>
              <w:t>0.272</w:t>
            </w:r>
          </w:p>
        </w:tc>
        <w:tc>
          <w:tcPr>
            <w:tcW w:w="1046" w:type="dxa"/>
            <w:tcBorders>
              <w:top w:val="nil"/>
              <w:left w:val="nil"/>
              <w:bottom w:val="nil"/>
              <w:right w:val="nil"/>
            </w:tcBorders>
            <w:vAlign w:val="bottom"/>
            <w:hideMark/>
          </w:tcPr>
          <w:p w14:paraId="13EB6861" w14:textId="77777777" w:rsidR="002201F6" w:rsidRPr="002201F6" w:rsidRDefault="002201F6" w:rsidP="002201F6">
            <w:pPr>
              <w:jc w:val="right"/>
              <w:rPr>
                <w:sz w:val="18"/>
                <w:szCs w:val="18"/>
              </w:rPr>
            </w:pPr>
            <w:r w:rsidRPr="002201F6">
              <w:rPr>
                <w:sz w:val="18"/>
                <w:szCs w:val="18"/>
              </w:rPr>
              <w:t>0.75</w:t>
            </w:r>
          </w:p>
        </w:tc>
        <w:tc>
          <w:tcPr>
            <w:tcW w:w="682" w:type="dxa"/>
            <w:tcBorders>
              <w:top w:val="nil"/>
              <w:left w:val="nil"/>
              <w:bottom w:val="nil"/>
              <w:right w:val="nil"/>
            </w:tcBorders>
            <w:vAlign w:val="bottom"/>
            <w:hideMark/>
          </w:tcPr>
          <w:p w14:paraId="49100756" w14:textId="77777777" w:rsidR="002201F6" w:rsidRPr="002201F6" w:rsidRDefault="002201F6" w:rsidP="002201F6">
            <w:pPr>
              <w:jc w:val="right"/>
              <w:rPr>
                <w:sz w:val="18"/>
                <w:szCs w:val="18"/>
              </w:rPr>
            </w:pPr>
            <w:r w:rsidRPr="002201F6">
              <w:rPr>
                <w:sz w:val="18"/>
                <w:szCs w:val="18"/>
              </w:rPr>
              <w:t>0.49</w:t>
            </w:r>
          </w:p>
        </w:tc>
        <w:tc>
          <w:tcPr>
            <w:tcW w:w="722" w:type="dxa"/>
            <w:tcBorders>
              <w:top w:val="nil"/>
              <w:left w:val="nil"/>
              <w:bottom w:val="nil"/>
              <w:right w:val="nil"/>
            </w:tcBorders>
            <w:vAlign w:val="bottom"/>
            <w:hideMark/>
          </w:tcPr>
          <w:p w14:paraId="06F64DA1" w14:textId="77777777" w:rsidR="002201F6" w:rsidRPr="002201F6" w:rsidRDefault="002201F6" w:rsidP="002201F6">
            <w:pPr>
              <w:jc w:val="right"/>
              <w:rPr>
                <w:sz w:val="18"/>
                <w:szCs w:val="18"/>
              </w:rPr>
            </w:pPr>
            <w:r w:rsidRPr="002201F6">
              <w:rPr>
                <w:sz w:val="18"/>
                <w:szCs w:val="18"/>
              </w:rPr>
              <w:t>1.13</w:t>
            </w:r>
          </w:p>
        </w:tc>
        <w:tc>
          <w:tcPr>
            <w:tcW w:w="752" w:type="dxa"/>
            <w:tcBorders>
              <w:top w:val="nil"/>
              <w:left w:val="nil"/>
              <w:bottom w:val="nil"/>
              <w:right w:val="single" w:sz="4" w:space="0" w:color="auto"/>
            </w:tcBorders>
            <w:vAlign w:val="bottom"/>
            <w:hideMark/>
          </w:tcPr>
          <w:p w14:paraId="320CD5BB" w14:textId="77777777" w:rsidR="002201F6" w:rsidRPr="002201F6" w:rsidRDefault="002201F6" w:rsidP="002201F6">
            <w:pPr>
              <w:jc w:val="right"/>
              <w:rPr>
                <w:sz w:val="18"/>
                <w:szCs w:val="18"/>
              </w:rPr>
            </w:pPr>
            <w:r w:rsidRPr="002201F6">
              <w:rPr>
                <w:sz w:val="18"/>
                <w:szCs w:val="18"/>
              </w:rPr>
              <w:t>0.169</w:t>
            </w:r>
          </w:p>
        </w:tc>
      </w:tr>
      <w:tr w:rsidR="002201F6" w:rsidRPr="002201F6" w14:paraId="7299B307"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3AAB3B04"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5603DC26"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6D217385" w14:textId="77777777" w:rsidR="002201F6" w:rsidRPr="002201F6" w:rsidRDefault="002201F6" w:rsidP="002201F6">
            <w:pPr>
              <w:rPr>
                <w:sz w:val="18"/>
                <w:szCs w:val="18"/>
              </w:rPr>
            </w:pPr>
            <w:r w:rsidRPr="002201F6">
              <w:rPr>
                <w:sz w:val="18"/>
                <w:szCs w:val="18"/>
              </w:rPr>
              <w:t>Self-reported Experiences of Sizeism: 1-2 [ref: 0]</w:t>
            </w:r>
          </w:p>
        </w:tc>
        <w:tc>
          <w:tcPr>
            <w:tcW w:w="717" w:type="dxa"/>
            <w:tcBorders>
              <w:top w:val="nil"/>
              <w:left w:val="nil"/>
              <w:bottom w:val="nil"/>
              <w:right w:val="nil"/>
            </w:tcBorders>
            <w:vAlign w:val="bottom"/>
            <w:hideMark/>
          </w:tcPr>
          <w:p w14:paraId="3759ADBA" w14:textId="77777777" w:rsidR="002201F6" w:rsidRPr="002201F6" w:rsidRDefault="002201F6" w:rsidP="002201F6">
            <w:pPr>
              <w:jc w:val="right"/>
              <w:rPr>
                <w:sz w:val="18"/>
                <w:szCs w:val="18"/>
              </w:rPr>
            </w:pPr>
            <w:r w:rsidRPr="002201F6">
              <w:rPr>
                <w:sz w:val="18"/>
                <w:szCs w:val="18"/>
              </w:rPr>
              <w:t>1.10</w:t>
            </w:r>
          </w:p>
        </w:tc>
        <w:tc>
          <w:tcPr>
            <w:tcW w:w="713" w:type="dxa"/>
            <w:tcBorders>
              <w:top w:val="nil"/>
              <w:left w:val="nil"/>
              <w:bottom w:val="nil"/>
              <w:right w:val="nil"/>
            </w:tcBorders>
            <w:vAlign w:val="bottom"/>
            <w:hideMark/>
          </w:tcPr>
          <w:p w14:paraId="066A8E84" w14:textId="77777777" w:rsidR="002201F6" w:rsidRPr="002201F6" w:rsidRDefault="002201F6" w:rsidP="002201F6">
            <w:pPr>
              <w:jc w:val="right"/>
              <w:rPr>
                <w:sz w:val="18"/>
                <w:szCs w:val="18"/>
              </w:rPr>
            </w:pPr>
            <w:r w:rsidRPr="002201F6">
              <w:rPr>
                <w:sz w:val="18"/>
                <w:szCs w:val="18"/>
              </w:rPr>
              <w:t>0.49</w:t>
            </w:r>
          </w:p>
        </w:tc>
        <w:tc>
          <w:tcPr>
            <w:tcW w:w="714" w:type="dxa"/>
            <w:tcBorders>
              <w:top w:val="nil"/>
              <w:left w:val="nil"/>
              <w:bottom w:val="nil"/>
              <w:right w:val="nil"/>
            </w:tcBorders>
            <w:vAlign w:val="bottom"/>
            <w:hideMark/>
          </w:tcPr>
          <w:p w14:paraId="40EA1E8B" w14:textId="77777777" w:rsidR="002201F6" w:rsidRPr="002201F6" w:rsidRDefault="002201F6" w:rsidP="002201F6">
            <w:pPr>
              <w:jc w:val="right"/>
              <w:rPr>
                <w:sz w:val="18"/>
                <w:szCs w:val="18"/>
              </w:rPr>
            </w:pPr>
            <w:r w:rsidRPr="002201F6">
              <w:rPr>
                <w:sz w:val="18"/>
                <w:szCs w:val="18"/>
              </w:rPr>
              <w:t>2.44</w:t>
            </w:r>
          </w:p>
        </w:tc>
        <w:tc>
          <w:tcPr>
            <w:tcW w:w="792" w:type="dxa"/>
            <w:tcBorders>
              <w:top w:val="nil"/>
              <w:left w:val="nil"/>
              <w:bottom w:val="nil"/>
              <w:right w:val="nil"/>
            </w:tcBorders>
            <w:vAlign w:val="bottom"/>
            <w:hideMark/>
          </w:tcPr>
          <w:p w14:paraId="70A28400" w14:textId="77777777" w:rsidR="002201F6" w:rsidRPr="002201F6" w:rsidRDefault="002201F6" w:rsidP="002201F6">
            <w:pPr>
              <w:jc w:val="right"/>
              <w:rPr>
                <w:sz w:val="18"/>
                <w:szCs w:val="18"/>
              </w:rPr>
            </w:pPr>
            <w:r w:rsidRPr="002201F6">
              <w:rPr>
                <w:sz w:val="18"/>
                <w:szCs w:val="18"/>
              </w:rPr>
              <w:t>0.820</w:t>
            </w:r>
          </w:p>
        </w:tc>
        <w:tc>
          <w:tcPr>
            <w:tcW w:w="976" w:type="dxa"/>
            <w:tcBorders>
              <w:top w:val="nil"/>
              <w:left w:val="nil"/>
              <w:bottom w:val="nil"/>
              <w:right w:val="nil"/>
            </w:tcBorders>
            <w:vAlign w:val="bottom"/>
            <w:hideMark/>
          </w:tcPr>
          <w:p w14:paraId="25AED51C" w14:textId="77777777" w:rsidR="002201F6" w:rsidRPr="002201F6" w:rsidRDefault="002201F6" w:rsidP="002201F6">
            <w:pPr>
              <w:jc w:val="right"/>
              <w:rPr>
                <w:sz w:val="18"/>
                <w:szCs w:val="18"/>
              </w:rPr>
            </w:pPr>
            <w:r w:rsidRPr="002201F6">
              <w:rPr>
                <w:sz w:val="18"/>
                <w:szCs w:val="18"/>
              </w:rPr>
              <w:t>1.02</w:t>
            </w:r>
          </w:p>
        </w:tc>
        <w:tc>
          <w:tcPr>
            <w:tcW w:w="697" w:type="dxa"/>
            <w:tcBorders>
              <w:top w:val="nil"/>
              <w:left w:val="nil"/>
              <w:bottom w:val="nil"/>
              <w:right w:val="nil"/>
            </w:tcBorders>
            <w:vAlign w:val="bottom"/>
            <w:hideMark/>
          </w:tcPr>
          <w:p w14:paraId="3F32563C" w14:textId="77777777" w:rsidR="002201F6" w:rsidRPr="002201F6" w:rsidRDefault="002201F6" w:rsidP="002201F6">
            <w:pPr>
              <w:jc w:val="right"/>
              <w:rPr>
                <w:sz w:val="18"/>
                <w:szCs w:val="18"/>
              </w:rPr>
            </w:pPr>
            <w:r w:rsidRPr="002201F6">
              <w:rPr>
                <w:sz w:val="18"/>
                <w:szCs w:val="18"/>
              </w:rPr>
              <w:t>0.45</w:t>
            </w:r>
          </w:p>
        </w:tc>
        <w:tc>
          <w:tcPr>
            <w:tcW w:w="707" w:type="dxa"/>
            <w:tcBorders>
              <w:top w:val="nil"/>
              <w:left w:val="nil"/>
              <w:bottom w:val="nil"/>
              <w:right w:val="nil"/>
            </w:tcBorders>
            <w:vAlign w:val="bottom"/>
            <w:hideMark/>
          </w:tcPr>
          <w:p w14:paraId="09230515" w14:textId="77777777" w:rsidR="002201F6" w:rsidRPr="002201F6" w:rsidRDefault="002201F6" w:rsidP="002201F6">
            <w:pPr>
              <w:jc w:val="right"/>
              <w:rPr>
                <w:sz w:val="18"/>
                <w:szCs w:val="18"/>
              </w:rPr>
            </w:pPr>
            <w:r w:rsidRPr="002201F6">
              <w:rPr>
                <w:sz w:val="18"/>
                <w:szCs w:val="18"/>
              </w:rPr>
              <w:t>2.34</w:t>
            </w:r>
          </w:p>
        </w:tc>
        <w:tc>
          <w:tcPr>
            <w:tcW w:w="765" w:type="dxa"/>
            <w:tcBorders>
              <w:top w:val="nil"/>
              <w:left w:val="nil"/>
              <w:bottom w:val="nil"/>
              <w:right w:val="nil"/>
            </w:tcBorders>
            <w:vAlign w:val="bottom"/>
            <w:hideMark/>
          </w:tcPr>
          <w:p w14:paraId="1F869C78" w14:textId="77777777" w:rsidR="002201F6" w:rsidRPr="002201F6" w:rsidRDefault="002201F6" w:rsidP="002201F6">
            <w:pPr>
              <w:jc w:val="right"/>
              <w:rPr>
                <w:sz w:val="18"/>
                <w:szCs w:val="18"/>
              </w:rPr>
            </w:pPr>
            <w:r w:rsidRPr="002201F6">
              <w:rPr>
                <w:sz w:val="18"/>
                <w:szCs w:val="18"/>
              </w:rPr>
              <w:t>0.955</w:t>
            </w:r>
          </w:p>
        </w:tc>
        <w:tc>
          <w:tcPr>
            <w:tcW w:w="1046" w:type="dxa"/>
            <w:tcBorders>
              <w:top w:val="nil"/>
              <w:left w:val="nil"/>
              <w:bottom w:val="nil"/>
              <w:right w:val="nil"/>
            </w:tcBorders>
            <w:vAlign w:val="bottom"/>
            <w:hideMark/>
          </w:tcPr>
          <w:p w14:paraId="0A2D7705" w14:textId="77777777" w:rsidR="002201F6" w:rsidRPr="002201F6" w:rsidRDefault="002201F6" w:rsidP="002201F6">
            <w:pPr>
              <w:jc w:val="right"/>
              <w:rPr>
                <w:sz w:val="18"/>
                <w:szCs w:val="18"/>
              </w:rPr>
            </w:pPr>
            <w:r w:rsidRPr="002201F6">
              <w:rPr>
                <w:sz w:val="18"/>
                <w:szCs w:val="18"/>
              </w:rPr>
              <w:t>1.21</w:t>
            </w:r>
          </w:p>
        </w:tc>
        <w:tc>
          <w:tcPr>
            <w:tcW w:w="682" w:type="dxa"/>
            <w:tcBorders>
              <w:top w:val="nil"/>
              <w:left w:val="nil"/>
              <w:bottom w:val="nil"/>
              <w:right w:val="nil"/>
            </w:tcBorders>
            <w:vAlign w:val="bottom"/>
            <w:hideMark/>
          </w:tcPr>
          <w:p w14:paraId="0D3BC2FA" w14:textId="77777777" w:rsidR="002201F6" w:rsidRPr="002201F6" w:rsidRDefault="002201F6" w:rsidP="002201F6">
            <w:pPr>
              <w:jc w:val="right"/>
              <w:rPr>
                <w:sz w:val="18"/>
                <w:szCs w:val="18"/>
              </w:rPr>
            </w:pPr>
            <w:r w:rsidRPr="002201F6">
              <w:rPr>
                <w:sz w:val="18"/>
                <w:szCs w:val="18"/>
              </w:rPr>
              <w:t>0.51</w:t>
            </w:r>
          </w:p>
        </w:tc>
        <w:tc>
          <w:tcPr>
            <w:tcW w:w="722" w:type="dxa"/>
            <w:tcBorders>
              <w:top w:val="nil"/>
              <w:left w:val="nil"/>
              <w:bottom w:val="nil"/>
              <w:right w:val="nil"/>
            </w:tcBorders>
            <w:vAlign w:val="bottom"/>
            <w:hideMark/>
          </w:tcPr>
          <w:p w14:paraId="48B3A139" w14:textId="77777777" w:rsidR="002201F6" w:rsidRPr="002201F6" w:rsidRDefault="002201F6" w:rsidP="002201F6">
            <w:pPr>
              <w:jc w:val="right"/>
              <w:rPr>
                <w:sz w:val="18"/>
                <w:szCs w:val="18"/>
              </w:rPr>
            </w:pPr>
            <w:r w:rsidRPr="002201F6">
              <w:rPr>
                <w:sz w:val="18"/>
                <w:szCs w:val="18"/>
              </w:rPr>
              <w:t>2.88</w:t>
            </w:r>
          </w:p>
        </w:tc>
        <w:tc>
          <w:tcPr>
            <w:tcW w:w="752" w:type="dxa"/>
            <w:tcBorders>
              <w:top w:val="nil"/>
              <w:left w:val="nil"/>
              <w:bottom w:val="nil"/>
              <w:right w:val="single" w:sz="4" w:space="0" w:color="auto"/>
            </w:tcBorders>
            <w:vAlign w:val="bottom"/>
            <w:hideMark/>
          </w:tcPr>
          <w:p w14:paraId="2E3CEE96" w14:textId="77777777" w:rsidR="002201F6" w:rsidRPr="002201F6" w:rsidRDefault="002201F6" w:rsidP="002201F6">
            <w:pPr>
              <w:jc w:val="right"/>
              <w:rPr>
                <w:sz w:val="18"/>
                <w:szCs w:val="18"/>
              </w:rPr>
            </w:pPr>
            <w:r w:rsidRPr="002201F6">
              <w:rPr>
                <w:sz w:val="18"/>
                <w:szCs w:val="18"/>
              </w:rPr>
              <w:t>0.658</w:t>
            </w:r>
          </w:p>
        </w:tc>
      </w:tr>
      <w:tr w:rsidR="002201F6" w:rsidRPr="002201F6" w14:paraId="74F02C0E"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0D75F8C6"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01D586B2"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779D0811" w14:textId="77777777" w:rsidR="002201F6" w:rsidRPr="002201F6" w:rsidRDefault="002201F6" w:rsidP="002201F6">
            <w:pPr>
              <w:rPr>
                <w:sz w:val="18"/>
                <w:szCs w:val="18"/>
              </w:rPr>
            </w:pPr>
            <w:r w:rsidRPr="002201F6">
              <w:rPr>
                <w:sz w:val="18"/>
                <w:szCs w:val="18"/>
              </w:rPr>
              <w:t>Self-reported Experiences of Sizeism: 3+ [ref: 0]</w:t>
            </w:r>
          </w:p>
        </w:tc>
        <w:tc>
          <w:tcPr>
            <w:tcW w:w="717" w:type="dxa"/>
            <w:tcBorders>
              <w:top w:val="nil"/>
              <w:left w:val="nil"/>
              <w:bottom w:val="single" w:sz="4" w:space="0" w:color="auto"/>
              <w:right w:val="nil"/>
            </w:tcBorders>
            <w:vAlign w:val="bottom"/>
            <w:hideMark/>
          </w:tcPr>
          <w:p w14:paraId="5E4B773A" w14:textId="77777777" w:rsidR="002201F6" w:rsidRPr="002201F6" w:rsidRDefault="002201F6" w:rsidP="002201F6">
            <w:pPr>
              <w:jc w:val="right"/>
              <w:rPr>
                <w:sz w:val="18"/>
                <w:szCs w:val="18"/>
              </w:rPr>
            </w:pPr>
            <w:r w:rsidRPr="002201F6">
              <w:rPr>
                <w:sz w:val="18"/>
                <w:szCs w:val="18"/>
              </w:rPr>
              <w:t>1.00</w:t>
            </w:r>
          </w:p>
        </w:tc>
        <w:tc>
          <w:tcPr>
            <w:tcW w:w="713" w:type="dxa"/>
            <w:tcBorders>
              <w:top w:val="nil"/>
              <w:left w:val="nil"/>
              <w:bottom w:val="single" w:sz="4" w:space="0" w:color="auto"/>
              <w:right w:val="nil"/>
            </w:tcBorders>
            <w:vAlign w:val="bottom"/>
            <w:hideMark/>
          </w:tcPr>
          <w:p w14:paraId="1029D101" w14:textId="77777777" w:rsidR="002201F6" w:rsidRPr="002201F6" w:rsidRDefault="002201F6" w:rsidP="002201F6">
            <w:pPr>
              <w:jc w:val="right"/>
              <w:rPr>
                <w:sz w:val="18"/>
                <w:szCs w:val="18"/>
              </w:rPr>
            </w:pPr>
            <w:r w:rsidRPr="002201F6">
              <w:rPr>
                <w:sz w:val="18"/>
                <w:szCs w:val="18"/>
              </w:rPr>
              <w:t>0.30</w:t>
            </w:r>
          </w:p>
        </w:tc>
        <w:tc>
          <w:tcPr>
            <w:tcW w:w="714" w:type="dxa"/>
            <w:tcBorders>
              <w:top w:val="nil"/>
              <w:left w:val="nil"/>
              <w:bottom w:val="single" w:sz="4" w:space="0" w:color="auto"/>
              <w:right w:val="nil"/>
            </w:tcBorders>
            <w:vAlign w:val="bottom"/>
            <w:hideMark/>
          </w:tcPr>
          <w:p w14:paraId="2F43BA2D" w14:textId="77777777" w:rsidR="002201F6" w:rsidRPr="002201F6" w:rsidRDefault="002201F6" w:rsidP="002201F6">
            <w:pPr>
              <w:jc w:val="right"/>
              <w:rPr>
                <w:sz w:val="18"/>
                <w:szCs w:val="18"/>
              </w:rPr>
            </w:pPr>
            <w:r w:rsidRPr="002201F6">
              <w:rPr>
                <w:sz w:val="18"/>
                <w:szCs w:val="18"/>
              </w:rPr>
              <w:t>3.31</w:t>
            </w:r>
          </w:p>
        </w:tc>
        <w:tc>
          <w:tcPr>
            <w:tcW w:w="792" w:type="dxa"/>
            <w:tcBorders>
              <w:top w:val="nil"/>
              <w:left w:val="nil"/>
              <w:bottom w:val="single" w:sz="4" w:space="0" w:color="auto"/>
              <w:right w:val="nil"/>
            </w:tcBorders>
            <w:vAlign w:val="bottom"/>
            <w:hideMark/>
          </w:tcPr>
          <w:p w14:paraId="544A2DA2" w14:textId="77777777" w:rsidR="002201F6" w:rsidRPr="002201F6" w:rsidRDefault="002201F6" w:rsidP="002201F6">
            <w:pPr>
              <w:jc w:val="right"/>
              <w:rPr>
                <w:sz w:val="18"/>
                <w:szCs w:val="18"/>
              </w:rPr>
            </w:pPr>
            <w:r w:rsidRPr="002201F6">
              <w:rPr>
                <w:sz w:val="18"/>
                <w:szCs w:val="18"/>
              </w:rPr>
              <w:t>0.994</w:t>
            </w:r>
          </w:p>
        </w:tc>
        <w:tc>
          <w:tcPr>
            <w:tcW w:w="976" w:type="dxa"/>
            <w:tcBorders>
              <w:top w:val="nil"/>
              <w:left w:val="nil"/>
              <w:bottom w:val="single" w:sz="4" w:space="0" w:color="auto"/>
              <w:right w:val="nil"/>
            </w:tcBorders>
            <w:vAlign w:val="bottom"/>
            <w:hideMark/>
          </w:tcPr>
          <w:p w14:paraId="3CC57F29" w14:textId="77777777" w:rsidR="002201F6" w:rsidRPr="002201F6" w:rsidRDefault="002201F6" w:rsidP="002201F6">
            <w:pPr>
              <w:jc w:val="right"/>
              <w:rPr>
                <w:sz w:val="18"/>
                <w:szCs w:val="18"/>
              </w:rPr>
            </w:pPr>
            <w:r w:rsidRPr="002201F6">
              <w:rPr>
                <w:sz w:val="18"/>
                <w:szCs w:val="18"/>
              </w:rPr>
              <w:t>1.00</w:t>
            </w:r>
          </w:p>
        </w:tc>
        <w:tc>
          <w:tcPr>
            <w:tcW w:w="697" w:type="dxa"/>
            <w:tcBorders>
              <w:top w:val="nil"/>
              <w:left w:val="nil"/>
              <w:bottom w:val="single" w:sz="4" w:space="0" w:color="auto"/>
              <w:right w:val="nil"/>
            </w:tcBorders>
            <w:vAlign w:val="bottom"/>
            <w:hideMark/>
          </w:tcPr>
          <w:p w14:paraId="7FAC2387" w14:textId="77777777" w:rsidR="002201F6" w:rsidRPr="002201F6" w:rsidRDefault="002201F6" w:rsidP="002201F6">
            <w:pPr>
              <w:jc w:val="right"/>
              <w:rPr>
                <w:sz w:val="18"/>
                <w:szCs w:val="18"/>
              </w:rPr>
            </w:pPr>
            <w:r w:rsidRPr="002201F6">
              <w:rPr>
                <w:sz w:val="18"/>
                <w:szCs w:val="18"/>
              </w:rPr>
              <w:t>0.30</w:t>
            </w:r>
          </w:p>
        </w:tc>
        <w:tc>
          <w:tcPr>
            <w:tcW w:w="707" w:type="dxa"/>
            <w:tcBorders>
              <w:top w:val="nil"/>
              <w:left w:val="nil"/>
              <w:bottom w:val="single" w:sz="4" w:space="0" w:color="auto"/>
              <w:right w:val="nil"/>
            </w:tcBorders>
            <w:vAlign w:val="bottom"/>
            <w:hideMark/>
          </w:tcPr>
          <w:p w14:paraId="09DBF7DE" w14:textId="77777777" w:rsidR="002201F6" w:rsidRPr="002201F6" w:rsidRDefault="002201F6" w:rsidP="002201F6">
            <w:pPr>
              <w:jc w:val="right"/>
              <w:rPr>
                <w:sz w:val="18"/>
                <w:szCs w:val="18"/>
              </w:rPr>
            </w:pPr>
            <w:r w:rsidRPr="002201F6">
              <w:rPr>
                <w:sz w:val="18"/>
                <w:szCs w:val="18"/>
              </w:rPr>
              <w:t>3.33</w:t>
            </w:r>
          </w:p>
        </w:tc>
        <w:tc>
          <w:tcPr>
            <w:tcW w:w="765" w:type="dxa"/>
            <w:tcBorders>
              <w:top w:val="nil"/>
              <w:left w:val="nil"/>
              <w:bottom w:val="single" w:sz="4" w:space="0" w:color="auto"/>
              <w:right w:val="nil"/>
            </w:tcBorders>
            <w:vAlign w:val="bottom"/>
            <w:hideMark/>
          </w:tcPr>
          <w:p w14:paraId="56C0C2DC" w14:textId="77777777" w:rsidR="002201F6" w:rsidRPr="002201F6" w:rsidRDefault="002201F6" w:rsidP="002201F6">
            <w:pPr>
              <w:jc w:val="right"/>
              <w:rPr>
                <w:sz w:val="18"/>
                <w:szCs w:val="18"/>
              </w:rPr>
            </w:pPr>
            <w:r w:rsidRPr="002201F6">
              <w:rPr>
                <w:sz w:val="18"/>
                <w:szCs w:val="18"/>
              </w:rPr>
              <w:t>0.996</w:t>
            </w:r>
          </w:p>
        </w:tc>
        <w:tc>
          <w:tcPr>
            <w:tcW w:w="1046" w:type="dxa"/>
            <w:tcBorders>
              <w:top w:val="nil"/>
              <w:left w:val="nil"/>
              <w:bottom w:val="single" w:sz="4" w:space="0" w:color="auto"/>
              <w:right w:val="nil"/>
            </w:tcBorders>
            <w:vAlign w:val="bottom"/>
            <w:hideMark/>
          </w:tcPr>
          <w:p w14:paraId="3C004924" w14:textId="77777777" w:rsidR="002201F6" w:rsidRPr="002201F6" w:rsidRDefault="002201F6" w:rsidP="002201F6">
            <w:pPr>
              <w:jc w:val="right"/>
              <w:rPr>
                <w:sz w:val="18"/>
                <w:szCs w:val="18"/>
              </w:rPr>
            </w:pPr>
            <w:r w:rsidRPr="002201F6">
              <w:rPr>
                <w:sz w:val="18"/>
                <w:szCs w:val="18"/>
              </w:rPr>
              <w:t>1.02</w:t>
            </w:r>
          </w:p>
        </w:tc>
        <w:tc>
          <w:tcPr>
            <w:tcW w:w="682" w:type="dxa"/>
            <w:tcBorders>
              <w:top w:val="nil"/>
              <w:left w:val="nil"/>
              <w:bottom w:val="single" w:sz="4" w:space="0" w:color="auto"/>
              <w:right w:val="nil"/>
            </w:tcBorders>
            <w:vAlign w:val="bottom"/>
            <w:hideMark/>
          </w:tcPr>
          <w:p w14:paraId="7202AE09" w14:textId="77777777" w:rsidR="002201F6" w:rsidRPr="002201F6" w:rsidRDefault="002201F6" w:rsidP="002201F6">
            <w:pPr>
              <w:jc w:val="right"/>
              <w:rPr>
                <w:sz w:val="18"/>
                <w:szCs w:val="18"/>
              </w:rPr>
            </w:pPr>
            <w:r w:rsidRPr="002201F6">
              <w:rPr>
                <w:sz w:val="18"/>
                <w:szCs w:val="18"/>
              </w:rPr>
              <w:t>0.25</w:t>
            </w:r>
          </w:p>
        </w:tc>
        <w:tc>
          <w:tcPr>
            <w:tcW w:w="722" w:type="dxa"/>
            <w:tcBorders>
              <w:top w:val="nil"/>
              <w:left w:val="nil"/>
              <w:bottom w:val="single" w:sz="4" w:space="0" w:color="auto"/>
              <w:right w:val="nil"/>
            </w:tcBorders>
            <w:vAlign w:val="bottom"/>
            <w:hideMark/>
          </w:tcPr>
          <w:p w14:paraId="6BDB85CE" w14:textId="77777777" w:rsidR="002201F6" w:rsidRPr="002201F6" w:rsidRDefault="002201F6" w:rsidP="002201F6">
            <w:pPr>
              <w:jc w:val="right"/>
              <w:rPr>
                <w:sz w:val="18"/>
                <w:szCs w:val="18"/>
              </w:rPr>
            </w:pPr>
            <w:r w:rsidRPr="002201F6">
              <w:rPr>
                <w:sz w:val="18"/>
                <w:szCs w:val="18"/>
              </w:rPr>
              <w:t>4.12</w:t>
            </w:r>
          </w:p>
        </w:tc>
        <w:tc>
          <w:tcPr>
            <w:tcW w:w="752" w:type="dxa"/>
            <w:tcBorders>
              <w:top w:val="nil"/>
              <w:left w:val="nil"/>
              <w:bottom w:val="single" w:sz="4" w:space="0" w:color="auto"/>
              <w:right w:val="single" w:sz="4" w:space="0" w:color="auto"/>
            </w:tcBorders>
            <w:vAlign w:val="bottom"/>
            <w:hideMark/>
          </w:tcPr>
          <w:p w14:paraId="5FA9174F" w14:textId="77777777" w:rsidR="002201F6" w:rsidRPr="002201F6" w:rsidRDefault="002201F6" w:rsidP="002201F6">
            <w:pPr>
              <w:jc w:val="right"/>
              <w:rPr>
                <w:sz w:val="18"/>
                <w:szCs w:val="18"/>
              </w:rPr>
            </w:pPr>
            <w:r w:rsidRPr="002201F6">
              <w:rPr>
                <w:sz w:val="18"/>
                <w:szCs w:val="18"/>
              </w:rPr>
              <w:t>0.975</w:t>
            </w:r>
          </w:p>
        </w:tc>
      </w:tr>
      <w:tr w:rsidR="002201F6" w:rsidRPr="002201F6" w14:paraId="2498735A" w14:textId="77777777" w:rsidTr="00037129">
        <w:trPr>
          <w:trHeight w:val="520"/>
        </w:trPr>
        <w:tc>
          <w:tcPr>
            <w:tcW w:w="1564" w:type="dxa"/>
            <w:vMerge/>
            <w:tcBorders>
              <w:top w:val="nil"/>
              <w:left w:val="single" w:sz="4" w:space="0" w:color="auto"/>
              <w:bottom w:val="single" w:sz="4" w:space="0" w:color="000000"/>
              <w:right w:val="single" w:sz="4" w:space="0" w:color="auto"/>
            </w:tcBorders>
            <w:vAlign w:val="center"/>
            <w:hideMark/>
          </w:tcPr>
          <w:p w14:paraId="3CD706AE" w14:textId="77777777" w:rsidR="002201F6" w:rsidRPr="002201F6" w:rsidRDefault="002201F6" w:rsidP="002201F6">
            <w:pPr>
              <w:rPr>
                <w:sz w:val="18"/>
                <w:szCs w:val="18"/>
              </w:rPr>
            </w:pPr>
          </w:p>
        </w:tc>
        <w:tc>
          <w:tcPr>
            <w:tcW w:w="3240" w:type="dxa"/>
            <w:vMerge w:val="restart"/>
            <w:tcBorders>
              <w:top w:val="nil"/>
              <w:left w:val="single" w:sz="4" w:space="0" w:color="auto"/>
              <w:bottom w:val="single" w:sz="4" w:space="0" w:color="000000"/>
              <w:right w:val="nil"/>
            </w:tcBorders>
            <w:noWrap/>
            <w:vAlign w:val="center"/>
            <w:hideMark/>
          </w:tcPr>
          <w:p w14:paraId="202802C7" w14:textId="77777777" w:rsidR="002201F6" w:rsidRPr="002201F6" w:rsidRDefault="002201F6" w:rsidP="002201F6">
            <w:pPr>
              <w:jc w:val="center"/>
              <w:rPr>
                <w:sz w:val="18"/>
                <w:szCs w:val="18"/>
              </w:rPr>
            </w:pPr>
            <w:r w:rsidRPr="002201F6">
              <w:rPr>
                <w:sz w:val="18"/>
                <w:szCs w:val="18"/>
              </w:rPr>
              <w:t>BMI&gt;=30 (target)</w:t>
            </w:r>
          </w:p>
        </w:tc>
        <w:tc>
          <w:tcPr>
            <w:tcW w:w="4365" w:type="dxa"/>
            <w:tcBorders>
              <w:top w:val="nil"/>
              <w:left w:val="nil"/>
              <w:bottom w:val="nil"/>
              <w:right w:val="nil"/>
            </w:tcBorders>
            <w:vAlign w:val="bottom"/>
            <w:hideMark/>
          </w:tcPr>
          <w:p w14:paraId="39FF3D4C" w14:textId="77777777" w:rsidR="002201F6" w:rsidRPr="002201F6" w:rsidRDefault="002201F6" w:rsidP="002201F6">
            <w:pPr>
              <w:rPr>
                <w:sz w:val="18"/>
                <w:szCs w:val="18"/>
              </w:rPr>
            </w:pPr>
            <w:r w:rsidRPr="002201F6">
              <w:rPr>
                <w:sz w:val="18"/>
                <w:szCs w:val="18"/>
              </w:rPr>
              <w:t>Implicit Recognition of Discrimination against heavier individuals</w:t>
            </w:r>
          </w:p>
        </w:tc>
        <w:tc>
          <w:tcPr>
            <w:tcW w:w="717" w:type="dxa"/>
            <w:tcBorders>
              <w:top w:val="nil"/>
              <w:left w:val="nil"/>
              <w:bottom w:val="nil"/>
              <w:right w:val="nil"/>
            </w:tcBorders>
            <w:vAlign w:val="bottom"/>
            <w:hideMark/>
          </w:tcPr>
          <w:p w14:paraId="0FDF5E82" w14:textId="77777777" w:rsidR="002201F6" w:rsidRPr="002201F6" w:rsidRDefault="002201F6" w:rsidP="002201F6">
            <w:pPr>
              <w:jc w:val="right"/>
              <w:rPr>
                <w:sz w:val="18"/>
                <w:szCs w:val="18"/>
              </w:rPr>
            </w:pPr>
            <w:r w:rsidRPr="002201F6">
              <w:rPr>
                <w:sz w:val="18"/>
                <w:szCs w:val="18"/>
              </w:rPr>
              <w:t>0.71</w:t>
            </w:r>
          </w:p>
        </w:tc>
        <w:tc>
          <w:tcPr>
            <w:tcW w:w="713" w:type="dxa"/>
            <w:tcBorders>
              <w:top w:val="nil"/>
              <w:left w:val="nil"/>
              <w:bottom w:val="nil"/>
              <w:right w:val="nil"/>
            </w:tcBorders>
            <w:vAlign w:val="bottom"/>
            <w:hideMark/>
          </w:tcPr>
          <w:p w14:paraId="07396929" w14:textId="77777777" w:rsidR="002201F6" w:rsidRPr="002201F6" w:rsidRDefault="002201F6" w:rsidP="002201F6">
            <w:pPr>
              <w:jc w:val="right"/>
              <w:rPr>
                <w:sz w:val="18"/>
                <w:szCs w:val="18"/>
              </w:rPr>
            </w:pPr>
            <w:r w:rsidRPr="002201F6">
              <w:rPr>
                <w:sz w:val="18"/>
                <w:szCs w:val="18"/>
              </w:rPr>
              <w:t>0.44</w:t>
            </w:r>
          </w:p>
        </w:tc>
        <w:tc>
          <w:tcPr>
            <w:tcW w:w="714" w:type="dxa"/>
            <w:tcBorders>
              <w:top w:val="nil"/>
              <w:left w:val="nil"/>
              <w:bottom w:val="nil"/>
              <w:right w:val="nil"/>
            </w:tcBorders>
            <w:vAlign w:val="bottom"/>
            <w:hideMark/>
          </w:tcPr>
          <w:p w14:paraId="40840BC2" w14:textId="77777777" w:rsidR="002201F6" w:rsidRPr="002201F6" w:rsidRDefault="002201F6" w:rsidP="002201F6">
            <w:pPr>
              <w:jc w:val="right"/>
              <w:rPr>
                <w:sz w:val="18"/>
                <w:szCs w:val="18"/>
              </w:rPr>
            </w:pPr>
            <w:r w:rsidRPr="002201F6">
              <w:rPr>
                <w:sz w:val="18"/>
                <w:szCs w:val="18"/>
              </w:rPr>
              <w:t>1.13</w:t>
            </w:r>
          </w:p>
        </w:tc>
        <w:tc>
          <w:tcPr>
            <w:tcW w:w="792" w:type="dxa"/>
            <w:tcBorders>
              <w:top w:val="nil"/>
              <w:left w:val="nil"/>
              <w:bottom w:val="nil"/>
              <w:right w:val="nil"/>
            </w:tcBorders>
            <w:vAlign w:val="bottom"/>
            <w:hideMark/>
          </w:tcPr>
          <w:p w14:paraId="24C3DE5B" w14:textId="77777777" w:rsidR="002201F6" w:rsidRPr="002201F6" w:rsidRDefault="002201F6" w:rsidP="002201F6">
            <w:pPr>
              <w:jc w:val="right"/>
              <w:rPr>
                <w:sz w:val="18"/>
                <w:szCs w:val="18"/>
              </w:rPr>
            </w:pPr>
            <w:r w:rsidRPr="002201F6">
              <w:rPr>
                <w:sz w:val="18"/>
                <w:szCs w:val="18"/>
              </w:rPr>
              <w:t>0.147</w:t>
            </w:r>
          </w:p>
        </w:tc>
        <w:tc>
          <w:tcPr>
            <w:tcW w:w="976" w:type="dxa"/>
            <w:tcBorders>
              <w:top w:val="nil"/>
              <w:left w:val="nil"/>
              <w:bottom w:val="nil"/>
              <w:right w:val="nil"/>
            </w:tcBorders>
            <w:vAlign w:val="bottom"/>
            <w:hideMark/>
          </w:tcPr>
          <w:p w14:paraId="09360A7A" w14:textId="77777777" w:rsidR="002201F6" w:rsidRPr="002201F6" w:rsidRDefault="002201F6" w:rsidP="002201F6">
            <w:pPr>
              <w:jc w:val="right"/>
              <w:rPr>
                <w:sz w:val="18"/>
                <w:szCs w:val="18"/>
              </w:rPr>
            </w:pPr>
            <w:r w:rsidRPr="002201F6">
              <w:rPr>
                <w:sz w:val="18"/>
                <w:szCs w:val="18"/>
              </w:rPr>
              <w:t>0.71</w:t>
            </w:r>
          </w:p>
        </w:tc>
        <w:tc>
          <w:tcPr>
            <w:tcW w:w="697" w:type="dxa"/>
            <w:tcBorders>
              <w:top w:val="nil"/>
              <w:left w:val="nil"/>
              <w:bottom w:val="nil"/>
              <w:right w:val="nil"/>
            </w:tcBorders>
            <w:vAlign w:val="bottom"/>
            <w:hideMark/>
          </w:tcPr>
          <w:p w14:paraId="793C8D62" w14:textId="77777777" w:rsidR="002201F6" w:rsidRPr="002201F6" w:rsidRDefault="002201F6" w:rsidP="002201F6">
            <w:pPr>
              <w:jc w:val="right"/>
              <w:rPr>
                <w:sz w:val="18"/>
                <w:szCs w:val="18"/>
              </w:rPr>
            </w:pPr>
            <w:r w:rsidRPr="002201F6">
              <w:rPr>
                <w:sz w:val="18"/>
                <w:szCs w:val="18"/>
              </w:rPr>
              <w:t>0.40</w:t>
            </w:r>
          </w:p>
        </w:tc>
        <w:tc>
          <w:tcPr>
            <w:tcW w:w="707" w:type="dxa"/>
            <w:tcBorders>
              <w:top w:val="nil"/>
              <w:left w:val="nil"/>
              <w:bottom w:val="nil"/>
              <w:right w:val="nil"/>
            </w:tcBorders>
            <w:vAlign w:val="bottom"/>
            <w:hideMark/>
          </w:tcPr>
          <w:p w14:paraId="2308E91B" w14:textId="77777777" w:rsidR="002201F6" w:rsidRPr="002201F6" w:rsidRDefault="002201F6" w:rsidP="002201F6">
            <w:pPr>
              <w:jc w:val="right"/>
              <w:rPr>
                <w:sz w:val="18"/>
                <w:szCs w:val="18"/>
              </w:rPr>
            </w:pPr>
            <w:r w:rsidRPr="002201F6">
              <w:rPr>
                <w:sz w:val="18"/>
                <w:szCs w:val="18"/>
              </w:rPr>
              <w:t>1.25</w:t>
            </w:r>
          </w:p>
        </w:tc>
        <w:tc>
          <w:tcPr>
            <w:tcW w:w="765" w:type="dxa"/>
            <w:tcBorders>
              <w:top w:val="nil"/>
              <w:left w:val="nil"/>
              <w:bottom w:val="nil"/>
              <w:right w:val="nil"/>
            </w:tcBorders>
            <w:vAlign w:val="bottom"/>
            <w:hideMark/>
          </w:tcPr>
          <w:p w14:paraId="27E37811" w14:textId="77777777" w:rsidR="002201F6" w:rsidRPr="002201F6" w:rsidRDefault="002201F6" w:rsidP="002201F6">
            <w:pPr>
              <w:jc w:val="right"/>
              <w:rPr>
                <w:sz w:val="18"/>
                <w:szCs w:val="18"/>
              </w:rPr>
            </w:pPr>
            <w:r w:rsidRPr="002201F6">
              <w:rPr>
                <w:sz w:val="18"/>
                <w:szCs w:val="18"/>
              </w:rPr>
              <w:t>0.232</w:t>
            </w:r>
          </w:p>
        </w:tc>
        <w:tc>
          <w:tcPr>
            <w:tcW w:w="1046" w:type="dxa"/>
            <w:tcBorders>
              <w:top w:val="nil"/>
              <w:left w:val="nil"/>
              <w:bottom w:val="nil"/>
              <w:right w:val="nil"/>
            </w:tcBorders>
            <w:vAlign w:val="bottom"/>
            <w:hideMark/>
          </w:tcPr>
          <w:p w14:paraId="5C81F40C" w14:textId="77777777" w:rsidR="002201F6" w:rsidRPr="002201F6" w:rsidRDefault="002201F6" w:rsidP="002201F6">
            <w:pPr>
              <w:jc w:val="right"/>
              <w:rPr>
                <w:sz w:val="18"/>
                <w:szCs w:val="18"/>
              </w:rPr>
            </w:pPr>
            <w:r w:rsidRPr="002201F6">
              <w:rPr>
                <w:sz w:val="18"/>
                <w:szCs w:val="18"/>
              </w:rPr>
              <w:t>0.92</w:t>
            </w:r>
          </w:p>
        </w:tc>
        <w:tc>
          <w:tcPr>
            <w:tcW w:w="682" w:type="dxa"/>
            <w:tcBorders>
              <w:top w:val="nil"/>
              <w:left w:val="nil"/>
              <w:bottom w:val="nil"/>
              <w:right w:val="nil"/>
            </w:tcBorders>
            <w:vAlign w:val="bottom"/>
            <w:hideMark/>
          </w:tcPr>
          <w:p w14:paraId="007C6254" w14:textId="77777777" w:rsidR="002201F6" w:rsidRPr="002201F6" w:rsidRDefault="002201F6" w:rsidP="002201F6">
            <w:pPr>
              <w:jc w:val="right"/>
              <w:rPr>
                <w:sz w:val="18"/>
                <w:szCs w:val="18"/>
              </w:rPr>
            </w:pPr>
            <w:r w:rsidRPr="002201F6">
              <w:rPr>
                <w:sz w:val="18"/>
                <w:szCs w:val="18"/>
              </w:rPr>
              <w:t>0.44</w:t>
            </w:r>
          </w:p>
        </w:tc>
        <w:tc>
          <w:tcPr>
            <w:tcW w:w="722" w:type="dxa"/>
            <w:tcBorders>
              <w:top w:val="nil"/>
              <w:left w:val="nil"/>
              <w:bottom w:val="nil"/>
              <w:right w:val="nil"/>
            </w:tcBorders>
            <w:vAlign w:val="bottom"/>
            <w:hideMark/>
          </w:tcPr>
          <w:p w14:paraId="3ED4EE8F" w14:textId="77777777" w:rsidR="002201F6" w:rsidRPr="002201F6" w:rsidRDefault="002201F6" w:rsidP="002201F6">
            <w:pPr>
              <w:jc w:val="right"/>
              <w:rPr>
                <w:sz w:val="18"/>
                <w:szCs w:val="18"/>
              </w:rPr>
            </w:pPr>
            <w:r w:rsidRPr="002201F6">
              <w:rPr>
                <w:sz w:val="18"/>
                <w:szCs w:val="18"/>
              </w:rPr>
              <w:t>1.90</w:t>
            </w:r>
          </w:p>
        </w:tc>
        <w:tc>
          <w:tcPr>
            <w:tcW w:w="752" w:type="dxa"/>
            <w:tcBorders>
              <w:top w:val="nil"/>
              <w:left w:val="nil"/>
              <w:bottom w:val="nil"/>
              <w:right w:val="single" w:sz="4" w:space="0" w:color="auto"/>
            </w:tcBorders>
            <w:vAlign w:val="bottom"/>
            <w:hideMark/>
          </w:tcPr>
          <w:p w14:paraId="09D0A6B7" w14:textId="77777777" w:rsidR="002201F6" w:rsidRPr="002201F6" w:rsidRDefault="002201F6" w:rsidP="002201F6">
            <w:pPr>
              <w:jc w:val="right"/>
              <w:rPr>
                <w:sz w:val="18"/>
                <w:szCs w:val="18"/>
              </w:rPr>
            </w:pPr>
            <w:r w:rsidRPr="002201F6">
              <w:rPr>
                <w:sz w:val="18"/>
                <w:szCs w:val="18"/>
              </w:rPr>
              <w:t>0.815</w:t>
            </w:r>
          </w:p>
        </w:tc>
      </w:tr>
      <w:tr w:rsidR="002201F6" w:rsidRPr="002201F6" w14:paraId="59F275BA"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078E185E"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1498B5D"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2D7457FC" w14:textId="77777777" w:rsidR="002201F6" w:rsidRPr="002201F6" w:rsidRDefault="002201F6" w:rsidP="002201F6">
            <w:pPr>
              <w:rPr>
                <w:sz w:val="18"/>
                <w:szCs w:val="18"/>
              </w:rPr>
            </w:pPr>
            <w:r w:rsidRPr="002201F6">
              <w:rPr>
                <w:sz w:val="18"/>
                <w:szCs w:val="18"/>
              </w:rPr>
              <w:t>Implicit Preference for heavier individuals</w:t>
            </w:r>
          </w:p>
        </w:tc>
        <w:tc>
          <w:tcPr>
            <w:tcW w:w="717" w:type="dxa"/>
            <w:tcBorders>
              <w:top w:val="nil"/>
              <w:left w:val="nil"/>
              <w:bottom w:val="nil"/>
              <w:right w:val="nil"/>
            </w:tcBorders>
            <w:vAlign w:val="bottom"/>
            <w:hideMark/>
          </w:tcPr>
          <w:p w14:paraId="63603948" w14:textId="77777777" w:rsidR="002201F6" w:rsidRPr="002201F6" w:rsidRDefault="002201F6" w:rsidP="002201F6">
            <w:pPr>
              <w:jc w:val="right"/>
              <w:rPr>
                <w:sz w:val="18"/>
                <w:szCs w:val="18"/>
              </w:rPr>
            </w:pPr>
            <w:r w:rsidRPr="002201F6">
              <w:rPr>
                <w:sz w:val="18"/>
                <w:szCs w:val="18"/>
              </w:rPr>
              <w:t>1.23</w:t>
            </w:r>
          </w:p>
        </w:tc>
        <w:tc>
          <w:tcPr>
            <w:tcW w:w="713" w:type="dxa"/>
            <w:tcBorders>
              <w:top w:val="nil"/>
              <w:left w:val="nil"/>
              <w:bottom w:val="nil"/>
              <w:right w:val="nil"/>
            </w:tcBorders>
            <w:vAlign w:val="bottom"/>
            <w:hideMark/>
          </w:tcPr>
          <w:p w14:paraId="7D827E15" w14:textId="77777777" w:rsidR="002201F6" w:rsidRPr="002201F6" w:rsidRDefault="002201F6" w:rsidP="002201F6">
            <w:pPr>
              <w:jc w:val="right"/>
              <w:rPr>
                <w:sz w:val="18"/>
                <w:szCs w:val="18"/>
              </w:rPr>
            </w:pPr>
            <w:r w:rsidRPr="002201F6">
              <w:rPr>
                <w:sz w:val="18"/>
                <w:szCs w:val="18"/>
              </w:rPr>
              <w:t>0.76</w:t>
            </w:r>
          </w:p>
        </w:tc>
        <w:tc>
          <w:tcPr>
            <w:tcW w:w="714" w:type="dxa"/>
            <w:tcBorders>
              <w:top w:val="nil"/>
              <w:left w:val="nil"/>
              <w:bottom w:val="nil"/>
              <w:right w:val="nil"/>
            </w:tcBorders>
            <w:vAlign w:val="bottom"/>
            <w:hideMark/>
          </w:tcPr>
          <w:p w14:paraId="122BE04C" w14:textId="77777777" w:rsidR="002201F6" w:rsidRPr="002201F6" w:rsidRDefault="002201F6" w:rsidP="002201F6">
            <w:pPr>
              <w:jc w:val="right"/>
              <w:rPr>
                <w:sz w:val="18"/>
                <w:szCs w:val="18"/>
              </w:rPr>
            </w:pPr>
            <w:r w:rsidRPr="002201F6">
              <w:rPr>
                <w:sz w:val="18"/>
                <w:szCs w:val="18"/>
              </w:rPr>
              <w:t>1.99</w:t>
            </w:r>
          </w:p>
        </w:tc>
        <w:tc>
          <w:tcPr>
            <w:tcW w:w="792" w:type="dxa"/>
            <w:tcBorders>
              <w:top w:val="nil"/>
              <w:left w:val="nil"/>
              <w:bottom w:val="nil"/>
              <w:right w:val="nil"/>
            </w:tcBorders>
            <w:vAlign w:val="bottom"/>
            <w:hideMark/>
          </w:tcPr>
          <w:p w14:paraId="3848700B" w14:textId="77777777" w:rsidR="002201F6" w:rsidRPr="002201F6" w:rsidRDefault="002201F6" w:rsidP="002201F6">
            <w:pPr>
              <w:jc w:val="right"/>
              <w:rPr>
                <w:sz w:val="18"/>
                <w:szCs w:val="18"/>
              </w:rPr>
            </w:pPr>
            <w:r w:rsidRPr="002201F6">
              <w:rPr>
                <w:sz w:val="18"/>
                <w:szCs w:val="18"/>
              </w:rPr>
              <w:t>0.403</w:t>
            </w:r>
          </w:p>
        </w:tc>
        <w:tc>
          <w:tcPr>
            <w:tcW w:w="976" w:type="dxa"/>
            <w:tcBorders>
              <w:top w:val="nil"/>
              <w:left w:val="nil"/>
              <w:bottom w:val="nil"/>
              <w:right w:val="nil"/>
            </w:tcBorders>
            <w:vAlign w:val="bottom"/>
            <w:hideMark/>
          </w:tcPr>
          <w:p w14:paraId="4DFF24D2" w14:textId="77777777" w:rsidR="002201F6" w:rsidRPr="002201F6" w:rsidRDefault="002201F6" w:rsidP="002201F6">
            <w:pPr>
              <w:jc w:val="right"/>
              <w:rPr>
                <w:sz w:val="18"/>
                <w:szCs w:val="18"/>
              </w:rPr>
            </w:pPr>
            <w:r w:rsidRPr="002201F6">
              <w:rPr>
                <w:sz w:val="18"/>
                <w:szCs w:val="18"/>
              </w:rPr>
              <w:t>1.22</w:t>
            </w:r>
          </w:p>
        </w:tc>
        <w:tc>
          <w:tcPr>
            <w:tcW w:w="697" w:type="dxa"/>
            <w:tcBorders>
              <w:top w:val="nil"/>
              <w:left w:val="nil"/>
              <w:bottom w:val="nil"/>
              <w:right w:val="nil"/>
            </w:tcBorders>
            <w:vAlign w:val="bottom"/>
            <w:hideMark/>
          </w:tcPr>
          <w:p w14:paraId="5034696D" w14:textId="77777777" w:rsidR="002201F6" w:rsidRPr="002201F6" w:rsidRDefault="002201F6" w:rsidP="002201F6">
            <w:pPr>
              <w:jc w:val="right"/>
              <w:rPr>
                <w:sz w:val="18"/>
                <w:szCs w:val="18"/>
              </w:rPr>
            </w:pPr>
            <w:r w:rsidRPr="002201F6">
              <w:rPr>
                <w:sz w:val="18"/>
                <w:szCs w:val="18"/>
              </w:rPr>
              <w:t>0.73</w:t>
            </w:r>
          </w:p>
        </w:tc>
        <w:tc>
          <w:tcPr>
            <w:tcW w:w="707" w:type="dxa"/>
            <w:tcBorders>
              <w:top w:val="nil"/>
              <w:left w:val="nil"/>
              <w:bottom w:val="nil"/>
              <w:right w:val="nil"/>
            </w:tcBorders>
            <w:vAlign w:val="bottom"/>
            <w:hideMark/>
          </w:tcPr>
          <w:p w14:paraId="05BD4BF9" w14:textId="77777777" w:rsidR="002201F6" w:rsidRPr="002201F6" w:rsidRDefault="002201F6" w:rsidP="002201F6">
            <w:pPr>
              <w:jc w:val="right"/>
              <w:rPr>
                <w:sz w:val="18"/>
                <w:szCs w:val="18"/>
              </w:rPr>
            </w:pPr>
            <w:r w:rsidRPr="002201F6">
              <w:rPr>
                <w:sz w:val="18"/>
                <w:szCs w:val="18"/>
              </w:rPr>
              <w:t>2.03</w:t>
            </w:r>
          </w:p>
        </w:tc>
        <w:tc>
          <w:tcPr>
            <w:tcW w:w="765" w:type="dxa"/>
            <w:tcBorders>
              <w:top w:val="nil"/>
              <w:left w:val="nil"/>
              <w:bottom w:val="nil"/>
              <w:right w:val="nil"/>
            </w:tcBorders>
            <w:vAlign w:val="bottom"/>
            <w:hideMark/>
          </w:tcPr>
          <w:p w14:paraId="4A184CF9" w14:textId="77777777" w:rsidR="002201F6" w:rsidRPr="002201F6" w:rsidRDefault="002201F6" w:rsidP="002201F6">
            <w:pPr>
              <w:jc w:val="right"/>
              <w:rPr>
                <w:sz w:val="18"/>
                <w:szCs w:val="18"/>
              </w:rPr>
            </w:pPr>
            <w:r w:rsidRPr="002201F6">
              <w:rPr>
                <w:sz w:val="18"/>
                <w:szCs w:val="18"/>
              </w:rPr>
              <w:t>0.444</w:t>
            </w:r>
          </w:p>
        </w:tc>
        <w:tc>
          <w:tcPr>
            <w:tcW w:w="1046" w:type="dxa"/>
            <w:tcBorders>
              <w:top w:val="nil"/>
              <w:left w:val="nil"/>
              <w:bottom w:val="nil"/>
              <w:right w:val="nil"/>
            </w:tcBorders>
            <w:vAlign w:val="bottom"/>
            <w:hideMark/>
          </w:tcPr>
          <w:p w14:paraId="214DCB2B" w14:textId="77777777" w:rsidR="002201F6" w:rsidRPr="002201F6" w:rsidRDefault="002201F6" w:rsidP="002201F6">
            <w:pPr>
              <w:jc w:val="right"/>
              <w:rPr>
                <w:sz w:val="18"/>
                <w:szCs w:val="18"/>
              </w:rPr>
            </w:pPr>
            <w:r w:rsidRPr="002201F6">
              <w:rPr>
                <w:sz w:val="18"/>
                <w:szCs w:val="18"/>
              </w:rPr>
              <w:t>1.00</w:t>
            </w:r>
          </w:p>
        </w:tc>
        <w:tc>
          <w:tcPr>
            <w:tcW w:w="682" w:type="dxa"/>
            <w:tcBorders>
              <w:top w:val="nil"/>
              <w:left w:val="nil"/>
              <w:bottom w:val="nil"/>
              <w:right w:val="nil"/>
            </w:tcBorders>
            <w:vAlign w:val="bottom"/>
            <w:hideMark/>
          </w:tcPr>
          <w:p w14:paraId="4077FAE0" w14:textId="77777777" w:rsidR="002201F6" w:rsidRPr="002201F6" w:rsidRDefault="002201F6" w:rsidP="002201F6">
            <w:pPr>
              <w:jc w:val="right"/>
              <w:rPr>
                <w:sz w:val="18"/>
                <w:szCs w:val="18"/>
              </w:rPr>
            </w:pPr>
            <w:r w:rsidRPr="002201F6">
              <w:rPr>
                <w:sz w:val="18"/>
                <w:szCs w:val="18"/>
              </w:rPr>
              <w:t>0.47</w:t>
            </w:r>
          </w:p>
        </w:tc>
        <w:tc>
          <w:tcPr>
            <w:tcW w:w="722" w:type="dxa"/>
            <w:tcBorders>
              <w:top w:val="nil"/>
              <w:left w:val="nil"/>
              <w:bottom w:val="nil"/>
              <w:right w:val="nil"/>
            </w:tcBorders>
            <w:vAlign w:val="bottom"/>
            <w:hideMark/>
          </w:tcPr>
          <w:p w14:paraId="55E03D70" w14:textId="77777777" w:rsidR="002201F6" w:rsidRPr="002201F6" w:rsidRDefault="002201F6" w:rsidP="002201F6">
            <w:pPr>
              <w:jc w:val="right"/>
              <w:rPr>
                <w:sz w:val="18"/>
                <w:szCs w:val="18"/>
              </w:rPr>
            </w:pPr>
            <w:r w:rsidRPr="002201F6">
              <w:rPr>
                <w:sz w:val="18"/>
                <w:szCs w:val="18"/>
              </w:rPr>
              <w:t>2.13</w:t>
            </w:r>
          </w:p>
        </w:tc>
        <w:tc>
          <w:tcPr>
            <w:tcW w:w="752" w:type="dxa"/>
            <w:tcBorders>
              <w:top w:val="nil"/>
              <w:left w:val="nil"/>
              <w:bottom w:val="nil"/>
              <w:right w:val="single" w:sz="4" w:space="0" w:color="auto"/>
            </w:tcBorders>
            <w:vAlign w:val="bottom"/>
            <w:hideMark/>
          </w:tcPr>
          <w:p w14:paraId="16A1D844" w14:textId="77777777" w:rsidR="002201F6" w:rsidRPr="002201F6" w:rsidRDefault="002201F6" w:rsidP="002201F6">
            <w:pPr>
              <w:jc w:val="right"/>
              <w:rPr>
                <w:sz w:val="18"/>
                <w:szCs w:val="18"/>
              </w:rPr>
            </w:pPr>
            <w:r w:rsidRPr="002201F6">
              <w:rPr>
                <w:sz w:val="18"/>
                <w:szCs w:val="18"/>
              </w:rPr>
              <w:t>0.994</w:t>
            </w:r>
          </w:p>
        </w:tc>
      </w:tr>
      <w:tr w:rsidR="002201F6" w:rsidRPr="002201F6" w14:paraId="30BFF926" w14:textId="77777777" w:rsidTr="00037129">
        <w:trPr>
          <w:trHeight w:val="520"/>
        </w:trPr>
        <w:tc>
          <w:tcPr>
            <w:tcW w:w="1564" w:type="dxa"/>
            <w:vMerge/>
            <w:tcBorders>
              <w:top w:val="nil"/>
              <w:left w:val="single" w:sz="4" w:space="0" w:color="auto"/>
              <w:bottom w:val="single" w:sz="4" w:space="0" w:color="000000"/>
              <w:right w:val="single" w:sz="4" w:space="0" w:color="auto"/>
            </w:tcBorders>
            <w:vAlign w:val="center"/>
            <w:hideMark/>
          </w:tcPr>
          <w:p w14:paraId="459B5648"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349EFB4"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767DCDA4" w14:textId="77777777" w:rsidR="002201F6" w:rsidRPr="002201F6" w:rsidRDefault="002201F6" w:rsidP="002201F6">
            <w:pPr>
              <w:rPr>
                <w:sz w:val="18"/>
                <w:szCs w:val="18"/>
              </w:rPr>
            </w:pPr>
            <w:r w:rsidRPr="002201F6">
              <w:rPr>
                <w:sz w:val="18"/>
                <w:szCs w:val="18"/>
              </w:rPr>
              <w:t>Self-reported Recognition of Discrimination against heavier individuals</w:t>
            </w:r>
          </w:p>
        </w:tc>
        <w:tc>
          <w:tcPr>
            <w:tcW w:w="717" w:type="dxa"/>
            <w:tcBorders>
              <w:top w:val="nil"/>
              <w:left w:val="nil"/>
              <w:bottom w:val="nil"/>
              <w:right w:val="nil"/>
            </w:tcBorders>
            <w:vAlign w:val="bottom"/>
            <w:hideMark/>
          </w:tcPr>
          <w:p w14:paraId="5346F327" w14:textId="77777777" w:rsidR="002201F6" w:rsidRPr="002201F6" w:rsidRDefault="002201F6" w:rsidP="002201F6">
            <w:pPr>
              <w:jc w:val="right"/>
              <w:rPr>
                <w:sz w:val="18"/>
                <w:szCs w:val="18"/>
              </w:rPr>
            </w:pPr>
            <w:r w:rsidRPr="002201F6">
              <w:rPr>
                <w:sz w:val="18"/>
                <w:szCs w:val="18"/>
              </w:rPr>
              <w:t>0.89</w:t>
            </w:r>
          </w:p>
        </w:tc>
        <w:tc>
          <w:tcPr>
            <w:tcW w:w="713" w:type="dxa"/>
            <w:tcBorders>
              <w:top w:val="nil"/>
              <w:left w:val="nil"/>
              <w:bottom w:val="nil"/>
              <w:right w:val="nil"/>
            </w:tcBorders>
            <w:vAlign w:val="bottom"/>
            <w:hideMark/>
          </w:tcPr>
          <w:p w14:paraId="63EB12A1" w14:textId="77777777" w:rsidR="002201F6" w:rsidRPr="002201F6" w:rsidRDefault="002201F6" w:rsidP="002201F6">
            <w:pPr>
              <w:jc w:val="right"/>
              <w:rPr>
                <w:sz w:val="18"/>
                <w:szCs w:val="18"/>
              </w:rPr>
            </w:pPr>
            <w:r w:rsidRPr="002201F6">
              <w:rPr>
                <w:sz w:val="18"/>
                <w:szCs w:val="18"/>
              </w:rPr>
              <w:t>0.60</w:t>
            </w:r>
          </w:p>
        </w:tc>
        <w:tc>
          <w:tcPr>
            <w:tcW w:w="714" w:type="dxa"/>
            <w:tcBorders>
              <w:top w:val="nil"/>
              <w:left w:val="nil"/>
              <w:bottom w:val="nil"/>
              <w:right w:val="nil"/>
            </w:tcBorders>
            <w:vAlign w:val="bottom"/>
            <w:hideMark/>
          </w:tcPr>
          <w:p w14:paraId="4C36A72B" w14:textId="77777777" w:rsidR="002201F6" w:rsidRPr="002201F6" w:rsidRDefault="002201F6" w:rsidP="002201F6">
            <w:pPr>
              <w:jc w:val="right"/>
              <w:rPr>
                <w:sz w:val="18"/>
                <w:szCs w:val="18"/>
              </w:rPr>
            </w:pPr>
            <w:r w:rsidRPr="002201F6">
              <w:rPr>
                <w:sz w:val="18"/>
                <w:szCs w:val="18"/>
              </w:rPr>
              <w:t>1.31</w:t>
            </w:r>
          </w:p>
        </w:tc>
        <w:tc>
          <w:tcPr>
            <w:tcW w:w="792" w:type="dxa"/>
            <w:tcBorders>
              <w:top w:val="nil"/>
              <w:left w:val="nil"/>
              <w:bottom w:val="nil"/>
              <w:right w:val="nil"/>
            </w:tcBorders>
            <w:vAlign w:val="bottom"/>
            <w:hideMark/>
          </w:tcPr>
          <w:p w14:paraId="67B8000D" w14:textId="77777777" w:rsidR="002201F6" w:rsidRPr="002201F6" w:rsidRDefault="002201F6" w:rsidP="002201F6">
            <w:pPr>
              <w:jc w:val="right"/>
              <w:rPr>
                <w:sz w:val="18"/>
                <w:szCs w:val="18"/>
              </w:rPr>
            </w:pPr>
            <w:r w:rsidRPr="002201F6">
              <w:rPr>
                <w:sz w:val="18"/>
                <w:szCs w:val="18"/>
              </w:rPr>
              <w:t>0.541</w:t>
            </w:r>
          </w:p>
        </w:tc>
        <w:tc>
          <w:tcPr>
            <w:tcW w:w="976" w:type="dxa"/>
            <w:tcBorders>
              <w:top w:val="nil"/>
              <w:left w:val="nil"/>
              <w:bottom w:val="nil"/>
              <w:right w:val="nil"/>
            </w:tcBorders>
            <w:vAlign w:val="bottom"/>
            <w:hideMark/>
          </w:tcPr>
          <w:p w14:paraId="18E6CDFD" w14:textId="77777777" w:rsidR="002201F6" w:rsidRPr="002201F6" w:rsidRDefault="002201F6" w:rsidP="002201F6">
            <w:pPr>
              <w:jc w:val="right"/>
              <w:rPr>
                <w:sz w:val="18"/>
                <w:szCs w:val="18"/>
              </w:rPr>
            </w:pPr>
            <w:r w:rsidRPr="002201F6">
              <w:rPr>
                <w:sz w:val="18"/>
                <w:szCs w:val="18"/>
              </w:rPr>
              <w:t>0.77</w:t>
            </w:r>
          </w:p>
        </w:tc>
        <w:tc>
          <w:tcPr>
            <w:tcW w:w="697" w:type="dxa"/>
            <w:tcBorders>
              <w:top w:val="nil"/>
              <w:left w:val="nil"/>
              <w:bottom w:val="nil"/>
              <w:right w:val="nil"/>
            </w:tcBorders>
            <w:vAlign w:val="bottom"/>
            <w:hideMark/>
          </w:tcPr>
          <w:p w14:paraId="69791F86" w14:textId="77777777" w:rsidR="002201F6" w:rsidRPr="002201F6" w:rsidRDefault="002201F6" w:rsidP="002201F6">
            <w:pPr>
              <w:jc w:val="right"/>
              <w:rPr>
                <w:sz w:val="18"/>
                <w:szCs w:val="18"/>
              </w:rPr>
            </w:pPr>
            <w:r w:rsidRPr="002201F6">
              <w:rPr>
                <w:sz w:val="18"/>
                <w:szCs w:val="18"/>
              </w:rPr>
              <w:t>0.48</w:t>
            </w:r>
          </w:p>
        </w:tc>
        <w:tc>
          <w:tcPr>
            <w:tcW w:w="707" w:type="dxa"/>
            <w:tcBorders>
              <w:top w:val="nil"/>
              <w:left w:val="nil"/>
              <w:bottom w:val="nil"/>
              <w:right w:val="nil"/>
            </w:tcBorders>
            <w:vAlign w:val="bottom"/>
            <w:hideMark/>
          </w:tcPr>
          <w:p w14:paraId="66BB55DB" w14:textId="77777777" w:rsidR="002201F6" w:rsidRPr="002201F6" w:rsidRDefault="002201F6" w:rsidP="002201F6">
            <w:pPr>
              <w:jc w:val="right"/>
              <w:rPr>
                <w:sz w:val="18"/>
                <w:szCs w:val="18"/>
              </w:rPr>
            </w:pPr>
            <w:r w:rsidRPr="002201F6">
              <w:rPr>
                <w:sz w:val="18"/>
                <w:szCs w:val="18"/>
              </w:rPr>
              <w:t>1.24</w:t>
            </w:r>
          </w:p>
        </w:tc>
        <w:tc>
          <w:tcPr>
            <w:tcW w:w="765" w:type="dxa"/>
            <w:tcBorders>
              <w:top w:val="nil"/>
              <w:left w:val="nil"/>
              <w:bottom w:val="nil"/>
              <w:right w:val="nil"/>
            </w:tcBorders>
            <w:vAlign w:val="bottom"/>
            <w:hideMark/>
          </w:tcPr>
          <w:p w14:paraId="3BD9AE44" w14:textId="77777777" w:rsidR="002201F6" w:rsidRPr="002201F6" w:rsidRDefault="002201F6" w:rsidP="002201F6">
            <w:pPr>
              <w:jc w:val="right"/>
              <w:rPr>
                <w:sz w:val="18"/>
                <w:szCs w:val="18"/>
              </w:rPr>
            </w:pPr>
            <w:r w:rsidRPr="002201F6">
              <w:rPr>
                <w:sz w:val="18"/>
                <w:szCs w:val="18"/>
              </w:rPr>
              <w:t>0.278</w:t>
            </w:r>
          </w:p>
        </w:tc>
        <w:tc>
          <w:tcPr>
            <w:tcW w:w="1046" w:type="dxa"/>
            <w:tcBorders>
              <w:top w:val="nil"/>
              <w:left w:val="nil"/>
              <w:bottom w:val="nil"/>
              <w:right w:val="nil"/>
            </w:tcBorders>
            <w:vAlign w:val="bottom"/>
            <w:hideMark/>
          </w:tcPr>
          <w:p w14:paraId="28FF3C46" w14:textId="77777777" w:rsidR="002201F6" w:rsidRPr="002201F6" w:rsidRDefault="002201F6" w:rsidP="002201F6">
            <w:pPr>
              <w:jc w:val="right"/>
              <w:rPr>
                <w:sz w:val="18"/>
                <w:szCs w:val="18"/>
              </w:rPr>
            </w:pPr>
            <w:r w:rsidRPr="002201F6">
              <w:rPr>
                <w:sz w:val="18"/>
                <w:szCs w:val="18"/>
              </w:rPr>
              <w:t>0.73</w:t>
            </w:r>
          </w:p>
        </w:tc>
        <w:tc>
          <w:tcPr>
            <w:tcW w:w="682" w:type="dxa"/>
            <w:tcBorders>
              <w:top w:val="nil"/>
              <w:left w:val="nil"/>
              <w:bottom w:val="nil"/>
              <w:right w:val="nil"/>
            </w:tcBorders>
            <w:vAlign w:val="bottom"/>
            <w:hideMark/>
          </w:tcPr>
          <w:p w14:paraId="62B80D8A" w14:textId="77777777" w:rsidR="002201F6" w:rsidRPr="002201F6" w:rsidRDefault="002201F6" w:rsidP="002201F6">
            <w:pPr>
              <w:jc w:val="right"/>
              <w:rPr>
                <w:sz w:val="18"/>
                <w:szCs w:val="18"/>
              </w:rPr>
            </w:pPr>
            <w:r w:rsidRPr="002201F6">
              <w:rPr>
                <w:sz w:val="18"/>
                <w:szCs w:val="18"/>
              </w:rPr>
              <w:t>0.36</w:t>
            </w:r>
          </w:p>
        </w:tc>
        <w:tc>
          <w:tcPr>
            <w:tcW w:w="722" w:type="dxa"/>
            <w:tcBorders>
              <w:top w:val="nil"/>
              <w:left w:val="nil"/>
              <w:bottom w:val="nil"/>
              <w:right w:val="nil"/>
            </w:tcBorders>
            <w:vAlign w:val="bottom"/>
            <w:hideMark/>
          </w:tcPr>
          <w:p w14:paraId="49EC453E" w14:textId="77777777" w:rsidR="002201F6" w:rsidRPr="002201F6" w:rsidRDefault="002201F6" w:rsidP="002201F6">
            <w:pPr>
              <w:jc w:val="right"/>
              <w:rPr>
                <w:sz w:val="18"/>
                <w:szCs w:val="18"/>
              </w:rPr>
            </w:pPr>
            <w:r w:rsidRPr="002201F6">
              <w:rPr>
                <w:sz w:val="18"/>
                <w:szCs w:val="18"/>
              </w:rPr>
              <w:t>1.50</w:t>
            </w:r>
          </w:p>
        </w:tc>
        <w:tc>
          <w:tcPr>
            <w:tcW w:w="752" w:type="dxa"/>
            <w:tcBorders>
              <w:top w:val="nil"/>
              <w:left w:val="nil"/>
              <w:bottom w:val="nil"/>
              <w:right w:val="single" w:sz="4" w:space="0" w:color="auto"/>
            </w:tcBorders>
            <w:vAlign w:val="bottom"/>
            <w:hideMark/>
          </w:tcPr>
          <w:p w14:paraId="08293AC3" w14:textId="77777777" w:rsidR="002201F6" w:rsidRPr="002201F6" w:rsidRDefault="002201F6" w:rsidP="002201F6">
            <w:pPr>
              <w:jc w:val="right"/>
              <w:rPr>
                <w:sz w:val="18"/>
                <w:szCs w:val="18"/>
              </w:rPr>
            </w:pPr>
            <w:r w:rsidRPr="002201F6">
              <w:rPr>
                <w:sz w:val="18"/>
                <w:szCs w:val="18"/>
              </w:rPr>
              <w:t>0.385</w:t>
            </w:r>
          </w:p>
        </w:tc>
      </w:tr>
      <w:tr w:rsidR="002201F6" w:rsidRPr="002201F6" w14:paraId="47A597BD"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4FC5E405"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75C97D03"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DCDDD31" w14:textId="77777777" w:rsidR="002201F6" w:rsidRPr="002201F6" w:rsidRDefault="002201F6" w:rsidP="002201F6">
            <w:pPr>
              <w:rPr>
                <w:sz w:val="18"/>
                <w:szCs w:val="18"/>
              </w:rPr>
            </w:pPr>
            <w:r w:rsidRPr="002201F6">
              <w:rPr>
                <w:sz w:val="18"/>
                <w:szCs w:val="18"/>
              </w:rPr>
              <w:t>Self-reported Preference for heavier individuals</w:t>
            </w:r>
          </w:p>
        </w:tc>
        <w:tc>
          <w:tcPr>
            <w:tcW w:w="717" w:type="dxa"/>
            <w:tcBorders>
              <w:top w:val="nil"/>
              <w:left w:val="nil"/>
              <w:bottom w:val="nil"/>
              <w:right w:val="nil"/>
            </w:tcBorders>
            <w:vAlign w:val="bottom"/>
            <w:hideMark/>
          </w:tcPr>
          <w:p w14:paraId="6DAB7970" w14:textId="77777777" w:rsidR="002201F6" w:rsidRPr="002201F6" w:rsidRDefault="002201F6" w:rsidP="002201F6">
            <w:pPr>
              <w:jc w:val="right"/>
              <w:rPr>
                <w:sz w:val="18"/>
                <w:szCs w:val="18"/>
              </w:rPr>
            </w:pPr>
            <w:r w:rsidRPr="002201F6">
              <w:rPr>
                <w:sz w:val="18"/>
                <w:szCs w:val="18"/>
              </w:rPr>
              <w:t>1.56</w:t>
            </w:r>
          </w:p>
        </w:tc>
        <w:tc>
          <w:tcPr>
            <w:tcW w:w="713" w:type="dxa"/>
            <w:tcBorders>
              <w:top w:val="nil"/>
              <w:left w:val="nil"/>
              <w:bottom w:val="nil"/>
              <w:right w:val="nil"/>
            </w:tcBorders>
            <w:vAlign w:val="bottom"/>
            <w:hideMark/>
          </w:tcPr>
          <w:p w14:paraId="665EB951" w14:textId="77777777" w:rsidR="002201F6" w:rsidRPr="002201F6" w:rsidRDefault="002201F6" w:rsidP="002201F6">
            <w:pPr>
              <w:jc w:val="right"/>
              <w:rPr>
                <w:sz w:val="18"/>
                <w:szCs w:val="18"/>
              </w:rPr>
            </w:pPr>
            <w:r w:rsidRPr="002201F6">
              <w:rPr>
                <w:sz w:val="18"/>
                <w:szCs w:val="18"/>
              </w:rPr>
              <w:t>1.00</w:t>
            </w:r>
          </w:p>
        </w:tc>
        <w:tc>
          <w:tcPr>
            <w:tcW w:w="714" w:type="dxa"/>
            <w:tcBorders>
              <w:top w:val="nil"/>
              <w:left w:val="nil"/>
              <w:bottom w:val="nil"/>
              <w:right w:val="nil"/>
            </w:tcBorders>
            <w:vAlign w:val="bottom"/>
            <w:hideMark/>
          </w:tcPr>
          <w:p w14:paraId="5AF84D63" w14:textId="77777777" w:rsidR="002201F6" w:rsidRPr="002201F6" w:rsidRDefault="002201F6" w:rsidP="002201F6">
            <w:pPr>
              <w:jc w:val="right"/>
              <w:rPr>
                <w:sz w:val="18"/>
                <w:szCs w:val="18"/>
              </w:rPr>
            </w:pPr>
            <w:r w:rsidRPr="002201F6">
              <w:rPr>
                <w:sz w:val="18"/>
                <w:szCs w:val="18"/>
              </w:rPr>
              <w:t>2.45</w:t>
            </w:r>
          </w:p>
        </w:tc>
        <w:tc>
          <w:tcPr>
            <w:tcW w:w="792" w:type="dxa"/>
            <w:tcBorders>
              <w:top w:val="nil"/>
              <w:left w:val="nil"/>
              <w:bottom w:val="nil"/>
              <w:right w:val="nil"/>
            </w:tcBorders>
            <w:vAlign w:val="bottom"/>
            <w:hideMark/>
          </w:tcPr>
          <w:p w14:paraId="02BDBD90" w14:textId="77777777" w:rsidR="002201F6" w:rsidRPr="002201F6" w:rsidRDefault="002201F6" w:rsidP="002201F6">
            <w:pPr>
              <w:jc w:val="right"/>
              <w:rPr>
                <w:sz w:val="18"/>
                <w:szCs w:val="18"/>
              </w:rPr>
            </w:pPr>
            <w:r w:rsidRPr="002201F6">
              <w:rPr>
                <w:sz w:val="18"/>
                <w:szCs w:val="18"/>
              </w:rPr>
              <w:t>0.050</w:t>
            </w:r>
          </w:p>
        </w:tc>
        <w:tc>
          <w:tcPr>
            <w:tcW w:w="976" w:type="dxa"/>
            <w:tcBorders>
              <w:top w:val="nil"/>
              <w:left w:val="nil"/>
              <w:bottom w:val="nil"/>
              <w:right w:val="nil"/>
            </w:tcBorders>
            <w:vAlign w:val="bottom"/>
            <w:hideMark/>
          </w:tcPr>
          <w:p w14:paraId="441DF4AF" w14:textId="77777777" w:rsidR="002201F6" w:rsidRPr="002201F6" w:rsidRDefault="002201F6" w:rsidP="002201F6">
            <w:pPr>
              <w:jc w:val="right"/>
              <w:rPr>
                <w:sz w:val="18"/>
                <w:szCs w:val="18"/>
              </w:rPr>
            </w:pPr>
            <w:r w:rsidRPr="002201F6">
              <w:rPr>
                <w:sz w:val="18"/>
                <w:szCs w:val="18"/>
              </w:rPr>
              <w:t>1.47</w:t>
            </w:r>
          </w:p>
        </w:tc>
        <w:tc>
          <w:tcPr>
            <w:tcW w:w="697" w:type="dxa"/>
            <w:tcBorders>
              <w:top w:val="nil"/>
              <w:left w:val="nil"/>
              <w:bottom w:val="nil"/>
              <w:right w:val="nil"/>
            </w:tcBorders>
            <w:vAlign w:val="bottom"/>
            <w:hideMark/>
          </w:tcPr>
          <w:p w14:paraId="4C40C055" w14:textId="77777777" w:rsidR="002201F6" w:rsidRPr="002201F6" w:rsidRDefault="002201F6" w:rsidP="002201F6">
            <w:pPr>
              <w:jc w:val="right"/>
              <w:rPr>
                <w:sz w:val="18"/>
                <w:szCs w:val="18"/>
              </w:rPr>
            </w:pPr>
            <w:r w:rsidRPr="002201F6">
              <w:rPr>
                <w:sz w:val="18"/>
                <w:szCs w:val="18"/>
              </w:rPr>
              <w:t>0.88</w:t>
            </w:r>
          </w:p>
        </w:tc>
        <w:tc>
          <w:tcPr>
            <w:tcW w:w="707" w:type="dxa"/>
            <w:tcBorders>
              <w:top w:val="nil"/>
              <w:left w:val="nil"/>
              <w:bottom w:val="nil"/>
              <w:right w:val="nil"/>
            </w:tcBorders>
            <w:vAlign w:val="bottom"/>
            <w:hideMark/>
          </w:tcPr>
          <w:p w14:paraId="6B1F56CA" w14:textId="77777777" w:rsidR="002201F6" w:rsidRPr="002201F6" w:rsidRDefault="002201F6" w:rsidP="002201F6">
            <w:pPr>
              <w:jc w:val="right"/>
              <w:rPr>
                <w:sz w:val="18"/>
                <w:szCs w:val="18"/>
              </w:rPr>
            </w:pPr>
            <w:r w:rsidRPr="002201F6">
              <w:rPr>
                <w:sz w:val="18"/>
                <w:szCs w:val="18"/>
              </w:rPr>
              <w:t>2.47</w:t>
            </w:r>
          </w:p>
        </w:tc>
        <w:tc>
          <w:tcPr>
            <w:tcW w:w="765" w:type="dxa"/>
            <w:tcBorders>
              <w:top w:val="nil"/>
              <w:left w:val="nil"/>
              <w:bottom w:val="nil"/>
              <w:right w:val="nil"/>
            </w:tcBorders>
            <w:vAlign w:val="bottom"/>
            <w:hideMark/>
          </w:tcPr>
          <w:p w14:paraId="2C518263" w14:textId="77777777" w:rsidR="002201F6" w:rsidRPr="002201F6" w:rsidRDefault="002201F6" w:rsidP="002201F6">
            <w:pPr>
              <w:jc w:val="right"/>
              <w:rPr>
                <w:sz w:val="18"/>
                <w:szCs w:val="18"/>
              </w:rPr>
            </w:pPr>
            <w:r w:rsidRPr="002201F6">
              <w:rPr>
                <w:sz w:val="18"/>
                <w:szCs w:val="18"/>
              </w:rPr>
              <w:t>0.142</w:t>
            </w:r>
          </w:p>
        </w:tc>
        <w:tc>
          <w:tcPr>
            <w:tcW w:w="1046" w:type="dxa"/>
            <w:tcBorders>
              <w:top w:val="nil"/>
              <w:left w:val="nil"/>
              <w:bottom w:val="nil"/>
              <w:right w:val="nil"/>
            </w:tcBorders>
            <w:vAlign w:val="bottom"/>
            <w:hideMark/>
          </w:tcPr>
          <w:p w14:paraId="4E03E54F" w14:textId="77777777" w:rsidR="002201F6" w:rsidRPr="002201F6" w:rsidRDefault="002201F6" w:rsidP="002201F6">
            <w:pPr>
              <w:jc w:val="right"/>
              <w:rPr>
                <w:sz w:val="18"/>
                <w:szCs w:val="18"/>
              </w:rPr>
            </w:pPr>
            <w:r w:rsidRPr="002201F6">
              <w:rPr>
                <w:sz w:val="18"/>
                <w:szCs w:val="18"/>
              </w:rPr>
              <w:t>1.73</w:t>
            </w:r>
          </w:p>
        </w:tc>
        <w:tc>
          <w:tcPr>
            <w:tcW w:w="682" w:type="dxa"/>
            <w:tcBorders>
              <w:top w:val="nil"/>
              <w:left w:val="nil"/>
              <w:bottom w:val="nil"/>
              <w:right w:val="nil"/>
            </w:tcBorders>
            <w:vAlign w:val="bottom"/>
            <w:hideMark/>
          </w:tcPr>
          <w:p w14:paraId="0680DD45" w14:textId="77777777" w:rsidR="002201F6" w:rsidRPr="002201F6" w:rsidRDefault="002201F6" w:rsidP="002201F6">
            <w:pPr>
              <w:jc w:val="right"/>
              <w:rPr>
                <w:sz w:val="18"/>
                <w:szCs w:val="18"/>
              </w:rPr>
            </w:pPr>
            <w:r w:rsidRPr="002201F6">
              <w:rPr>
                <w:sz w:val="18"/>
                <w:szCs w:val="18"/>
              </w:rPr>
              <w:t>0.94</w:t>
            </w:r>
          </w:p>
        </w:tc>
        <w:tc>
          <w:tcPr>
            <w:tcW w:w="722" w:type="dxa"/>
            <w:tcBorders>
              <w:top w:val="nil"/>
              <w:left w:val="nil"/>
              <w:bottom w:val="nil"/>
              <w:right w:val="nil"/>
            </w:tcBorders>
            <w:vAlign w:val="bottom"/>
            <w:hideMark/>
          </w:tcPr>
          <w:p w14:paraId="18B5642E" w14:textId="77777777" w:rsidR="002201F6" w:rsidRPr="002201F6" w:rsidRDefault="002201F6" w:rsidP="002201F6">
            <w:pPr>
              <w:jc w:val="right"/>
              <w:rPr>
                <w:sz w:val="18"/>
                <w:szCs w:val="18"/>
              </w:rPr>
            </w:pPr>
            <w:r w:rsidRPr="002201F6">
              <w:rPr>
                <w:sz w:val="18"/>
                <w:szCs w:val="18"/>
              </w:rPr>
              <w:t>3.16</w:t>
            </w:r>
          </w:p>
        </w:tc>
        <w:tc>
          <w:tcPr>
            <w:tcW w:w="752" w:type="dxa"/>
            <w:tcBorders>
              <w:top w:val="nil"/>
              <w:left w:val="nil"/>
              <w:bottom w:val="nil"/>
              <w:right w:val="single" w:sz="4" w:space="0" w:color="auto"/>
            </w:tcBorders>
            <w:vAlign w:val="bottom"/>
            <w:hideMark/>
          </w:tcPr>
          <w:p w14:paraId="01D0F076" w14:textId="77777777" w:rsidR="002201F6" w:rsidRPr="002201F6" w:rsidRDefault="002201F6" w:rsidP="002201F6">
            <w:pPr>
              <w:jc w:val="right"/>
              <w:rPr>
                <w:sz w:val="18"/>
                <w:szCs w:val="18"/>
              </w:rPr>
            </w:pPr>
            <w:r w:rsidRPr="002201F6">
              <w:rPr>
                <w:sz w:val="18"/>
                <w:szCs w:val="18"/>
              </w:rPr>
              <w:t>0.076</w:t>
            </w:r>
          </w:p>
        </w:tc>
      </w:tr>
      <w:tr w:rsidR="002201F6" w:rsidRPr="002201F6" w14:paraId="460DF670"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36BB0255"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3F554B19" w14:textId="77777777" w:rsidR="002201F6" w:rsidRPr="002201F6" w:rsidRDefault="002201F6" w:rsidP="002201F6">
            <w:pPr>
              <w:rPr>
                <w:sz w:val="18"/>
                <w:szCs w:val="18"/>
              </w:rPr>
            </w:pPr>
          </w:p>
        </w:tc>
        <w:tc>
          <w:tcPr>
            <w:tcW w:w="4365" w:type="dxa"/>
            <w:tcBorders>
              <w:top w:val="nil"/>
              <w:left w:val="nil"/>
              <w:bottom w:val="nil"/>
              <w:right w:val="nil"/>
            </w:tcBorders>
            <w:vAlign w:val="bottom"/>
            <w:hideMark/>
          </w:tcPr>
          <w:p w14:paraId="462EDE37" w14:textId="77777777" w:rsidR="002201F6" w:rsidRPr="002201F6" w:rsidRDefault="002201F6" w:rsidP="002201F6">
            <w:pPr>
              <w:rPr>
                <w:sz w:val="18"/>
                <w:szCs w:val="18"/>
              </w:rPr>
            </w:pPr>
            <w:r w:rsidRPr="002201F6">
              <w:rPr>
                <w:sz w:val="18"/>
                <w:szCs w:val="18"/>
              </w:rPr>
              <w:t>Self-reported Experiences of Sizeism: 1-2 [ref: 0]</w:t>
            </w:r>
          </w:p>
        </w:tc>
        <w:tc>
          <w:tcPr>
            <w:tcW w:w="717" w:type="dxa"/>
            <w:tcBorders>
              <w:top w:val="nil"/>
              <w:left w:val="nil"/>
              <w:bottom w:val="nil"/>
              <w:right w:val="nil"/>
            </w:tcBorders>
            <w:vAlign w:val="bottom"/>
            <w:hideMark/>
          </w:tcPr>
          <w:p w14:paraId="0F0FBF8C" w14:textId="77777777" w:rsidR="002201F6" w:rsidRPr="002201F6" w:rsidRDefault="002201F6" w:rsidP="002201F6">
            <w:pPr>
              <w:jc w:val="right"/>
              <w:rPr>
                <w:sz w:val="18"/>
                <w:szCs w:val="18"/>
              </w:rPr>
            </w:pPr>
            <w:r w:rsidRPr="002201F6">
              <w:rPr>
                <w:sz w:val="18"/>
                <w:szCs w:val="18"/>
              </w:rPr>
              <w:t>0.91</w:t>
            </w:r>
          </w:p>
        </w:tc>
        <w:tc>
          <w:tcPr>
            <w:tcW w:w="713" w:type="dxa"/>
            <w:tcBorders>
              <w:top w:val="nil"/>
              <w:left w:val="nil"/>
              <w:bottom w:val="nil"/>
              <w:right w:val="nil"/>
            </w:tcBorders>
            <w:vAlign w:val="bottom"/>
            <w:hideMark/>
          </w:tcPr>
          <w:p w14:paraId="6A340FFC" w14:textId="77777777" w:rsidR="002201F6" w:rsidRPr="002201F6" w:rsidRDefault="002201F6" w:rsidP="002201F6">
            <w:pPr>
              <w:jc w:val="right"/>
              <w:rPr>
                <w:sz w:val="18"/>
                <w:szCs w:val="18"/>
              </w:rPr>
            </w:pPr>
            <w:r w:rsidRPr="002201F6">
              <w:rPr>
                <w:sz w:val="18"/>
                <w:szCs w:val="18"/>
              </w:rPr>
              <w:t>0.30</w:t>
            </w:r>
          </w:p>
        </w:tc>
        <w:tc>
          <w:tcPr>
            <w:tcW w:w="714" w:type="dxa"/>
            <w:tcBorders>
              <w:top w:val="nil"/>
              <w:left w:val="nil"/>
              <w:bottom w:val="nil"/>
              <w:right w:val="nil"/>
            </w:tcBorders>
            <w:vAlign w:val="bottom"/>
            <w:hideMark/>
          </w:tcPr>
          <w:p w14:paraId="6A56243D" w14:textId="77777777" w:rsidR="002201F6" w:rsidRPr="002201F6" w:rsidRDefault="002201F6" w:rsidP="002201F6">
            <w:pPr>
              <w:jc w:val="right"/>
              <w:rPr>
                <w:sz w:val="18"/>
                <w:szCs w:val="18"/>
              </w:rPr>
            </w:pPr>
            <w:r w:rsidRPr="002201F6">
              <w:rPr>
                <w:sz w:val="18"/>
                <w:szCs w:val="18"/>
              </w:rPr>
              <w:t>2.76</w:t>
            </w:r>
          </w:p>
        </w:tc>
        <w:tc>
          <w:tcPr>
            <w:tcW w:w="792" w:type="dxa"/>
            <w:tcBorders>
              <w:top w:val="nil"/>
              <w:left w:val="nil"/>
              <w:bottom w:val="nil"/>
              <w:right w:val="nil"/>
            </w:tcBorders>
            <w:vAlign w:val="bottom"/>
            <w:hideMark/>
          </w:tcPr>
          <w:p w14:paraId="05B9355F" w14:textId="77777777" w:rsidR="002201F6" w:rsidRPr="002201F6" w:rsidRDefault="002201F6" w:rsidP="002201F6">
            <w:pPr>
              <w:jc w:val="right"/>
              <w:rPr>
                <w:sz w:val="18"/>
                <w:szCs w:val="18"/>
              </w:rPr>
            </w:pPr>
            <w:r w:rsidRPr="002201F6">
              <w:rPr>
                <w:sz w:val="18"/>
                <w:szCs w:val="18"/>
              </w:rPr>
              <w:t>0.866</w:t>
            </w:r>
          </w:p>
        </w:tc>
        <w:tc>
          <w:tcPr>
            <w:tcW w:w="976" w:type="dxa"/>
            <w:tcBorders>
              <w:top w:val="nil"/>
              <w:left w:val="nil"/>
              <w:bottom w:val="nil"/>
              <w:right w:val="nil"/>
            </w:tcBorders>
            <w:vAlign w:val="bottom"/>
            <w:hideMark/>
          </w:tcPr>
          <w:p w14:paraId="2D411EA2" w14:textId="77777777" w:rsidR="002201F6" w:rsidRPr="002201F6" w:rsidRDefault="002201F6" w:rsidP="002201F6">
            <w:pPr>
              <w:jc w:val="right"/>
              <w:rPr>
                <w:sz w:val="18"/>
                <w:szCs w:val="18"/>
              </w:rPr>
            </w:pPr>
            <w:r w:rsidRPr="002201F6">
              <w:rPr>
                <w:sz w:val="18"/>
                <w:szCs w:val="18"/>
              </w:rPr>
              <w:t>1.11</w:t>
            </w:r>
          </w:p>
        </w:tc>
        <w:tc>
          <w:tcPr>
            <w:tcW w:w="697" w:type="dxa"/>
            <w:tcBorders>
              <w:top w:val="nil"/>
              <w:left w:val="nil"/>
              <w:bottom w:val="nil"/>
              <w:right w:val="nil"/>
            </w:tcBorders>
            <w:vAlign w:val="bottom"/>
            <w:hideMark/>
          </w:tcPr>
          <w:p w14:paraId="3640EB45" w14:textId="77777777" w:rsidR="002201F6" w:rsidRPr="002201F6" w:rsidRDefault="002201F6" w:rsidP="002201F6">
            <w:pPr>
              <w:jc w:val="right"/>
              <w:rPr>
                <w:sz w:val="18"/>
                <w:szCs w:val="18"/>
              </w:rPr>
            </w:pPr>
            <w:r w:rsidRPr="002201F6">
              <w:rPr>
                <w:sz w:val="18"/>
                <w:szCs w:val="18"/>
              </w:rPr>
              <w:t>0.30</w:t>
            </w:r>
          </w:p>
        </w:tc>
        <w:tc>
          <w:tcPr>
            <w:tcW w:w="707" w:type="dxa"/>
            <w:tcBorders>
              <w:top w:val="nil"/>
              <w:left w:val="nil"/>
              <w:bottom w:val="nil"/>
              <w:right w:val="nil"/>
            </w:tcBorders>
            <w:vAlign w:val="bottom"/>
            <w:hideMark/>
          </w:tcPr>
          <w:p w14:paraId="738E754E" w14:textId="77777777" w:rsidR="002201F6" w:rsidRPr="002201F6" w:rsidRDefault="002201F6" w:rsidP="002201F6">
            <w:pPr>
              <w:jc w:val="right"/>
              <w:rPr>
                <w:sz w:val="18"/>
                <w:szCs w:val="18"/>
              </w:rPr>
            </w:pPr>
            <w:r w:rsidRPr="002201F6">
              <w:rPr>
                <w:sz w:val="18"/>
                <w:szCs w:val="18"/>
              </w:rPr>
              <w:t>4.05</w:t>
            </w:r>
          </w:p>
        </w:tc>
        <w:tc>
          <w:tcPr>
            <w:tcW w:w="765" w:type="dxa"/>
            <w:tcBorders>
              <w:top w:val="nil"/>
              <w:left w:val="nil"/>
              <w:bottom w:val="nil"/>
              <w:right w:val="nil"/>
            </w:tcBorders>
            <w:vAlign w:val="bottom"/>
            <w:hideMark/>
          </w:tcPr>
          <w:p w14:paraId="3B3716DD" w14:textId="77777777" w:rsidR="002201F6" w:rsidRPr="002201F6" w:rsidRDefault="002201F6" w:rsidP="002201F6">
            <w:pPr>
              <w:jc w:val="right"/>
              <w:rPr>
                <w:sz w:val="18"/>
                <w:szCs w:val="18"/>
              </w:rPr>
            </w:pPr>
            <w:r w:rsidRPr="002201F6">
              <w:rPr>
                <w:sz w:val="18"/>
                <w:szCs w:val="18"/>
              </w:rPr>
              <w:t>0.876</w:t>
            </w:r>
          </w:p>
        </w:tc>
        <w:tc>
          <w:tcPr>
            <w:tcW w:w="1046" w:type="dxa"/>
            <w:tcBorders>
              <w:top w:val="nil"/>
              <w:left w:val="nil"/>
              <w:bottom w:val="nil"/>
              <w:right w:val="nil"/>
            </w:tcBorders>
            <w:vAlign w:val="bottom"/>
            <w:hideMark/>
          </w:tcPr>
          <w:p w14:paraId="4B74FAEB" w14:textId="77777777" w:rsidR="002201F6" w:rsidRPr="002201F6" w:rsidRDefault="002201F6" w:rsidP="002201F6">
            <w:pPr>
              <w:jc w:val="right"/>
              <w:rPr>
                <w:sz w:val="18"/>
                <w:szCs w:val="18"/>
              </w:rPr>
            </w:pPr>
            <w:r w:rsidRPr="002201F6">
              <w:rPr>
                <w:sz w:val="18"/>
                <w:szCs w:val="18"/>
              </w:rPr>
              <w:t>0.71</w:t>
            </w:r>
          </w:p>
        </w:tc>
        <w:tc>
          <w:tcPr>
            <w:tcW w:w="682" w:type="dxa"/>
            <w:tcBorders>
              <w:top w:val="nil"/>
              <w:left w:val="nil"/>
              <w:bottom w:val="nil"/>
              <w:right w:val="nil"/>
            </w:tcBorders>
            <w:vAlign w:val="bottom"/>
            <w:hideMark/>
          </w:tcPr>
          <w:p w14:paraId="61CAF305" w14:textId="77777777" w:rsidR="002201F6" w:rsidRPr="002201F6" w:rsidRDefault="002201F6" w:rsidP="002201F6">
            <w:pPr>
              <w:jc w:val="right"/>
              <w:rPr>
                <w:sz w:val="18"/>
                <w:szCs w:val="18"/>
              </w:rPr>
            </w:pPr>
            <w:r w:rsidRPr="002201F6">
              <w:rPr>
                <w:sz w:val="18"/>
                <w:szCs w:val="18"/>
              </w:rPr>
              <w:t>0.13</w:t>
            </w:r>
          </w:p>
        </w:tc>
        <w:tc>
          <w:tcPr>
            <w:tcW w:w="722" w:type="dxa"/>
            <w:tcBorders>
              <w:top w:val="nil"/>
              <w:left w:val="nil"/>
              <w:bottom w:val="nil"/>
              <w:right w:val="nil"/>
            </w:tcBorders>
            <w:vAlign w:val="bottom"/>
            <w:hideMark/>
          </w:tcPr>
          <w:p w14:paraId="41D9E500" w14:textId="77777777" w:rsidR="002201F6" w:rsidRPr="002201F6" w:rsidRDefault="002201F6" w:rsidP="002201F6">
            <w:pPr>
              <w:jc w:val="right"/>
              <w:rPr>
                <w:sz w:val="18"/>
                <w:szCs w:val="18"/>
              </w:rPr>
            </w:pPr>
            <w:r w:rsidRPr="002201F6">
              <w:rPr>
                <w:sz w:val="18"/>
                <w:szCs w:val="18"/>
              </w:rPr>
              <w:t>3.93</w:t>
            </w:r>
          </w:p>
        </w:tc>
        <w:tc>
          <w:tcPr>
            <w:tcW w:w="752" w:type="dxa"/>
            <w:tcBorders>
              <w:top w:val="nil"/>
              <w:left w:val="nil"/>
              <w:bottom w:val="nil"/>
              <w:right w:val="single" w:sz="4" w:space="0" w:color="auto"/>
            </w:tcBorders>
            <w:vAlign w:val="bottom"/>
            <w:hideMark/>
          </w:tcPr>
          <w:p w14:paraId="5F331733" w14:textId="77777777" w:rsidR="002201F6" w:rsidRPr="002201F6" w:rsidRDefault="002201F6" w:rsidP="002201F6">
            <w:pPr>
              <w:jc w:val="right"/>
              <w:rPr>
                <w:sz w:val="18"/>
                <w:szCs w:val="18"/>
              </w:rPr>
            </w:pPr>
            <w:r w:rsidRPr="002201F6">
              <w:rPr>
                <w:sz w:val="18"/>
                <w:szCs w:val="18"/>
              </w:rPr>
              <w:t>0.687</w:t>
            </w:r>
          </w:p>
        </w:tc>
      </w:tr>
      <w:tr w:rsidR="002201F6" w:rsidRPr="002201F6" w14:paraId="3652144F" w14:textId="77777777" w:rsidTr="00037129">
        <w:trPr>
          <w:trHeight w:val="260"/>
        </w:trPr>
        <w:tc>
          <w:tcPr>
            <w:tcW w:w="1564" w:type="dxa"/>
            <w:vMerge/>
            <w:tcBorders>
              <w:top w:val="nil"/>
              <w:left w:val="single" w:sz="4" w:space="0" w:color="auto"/>
              <w:bottom w:val="single" w:sz="4" w:space="0" w:color="000000"/>
              <w:right w:val="single" w:sz="4" w:space="0" w:color="auto"/>
            </w:tcBorders>
            <w:vAlign w:val="center"/>
            <w:hideMark/>
          </w:tcPr>
          <w:p w14:paraId="20B40AA5" w14:textId="77777777" w:rsidR="002201F6" w:rsidRPr="002201F6" w:rsidRDefault="002201F6" w:rsidP="002201F6">
            <w:pPr>
              <w:rPr>
                <w:sz w:val="18"/>
                <w:szCs w:val="18"/>
              </w:rPr>
            </w:pPr>
          </w:p>
        </w:tc>
        <w:tc>
          <w:tcPr>
            <w:tcW w:w="3240" w:type="dxa"/>
            <w:vMerge/>
            <w:tcBorders>
              <w:top w:val="nil"/>
              <w:left w:val="single" w:sz="4" w:space="0" w:color="auto"/>
              <w:bottom w:val="single" w:sz="4" w:space="0" w:color="000000"/>
              <w:right w:val="nil"/>
            </w:tcBorders>
            <w:vAlign w:val="center"/>
            <w:hideMark/>
          </w:tcPr>
          <w:p w14:paraId="36091B42" w14:textId="77777777" w:rsidR="002201F6" w:rsidRPr="002201F6" w:rsidRDefault="002201F6" w:rsidP="002201F6">
            <w:pPr>
              <w:rPr>
                <w:sz w:val="18"/>
                <w:szCs w:val="18"/>
              </w:rPr>
            </w:pPr>
          </w:p>
        </w:tc>
        <w:tc>
          <w:tcPr>
            <w:tcW w:w="4365" w:type="dxa"/>
            <w:tcBorders>
              <w:top w:val="nil"/>
              <w:left w:val="nil"/>
              <w:bottom w:val="single" w:sz="4" w:space="0" w:color="auto"/>
              <w:right w:val="nil"/>
            </w:tcBorders>
            <w:vAlign w:val="bottom"/>
            <w:hideMark/>
          </w:tcPr>
          <w:p w14:paraId="1667791D" w14:textId="77777777" w:rsidR="002201F6" w:rsidRPr="002201F6" w:rsidRDefault="002201F6" w:rsidP="002201F6">
            <w:pPr>
              <w:rPr>
                <w:sz w:val="18"/>
                <w:szCs w:val="18"/>
              </w:rPr>
            </w:pPr>
            <w:r w:rsidRPr="002201F6">
              <w:rPr>
                <w:sz w:val="18"/>
                <w:szCs w:val="18"/>
              </w:rPr>
              <w:t>Self-reported Experiences of Sizeism: 3+ [ref: 0]</w:t>
            </w:r>
          </w:p>
        </w:tc>
        <w:tc>
          <w:tcPr>
            <w:tcW w:w="717" w:type="dxa"/>
            <w:tcBorders>
              <w:top w:val="nil"/>
              <w:left w:val="nil"/>
              <w:bottom w:val="single" w:sz="4" w:space="0" w:color="auto"/>
              <w:right w:val="nil"/>
            </w:tcBorders>
            <w:vAlign w:val="bottom"/>
            <w:hideMark/>
          </w:tcPr>
          <w:p w14:paraId="1A9E019D" w14:textId="77777777" w:rsidR="002201F6" w:rsidRPr="002201F6" w:rsidRDefault="002201F6" w:rsidP="002201F6">
            <w:pPr>
              <w:jc w:val="right"/>
              <w:rPr>
                <w:sz w:val="18"/>
                <w:szCs w:val="18"/>
              </w:rPr>
            </w:pPr>
            <w:r w:rsidRPr="002201F6">
              <w:rPr>
                <w:sz w:val="18"/>
                <w:szCs w:val="18"/>
              </w:rPr>
              <w:t>1.37</w:t>
            </w:r>
          </w:p>
        </w:tc>
        <w:tc>
          <w:tcPr>
            <w:tcW w:w="713" w:type="dxa"/>
            <w:tcBorders>
              <w:top w:val="nil"/>
              <w:left w:val="nil"/>
              <w:bottom w:val="single" w:sz="4" w:space="0" w:color="auto"/>
              <w:right w:val="nil"/>
            </w:tcBorders>
            <w:vAlign w:val="bottom"/>
            <w:hideMark/>
          </w:tcPr>
          <w:p w14:paraId="3AB0A0BA" w14:textId="77777777" w:rsidR="002201F6" w:rsidRPr="002201F6" w:rsidRDefault="002201F6" w:rsidP="002201F6">
            <w:pPr>
              <w:jc w:val="right"/>
              <w:rPr>
                <w:sz w:val="18"/>
                <w:szCs w:val="18"/>
              </w:rPr>
            </w:pPr>
            <w:r w:rsidRPr="002201F6">
              <w:rPr>
                <w:sz w:val="18"/>
                <w:szCs w:val="18"/>
              </w:rPr>
              <w:t>0.52</w:t>
            </w:r>
          </w:p>
        </w:tc>
        <w:tc>
          <w:tcPr>
            <w:tcW w:w="714" w:type="dxa"/>
            <w:tcBorders>
              <w:top w:val="nil"/>
              <w:left w:val="nil"/>
              <w:bottom w:val="single" w:sz="4" w:space="0" w:color="auto"/>
              <w:right w:val="nil"/>
            </w:tcBorders>
            <w:vAlign w:val="bottom"/>
            <w:hideMark/>
          </w:tcPr>
          <w:p w14:paraId="2512DE5B" w14:textId="77777777" w:rsidR="002201F6" w:rsidRPr="002201F6" w:rsidRDefault="002201F6" w:rsidP="002201F6">
            <w:pPr>
              <w:jc w:val="right"/>
              <w:rPr>
                <w:sz w:val="18"/>
                <w:szCs w:val="18"/>
              </w:rPr>
            </w:pPr>
            <w:r w:rsidRPr="002201F6">
              <w:rPr>
                <w:sz w:val="18"/>
                <w:szCs w:val="18"/>
              </w:rPr>
              <w:t>3.60</w:t>
            </w:r>
          </w:p>
        </w:tc>
        <w:tc>
          <w:tcPr>
            <w:tcW w:w="792" w:type="dxa"/>
            <w:tcBorders>
              <w:top w:val="nil"/>
              <w:left w:val="nil"/>
              <w:bottom w:val="single" w:sz="4" w:space="0" w:color="auto"/>
              <w:right w:val="nil"/>
            </w:tcBorders>
            <w:vAlign w:val="bottom"/>
            <w:hideMark/>
          </w:tcPr>
          <w:p w14:paraId="5FE91A47" w14:textId="77777777" w:rsidR="002201F6" w:rsidRPr="002201F6" w:rsidRDefault="002201F6" w:rsidP="002201F6">
            <w:pPr>
              <w:jc w:val="right"/>
              <w:rPr>
                <w:sz w:val="18"/>
                <w:szCs w:val="18"/>
              </w:rPr>
            </w:pPr>
            <w:r w:rsidRPr="002201F6">
              <w:rPr>
                <w:sz w:val="18"/>
                <w:szCs w:val="18"/>
              </w:rPr>
              <w:t>0.514</w:t>
            </w:r>
          </w:p>
        </w:tc>
        <w:tc>
          <w:tcPr>
            <w:tcW w:w="976" w:type="dxa"/>
            <w:tcBorders>
              <w:top w:val="nil"/>
              <w:left w:val="nil"/>
              <w:bottom w:val="single" w:sz="4" w:space="0" w:color="auto"/>
              <w:right w:val="nil"/>
            </w:tcBorders>
            <w:vAlign w:val="bottom"/>
            <w:hideMark/>
          </w:tcPr>
          <w:p w14:paraId="0CA2121A" w14:textId="77777777" w:rsidR="002201F6" w:rsidRPr="002201F6" w:rsidRDefault="002201F6" w:rsidP="002201F6">
            <w:pPr>
              <w:jc w:val="right"/>
              <w:rPr>
                <w:sz w:val="18"/>
                <w:szCs w:val="18"/>
              </w:rPr>
            </w:pPr>
            <w:r w:rsidRPr="002201F6">
              <w:rPr>
                <w:sz w:val="18"/>
                <w:szCs w:val="18"/>
              </w:rPr>
              <w:t>1.75</w:t>
            </w:r>
          </w:p>
        </w:tc>
        <w:tc>
          <w:tcPr>
            <w:tcW w:w="697" w:type="dxa"/>
            <w:tcBorders>
              <w:top w:val="nil"/>
              <w:left w:val="nil"/>
              <w:bottom w:val="single" w:sz="4" w:space="0" w:color="auto"/>
              <w:right w:val="nil"/>
            </w:tcBorders>
            <w:vAlign w:val="bottom"/>
            <w:hideMark/>
          </w:tcPr>
          <w:p w14:paraId="409D3009" w14:textId="77777777" w:rsidR="002201F6" w:rsidRPr="002201F6" w:rsidRDefault="002201F6" w:rsidP="002201F6">
            <w:pPr>
              <w:jc w:val="right"/>
              <w:rPr>
                <w:sz w:val="18"/>
                <w:szCs w:val="18"/>
              </w:rPr>
            </w:pPr>
            <w:r w:rsidRPr="002201F6">
              <w:rPr>
                <w:sz w:val="18"/>
                <w:szCs w:val="18"/>
              </w:rPr>
              <w:t>0.65</w:t>
            </w:r>
          </w:p>
        </w:tc>
        <w:tc>
          <w:tcPr>
            <w:tcW w:w="707" w:type="dxa"/>
            <w:tcBorders>
              <w:top w:val="nil"/>
              <w:left w:val="nil"/>
              <w:bottom w:val="single" w:sz="4" w:space="0" w:color="auto"/>
              <w:right w:val="nil"/>
            </w:tcBorders>
            <w:vAlign w:val="bottom"/>
            <w:hideMark/>
          </w:tcPr>
          <w:p w14:paraId="694892C6" w14:textId="77777777" w:rsidR="002201F6" w:rsidRPr="002201F6" w:rsidRDefault="002201F6" w:rsidP="002201F6">
            <w:pPr>
              <w:jc w:val="right"/>
              <w:rPr>
                <w:sz w:val="18"/>
                <w:szCs w:val="18"/>
              </w:rPr>
            </w:pPr>
            <w:r w:rsidRPr="002201F6">
              <w:rPr>
                <w:sz w:val="18"/>
                <w:szCs w:val="18"/>
              </w:rPr>
              <w:t>4.68</w:t>
            </w:r>
          </w:p>
        </w:tc>
        <w:tc>
          <w:tcPr>
            <w:tcW w:w="765" w:type="dxa"/>
            <w:tcBorders>
              <w:top w:val="nil"/>
              <w:left w:val="nil"/>
              <w:bottom w:val="single" w:sz="4" w:space="0" w:color="auto"/>
              <w:right w:val="nil"/>
            </w:tcBorders>
            <w:vAlign w:val="bottom"/>
            <w:hideMark/>
          </w:tcPr>
          <w:p w14:paraId="2033970A" w14:textId="77777777" w:rsidR="002201F6" w:rsidRPr="002201F6" w:rsidRDefault="002201F6" w:rsidP="002201F6">
            <w:pPr>
              <w:jc w:val="right"/>
              <w:rPr>
                <w:sz w:val="18"/>
                <w:szCs w:val="18"/>
              </w:rPr>
            </w:pPr>
            <w:r w:rsidRPr="002201F6">
              <w:rPr>
                <w:sz w:val="18"/>
                <w:szCs w:val="18"/>
              </w:rPr>
              <w:t>0.262</w:t>
            </w:r>
          </w:p>
        </w:tc>
        <w:tc>
          <w:tcPr>
            <w:tcW w:w="1046" w:type="dxa"/>
            <w:tcBorders>
              <w:top w:val="nil"/>
              <w:left w:val="nil"/>
              <w:bottom w:val="single" w:sz="4" w:space="0" w:color="auto"/>
              <w:right w:val="nil"/>
            </w:tcBorders>
            <w:vAlign w:val="bottom"/>
            <w:hideMark/>
          </w:tcPr>
          <w:p w14:paraId="76361DB1" w14:textId="77777777" w:rsidR="002201F6" w:rsidRPr="002201F6" w:rsidRDefault="002201F6" w:rsidP="002201F6">
            <w:pPr>
              <w:jc w:val="right"/>
              <w:rPr>
                <w:sz w:val="18"/>
                <w:szCs w:val="18"/>
              </w:rPr>
            </w:pPr>
            <w:r w:rsidRPr="002201F6">
              <w:rPr>
                <w:sz w:val="18"/>
                <w:szCs w:val="18"/>
              </w:rPr>
              <w:t>1.40</w:t>
            </w:r>
          </w:p>
        </w:tc>
        <w:tc>
          <w:tcPr>
            <w:tcW w:w="682" w:type="dxa"/>
            <w:tcBorders>
              <w:top w:val="nil"/>
              <w:left w:val="nil"/>
              <w:bottom w:val="single" w:sz="4" w:space="0" w:color="auto"/>
              <w:right w:val="nil"/>
            </w:tcBorders>
            <w:vAlign w:val="bottom"/>
            <w:hideMark/>
          </w:tcPr>
          <w:p w14:paraId="151DFEF2" w14:textId="77777777" w:rsidR="002201F6" w:rsidRPr="002201F6" w:rsidRDefault="002201F6" w:rsidP="002201F6">
            <w:pPr>
              <w:jc w:val="right"/>
              <w:rPr>
                <w:sz w:val="18"/>
                <w:szCs w:val="18"/>
              </w:rPr>
            </w:pPr>
            <w:r w:rsidRPr="002201F6">
              <w:rPr>
                <w:sz w:val="18"/>
                <w:szCs w:val="18"/>
              </w:rPr>
              <w:t>0.28</w:t>
            </w:r>
          </w:p>
        </w:tc>
        <w:tc>
          <w:tcPr>
            <w:tcW w:w="722" w:type="dxa"/>
            <w:tcBorders>
              <w:top w:val="nil"/>
              <w:left w:val="nil"/>
              <w:bottom w:val="single" w:sz="4" w:space="0" w:color="auto"/>
              <w:right w:val="nil"/>
            </w:tcBorders>
            <w:vAlign w:val="bottom"/>
            <w:hideMark/>
          </w:tcPr>
          <w:p w14:paraId="3ACA561E" w14:textId="77777777" w:rsidR="002201F6" w:rsidRPr="002201F6" w:rsidRDefault="002201F6" w:rsidP="002201F6">
            <w:pPr>
              <w:jc w:val="right"/>
              <w:rPr>
                <w:sz w:val="18"/>
                <w:szCs w:val="18"/>
              </w:rPr>
            </w:pPr>
            <w:r w:rsidRPr="002201F6">
              <w:rPr>
                <w:sz w:val="18"/>
                <w:szCs w:val="18"/>
              </w:rPr>
              <w:t>7.07</w:t>
            </w:r>
          </w:p>
        </w:tc>
        <w:tc>
          <w:tcPr>
            <w:tcW w:w="752" w:type="dxa"/>
            <w:tcBorders>
              <w:top w:val="nil"/>
              <w:left w:val="nil"/>
              <w:bottom w:val="single" w:sz="4" w:space="0" w:color="auto"/>
              <w:right w:val="single" w:sz="4" w:space="0" w:color="auto"/>
            </w:tcBorders>
            <w:vAlign w:val="bottom"/>
            <w:hideMark/>
          </w:tcPr>
          <w:p w14:paraId="7F568C52" w14:textId="77777777" w:rsidR="002201F6" w:rsidRPr="002201F6" w:rsidRDefault="002201F6" w:rsidP="002201F6">
            <w:pPr>
              <w:jc w:val="right"/>
              <w:rPr>
                <w:sz w:val="18"/>
                <w:szCs w:val="18"/>
              </w:rPr>
            </w:pPr>
            <w:r w:rsidRPr="002201F6">
              <w:rPr>
                <w:sz w:val="18"/>
                <w:szCs w:val="18"/>
              </w:rPr>
              <w:t>0.681</w:t>
            </w:r>
          </w:p>
        </w:tc>
      </w:tr>
    </w:tbl>
    <w:p w14:paraId="776996C3" w14:textId="77777777" w:rsidR="00037129" w:rsidRDefault="00037129"/>
    <w:p w14:paraId="23C4A4BD" w14:textId="77777777" w:rsidR="00037129" w:rsidRDefault="00037129" w:rsidP="00037129">
      <w:pPr>
        <w:tabs>
          <w:tab w:val="left" w:pos="9277"/>
          <w:tab w:val="left" w:pos="9994"/>
          <w:tab w:val="left" w:pos="10707"/>
          <w:tab w:val="left" w:pos="11421"/>
          <w:tab w:val="left" w:pos="12213"/>
          <w:tab w:val="left" w:pos="13189"/>
          <w:tab w:val="left" w:pos="13886"/>
          <w:tab w:val="left" w:pos="14593"/>
          <w:tab w:val="left" w:pos="15358"/>
          <w:tab w:val="left" w:pos="16404"/>
          <w:tab w:val="left" w:pos="17086"/>
          <w:tab w:val="left" w:pos="17808"/>
        </w:tabs>
        <w:ind w:left="108"/>
        <w:rPr>
          <w:sz w:val="20"/>
          <w:szCs w:val="20"/>
        </w:rPr>
      </w:pPr>
      <w:r w:rsidRPr="002201F6">
        <w:rPr>
          <w:sz w:val="18"/>
          <w:szCs w:val="18"/>
        </w:rPr>
        <w:t xml:space="preserve">* Adjusted for age, race, gender identity &amp; modality, sexual orientation. </w:t>
      </w:r>
      <w:r w:rsidRPr="002201F6">
        <w:rPr>
          <w:sz w:val="18"/>
          <w:szCs w:val="18"/>
        </w:rPr>
        <w:tab/>
      </w:r>
      <w:r w:rsidRPr="002201F6">
        <w:rPr>
          <w:sz w:val="18"/>
          <w:szCs w:val="18"/>
        </w:rPr>
        <w:tab/>
      </w:r>
      <w:r w:rsidRPr="002201F6">
        <w:rPr>
          <w:sz w:val="20"/>
          <w:szCs w:val="20"/>
        </w:rPr>
        <w:tab/>
      </w:r>
      <w:r w:rsidRPr="002201F6">
        <w:rPr>
          <w:sz w:val="20"/>
          <w:szCs w:val="20"/>
        </w:rPr>
        <w:tab/>
      </w:r>
    </w:p>
    <w:p w14:paraId="36D586BE" w14:textId="1C5507F6" w:rsidR="00037129" w:rsidRPr="00037129" w:rsidRDefault="00037129" w:rsidP="00037129">
      <w:pPr>
        <w:tabs>
          <w:tab w:val="left" w:pos="9277"/>
          <w:tab w:val="left" w:pos="9994"/>
          <w:tab w:val="left" w:pos="10707"/>
          <w:tab w:val="left" w:pos="11421"/>
          <w:tab w:val="left" w:pos="12213"/>
          <w:tab w:val="left" w:pos="13189"/>
          <w:tab w:val="left" w:pos="13886"/>
          <w:tab w:val="left" w:pos="14593"/>
          <w:tab w:val="left" w:pos="15358"/>
          <w:tab w:val="left" w:pos="16404"/>
          <w:tab w:val="left" w:pos="17086"/>
          <w:tab w:val="left" w:pos="17808"/>
        </w:tabs>
        <w:ind w:left="108"/>
        <w:rPr>
          <w:sz w:val="20"/>
          <w:szCs w:val="20"/>
        </w:rPr>
      </w:pPr>
      <w:r w:rsidRPr="002201F6">
        <w:rPr>
          <w:sz w:val="18"/>
          <w:szCs w:val="18"/>
        </w:rPr>
        <w:t xml:space="preserve">** Adjusted for age, race, gender identity &amp; modality, sexual orientation, </w:t>
      </w:r>
      <w:proofErr w:type="gramStart"/>
      <w:r w:rsidRPr="002201F6">
        <w:rPr>
          <w:sz w:val="18"/>
          <w:szCs w:val="18"/>
        </w:rPr>
        <w:t>BMI,  number</w:t>
      </w:r>
      <w:proofErr w:type="gramEnd"/>
      <w:r w:rsidRPr="002201F6">
        <w:rPr>
          <w:sz w:val="18"/>
          <w:szCs w:val="18"/>
        </w:rPr>
        <w:t xml:space="preserve"> of domains as a target group member, educational attainment, </w:t>
      </w:r>
      <w:r w:rsidR="00C417C2">
        <w:rPr>
          <w:sz w:val="18"/>
          <w:szCs w:val="18"/>
        </w:rPr>
        <w:t xml:space="preserve">adult economic insecurity, </w:t>
      </w:r>
      <w:r w:rsidRPr="002201F6">
        <w:rPr>
          <w:sz w:val="18"/>
          <w:szCs w:val="18"/>
        </w:rPr>
        <w:t xml:space="preserve">social desirability, </w:t>
      </w:r>
      <w:r w:rsidR="00C417C2">
        <w:rPr>
          <w:sz w:val="18"/>
          <w:szCs w:val="18"/>
        </w:rPr>
        <w:t>socio</w:t>
      </w:r>
      <w:r w:rsidRPr="002201F6">
        <w:rPr>
          <w:sz w:val="18"/>
          <w:szCs w:val="18"/>
        </w:rPr>
        <w:t>political concern, political activism and sleep-affecting substance use</w:t>
      </w:r>
    </w:p>
    <w:p w14:paraId="389EF746" w14:textId="77777777" w:rsidR="00037129" w:rsidRPr="002201F6" w:rsidRDefault="00037129" w:rsidP="002201F6">
      <w:pPr>
        <w:ind w:left="108"/>
        <w:rPr>
          <w:sz w:val="18"/>
          <w:szCs w:val="18"/>
        </w:rPr>
      </w:pPr>
      <w:r w:rsidRPr="002201F6">
        <w:rPr>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79E68AEE" w14:textId="051F2DD4" w:rsidR="00890544" w:rsidRDefault="00890544">
      <w:pPr>
        <w:spacing w:after="160" w:line="259" w:lineRule="auto"/>
      </w:pPr>
    </w:p>
    <w:p w14:paraId="238755B6" w14:textId="77777777" w:rsidR="00B04E92" w:rsidRDefault="00B04E92" w:rsidP="00752E3C">
      <w:pPr>
        <w:ind w:right="720"/>
      </w:pPr>
      <w:r>
        <w:lastRenderedPageBreak/>
        <w:t xml:space="preserve">Supplemental Table 6: </w:t>
      </w:r>
      <w:r w:rsidRPr="008C0D1B">
        <w:t>Crude</w:t>
      </w:r>
      <w:r>
        <w:t>, minimally adjusted,</w:t>
      </w:r>
      <w:r w:rsidRPr="008C0D1B">
        <w:t xml:space="preserve"> and </w:t>
      </w:r>
      <w:r>
        <w:t xml:space="preserve">fully </w:t>
      </w:r>
      <w:r w:rsidRPr="008C0D1B">
        <w:t xml:space="preserve">adjusted associations of implicit and </w:t>
      </w:r>
      <w:r>
        <w:t>explicit</w:t>
      </w:r>
      <w:r w:rsidRPr="008C0D1B">
        <w:t xml:space="preserve"> recognition of</w:t>
      </w:r>
      <w:r>
        <w:t xml:space="preserve"> discrimination against target groups and implicit </w:t>
      </w:r>
      <w:r w:rsidRPr="008C0D1B">
        <w:t xml:space="preserve">and </w:t>
      </w:r>
      <w:r>
        <w:t xml:space="preserve">explicit </w:t>
      </w:r>
      <w:r w:rsidRPr="008C0D1B">
        <w:t>preference for target groups</w:t>
      </w:r>
      <w:r>
        <w:t xml:space="preserve"> (mutually adjusted) </w:t>
      </w:r>
      <w:r w:rsidRPr="008C0D1B">
        <w:t xml:space="preserve">with sleep duration, </w:t>
      </w:r>
      <w:r>
        <w:t xml:space="preserve">PROMIS sleep </w:t>
      </w:r>
      <w:r w:rsidRPr="008C0D1B">
        <w:t xml:space="preserve">disturbance, and </w:t>
      </w:r>
      <w:r>
        <w:t xml:space="preserve">PROMIS sleep </w:t>
      </w:r>
      <w:r w:rsidRPr="008C0D1B">
        <w:t>impairment among target and dominant groups</w:t>
      </w:r>
      <w:r>
        <w:t xml:space="preserve"> across six types of discrimination</w:t>
      </w:r>
      <w:r w:rsidRPr="008C0D1B">
        <w:t xml:space="preserve">, </w:t>
      </w:r>
      <w:proofErr w:type="spellStart"/>
      <w:r w:rsidRPr="008C0D1B">
        <w:t>Life+Health</w:t>
      </w:r>
      <w:proofErr w:type="spellEnd"/>
      <w:r w:rsidRPr="008C0D1B">
        <w:t xml:space="preserve"> Study (2020–2022).</w:t>
      </w:r>
    </w:p>
    <w:tbl>
      <w:tblPr>
        <w:tblW w:w="17726" w:type="dxa"/>
        <w:tblLook w:val="04A0" w:firstRow="1" w:lastRow="0" w:firstColumn="1" w:lastColumn="0" w:noHBand="0" w:noVBand="1"/>
      </w:tblPr>
      <w:tblGrid>
        <w:gridCol w:w="1300"/>
        <w:gridCol w:w="1966"/>
        <w:gridCol w:w="2940"/>
        <w:gridCol w:w="960"/>
        <w:gridCol w:w="960"/>
        <w:gridCol w:w="960"/>
        <w:gridCol w:w="960"/>
        <w:gridCol w:w="928"/>
        <w:gridCol w:w="992"/>
        <w:gridCol w:w="960"/>
        <w:gridCol w:w="960"/>
        <w:gridCol w:w="928"/>
        <w:gridCol w:w="992"/>
        <w:gridCol w:w="960"/>
        <w:gridCol w:w="960"/>
      </w:tblGrid>
      <w:tr w:rsidR="00F839D8" w:rsidRPr="00F839D8" w14:paraId="51DC7993" w14:textId="77777777" w:rsidTr="00F839D8">
        <w:trPr>
          <w:trHeight w:val="240"/>
        </w:trPr>
        <w:tc>
          <w:tcPr>
            <w:tcW w:w="1300" w:type="dxa"/>
            <w:tcBorders>
              <w:top w:val="single" w:sz="4" w:space="0" w:color="auto"/>
              <w:left w:val="nil"/>
              <w:bottom w:val="nil"/>
              <w:right w:val="nil"/>
            </w:tcBorders>
            <w:noWrap/>
            <w:vAlign w:val="bottom"/>
            <w:hideMark/>
          </w:tcPr>
          <w:p w14:paraId="2F6C9167" w14:textId="77777777" w:rsidR="00F839D8" w:rsidRPr="00F839D8" w:rsidRDefault="00F839D8" w:rsidP="00F839D8">
            <w:pPr>
              <w:rPr>
                <w:sz w:val="20"/>
                <w:szCs w:val="20"/>
              </w:rPr>
            </w:pPr>
          </w:p>
        </w:tc>
        <w:tc>
          <w:tcPr>
            <w:tcW w:w="1966" w:type="dxa"/>
            <w:tcBorders>
              <w:top w:val="single" w:sz="4" w:space="0" w:color="auto"/>
              <w:left w:val="nil"/>
              <w:bottom w:val="nil"/>
              <w:right w:val="nil"/>
            </w:tcBorders>
            <w:noWrap/>
            <w:vAlign w:val="bottom"/>
            <w:hideMark/>
          </w:tcPr>
          <w:p w14:paraId="7312E9F7" w14:textId="77777777" w:rsidR="00F839D8" w:rsidRPr="00F839D8" w:rsidRDefault="00F839D8" w:rsidP="00F839D8">
            <w:pPr>
              <w:rPr>
                <w:sz w:val="20"/>
                <w:szCs w:val="20"/>
              </w:rPr>
            </w:pPr>
          </w:p>
        </w:tc>
        <w:tc>
          <w:tcPr>
            <w:tcW w:w="2940" w:type="dxa"/>
            <w:tcBorders>
              <w:top w:val="single" w:sz="4" w:space="0" w:color="auto"/>
              <w:left w:val="nil"/>
              <w:bottom w:val="nil"/>
              <w:right w:val="nil"/>
            </w:tcBorders>
            <w:noWrap/>
            <w:vAlign w:val="bottom"/>
            <w:hideMark/>
          </w:tcPr>
          <w:p w14:paraId="37A6A8DC" w14:textId="77777777" w:rsidR="00F839D8" w:rsidRPr="00F839D8" w:rsidRDefault="00F839D8" w:rsidP="00F839D8">
            <w:pPr>
              <w:rPr>
                <w:sz w:val="20"/>
                <w:szCs w:val="20"/>
              </w:rPr>
            </w:pPr>
          </w:p>
        </w:tc>
        <w:tc>
          <w:tcPr>
            <w:tcW w:w="960" w:type="dxa"/>
            <w:tcBorders>
              <w:top w:val="single" w:sz="4" w:space="0" w:color="auto"/>
              <w:left w:val="single" w:sz="4" w:space="0" w:color="auto"/>
              <w:bottom w:val="nil"/>
              <w:right w:val="nil"/>
            </w:tcBorders>
            <w:noWrap/>
            <w:vAlign w:val="bottom"/>
            <w:hideMark/>
          </w:tcPr>
          <w:p w14:paraId="0FA8CAA1" w14:textId="77777777" w:rsidR="00F839D8" w:rsidRPr="00F839D8" w:rsidRDefault="00F839D8" w:rsidP="00F839D8">
            <w:pPr>
              <w:rPr>
                <w:color w:val="000000"/>
                <w:sz w:val="18"/>
                <w:szCs w:val="18"/>
              </w:rPr>
            </w:pPr>
            <w:r w:rsidRPr="00F839D8">
              <w:rPr>
                <w:color w:val="000000"/>
                <w:sz w:val="18"/>
                <w:szCs w:val="18"/>
              </w:rPr>
              <w:t>Crude</w:t>
            </w:r>
          </w:p>
        </w:tc>
        <w:tc>
          <w:tcPr>
            <w:tcW w:w="960" w:type="dxa"/>
            <w:tcBorders>
              <w:top w:val="single" w:sz="4" w:space="0" w:color="auto"/>
              <w:left w:val="nil"/>
              <w:bottom w:val="nil"/>
              <w:right w:val="nil"/>
            </w:tcBorders>
            <w:noWrap/>
            <w:vAlign w:val="bottom"/>
            <w:hideMark/>
          </w:tcPr>
          <w:p w14:paraId="597239A2"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nil"/>
            </w:tcBorders>
            <w:noWrap/>
            <w:vAlign w:val="bottom"/>
            <w:hideMark/>
          </w:tcPr>
          <w:p w14:paraId="0E19F012"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nil"/>
            </w:tcBorders>
            <w:noWrap/>
            <w:vAlign w:val="bottom"/>
            <w:hideMark/>
          </w:tcPr>
          <w:p w14:paraId="141B8B74" w14:textId="77777777" w:rsidR="00F839D8" w:rsidRPr="00F839D8" w:rsidRDefault="00F839D8" w:rsidP="00F839D8">
            <w:pPr>
              <w:jc w:val="right"/>
              <w:rPr>
                <w:color w:val="000000"/>
                <w:sz w:val="18"/>
                <w:szCs w:val="18"/>
              </w:rPr>
            </w:pPr>
            <w:r w:rsidRPr="00F839D8">
              <w:rPr>
                <w:color w:val="000000"/>
                <w:sz w:val="18"/>
                <w:szCs w:val="18"/>
              </w:rPr>
              <w:t> </w:t>
            </w:r>
          </w:p>
        </w:tc>
        <w:tc>
          <w:tcPr>
            <w:tcW w:w="1920" w:type="dxa"/>
            <w:gridSpan w:val="2"/>
            <w:tcBorders>
              <w:top w:val="single" w:sz="4" w:space="0" w:color="auto"/>
              <w:left w:val="single" w:sz="4" w:space="0" w:color="auto"/>
              <w:bottom w:val="nil"/>
              <w:right w:val="nil"/>
            </w:tcBorders>
            <w:noWrap/>
            <w:vAlign w:val="bottom"/>
            <w:hideMark/>
          </w:tcPr>
          <w:p w14:paraId="7FC19B5B" w14:textId="77777777" w:rsidR="00F839D8" w:rsidRPr="00F839D8" w:rsidRDefault="00F839D8" w:rsidP="00F839D8">
            <w:pPr>
              <w:rPr>
                <w:color w:val="000000"/>
                <w:sz w:val="18"/>
                <w:szCs w:val="18"/>
              </w:rPr>
            </w:pPr>
            <w:r w:rsidRPr="00F839D8">
              <w:rPr>
                <w:color w:val="000000"/>
                <w:sz w:val="18"/>
                <w:szCs w:val="18"/>
              </w:rPr>
              <w:t>Minimally Adjusted*</w:t>
            </w:r>
          </w:p>
        </w:tc>
        <w:tc>
          <w:tcPr>
            <w:tcW w:w="960" w:type="dxa"/>
            <w:tcBorders>
              <w:top w:val="single" w:sz="4" w:space="0" w:color="auto"/>
              <w:left w:val="nil"/>
              <w:bottom w:val="nil"/>
              <w:right w:val="nil"/>
            </w:tcBorders>
            <w:noWrap/>
            <w:vAlign w:val="bottom"/>
            <w:hideMark/>
          </w:tcPr>
          <w:p w14:paraId="4171F76E"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single" w:sz="4" w:space="0" w:color="auto"/>
            </w:tcBorders>
            <w:noWrap/>
            <w:vAlign w:val="bottom"/>
            <w:hideMark/>
          </w:tcPr>
          <w:p w14:paraId="4C2E1D16" w14:textId="77777777" w:rsidR="00F839D8" w:rsidRPr="00F839D8" w:rsidRDefault="00F839D8" w:rsidP="00F839D8">
            <w:pPr>
              <w:jc w:val="right"/>
              <w:rPr>
                <w:color w:val="000000"/>
                <w:sz w:val="18"/>
                <w:szCs w:val="18"/>
              </w:rPr>
            </w:pPr>
            <w:r w:rsidRPr="00F839D8">
              <w:rPr>
                <w:color w:val="000000"/>
                <w:sz w:val="18"/>
                <w:szCs w:val="18"/>
              </w:rPr>
              <w:t> </w:t>
            </w:r>
          </w:p>
        </w:tc>
        <w:tc>
          <w:tcPr>
            <w:tcW w:w="1920" w:type="dxa"/>
            <w:gridSpan w:val="2"/>
            <w:tcBorders>
              <w:top w:val="single" w:sz="4" w:space="0" w:color="auto"/>
              <w:left w:val="nil"/>
              <w:bottom w:val="nil"/>
              <w:right w:val="nil"/>
            </w:tcBorders>
            <w:noWrap/>
            <w:vAlign w:val="bottom"/>
            <w:hideMark/>
          </w:tcPr>
          <w:p w14:paraId="201EC4F0" w14:textId="77777777" w:rsidR="00F839D8" w:rsidRPr="00F839D8" w:rsidRDefault="00F839D8" w:rsidP="00F839D8">
            <w:pPr>
              <w:rPr>
                <w:color w:val="000000"/>
                <w:sz w:val="18"/>
                <w:szCs w:val="18"/>
              </w:rPr>
            </w:pPr>
            <w:r w:rsidRPr="00F839D8">
              <w:rPr>
                <w:color w:val="000000"/>
                <w:sz w:val="18"/>
                <w:szCs w:val="18"/>
              </w:rPr>
              <w:t>Fully Adjusted**</w:t>
            </w:r>
          </w:p>
        </w:tc>
        <w:tc>
          <w:tcPr>
            <w:tcW w:w="960" w:type="dxa"/>
            <w:tcBorders>
              <w:top w:val="single" w:sz="4" w:space="0" w:color="auto"/>
              <w:left w:val="nil"/>
              <w:bottom w:val="nil"/>
              <w:right w:val="nil"/>
            </w:tcBorders>
            <w:noWrap/>
            <w:vAlign w:val="bottom"/>
            <w:hideMark/>
          </w:tcPr>
          <w:p w14:paraId="5775ECE6"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single" w:sz="4" w:space="0" w:color="auto"/>
            </w:tcBorders>
            <w:noWrap/>
            <w:vAlign w:val="bottom"/>
            <w:hideMark/>
          </w:tcPr>
          <w:p w14:paraId="620E18DB" w14:textId="77777777" w:rsidR="00F839D8" w:rsidRPr="00F839D8" w:rsidRDefault="00F839D8" w:rsidP="00F839D8">
            <w:pPr>
              <w:jc w:val="right"/>
              <w:rPr>
                <w:color w:val="000000"/>
                <w:sz w:val="18"/>
                <w:szCs w:val="18"/>
              </w:rPr>
            </w:pPr>
            <w:r w:rsidRPr="00F839D8">
              <w:rPr>
                <w:color w:val="000000"/>
                <w:sz w:val="18"/>
                <w:szCs w:val="18"/>
              </w:rPr>
              <w:t> </w:t>
            </w:r>
          </w:p>
        </w:tc>
      </w:tr>
      <w:tr w:rsidR="00F839D8" w:rsidRPr="00F839D8" w14:paraId="63949C3E" w14:textId="77777777" w:rsidTr="00F839D8">
        <w:trPr>
          <w:trHeight w:val="520"/>
        </w:trPr>
        <w:tc>
          <w:tcPr>
            <w:tcW w:w="1300" w:type="dxa"/>
            <w:tcBorders>
              <w:top w:val="nil"/>
              <w:left w:val="nil"/>
              <w:bottom w:val="single" w:sz="4" w:space="0" w:color="auto"/>
              <w:right w:val="nil"/>
            </w:tcBorders>
            <w:vAlign w:val="center"/>
            <w:hideMark/>
          </w:tcPr>
          <w:p w14:paraId="1230EB73" w14:textId="77777777" w:rsidR="00F839D8" w:rsidRPr="00F839D8" w:rsidRDefault="00F839D8" w:rsidP="00F839D8">
            <w:pPr>
              <w:jc w:val="center"/>
              <w:rPr>
                <w:color w:val="000000"/>
                <w:sz w:val="18"/>
                <w:szCs w:val="18"/>
              </w:rPr>
            </w:pPr>
            <w:r w:rsidRPr="00F839D8">
              <w:rPr>
                <w:color w:val="000000"/>
                <w:sz w:val="18"/>
                <w:szCs w:val="18"/>
              </w:rPr>
              <w:t>Discrimination Type</w:t>
            </w:r>
          </w:p>
        </w:tc>
        <w:tc>
          <w:tcPr>
            <w:tcW w:w="1966" w:type="dxa"/>
            <w:tcBorders>
              <w:top w:val="nil"/>
              <w:left w:val="nil"/>
              <w:bottom w:val="single" w:sz="4" w:space="0" w:color="auto"/>
              <w:right w:val="nil"/>
            </w:tcBorders>
            <w:noWrap/>
            <w:vAlign w:val="bottom"/>
            <w:hideMark/>
          </w:tcPr>
          <w:p w14:paraId="79C55598" w14:textId="77777777" w:rsidR="00F839D8" w:rsidRPr="00F839D8" w:rsidRDefault="00F839D8" w:rsidP="00F839D8">
            <w:pPr>
              <w:rPr>
                <w:color w:val="000000"/>
                <w:sz w:val="18"/>
                <w:szCs w:val="18"/>
              </w:rPr>
            </w:pPr>
            <w:r w:rsidRPr="00F839D8">
              <w:rPr>
                <w:color w:val="000000"/>
                <w:sz w:val="18"/>
                <w:szCs w:val="18"/>
              </w:rPr>
              <w:t>Group</w:t>
            </w:r>
          </w:p>
        </w:tc>
        <w:tc>
          <w:tcPr>
            <w:tcW w:w="2940" w:type="dxa"/>
            <w:tcBorders>
              <w:top w:val="nil"/>
              <w:left w:val="nil"/>
              <w:bottom w:val="single" w:sz="4" w:space="0" w:color="auto"/>
              <w:right w:val="single" w:sz="4" w:space="0" w:color="auto"/>
            </w:tcBorders>
            <w:noWrap/>
            <w:vAlign w:val="bottom"/>
            <w:hideMark/>
          </w:tcPr>
          <w:p w14:paraId="2271989D" w14:textId="77777777" w:rsidR="00F839D8" w:rsidRPr="00F839D8" w:rsidRDefault="00F839D8" w:rsidP="00F839D8">
            <w:pPr>
              <w:rPr>
                <w:color w:val="000000"/>
                <w:sz w:val="18"/>
                <w:szCs w:val="18"/>
              </w:rPr>
            </w:pPr>
            <w:r w:rsidRPr="00F839D8">
              <w:rPr>
                <w:color w:val="000000"/>
                <w:sz w:val="18"/>
                <w:szCs w:val="18"/>
              </w:rPr>
              <w:t>Measure</w:t>
            </w:r>
          </w:p>
        </w:tc>
        <w:tc>
          <w:tcPr>
            <w:tcW w:w="960" w:type="dxa"/>
            <w:tcBorders>
              <w:top w:val="nil"/>
              <w:left w:val="nil"/>
              <w:bottom w:val="single" w:sz="4" w:space="0" w:color="auto"/>
              <w:right w:val="nil"/>
            </w:tcBorders>
            <w:noWrap/>
            <w:vAlign w:val="bottom"/>
            <w:hideMark/>
          </w:tcPr>
          <w:p w14:paraId="7AF88431" w14:textId="77777777" w:rsidR="00F839D8" w:rsidRPr="00F839D8" w:rsidRDefault="00F839D8" w:rsidP="00F839D8">
            <w:pPr>
              <w:rPr>
                <w:color w:val="000000"/>
                <w:sz w:val="18"/>
                <w:szCs w:val="18"/>
              </w:rPr>
            </w:pPr>
            <w:r w:rsidRPr="00F839D8">
              <w:rPr>
                <w:color w:val="000000"/>
                <w:sz w:val="18"/>
                <w:szCs w:val="18"/>
              </w:rPr>
              <w:t>Estimate</w:t>
            </w:r>
          </w:p>
        </w:tc>
        <w:tc>
          <w:tcPr>
            <w:tcW w:w="960" w:type="dxa"/>
            <w:tcBorders>
              <w:top w:val="nil"/>
              <w:left w:val="nil"/>
              <w:bottom w:val="single" w:sz="4" w:space="0" w:color="auto"/>
              <w:right w:val="nil"/>
            </w:tcBorders>
            <w:noWrap/>
            <w:vAlign w:val="bottom"/>
            <w:hideMark/>
          </w:tcPr>
          <w:p w14:paraId="2AF43EBE"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7717CAEC"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66D0C002" w14:textId="77777777" w:rsidR="00F839D8" w:rsidRPr="00F839D8" w:rsidRDefault="00F839D8" w:rsidP="00F839D8">
            <w:pPr>
              <w:jc w:val="right"/>
              <w:rPr>
                <w:color w:val="000000"/>
                <w:sz w:val="18"/>
                <w:szCs w:val="18"/>
              </w:rPr>
            </w:pPr>
            <w:r w:rsidRPr="00F839D8">
              <w:rPr>
                <w:color w:val="000000"/>
                <w:sz w:val="18"/>
                <w:szCs w:val="18"/>
              </w:rPr>
              <w:t>p-value</w:t>
            </w:r>
          </w:p>
        </w:tc>
        <w:tc>
          <w:tcPr>
            <w:tcW w:w="928" w:type="dxa"/>
            <w:tcBorders>
              <w:top w:val="nil"/>
              <w:left w:val="single" w:sz="4" w:space="0" w:color="auto"/>
              <w:bottom w:val="single" w:sz="4" w:space="0" w:color="auto"/>
              <w:right w:val="nil"/>
            </w:tcBorders>
            <w:noWrap/>
            <w:vAlign w:val="bottom"/>
            <w:hideMark/>
          </w:tcPr>
          <w:p w14:paraId="71630BBA" w14:textId="77777777" w:rsidR="00F839D8" w:rsidRPr="00F839D8" w:rsidRDefault="00F839D8" w:rsidP="00F839D8">
            <w:pPr>
              <w:rPr>
                <w:color w:val="000000"/>
                <w:sz w:val="18"/>
                <w:szCs w:val="18"/>
              </w:rPr>
            </w:pPr>
            <w:r w:rsidRPr="00F839D8">
              <w:rPr>
                <w:color w:val="000000"/>
                <w:sz w:val="18"/>
                <w:szCs w:val="18"/>
              </w:rPr>
              <w:t>Estimate</w:t>
            </w:r>
          </w:p>
        </w:tc>
        <w:tc>
          <w:tcPr>
            <w:tcW w:w="992" w:type="dxa"/>
            <w:tcBorders>
              <w:top w:val="nil"/>
              <w:left w:val="nil"/>
              <w:bottom w:val="single" w:sz="4" w:space="0" w:color="auto"/>
              <w:right w:val="nil"/>
            </w:tcBorders>
            <w:noWrap/>
            <w:vAlign w:val="bottom"/>
            <w:hideMark/>
          </w:tcPr>
          <w:p w14:paraId="7FC5DA33"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6450CB7D"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single" w:sz="4" w:space="0" w:color="auto"/>
            </w:tcBorders>
            <w:noWrap/>
            <w:vAlign w:val="bottom"/>
            <w:hideMark/>
          </w:tcPr>
          <w:p w14:paraId="0A9B6915" w14:textId="77777777" w:rsidR="00F839D8" w:rsidRPr="00F839D8" w:rsidRDefault="00F839D8" w:rsidP="00F839D8">
            <w:pPr>
              <w:jc w:val="right"/>
              <w:rPr>
                <w:color w:val="000000"/>
                <w:sz w:val="18"/>
                <w:szCs w:val="18"/>
              </w:rPr>
            </w:pPr>
            <w:r w:rsidRPr="00F839D8">
              <w:rPr>
                <w:color w:val="000000"/>
                <w:sz w:val="18"/>
                <w:szCs w:val="18"/>
              </w:rPr>
              <w:t>p-value</w:t>
            </w:r>
          </w:p>
        </w:tc>
        <w:tc>
          <w:tcPr>
            <w:tcW w:w="928" w:type="dxa"/>
            <w:tcBorders>
              <w:top w:val="nil"/>
              <w:left w:val="nil"/>
              <w:bottom w:val="single" w:sz="4" w:space="0" w:color="auto"/>
              <w:right w:val="nil"/>
            </w:tcBorders>
            <w:noWrap/>
            <w:vAlign w:val="bottom"/>
            <w:hideMark/>
          </w:tcPr>
          <w:p w14:paraId="071B08F9" w14:textId="77777777" w:rsidR="00F839D8" w:rsidRPr="00F839D8" w:rsidRDefault="00F839D8" w:rsidP="00F839D8">
            <w:pPr>
              <w:rPr>
                <w:color w:val="000000"/>
                <w:sz w:val="18"/>
                <w:szCs w:val="18"/>
              </w:rPr>
            </w:pPr>
            <w:r w:rsidRPr="00F839D8">
              <w:rPr>
                <w:color w:val="000000"/>
                <w:sz w:val="18"/>
                <w:szCs w:val="18"/>
              </w:rPr>
              <w:t>Estimate</w:t>
            </w:r>
          </w:p>
        </w:tc>
        <w:tc>
          <w:tcPr>
            <w:tcW w:w="992" w:type="dxa"/>
            <w:tcBorders>
              <w:top w:val="nil"/>
              <w:left w:val="nil"/>
              <w:bottom w:val="single" w:sz="4" w:space="0" w:color="auto"/>
              <w:right w:val="nil"/>
            </w:tcBorders>
            <w:noWrap/>
            <w:vAlign w:val="bottom"/>
            <w:hideMark/>
          </w:tcPr>
          <w:p w14:paraId="3333F0BB"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6AA6F938"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single" w:sz="4" w:space="0" w:color="auto"/>
            </w:tcBorders>
            <w:noWrap/>
            <w:vAlign w:val="bottom"/>
            <w:hideMark/>
          </w:tcPr>
          <w:p w14:paraId="22B3B788" w14:textId="77777777" w:rsidR="00F839D8" w:rsidRPr="00F839D8" w:rsidRDefault="00F839D8" w:rsidP="00F839D8">
            <w:pPr>
              <w:jc w:val="right"/>
              <w:rPr>
                <w:color w:val="000000"/>
                <w:sz w:val="18"/>
                <w:szCs w:val="18"/>
              </w:rPr>
            </w:pPr>
            <w:r w:rsidRPr="00F839D8">
              <w:rPr>
                <w:color w:val="000000"/>
                <w:sz w:val="18"/>
                <w:szCs w:val="18"/>
              </w:rPr>
              <w:t>p-value</w:t>
            </w:r>
          </w:p>
        </w:tc>
      </w:tr>
      <w:tr w:rsidR="00F839D8" w:rsidRPr="00F839D8" w14:paraId="0AEDFB46" w14:textId="77777777" w:rsidTr="00F839D8">
        <w:trPr>
          <w:trHeight w:val="240"/>
        </w:trPr>
        <w:tc>
          <w:tcPr>
            <w:tcW w:w="1300" w:type="dxa"/>
            <w:tcBorders>
              <w:top w:val="nil"/>
              <w:left w:val="nil"/>
              <w:bottom w:val="nil"/>
              <w:right w:val="nil"/>
            </w:tcBorders>
            <w:noWrap/>
            <w:vAlign w:val="center"/>
            <w:hideMark/>
          </w:tcPr>
          <w:p w14:paraId="573AED6F" w14:textId="77777777" w:rsidR="00F839D8" w:rsidRPr="00F839D8" w:rsidRDefault="00F839D8" w:rsidP="00F839D8">
            <w:pPr>
              <w:jc w:val="right"/>
              <w:rPr>
                <w:color w:val="000000"/>
                <w:sz w:val="18"/>
                <w:szCs w:val="18"/>
              </w:rPr>
            </w:pPr>
          </w:p>
        </w:tc>
        <w:tc>
          <w:tcPr>
            <w:tcW w:w="1966" w:type="dxa"/>
            <w:tcBorders>
              <w:top w:val="nil"/>
              <w:left w:val="nil"/>
              <w:bottom w:val="nil"/>
              <w:right w:val="nil"/>
            </w:tcBorders>
            <w:noWrap/>
            <w:vAlign w:val="bottom"/>
            <w:hideMark/>
          </w:tcPr>
          <w:p w14:paraId="0AB39F48" w14:textId="77777777" w:rsidR="00F839D8" w:rsidRPr="00F839D8" w:rsidRDefault="00F839D8" w:rsidP="00F839D8">
            <w:pPr>
              <w:rPr>
                <w:sz w:val="20"/>
                <w:szCs w:val="20"/>
              </w:rPr>
            </w:pPr>
          </w:p>
        </w:tc>
        <w:tc>
          <w:tcPr>
            <w:tcW w:w="2940" w:type="dxa"/>
            <w:tcBorders>
              <w:top w:val="nil"/>
              <w:left w:val="nil"/>
              <w:bottom w:val="nil"/>
              <w:right w:val="nil"/>
            </w:tcBorders>
            <w:noWrap/>
            <w:vAlign w:val="bottom"/>
            <w:hideMark/>
          </w:tcPr>
          <w:p w14:paraId="27F24C79" w14:textId="77777777" w:rsidR="00F839D8" w:rsidRPr="00F839D8" w:rsidRDefault="00F839D8" w:rsidP="00F839D8">
            <w:pPr>
              <w:rPr>
                <w:sz w:val="20"/>
                <w:szCs w:val="20"/>
              </w:rPr>
            </w:pPr>
          </w:p>
        </w:tc>
        <w:tc>
          <w:tcPr>
            <w:tcW w:w="960" w:type="dxa"/>
            <w:tcBorders>
              <w:top w:val="nil"/>
              <w:left w:val="nil"/>
              <w:bottom w:val="nil"/>
              <w:right w:val="nil"/>
            </w:tcBorders>
            <w:noWrap/>
            <w:vAlign w:val="bottom"/>
            <w:hideMark/>
          </w:tcPr>
          <w:p w14:paraId="156C8418" w14:textId="77777777" w:rsidR="00F839D8" w:rsidRPr="00F839D8" w:rsidRDefault="00F839D8" w:rsidP="00F839D8">
            <w:pPr>
              <w:rPr>
                <w:sz w:val="20"/>
                <w:szCs w:val="20"/>
              </w:rPr>
            </w:pPr>
          </w:p>
        </w:tc>
        <w:tc>
          <w:tcPr>
            <w:tcW w:w="960" w:type="dxa"/>
            <w:tcBorders>
              <w:top w:val="nil"/>
              <w:left w:val="nil"/>
              <w:bottom w:val="nil"/>
              <w:right w:val="nil"/>
            </w:tcBorders>
            <w:noWrap/>
            <w:vAlign w:val="bottom"/>
            <w:hideMark/>
          </w:tcPr>
          <w:p w14:paraId="7F1440CA" w14:textId="77777777" w:rsidR="00F839D8" w:rsidRPr="00F839D8" w:rsidRDefault="00F839D8" w:rsidP="00F839D8">
            <w:pPr>
              <w:rPr>
                <w:sz w:val="20"/>
                <w:szCs w:val="20"/>
              </w:rPr>
            </w:pPr>
          </w:p>
        </w:tc>
        <w:tc>
          <w:tcPr>
            <w:tcW w:w="960" w:type="dxa"/>
            <w:tcBorders>
              <w:top w:val="nil"/>
              <w:left w:val="nil"/>
              <w:bottom w:val="nil"/>
              <w:right w:val="nil"/>
            </w:tcBorders>
            <w:noWrap/>
            <w:vAlign w:val="bottom"/>
            <w:hideMark/>
          </w:tcPr>
          <w:p w14:paraId="47068ECD" w14:textId="77777777" w:rsidR="00F839D8" w:rsidRPr="00F839D8" w:rsidRDefault="00F839D8" w:rsidP="00F839D8">
            <w:pPr>
              <w:rPr>
                <w:sz w:val="20"/>
                <w:szCs w:val="20"/>
              </w:rPr>
            </w:pPr>
          </w:p>
        </w:tc>
        <w:tc>
          <w:tcPr>
            <w:tcW w:w="960" w:type="dxa"/>
            <w:tcBorders>
              <w:top w:val="nil"/>
              <w:left w:val="nil"/>
              <w:bottom w:val="nil"/>
              <w:right w:val="nil"/>
            </w:tcBorders>
            <w:noWrap/>
            <w:vAlign w:val="bottom"/>
            <w:hideMark/>
          </w:tcPr>
          <w:p w14:paraId="61A12D41" w14:textId="77777777" w:rsidR="00F839D8" w:rsidRPr="00F839D8" w:rsidRDefault="00F839D8" w:rsidP="00F839D8">
            <w:pPr>
              <w:rPr>
                <w:sz w:val="20"/>
                <w:szCs w:val="20"/>
              </w:rPr>
            </w:pPr>
          </w:p>
        </w:tc>
        <w:tc>
          <w:tcPr>
            <w:tcW w:w="928" w:type="dxa"/>
            <w:tcBorders>
              <w:top w:val="nil"/>
              <w:left w:val="nil"/>
              <w:bottom w:val="nil"/>
              <w:right w:val="nil"/>
            </w:tcBorders>
            <w:noWrap/>
            <w:vAlign w:val="bottom"/>
            <w:hideMark/>
          </w:tcPr>
          <w:p w14:paraId="7F520E32" w14:textId="77777777" w:rsidR="00F839D8" w:rsidRPr="00F839D8" w:rsidRDefault="00F839D8" w:rsidP="00F839D8">
            <w:pPr>
              <w:jc w:val="right"/>
              <w:rPr>
                <w:sz w:val="20"/>
                <w:szCs w:val="20"/>
              </w:rPr>
            </w:pPr>
          </w:p>
        </w:tc>
        <w:tc>
          <w:tcPr>
            <w:tcW w:w="992" w:type="dxa"/>
            <w:tcBorders>
              <w:top w:val="nil"/>
              <w:left w:val="nil"/>
              <w:bottom w:val="nil"/>
              <w:right w:val="nil"/>
            </w:tcBorders>
            <w:noWrap/>
            <w:vAlign w:val="bottom"/>
            <w:hideMark/>
          </w:tcPr>
          <w:p w14:paraId="09F79079" w14:textId="77777777" w:rsidR="00F839D8" w:rsidRPr="00F839D8" w:rsidRDefault="00F839D8" w:rsidP="00F839D8">
            <w:pPr>
              <w:rPr>
                <w:sz w:val="20"/>
                <w:szCs w:val="20"/>
              </w:rPr>
            </w:pPr>
          </w:p>
        </w:tc>
        <w:tc>
          <w:tcPr>
            <w:tcW w:w="960" w:type="dxa"/>
            <w:tcBorders>
              <w:top w:val="nil"/>
              <w:left w:val="nil"/>
              <w:bottom w:val="nil"/>
              <w:right w:val="nil"/>
            </w:tcBorders>
            <w:noWrap/>
            <w:vAlign w:val="bottom"/>
            <w:hideMark/>
          </w:tcPr>
          <w:p w14:paraId="796E329E" w14:textId="77777777" w:rsidR="00F839D8" w:rsidRPr="00F839D8" w:rsidRDefault="00F839D8" w:rsidP="00F839D8">
            <w:pPr>
              <w:rPr>
                <w:sz w:val="20"/>
                <w:szCs w:val="20"/>
              </w:rPr>
            </w:pPr>
          </w:p>
        </w:tc>
        <w:tc>
          <w:tcPr>
            <w:tcW w:w="960" w:type="dxa"/>
            <w:tcBorders>
              <w:top w:val="nil"/>
              <w:left w:val="nil"/>
              <w:bottom w:val="nil"/>
              <w:right w:val="nil"/>
            </w:tcBorders>
            <w:noWrap/>
            <w:vAlign w:val="bottom"/>
            <w:hideMark/>
          </w:tcPr>
          <w:p w14:paraId="1398CE3D" w14:textId="77777777" w:rsidR="00F839D8" w:rsidRPr="00F839D8" w:rsidRDefault="00F839D8" w:rsidP="00F839D8">
            <w:pPr>
              <w:rPr>
                <w:sz w:val="20"/>
                <w:szCs w:val="20"/>
              </w:rPr>
            </w:pPr>
          </w:p>
        </w:tc>
        <w:tc>
          <w:tcPr>
            <w:tcW w:w="928" w:type="dxa"/>
            <w:tcBorders>
              <w:top w:val="nil"/>
              <w:left w:val="nil"/>
              <w:bottom w:val="nil"/>
              <w:right w:val="nil"/>
            </w:tcBorders>
            <w:noWrap/>
            <w:vAlign w:val="bottom"/>
            <w:hideMark/>
          </w:tcPr>
          <w:p w14:paraId="682CB0C8" w14:textId="77777777" w:rsidR="00F839D8" w:rsidRPr="00F839D8" w:rsidRDefault="00F839D8" w:rsidP="00F839D8">
            <w:pPr>
              <w:jc w:val="right"/>
              <w:rPr>
                <w:sz w:val="20"/>
                <w:szCs w:val="20"/>
              </w:rPr>
            </w:pPr>
          </w:p>
        </w:tc>
        <w:tc>
          <w:tcPr>
            <w:tcW w:w="992" w:type="dxa"/>
            <w:tcBorders>
              <w:top w:val="nil"/>
              <w:left w:val="nil"/>
              <w:bottom w:val="nil"/>
              <w:right w:val="nil"/>
            </w:tcBorders>
            <w:noWrap/>
            <w:vAlign w:val="bottom"/>
            <w:hideMark/>
          </w:tcPr>
          <w:p w14:paraId="1586D275" w14:textId="77777777" w:rsidR="00F839D8" w:rsidRPr="00F839D8" w:rsidRDefault="00F839D8" w:rsidP="00F839D8">
            <w:pPr>
              <w:rPr>
                <w:sz w:val="20"/>
                <w:szCs w:val="20"/>
              </w:rPr>
            </w:pPr>
          </w:p>
        </w:tc>
        <w:tc>
          <w:tcPr>
            <w:tcW w:w="960" w:type="dxa"/>
            <w:tcBorders>
              <w:top w:val="nil"/>
              <w:left w:val="nil"/>
              <w:bottom w:val="nil"/>
              <w:right w:val="nil"/>
            </w:tcBorders>
            <w:noWrap/>
            <w:vAlign w:val="bottom"/>
            <w:hideMark/>
          </w:tcPr>
          <w:p w14:paraId="70449842" w14:textId="77777777" w:rsidR="00F839D8" w:rsidRPr="00F839D8" w:rsidRDefault="00F839D8" w:rsidP="00F839D8">
            <w:pPr>
              <w:rPr>
                <w:sz w:val="20"/>
                <w:szCs w:val="20"/>
              </w:rPr>
            </w:pPr>
          </w:p>
        </w:tc>
        <w:tc>
          <w:tcPr>
            <w:tcW w:w="960" w:type="dxa"/>
            <w:tcBorders>
              <w:top w:val="nil"/>
              <w:left w:val="nil"/>
              <w:bottom w:val="nil"/>
              <w:right w:val="nil"/>
            </w:tcBorders>
            <w:noWrap/>
            <w:vAlign w:val="bottom"/>
            <w:hideMark/>
          </w:tcPr>
          <w:p w14:paraId="1292204E" w14:textId="77777777" w:rsidR="00F839D8" w:rsidRPr="00F839D8" w:rsidRDefault="00F839D8" w:rsidP="00F839D8">
            <w:pPr>
              <w:rPr>
                <w:sz w:val="20"/>
                <w:szCs w:val="20"/>
              </w:rPr>
            </w:pPr>
          </w:p>
        </w:tc>
      </w:tr>
      <w:tr w:rsidR="00F839D8" w:rsidRPr="00F839D8" w14:paraId="4056F3A4" w14:textId="77777777" w:rsidTr="00F839D8">
        <w:trPr>
          <w:trHeight w:val="240"/>
        </w:trPr>
        <w:tc>
          <w:tcPr>
            <w:tcW w:w="3266" w:type="dxa"/>
            <w:gridSpan w:val="2"/>
            <w:tcBorders>
              <w:top w:val="nil"/>
              <w:left w:val="nil"/>
              <w:bottom w:val="single" w:sz="4" w:space="0" w:color="auto"/>
              <w:right w:val="nil"/>
            </w:tcBorders>
            <w:noWrap/>
            <w:vAlign w:val="center"/>
            <w:hideMark/>
          </w:tcPr>
          <w:p w14:paraId="23785E9F" w14:textId="77777777" w:rsidR="00F839D8" w:rsidRPr="00F839D8" w:rsidRDefault="00F839D8" w:rsidP="00F839D8">
            <w:pPr>
              <w:rPr>
                <w:b/>
                <w:bCs/>
                <w:color w:val="000000"/>
                <w:sz w:val="18"/>
                <w:szCs w:val="18"/>
              </w:rPr>
            </w:pPr>
            <w:r w:rsidRPr="00F839D8">
              <w:rPr>
                <w:b/>
                <w:bCs/>
                <w:color w:val="000000"/>
                <w:sz w:val="18"/>
                <w:szCs w:val="18"/>
              </w:rPr>
              <w:t>Sleep Duration (continuous)</w:t>
            </w:r>
          </w:p>
        </w:tc>
        <w:tc>
          <w:tcPr>
            <w:tcW w:w="2940" w:type="dxa"/>
            <w:tcBorders>
              <w:top w:val="nil"/>
              <w:left w:val="nil"/>
              <w:bottom w:val="single" w:sz="4" w:space="0" w:color="auto"/>
              <w:right w:val="nil"/>
            </w:tcBorders>
            <w:noWrap/>
            <w:vAlign w:val="bottom"/>
            <w:hideMark/>
          </w:tcPr>
          <w:p w14:paraId="5BD2AEE2"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3C8C0BFD"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63B4B45C"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26782A41"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6AF9CA9D" w14:textId="77777777" w:rsidR="00F839D8" w:rsidRPr="00F839D8" w:rsidRDefault="00F839D8" w:rsidP="00F839D8">
            <w:pPr>
              <w:jc w:val="right"/>
              <w:rPr>
                <w:color w:val="000000"/>
                <w:sz w:val="18"/>
                <w:szCs w:val="18"/>
              </w:rPr>
            </w:pPr>
            <w:r w:rsidRPr="00F839D8">
              <w:rPr>
                <w:color w:val="000000"/>
                <w:sz w:val="18"/>
                <w:szCs w:val="18"/>
              </w:rPr>
              <w:t> </w:t>
            </w:r>
          </w:p>
        </w:tc>
        <w:tc>
          <w:tcPr>
            <w:tcW w:w="928" w:type="dxa"/>
            <w:tcBorders>
              <w:top w:val="nil"/>
              <w:left w:val="nil"/>
              <w:bottom w:val="single" w:sz="4" w:space="0" w:color="auto"/>
              <w:right w:val="nil"/>
            </w:tcBorders>
            <w:noWrap/>
            <w:vAlign w:val="bottom"/>
            <w:hideMark/>
          </w:tcPr>
          <w:p w14:paraId="0BDEE26C" w14:textId="77777777" w:rsidR="00F839D8" w:rsidRPr="00F839D8" w:rsidRDefault="00F839D8" w:rsidP="00F839D8">
            <w:pPr>
              <w:rPr>
                <w:color w:val="000000"/>
                <w:sz w:val="18"/>
                <w:szCs w:val="18"/>
              </w:rPr>
            </w:pPr>
            <w:r w:rsidRPr="00F839D8">
              <w:rPr>
                <w:color w:val="000000"/>
                <w:sz w:val="18"/>
                <w:szCs w:val="18"/>
              </w:rPr>
              <w:t> </w:t>
            </w:r>
          </w:p>
        </w:tc>
        <w:tc>
          <w:tcPr>
            <w:tcW w:w="992" w:type="dxa"/>
            <w:tcBorders>
              <w:top w:val="nil"/>
              <w:left w:val="nil"/>
              <w:bottom w:val="single" w:sz="4" w:space="0" w:color="auto"/>
              <w:right w:val="nil"/>
            </w:tcBorders>
            <w:noWrap/>
            <w:vAlign w:val="bottom"/>
            <w:hideMark/>
          </w:tcPr>
          <w:p w14:paraId="00A1069B"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3C8712B8"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24E5EF58" w14:textId="77777777" w:rsidR="00F839D8" w:rsidRPr="00F839D8" w:rsidRDefault="00F839D8" w:rsidP="00F839D8">
            <w:pPr>
              <w:jc w:val="right"/>
              <w:rPr>
                <w:color w:val="000000"/>
                <w:sz w:val="18"/>
                <w:szCs w:val="18"/>
              </w:rPr>
            </w:pPr>
            <w:r w:rsidRPr="00F839D8">
              <w:rPr>
                <w:color w:val="000000"/>
                <w:sz w:val="18"/>
                <w:szCs w:val="18"/>
              </w:rPr>
              <w:t> </w:t>
            </w:r>
          </w:p>
        </w:tc>
        <w:tc>
          <w:tcPr>
            <w:tcW w:w="928" w:type="dxa"/>
            <w:tcBorders>
              <w:top w:val="nil"/>
              <w:left w:val="nil"/>
              <w:bottom w:val="single" w:sz="4" w:space="0" w:color="auto"/>
              <w:right w:val="nil"/>
            </w:tcBorders>
            <w:noWrap/>
            <w:vAlign w:val="bottom"/>
            <w:hideMark/>
          </w:tcPr>
          <w:p w14:paraId="241BC163" w14:textId="77777777" w:rsidR="00F839D8" w:rsidRPr="00F839D8" w:rsidRDefault="00F839D8" w:rsidP="00F839D8">
            <w:pPr>
              <w:rPr>
                <w:color w:val="000000"/>
                <w:sz w:val="18"/>
                <w:szCs w:val="18"/>
              </w:rPr>
            </w:pPr>
            <w:r w:rsidRPr="00F839D8">
              <w:rPr>
                <w:color w:val="000000"/>
                <w:sz w:val="18"/>
                <w:szCs w:val="18"/>
              </w:rPr>
              <w:t> </w:t>
            </w:r>
          </w:p>
        </w:tc>
        <w:tc>
          <w:tcPr>
            <w:tcW w:w="992" w:type="dxa"/>
            <w:tcBorders>
              <w:top w:val="nil"/>
              <w:left w:val="nil"/>
              <w:bottom w:val="single" w:sz="4" w:space="0" w:color="auto"/>
              <w:right w:val="nil"/>
            </w:tcBorders>
            <w:noWrap/>
            <w:vAlign w:val="bottom"/>
            <w:hideMark/>
          </w:tcPr>
          <w:p w14:paraId="57D6B234"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627F5A6B"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4ABC996E" w14:textId="77777777" w:rsidR="00F839D8" w:rsidRPr="00F839D8" w:rsidRDefault="00F839D8" w:rsidP="00F839D8">
            <w:pPr>
              <w:jc w:val="right"/>
              <w:rPr>
                <w:color w:val="000000"/>
                <w:sz w:val="18"/>
                <w:szCs w:val="18"/>
              </w:rPr>
            </w:pPr>
            <w:r w:rsidRPr="00F839D8">
              <w:rPr>
                <w:color w:val="000000"/>
                <w:sz w:val="18"/>
                <w:szCs w:val="18"/>
              </w:rPr>
              <w:t> </w:t>
            </w:r>
          </w:p>
        </w:tc>
      </w:tr>
      <w:tr w:rsidR="00F839D8" w:rsidRPr="00F839D8" w14:paraId="6E5DCB98" w14:textId="77777777" w:rsidTr="00F839D8">
        <w:trPr>
          <w:trHeight w:val="520"/>
        </w:trPr>
        <w:tc>
          <w:tcPr>
            <w:tcW w:w="1300" w:type="dxa"/>
            <w:vMerge w:val="restart"/>
            <w:tcBorders>
              <w:top w:val="nil"/>
              <w:left w:val="nil"/>
              <w:bottom w:val="single" w:sz="4" w:space="0" w:color="000000"/>
              <w:right w:val="single" w:sz="4" w:space="0" w:color="auto"/>
            </w:tcBorders>
            <w:noWrap/>
            <w:vAlign w:val="center"/>
            <w:hideMark/>
          </w:tcPr>
          <w:p w14:paraId="62CDBCE2" w14:textId="77777777" w:rsidR="00F839D8" w:rsidRPr="00F839D8" w:rsidRDefault="00F839D8" w:rsidP="00F839D8">
            <w:pPr>
              <w:jc w:val="center"/>
              <w:rPr>
                <w:sz w:val="18"/>
                <w:szCs w:val="18"/>
              </w:rPr>
            </w:pPr>
            <w:r w:rsidRPr="00F839D8">
              <w:rPr>
                <w:sz w:val="18"/>
                <w:szCs w:val="18"/>
              </w:rPr>
              <w:t>Racism</w:t>
            </w:r>
          </w:p>
        </w:tc>
        <w:tc>
          <w:tcPr>
            <w:tcW w:w="1966" w:type="dxa"/>
            <w:vMerge w:val="restart"/>
            <w:tcBorders>
              <w:top w:val="nil"/>
              <w:left w:val="single" w:sz="4" w:space="0" w:color="auto"/>
              <w:bottom w:val="single" w:sz="4" w:space="0" w:color="000000"/>
              <w:right w:val="nil"/>
            </w:tcBorders>
            <w:vAlign w:val="center"/>
            <w:hideMark/>
          </w:tcPr>
          <w:p w14:paraId="09D40FEF" w14:textId="77777777" w:rsidR="00F839D8" w:rsidRPr="00F839D8" w:rsidRDefault="00F839D8" w:rsidP="00F839D8">
            <w:pPr>
              <w:jc w:val="center"/>
              <w:rPr>
                <w:color w:val="000000"/>
                <w:sz w:val="18"/>
                <w:szCs w:val="18"/>
              </w:rPr>
            </w:pPr>
            <w:r w:rsidRPr="00F839D8">
              <w:rPr>
                <w:color w:val="000000"/>
                <w:sz w:val="18"/>
                <w:szCs w:val="18"/>
              </w:rPr>
              <w:t>POC (target)</w:t>
            </w:r>
          </w:p>
        </w:tc>
        <w:tc>
          <w:tcPr>
            <w:tcW w:w="2940" w:type="dxa"/>
            <w:tcBorders>
              <w:top w:val="nil"/>
              <w:left w:val="nil"/>
              <w:bottom w:val="nil"/>
              <w:right w:val="nil"/>
            </w:tcBorders>
            <w:vAlign w:val="bottom"/>
            <w:hideMark/>
          </w:tcPr>
          <w:p w14:paraId="2773F188" w14:textId="77777777" w:rsidR="00F839D8" w:rsidRPr="00F839D8" w:rsidRDefault="00F839D8" w:rsidP="00F839D8">
            <w:pPr>
              <w:rPr>
                <w:sz w:val="18"/>
                <w:szCs w:val="18"/>
              </w:rPr>
            </w:pPr>
            <w:r w:rsidRPr="00F839D8">
              <w:rPr>
                <w:sz w:val="18"/>
                <w:szCs w:val="18"/>
              </w:rPr>
              <w:t>Implicit Recognition of Discrimination against POC</w:t>
            </w:r>
          </w:p>
        </w:tc>
        <w:tc>
          <w:tcPr>
            <w:tcW w:w="960" w:type="dxa"/>
            <w:tcBorders>
              <w:top w:val="nil"/>
              <w:left w:val="nil"/>
              <w:bottom w:val="nil"/>
              <w:right w:val="nil"/>
            </w:tcBorders>
            <w:noWrap/>
            <w:vAlign w:val="bottom"/>
            <w:hideMark/>
          </w:tcPr>
          <w:p w14:paraId="2605C09B"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45BAB7C0"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2728187E"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48406826" w14:textId="77777777" w:rsidR="00F839D8" w:rsidRPr="00F839D8" w:rsidRDefault="00F839D8" w:rsidP="00F839D8">
            <w:pPr>
              <w:jc w:val="right"/>
              <w:rPr>
                <w:color w:val="000000"/>
                <w:sz w:val="18"/>
                <w:szCs w:val="18"/>
              </w:rPr>
            </w:pPr>
            <w:r w:rsidRPr="00F839D8">
              <w:rPr>
                <w:color w:val="000000"/>
                <w:sz w:val="18"/>
                <w:szCs w:val="18"/>
              </w:rPr>
              <w:t>0.923</w:t>
            </w:r>
          </w:p>
        </w:tc>
        <w:tc>
          <w:tcPr>
            <w:tcW w:w="928" w:type="dxa"/>
            <w:tcBorders>
              <w:top w:val="nil"/>
              <w:left w:val="nil"/>
              <w:bottom w:val="nil"/>
              <w:right w:val="nil"/>
            </w:tcBorders>
            <w:noWrap/>
            <w:vAlign w:val="bottom"/>
            <w:hideMark/>
          </w:tcPr>
          <w:p w14:paraId="69E8537E"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10D7F2E0"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478D36A5"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0F76256C" w14:textId="77777777" w:rsidR="00F839D8" w:rsidRPr="00F839D8" w:rsidRDefault="00F839D8" w:rsidP="00F839D8">
            <w:pPr>
              <w:jc w:val="right"/>
              <w:rPr>
                <w:color w:val="000000"/>
                <w:sz w:val="18"/>
                <w:szCs w:val="18"/>
              </w:rPr>
            </w:pPr>
            <w:r w:rsidRPr="00F839D8">
              <w:rPr>
                <w:color w:val="000000"/>
                <w:sz w:val="18"/>
                <w:szCs w:val="18"/>
              </w:rPr>
              <w:t>0.555</w:t>
            </w:r>
          </w:p>
        </w:tc>
        <w:tc>
          <w:tcPr>
            <w:tcW w:w="928" w:type="dxa"/>
            <w:tcBorders>
              <w:top w:val="nil"/>
              <w:left w:val="nil"/>
              <w:bottom w:val="nil"/>
              <w:right w:val="nil"/>
            </w:tcBorders>
            <w:noWrap/>
            <w:vAlign w:val="bottom"/>
            <w:hideMark/>
          </w:tcPr>
          <w:p w14:paraId="42864CAB"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35380AF2"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nil"/>
              <w:right w:val="nil"/>
            </w:tcBorders>
            <w:noWrap/>
            <w:vAlign w:val="bottom"/>
            <w:hideMark/>
          </w:tcPr>
          <w:p w14:paraId="4208C30D"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652F9B18" w14:textId="77777777" w:rsidR="00F839D8" w:rsidRPr="00F839D8" w:rsidRDefault="00F839D8" w:rsidP="00F839D8">
            <w:pPr>
              <w:jc w:val="right"/>
              <w:rPr>
                <w:color w:val="000000"/>
                <w:sz w:val="18"/>
                <w:szCs w:val="18"/>
              </w:rPr>
            </w:pPr>
            <w:r w:rsidRPr="00F839D8">
              <w:rPr>
                <w:color w:val="000000"/>
                <w:sz w:val="18"/>
                <w:szCs w:val="18"/>
              </w:rPr>
              <w:t>0.361</w:t>
            </w:r>
          </w:p>
        </w:tc>
      </w:tr>
      <w:tr w:rsidR="00F839D8" w:rsidRPr="00F839D8" w14:paraId="23FD87D1"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F588B4B" w14:textId="77777777" w:rsidR="00F839D8" w:rsidRPr="00F839D8" w:rsidRDefault="00F839D8" w:rsidP="00F839D8">
            <w:pPr>
              <w:rPr>
                <w:sz w:val="18"/>
                <w:szCs w:val="18"/>
              </w:rPr>
            </w:pPr>
          </w:p>
        </w:tc>
        <w:tc>
          <w:tcPr>
            <w:tcW w:w="1966" w:type="dxa"/>
            <w:vMerge/>
            <w:tcBorders>
              <w:top w:val="nil"/>
              <w:left w:val="single" w:sz="4" w:space="0" w:color="auto"/>
              <w:bottom w:val="single" w:sz="4" w:space="0" w:color="000000"/>
              <w:right w:val="nil"/>
            </w:tcBorders>
            <w:vAlign w:val="center"/>
            <w:hideMark/>
          </w:tcPr>
          <w:p w14:paraId="22E48681"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408B691" w14:textId="77777777" w:rsidR="00F839D8" w:rsidRPr="00F839D8" w:rsidRDefault="00F839D8" w:rsidP="00F839D8">
            <w:pPr>
              <w:rPr>
                <w:sz w:val="18"/>
                <w:szCs w:val="18"/>
              </w:rPr>
            </w:pPr>
            <w:r w:rsidRPr="00F839D8">
              <w:rPr>
                <w:sz w:val="18"/>
                <w:szCs w:val="18"/>
              </w:rPr>
              <w:t>Self-reported Recognition of Discrimination against POC</w:t>
            </w:r>
          </w:p>
        </w:tc>
        <w:tc>
          <w:tcPr>
            <w:tcW w:w="960" w:type="dxa"/>
            <w:tcBorders>
              <w:top w:val="nil"/>
              <w:left w:val="nil"/>
              <w:bottom w:val="nil"/>
              <w:right w:val="nil"/>
            </w:tcBorders>
            <w:noWrap/>
            <w:vAlign w:val="bottom"/>
            <w:hideMark/>
          </w:tcPr>
          <w:p w14:paraId="4D5098E4"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28062FDB"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1066B3E9"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nil"/>
              <w:right w:val="nil"/>
            </w:tcBorders>
            <w:noWrap/>
            <w:vAlign w:val="bottom"/>
            <w:hideMark/>
          </w:tcPr>
          <w:p w14:paraId="4F10B2D5" w14:textId="77777777" w:rsidR="00F839D8" w:rsidRPr="00F839D8" w:rsidRDefault="00F839D8" w:rsidP="00F839D8">
            <w:pPr>
              <w:jc w:val="right"/>
              <w:rPr>
                <w:color w:val="000000"/>
                <w:sz w:val="18"/>
                <w:szCs w:val="18"/>
              </w:rPr>
            </w:pPr>
            <w:r w:rsidRPr="00F839D8">
              <w:rPr>
                <w:color w:val="000000"/>
                <w:sz w:val="18"/>
                <w:szCs w:val="18"/>
              </w:rPr>
              <w:t>0.035</w:t>
            </w:r>
          </w:p>
        </w:tc>
        <w:tc>
          <w:tcPr>
            <w:tcW w:w="928" w:type="dxa"/>
            <w:tcBorders>
              <w:top w:val="nil"/>
              <w:left w:val="nil"/>
              <w:bottom w:val="nil"/>
              <w:right w:val="nil"/>
            </w:tcBorders>
            <w:noWrap/>
            <w:vAlign w:val="bottom"/>
            <w:hideMark/>
          </w:tcPr>
          <w:p w14:paraId="4EA97044" w14:textId="77777777" w:rsidR="00F839D8" w:rsidRPr="00F839D8" w:rsidRDefault="00F839D8" w:rsidP="00F839D8">
            <w:pPr>
              <w:jc w:val="right"/>
              <w:rPr>
                <w:color w:val="000000"/>
                <w:sz w:val="18"/>
                <w:szCs w:val="18"/>
              </w:rPr>
            </w:pPr>
            <w:r w:rsidRPr="00F839D8">
              <w:rPr>
                <w:color w:val="000000"/>
                <w:sz w:val="18"/>
                <w:szCs w:val="18"/>
              </w:rPr>
              <w:t>0.11</w:t>
            </w:r>
          </w:p>
        </w:tc>
        <w:tc>
          <w:tcPr>
            <w:tcW w:w="992" w:type="dxa"/>
            <w:tcBorders>
              <w:top w:val="nil"/>
              <w:left w:val="nil"/>
              <w:bottom w:val="nil"/>
              <w:right w:val="nil"/>
            </w:tcBorders>
            <w:noWrap/>
            <w:vAlign w:val="bottom"/>
            <w:hideMark/>
          </w:tcPr>
          <w:p w14:paraId="5544C734"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4A9B0250"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37B48A89" w14:textId="77777777" w:rsidR="00F839D8" w:rsidRPr="00F839D8" w:rsidRDefault="00F839D8" w:rsidP="00F839D8">
            <w:pPr>
              <w:jc w:val="right"/>
              <w:rPr>
                <w:color w:val="000000"/>
                <w:sz w:val="18"/>
                <w:szCs w:val="18"/>
              </w:rPr>
            </w:pPr>
            <w:r w:rsidRPr="00F839D8">
              <w:rPr>
                <w:color w:val="000000"/>
                <w:sz w:val="18"/>
                <w:szCs w:val="18"/>
              </w:rPr>
              <w:t>0.075</w:t>
            </w:r>
          </w:p>
        </w:tc>
        <w:tc>
          <w:tcPr>
            <w:tcW w:w="928" w:type="dxa"/>
            <w:tcBorders>
              <w:top w:val="nil"/>
              <w:left w:val="nil"/>
              <w:bottom w:val="nil"/>
              <w:right w:val="nil"/>
            </w:tcBorders>
            <w:noWrap/>
            <w:vAlign w:val="bottom"/>
            <w:hideMark/>
          </w:tcPr>
          <w:p w14:paraId="24336A96"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638CB489"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27F6E6E1"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460409EC" w14:textId="77777777" w:rsidR="00F839D8" w:rsidRPr="00F839D8" w:rsidRDefault="00F839D8" w:rsidP="00F839D8">
            <w:pPr>
              <w:jc w:val="right"/>
              <w:rPr>
                <w:color w:val="000000"/>
                <w:sz w:val="18"/>
                <w:szCs w:val="18"/>
              </w:rPr>
            </w:pPr>
            <w:r w:rsidRPr="00F839D8">
              <w:rPr>
                <w:color w:val="000000"/>
                <w:sz w:val="18"/>
                <w:szCs w:val="18"/>
              </w:rPr>
              <w:t>0.209</w:t>
            </w:r>
          </w:p>
        </w:tc>
      </w:tr>
      <w:tr w:rsidR="00F839D8" w:rsidRPr="00F839D8" w14:paraId="152CA2CA"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505011AD" w14:textId="77777777" w:rsidR="00F839D8" w:rsidRPr="00F839D8" w:rsidRDefault="00F839D8" w:rsidP="00F839D8">
            <w:pPr>
              <w:rPr>
                <w:sz w:val="18"/>
                <w:szCs w:val="18"/>
              </w:rPr>
            </w:pPr>
          </w:p>
        </w:tc>
        <w:tc>
          <w:tcPr>
            <w:tcW w:w="1966" w:type="dxa"/>
            <w:vMerge/>
            <w:tcBorders>
              <w:top w:val="nil"/>
              <w:left w:val="single" w:sz="4" w:space="0" w:color="auto"/>
              <w:bottom w:val="single" w:sz="4" w:space="0" w:color="000000"/>
              <w:right w:val="nil"/>
            </w:tcBorders>
            <w:vAlign w:val="center"/>
            <w:hideMark/>
          </w:tcPr>
          <w:p w14:paraId="2AC2EEE5"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135380E4" w14:textId="77777777" w:rsidR="00F839D8" w:rsidRPr="00F839D8" w:rsidRDefault="00F839D8" w:rsidP="00F839D8">
            <w:pPr>
              <w:rPr>
                <w:sz w:val="18"/>
                <w:szCs w:val="18"/>
              </w:rPr>
            </w:pPr>
            <w:r w:rsidRPr="00F839D8">
              <w:rPr>
                <w:sz w:val="18"/>
                <w:szCs w:val="18"/>
              </w:rPr>
              <w:t>Implicit Preference for POC</w:t>
            </w:r>
          </w:p>
        </w:tc>
        <w:tc>
          <w:tcPr>
            <w:tcW w:w="960" w:type="dxa"/>
            <w:tcBorders>
              <w:top w:val="nil"/>
              <w:left w:val="nil"/>
              <w:bottom w:val="nil"/>
              <w:right w:val="nil"/>
            </w:tcBorders>
            <w:noWrap/>
            <w:vAlign w:val="bottom"/>
            <w:hideMark/>
          </w:tcPr>
          <w:p w14:paraId="05845910" w14:textId="77777777" w:rsidR="00F839D8" w:rsidRPr="00F839D8" w:rsidRDefault="00F839D8" w:rsidP="00F839D8">
            <w:pPr>
              <w:jc w:val="right"/>
              <w:rPr>
                <w:color w:val="000000"/>
                <w:sz w:val="18"/>
                <w:szCs w:val="18"/>
              </w:rPr>
            </w:pPr>
            <w:r w:rsidRPr="00F839D8">
              <w:rPr>
                <w:color w:val="000000"/>
                <w:sz w:val="18"/>
                <w:szCs w:val="18"/>
              </w:rPr>
              <w:t>0.32</w:t>
            </w:r>
          </w:p>
        </w:tc>
        <w:tc>
          <w:tcPr>
            <w:tcW w:w="960" w:type="dxa"/>
            <w:tcBorders>
              <w:top w:val="nil"/>
              <w:left w:val="nil"/>
              <w:bottom w:val="nil"/>
              <w:right w:val="nil"/>
            </w:tcBorders>
            <w:noWrap/>
            <w:vAlign w:val="bottom"/>
            <w:hideMark/>
          </w:tcPr>
          <w:p w14:paraId="41597110"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1F5339C6" w14:textId="77777777" w:rsidR="00F839D8" w:rsidRPr="00F839D8" w:rsidRDefault="00F839D8" w:rsidP="00F839D8">
            <w:pPr>
              <w:jc w:val="right"/>
              <w:rPr>
                <w:color w:val="000000"/>
                <w:sz w:val="18"/>
                <w:szCs w:val="18"/>
              </w:rPr>
            </w:pPr>
            <w:r w:rsidRPr="00F839D8">
              <w:rPr>
                <w:color w:val="000000"/>
                <w:sz w:val="18"/>
                <w:szCs w:val="18"/>
              </w:rPr>
              <w:t>0.51</w:t>
            </w:r>
          </w:p>
        </w:tc>
        <w:tc>
          <w:tcPr>
            <w:tcW w:w="960" w:type="dxa"/>
            <w:tcBorders>
              <w:top w:val="nil"/>
              <w:left w:val="nil"/>
              <w:bottom w:val="nil"/>
              <w:right w:val="nil"/>
            </w:tcBorders>
            <w:noWrap/>
            <w:vAlign w:val="bottom"/>
            <w:hideMark/>
          </w:tcPr>
          <w:p w14:paraId="56DC14EE" w14:textId="77777777" w:rsidR="00F839D8" w:rsidRPr="00F839D8" w:rsidRDefault="00F839D8" w:rsidP="00F839D8">
            <w:pPr>
              <w:jc w:val="right"/>
              <w:rPr>
                <w:color w:val="000000"/>
                <w:sz w:val="18"/>
                <w:szCs w:val="18"/>
              </w:rPr>
            </w:pPr>
            <w:r w:rsidRPr="00F839D8">
              <w:rPr>
                <w:color w:val="000000"/>
                <w:sz w:val="18"/>
                <w:szCs w:val="18"/>
              </w:rPr>
              <w:t>0.001</w:t>
            </w:r>
          </w:p>
        </w:tc>
        <w:tc>
          <w:tcPr>
            <w:tcW w:w="928" w:type="dxa"/>
            <w:tcBorders>
              <w:top w:val="nil"/>
              <w:left w:val="nil"/>
              <w:bottom w:val="nil"/>
              <w:right w:val="nil"/>
            </w:tcBorders>
            <w:noWrap/>
            <w:vAlign w:val="bottom"/>
            <w:hideMark/>
          </w:tcPr>
          <w:p w14:paraId="541BCA8C" w14:textId="77777777" w:rsidR="00F839D8" w:rsidRPr="00F839D8" w:rsidRDefault="00F839D8" w:rsidP="00F839D8">
            <w:pPr>
              <w:jc w:val="right"/>
              <w:rPr>
                <w:color w:val="000000"/>
                <w:sz w:val="18"/>
                <w:szCs w:val="18"/>
              </w:rPr>
            </w:pPr>
            <w:r w:rsidRPr="00F839D8">
              <w:rPr>
                <w:color w:val="000000"/>
                <w:sz w:val="18"/>
                <w:szCs w:val="18"/>
              </w:rPr>
              <w:t>0.32</w:t>
            </w:r>
          </w:p>
        </w:tc>
        <w:tc>
          <w:tcPr>
            <w:tcW w:w="992" w:type="dxa"/>
            <w:tcBorders>
              <w:top w:val="nil"/>
              <w:left w:val="nil"/>
              <w:bottom w:val="nil"/>
              <w:right w:val="nil"/>
            </w:tcBorders>
            <w:noWrap/>
            <w:vAlign w:val="bottom"/>
            <w:hideMark/>
          </w:tcPr>
          <w:p w14:paraId="49363FC4"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4139130D" w14:textId="77777777" w:rsidR="00F839D8" w:rsidRPr="00F839D8" w:rsidRDefault="00F839D8" w:rsidP="00F839D8">
            <w:pPr>
              <w:jc w:val="right"/>
              <w:rPr>
                <w:color w:val="000000"/>
                <w:sz w:val="18"/>
                <w:szCs w:val="18"/>
              </w:rPr>
            </w:pPr>
            <w:r w:rsidRPr="00F839D8">
              <w:rPr>
                <w:color w:val="000000"/>
                <w:sz w:val="18"/>
                <w:szCs w:val="18"/>
              </w:rPr>
              <w:t>0.50</w:t>
            </w:r>
          </w:p>
        </w:tc>
        <w:tc>
          <w:tcPr>
            <w:tcW w:w="960" w:type="dxa"/>
            <w:tcBorders>
              <w:top w:val="nil"/>
              <w:left w:val="nil"/>
              <w:bottom w:val="nil"/>
              <w:right w:val="nil"/>
            </w:tcBorders>
            <w:noWrap/>
            <w:vAlign w:val="bottom"/>
            <w:hideMark/>
          </w:tcPr>
          <w:p w14:paraId="459CB330" w14:textId="77777777" w:rsidR="00F839D8" w:rsidRPr="00F839D8" w:rsidRDefault="00F839D8" w:rsidP="00F839D8">
            <w:pPr>
              <w:jc w:val="right"/>
              <w:rPr>
                <w:color w:val="000000"/>
                <w:sz w:val="18"/>
                <w:szCs w:val="18"/>
              </w:rPr>
            </w:pPr>
            <w:r w:rsidRPr="00F839D8">
              <w:rPr>
                <w:color w:val="000000"/>
                <w:sz w:val="18"/>
                <w:szCs w:val="18"/>
              </w:rPr>
              <w:t>0.001</w:t>
            </w:r>
          </w:p>
        </w:tc>
        <w:tc>
          <w:tcPr>
            <w:tcW w:w="928" w:type="dxa"/>
            <w:tcBorders>
              <w:top w:val="nil"/>
              <w:left w:val="nil"/>
              <w:bottom w:val="nil"/>
              <w:right w:val="nil"/>
            </w:tcBorders>
            <w:noWrap/>
            <w:vAlign w:val="bottom"/>
            <w:hideMark/>
          </w:tcPr>
          <w:p w14:paraId="27930DA2" w14:textId="77777777" w:rsidR="00F839D8" w:rsidRPr="00F839D8" w:rsidRDefault="00F839D8" w:rsidP="00F839D8">
            <w:pPr>
              <w:jc w:val="right"/>
              <w:rPr>
                <w:color w:val="000000"/>
                <w:sz w:val="18"/>
                <w:szCs w:val="18"/>
              </w:rPr>
            </w:pPr>
            <w:r w:rsidRPr="00F839D8">
              <w:rPr>
                <w:color w:val="000000"/>
                <w:sz w:val="18"/>
                <w:szCs w:val="18"/>
              </w:rPr>
              <w:t>0.34</w:t>
            </w:r>
          </w:p>
        </w:tc>
        <w:tc>
          <w:tcPr>
            <w:tcW w:w="992" w:type="dxa"/>
            <w:tcBorders>
              <w:top w:val="nil"/>
              <w:left w:val="nil"/>
              <w:bottom w:val="nil"/>
              <w:right w:val="nil"/>
            </w:tcBorders>
            <w:noWrap/>
            <w:vAlign w:val="bottom"/>
            <w:hideMark/>
          </w:tcPr>
          <w:p w14:paraId="4F7EC77B"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4DB7AC66" w14:textId="77777777" w:rsidR="00F839D8" w:rsidRPr="00F839D8" w:rsidRDefault="00F839D8" w:rsidP="00F839D8">
            <w:pPr>
              <w:jc w:val="right"/>
              <w:rPr>
                <w:color w:val="000000"/>
                <w:sz w:val="18"/>
                <w:szCs w:val="18"/>
              </w:rPr>
            </w:pPr>
            <w:r w:rsidRPr="00F839D8">
              <w:rPr>
                <w:color w:val="000000"/>
                <w:sz w:val="18"/>
                <w:szCs w:val="18"/>
              </w:rPr>
              <w:t>0.53</w:t>
            </w:r>
          </w:p>
        </w:tc>
        <w:tc>
          <w:tcPr>
            <w:tcW w:w="960" w:type="dxa"/>
            <w:tcBorders>
              <w:top w:val="nil"/>
              <w:left w:val="nil"/>
              <w:bottom w:val="nil"/>
              <w:right w:val="nil"/>
            </w:tcBorders>
            <w:noWrap/>
            <w:vAlign w:val="bottom"/>
            <w:hideMark/>
          </w:tcPr>
          <w:p w14:paraId="1A5DA26B" w14:textId="77777777" w:rsidR="00F839D8" w:rsidRPr="00F839D8" w:rsidRDefault="00F839D8" w:rsidP="00F839D8">
            <w:pPr>
              <w:jc w:val="right"/>
              <w:rPr>
                <w:color w:val="000000"/>
                <w:sz w:val="18"/>
                <w:szCs w:val="18"/>
              </w:rPr>
            </w:pPr>
            <w:r w:rsidRPr="00F839D8">
              <w:rPr>
                <w:color w:val="000000"/>
                <w:sz w:val="18"/>
                <w:szCs w:val="18"/>
              </w:rPr>
              <w:t>0.000</w:t>
            </w:r>
          </w:p>
        </w:tc>
      </w:tr>
      <w:tr w:rsidR="00F839D8" w:rsidRPr="00F839D8" w14:paraId="2DD83416"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6C6DD089" w14:textId="77777777" w:rsidR="00F839D8" w:rsidRPr="00F839D8" w:rsidRDefault="00F839D8" w:rsidP="00F839D8">
            <w:pPr>
              <w:rPr>
                <w:sz w:val="18"/>
                <w:szCs w:val="18"/>
              </w:rPr>
            </w:pPr>
          </w:p>
        </w:tc>
        <w:tc>
          <w:tcPr>
            <w:tcW w:w="1966" w:type="dxa"/>
            <w:vMerge/>
            <w:tcBorders>
              <w:top w:val="nil"/>
              <w:left w:val="single" w:sz="4" w:space="0" w:color="auto"/>
              <w:bottom w:val="single" w:sz="4" w:space="0" w:color="000000"/>
              <w:right w:val="nil"/>
            </w:tcBorders>
            <w:vAlign w:val="center"/>
            <w:hideMark/>
          </w:tcPr>
          <w:p w14:paraId="4BE5F79A"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5058B512" w14:textId="77777777" w:rsidR="00F839D8" w:rsidRPr="00F839D8" w:rsidRDefault="00F839D8" w:rsidP="00F839D8">
            <w:pPr>
              <w:rPr>
                <w:sz w:val="18"/>
                <w:szCs w:val="18"/>
              </w:rPr>
            </w:pPr>
            <w:r w:rsidRPr="00F839D8">
              <w:rPr>
                <w:sz w:val="18"/>
                <w:szCs w:val="18"/>
              </w:rPr>
              <w:t>Self-reported Preference for POC</w:t>
            </w:r>
          </w:p>
        </w:tc>
        <w:tc>
          <w:tcPr>
            <w:tcW w:w="960" w:type="dxa"/>
            <w:tcBorders>
              <w:top w:val="nil"/>
              <w:left w:val="nil"/>
              <w:bottom w:val="single" w:sz="4" w:space="0" w:color="auto"/>
              <w:right w:val="nil"/>
            </w:tcBorders>
            <w:noWrap/>
            <w:vAlign w:val="bottom"/>
            <w:hideMark/>
          </w:tcPr>
          <w:p w14:paraId="7627637B"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60204DC2"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5253F0DB"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794BD22E" w14:textId="77777777" w:rsidR="00F839D8" w:rsidRPr="00F839D8" w:rsidRDefault="00F839D8" w:rsidP="00F839D8">
            <w:pPr>
              <w:jc w:val="right"/>
              <w:rPr>
                <w:color w:val="000000"/>
                <w:sz w:val="18"/>
                <w:szCs w:val="18"/>
              </w:rPr>
            </w:pPr>
            <w:r w:rsidRPr="00F839D8">
              <w:rPr>
                <w:color w:val="000000"/>
                <w:sz w:val="18"/>
                <w:szCs w:val="18"/>
              </w:rPr>
              <w:t>0.836</w:t>
            </w:r>
          </w:p>
        </w:tc>
        <w:tc>
          <w:tcPr>
            <w:tcW w:w="928" w:type="dxa"/>
            <w:tcBorders>
              <w:top w:val="nil"/>
              <w:left w:val="nil"/>
              <w:bottom w:val="single" w:sz="4" w:space="0" w:color="auto"/>
              <w:right w:val="nil"/>
            </w:tcBorders>
            <w:noWrap/>
            <w:vAlign w:val="bottom"/>
            <w:hideMark/>
          </w:tcPr>
          <w:p w14:paraId="6CCB19A2"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single" w:sz="4" w:space="0" w:color="auto"/>
              <w:right w:val="nil"/>
            </w:tcBorders>
            <w:noWrap/>
            <w:vAlign w:val="bottom"/>
            <w:hideMark/>
          </w:tcPr>
          <w:p w14:paraId="46A33D7C"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7F7A8B98"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1B4A4659" w14:textId="77777777" w:rsidR="00F839D8" w:rsidRPr="00F839D8" w:rsidRDefault="00F839D8" w:rsidP="00F839D8">
            <w:pPr>
              <w:jc w:val="right"/>
              <w:rPr>
                <w:color w:val="000000"/>
                <w:sz w:val="18"/>
                <w:szCs w:val="18"/>
              </w:rPr>
            </w:pPr>
            <w:r w:rsidRPr="00F839D8">
              <w:rPr>
                <w:color w:val="000000"/>
                <w:sz w:val="18"/>
                <w:szCs w:val="18"/>
              </w:rPr>
              <w:t>0.298</w:t>
            </w:r>
          </w:p>
        </w:tc>
        <w:tc>
          <w:tcPr>
            <w:tcW w:w="928" w:type="dxa"/>
            <w:tcBorders>
              <w:top w:val="nil"/>
              <w:left w:val="nil"/>
              <w:bottom w:val="single" w:sz="4" w:space="0" w:color="auto"/>
              <w:right w:val="nil"/>
            </w:tcBorders>
            <w:noWrap/>
            <w:vAlign w:val="bottom"/>
            <w:hideMark/>
          </w:tcPr>
          <w:p w14:paraId="0B798F0A"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single" w:sz="4" w:space="0" w:color="auto"/>
              <w:right w:val="nil"/>
            </w:tcBorders>
            <w:noWrap/>
            <w:vAlign w:val="bottom"/>
            <w:hideMark/>
          </w:tcPr>
          <w:p w14:paraId="517129C8"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7D5CAB81"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672C6980" w14:textId="77777777" w:rsidR="00F839D8" w:rsidRPr="00F839D8" w:rsidRDefault="00F839D8" w:rsidP="00F839D8">
            <w:pPr>
              <w:jc w:val="right"/>
              <w:rPr>
                <w:color w:val="000000"/>
                <w:sz w:val="18"/>
                <w:szCs w:val="18"/>
              </w:rPr>
            </w:pPr>
            <w:r w:rsidRPr="00F839D8">
              <w:rPr>
                <w:color w:val="000000"/>
                <w:sz w:val="18"/>
                <w:szCs w:val="18"/>
              </w:rPr>
              <w:t>0.441</w:t>
            </w:r>
          </w:p>
        </w:tc>
      </w:tr>
      <w:tr w:rsidR="00F839D8" w:rsidRPr="00F839D8" w14:paraId="7B7F71BC"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5A52E8A3" w14:textId="77777777" w:rsidR="00F839D8" w:rsidRPr="00F839D8" w:rsidRDefault="00F839D8" w:rsidP="00F839D8">
            <w:pPr>
              <w:rPr>
                <w:sz w:val="18"/>
                <w:szCs w:val="18"/>
              </w:rPr>
            </w:pPr>
          </w:p>
        </w:tc>
        <w:tc>
          <w:tcPr>
            <w:tcW w:w="1966" w:type="dxa"/>
            <w:vMerge w:val="restart"/>
            <w:tcBorders>
              <w:top w:val="nil"/>
              <w:left w:val="single" w:sz="4" w:space="0" w:color="auto"/>
              <w:bottom w:val="single" w:sz="4" w:space="0" w:color="000000"/>
              <w:right w:val="nil"/>
            </w:tcBorders>
            <w:vAlign w:val="center"/>
            <w:hideMark/>
          </w:tcPr>
          <w:p w14:paraId="39B39B58" w14:textId="77777777" w:rsidR="00F839D8" w:rsidRPr="00F839D8" w:rsidRDefault="00F839D8" w:rsidP="00F839D8">
            <w:pPr>
              <w:jc w:val="center"/>
              <w:rPr>
                <w:color w:val="000000"/>
                <w:sz w:val="18"/>
                <w:szCs w:val="18"/>
              </w:rPr>
            </w:pPr>
            <w:r w:rsidRPr="00F839D8">
              <w:rPr>
                <w:color w:val="000000"/>
                <w:sz w:val="18"/>
                <w:szCs w:val="18"/>
              </w:rPr>
              <w:t xml:space="preserve">White </w:t>
            </w:r>
            <w:proofErr w:type="gramStart"/>
            <w:r w:rsidRPr="00F839D8">
              <w:rPr>
                <w:color w:val="000000"/>
                <w:sz w:val="18"/>
                <w:szCs w:val="18"/>
              </w:rPr>
              <w:t>Non-Hispanic</w:t>
            </w:r>
            <w:proofErr w:type="gramEnd"/>
            <w:r w:rsidRPr="00F839D8">
              <w:rPr>
                <w:color w:val="000000"/>
                <w:sz w:val="18"/>
                <w:szCs w:val="18"/>
              </w:rPr>
              <w:t xml:space="preserve"> (dominant)</w:t>
            </w:r>
          </w:p>
        </w:tc>
        <w:tc>
          <w:tcPr>
            <w:tcW w:w="2940" w:type="dxa"/>
            <w:tcBorders>
              <w:top w:val="nil"/>
              <w:left w:val="nil"/>
              <w:bottom w:val="nil"/>
              <w:right w:val="nil"/>
            </w:tcBorders>
            <w:vAlign w:val="bottom"/>
            <w:hideMark/>
          </w:tcPr>
          <w:p w14:paraId="3A5B488D" w14:textId="77777777" w:rsidR="00F839D8" w:rsidRPr="00F839D8" w:rsidRDefault="00F839D8" w:rsidP="00F839D8">
            <w:pPr>
              <w:rPr>
                <w:sz w:val="18"/>
                <w:szCs w:val="18"/>
              </w:rPr>
            </w:pPr>
            <w:r w:rsidRPr="00F839D8">
              <w:rPr>
                <w:sz w:val="18"/>
                <w:szCs w:val="18"/>
              </w:rPr>
              <w:t>Implicit Recognition of Discrimination against POC</w:t>
            </w:r>
          </w:p>
        </w:tc>
        <w:tc>
          <w:tcPr>
            <w:tcW w:w="960" w:type="dxa"/>
            <w:tcBorders>
              <w:top w:val="nil"/>
              <w:left w:val="nil"/>
              <w:bottom w:val="nil"/>
              <w:right w:val="nil"/>
            </w:tcBorders>
            <w:noWrap/>
            <w:vAlign w:val="bottom"/>
            <w:hideMark/>
          </w:tcPr>
          <w:p w14:paraId="5AFB0AEF"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6BDF5820"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7244B3A4"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50AC89B2" w14:textId="77777777" w:rsidR="00F839D8" w:rsidRPr="00F839D8" w:rsidRDefault="00F839D8" w:rsidP="00F839D8">
            <w:pPr>
              <w:jc w:val="right"/>
              <w:rPr>
                <w:color w:val="000000"/>
                <w:sz w:val="18"/>
                <w:szCs w:val="18"/>
              </w:rPr>
            </w:pPr>
            <w:r w:rsidRPr="00F839D8">
              <w:rPr>
                <w:color w:val="000000"/>
                <w:sz w:val="18"/>
                <w:szCs w:val="18"/>
              </w:rPr>
              <w:t>0.055</w:t>
            </w:r>
          </w:p>
        </w:tc>
        <w:tc>
          <w:tcPr>
            <w:tcW w:w="928" w:type="dxa"/>
            <w:tcBorders>
              <w:top w:val="nil"/>
              <w:left w:val="nil"/>
              <w:bottom w:val="nil"/>
              <w:right w:val="nil"/>
            </w:tcBorders>
            <w:noWrap/>
            <w:vAlign w:val="bottom"/>
            <w:hideMark/>
          </w:tcPr>
          <w:p w14:paraId="062B59E5"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48244CB4"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339F7D2B"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0891A40E" w14:textId="77777777" w:rsidR="00F839D8" w:rsidRPr="00F839D8" w:rsidRDefault="00F839D8" w:rsidP="00F839D8">
            <w:pPr>
              <w:jc w:val="right"/>
              <w:rPr>
                <w:color w:val="000000"/>
                <w:sz w:val="18"/>
                <w:szCs w:val="18"/>
              </w:rPr>
            </w:pPr>
            <w:r w:rsidRPr="00F839D8">
              <w:rPr>
                <w:color w:val="000000"/>
                <w:sz w:val="18"/>
                <w:szCs w:val="18"/>
              </w:rPr>
              <w:t>0.024</w:t>
            </w:r>
          </w:p>
        </w:tc>
        <w:tc>
          <w:tcPr>
            <w:tcW w:w="928" w:type="dxa"/>
            <w:tcBorders>
              <w:top w:val="nil"/>
              <w:left w:val="nil"/>
              <w:bottom w:val="nil"/>
              <w:right w:val="nil"/>
            </w:tcBorders>
            <w:noWrap/>
            <w:vAlign w:val="bottom"/>
            <w:hideMark/>
          </w:tcPr>
          <w:p w14:paraId="564F60DC"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3E43C578"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48FB5580"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6D0BDF39" w14:textId="77777777" w:rsidR="00F839D8" w:rsidRPr="00F839D8" w:rsidRDefault="00F839D8" w:rsidP="00F839D8">
            <w:pPr>
              <w:jc w:val="right"/>
              <w:rPr>
                <w:color w:val="000000"/>
                <w:sz w:val="18"/>
                <w:szCs w:val="18"/>
              </w:rPr>
            </w:pPr>
            <w:r w:rsidRPr="00F839D8">
              <w:rPr>
                <w:color w:val="000000"/>
                <w:sz w:val="18"/>
                <w:szCs w:val="18"/>
              </w:rPr>
              <w:t>0.011</w:t>
            </w:r>
          </w:p>
        </w:tc>
      </w:tr>
      <w:tr w:rsidR="00F839D8" w:rsidRPr="00F839D8" w14:paraId="6C8614B0"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33B2604" w14:textId="77777777" w:rsidR="00F839D8" w:rsidRPr="00F839D8" w:rsidRDefault="00F839D8" w:rsidP="00F839D8">
            <w:pPr>
              <w:rPr>
                <w:sz w:val="18"/>
                <w:szCs w:val="18"/>
              </w:rPr>
            </w:pPr>
          </w:p>
        </w:tc>
        <w:tc>
          <w:tcPr>
            <w:tcW w:w="1966" w:type="dxa"/>
            <w:vMerge/>
            <w:tcBorders>
              <w:top w:val="nil"/>
              <w:left w:val="single" w:sz="4" w:space="0" w:color="auto"/>
              <w:bottom w:val="single" w:sz="4" w:space="0" w:color="000000"/>
              <w:right w:val="nil"/>
            </w:tcBorders>
            <w:vAlign w:val="center"/>
            <w:hideMark/>
          </w:tcPr>
          <w:p w14:paraId="6F2E56DE"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FC786AC" w14:textId="77777777" w:rsidR="00F839D8" w:rsidRPr="00F839D8" w:rsidRDefault="00F839D8" w:rsidP="00F839D8">
            <w:pPr>
              <w:rPr>
                <w:sz w:val="18"/>
                <w:szCs w:val="18"/>
              </w:rPr>
            </w:pPr>
            <w:r w:rsidRPr="00F839D8">
              <w:rPr>
                <w:sz w:val="18"/>
                <w:szCs w:val="18"/>
              </w:rPr>
              <w:t>Self-reported Recognition of Discrimination against POC</w:t>
            </w:r>
          </w:p>
        </w:tc>
        <w:tc>
          <w:tcPr>
            <w:tcW w:w="960" w:type="dxa"/>
            <w:tcBorders>
              <w:top w:val="nil"/>
              <w:left w:val="nil"/>
              <w:bottom w:val="nil"/>
              <w:right w:val="nil"/>
            </w:tcBorders>
            <w:noWrap/>
            <w:vAlign w:val="bottom"/>
            <w:hideMark/>
          </w:tcPr>
          <w:p w14:paraId="04865047"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2FC25477"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4D2F1433"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2226C07F" w14:textId="77777777" w:rsidR="00F839D8" w:rsidRPr="00F839D8" w:rsidRDefault="00F839D8" w:rsidP="00F839D8">
            <w:pPr>
              <w:jc w:val="right"/>
              <w:rPr>
                <w:color w:val="000000"/>
                <w:sz w:val="18"/>
                <w:szCs w:val="18"/>
              </w:rPr>
            </w:pPr>
            <w:r w:rsidRPr="00F839D8">
              <w:rPr>
                <w:color w:val="000000"/>
                <w:sz w:val="18"/>
                <w:szCs w:val="18"/>
              </w:rPr>
              <w:t>0.113</w:t>
            </w:r>
          </w:p>
        </w:tc>
        <w:tc>
          <w:tcPr>
            <w:tcW w:w="928" w:type="dxa"/>
            <w:tcBorders>
              <w:top w:val="nil"/>
              <w:left w:val="nil"/>
              <w:bottom w:val="nil"/>
              <w:right w:val="nil"/>
            </w:tcBorders>
            <w:noWrap/>
            <w:vAlign w:val="bottom"/>
            <w:hideMark/>
          </w:tcPr>
          <w:p w14:paraId="43B3850E"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59043769"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11CEA25F"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F37C737" w14:textId="77777777" w:rsidR="00F839D8" w:rsidRPr="00F839D8" w:rsidRDefault="00F839D8" w:rsidP="00F839D8">
            <w:pPr>
              <w:jc w:val="right"/>
              <w:rPr>
                <w:color w:val="000000"/>
                <w:sz w:val="18"/>
                <w:szCs w:val="18"/>
              </w:rPr>
            </w:pPr>
            <w:r w:rsidRPr="00F839D8">
              <w:rPr>
                <w:color w:val="000000"/>
                <w:sz w:val="18"/>
                <w:szCs w:val="18"/>
              </w:rPr>
              <w:t>0.475</w:t>
            </w:r>
          </w:p>
        </w:tc>
        <w:tc>
          <w:tcPr>
            <w:tcW w:w="928" w:type="dxa"/>
            <w:tcBorders>
              <w:top w:val="nil"/>
              <w:left w:val="nil"/>
              <w:bottom w:val="nil"/>
              <w:right w:val="nil"/>
            </w:tcBorders>
            <w:noWrap/>
            <w:vAlign w:val="bottom"/>
            <w:hideMark/>
          </w:tcPr>
          <w:p w14:paraId="59E2655E"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5D579F90"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05913E0B"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3005E099" w14:textId="77777777" w:rsidR="00F839D8" w:rsidRPr="00F839D8" w:rsidRDefault="00F839D8" w:rsidP="00F839D8">
            <w:pPr>
              <w:jc w:val="right"/>
              <w:rPr>
                <w:color w:val="000000"/>
                <w:sz w:val="18"/>
                <w:szCs w:val="18"/>
              </w:rPr>
            </w:pPr>
            <w:r w:rsidRPr="00F839D8">
              <w:rPr>
                <w:color w:val="000000"/>
                <w:sz w:val="18"/>
                <w:szCs w:val="18"/>
              </w:rPr>
              <w:t>0.645</w:t>
            </w:r>
          </w:p>
        </w:tc>
      </w:tr>
      <w:tr w:rsidR="00F839D8" w:rsidRPr="00F839D8" w14:paraId="6A790ED7"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6ED48C3C" w14:textId="77777777" w:rsidR="00F839D8" w:rsidRPr="00F839D8" w:rsidRDefault="00F839D8" w:rsidP="00F839D8">
            <w:pPr>
              <w:rPr>
                <w:sz w:val="18"/>
                <w:szCs w:val="18"/>
              </w:rPr>
            </w:pPr>
          </w:p>
        </w:tc>
        <w:tc>
          <w:tcPr>
            <w:tcW w:w="1966" w:type="dxa"/>
            <w:vMerge/>
            <w:tcBorders>
              <w:top w:val="nil"/>
              <w:left w:val="single" w:sz="4" w:space="0" w:color="auto"/>
              <w:bottom w:val="single" w:sz="4" w:space="0" w:color="000000"/>
              <w:right w:val="nil"/>
            </w:tcBorders>
            <w:vAlign w:val="center"/>
            <w:hideMark/>
          </w:tcPr>
          <w:p w14:paraId="6B14D401"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19160E18" w14:textId="77777777" w:rsidR="00F839D8" w:rsidRPr="00F839D8" w:rsidRDefault="00F839D8" w:rsidP="00F839D8">
            <w:pPr>
              <w:rPr>
                <w:sz w:val="18"/>
                <w:szCs w:val="18"/>
              </w:rPr>
            </w:pPr>
            <w:r w:rsidRPr="00F839D8">
              <w:rPr>
                <w:sz w:val="18"/>
                <w:szCs w:val="18"/>
              </w:rPr>
              <w:t>Implicit Preference for POC</w:t>
            </w:r>
          </w:p>
        </w:tc>
        <w:tc>
          <w:tcPr>
            <w:tcW w:w="960" w:type="dxa"/>
            <w:tcBorders>
              <w:top w:val="nil"/>
              <w:left w:val="nil"/>
              <w:bottom w:val="nil"/>
              <w:right w:val="nil"/>
            </w:tcBorders>
            <w:noWrap/>
            <w:vAlign w:val="bottom"/>
            <w:hideMark/>
          </w:tcPr>
          <w:p w14:paraId="7E277F90"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4C55B724"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0F5FB546"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65BA060F" w14:textId="77777777" w:rsidR="00F839D8" w:rsidRPr="00F839D8" w:rsidRDefault="00F839D8" w:rsidP="00F839D8">
            <w:pPr>
              <w:jc w:val="right"/>
              <w:rPr>
                <w:color w:val="000000"/>
                <w:sz w:val="18"/>
                <w:szCs w:val="18"/>
              </w:rPr>
            </w:pPr>
            <w:r w:rsidRPr="00F839D8">
              <w:rPr>
                <w:color w:val="000000"/>
                <w:sz w:val="18"/>
                <w:szCs w:val="18"/>
              </w:rPr>
              <w:t>0.798</w:t>
            </w:r>
          </w:p>
        </w:tc>
        <w:tc>
          <w:tcPr>
            <w:tcW w:w="928" w:type="dxa"/>
            <w:tcBorders>
              <w:top w:val="nil"/>
              <w:left w:val="nil"/>
              <w:bottom w:val="nil"/>
              <w:right w:val="nil"/>
            </w:tcBorders>
            <w:noWrap/>
            <w:vAlign w:val="bottom"/>
            <w:hideMark/>
          </w:tcPr>
          <w:p w14:paraId="2C87602A"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6081089E"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51347BAD"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6579735D" w14:textId="77777777" w:rsidR="00F839D8" w:rsidRPr="00F839D8" w:rsidRDefault="00F839D8" w:rsidP="00F839D8">
            <w:pPr>
              <w:jc w:val="right"/>
              <w:rPr>
                <w:color w:val="000000"/>
                <w:sz w:val="18"/>
                <w:szCs w:val="18"/>
              </w:rPr>
            </w:pPr>
            <w:r w:rsidRPr="00F839D8">
              <w:rPr>
                <w:color w:val="000000"/>
                <w:sz w:val="18"/>
                <w:szCs w:val="18"/>
              </w:rPr>
              <w:t>0.332</w:t>
            </w:r>
          </w:p>
        </w:tc>
        <w:tc>
          <w:tcPr>
            <w:tcW w:w="928" w:type="dxa"/>
            <w:tcBorders>
              <w:top w:val="nil"/>
              <w:left w:val="nil"/>
              <w:bottom w:val="nil"/>
              <w:right w:val="nil"/>
            </w:tcBorders>
            <w:noWrap/>
            <w:vAlign w:val="bottom"/>
            <w:hideMark/>
          </w:tcPr>
          <w:p w14:paraId="7F4B969D"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11DE1174"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0F5051C1"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175D1EF3" w14:textId="77777777" w:rsidR="00F839D8" w:rsidRPr="00F839D8" w:rsidRDefault="00F839D8" w:rsidP="00F839D8">
            <w:pPr>
              <w:jc w:val="right"/>
              <w:rPr>
                <w:color w:val="000000"/>
                <w:sz w:val="18"/>
                <w:szCs w:val="18"/>
              </w:rPr>
            </w:pPr>
            <w:r w:rsidRPr="00F839D8">
              <w:rPr>
                <w:color w:val="000000"/>
                <w:sz w:val="18"/>
                <w:szCs w:val="18"/>
              </w:rPr>
              <w:t>0.237</w:t>
            </w:r>
          </w:p>
        </w:tc>
      </w:tr>
      <w:tr w:rsidR="00F839D8" w:rsidRPr="00F839D8" w14:paraId="567CF36F"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413B41A5" w14:textId="77777777" w:rsidR="00F839D8" w:rsidRPr="00F839D8" w:rsidRDefault="00F839D8" w:rsidP="00F839D8">
            <w:pPr>
              <w:rPr>
                <w:sz w:val="18"/>
                <w:szCs w:val="18"/>
              </w:rPr>
            </w:pPr>
          </w:p>
        </w:tc>
        <w:tc>
          <w:tcPr>
            <w:tcW w:w="1966" w:type="dxa"/>
            <w:vMerge/>
            <w:tcBorders>
              <w:top w:val="nil"/>
              <w:left w:val="single" w:sz="4" w:space="0" w:color="auto"/>
              <w:bottom w:val="single" w:sz="4" w:space="0" w:color="000000"/>
              <w:right w:val="nil"/>
            </w:tcBorders>
            <w:vAlign w:val="center"/>
            <w:hideMark/>
          </w:tcPr>
          <w:p w14:paraId="1952343B"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01AA7462" w14:textId="77777777" w:rsidR="00F839D8" w:rsidRPr="00F839D8" w:rsidRDefault="00F839D8" w:rsidP="00F839D8">
            <w:pPr>
              <w:rPr>
                <w:sz w:val="18"/>
                <w:szCs w:val="18"/>
              </w:rPr>
            </w:pPr>
            <w:r w:rsidRPr="00F839D8">
              <w:rPr>
                <w:sz w:val="18"/>
                <w:szCs w:val="18"/>
              </w:rPr>
              <w:t>Self-reported Preference for POC</w:t>
            </w:r>
          </w:p>
        </w:tc>
        <w:tc>
          <w:tcPr>
            <w:tcW w:w="960" w:type="dxa"/>
            <w:tcBorders>
              <w:top w:val="nil"/>
              <w:left w:val="nil"/>
              <w:bottom w:val="single" w:sz="4" w:space="0" w:color="auto"/>
              <w:right w:val="nil"/>
            </w:tcBorders>
            <w:noWrap/>
            <w:vAlign w:val="bottom"/>
            <w:hideMark/>
          </w:tcPr>
          <w:p w14:paraId="033F88E1"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3772D8D6"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4BF563F3"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20084E27" w14:textId="77777777" w:rsidR="00F839D8" w:rsidRPr="00F839D8" w:rsidRDefault="00F839D8" w:rsidP="00F839D8">
            <w:pPr>
              <w:jc w:val="right"/>
              <w:rPr>
                <w:color w:val="000000"/>
                <w:sz w:val="18"/>
                <w:szCs w:val="18"/>
              </w:rPr>
            </w:pPr>
            <w:r w:rsidRPr="00F839D8">
              <w:rPr>
                <w:color w:val="000000"/>
                <w:sz w:val="18"/>
                <w:szCs w:val="18"/>
              </w:rPr>
              <w:t>0.190</w:t>
            </w:r>
          </w:p>
        </w:tc>
        <w:tc>
          <w:tcPr>
            <w:tcW w:w="928" w:type="dxa"/>
            <w:tcBorders>
              <w:top w:val="nil"/>
              <w:left w:val="nil"/>
              <w:bottom w:val="single" w:sz="4" w:space="0" w:color="auto"/>
              <w:right w:val="nil"/>
            </w:tcBorders>
            <w:noWrap/>
            <w:vAlign w:val="bottom"/>
            <w:hideMark/>
          </w:tcPr>
          <w:p w14:paraId="79AADEB8"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single" w:sz="4" w:space="0" w:color="auto"/>
              <w:right w:val="nil"/>
            </w:tcBorders>
            <w:noWrap/>
            <w:vAlign w:val="bottom"/>
            <w:hideMark/>
          </w:tcPr>
          <w:p w14:paraId="2B2F2DA9"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single" w:sz="4" w:space="0" w:color="auto"/>
              <w:right w:val="nil"/>
            </w:tcBorders>
            <w:noWrap/>
            <w:vAlign w:val="bottom"/>
            <w:hideMark/>
          </w:tcPr>
          <w:p w14:paraId="4BF766C3"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6D2E33C8" w14:textId="77777777" w:rsidR="00F839D8" w:rsidRPr="00F839D8" w:rsidRDefault="00F839D8" w:rsidP="00F839D8">
            <w:pPr>
              <w:jc w:val="right"/>
              <w:rPr>
                <w:color w:val="000000"/>
                <w:sz w:val="18"/>
                <w:szCs w:val="18"/>
              </w:rPr>
            </w:pPr>
            <w:r w:rsidRPr="00F839D8">
              <w:rPr>
                <w:color w:val="000000"/>
                <w:sz w:val="18"/>
                <w:szCs w:val="18"/>
              </w:rPr>
              <w:t>0.023</w:t>
            </w:r>
          </w:p>
        </w:tc>
        <w:tc>
          <w:tcPr>
            <w:tcW w:w="928" w:type="dxa"/>
            <w:tcBorders>
              <w:top w:val="nil"/>
              <w:left w:val="nil"/>
              <w:bottom w:val="single" w:sz="4" w:space="0" w:color="auto"/>
              <w:right w:val="nil"/>
            </w:tcBorders>
            <w:noWrap/>
            <w:vAlign w:val="bottom"/>
            <w:hideMark/>
          </w:tcPr>
          <w:p w14:paraId="208583E8" w14:textId="77777777" w:rsidR="00F839D8" w:rsidRPr="00F839D8" w:rsidRDefault="00F839D8" w:rsidP="00F839D8">
            <w:pPr>
              <w:jc w:val="right"/>
              <w:rPr>
                <w:color w:val="000000"/>
                <w:sz w:val="18"/>
                <w:szCs w:val="18"/>
              </w:rPr>
            </w:pPr>
            <w:r w:rsidRPr="00F839D8">
              <w:rPr>
                <w:color w:val="000000"/>
                <w:sz w:val="18"/>
                <w:szCs w:val="18"/>
              </w:rPr>
              <w:t>-0.16</w:t>
            </w:r>
          </w:p>
        </w:tc>
        <w:tc>
          <w:tcPr>
            <w:tcW w:w="992" w:type="dxa"/>
            <w:tcBorders>
              <w:top w:val="nil"/>
              <w:left w:val="nil"/>
              <w:bottom w:val="single" w:sz="4" w:space="0" w:color="auto"/>
              <w:right w:val="nil"/>
            </w:tcBorders>
            <w:noWrap/>
            <w:vAlign w:val="bottom"/>
            <w:hideMark/>
          </w:tcPr>
          <w:p w14:paraId="3D2225AF"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single" w:sz="4" w:space="0" w:color="auto"/>
              <w:right w:val="nil"/>
            </w:tcBorders>
            <w:noWrap/>
            <w:vAlign w:val="bottom"/>
            <w:hideMark/>
          </w:tcPr>
          <w:p w14:paraId="620C9293"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175FEFBD" w14:textId="77777777" w:rsidR="00F839D8" w:rsidRPr="00F839D8" w:rsidRDefault="00F839D8" w:rsidP="00F839D8">
            <w:pPr>
              <w:jc w:val="right"/>
              <w:rPr>
                <w:color w:val="000000"/>
                <w:sz w:val="18"/>
                <w:szCs w:val="18"/>
              </w:rPr>
            </w:pPr>
            <w:r w:rsidRPr="00F839D8">
              <w:rPr>
                <w:color w:val="000000"/>
                <w:sz w:val="18"/>
                <w:szCs w:val="18"/>
              </w:rPr>
              <w:t>0.004</w:t>
            </w:r>
          </w:p>
        </w:tc>
      </w:tr>
      <w:tr w:rsidR="00F839D8" w:rsidRPr="00F839D8" w14:paraId="4367E096" w14:textId="77777777" w:rsidTr="00F839D8">
        <w:trPr>
          <w:trHeight w:val="520"/>
        </w:trPr>
        <w:tc>
          <w:tcPr>
            <w:tcW w:w="1300" w:type="dxa"/>
            <w:vMerge w:val="restart"/>
            <w:tcBorders>
              <w:top w:val="nil"/>
              <w:left w:val="nil"/>
              <w:bottom w:val="single" w:sz="4" w:space="0" w:color="000000"/>
              <w:right w:val="single" w:sz="4" w:space="0" w:color="auto"/>
            </w:tcBorders>
            <w:noWrap/>
            <w:vAlign w:val="center"/>
            <w:hideMark/>
          </w:tcPr>
          <w:p w14:paraId="1293D7FF" w14:textId="77777777" w:rsidR="00F839D8" w:rsidRPr="00F839D8" w:rsidRDefault="00F839D8" w:rsidP="00F839D8">
            <w:pPr>
              <w:jc w:val="center"/>
              <w:rPr>
                <w:color w:val="000000"/>
                <w:sz w:val="18"/>
                <w:szCs w:val="18"/>
              </w:rPr>
            </w:pPr>
            <w:r w:rsidRPr="00F839D8">
              <w:rPr>
                <w:color w:val="000000"/>
                <w:sz w:val="18"/>
                <w:szCs w:val="18"/>
              </w:rPr>
              <w:t>Sexism</w:t>
            </w:r>
          </w:p>
        </w:tc>
        <w:tc>
          <w:tcPr>
            <w:tcW w:w="1966" w:type="dxa"/>
            <w:vMerge w:val="restart"/>
            <w:tcBorders>
              <w:top w:val="nil"/>
              <w:left w:val="single" w:sz="4" w:space="0" w:color="auto"/>
              <w:bottom w:val="single" w:sz="4" w:space="0" w:color="000000"/>
              <w:right w:val="nil"/>
            </w:tcBorders>
            <w:vAlign w:val="center"/>
            <w:hideMark/>
          </w:tcPr>
          <w:p w14:paraId="4CD20FFA" w14:textId="77777777" w:rsidR="00F839D8" w:rsidRPr="00F839D8" w:rsidRDefault="00F839D8" w:rsidP="00F839D8">
            <w:pPr>
              <w:jc w:val="center"/>
              <w:rPr>
                <w:color w:val="000000"/>
                <w:sz w:val="18"/>
                <w:szCs w:val="18"/>
              </w:rPr>
            </w:pPr>
            <w:r w:rsidRPr="00F839D8">
              <w:rPr>
                <w:color w:val="000000"/>
                <w:sz w:val="18"/>
                <w:szCs w:val="18"/>
              </w:rPr>
              <w:t>Men (dominant)</w:t>
            </w:r>
          </w:p>
        </w:tc>
        <w:tc>
          <w:tcPr>
            <w:tcW w:w="2940" w:type="dxa"/>
            <w:tcBorders>
              <w:top w:val="nil"/>
              <w:left w:val="nil"/>
              <w:bottom w:val="nil"/>
              <w:right w:val="nil"/>
            </w:tcBorders>
            <w:vAlign w:val="bottom"/>
            <w:hideMark/>
          </w:tcPr>
          <w:p w14:paraId="31BBC875"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0C05F3CB"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5B666A91"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031322E2"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102DE24A" w14:textId="77777777" w:rsidR="00F839D8" w:rsidRPr="00F839D8" w:rsidRDefault="00F839D8" w:rsidP="00F839D8">
            <w:pPr>
              <w:jc w:val="right"/>
              <w:rPr>
                <w:color w:val="000000"/>
                <w:sz w:val="18"/>
                <w:szCs w:val="18"/>
              </w:rPr>
            </w:pPr>
            <w:r w:rsidRPr="00F839D8">
              <w:rPr>
                <w:color w:val="000000"/>
                <w:sz w:val="18"/>
                <w:szCs w:val="18"/>
              </w:rPr>
              <w:t>0.371</w:t>
            </w:r>
          </w:p>
        </w:tc>
        <w:tc>
          <w:tcPr>
            <w:tcW w:w="928" w:type="dxa"/>
            <w:tcBorders>
              <w:top w:val="nil"/>
              <w:left w:val="nil"/>
              <w:bottom w:val="nil"/>
              <w:right w:val="nil"/>
            </w:tcBorders>
            <w:noWrap/>
            <w:vAlign w:val="bottom"/>
            <w:hideMark/>
          </w:tcPr>
          <w:p w14:paraId="4B4EEE7A"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2E1F94A4"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0C9614A6"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74A2D934" w14:textId="77777777" w:rsidR="00F839D8" w:rsidRPr="00F839D8" w:rsidRDefault="00F839D8" w:rsidP="00F839D8">
            <w:pPr>
              <w:jc w:val="right"/>
              <w:rPr>
                <w:color w:val="000000"/>
                <w:sz w:val="18"/>
                <w:szCs w:val="18"/>
              </w:rPr>
            </w:pPr>
            <w:r w:rsidRPr="00F839D8">
              <w:rPr>
                <w:color w:val="000000"/>
                <w:sz w:val="18"/>
                <w:szCs w:val="18"/>
              </w:rPr>
              <w:t>0.735</w:t>
            </w:r>
          </w:p>
        </w:tc>
        <w:tc>
          <w:tcPr>
            <w:tcW w:w="928" w:type="dxa"/>
            <w:tcBorders>
              <w:top w:val="nil"/>
              <w:left w:val="nil"/>
              <w:bottom w:val="nil"/>
              <w:right w:val="nil"/>
            </w:tcBorders>
            <w:noWrap/>
            <w:vAlign w:val="bottom"/>
            <w:hideMark/>
          </w:tcPr>
          <w:p w14:paraId="267382DF"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38707CE7"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4E74863B"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674E56E1" w14:textId="77777777" w:rsidR="00F839D8" w:rsidRPr="00F839D8" w:rsidRDefault="00F839D8" w:rsidP="00F839D8">
            <w:pPr>
              <w:jc w:val="right"/>
              <w:rPr>
                <w:color w:val="000000"/>
                <w:sz w:val="18"/>
                <w:szCs w:val="18"/>
              </w:rPr>
            </w:pPr>
            <w:r w:rsidRPr="00F839D8">
              <w:rPr>
                <w:color w:val="000000"/>
                <w:sz w:val="18"/>
                <w:szCs w:val="18"/>
              </w:rPr>
              <w:t>0.762</w:t>
            </w:r>
          </w:p>
        </w:tc>
      </w:tr>
      <w:tr w:rsidR="00F839D8" w:rsidRPr="00F839D8" w14:paraId="5688A21C"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031FB516"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7272B141"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5070786"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69B8624A"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619F9D14"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4359ED32"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6BED6456" w14:textId="77777777" w:rsidR="00F839D8" w:rsidRPr="00F839D8" w:rsidRDefault="00F839D8" w:rsidP="00F839D8">
            <w:pPr>
              <w:jc w:val="right"/>
              <w:rPr>
                <w:color w:val="000000"/>
                <w:sz w:val="18"/>
                <w:szCs w:val="18"/>
              </w:rPr>
            </w:pPr>
            <w:r w:rsidRPr="00F839D8">
              <w:rPr>
                <w:color w:val="000000"/>
                <w:sz w:val="18"/>
                <w:szCs w:val="18"/>
              </w:rPr>
              <w:t>0.789</w:t>
            </w:r>
          </w:p>
        </w:tc>
        <w:tc>
          <w:tcPr>
            <w:tcW w:w="928" w:type="dxa"/>
            <w:tcBorders>
              <w:top w:val="nil"/>
              <w:left w:val="nil"/>
              <w:bottom w:val="nil"/>
              <w:right w:val="nil"/>
            </w:tcBorders>
            <w:noWrap/>
            <w:vAlign w:val="bottom"/>
            <w:hideMark/>
          </w:tcPr>
          <w:p w14:paraId="0D2F3AE5"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67F31C36"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748E2638"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0C5D340C" w14:textId="77777777" w:rsidR="00F839D8" w:rsidRPr="00F839D8" w:rsidRDefault="00F839D8" w:rsidP="00F839D8">
            <w:pPr>
              <w:jc w:val="right"/>
              <w:rPr>
                <w:color w:val="000000"/>
                <w:sz w:val="18"/>
                <w:szCs w:val="18"/>
              </w:rPr>
            </w:pPr>
            <w:r w:rsidRPr="00F839D8">
              <w:rPr>
                <w:color w:val="000000"/>
                <w:sz w:val="18"/>
                <w:szCs w:val="18"/>
              </w:rPr>
              <w:t>0.583</w:t>
            </w:r>
          </w:p>
        </w:tc>
        <w:tc>
          <w:tcPr>
            <w:tcW w:w="928" w:type="dxa"/>
            <w:tcBorders>
              <w:top w:val="nil"/>
              <w:left w:val="nil"/>
              <w:bottom w:val="nil"/>
              <w:right w:val="nil"/>
            </w:tcBorders>
            <w:noWrap/>
            <w:vAlign w:val="bottom"/>
            <w:hideMark/>
          </w:tcPr>
          <w:p w14:paraId="6EA27404"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6949BE7A"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4D1D4648"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771E0A93" w14:textId="77777777" w:rsidR="00F839D8" w:rsidRPr="00F839D8" w:rsidRDefault="00F839D8" w:rsidP="00F839D8">
            <w:pPr>
              <w:jc w:val="right"/>
              <w:rPr>
                <w:color w:val="000000"/>
                <w:sz w:val="18"/>
                <w:szCs w:val="18"/>
              </w:rPr>
            </w:pPr>
            <w:r w:rsidRPr="00F839D8">
              <w:rPr>
                <w:color w:val="000000"/>
                <w:sz w:val="18"/>
                <w:szCs w:val="18"/>
              </w:rPr>
              <w:t>0.345</w:t>
            </w:r>
          </w:p>
        </w:tc>
      </w:tr>
      <w:tr w:rsidR="00F839D8" w:rsidRPr="00F839D8" w14:paraId="54900D75"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52BFFDFD"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2A7FA961"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7E91B93D"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377C528B"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3777823A"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7ECBBBD7"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68F21FF6" w14:textId="77777777" w:rsidR="00F839D8" w:rsidRPr="00F839D8" w:rsidRDefault="00F839D8" w:rsidP="00F839D8">
            <w:pPr>
              <w:jc w:val="right"/>
              <w:rPr>
                <w:color w:val="000000"/>
                <w:sz w:val="18"/>
                <w:szCs w:val="18"/>
              </w:rPr>
            </w:pPr>
            <w:r w:rsidRPr="00F839D8">
              <w:rPr>
                <w:color w:val="000000"/>
                <w:sz w:val="18"/>
                <w:szCs w:val="18"/>
              </w:rPr>
              <w:t>0.875</w:t>
            </w:r>
          </w:p>
        </w:tc>
        <w:tc>
          <w:tcPr>
            <w:tcW w:w="928" w:type="dxa"/>
            <w:tcBorders>
              <w:top w:val="nil"/>
              <w:left w:val="nil"/>
              <w:bottom w:val="nil"/>
              <w:right w:val="nil"/>
            </w:tcBorders>
            <w:noWrap/>
            <w:vAlign w:val="bottom"/>
            <w:hideMark/>
          </w:tcPr>
          <w:p w14:paraId="2BC1201F"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2AFA137D"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56CA6E29"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2EF10D3D" w14:textId="77777777" w:rsidR="00F839D8" w:rsidRPr="00F839D8" w:rsidRDefault="00F839D8" w:rsidP="00F839D8">
            <w:pPr>
              <w:jc w:val="right"/>
              <w:rPr>
                <w:color w:val="000000"/>
                <w:sz w:val="18"/>
                <w:szCs w:val="18"/>
              </w:rPr>
            </w:pPr>
            <w:r w:rsidRPr="00F839D8">
              <w:rPr>
                <w:color w:val="000000"/>
                <w:sz w:val="18"/>
                <w:szCs w:val="18"/>
              </w:rPr>
              <w:t>0.618</w:t>
            </w:r>
          </w:p>
        </w:tc>
        <w:tc>
          <w:tcPr>
            <w:tcW w:w="928" w:type="dxa"/>
            <w:tcBorders>
              <w:top w:val="nil"/>
              <w:left w:val="nil"/>
              <w:bottom w:val="nil"/>
              <w:right w:val="nil"/>
            </w:tcBorders>
            <w:noWrap/>
            <w:vAlign w:val="bottom"/>
            <w:hideMark/>
          </w:tcPr>
          <w:p w14:paraId="709597AD"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35E8C2BB"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3D835594"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7276D9D7" w14:textId="77777777" w:rsidR="00F839D8" w:rsidRPr="00F839D8" w:rsidRDefault="00F839D8" w:rsidP="00F839D8">
            <w:pPr>
              <w:jc w:val="right"/>
              <w:rPr>
                <w:color w:val="000000"/>
                <w:sz w:val="18"/>
                <w:szCs w:val="18"/>
              </w:rPr>
            </w:pPr>
            <w:r w:rsidRPr="00F839D8">
              <w:rPr>
                <w:color w:val="000000"/>
                <w:sz w:val="18"/>
                <w:szCs w:val="18"/>
              </w:rPr>
              <w:t>0.872</w:t>
            </w:r>
          </w:p>
        </w:tc>
      </w:tr>
      <w:tr w:rsidR="00F839D8" w:rsidRPr="00F839D8" w14:paraId="16897A37"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35612130"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6A43068D"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285F4071"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6937F422"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229DA853"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154F482E"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single" w:sz="4" w:space="0" w:color="auto"/>
              <w:right w:val="nil"/>
            </w:tcBorders>
            <w:noWrap/>
            <w:vAlign w:val="bottom"/>
            <w:hideMark/>
          </w:tcPr>
          <w:p w14:paraId="1D90BFE4" w14:textId="77777777" w:rsidR="00F839D8" w:rsidRPr="00F839D8" w:rsidRDefault="00F839D8" w:rsidP="00F839D8">
            <w:pPr>
              <w:jc w:val="right"/>
              <w:rPr>
                <w:color w:val="000000"/>
                <w:sz w:val="18"/>
                <w:szCs w:val="18"/>
              </w:rPr>
            </w:pPr>
            <w:r w:rsidRPr="00F839D8">
              <w:rPr>
                <w:color w:val="000000"/>
                <w:sz w:val="18"/>
                <w:szCs w:val="18"/>
              </w:rPr>
              <w:t>0.726</w:t>
            </w:r>
          </w:p>
        </w:tc>
        <w:tc>
          <w:tcPr>
            <w:tcW w:w="928" w:type="dxa"/>
            <w:tcBorders>
              <w:top w:val="nil"/>
              <w:left w:val="nil"/>
              <w:bottom w:val="single" w:sz="4" w:space="0" w:color="auto"/>
              <w:right w:val="nil"/>
            </w:tcBorders>
            <w:noWrap/>
            <w:vAlign w:val="bottom"/>
            <w:hideMark/>
          </w:tcPr>
          <w:p w14:paraId="551E43A0"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single" w:sz="4" w:space="0" w:color="auto"/>
              <w:right w:val="nil"/>
            </w:tcBorders>
            <w:noWrap/>
            <w:vAlign w:val="bottom"/>
            <w:hideMark/>
          </w:tcPr>
          <w:p w14:paraId="05153B01"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1A853BBB"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0451286A" w14:textId="77777777" w:rsidR="00F839D8" w:rsidRPr="00F839D8" w:rsidRDefault="00F839D8" w:rsidP="00F839D8">
            <w:pPr>
              <w:jc w:val="right"/>
              <w:rPr>
                <w:color w:val="000000"/>
                <w:sz w:val="18"/>
                <w:szCs w:val="18"/>
              </w:rPr>
            </w:pPr>
            <w:r w:rsidRPr="00F839D8">
              <w:rPr>
                <w:color w:val="000000"/>
                <w:sz w:val="18"/>
                <w:szCs w:val="18"/>
              </w:rPr>
              <w:t>0.951</w:t>
            </w:r>
          </w:p>
        </w:tc>
        <w:tc>
          <w:tcPr>
            <w:tcW w:w="928" w:type="dxa"/>
            <w:tcBorders>
              <w:top w:val="nil"/>
              <w:left w:val="nil"/>
              <w:bottom w:val="single" w:sz="4" w:space="0" w:color="auto"/>
              <w:right w:val="nil"/>
            </w:tcBorders>
            <w:noWrap/>
            <w:vAlign w:val="bottom"/>
            <w:hideMark/>
          </w:tcPr>
          <w:p w14:paraId="388815D1"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single" w:sz="4" w:space="0" w:color="auto"/>
              <w:right w:val="nil"/>
            </w:tcBorders>
            <w:noWrap/>
            <w:vAlign w:val="bottom"/>
            <w:hideMark/>
          </w:tcPr>
          <w:p w14:paraId="57B9CC50"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0DE00DA8"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67788B6B" w14:textId="77777777" w:rsidR="00F839D8" w:rsidRPr="00F839D8" w:rsidRDefault="00F839D8" w:rsidP="00F839D8">
            <w:pPr>
              <w:jc w:val="right"/>
              <w:rPr>
                <w:color w:val="000000"/>
                <w:sz w:val="18"/>
                <w:szCs w:val="18"/>
              </w:rPr>
            </w:pPr>
            <w:r w:rsidRPr="00F839D8">
              <w:rPr>
                <w:color w:val="000000"/>
                <w:sz w:val="18"/>
                <w:szCs w:val="18"/>
              </w:rPr>
              <w:t>0.452</w:t>
            </w:r>
          </w:p>
        </w:tc>
      </w:tr>
      <w:tr w:rsidR="00F839D8" w:rsidRPr="00F839D8" w14:paraId="7EF2AF59"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3224A80" w14:textId="77777777" w:rsidR="00F839D8" w:rsidRPr="00F839D8" w:rsidRDefault="00F839D8" w:rsidP="00F839D8">
            <w:pPr>
              <w:rPr>
                <w:color w:val="000000"/>
                <w:sz w:val="18"/>
                <w:szCs w:val="18"/>
              </w:rPr>
            </w:pPr>
          </w:p>
        </w:tc>
        <w:tc>
          <w:tcPr>
            <w:tcW w:w="1966" w:type="dxa"/>
            <w:vMerge w:val="restart"/>
            <w:tcBorders>
              <w:top w:val="nil"/>
              <w:left w:val="single" w:sz="4" w:space="0" w:color="auto"/>
              <w:bottom w:val="single" w:sz="4" w:space="0" w:color="000000"/>
              <w:right w:val="nil"/>
            </w:tcBorders>
            <w:vAlign w:val="center"/>
            <w:hideMark/>
          </w:tcPr>
          <w:p w14:paraId="4590E505" w14:textId="77777777" w:rsidR="00F839D8" w:rsidRPr="00F839D8" w:rsidRDefault="00F839D8" w:rsidP="00F839D8">
            <w:pPr>
              <w:jc w:val="center"/>
              <w:rPr>
                <w:color w:val="000000"/>
                <w:sz w:val="18"/>
                <w:szCs w:val="18"/>
              </w:rPr>
            </w:pPr>
            <w:r w:rsidRPr="00F839D8">
              <w:rPr>
                <w:color w:val="000000"/>
                <w:sz w:val="18"/>
                <w:szCs w:val="18"/>
              </w:rPr>
              <w:t>Nonbinary/Genderqueer (target)</w:t>
            </w:r>
          </w:p>
        </w:tc>
        <w:tc>
          <w:tcPr>
            <w:tcW w:w="2940" w:type="dxa"/>
            <w:tcBorders>
              <w:top w:val="nil"/>
              <w:left w:val="nil"/>
              <w:bottom w:val="nil"/>
              <w:right w:val="nil"/>
            </w:tcBorders>
            <w:vAlign w:val="bottom"/>
            <w:hideMark/>
          </w:tcPr>
          <w:p w14:paraId="62AEC675"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660067F1"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8A088E7"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01B0E588"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7A623D30" w14:textId="77777777" w:rsidR="00F839D8" w:rsidRPr="00F839D8" w:rsidRDefault="00F839D8" w:rsidP="00F839D8">
            <w:pPr>
              <w:jc w:val="right"/>
              <w:rPr>
                <w:color w:val="000000"/>
                <w:sz w:val="18"/>
                <w:szCs w:val="18"/>
              </w:rPr>
            </w:pPr>
            <w:r w:rsidRPr="00F839D8">
              <w:rPr>
                <w:color w:val="000000"/>
                <w:sz w:val="18"/>
                <w:szCs w:val="18"/>
              </w:rPr>
              <w:t>0.129</w:t>
            </w:r>
          </w:p>
        </w:tc>
        <w:tc>
          <w:tcPr>
            <w:tcW w:w="928" w:type="dxa"/>
            <w:tcBorders>
              <w:top w:val="nil"/>
              <w:left w:val="nil"/>
              <w:bottom w:val="nil"/>
              <w:right w:val="nil"/>
            </w:tcBorders>
            <w:noWrap/>
            <w:vAlign w:val="bottom"/>
            <w:hideMark/>
          </w:tcPr>
          <w:p w14:paraId="25D24FC8" w14:textId="77777777" w:rsidR="00F839D8" w:rsidRPr="00F839D8" w:rsidRDefault="00F839D8" w:rsidP="00F839D8">
            <w:pPr>
              <w:jc w:val="right"/>
              <w:rPr>
                <w:color w:val="000000"/>
                <w:sz w:val="18"/>
                <w:szCs w:val="18"/>
              </w:rPr>
            </w:pPr>
            <w:r w:rsidRPr="00F839D8">
              <w:rPr>
                <w:color w:val="000000"/>
                <w:sz w:val="18"/>
                <w:szCs w:val="18"/>
              </w:rPr>
              <w:t>-0.17</w:t>
            </w:r>
          </w:p>
        </w:tc>
        <w:tc>
          <w:tcPr>
            <w:tcW w:w="992" w:type="dxa"/>
            <w:tcBorders>
              <w:top w:val="nil"/>
              <w:left w:val="nil"/>
              <w:bottom w:val="nil"/>
              <w:right w:val="nil"/>
            </w:tcBorders>
            <w:noWrap/>
            <w:vAlign w:val="bottom"/>
            <w:hideMark/>
          </w:tcPr>
          <w:p w14:paraId="104B60EF" w14:textId="77777777" w:rsidR="00F839D8" w:rsidRPr="00F839D8" w:rsidRDefault="00F839D8" w:rsidP="00F839D8">
            <w:pPr>
              <w:jc w:val="right"/>
              <w:rPr>
                <w:color w:val="000000"/>
                <w:sz w:val="18"/>
                <w:szCs w:val="18"/>
              </w:rPr>
            </w:pPr>
            <w:r w:rsidRPr="00F839D8">
              <w:rPr>
                <w:color w:val="000000"/>
                <w:sz w:val="18"/>
                <w:szCs w:val="18"/>
              </w:rPr>
              <w:t>-0.32</w:t>
            </w:r>
          </w:p>
        </w:tc>
        <w:tc>
          <w:tcPr>
            <w:tcW w:w="960" w:type="dxa"/>
            <w:tcBorders>
              <w:top w:val="nil"/>
              <w:left w:val="nil"/>
              <w:bottom w:val="nil"/>
              <w:right w:val="nil"/>
            </w:tcBorders>
            <w:noWrap/>
            <w:vAlign w:val="bottom"/>
            <w:hideMark/>
          </w:tcPr>
          <w:p w14:paraId="36D269EC"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413645F2" w14:textId="77777777" w:rsidR="00F839D8" w:rsidRPr="00F839D8" w:rsidRDefault="00F839D8" w:rsidP="00F839D8">
            <w:pPr>
              <w:jc w:val="right"/>
              <w:rPr>
                <w:color w:val="000000"/>
                <w:sz w:val="18"/>
                <w:szCs w:val="18"/>
              </w:rPr>
            </w:pPr>
            <w:r w:rsidRPr="00F839D8">
              <w:rPr>
                <w:color w:val="000000"/>
                <w:sz w:val="18"/>
                <w:szCs w:val="18"/>
              </w:rPr>
              <w:t>0.036</w:t>
            </w:r>
          </w:p>
        </w:tc>
        <w:tc>
          <w:tcPr>
            <w:tcW w:w="928" w:type="dxa"/>
            <w:tcBorders>
              <w:top w:val="nil"/>
              <w:left w:val="nil"/>
              <w:bottom w:val="nil"/>
              <w:right w:val="nil"/>
            </w:tcBorders>
            <w:noWrap/>
            <w:vAlign w:val="bottom"/>
            <w:hideMark/>
          </w:tcPr>
          <w:p w14:paraId="5A262C21" w14:textId="77777777" w:rsidR="00F839D8" w:rsidRPr="00F839D8" w:rsidRDefault="00F839D8" w:rsidP="00F839D8">
            <w:pPr>
              <w:jc w:val="right"/>
              <w:rPr>
                <w:color w:val="000000"/>
                <w:sz w:val="18"/>
                <w:szCs w:val="18"/>
              </w:rPr>
            </w:pPr>
            <w:r w:rsidRPr="00F839D8">
              <w:rPr>
                <w:color w:val="000000"/>
                <w:sz w:val="18"/>
                <w:szCs w:val="18"/>
              </w:rPr>
              <w:t>-0.18</w:t>
            </w:r>
          </w:p>
        </w:tc>
        <w:tc>
          <w:tcPr>
            <w:tcW w:w="992" w:type="dxa"/>
            <w:tcBorders>
              <w:top w:val="nil"/>
              <w:left w:val="nil"/>
              <w:bottom w:val="nil"/>
              <w:right w:val="nil"/>
            </w:tcBorders>
            <w:noWrap/>
            <w:vAlign w:val="bottom"/>
            <w:hideMark/>
          </w:tcPr>
          <w:p w14:paraId="0577D851" w14:textId="77777777" w:rsidR="00F839D8" w:rsidRPr="00F839D8" w:rsidRDefault="00F839D8" w:rsidP="00F839D8">
            <w:pPr>
              <w:jc w:val="right"/>
              <w:rPr>
                <w:color w:val="000000"/>
                <w:sz w:val="18"/>
                <w:szCs w:val="18"/>
              </w:rPr>
            </w:pPr>
            <w:r w:rsidRPr="00F839D8">
              <w:rPr>
                <w:color w:val="000000"/>
                <w:sz w:val="18"/>
                <w:szCs w:val="18"/>
              </w:rPr>
              <w:t>-0.34</w:t>
            </w:r>
          </w:p>
        </w:tc>
        <w:tc>
          <w:tcPr>
            <w:tcW w:w="960" w:type="dxa"/>
            <w:tcBorders>
              <w:top w:val="nil"/>
              <w:left w:val="nil"/>
              <w:bottom w:val="nil"/>
              <w:right w:val="nil"/>
            </w:tcBorders>
            <w:noWrap/>
            <w:vAlign w:val="bottom"/>
            <w:hideMark/>
          </w:tcPr>
          <w:p w14:paraId="61B2453C"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0F16F647" w14:textId="77777777" w:rsidR="00F839D8" w:rsidRPr="00F839D8" w:rsidRDefault="00F839D8" w:rsidP="00F839D8">
            <w:pPr>
              <w:jc w:val="right"/>
              <w:rPr>
                <w:color w:val="000000"/>
                <w:sz w:val="18"/>
                <w:szCs w:val="18"/>
              </w:rPr>
            </w:pPr>
            <w:r w:rsidRPr="00F839D8">
              <w:rPr>
                <w:color w:val="000000"/>
                <w:sz w:val="18"/>
                <w:szCs w:val="18"/>
              </w:rPr>
              <w:t>0.037</w:t>
            </w:r>
          </w:p>
        </w:tc>
      </w:tr>
      <w:tr w:rsidR="00F839D8" w:rsidRPr="00F839D8" w14:paraId="30B6AA50"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3F3DD3F5"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41F923C3"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0DDDCDCE"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112D02C6"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06D01C7B"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78E15726"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77D93D0B" w14:textId="77777777" w:rsidR="00F839D8" w:rsidRPr="00F839D8" w:rsidRDefault="00F839D8" w:rsidP="00F839D8">
            <w:pPr>
              <w:jc w:val="right"/>
              <w:rPr>
                <w:color w:val="000000"/>
                <w:sz w:val="18"/>
                <w:szCs w:val="18"/>
              </w:rPr>
            </w:pPr>
            <w:r w:rsidRPr="00F839D8">
              <w:rPr>
                <w:color w:val="000000"/>
                <w:sz w:val="18"/>
                <w:szCs w:val="18"/>
              </w:rPr>
              <w:t>0.157</w:t>
            </w:r>
          </w:p>
        </w:tc>
        <w:tc>
          <w:tcPr>
            <w:tcW w:w="928" w:type="dxa"/>
            <w:tcBorders>
              <w:top w:val="nil"/>
              <w:left w:val="nil"/>
              <w:bottom w:val="nil"/>
              <w:right w:val="nil"/>
            </w:tcBorders>
            <w:noWrap/>
            <w:vAlign w:val="bottom"/>
            <w:hideMark/>
          </w:tcPr>
          <w:p w14:paraId="6407D2F1"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1B3462CF"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43BF7152"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226B33A1" w14:textId="77777777" w:rsidR="00F839D8" w:rsidRPr="00F839D8" w:rsidRDefault="00F839D8" w:rsidP="00F839D8">
            <w:pPr>
              <w:jc w:val="right"/>
              <w:rPr>
                <w:color w:val="000000"/>
                <w:sz w:val="18"/>
                <w:szCs w:val="18"/>
              </w:rPr>
            </w:pPr>
            <w:r w:rsidRPr="00F839D8">
              <w:rPr>
                <w:color w:val="000000"/>
                <w:sz w:val="18"/>
                <w:szCs w:val="18"/>
              </w:rPr>
              <w:t>0.255</w:t>
            </w:r>
          </w:p>
        </w:tc>
        <w:tc>
          <w:tcPr>
            <w:tcW w:w="928" w:type="dxa"/>
            <w:tcBorders>
              <w:top w:val="nil"/>
              <w:left w:val="nil"/>
              <w:bottom w:val="nil"/>
              <w:right w:val="nil"/>
            </w:tcBorders>
            <w:noWrap/>
            <w:vAlign w:val="bottom"/>
            <w:hideMark/>
          </w:tcPr>
          <w:p w14:paraId="05A85CFE"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270423EA"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64E27EDA"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60296FE6" w14:textId="77777777" w:rsidR="00F839D8" w:rsidRPr="00F839D8" w:rsidRDefault="00F839D8" w:rsidP="00F839D8">
            <w:pPr>
              <w:jc w:val="right"/>
              <w:rPr>
                <w:color w:val="000000"/>
                <w:sz w:val="18"/>
                <w:szCs w:val="18"/>
              </w:rPr>
            </w:pPr>
            <w:r w:rsidRPr="00F839D8">
              <w:rPr>
                <w:color w:val="000000"/>
                <w:sz w:val="18"/>
                <w:szCs w:val="18"/>
              </w:rPr>
              <w:t>0.407</w:t>
            </w:r>
          </w:p>
        </w:tc>
      </w:tr>
      <w:tr w:rsidR="00F839D8" w:rsidRPr="00F839D8" w14:paraId="21563C7D"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AB09E25"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14AFDE8A"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9F91998"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24579E4F"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5060F81E"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31B7250"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nil"/>
              <w:right w:val="nil"/>
            </w:tcBorders>
            <w:noWrap/>
            <w:vAlign w:val="bottom"/>
            <w:hideMark/>
          </w:tcPr>
          <w:p w14:paraId="3EFD319E" w14:textId="77777777" w:rsidR="00F839D8" w:rsidRPr="00F839D8" w:rsidRDefault="00F839D8" w:rsidP="00F839D8">
            <w:pPr>
              <w:jc w:val="right"/>
              <w:rPr>
                <w:color w:val="000000"/>
                <w:sz w:val="18"/>
                <w:szCs w:val="18"/>
              </w:rPr>
            </w:pPr>
            <w:r w:rsidRPr="00F839D8">
              <w:rPr>
                <w:color w:val="000000"/>
                <w:sz w:val="18"/>
                <w:szCs w:val="18"/>
              </w:rPr>
              <w:t>0.476</w:t>
            </w:r>
          </w:p>
        </w:tc>
        <w:tc>
          <w:tcPr>
            <w:tcW w:w="928" w:type="dxa"/>
            <w:tcBorders>
              <w:top w:val="nil"/>
              <w:left w:val="nil"/>
              <w:bottom w:val="nil"/>
              <w:right w:val="nil"/>
            </w:tcBorders>
            <w:noWrap/>
            <w:vAlign w:val="bottom"/>
            <w:hideMark/>
          </w:tcPr>
          <w:p w14:paraId="126549FA"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52D3AB8C"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1D690EC0"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62679D03" w14:textId="77777777" w:rsidR="00F839D8" w:rsidRPr="00F839D8" w:rsidRDefault="00F839D8" w:rsidP="00F839D8">
            <w:pPr>
              <w:jc w:val="right"/>
              <w:rPr>
                <w:color w:val="000000"/>
                <w:sz w:val="18"/>
                <w:szCs w:val="18"/>
              </w:rPr>
            </w:pPr>
            <w:r w:rsidRPr="00F839D8">
              <w:rPr>
                <w:color w:val="000000"/>
                <w:sz w:val="18"/>
                <w:szCs w:val="18"/>
              </w:rPr>
              <w:t>0.586</w:t>
            </w:r>
          </w:p>
        </w:tc>
        <w:tc>
          <w:tcPr>
            <w:tcW w:w="928" w:type="dxa"/>
            <w:tcBorders>
              <w:top w:val="nil"/>
              <w:left w:val="nil"/>
              <w:bottom w:val="nil"/>
              <w:right w:val="nil"/>
            </w:tcBorders>
            <w:noWrap/>
            <w:vAlign w:val="bottom"/>
            <w:hideMark/>
          </w:tcPr>
          <w:p w14:paraId="3BFF5DF2"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4EC3EF4B"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4DBFFD0B"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595B5EF2" w14:textId="77777777" w:rsidR="00F839D8" w:rsidRPr="00F839D8" w:rsidRDefault="00F839D8" w:rsidP="00F839D8">
            <w:pPr>
              <w:jc w:val="right"/>
              <w:rPr>
                <w:color w:val="000000"/>
                <w:sz w:val="18"/>
                <w:szCs w:val="18"/>
              </w:rPr>
            </w:pPr>
            <w:r w:rsidRPr="00F839D8">
              <w:rPr>
                <w:color w:val="000000"/>
                <w:sz w:val="18"/>
                <w:szCs w:val="18"/>
              </w:rPr>
              <w:t>0.803</w:t>
            </w:r>
          </w:p>
        </w:tc>
      </w:tr>
      <w:tr w:rsidR="00F839D8" w:rsidRPr="00F839D8" w14:paraId="2159BB09"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045B4155"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3BE61D04"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05F3F2B5"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7AB2AB78"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336910C2"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60B4A72F"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single" w:sz="4" w:space="0" w:color="auto"/>
              <w:right w:val="nil"/>
            </w:tcBorders>
            <w:noWrap/>
            <w:vAlign w:val="bottom"/>
            <w:hideMark/>
          </w:tcPr>
          <w:p w14:paraId="0D7EA592" w14:textId="77777777" w:rsidR="00F839D8" w:rsidRPr="00F839D8" w:rsidRDefault="00F839D8" w:rsidP="00F839D8">
            <w:pPr>
              <w:jc w:val="right"/>
              <w:rPr>
                <w:color w:val="000000"/>
                <w:sz w:val="18"/>
                <w:szCs w:val="18"/>
              </w:rPr>
            </w:pPr>
            <w:r w:rsidRPr="00F839D8">
              <w:rPr>
                <w:color w:val="000000"/>
                <w:sz w:val="18"/>
                <w:szCs w:val="18"/>
              </w:rPr>
              <w:t>0.036</w:t>
            </w:r>
          </w:p>
        </w:tc>
        <w:tc>
          <w:tcPr>
            <w:tcW w:w="928" w:type="dxa"/>
            <w:tcBorders>
              <w:top w:val="nil"/>
              <w:left w:val="nil"/>
              <w:bottom w:val="single" w:sz="4" w:space="0" w:color="auto"/>
              <w:right w:val="nil"/>
            </w:tcBorders>
            <w:noWrap/>
            <w:vAlign w:val="bottom"/>
            <w:hideMark/>
          </w:tcPr>
          <w:p w14:paraId="4EA2904E" w14:textId="77777777" w:rsidR="00F839D8" w:rsidRPr="00F839D8" w:rsidRDefault="00F839D8" w:rsidP="00F839D8">
            <w:pPr>
              <w:jc w:val="right"/>
              <w:rPr>
                <w:color w:val="000000"/>
                <w:sz w:val="18"/>
                <w:szCs w:val="18"/>
              </w:rPr>
            </w:pPr>
            <w:r w:rsidRPr="00F839D8">
              <w:rPr>
                <w:color w:val="000000"/>
                <w:sz w:val="18"/>
                <w:szCs w:val="18"/>
              </w:rPr>
              <w:t>0.17</w:t>
            </w:r>
          </w:p>
        </w:tc>
        <w:tc>
          <w:tcPr>
            <w:tcW w:w="992" w:type="dxa"/>
            <w:tcBorders>
              <w:top w:val="nil"/>
              <w:left w:val="nil"/>
              <w:bottom w:val="single" w:sz="4" w:space="0" w:color="auto"/>
              <w:right w:val="nil"/>
            </w:tcBorders>
            <w:noWrap/>
            <w:vAlign w:val="bottom"/>
            <w:hideMark/>
          </w:tcPr>
          <w:p w14:paraId="4D86D800"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491965C5" w14:textId="77777777" w:rsidR="00F839D8" w:rsidRPr="00F839D8" w:rsidRDefault="00F839D8" w:rsidP="00F839D8">
            <w:pPr>
              <w:jc w:val="right"/>
              <w:rPr>
                <w:color w:val="000000"/>
                <w:sz w:val="18"/>
                <w:szCs w:val="18"/>
              </w:rPr>
            </w:pPr>
            <w:r w:rsidRPr="00F839D8">
              <w:rPr>
                <w:color w:val="000000"/>
                <w:sz w:val="18"/>
                <w:szCs w:val="18"/>
              </w:rPr>
              <w:t>0.32</w:t>
            </w:r>
          </w:p>
        </w:tc>
        <w:tc>
          <w:tcPr>
            <w:tcW w:w="960" w:type="dxa"/>
            <w:tcBorders>
              <w:top w:val="nil"/>
              <w:left w:val="nil"/>
              <w:bottom w:val="single" w:sz="4" w:space="0" w:color="auto"/>
              <w:right w:val="nil"/>
            </w:tcBorders>
            <w:noWrap/>
            <w:vAlign w:val="bottom"/>
            <w:hideMark/>
          </w:tcPr>
          <w:p w14:paraId="6E621460" w14:textId="77777777" w:rsidR="00F839D8" w:rsidRPr="00F839D8" w:rsidRDefault="00F839D8" w:rsidP="00F839D8">
            <w:pPr>
              <w:jc w:val="right"/>
              <w:rPr>
                <w:color w:val="000000"/>
                <w:sz w:val="18"/>
                <w:szCs w:val="18"/>
              </w:rPr>
            </w:pPr>
            <w:r w:rsidRPr="00F839D8">
              <w:rPr>
                <w:color w:val="000000"/>
                <w:sz w:val="18"/>
                <w:szCs w:val="18"/>
              </w:rPr>
              <w:t>0.034</w:t>
            </w:r>
          </w:p>
        </w:tc>
        <w:tc>
          <w:tcPr>
            <w:tcW w:w="928" w:type="dxa"/>
            <w:tcBorders>
              <w:top w:val="nil"/>
              <w:left w:val="nil"/>
              <w:bottom w:val="single" w:sz="4" w:space="0" w:color="auto"/>
              <w:right w:val="nil"/>
            </w:tcBorders>
            <w:noWrap/>
            <w:vAlign w:val="bottom"/>
            <w:hideMark/>
          </w:tcPr>
          <w:p w14:paraId="43B49099" w14:textId="77777777" w:rsidR="00F839D8" w:rsidRPr="00F839D8" w:rsidRDefault="00F839D8" w:rsidP="00F839D8">
            <w:pPr>
              <w:jc w:val="right"/>
              <w:rPr>
                <w:color w:val="000000"/>
                <w:sz w:val="18"/>
                <w:szCs w:val="18"/>
              </w:rPr>
            </w:pPr>
            <w:r w:rsidRPr="00F839D8">
              <w:rPr>
                <w:color w:val="000000"/>
                <w:sz w:val="18"/>
                <w:szCs w:val="18"/>
              </w:rPr>
              <w:t>0.14</w:t>
            </w:r>
          </w:p>
        </w:tc>
        <w:tc>
          <w:tcPr>
            <w:tcW w:w="992" w:type="dxa"/>
            <w:tcBorders>
              <w:top w:val="nil"/>
              <w:left w:val="nil"/>
              <w:bottom w:val="single" w:sz="4" w:space="0" w:color="auto"/>
              <w:right w:val="nil"/>
            </w:tcBorders>
            <w:noWrap/>
            <w:vAlign w:val="bottom"/>
            <w:hideMark/>
          </w:tcPr>
          <w:p w14:paraId="011C22D0"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2F704840"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single" w:sz="4" w:space="0" w:color="auto"/>
              <w:right w:val="nil"/>
            </w:tcBorders>
            <w:noWrap/>
            <w:vAlign w:val="bottom"/>
            <w:hideMark/>
          </w:tcPr>
          <w:p w14:paraId="01908C0F" w14:textId="77777777" w:rsidR="00F839D8" w:rsidRPr="00F839D8" w:rsidRDefault="00F839D8" w:rsidP="00F839D8">
            <w:pPr>
              <w:jc w:val="right"/>
              <w:rPr>
                <w:color w:val="000000"/>
                <w:sz w:val="18"/>
                <w:szCs w:val="18"/>
              </w:rPr>
            </w:pPr>
            <w:r w:rsidRPr="00F839D8">
              <w:rPr>
                <w:color w:val="000000"/>
                <w:sz w:val="18"/>
                <w:szCs w:val="18"/>
              </w:rPr>
              <w:t>0.096</w:t>
            </w:r>
          </w:p>
        </w:tc>
      </w:tr>
      <w:tr w:rsidR="00F839D8" w:rsidRPr="00F839D8" w14:paraId="5008AAED"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A68FE1C" w14:textId="77777777" w:rsidR="00F839D8" w:rsidRPr="00F839D8" w:rsidRDefault="00F839D8" w:rsidP="00F839D8">
            <w:pPr>
              <w:rPr>
                <w:color w:val="000000"/>
                <w:sz w:val="18"/>
                <w:szCs w:val="18"/>
              </w:rPr>
            </w:pPr>
          </w:p>
        </w:tc>
        <w:tc>
          <w:tcPr>
            <w:tcW w:w="1966" w:type="dxa"/>
            <w:vMerge w:val="restart"/>
            <w:tcBorders>
              <w:top w:val="nil"/>
              <w:left w:val="single" w:sz="4" w:space="0" w:color="auto"/>
              <w:bottom w:val="single" w:sz="4" w:space="0" w:color="000000"/>
              <w:right w:val="nil"/>
            </w:tcBorders>
            <w:vAlign w:val="center"/>
            <w:hideMark/>
          </w:tcPr>
          <w:p w14:paraId="78E9377C" w14:textId="77777777" w:rsidR="00F839D8" w:rsidRPr="00F839D8" w:rsidRDefault="00F839D8" w:rsidP="00F839D8">
            <w:pPr>
              <w:jc w:val="center"/>
              <w:rPr>
                <w:color w:val="000000"/>
                <w:sz w:val="18"/>
                <w:szCs w:val="18"/>
              </w:rPr>
            </w:pPr>
            <w:r w:rsidRPr="00F839D8">
              <w:rPr>
                <w:color w:val="000000"/>
                <w:sz w:val="18"/>
                <w:szCs w:val="18"/>
              </w:rPr>
              <w:t>Women (target)</w:t>
            </w:r>
          </w:p>
        </w:tc>
        <w:tc>
          <w:tcPr>
            <w:tcW w:w="2940" w:type="dxa"/>
            <w:tcBorders>
              <w:top w:val="nil"/>
              <w:left w:val="nil"/>
              <w:bottom w:val="nil"/>
              <w:right w:val="nil"/>
            </w:tcBorders>
            <w:vAlign w:val="bottom"/>
            <w:hideMark/>
          </w:tcPr>
          <w:p w14:paraId="26027C8C"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4870BAEF"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27C045E2"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1645A787"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093890E8" w14:textId="77777777" w:rsidR="00F839D8" w:rsidRPr="00F839D8" w:rsidRDefault="00F839D8" w:rsidP="00F839D8">
            <w:pPr>
              <w:jc w:val="right"/>
              <w:rPr>
                <w:color w:val="000000"/>
                <w:sz w:val="18"/>
                <w:szCs w:val="18"/>
              </w:rPr>
            </w:pPr>
            <w:r w:rsidRPr="00F839D8">
              <w:rPr>
                <w:color w:val="000000"/>
                <w:sz w:val="18"/>
                <w:szCs w:val="18"/>
              </w:rPr>
              <w:t>0.882</w:t>
            </w:r>
          </w:p>
        </w:tc>
        <w:tc>
          <w:tcPr>
            <w:tcW w:w="928" w:type="dxa"/>
            <w:tcBorders>
              <w:top w:val="nil"/>
              <w:left w:val="nil"/>
              <w:bottom w:val="nil"/>
              <w:right w:val="nil"/>
            </w:tcBorders>
            <w:noWrap/>
            <w:vAlign w:val="bottom"/>
            <w:hideMark/>
          </w:tcPr>
          <w:p w14:paraId="5A1BC3DC"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7635B5DF"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058F1BE2"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5E2D67EB" w14:textId="77777777" w:rsidR="00F839D8" w:rsidRPr="00F839D8" w:rsidRDefault="00F839D8" w:rsidP="00F839D8">
            <w:pPr>
              <w:jc w:val="right"/>
              <w:rPr>
                <w:color w:val="000000"/>
                <w:sz w:val="18"/>
                <w:szCs w:val="18"/>
              </w:rPr>
            </w:pPr>
            <w:r w:rsidRPr="00F839D8">
              <w:rPr>
                <w:color w:val="000000"/>
                <w:sz w:val="18"/>
                <w:szCs w:val="18"/>
              </w:rPr>
              <w:t>0.929</w:t>
            </w:r>
          </w:p>
        </w:tc>
        <w:tc>
          <w:tcPr>
            <w:tcW w:w="928" w:type="dxa"/>
            <w:tcBorders>
              <w:top w:val="nil"/>
              <w:left w:val="nil"/>
              <w:bottom w:val="nil"/>
              <w:right w:val="nil"/>
            </w:tcBorders>
            <w:noWrap/>
            <w:vAlign w:val="bottom"/>
            <w:hideMark/>
          </w:tcPr>
          <w:p w14:paraId="0EF892C4"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71232E5C"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6DB6725C"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0B4E25B1" w14:textId="77777777" w:rsidR="00F839D8" w:rsidRPr="00F839D8" w:rsidRDefault="00F839D8" w:rsidP="00F839D8">
            <w:pPr>
              <w:jc w:val="right"/>
              <w:rPr>
                <w:color w:val="000000"/>
                <w:sz w:val="18"/>
                <w:szCs w:val="18"/>
              </w:rPr>
            </w:pPr>
            <w:r w:rsidRPr="00F839D8">
              <w:rPr>
                <w:color w:val="000000"/>
                <w:sz w:val="18"/>
                <w:szCs w:val="18"/>
              </w:rPr>
              <w:t>0.950</w:t>
            </w:r>
          </w:p>
        </w:tc>
      </w:tr>
      <w:tr w:rsidR="00F839D8" w:rsidRPr="00F839D8" w14:paraId="704D639F"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779225B4"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3CBD61E7"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861A9F8"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65C25AC5"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6C2122F0"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4E463631"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7699C9F1" w14:textId="77777777" w:rsidR="00F839D8" w:rsidRPr="00F839D8" w:rsidRDefault="00F839D8" w:rsidP="00F839D8">
            <w:pPr>
              <w:jc w:val="right"/>
              <w:rPr>
                <w:color w:val="000000"/>
                <w:sz w:val="18"/>
                <w:szCs w:val="18"/>
              </w:rPr>
            </w:pPr>
            <w:r w:rsidRPr="00F839D8">
              <w:rPr>
                <w:color w:val="000000"/>
                <w:sz w:val="18"/>
                <w:szCs w:val="18"/>
              </w:rPr>
              <w:t>0.439</w:t>
            </w:r>
          </w:p>
        </w:tc>
        <w:tc>
          <w:tcPr>
            <w:tcW w:w="928" w:type="dxa"/>
            <w:tcBorders>
              <w:top w:val="nil"/>
              <w:left w:val="nil"/>
              <w:bottom w:val="nil"/>
              <w:right w:val="nil"/>
            </w:tcBorders>
            <w:noWrap/>
            <w:vAlign w:val="bottom"/>
            <w:hideMark/>
          </w:tcPr>
          <w:p w14:paraId="04E52215"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655938F2"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2AEA9A65"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0531DF8C" w14:textId="77777777" w:rsidR="00F839D8" w:rsidRPr="00F839D8" w:rsidRDefault="00F839D8" w:rsidP="00F839D8">
            <w:pPr>
              <w:jc w:val="right"/>
              <w:rPr>
                <w:color w:val="000000"/>
                <w:sz w:val="18"/>
                <w:szCs w:val="18"/>
              </w:rPr>
            </w:pPr>
            <w:r w:rsidRPr="00F839D8">
              <w:rPr>
                <w:color w:val="000000"/>
                <w:sz w:val="18"/>
                <w:szCs w:val="18"/>
              </w:rPr>
              <w:t>0.822</w:t>
            </w:r>
          </w:p>
        </w:tc>
        <w:tc>
          <w:tcPr>
            <w:tcW w:w="928" w:type="dxa"/>
            <w:tcBorders>
              <w:top w:val="nil"/>
              <w:left w:val="nil"/>
              <w:bottom w:val="nil"/>
              <w:right w:val="nil"/>
            </w:tcBorders>
            <w:noWrap/>
            <w:vAlign w:val="bottom"/>
            <w:hideMark/>
          </w:tcPr>
          <w:p w14:paraId="6559C2F1"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3F988386"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58FA7BB4"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1C6881EF" w14:textId="77777777" w:rsidR="00F839D8" w:rsidRPr="00F839D8" w:rsidRDefault="00F839D8" w:rsidP="00F839D8">
            <w:pPr>
              <w:jc w:val="right"/>
              <w:rPr>
                <w:color w:val="000000"/>
                <w:sz w:val="18"/>
                <w:szCs w:val="18"/>
              </w:rPr>
            </w:pPr>
            <w:r w:rsidRPr="00F839D8">
              <w:rPr>
                <w:color w:val="000000"/>
                <w:sz w:val="18"/>
                <w:szCs w:val="18"/>
              </w:rPr>
              <w:t>0.982</w:t>
            </w:r>
          </w:p>
        </w:tc>
      </w:tr>
      <w:tr w:rsidR="00F839D8" w:rsidRPr="00F839D8" w14:paraId="7DDD16B1"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3F3B4A2"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17659E05"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06BE043"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358737E4"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1F77FF98"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599534EC"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4C1C1F3F" w14:textId="77777777" w:rsidR="00F839D8" w:rsidRPr="00F839D8" w:rsidRDefault="00F839D8" w:rsidP="00F839D8">
            <w:pPr>
              <w:jc w:val="right"/>
              <w:rPr>
                <w:color w:val="000000"/>
                <w:sz w:val="18"/>
                <w:szCs w:val="18"/>
              </w:rPr>
            </w:pPr>
            <w:r w:rsidRPr="00F839D8">
              <w:rPr>
                <w:color w:val="000000"/>
                <w:sz w:val="18"/>
                <w:szCs w:val="18"/>
              </w:rPr>
              <w:t>0.664</w:t>
            </w:r>
          </w:p>
        </w:tc>
        <w:tc>
          <w:tcPr>
            <w:tcW w:w="928" w:type="dxa"/>
            <w:tcBorders>
              <w:top w:val="nil"/>
              <w:left w:val="nil"/>
              <w:bottom w:val="nil"/>
              <w:right w:val="nil"/>
            </w:tcBorders>
            <w:noWrap/>
            <w:vAlign w:val="bottom"/>
            <w:hideMark/>
          </w:tcPr>
          <w:p w14:paraId="6DE781BC"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6568FEEF"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0808F769"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5B082FCA" w14:textId="77777777" w:rsidR="00F839D8" w:rsidRPr="00F839D8" w:rsidRDefault="00F839D8" w:rsidP="00F839D8">
            <w:pPr>
              <w:jc w:val="right"/>
              <w:rPr>
                <w:color w:val="000000"/>
                <w:sz w:val="18"/>
                <w:szCs w:val="18"/>
              </w:rPr>
            </w:pPr>
            <w:r w:rsidRPr="00F839D8">
              <w:rPr>
                <w:color w:val="000000"/>
                <w:sz w:val="18"/>
                <w:szCs w:val="18"/>
              </w:rPr>
              <w:t>0.540</w:t>
            </w:r>
          </w:p>
        </w:tc>
        <w:tc>
          <w:tcPr>
            <w:tcW w:w="928" w:type="dxa"/>
            <w:tcBorders>
              <w:top w:val="nil"/>
              <w:left w:val="nil"/>
              <w:bottom w:val="nil"/>
              <w:right w:val="nil"/>
            </w:tcBorders>
            <w:noWrap/>
            <w:vAlign w:val="bottom"/>
            <w:hideMark/>
          </w:tcPr>
          <w:p w14:paraId="641E3E82"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7750F12B"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7740E6B2"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0FDF200C" w14:textId="77777777" w:rsidR="00F839D8" w:rsidRPr="00F839D8" w:rsidRDefault="00F839D8" w:rsidP="00F839D8">
            <w:pPr>
              <w:jc w:val="right"/>
              <w:rPr>
                <w:color w:val="000000"/>
                <w:sz w:val="18"/>
                <w:szCs w:val="18"/>
              </w:rPr>
            </w:pPr>
            <w:r w:rsidRPr="00F839D8">
              <w:rPr>
                <w:color w:val="000000"/>
                <w:sz w:val="18"/>
                <w:szCs w:val="18"/>
              </w:rPr>
              <w:t>0.603</w:t>
            </w:r>
          </w:p>
        </w:tc>
      </w:tr>
      <w:tr w:rsidR="00F839D8" w:rsidRPr="00F839D8" w14:paraId="069602BE"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25BC7632"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4A0F133C"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3F61D20B"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26C3C365"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single" w:sz="4" w:space="0" w:color="auto"/>
              <w:right w:val="nil"/>
            </w:tcBorders>
            <w:noWrap/>
            <w:vAlign w:val="bottom"/>
            <w:hideMark/>
          </w:tcPr>
          <w:p w14:paraId="3F2BB389"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0A93714E" w14:textId="77777777" w:rsidR="00F839D8" w:rsidRPr="00F839D8" w:rsidRDefault="00F839D8" w:rsidP="00F839D8">
            <w:pPr>
              <w:jc w:val="right"/>
              <w:rPr>
                <w:color w:val="000000"/>
                <w:sz w:val="18"/>
                <w:szCs w:val="18"/>
              </w:rPr>
            </w:pPr>
            <w:r w:rsidRPr="00F839D8">
              <w:rPr>
                <w:color w:val="000000"/>
                <w:sz w:val="18"/>
                <w:szCs w:val="18"/>
              </w:rPr>
              <w:t>0.41</w:t>
            </w:r>
          </w:p>
        </w:tc>
        <w:tc>
          <w:tcPr>
            <w:tcW w:w="960" w:type="dxa"/>
            <w:tcBorders>
              <w:top w:val="nil"/>
              <w:left w:val="nil"/>
              <w:bottom w:val="single" w:sz="4" w:space="0" w:color="auto"/>
              <w:right w:val="nil"/>
            </w:tcBorders>
            <w:noWrap/>
            <w:vAlign w:val="bottom"/>
            <w:hideMark/>
          </w:tcPr>
          <w:p w14:paraId="556E6B57" w14:textId="77777777" w:rsidR="00F839D8" w:rsidRPr="00F839D8" w:rsidRDefault="00F839D8" w:rsidP="00F839D8">
            <w:pPr>
              <w:jc w:val="right"/>
              <w:rPr>
                <w:color w:val="000000"/>
                <w:sz w:val="18"/>
                <w:szCs w:val="18"/>
              </w:rPr>
            </w:pPr>
            <w:r w:rsidRPr="00F839D8">
              <w:rPr>
                <w:color w:val="000000"/>
                <w:sz w:val="18"/>
                <w:szCs w:val="18"/>
              </w:rPr>
              <w:t>0.000</w:t>
            </w:r>
          </w:p>
        </w:tc>
        <w:tc>
          <w:tcPr>
            <w:tcW w:w="928" w:type="dxa"/>
            <w:tcBorders>
              <w:top w:val="nil"/>
              <w:left w:val="nil"/>
              <w:bottom w:val="single" w:sz="4" w:space="0" w:color="auto"/>
              <w:right w:val="nil"/>
            </w:tcBorders>
            <w:noWrap/>
            <w:vAlign w:val="bottom"/>
            <w:hideMark/>
          </w:tcPr>
          <w:p w14:paraId="0818D6AE" w14:textId="77777777" w:rsidR="00F839D8" w:rsidRPr="00F839D8" w:rsidRDefault="00F839D8" w:rsidP="00F839D8">
            <w:pPr>
              <w:jc w:val="right"/>
              <w:rPr>
                <w:color w:val="000000"/>
                <w:sz w:val="18"/>
                <w:szCs w:val="18"/>
              </w:rPr>
            </w:pPr>
            <w:r w:rsidRPr="00F839D8">
              <w:rPr>
                <w:color w:val="000000"/>
                <w:sz w:val="18"/>
                <w:szCs w:val="18"/>
              </w:rPr>
              <w:t>0.26</w:t>
            </w:r>
          </w:p>
        </w:tc>
        <w:tc>
          <w:tcPr>
            <w:tcW w:w="992" w:type="dxa"/>
            <w:tcBorders>
              <w:top w:val="nil"/>
              <w:left w:val="nil"/>
              <w:bottom w:val="single" w:sz="4" w:space="0" w:color="auto"/>
              <w:right w:val="nil"/>
            </w:tcBorders>
            <w:noWrap/>
            <w:vAlign w:val="bottom"/>
            <w:hideMark/>
          </w:tcPr>
          <w:p w14:paraId="3BF07E2B"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142510DD" w14:textId="77777777" w:rsidR="00F839D8" w:rsidRPr="00F839D8" w:rsidRDefault="00F839D8" w:rsidP="00F839D8">
            <w:pPr>
              <w:jc w:val="right"/>
              <w:rPr>
                <w:color w:val="000000"/>
                <w:sz w:val="18"/>
                <w:szCs w:val="18"/>
              </w:rPr>
            </w:pPr>
            <w:r w:rsidRPr="00F839D8">
              <w:rPr>
                <w:color w:val="000000"/>
                <w:sz w:val="18"/>
                <w:szCs w:val="18"/>
              </w:rPr>
              <w:t>0.41</w:t>
            </w:r>
          </w:p>
        </w:tc>
        <w:tc>
          <w:tcPr>
            <w:tcW w:w="960" w:type="dxa"/>
            <w:tcBorders>
              <w:top w:val="nil"/>
              <w:left w:val="nil"/>
              <w:bottom w:val="single" w:sz="4" w:space="0" w:color="auto"/>
              <w:right w:val="nil"/>
            </w:tcBorders>
            <w:noWrap/>
            <w:vAlign w:val="bottom"/>
            <w:hideMark/>
          </w:tcPr>
          <w:p w14:paraId="6D04AE92" w14:textId="77777777" w:rsidR="00F839D8" w:rsidRPr="00F839D8" w:rsidRDefault="00F839D8" w:rsidP="00F839D8">
            <w:pPr>
              <w:jc w:val="right"/>
              <w:rPr>
                <w:color w:val="000000"/>
                <w:sz w:val="18"/>
                <w:szCs w:val="18"/>
              </w:rPr>
            </w:pPr>
            <w:r w:rsidRPr="00F839D8">
              <w:rPr>
                <w:color w:val="000000"/>
                <w:sz w:val="18"/>
                <w:szCs w:val="18"/>
              </w:rPr>
              <w:t>0.001</w:t>
            </w:r>
          </w:p>
        </w:tc>
        <w:tc>
          <w:tcPr>
            <w:tcW w:w="928" w:type="dxa"/>
            <w:tcBorders>
              <w:top w:val="nil"/>
              <w:left w:val="nil"/>
              <w:bottom w:val="single" w:sz="4" w:space="0" w:color="auto"/>
              <w:right w:val="nil"/>
            </w:tcBorders>
            <w:noWrap/>
            <w:vAlign w:val="bottom"/>
            <w:hideMark/>
          </w:tcPr>
          <w:p w14:paraId="67AA1165" w14:textId="77777777" w:rsidR="00F839D8" w:rsidRPr="00F839D8" w:rsidRDefault="00F839D8" w:rsidP="00F839D8">
            <w:pPr>
              <w:jc w:val="right"/>
              <w:rPr>
                <w:color w:val="000000"/>
                <w:sz w:val="18"/>
                <w:szCs w:val="18"/>
              </w:rPr>
            </w:pPr>
            <w:r w:rsidRPr="00F839D8">
              <w:rPr>
                <w:color w:val="000000"/>
                <w:sz w:val="18"/>
                <w:szCs w:val="18"/>
              </w:rPr>
              <w:t>0.21</w:t>
            </w:r>
          </w:p>
        </w:tc>
        <w:tc>
          <w:tcPr>
            <w:tcW w:w="992" w:type="dxa"/>
            <w:tcBorders>
              <w:top w:val="nil"/>
              <w:left w:val="nil"/>
              <w:bottom w:val="single" w:sz="4" w:space="0" w:color="auto"/>
              <w:right w:val="nil"/>
            </w:tcBorders>
            <w:noWrap/>
            <w:vAlign w:val="bottom"/>
            <w:hideMark/>
          </w:tcPr>
          <w:p w14:paraId="026A415D"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415A2EF4" w14:textId="77777777" w:rsidR="00F839D8" w:rsidRPr="00F839D8" w:rsidRDefault="00F839D8" w:rsidP="00F839D8">
            <w:pPr>
              <w:jc w:val="right"/>
              <w:rPr>
                <w:color w:val="000000"/>
                <w:sz w:val="18"/>
                <w:szCs w:val="18"/>
              </w:rPr>
            </w:pPr>
            <w:r w:rsidRPr="00F839D8">
              <w:rPr>
                <w:color w:val="000000"/>
                <w:sz w:val="18"/>
                <w:szCs w:val="18"/>
              </w:rPr>
              <w:t>0.38</w:t>
            </w:r>
          </w:p>
        </w:tc>
        <w:tc>
          <w:tcPr>
            <w:tcW w:w="960" w:type="dxa"/>
            <w:tcBorders>
              <w:top w:val="nil"/>
              <w:left w:val="nil"/>
              <w:bottom w:val="single" w:sz="4" w:space="0" w:color="auto"/>
              <w:right w:val="nil"/>
            </w:tcBorders>
            <w:noWrap/>
            <w:vAlign w:val="bottom"/>
            <w:hideMark/>
          </w:tcPr>
          <w:p w14:paraId="3BC819E4" w14:textId="77777777" w:rsidR="00F839D8" w:rsidRPr="00F839D8" w:rsidRDefault="00F839D8" w:rsidP="00F839D8">
            <w:pPr>
              <w:jc w:val="right"/>
              <w:rPr>
                <w:color w:val="000000"/>
                <w:sz w:val="18"/>
                <w:szCs w:val="18"/>
              </w:rPr>
            </w:pPr>
            <w:r w:rsidRPr="00F839D8">
              <w:rPr>
                <w:color w:val="000000"/>
                <w:sz w:val="18"/>
                <w:szCs w:val="18"/>
              </w:rPr>
              <w:t>0.011</w:t>
            </w:r>
          </w:p>
        </w:tc>
      </w:tr>
      <w:tr w:rsidR="00F839D8" w:rsidRPr="00F839D8" w14:paraId="5DBE5E0B"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43F3EE5E" w14:textId="77777777" w:rsidR="00F839D8" w:rsidRPr="00F839D8" w:rsidRDefault="00F839D8" w:rsidP="00F839D8">
            <w:pPr>
              <w:jc w:val="center"/>
              <w:rPr>
                <w:color w:val="000000"/>
                <w:sz w:val="18"/>
                <w:szCs w:val="18"/>
              </w:rPr>
            </w:pPr>
            <w:r w:rsidRPr="00F839D8">
              <w:rPr>
                <w:color w:val="000000"/>
                <w:sz w:val="18"/>
                <w:szCs w:val="18"/>
              </w:rPr>
              <w:lastRenderedPageBreak/>
              <w:t>Heterosexism</w:t>
            </w:r>
          </w:p>
        </w:tc>
        <w:tc>
          <w:tcPr>
            <w:tcW w:w="1966" w:type="dxa"/>
            <w:vMerge w:val="restart"/>
            <w:tcBorders>
              <w:top w:val="nil"/>
              <w:left w:val="single" w:sz="4" w:space="0" w:color="auto"/>
              <w:bottom w:val="single" w:sz="4" w:space="0" w:color="000000"/>
              <w:right w:val="nil"/>
            </w:tcBorders>
            <w:vAlign w:val="center"/>
            <w:hideMark/>
          </w:tcPr>
          <w:p w14:paraId="000C6099" w14:textId="77777777" w:rsidR="00F839D8" w:rsidRPr="00F839D8" w:rsidRDefault="00F839D8" w:rsidP="00F839D8">
            <w:pPr>
              <w:jc w:val="center"/>
              <w:rPr>
                <w:color w:val="000000"/>
                <w:sz w:val="18"/>
                <w:szCs w:val="18"/>
              </w:rPr>
            </w:pPr>
            <w:r w:rsidRPr="00F839D8">
              <w:rPr>
                <w:color w:val="000000"/>
                <w:sz w:val="18"/>
                <w:szCs w:val="18"/>
              </w:rPr>
              <w:t>LGBQ (target)</w:t>
            </w:r>
          </w:p>
        </w:tc>
        <w:tc>
          <w:tcPr>
            <w:tcW w:w="2940" w:type="dxa"/>
            <w:tcBorders>
              <w:top w:val="nil"/>
              <w:left w:val="nil"/>
              <w:bottom w:val="nil"/>
              <w:right w:val="nil"/>
            </w:tcBorders>
            <w:vAlign w:val="bottom"/>
            <w:hideMark/>
          </w:tcPr>
          <w:p w14:paraId="75E275E4" w14:textId="77777777" w:rsidR="00F839D8" w:rsidRPr="00F839D8" w:rsidRDefault="00F839D8" w:rsidP="00F839D8">
            <w:pPr>
              <w:rPr>
                <w:sz w:val="18"/>
                <w:szCs w:val="18"/>
              </w:rPr>
            </w:pPr>
            <w:r w:rsidRPr="00F839D8">
              <w:rPr>
                <w:sz w:val="18"/>
                <w:szCs w:val="18"/>
              </w:rPr>
              <w:t>Implicit Recognition of Discrimination against LGBQ individuals</w:t>
            </w:r>
          </w:p>
        </w:tc>
        <w:tc>
          <w:tcPr>
            <w:tcW w:w="960" w:type="dxa"/>
            <w:tcBorders>
              <w:top w:val="nil"/>
              <w:left w:val="nil"/>
              <w:bottom w:val="nil"/>
              <w:right w:val="nil"/>
            </w:tcBorders>
            <w:noWrap/>
            <w:vAlign w:val="bottom"/>
            <w:hideMark/>
          </w:tcPr>
          <w:p w14:paraId="0BD1A165"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042960A9"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426DD304"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0A450CF5" w14:textId="77777777" w:rsidR="00F839D8" w:rsidRPr="00F839D8" w:rsidRDefault="00F839D8" w:rsidP="00F839D8">
            <w:pPr>
              <w:jc w:val="right"/>
              <w:rPr>
                <w:color w:val="000000"/>
                <w:sz w:val="18"/>
                <w:szCs w:val="18"/>
              </w:rPr>
            </w:pPr>
            <w:r w:rsidRPr="00F839D8">
              <w:rPr>
                <w:color w:val="000000"/>
                <w:sz w:val="18"/>
                <w:szCs w:val="18"/>
              </w:rPr>
              <w:t>0.464</w:t>
            </w:r>
          </w:p>
        </w:tc>
        <w:tc>
          <w:tcPr>
            <w:tcW w:w="928" w:type="dxa"/>
            <w:tcBorders>
              <w:top w:val="nil"/>
              <w:left w:val="nil"/>
              <w:bottom w:val="nil"/>
              <w:right w:val="nil"/>
            </w:tcBorders>
            <w:noWrap/>
            <w:vAlign w:val="bottom"/>
            <w:hideMark/>
          </w:tcPr>
          <w:p w14:paraId="160ED7F1"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527EF039"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6AD292F8"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2B5D3340" w14:textId="77777777" w:rsidR="00F839D8" w:rsidRPr="00F839D8" w:rsidRDefault="00F839D8" w:rsidP="00F839D8">
            <w:pPr>
              <w:jc w:val="right"/>
              <w:rPr>
                <w:color w:val="000000"/>
                <w:sz w:val="18"/>
                <w:szCs w:val="18"/>
              </w:rPr>
            </w:pPr>
            <w:r w:rsidRPr="00F839D8">
              <w:rPr>
                <w:color w:val="000000"/>
                <w:sz w:val="18"/>
                <w:szCs w:val="18"/>
              </w:rPr>
              <w:t>0.284</w:t>
            </w:r>
          </w:p>
        </w:tc>
        <w:tc>
          <w:tcPr>
            <w:tcW w:w="928" w:type="dxa"/>
            <w:tcBorders>
              <w:top w:val="nil"/>
              <w:left w:val="nil"/>
              <w:bottom w:val="nil"/>
              <w:right w:val="nil"/>
            </w:tcBorders>
            <w:noWrap/>
            <w:vAlign w:val="bottom"/>
            <w:hideMark/>
          </w:tcPr>
          <w:p w14:paraId="3183DB2B"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2A7BCDF3"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6A98A822"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7D771DC7" w14:textId="77777777" w:rsidR="00F839D8" w:rsidRPr="00F839D8" w:rsidRDefault="00F839D8" w:rsidP="00F839D8">
            <w:pPr>
              <w:jc w:val="right"/>
              <w:rPr>
                <w:color w:val="000000"/>
                <w:sz w:val="18"/>
                <w:szCs w:val="18"/>
              </w:rPr>
            </w:pPr>
            <w:r w:rsidRPr="00F839D8">
              <w:rPr>
                <w:color w:val="000000"/>
                <w:sz w:val="18"/>
                <w:szCs w:val="18"/>
              </w:rPr>
              <w:t>0.208</w:t>
            </w:r>
          </w:p>
        </w:tc>
      </w:tr>
      <w:tr w:rsidR="00F839D8" w:rsidRPr="00F839D8" w14:paraId="368501F6"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B2AA47C"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5DF516BE"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1E764DDE" w14:textId="77777777" w:rsidR="00F839D8" w:rsidRPr="00F839D8" w:rsidRDefault="00F839D8" w:rsidP="00F839D8">
            <w:pPr>
              <w:rPr>
                <w:sz w:val="18"/>
                <w:szCs w:val="18"/>
              </w:rPr>
            </w:pPr>
            <w:r w:rsidRPr="00F839D8">
              <w:rPr>
                <w:sz w:val="18"/>
                <w:szCs w:val="18"/>
              </w:rPr>
              <w:t>Implicit Preference for LGBQ individuals</w:t>
            </w:r>
          </w:p>
        </w:tc>
        <w:tc>
          <w:tcPr>
            <w:tcW w:w="960" w:type="dxa"/>
            <w:tcBorders>
              <w:top w:val="nil"/>
              <w:left w:val="nil"/>
              <w:bottom w:val="nil"/>
              <w:right w:val="nil"/>
            </w:tcBorders>
            <w:noWrap/>
            <w:vAlign w:val="bottom"/>
            <w:hideMark/>
          </w:tcPr>
          <w:p w14:paraId="3B960521"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054FA7C5"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5BE3EFCE"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5273975D" w14:textId="77777777" w:rsidR="00F839D8" w:rsidRPr="00F839D8" w:rsidRDefault="00F839D8" w:rsidP="00F839D8">
            <w:pPr>
              <w:jc w:val="right"/>
              <w:rPr>
                <w:color w:val="000000"/>
                <w:sz w:val="18"/>
                <w:szCs w:val="18"/>
              </w:rPr>
            </w:pPr>
            <w:r w:rsidRPr="00F839D8">
              <w:rPr>
                <w:color w:val="000000"/>
                <w:sz w:val="18"/>
                <w:szCs w:val="18"/>
              </w:rPr>
              <w:t>0.061</w:t>
            </w:r>
          </w:p>
        </w:tc>
        <w:tc>
          <w:tcPr>
            <w:tcW w:w="928" w:type="dxa"/>
            <w:tcBorders>
              <w:top w:val="nil"/>
              <w:left w:val="nil"/>
              <w:bottom w:val="nil"/>
              <w:right w:val="nil"/>
            </w:tcBorders>
            <w:noWrap/>
            <w:vAlign w:val="bottom"/>
            <w:hideMark/>
          </w:tcPr>
          <w:p w14:paraId="3782A958"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2AA777A7"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75A5FD9C"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7BFF2F7F" w14:textId="77777777" w:rsidR="00F839D8" w:rsidRPr="00F839D8" w:rsidRDefault="00F839D8" w:rsidP="00F839D8">
            <w:pPr>
              <w:jc w:val="right"/>
              <w:rPr>
                <w:color w:val="000000"/>
                <w:sz w:val="18"/>
                <w:szCs w:val="18"/>
              </w:rPr>
            </w:pPr>
            <w:r w:rsidRPr="00F839D8">
              <w:rPr>
                <w:color w:val="000000"/>
                <w:sz w:val="18"/>
                <w:szCs w:val="18"/>
              </w:rPr>
              <w:t>0.218</w:t>
            </w:r>
          </w:p>
        </w:tc>
        <w:tc>
          <w:tcPr>
            <w:tcW w:w="928" w:type="dxa"/>
            <w:tcBorders>
              <w:top w:val="nil"/>
              <w:left w:val="nil"/>
              <w:bottom w:val="nil"/>
              <w:right w:val="nil"/>
            </w:tcBorders>
            <w:noWrap/>
            <w:vAlign w:val="bottom"/>
            <w:hideMark/>
          </w:tcPr>
          <w:p w14:paraId="07CE15A6"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0821342F"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7CDBAF5C"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12E356C8" w14:textId="77777777" w:rsidR="00F839D8" w:rsidRPr="00F839D8" w:rsidRDefault="00F839D8" w:rsidP="00F839D8">
            <w:pPr>
              <w:jc w:val="right"/>
              <w:rPr>
                <w:color w:val="000000"/>
                <w:sz w:val="18"/>
                <w:szCs w:val="18"/>
              </w:rPr>
            </w:pPr>
            <w:r w:rsidRPr="00F839D8">
              <w:rPr>
                <w:color w:val="000000"/>
                <w:sz w:val="18"/>
                <w:szCs w:val="18"/>
              </w:rPr>
              <w:t>0.206</w:t>
            </w:r>
          </w:p>
        </w:tc>
      </w:tr>
      <w:tr w:rsidR="00F839D8" w:rsidRPr="00F839D8" w14:paraId="4D7E050B"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27A902E6"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19E104CD"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6881FEBE" w14:textId="77777777" w:rsidR="00F839D8" w:rsidRPr="00F839D8" w:rsidRDefault="00F839D8" w:rsidP="00F839D8">
            <w:pPr>
              <w:rPr>
                <w:sz w:val="18"/>
                <w:szCs w:val="18"/>
              </w:rPr>
            </w:pPr>
            <w:r w:rsidRPr="00F839D8">
              <w:rPr>
                <w:sz w:val="18"/>
                <w:szCs w:val="18"/>
              </w:rPr>
              <w:t>Self-reported Recognition of Discrimination against LGBQ individuals</w:t>
            </w:r>
          </w:p>
        </w:tc>
        <w:tc>
          <w:tcPr>
            <w:tcW w:w="960" w:type="dxa"/>
            <w:tcBorders>
              <w:top w:val="nil"/>
              <w:left w:val="nil"/>
              <w:bottom w:val="nil"/>
              <w:right w:val="nil"/>
            </w:tcBorders>
            <w:noWrap/>
            <w:vAlign w:val="bottom"/>
            <w:hideMark/>
          </w:tcPr>
          <w:p w14:paraId="5E16A9CB"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267CCABB"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1C7A36B0"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1790ADBF" w14:textId="77777777" w:rsidR="00F839D8" w:rsidRPr="00F839D8" w:rsidRDefault="00F839D8" w:rsidP="00F839D8">
            <w:pPr>
              <w:jc w:val="right"/>
              <w:rPr>
                <w:color w:val="000000"/>
                <w:sz w:val="18"/>
                <w:szCs w:val="18"/>
              </w:rPr>
            </w:pPr>
            <w:r w:rsidRPr="00F839D8">
              <w:rPr>
                <w:color w:val="000000"/>
                <w:sz w:val="18"/>
                <w:szCs w:val="18"/>
              </w:rPr>
              <w:t>0.834</w:t>
            </w:r>
          </w:p>
        </w:tc>
        <w:tc>
          <w:tcPr>
            <w:tcW w:w="928" w:type="dxa"/>
            <w:tcBorders>
              <w:top w:val="nil"/>
              <w:left w:val="nil"/>
              <w:bottom w:val="nil"/>
              <w:right w:val="nil"/>
            </w:tcBorders>
            <w:noWrap/>
            <w:vAlign w:val="bottom"/>
            <w:hideMark/>
          </w:tcPr>
          <w:p w14:paraId="24662785"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7E06D674"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675E28BC"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224D933C" w14:textId="77777777" w:rsidR="00F839D8" w:rsidRPr="00F839D8" w:rsidRDefault="00F839D8" w:rsidP="00F839D8">
            <w:pPr>
              <w:jc w:val="right"/>
              <w:rPr>
                <w:color w:val="000000"/>
                <w:sz w:val="18"/>
                <w:szCs w:val="18"/>
              </w:rPr>
            </w:pPr>
            <w:r w:rsidRPr="00F839D8">
              <w:rPr>
                <w:color w:val="000000"/>
                <w:sz w:val="18"/>
                <w:szCs w:val="18"/>
              </w:rPr>
              <w:t>0.640</w:t>
            </w:r>
          </w:p>
        </w:tc>
        <w:tc>
          <w:tcPr>
            <w:tcW w:w="928" w:type="dxa"/>
            <w:tcBorders>
              <w:top w:val="nil"/>
              <w:left w:val="nil"/>
              <w:bottom w:val="nil"/>
              <w:right w:val="nil"/>
            </w:tcBorders>
            <w:noWrap/>
            <w:vAlign w:val="bottom"/>
            <w:hideMark/>
          </w:tcPr>
          <w:p w14:paraId="15161D98"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0C7A1DEC"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43DAA812"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366EA35D" w14:textId="77777777" w:rsidR="00F839D8" w:rsidRPr="00F839D8" w:rsidRDefault="00F839D8" w:rsidP="00F839D8">
            <w:pPr>
              <w:jc w:val="right"/>
              <w:rPr>
                <w:color w:val="000000"/>
                <w:sz w:val="18"/>
                <w:szCs w:val="18"/>
              </w:rPr>
            </w:pPr>
            <w:r w:rsidRPr="00F839D8">
              <w:rPr>
                <w:color w:val="000000"/>
                <w:sz w:val="18"/>
                <w:szCs w:val="18"/>
              </w:rPr>
              <w:t>0.610</w:t>
            </w:r>
          </w:p>
        </w:tc>
      </w:tr>
      <w:tr w:rsidR="00F839D8" w:rsidRPr="00F839D8" w14:paraId="16833C71"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694642A"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35D3920D"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1096BAB1" w14:textId="77777777" w:rsidR="00F839D8" w:rsidRPr="00F839D8" w:rsidRDefault="00F839D8" w:rsidP="00F839D8">
            <w:pPr>
              <w:rPr>
                <w:sz w:val="18"/>
                <w:szCs w:val="18"/>
              </w:rPr>
            </w:pPr>
            <w:r w:rsidRPr="00F839D8">
              <w:rPr>
                <w:sz w:val="18"/>
                <w:szCs w:val="18"/>
              </w:rPr>
              <w:t>Self-reported Preference for LGBQ individuals</w:t>
            </w:r>
          </w:p>
        </w:tc>
        <w:tc>
          <w:tcPr>
            <w:tcW w:w="960" w:type="dxa"/>
            <w:tcBorders>
              <w:top w:val="nil"/>
              <w:left w:val="nil"/>
              <w:bottom w:val="single" w:sz="4" w:space="0" w:color="auto"/>
              <w:right w:val="nil"/>
            </w:tcBorders>
            <w:noWrap/>
            <w:vAlign w:val="bottom"/>
            <w:hideMark/>
          </w:tcPr>
          <w:p w14:paraId="0184D419"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5FC9749C"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4E8B60FC"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single" w:sz="4" w:space="0" w:color="auto"/>
              <w:right w:val="nil"/>
            </w:tcBorders>
            <w:noWrap/>
            <w:vAlign w:val="bottom"/>
            <w:hideMark/>
          </w:tcPr>
          <w:p w14:paraId="54148075" w14:textId="77777777" w:rsidR="00F839D8" w:rsidRPr="00F839D8" w:rsidRDefault="00F839D8" w:rsidP="00F839D8">
            <w:pPr>
              <w:jc w:val="right"/>
              <w:rPr>
                <w:color w:val="000000"/>
                <w:sz w:val="18"/>
                <w:szCs w:val="18"/>
              </w:rPr>
            </w:pPr>
            <w:r w:rsidRPr="00F839D8">
              <w:rPr>
                <w:color w:val="000000"/>
                <w:sz w:val="18"/>
                <w:szCs w:val="18"/>
              </w:rPr>
              <w:t>0.135</w:t>
            </w:r>
          </w:p>
        </w:tc>
        <w:tc>
          <w:tcPr>
            <w:tcW w:w="928" w:type="dxa"/>
            <w:tcBorders>
              <w:top w:val="nil"/>
              <w:left w:val="nil"/>
              <w:bottom w:val="single" w:sz="4" w:space="0" w:color="auto"/>
              <w:right w:val="nil"/>
            </w:tcBorders>
            <w:noWrap/>
            <w:vAlign w:val="bottom"/>
            <w:hideMark/>
          </w:tcPr>
          <w:p w14:paraId="3190EB56"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1FA10C20"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005ADEDA"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3923FFA7" w14:textId="77777777" w:rsidR="00F839D8" w:rsidRPr="00F839D8" w:rsidRDefault="00F839D8" w:rsidP="00F839D8">
            <w:pPr>
              <w:jc w:val="right"/>
              <w:rPr>
                <w:color w:val="000000"/>
                <w:sz w:val="18"/>
                <w:szCs w:val="18"/>
              </w:rPr>
            </w:pPr>
            <w:r w:rsidRPr="00F839D8">
              <w:rPr>
                <w:color w:val="000000"/>
                <w:sz w:val="18"/>
                <w:szCs w:val="18"/>
              </w:rPr>
              <w:t>0.867</w:t>
            </w:r>
          </w:p>
        </w:tc>
        <w:tc>
          <w:tcPr>
            <w:tcW w:w="928" w:type="dxa"/>
            <w:tcBorders>
              <w:top w:val="nil"/>
              <w:left w:val="nil"/>
              <w:bottom w:val="single" w:sz="4" w:space="0" w:color="auto"/>
              <w:right w:val="nil"/>
            </w:tcBorders>
            <w:noWrap/>
            <w:vAlign w:val="bottom"/>
            <w:hideMark/>
          </w:tcPr>
          <w:p w14:paraId="351374D3"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46758BA2"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267A9C8C"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48D46067" w14:textId="77777777" w:rsidR="00F839D8" w:rsidRPr="00F839D8" w:rsidRDefault="00F839D8" w:rsidP="00F839D8">
            <w:pPr>
              <w:jc w:val="right"/>
              <w:rPr>
                <w:color w:val="000000"/>
                <w:sz w:val="18"/>
                <w:szCs w:val="18"/>
              </w:rPr>
            </w:pPr>
            <w:r w:rsidRPr="00F839D8">
              <w:rPr>
                <w:color w:val="000000"/>
                <w:sz w:val="18"/>
                <w:szCs w:val="18"/>
              </w:rPr>
              <w:t>0.802</w:t>
            </w:r>
          </w:p>
        </w:tc>
      </w:tr>
      <w:tr w:rsidR="00F839D8" w:rsidRPr="00F839D8" w14:paraId="18FAD3E3"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43B2798B" w14:textId="77777777" w:rsidR="00F839D8" w:rsidRPr="00F839D8" w:rsidRDefault="00F839D8" w:rsidP="00F839D8">
            <w:pPr>
              <w:rPr>
                <w:color w:val="000000"/>
                <w:sz w:val="18"/>
                <w:szCs w:val="18"/>
              </w:rPr>
            </w:pPr>
          </w:p>
        </w:tc>
        <w:tc>
          <w:tcPr>
            <w:tcW w:w="1966" w:type="dxa"/>
            <w:vMerge w:val="restart"/>
            <w:tcBorders>
              <w:top w:val="nil"/>
              <w:left w:val="single" w:sz="4" w:space="0" w:color="auto"/>
              <w:bottom w:val="single" w:sz="4" w:space="0" w:color="000000"/>
              <w:right w:val="nil"/>
            </w:tcBorders>
            <w:vAlign w:val="center"/>
            <w:hideMark/>
          </w:tcPr>
          <w:p w14:paraId="30ED8FB5" w14:textId="77777777" w:rsidR="00F839D8" w:rsidRPr="00F839D8" w:rsidRDefault="00F839D8" w:rsidP="00F839D8">
            <w:pPr>
              <w:jc w:val="center"/>
              <w:rPr>
                <w:color w:val="000000"/>
                <w:sz w:val="18"/>
                <w:szCs w:val="18"/>
              </w:rPr>
            </w:pPr>
            <w:r w:rsidRPr="00F839D8">
              <w:rPr>
                <w:color w:val="000000"/>
                <w:sz w:val="18"/>
                <w:szCs w:val="18"/>
              </w:rPr>
              <w:t>Straight/Heterosexual (dominant)</w:t>
            </w:r>
          </w:p>
        </w:tc>
        <w:tc>
          <w:tcPr>
            <w:tcW w:w="2940" w:type="dxa"/>
            <w:tcBorders>
              <w:top w:val="nil"/>
              <w:left w:val="nil"/>
              <w:bottom w:val="nil"/>
              <w:right w:val="nil"/>
            </w:tcBorders>
            <w:vAlign w:val="bottom"/>
            <w:hideMark/>
          </w:tcPr>
          <w:p w14:paraId="24AECDCD" w14:textId="77777777" w:rsidR="00F839D8" w:rsidRPr="00F839D8" w:rsidRDefault="00F839D8" w:rsidP="00F839D8">
            <w:pPr>
              <w:rPr>
                <w:sz w:val="18"/>
                <w:szCs w:val="18"/>
              </w:rPr>
            </w:pPr>
            <w:r w:rsidRPr="00F839D8">
              <w:rPr>
                <w:sz w:val="18"/>
                <w:szCs w:val="18"/>
              </w:rPr>
              <w:t>Implicit Recognition of Discrimination against LGBQ individuals</w:t>
            </w:r>
          </w:p>
        </w:tc>
        <w:tc>
          <w:tcPr>
            <w:tcW w:w="960" w:type="dxa"/>
            <w:tcBorders>
              <w:top w:val="nil"/>
              <w:left w:val="nil"/>
              <w:bottom w:val="nil"/>
              <w:right w:val="nil"/>
            </w:tcBorders>
            <w:noWrap/>
            <w:vAlign w:val="bottom"/>
            <w:hideMark/>
          </w:tcPr>
          <w:p w14:paraId="6119EA0B"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A348728"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0C31D73C"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6F1ADA22" w14:textId="77777777" w:rsidR="00F839D8" w:rsidRPr="00F839D8" w:rsidRDefault="00F839D8" w:rsidP="00F839D8">
            <w:pPr>
              <w:jc w:val="right"/>
              <w:rPr>
                <w:color w:val="000000"/>
                <w:sz w:val="18"/>
                <w:szCs w:val="18"/>
              </w:rPr>
            </w:pPr>
            <w:r w:rsidRPr="00F839D8">
              <w:rPr>
                <w:color w:val="000000"/>
                <w:sz w:val="18"/>
                <w:szCs w:val="18"/>
              </w:rPr>
              <w:t>0.124</w:t>
            </w:r>
          </w:p>
        </w:tc>
        <w:tc>
          <w:tcPr>
            <w:tcW w:w="928" w:type="dxa"/>
            <w:tcBorders>
              <w:top w:val="nil"/>
              <w:left w:val="nil"/>
              <w:bottom w:val="nil"/>
              <w:right w:val="nil"/>
            </w:tcBorders>
            <w:noWrap/>
            <w:vAlign w:val="bottom"/>
            <w:hideMark/>
          </w:tcPr>
          <w:p w14:paraId="742F332C"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nil"/>
              <w:right w:val="nil"/>
            </w:tcBorders>
            <w:noWrap/>
            <w:vAlign w:val="bottom"/>
            <w:hideMark/>
          </w:tcPr>
          <w:p w14:paraId="51CB23AE"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7924BE6C"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11AA2AE0" w14:textId="77777777" w:rsidR="00F839D8" w:rsidRPr="00F839D8" w:rsidRDefault="00F839D8" w:rsidP="00F839D8">
            <w:pPr>
              <w:jc w:val="right"/>
              <w:rPr>
                <w:color w:val="000000"/>
                <w:sz w:val="18"/>
                <w:szCs w:val="18"/>
              </w:rPr>
            </w:pPr>
            <w:r w:rsidRPr="00F839D8">
              <w:rPr>
                <w:color w:val="000000"/>
                <w:sz w:val="18"/>
                <w:szCs w:val="18"/>
              </w:rPr>
              <w:t>0.168</w:t>
            </w:r>
          </w:p>
        </w:tc>
        <w:tc>
          <w:tcPr>
            <w:tcW w:w="928" w:type="dxa"/>
            <w:tcBorders>
              <w:top w:val="nil"/>
              <w:left w:val="nil"/>
              <w:bottom w:val="nil"/>
              <w:right w:val="nil"/>
            </w:tcBorders>
            <w:noWrap/>
            <w:vAlign w:val="bottom"/>
            <w:hideMark/>
          </w:tcPr>
          <w:p w14:paraId="483B8D98"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2FB3DF3B"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22879A33"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4733601B" w14:textId="77777777" w:rsidR="00F839D8" w:rsidRPr="00F839D8" w:rsidRDefault="00F839D8" w:rsidP="00F839D8">
            <w:pPr>
              <w:jc w:val="right"/>
              <w:rPr>
                <w:color w:val="000000"/>
                <w:sz w:val="18"/>
                <w:szCs w:val="18"/>
              </w:rPr>
            </w:pPr>
            <w:r w:rsidRPr="00F839D8">
              <w:rPr>
                <w:color w:val="000000"/>
                <w:sz w:val="18"/>
                <w:szCs w:val="18"/>
              </w:rPr>
              <w:t>0.405</w:t>
            </w:r>
          </w:p>
        </w:tc>
      </w:tr>
      <w:tr w:rsidR="00F839D8" w:rsidRPr="00F839D8" w14:paraId="2A06DAE0"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99F6A67"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23C1E170"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FF24E5E" w14:textId="77777777" w:rsidR="00F839D8" w:rsidRPr="00F839D8" w:rsidRDefault="00F839D8" w:rsidP="00F839D8">
            <w:pPr>
              <w:rPr>
                <w:sz w:val="18"/>
                <w:szCs w:val="18"/>
              </w:rPr>
            </w:pPr>
            <w:r w:rsidRPr="00F839D8">
              <w:rPr>
                <w:sz w:val="18"/>
                <w:szCs w:val="18"/>
              </w:rPr>
              <w:t>Implicit Preference for LGBQ individuals</w:t>
            </w:r>
          </w:p>
        </w:tc>
        <w:tc>
          <w:tcPr>
            <w:tcW w:w="960" w:type="dxa"/>
            <w:tcBorders>
              <w:top w:val="nil"/>
              <w:left w:val="nil"/>
              <w:bottom w:val="nil"/>
              <w:right w:val="nil"/>
            </w:tcBorders>
            <w:noWrap/>
            <w:vAlign w:val="bottom"/>
            <w:hideMark/>
          </w:tcPr>
          <w:p w14:paraId="6DB54D54"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5F647FE8"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2D8BD2CE"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6822F569" w14:textId="77777777" w:rsidR="00F839D8" w:rsidRPr="00F839D8" w:rsidRDefault="00F839D8" w:rsidP="00F839D8">
            <w:pPr>
              <w:jc w:val="right"/>
              <w:rPr>
                <w:color w:val="000000"/>
                <w:sz w:val="18"/>
                <w:szCs w:val="18"/>
              </w:rPr>
            </w:pPr>
            <w:r w:rsidRPr="00F839D8">
              <w:rPr>
                <w:color w:val="000000"/>
                <w:sz w:val="18"/>
                <w:szCs w:val="18"/>
              </w:rPr>
              <w:t>0.957</w:t>
            </w:r>
          </w:p>
        </w:tc>
        <w:tc>
          <w:tcPr>
            <w:tcW w:w="928" w:type="dxa"/>
            <w:tcBorders>
              <w:top w:val="nil"/>
              <w:left w:val="nil"/>
              <w:bottom w:val="nil"/>
              <w:right w:val="nil"/>
            </w:tcBorders>
            <w:noWrap/>
            <w:vAlign w:val="bottom"/>
            <w:hideMark/>
          </w:tcPr>
          <w:p w14:paraId="202DAF6A"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13AF2910"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41C6FD17"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09E830A1" w14:textId="77777777" w:rsidR="00F839D8" w:rsidRPr="00F839D8" w:rsidRDefault="00F839D8" w:rsidP="00F839D8">
            <w:pPr>
              <w:jc w:val="right"/>
              <w:rPr>
                <w:color w:val="000000"/>
                <w:sz w:val="18"/>
                <w:szCs w:val="18"/>
              </w:rPr>
            </w:pPr>
            <w:r w:rsidRPr="00F839D8">
              <w:rPr>
                <w:color w:val="000000"/>
                <w:sz w:val="18"/>
                <w:szCs w:val="18"/>
              </w:rPr>
              <w:t>0.672</w:t>
            </w:r>
          </w:p>
        </w:tc>
        <w:tc>
          <w:tcPr>
            <w:tcW w:w="928" w:type="dxa"/>
            <w:tcBorders>
              <w:top w:val="nil"/>
              <w:left w:val="nil"/>
              <w:bottom w:val="nil"/>
              <w:right w:val="nil"/>
            </w:tcBorders>
            <w:noWrap/>
            <w:vAlign w:val="bottom"/>
            <w:hideMark/>
          </w:tcPr>
          <w:p w14:paraId="2B9E38BA"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6FF2FFCC"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584C3935"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7F3B8915" w14:textId="77777777" w:rsidR="00F839D8" w:rsidRPr="00F839D8" w:rsidRDefault="00F839D8" w:rsidP="00F839D8">
            <w:pPr>
              <w:jc w:val="right"/>
              <w:rPr>
                <w:color w:val="000000"/>
                <w:sz w:val="18"/>
                <w:szCs w:val="18"/>
              </w:rPr>
            </w:pPr>
            <w:r w:rsidRPr="00F839D8">
              <w:rPr>
                <w:color w:val="000000"/>
                <w:sz w:val="18"/>
                <w:szCs w:val="18"/>
              </w:rPr>
              <w:t>0.379</w:t>
            </w:r>
          </w:p>
        </w:tc>
      </w:tr>
      <w:tr w:rsidR="00F839D8" w:rsidRPr="00F839D8" w14:paraId="124D7F64"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64077A98"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0DF71467"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AD67E92" w14:textId="77777777" w:rsidR="00F839D8" w:rsidRPr="00F839D8" w:rsidRDefault="00F839D8" w:rsidP="00F839D8">
            <w:pPr>
              <w:rPr>
                <w:sz w:val="18"/>
                <w:szCs w:val="18"/>
              </w:rPr>
            </w:pPr>
            <w:r w:rsidRPr="00F839D8">
              <w:rPr>
                <w:sz w:val="18"/>
                <w:szCs w:val="18"/>
              </w:rPr>
              <w:t>Self-reported Recognition of Discrimination against LGBQ individuals</w:t>
            </w:r>
          </w:p>
        </w:tc>
        <w:tc>
          <w:tcPr>
            <w:tcW w:w="960" w:type="dxa"/>
            <w:tcBorders>
              <w:top w:val="nil"/>
              <w:left w:val="nil"/>
              <w:bottom w:val="nil"/>
              <w:right w:val="nil"/>
            </w:tcBorders>
            <w:noWrap/>
            <w:vAlign w:val="bottom"/>
            <w:hideMark/>
          </w:tcPr>
          <w:p w14:paraId="71C287FE"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4EE81D20"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39B22639" w14:textId="77777777" w:rsidR="00F839D8" w:rsidRPr="00F839D8" w:rsidRDefault="00F839D8" w:rsidP="00F839D8">
            <w:pPr>
              <w:jc w:val="right"/>
              <w:rPr>
                <w:color w:val="000000"/>
                <w:sz w:val="18"/>
                <w:szCs w:val="18"/>
              </w:rPr>
            </w:pPr>
            <w:r w:rsidRPr="00F839D8">
              <w:rPr>
                <w:color w:val="000000"/>
                <w:sz w:val="18"/>
                <w:szCs w:val="18"/>
              </w:rPr>
              <w:t>0.40</w:t>
            </w:r>
          </w:p>
        </w:tc>
        <w:tc>
          <w:tcPr>
            <w:tcW w:w="960" w:type="dxa"/>
            <w:tcBorders>
              <w:top w:val="nil"/>
              <w:left w:val="nil"/>
              <w:bottom w:val="nil"/>
              <w:right w:val="nil"/>
            </w:tcBorders>
            <w:noWrap/>
            <w:vAlign w:val="bottom"/>
            <w:hideMark/>
          </w:tcPr>
          <w:p w14:paraId="02712B22" w14:textId="77777777" w:rsidR="00F839D8" w:rsidRPr="00F839D8" w:rsidRDefault="00F839D8" w:rsidP="00F839D8">
            <w:pPr>
              <w:jc w:val="right"/>
              <w:rPr>
                <w:color w:val="000000"/>
                <w:sz w:val="18"/>
                <w:szCs w:val="18"/>
              </w:rPr>
            </w:pPr>
            <w:r w:rsidRPr="00F839D8">
              <w:rPr>
                <w:color w:val="000000"/>
                <w:sz w:val="18"/>
                <w:szCs w:val="18"/>
              </w:rPr>
              <w:t>0.036</w:t>
            </w:r>
          </w:p>
        </w:tc>
        <w:tc>
          <w:tcPr>
            <w:tcW w:w="928" w:type="dxa"/>
            <w:tcBorders>
              <w:top w:val="nil"/>
              <w:left w:val="nil"/>
              <w:bottom w:val="nil"/>
              <w:right w:val="nil"/>
            </w:tcBorders>
            <w:noWrap/>
            <w:vAlign w:val="bottom"/>
            <w:hideMark/>
          </w:tcPr>
          <w:p w14:paraId="4A906356" w14:textId="77777777" w:rsidR="00F839D8" w:rsidRPr="00F839D8" w:rsidRDefault="00F839D8" w:rsidP="00F839D8">
            <w:pPr>
              <w:jc w:val="right"/>
              <w:rPr>
                <w:color w:val="000000"/>
                <w:sz w:val="18"/>
                <w:szCs w:val="18"/>
              </w:rPr>
            </w:pPr>
            <w:r w:rsidRPr="00F839D8">
              <w:rPr>
                <w:color w:val="000000"/>
                <w:sz w:val="18"/>
                <w:szCs w:val="18"/>
              </w:rPr>
              <w:t>0.14</w:t>
            </w:r>
          </w:p>
        </w:tc>
        <w:tc>
          <w:tcPr>
            <w:tcW w:w="992" w:type="dxa"/>
            <w:tcBorders>
              <w:top w:val="nil"/>
              <w:left w:val="nil"/>
              <w:bottom w:val="nil"/>
              <w:right w:val="nil"/>
            </w:tcBorders>
            <w:noWrap/>
            <w:vAlign w:val="bottom"/>
            <w:hideMark/>
          </w:tcPr>
          <w:p w14:paraId="203FA5A0"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4C1AB43" w14:textId="77777777" w:rsidR="00F839D8" w:rsidRPr="00F839D8" w:rsidRDefault="00F839D8" w:rsidP="00F839D8">
            <w:pPr>
              <w:jc w:val="right"/>
              <w:rPr>
                <w:color w:val="000000"/>
                <w:sz w:val="18"/>
                <w:szCs w:val="18"/>
              </w:rPr>
            </w:pPr>
            <w:r w:rsidRPr="00F839D8">
              <w:rPr>
                <w:color w:val="000000"/>
                <w:sz w:val="18"/>
                <w:szCs w:val="18"/>
              </w:rPr>
              <w:t>0.35</w:t>
            </w:r>
          </w:p>
        </w:tc>
        <w:tc>
          <w:tcPr>
            <w:tcW w:w="960" w:type="dxa"/>
            <w:tcBorders>
              <w:top w:val="nil"/>
              <w:left w:val="nil"/>
              <w:bottom w:val="nil"/>
              <w:right w:val="nil"/>
            </w:tcBorders>
            <w:noWrap/>
            <w:vAlign w:val="bottom"/>
            <w:hideMark/>
          </w:tcPr>
          <w:p w14:paraId="54D415C3" w14:textId="77777777" w:rsidR="00F839D8" w:rsidRPr="00F839D8" w:rsidRDefault="00F839D8" w:rsidP="00F839D8">
            <w:pPr>
              <w:jc w:val="right"/>
              <w:rPr>
                <w:color w:val="000000"/>
                <w:sz w:val="18"/>
                <w:szCs w:val="18"/>
              </w:rPr>
            </w:pPr>
            <w:r w:rsidRPr="00F839D8">
              <w:rPr>
                <w:color w:val="000000"/>
                <w:sz w:val="18"/>
                <w:szCs w:val="18"/>
              </w:rPr>
              <w:t>0.179</w:t>
            </w:r>
          </w:p>
        </w:tc>
        <w:tc>
          <w:tcPr>
            <w:tcW w:w="928" w:type="dxa"/>
            <w:tcBorders>
              <w:top w:val="nil"/>
              <w:left w:val="nil"/>
              <w:bottom w:val="nil"/>
              <w:right w:val="nil"/>
            </w:tcBorders>
            <w:noWrap/>
            <w:vAlign w:val="bottom"/>
            <w:hideMark/>
          </w:tcPr>
          <w:p w14:paraId="6753AD4F"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102C96E1"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19A4EDCA"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nil"/>
              <w:right w:val="nil"/>
            </w:tcBorders>
            <w:noWrap/>
            <w:vAlign w:val="bottom"/>
            <w:hideMark/>
          </w:tcPr>
          <w:p w14:paraId="67430CC3" w14:textId="77777777" w:rsidR="00F839D8" w:rsidRPr="00F839D8" w:rsidRDefault="00F839D8" w:rsidP="00F839D8">
            <w:pPr>
              <w:jc w:val="right"/>
              <w:rPr>
                <w:color w:val="000000"/>
                <w:sz w:val="18"/>
                <w:szCs w:val="18"/>
              </w:rPr>
            </w:pPr>
            <w:r w:rsidRPr="00F839D8">
              <w:rPr>
                <w:color w:val="000000"/>
                <w:sz w:val="18"/>
                <w:szCs w:val="18"/>
              </w:rPr>
              <w:t>0.382</w:t>
            </w:r>
          </w:p>
        </w:tc>
      </w:tr>
      <w:tr w:rsidR="00F839D8" w:rsidRPr="00F839D8" w14:paraId="728891A2"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421CDE0B"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687F271B"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710C3236" w14:textId="77777777" w:rsidR="00F839D8" w:rsidRPr="00F839D8" w:rsidRDefault="00F839D8" w:rsidP="00F839D8">
            <w:pPr>
              <w:rPr>
                <w:sz w:val="18"/>
                <w:szCs w:val="18"/>
              </w:rPr>
            </w:pPr>
            <w:r w:rsidRPr="00F839D8">
              <w:rPr>
                <w:sz w:val="18"/>
                <w:szCs w:val="18"/>
              </w:rPr>
              <w:t>Self-reported Preference for LGBQ individuals</w:t>
            </w:r>
          </w:p>
        </w:tc>
        <w:tc>
          <w:tcPr>
            <w:tcW w:w="960" w:type="dxa"/>
            <w:tcBorders>
              <w:top w:val="nil"/>
              <w:left w:val="nil"/>
              <w:bottom w:val="single" w:sz="4" w:space="0" w:color="auto"/>
              <w:right w:val="nil"/>
            </w:tcBorders>
            <w:noWrap/>
            <w:vAlign w:val="bottom"/>
            <w:hideMark/>
          </w:tcPr>
          <w:p w14:paraId="7BEF4809"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25AB7C3B"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single" w:sz="4" w:space="0" w:color="auto"/>
              <w:right w:val="nil"/>
            </w:tcBorders>
            <w:noWrap/>
            <w:vAlign w:val="bottom"/>
            <w:hideMark/>
          </w:tcPr>
          <w:p w14:paraId="3EC999C2" w14:textId="77777777" w:rsidR="00F839D8" w:rsidRPr="00F839D8" w:rsidRDefault="00F839D8" w:rsidP="00F839D8">
            <w:pPr>
              <w:jc w:val="right"/>
              <w:rPr>
                <w:color w:val="000000"/>
                <w:sz w:val="18"/>
                <w:szCs w:val="18"/>
              </w:rPr>
            </w:pPr>
            <w:r w:rsidRPr="00F839D8">
              <w:rPr>
                <w:color w:val="000000"/>
                <w:sz w:val="18"/>
                <w:szCs w:val="18"/>
              </w:rPr>
              <w:t>0.35</w:t>
            </w:r>
          </w:p>
        </w:tc>
        <w:tc>
          <w:tcPr>
            <w:tcW w:w="960" w:type="dxa"/>
            <w:tcBorders>
              <w:top w:val="nil"/>
              <w:left w:val="nil"/>
              <w:bottom w:val="single" w:sz="4" w:space="0" w:color="auto"/>
              <w:right w:val="nil"/>
            </w:tcBorders>
            <w:noWrap/>
            <w:vAlign w:val="bottom"/>
            <w:hideMark/>
          </w:tcPr>
          <w:p w14:paraId="571C7567" w14:textId="77777777" w:rsidR="00F839D8" w:rsidRPr="00F839D8" w:rsidRDefault="00F839D8" w:rsidP="00F839D8">
            <w:pPr>
              <w:jc w:val="right"/>
              <w:rPr>
                <w:color w:val="000000"/>
                <w:sz w:val="18"/>
                <w:szCs w:val="18"/>
              </w:rPr>
            </w:pPr>
            <w:r w:rsidRPr="00F839D8">
              <w:rPr>
                <w:color w:val="000000"/>
                <w:sz w:val="18"/>
                <w:szCs w:val="18"/>
              </w:rPr>
              <w:t>0.114</w:t>
            </w:r>
          </w:p>
        </w:tc>
        <w:tc>
          <w:tcPr>
            <w:tcW w:w="928" w:type="dxa"/>
            <w:tcBorders>
              <w:top w:val="nil"/>
              <w:left w:val="nil"/>
              <w:bottom w:val="single" w:sz="4" w:space="0" w:color="auto"/>
              <w:right w:val="nil"/>
            </w:tcBorders>
            <w:noWrap/>
            <w:vAlign w:val="bottom"/>
            <w:hideMark/>
          </w:tcPr>
          <w:p w14:paraId="79D0C6A8"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single" w:sz="4" w:space="0" w:color="auto"/>
              <w:right w:val="nil"/>
            </w:tcBorders>
            <w:noWrap/>
            <w:vAlign w:val="bottom"/>
            <w:hideMark/>
          </w:tcPr>
          <w:p w14:paraId="59621DDB"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242039F2"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single" w:sz="4" w:space="0" w:color="auto"/>
              <w:right w:val="nil"/>
            </w:tcBorders>
            <w:noWrap/>
            <w:vAlign w:val="bottom"/>
            <w:hideMark/>
          </w:tcPr>
          <w:p w14:paraId="035BB529" w14:textId="77777777" w:rsidR="00F839D8" w:rsidRPr="00F839D8" w:rsidRDefault="00F839D8" w:rsidP="00F839D8">
            <w:pPr>
              <w:jc w:val="right"/>
              <w:rPr>
                <w:color w:val="000000"/>
                <w:sz w:val="18"/>
                <w:szCs w:val="18"/>
              </w:rPr>
            </w:pPr>
            <w:r w:rsidRPr="00F839D8">
              <w:rPr>
                <w:color w:val="000000"/>
                <w:sz w:val="18"/>
                <w:szCs w:val="18"/>
              </w:rPr>
              <w:t>0.337</w:t>
            </w:r>
          </w:p>
        </w:tc>
        <w:tc>
          <w:tcPr>
            <w:tcW w:w="928" w:type="dxa"/>
            <w:tcBorders>
              <w:top w:val="nil"/>
              <w:left w:val="nil"/>
              <w:bottom w:val="single" w:sz="4" w:space="0" w:color="auto"/>
              <w:right w:val="nil"/>
            </w:tcBorders>
            <w:noWrap/>
            <w:vAlign w:val="bottom"/>
            <w:hideMark/>
          </w:tcPr>
          <w:p w14:paraId="70419ADE"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single" w:sz="4" w:space="0" w:color="auto"/>
              <w:right w:val="nil"/>
            </w:tcBorders>
            <w:noWrap/>
            <w:vAlign w:val="bottom"/>
            <w:hideMark/>
          </w:tcPr>
          <w:p w14:paraId="1FDF2099"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4DF26147" w14:textId="77777777" w:rsidR="00F839D8" w:rsidRPr="00F839D8" w:rsidRDefault="00F839D8" w:rsidP="00F839D8">
            <w:pPr>
              <w:jc w:val="right"/>
              <w:rPr>
                <w:color w:val="000000"/>
                <w:sz w:val="18"/>
                <w:szCs w:val="18"/>
              </w:rPr>
            </w:pPr>
            <w:r w:rsidRPr="00F839D8">
              <w:rPr>
                <w:color w:val="000000"/>
                <w:sz w:val="18"/>
                <w:szCs w:val="18"/>
              </w:rPr>
              <w:t>0.32</w:t>
            </w:r>
          </w:p>
        </w:tc>
        <w:tc>
          <w:tcPr>
            <w:tcW w:w="960" w:type="dxa"/>
            <w:tcBorders>
              <w:top w:val="nil"/>
              <w:left w:val="nil"/>
              <w:bottom w:val="single" w:sz="4" w:space="0" w:color="auto"/>
              <w:right w:val="nil"/>
            </w:tcBorders>
            <w:noWrap/>
            <w:vAlign w:val="bottom"/>
            <w:hideMark/>
          </w:tcPr>
          <w:p w14:paraId="668AB682" w14:textId="77777777" w:rsidR="00F839D8" w:rsidRPr="00F839D8" w:rsidRDefault="00F839D8" w:rsidP="00F839D8">
            <w:pPr>
              <w:jc w:val="right"/>
              <w:rPr>
                <w:color w:val="000000"/>
                <w:sz w:val="18"/>
                <w:szCs w:val="18"/>
              </w:rPr>
            </w:pPr>
            <w:r w:rsidRPr="00F839D8">
              <w:rPr>
                <w:color w:val="000000"/>
                <w:sz w:val="18"/>
                <w:szCs w:val="18"/>
              </w:rPr>
              <w:t>0.236</w:t>
            </w:r>
          </w:p>
        </w:tc>
      </w:tr>
      <w:tr w:rsidR="00F839D8" w:rsidRPr="00F839D8" w14:paraId="5CE5C3CE"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7C47F014" w14:textId="77777777" w:rsidR="00F839D8" w:rsidRPr="00F839D8" w:rsidRDefault="00F839D8" w:rsidP="00F839D8">
            <w:pPr>
              <w:jc w:val="center"/>
              <w:rPr>
                <w:color w:val="000000"/>
                <w:sz w:val="18"/>
                <w:szCs w:val="18"/>
              </w:rPr>
            </w:pPr>
            <w:r w:rsidRPr="00F839D8">
              <w:rPr>
                <w:color w:val="000000"/>
                <w:sz w:val="18"/>
                <w:szCs w:val="18"/>
              </w:rPr>
              <w:t>Cissexism</w:t>
            </w:r>
          </w:p>
        </w:tc>
        <w:tc>
          <w:tcPr>
            <w:tcW w:w="1966" w:type="dxa"/>
            <w:vMerge w:val="restart"/>
            <w:tcBorders>
              <w:top w:val="nil"/>
              <w:left w:val="single" w:sz="4" w:space="0" w:color="auto"/>
              <w:bottom w:val="single" w:sz="4" w:space="0" w:color="000000"/>
              <w:right w:val="nil"/>
            </w:tcBorders>
            <w:vAlign w:val="center"/>
            <w:hideMark/>
          </w:tcPr>
          <w:p w14:paraId="6ED2359C" w14:textId="77777777" w:rsidR="00F839D8" w:rsidRPr="00F839D8" w:rsidRDefault="00F839D8" w:rsidP="00F839D8">
            <w:pPr>
              <w:jc w:val="center"/>
              <w:rPr>
                <w:color w:val="000000"/>
                <w:sz w:val="18"/>
                <w:szCs w:val="18"/>
              </w:rPr>
            </w:pPr>
            <w:r w:rsidRPr="00F839D8">
              <w:rPr>
                <w:color w:val="000000"/>
                <w:sz w:val="18"/>
                <w:szCs w:val="18"/>
              </w:rPr>
              <w:t>Cisgender (dominant)</w:t>
            </w:r>
          </w:p>
        </w:tc>
        <w:tc>
          <w:tcPr>
            <w:tcW w:w="2940" w:type="dxa"/>
            <w:tcBorders>
              <w:top w:val="nil"/>
              <w:left w:val="nil"/>
              <w:bottom w:val="nil"/>
              <w:right w:val="nil"/>
            </w:tcBorders>
            <w:vAlign w:val="bottom"/>
            <w:hideMark/>
          </w:tcPr>
          <w:p w14:paraId="115F95BD" w14:textId="77777777" w:rsidR="00F839D8" w:rsidRPr="00F839D8" w:rsidRDefault="00F839D8" w:rsidP="00F839D8">
            <w:pPr>
              <w:rPr>
                <w:sz w:val="18"/>
                <w:szCs w:val="18"/>
              </w:rPr>
            </w:pPr>
            <w:r w:rsidRPr="00F839D8">
              <w:rPr>
                <w:sz w:val="18"/>
                <w:szCs w:val="18"/>
              </w:rPr>
              <w:t>Implicit Recognition of Discrimination against non-cisgender individuals</w:t>
            </w:r>
          </w:p>
        </w:tc>
        <w:tc>
          <w:tcPr>
            <w:tcW w:w="960" w:type="dxa"/>
            <w:tcBorders>
              <w:top w:val="nil"/>
              <w:left w:val="nil"/>
              <w:bottom w:val="nil"/>
              <w:right w:val="nil"/>
            </w:tcBorders>
            <w:noWrap/>
            <w:vAlign w:val="bottom"/>
            <w:hideMark/>
          </w:tcPr>
          <w:p w14:paraId="1B003513"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7200E354"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271E0E05"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470C9D13" w14:textId="77777777" w:rsidR="00F839D8" w:rsidRPr="00F839D8" w:rsidRDefault="00F839D8" w:rsidP="00F839D8">
            <w:pPr>
              <w:jc w:val="right"/>
              <w:rPr>
                <w:color w:val="000000"/>
                <w:sz w:val="18"/>
                <w:szCs w:val="18"/>
              </w:rPr>
            </w:pPr>
            <w:r w:rsidRPr="00F839D8">
              <w:rPr>
                <w:color w:val="000000"/>
                <w:sz w:val="18"/>
                <w:szCs w:val="18"/>
              </w:rPr>
              <w:t>0.893</w:t>
            </w:r>
          </w:p>
        </w:tc>
        <w:tc>
          <w:tcPr>
            <w:tcW w:w="928" w:type="dxa"/>
            <w:tcBorders>
              <w:top w:val="nil"/>
              <w:left w:val="nil"/>
              <w:bottom w:val="nil"/>
              <w:right w:val="nil"/>
            </w:tcBorders>
            <w:noWrap/>
            <w:vAlign w:val="bottom"/>
            <w:hideMark/>
          </w:tcPr>
          <w:p w14:paraId="49F2B1C7"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7E9AEAE4"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18323799"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598BAB58" w14:textId="77777777" w:rsidR="00F839D8" w:rsidRPr="00F839D8" w:rsidRDefault="00F839D8" w:rsidP="00F839D8">
            <w:pPr>
              <w:jc w:val="right"/>
              <w:rPr>
                <w:color w:val="000000"/>
                <w:sz w:val="18"/>
                <w:szCs w:val="18"/>
              </w:rPr>
            </w:pPr>
            <w:r w:rsidRPr="00F839D8">
              <w:rPr>
                <w:color w:val="000000"/>
                <w:sz w:val="18"/>
                <w:szCs w:val="18"/>
              </w:rPr>
              <w:t>0.204</w:t>
            </w:r>
          </w:p>
        </w:tc>
        <w:tc>
          <w:tcPr>
            <w:tcW w:w="928" w:type="dxa"/>
            <w:tcBorders>
              <w:top w:val="nil"/>
              <w:left w:val="nil"/>
              <w:bottom w:val="nil"/>
              <w:right w:val="nil"/>
            </w:tcBorders>
            <w:noWrap/>
            <w:vAlign w:val="bottom"/>
            <w:hideMark/>
          </w:tcPr>
          <w:p w14:paraId="5E3922BD"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50F68959"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1CFFE943"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20A45F39" w14:textId="77777777" w:rsidR="00F839D8" w:rsidRPr="00F839D8" w:rsidRDefault="00F839D8" w:rsidP="00F839D8">
            <w:pPr>
              <w:jc w:val="right"/>
              <w:rPr>
                <w:color w:val="000000"/>
                <w:sz w:val="18"/>
                <w:szCs w:val="18"/>
              </w:rPr>
            </w:pPr>
            <w:r w:rsidRPr="00F839D8">
              <w:rPr>
                <w:color w:val="000000"/>
                <w:sz w:val="18"/>
                <w:szCs w:val="18"/>
              </w:rPr>
              <w:t>0.251</w:t>
            </w:r>
          </w:p>
        </w:tc>
      </w:tr>
      <w:tr w:rsidR="00F839D8" w:rsidRPr="00F839D8" w14:paraId="1CBCE8A7"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5959537"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068A67F4"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06C2B09E" w14:textId="77777777" w:rsidR="00F839D8" w:rsidRPr="00F839D8" w:rsidRDefault="00F839D8" w:rsidP="00F839D8">
            <w:pPr>
              <w:rPr>
                <w:sz w:val="18"/>
                <w:szCs w:val="18"/>
              </w:rPr>
            </w:pPr>
            <w:r w:rsidRPr="00F839D8">
              <w:rPr>
                <w:sz w:val="18"/>
                <w:szCs w:val="18"/>
              </w:rPr>
              <w:t>Implicit Preference for non-cisgender individuals</w:t>
            </w:r>
          </w:p>
        </w:tc>
        <w:tc>
          <w:tcPr>
            <w:tcW w:w="960" w:type="dxa"/>
            <w:tcBorders>
              <w:top w:val="nil"/>
              <w:left w:val="nil"/>
              <w:bottom w:val="nil"/>
              <w:right w:val="nil"/>
            </w:tcBorders>
            <w:noWrap/>
            <w:vAlign w:val="bottom"/>
            <w:hideMark/>
          </w:tcPr>
          <w:p w14:paraId="75FE60FB"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3ADB773E"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107A5B52"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410E0B71" w14:textId="77777777" w:rsidR="00F839D8" w:rsidRPr="00F839D8" w:rsidRDefault="00F839D8" w:rsidP="00F839D8">
            <w:pPr>
              <w:jc w:val="right"/>
              <w:rPr>
                <w:color w:val="000000"/>
                <w:sz w:val="18"/>
                <w:szCs w:val="18"/>
              </w:rPr>
            </w:pPr>
            <w:r w:rsidRPr="00F839D8">
              <w:rPr>
                <w:color w:val="000000"/>
                <w:sz w:val="18"/>
                <w:szCs w:val="18"/>
              </w:rPr>
              <w:t>0.244</w:t>
            </w:r>
          </w:p>
        </w:tc>
        <w:tc>
          <w:tcPr>
            <w:tcW w:w="928" w:type="dxa"/>
            <w:tcBorders>
              <w:top w:val="nil"/>
              <w:left w:val="nil"/>
              <w:bottom w:val="nil"/>
              <w:right w:val="nil"/>
            </w:tcBorders>
            <w:noWrap/>
            <w:vAlign w:val="bottom"/>
            <w:hideMark/>
          </w:tcPr>
          <w:p w14:paraId="52D9BFCC"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069FD579"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3CCD26B3"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25526D28" w14:textId="77777777" w:rsidR="00F839D8" w:rsidRPr="00F839D8" w:rsidRDefault="00F839D8" w:rsidP="00F839D8">
            <w:pPr>
              <w:jc w:val="right"/>
              <w:rPr>
                <w:color w:val="000000"/>
                <w:sz w:val="18"/>
                <w:szCs w:val="18"/>
              </w:rPr>
            </w:pPr>
            <w:r w:rsidRPr="00F839D8">
              <w:rPr>
                <w:color w:val="000000"/>
                <w:sz w:val="18"/>
                <w:szCs w:val="18"/>
              </w:rPr>
              <w:t>0.971</w:t>
            </w:r>
          </w:p>
        </w:tc>
        <w:tc>
          <w:tcPr>
            <w:tcW w:w="928" w:type="dxa"/>
            <w:tcBorders>
              <w:top w:val="nil"/>
              <w:left w:val="nil"/>
              <w:bottom w:val="nil"/>
              <w:right w:val="nil"/>
            </w:tcBorders>
            <w:noWrap/>
            <w:vAlign w:val="bottom"/>
            <w:hideMark/>
          </w:tcPr>
          <w:p w14:paraId="66325FFC"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35993930"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5233BCD4"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25DFFB6A" w14:textId="77777777" w:rsidR="00F839D8" w:rsidRPr="00F839D8" w:rsidRDefault="00F839D8" w:rsidP="00F839D8">
            <w:pPr>
              <w:jc w:val="right"/>
              <w:rPr>
                <w:color w:val="000000"/>
                <w:sz w:val="18"/>
                <w:szCs w:val="18"/>
              </w:rPr>
            </w:pPr>
            <w:r w:rsidRPr="00F839D8">
              <w:rPr>
                <w:color w:val="000000"/>
                <w:sz w:val="18"/>
                <w:szCs w:val="18"/>
              </w:rPr>
              <w:t>0.348</w:t>
            </w:r>
          </w:p>
        </w:tc>
      </w:tr>
      <w:tr w:rsidR="00F839D8" w:rsidRPr="00F839D8" w14:paraId="4532F9B0"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16360BAA"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326A26B1"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2D5B150A" w14:textId="77777777" w:rsidR="00F839D8" w:rsidRPr="00F839D8" w:rsidRDefault="00F839D8" w:rsidP="00F839D8">
            <w:pPr>
              <w:rPr>
                <w:sz w:val="18"/>
                <w:szCs w:val="18"/>
              </w:rPr>
            </w:pPr>
            <w:r w:rsidRPr="00F839D8">
              <w:rPr>
                <w:sz w:val="18"/>
                <w:szCs w:val="18"/>
              </w:rPr>
              <w:t>Self-reported Recognition of Discrimination against non-cisgender individuals</w:t>
            </w:r>
          </w:p>
        </w:tc>
        <w:tc>
          <w:tcPr>
            <w:tcW w:w="960" w:type="dxa"/>
            <w:tcBorders>
              <w:top w:val="nil"/>
              <w:left w:val="nil"/>
              <w:bottom w:val="nil"/>
              <w:right w:val="nil"/>
            </w:tcBorders>
            <w:noWrap/>
            <w:vAlign w:val="bottom"/>
            <w:hideMark/>
          </w:tcPr>
          <w:p w14:paraId="1A42F814"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1633C9C5"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5BD04E60"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615BA179" w14:textId="77777777" w:rsidR="00F839D8" w:rsidRPr="00F839D8" w:rsidRDefault="00F839D8" w:rsidP="00F839D8">
            <w:pPr>
              <w:jc w:val="right"/>
              <w:rPr>
                <w:color w:val="000000"/>
                <w:sz w:val="18"/>
                <w:szCs w:val="18"/>
              </w:rPr>
            </w:pPr>
            <w:r w:rsidRPr="00F839D8">
              <w:rPr>
                <w:color w:val="000000"/>
                <w:sz w:val="18"/>
                <w:szCs w:val="18"/>
              </w:rPr>
              <w:t>0.508</w:t>
            </w:r>
          </w:p>
        </w:tc>
        <w:tc>
          <w:tcPr>
            <w:tcW w:w="928" w:type="dxa"/>
            <w:tcBorders>
              <w:top w:val="nil"/>
              <w:left w:val="nil"/>
              <w:bottom w:val="nil"/>
              <w:right w:val="nil"/>
            </w:tcBorders>
            <w:noWrap/>
            <w:vAlign w:val="bottom"/>
            <w:hideMark/>
          </w:tcPr>
          <w:p w14:paraId="134E8EAE"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47C45605"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5224C91E"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684472CA" w14:textId="77777777" w:rsidR="00F839D8" w:rsidRPr="00F839D8" w:rsidRDefault="00F839D8" w:rsidP="00F839D8">
            <w:pPr>
              <w:jc w:val="right"/>
              <w:rPr>
                <w:color w:val="000000"/>
                <w:sz w:val="18"/>
                <w:szCs w:val="18"/>
              </w:rPr>
            </w:pPr>
            <w:r w:rsidRPr="00F839D8">
              <w:rPr>
                <w:color w:val="000000"/>
                <w:sz w:val="18"/>
                <w:szCs w:val="18"/>
              </w:rPr>
              <w:t>0.489</w:t>
            </w:r>
          </w:p>
        </w:tc>
        <w:tc>
          <w:tcPr>
            <w:tcW w:w="928" w:type="dxa"/>
            <w:tcBorders>
              <w:top w:val="nil"/>
              <w:left w:val="nil"/>
              <w:bottom w:val="nil"/>
              <w:right w:val="nil"/>
            </w:tcBorders>
            <w:noWrap/>
            <w:vAlign w:val="bottom"/>
            <w:hideMark/>
          </w:tcPr>
          <w:p w14:paraId="24F4A8FE"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5903EA8B"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0649C146"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568847AF" w14:textId="77777777" w:rsidR="00F839D8" w:rsidRPr="00F839D8" w:rsidRDefault="00F839D8" w:rsidP="00F839D8">
            <w:pPr>
              <w:jc w:val="right"/>
              <w:rPr>
                <w:color w:val="000000"/>
                <w:sz w:val="18"/>
                <w:szCs w:val="18"/>
              </w:rPr>
            </w:pPr>
            <w:r w:rsidRPr="00F839D8">
              <w:rPr>
                <w:color w:val="000000"/>
                <w:sz w:val="18"/>
                <w:szCs w:val="18"/>
              </w:rPr>
              <w:t>0.544</w:t>
            </w:r>
          </w:p>
        </w:tc>
      </w:tr>
      <w:tr w:rsidR="00F839D8" w:rsidRPr="00F839D8" w14:paraId="0BD867EC"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4FA1AB1B"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082E004E"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67CE6D7A" w14:textId="77777777" w:rsidR="00F839D8" w:rsidRPr="00F839D8" w:rsidRDefault="00F839D8" w:rsidP="00F839D8">
            <w:pPr>
              <w:rPr>
                <w:sz w:val="18"/>
                <w:szCs w:val="18"/>
              </w:rPr>
            </w:pPr>
            <w:r w:rsidRPr="00F839D8">
              <w:rPr>
                <w:sz w:val="18"/>
                <w:szCs w:val="18"/>
              </w:rPr>
              <w:t>Self-reported Preference for non-cisgender individuals</w:t>
            </w:r>
          </w:p>
        </w:tc>
        <w:tc>
          <w:tcPr>
            <w:tcW w:w="960" w:type="dxa"/>
            <w:tcBorders>
              <w:top w:val="nil"/>
              <w:left w:val="nil"/>
              <w:bottom w:val="single" w:sz="4" w:space="0" w:color="auto"/>
              <w:right w:val="nil"/>
            </w:tcBorders>
            <w:noWrap/>
            <w:vAlign w:val="bottom"/>
            <w:hideMark/>
          </w:tcPr>
          <w:p w14:paraId="754AC38C"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single" w:sz="4" w:space="0" w:color="auto"/>
              <w:right w:val="nil"/>
            </w:tcBorders>
            <w:noWrap/>
            <w:vAlign w:val="bottom"/>
            <w:hideMark/>
          </w:tcPr>
          <w:p w14:paraId="503CD715"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single" w:sz="4" w:space="0" w:color="auto"/>
              <w:right w:val="nil"/>
            </w:tcBorders>
            <w:noWrap/>
            <w:vAlign w:val="bottom"/>
            <w:hideMark/>
          </w:tcPr>
          <w:p w14:paraId="491418D2"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single" w:sz="4" w:space="0" w:color="auto"/>
              <w:right w:val="nil"/>
            </w:tcBorders>
            <w:noWrap/>
            <w:vAlign w:val="bottom"/>
            <w:hideMark/>
          </w:tcPr>
          <w:p w14:paraId="2309021D" w14:textId="77777777" w:rsidR="00F839D8" w:rsidRPr="00F839D8" w:rsidRDefault="00F839D8" w:rsidP="00F839D8">
            <w:pPr>
              <w:jc w:val="right"/>
              <w:rPr>
                <w:color w:val="000000"/>
                <w:sz w:val="18"/>
                <w:szCs w:val="18"/>
              </w:rPr>
            </w:pPr>
            <w:r w:rsidRPr="00F839D8">
              <w:rPr>
                <w:color w:val="000000"/>
                <w:sz w:val="18"/>
                <w:szCs w:val="18"/>
              </w:rPr>
              <w:t>0.045</w:t>
            </w:r>
          </w:p>
        </w:tc>
        <w:tc>
          <w:tcPr>
            <w:tcW w:w="928" w:type="dxa"/>
            <w:tcBorders>
              <w:top w:val="nil"/>
              <w:left w:val="nil"/>
              <w:bottom w:val="single" w:sz="4" w:space="0" w:color="auto"/>
              <w:right w:val="nil"/>
            </w:tcBorders>
            <w:noWrap/>
            <w:vAlign w:val="bottom"/>
            <w:hideMark/>
          </w:tcPr>
          <w:p w14:paraId="2BA2D380"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single" w:sz="4" w:space="0" w:color="auto"/>
              <w:right w:val="nil"/>
            </w:tcBorders>
            <w:noWrap/>
            <w:vAlign w:val="bottom"/>
            <w:hideMark/>
          </w:tcPr>
          <w:p w14:paraId="20989B7C"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1991B08D"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single" w:sz="4" w:space="0" w:color="auto"/>
              <w:right w:val="nil"/>
            </w:tcBorders>
            <w:noWrap/>
            <w:vAlign w:val="bottom"/>
            <w:hideMark/>
          </w:tcPr>
          <w:p w14:paraId="052ED629" w14:textId="77777777" w:rsidR="00F839D8" w:rsidRPr="00F839D8" w:rsidRDefault="00F839D8" w:rsidP="00F839D8">
            <w:pPr>
              <w:jc w:val="right"/>
              <w:rPr>
                <w:color w:val="000000"/>
                <w:sz w:val="18"/>
                <w:szCs w:val="18"/>
              </w:rPr>
            </w:pPr>
            <w:r w:rsidRPr="00F839D8">
              <w:rPr>
                <w:color w:val="000000"/>
                <w:sz w:val="18"/>
                <w:szCs w:val="18"/>
              </w:rPr>
              <w:t>0.367</w:t>
            </w:r>
          </w:p>
        </w:tc>
        <w:tc>
          <w:tcPr>
            <w:tcW w:w="928" w:type="dxa"/>
            <w:tcBorders>
              <w:top w:val="nil"/>
              <w:left w:val="nil"/>
              <w:bottom w:val="single" w:sz="4" w:space="0" w:color="auto"/>
              <w:right w:val="nil"/>
            </w:tcBorders>
            <w:noWrap/>
            <w:vAlign w:val="bottom"/>
            <w:hideMark/>
          </w:tcPr>
          <w:p w14:paraId="70DA9A90"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single" w:sz="4" w:space="0" w:color="auto"/>
              <w:right w:val="nil"/>
            </w:tcBorders>
            <w:noWrap/>
            <w:vAlign w:val="bottom"/>
            <w:hideMark/>
          </w:tcPr>
          <w:p w14:paraId="0D6884F2"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7DC0EA56"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6CEAEECF" w14:textId="77777777" w:rsidR="00F839D8" w:rsidRPr="00F839D8" w:rsidRDefault="00F839D8" w:rsidP="00F839D8">
            <w:pPr>
              <w:jc w:val="right"/>
              <w:rPr>
                <w:color w:val="000000"/>
                <w:sz w:val="18"/>
                <w:szCs w:val="18"/>
              </w:rPr>
            </w:pPr>
            <w:r w:rsidRPr="00F839D8">
              <w:rPr>
                <w:color w:val="000000"/>
                <w:sz w:val="18"/>
                <w:szCs w:val="18"/>
              </w:rPr>
              <w:t>0.387</w:t>
            </w:r>
          </w:p>
        </w:tc>
      </w:tr>
      <w:tr w:rsidR="00F839D8" w:rsidRPr="00F839D8" w14:paraId="4BF2AE2C"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081791CB" w14:textId="77777777" w:rsidR="00F839D8" w:rsidRPr="00F839D8" w:rsidRDefault="00F839D8" w:rsidP="00F839D8">
            <w:pPr>
              <w:rPr>
                <w:color w:val="000000"/>
                <w:sz w:val="18"/>
                <w:szCs w:val="18"/>
              </w:rPr>
            </w:pPr>
          </w:p>
        </w:tc>
        <w:tc>
          <w:tcPr>
            <w:tcW w:w="1966" w:type="dxa"/>
            <w:vMerge w:val="restart"/>
            <w:tcBorders>
              <w:top w:val="nil"/>
              <w:left w:val="single" w:sz="4" w:space="0" w:color="auto"/>
              <w:bottom w:val="single" w:sz="4" w:space="0" w:color="000000"/>
              <w:right w:val="nil"/>
            </w:tcBorders>
            <w:vAlign w:val="center"/>
            <w:hideMark/>
          </w:tcPr>
          <w:p w14:paraId="0B40D00C" w14:textId="77777777" w:rsidR="00F839D8" w:rsidRPr="00F839D8" w:rsidRDefault="00F839D8" w:rsidP="00F839D8">
            <w:pPr>
              <w:jc w:val="center"/>
              <w:rPr>
                <w:color w:val="000000"/>
                <w:sz w:val="18"/>
                <w:szCs w:val="18"/>
              </w:rPr>
            </w:pPr>
            <w:proofErr w:type="gramStart"/>
            <w:r w:rsidRPr="00F839D8">
              <w:rPr>
                <w:color w:val="000000"/>
                <w:sz w:val="18"/>
                <w:szCs w:val="18"/>
              </w:rPr>
              <w:t>Non Cisgender</w:t>
            </w:r>
            <w:proofErr w:type="gramEnd"/>
            <w:r w:rsidRPr="00F839D8">
              <w:rPr>
                <w:color w:val="000000"/>
                <w:sz w:val="18"/>
                <w:szCs w:val="18"/>
              </w:rPr>
              <w:t xml:space="preserve"> (target)</w:t>
            </w:r>
          </w:p>
        </w:tc>
        <w:tc>
          <w:tcPr>
            <w:tcW w:w="2940" w:type="dxa"/>
            <w:tcBorders>
              <w:top w:val="nil"/>
              <w:left w:val="nil"/>
              <w:bottom w:val="nil"/>
              <w:right w:val="nil"/>
            </w:tcBorders>
            <w:vAlign w:val="bottom"/>
            <w:hideMark/>
          </w:tcPr>
          <w:p w14:paraId="507A11C8" w14:textId="77777777" w:rsidR="00F839D8" w:rsidRPr="00F839D8" w:rsidRDefault="00F839D8" w:rsidP="00F839D8">
            <w:pPr>
              <w:rPr>
                <w:sz w:val="18"/>
                <w:szCs w:val="18"/>
              </w:rPr>
            </w:pPr>
            <w:r w:rsidRPr="00F839D8">
              <w:rPr>
                <w:sz w:val="18"/>
                <w:szCs w:val="18"/>
              </w:rPr>
              <w:t>Implicit Recognition of Discrimination against non-cisgender individuals</w:t>
            </w:r>
          </w:p>
        </w:tc>
        <w:tc>
          <w:tcPr>
            <w:tcW w:w="960" w:type="dxa"/>
            <w:tcBorders>
              <w:top w:val="nil"/>
              <w:left w:val="nil"/>
              <w:bottom w:val="nil"/>
              <w:right w:val="nil"/>
            </w:tcBorders>
            <w:noWrap/>
            <w:vAlign w:val="bottom"/>
            <w:hideMark/>
          </w:tcPr>
          <w:p w14:paraId="7609130C"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552CBB0E"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3010E021"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127315E0" w14:textId="77777777" w:rsidR="00F839D8" w:rsidRPr="00F839D8" w:rsidRDefault="00F839D8" w:rsidP="00F839D8">
            <w:pPr>
              <w:jc w:val="right"/>
              <w:rPr>
                <w:color w:val="000000"/>
                <w:sz w:val="18"/>
                <w:szCs w:val="18"/>
              </w:rPr>
            </w:pPr>
            <w:r w:rsidRPr="00F839D8">
              <w:rPr>
                <w:color w:val="000000"/>
                <w:sz w:val="18"/>
                <w:szCs w:val="18"/>
              </w:rPr>
              <w:t>0.632</w:t>
            </w:r>
          </w:p>
        </w:tc>
        <w:tc>
          <w:tcPr>
            <w:tcW w:w="928" w:type="dxa"/>
            <w:tcBorders>
              <w:top w:val="nil"/>
              <w:left w:val="nil"/>
              <w:bottom w:val="nil"/>
              <w:right w:val="nil"/>
            </w:tcBorders>
            <w:noWrap/>
            <w:vAlign w:val="bottom"/>
            <w:hideMark/>
          </w:tcPr>
          <w:p w14:paraId="641AFB94"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7A32485C"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760EEB54"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3566E3BC" w14:textId="77777777" w:rsidR="00F839D8" w:rsidRPr="00F839D8" w:rsidRDefault="00F839D8" w:rsidP="00F839D8">
            <w:pPr>
              <w:jc w:val="right"/>
              <w:rPr>
                <w:color w:val="000000"/>
                <w:sz w:val="18"/>
                <w:szCs w:val="18"/>
              </w:rPr>
            </w:pPr>
            <w:r w:rsidRPr="00F839D8">
              <w:rPr>
                <w:color w:val="000000"/>
                <w:sz w:val="18"/>
                <w:szCs w:val="18"/>
              </w:rPr>
              <w:t>0.540</w:t>
            </w:r>
          </w:p>
        </w:tc>
        <w:tc>
          <w:tcPr>
            <w:tcW w:w="928" w:type="dxa"/>
            <w:tcBorders>
              <w:top w:val="nil"/>
              <w:left w:val="nil"/>
              <w:bottom w:val="nil"/>
              <w:right w:val="nil"/>
            </w:tcBorders>
            <w:noWrap/>
            <w:vAlign w:val="bottom"/>
            <w:hideMark/>
          </w:tcPr>
          <w:p w14:paraId="473B84A1"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515BEC74"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4E8B016C"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45C2598F" w14:textId="77777777" w:rsidR="00F839D8" w:rsidRPr="00F839D8" w:rsidRDefault="00F839D8" w:rsidP="00F839D8">
            <w:pPr>
              <w:jc w:val="right"/>
              <w:rPr>
                <w:color w:val="000000"/>
                <w:sz w:val="18"/>
                <w:szCs w:val="18"/>
              </w:rPr>
            </w:pPr>
            <w:r w:rsidRPr="00F839D8">
              <w:rPr>
                <w:color w:val="000000"/>
                <w:sz w:val="18"/>
                <w:szCs w:val="18"/>
              </w:rPr>
              <w:t>0.204</w:t>
            </w:r>
          </w:p>
        </w:tc>
      </w:tr>
      <w:tr w:rsidR="00F839D8" w:rsidRPr="00F839D8" w14:paraId="3797441B"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810A50D"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7198C01B"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0C0ECA97" w14:textId="77777777" w:rsidR="00F839D8" w:rsidRPr="00F839D8" w:rsidRDefault="00F839D8" w:rsidP="00F839D8">
            <w:pPr>
              <w:rPr>
                <w:sz w:val="18"/>
                <w:szCs w:val="18"/>
              </w:rPr>
            </w:pPr>
            <w:r w:rsidRPr="00F839D8">
              <w:rPr>
                <w:sz w:val="18"/>
                <w:szCs w:val="18"/>
              </w:rPr>
              <w:t>Implicit Preference for non-cisgender individuals</w:t>
            </w:r>
          </w:p>
        </w:tc>
        <w:tc>
          <w:tcPr>
            <w:tcW w:w="960" w:type="dxa"/>
            <w:tcBorders>
              <w:top w:val="nil"/>
              <w:left w:val="nil"/>
              <w:bottom w:val="nil"/>
              <w:right w:val="nil"/>
            </w:tcBorders>
            <w:noWrap/>
            <w:vAlign w:val="bottom"/>
            <w:hideMark/>
          </w:tcPr>
          <w:p w14:paraId="2E7EC338"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5014164E"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2DA89BCF"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386E1623" w14:textId="77777777" w:rsidR="00F839D8" w:rsidRPr="00F839D8" w:rsidRDefault="00F839D8" w:rsidP="00F839D8">
            <w:pPr>
              <w:jc w:val="right"/>
              <w:rPr>
                <w:color w:val="000000"/>
                <w:sz w:val="18"/>
                <w:szCs w:val="18"/>
              </w:rPr>
            </w:pPr>
            <w:r w:rsidRPr="00F839D8">
              <w:rPr>
                <w:color w:val="000000"/>
                <w:sz w:val="18"/>
                <w:szCs w:val="18"/>
              </w:rPr>
              <w:t>0.072</w:t>
            </w:r>
          </w:p>
        </w:tc>
        <w:tc>
          <w:tcPr>
            <w:tcW w:w="928" w:type="dxa"/>
            <w:tcBorders>
              <w:top w:val="nil"/>
              <w:left w:val="nil"/>
              <w:bottom w:val="nil"/>
              <w:right w:val="nil"/>
            </w:tcBorders>
            <w:noWrap/>
            <w:vAlign w:val="bottom"/>
            <w:hideMark/>
          </w:tcPr>
          <w:p w14:paraId="7254108F" w14:textId="77777777" w:rsidR="00F839D8" w:rsidRPr="00F839D8" w:rsidRDefault="00F839D8" w:rsidP="00F839D8">
            <w:pPr>
              <w:jc w:val="right"/>
              <w:rPr>
                <w:color w:val="000000"/>
                <w:sz w:val="18"/>
                <w:szCs w:val="18"/>
              </w:rPr>
            </w:pPr>
            <w:r w:rsidRPr="00F839D8">
              <w:rPr>
                <w:color w:val="000000"/>
                <w:sz w:val="18"/>
                <w:szCs w:val="18"/>
              </w:rPr>
              <w:t>0.15</w:t>
            </w:r>
          </w:p>
        </w:tc>
        <w:tc>
          <w:tcPr>
            <w:tcW w:w="992" w:type="dxa"/>
            <w:tcBorders>
              <w:top w:val="nil"/>
              <w:left w:val="nil"/>
              <w:bottom w:val="nil"/>
              <w:right w:val="nil"/>
            </w:tcBorders>
            <w:noWrap/>
            <w:vAlign w:val="bottom"/>
            <w:hideMark/>
          </w:tcPr>
          <w:p w14:paraId="1E0C219B"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5272011D"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7AA18C26" w14:textId="77777777" w:rsidR="00F839D8" w:rsidRPr="00F839D8" w:rsidRDefault="00F839D8" w:rsidP="00F839D8">
            <w:pPr>
              <w:jc w:val="right"/>
              <w:rPr>
                <w:color w:val="000000"/>
                <w:sz w:val="18"/>
                <w:szCs w:val="18"/>
              </w:rPr>
            </w:pPr>
            <w:r w:rsidRPr="00F839D8">
              <w:rPr>
                <w:color w:val="000000"/>
                <w:sz w:val="18"/>
                <w:szCs w:val="18"/>
              </w:rPr>
              <w:t>0.051</w:t>
            </w:r>
          </w:p>
        </w:tc>
        <w:tc>
          <w:tcPr>
            <w:tcW w:w="928" w:type="dxa"/>
            <w:tcBorders>
              <w:top w:val="nil"/>
              <w:left w:val="nil"/>
              <w:bottom w:val="nil"/>
              <w:right w:val="nil"/>
            </w:tcBorders>
            <w:noWrap/>
            <w:vAlign w:val="bottom"/>
            <w:hideMark/>
          </w:tcPr>
          <w:p w14:paraId="228A8D1C" w14:textId="77777777" w:rsidR="00F839D8" w:rsidRPr="00F839D8" w:rsidRDefault="00F839D8" w:rsidP="00F839D8">
            <w:pPr>
              <w:jc w:val="right"/>
              <w:rPr>
                <w:color w:val="000000"/>
                <w:sz w:val="18"/>
                <w:szCs w:val="18"/>
              </w:rPr>
            </w:pPr>
            <w:r w:rsidRPr="00F839D8">
              <w:rPr>
                <w:color w:val="000000"/>
                <w:sz w:val="18"/>
                <w:szCs w:val="18"/>
              </w:rPr>
              <w:t>0.11</w:t>
            </w:r>
          </w:p>
        </w:tc>
        <w:tc>
          <w:tcPr>
            <w:tcW w:w="992" w:type="dxa"/>
            <w:tcBorders>
              <w:top w:val="nil"/>
              <w:left w:val="nil"/>
              <w:bottom w:val="nil"/>
              <w:right w:val="nil"/>
            </w:tcBorders>
            <w:noWrap/>
            <w:vAlign w:val="bottom"/>
            <w:hideMark/>
          </w:tcPr>
          <w:p w14:paraId="38543607"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11A96FA1"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2C2C3919" w14:textId="77777777" w:rsidR="00F839D8" w:rsidRPr="00F839D8" w:rsidRDefault="00F839D8" w:rsidP="00F839D8">
            <w:pPr>
              <w:jc w:val="right"/>
              <w:rPr>
                <w:color w:val="000000"/>
                <w:sz w:val="18"/>
                <w:szCs w:val="18"/>
              </w:rPr>
            </w:pPr>
            <w:r w:rsidRPr="00F839D8">
              <w:rPr>
                <w:color w:val="000000"/>
                <w:sz w:val="18"/>
                <w:szCs w:val="18"/>
              </w:rPr>
              <w:t>0.160</w:t>
            </w:r>
          </w:p>
        </w:tc>
      </w:tr>
      <w:tr w:rsidR="00F839D8" w:rsidRPr="00F839D8" w14:paraId="176A3C80"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411C9959"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0133C77F"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A7916A6" w14:textId="77777777" w:rsidR="00F839D8" w:rsidRPr="00F839D8" w:rsidRDefault="00F839D8" w:rsidP="00F839D8">
            <w:pPr>
              <w:rPr>
                <w:sz w:val="18"/>
                <w:szCs w:val="18"/>
              </w:rPr>
            </w:pPr>
            <w:r w:rsidRPr="00F839D8">
              <w:rPr>
                <w:sz w:val="18"/>
                <w:szCs w:val="18"/>
              </w:rPr>
              <w:t>Self-reported Recognition of Discrimination against non-cisgender individuals</w:t>
            </w:r>
          </w:p>
        </w:tc>
        <w:tc>
          <w:tcPr>
            <w:tcW w:w="960" w:type="dxa"/>
            <w:tcBorders>
              <w:top w:val="nil"/>
              <w:left w:val="nil"/>
              <w:bottom w:val="nil"/>
              <w:right w:val="nil"/>
            </w:tcBorders>
            <w:noWrap/>
            <w:vAlign w:val="bottom"/>
            <w:hideMark/>
          </w:tcPr>
          <w:p w14:paraId="5266AB08"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47BC3736"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1A9EDC46"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5B75321C" w14:textId="77777777" w:rsidR="00F839D8" w:rsidRPr="00F839D8" w:rsidRDefault="00F839D8" w:rsidP="00F839D8">
            <w:pPr>
              <w:jc w:val="right"/>
              <w:rPr>
                <w:color w:val="000000"/>
                <w:sz w:val="18"/>
                <w:szCs w:val="18"/>
              </w:rPr>
            </w:pPr>
            <w:r w:rsidRPr="00F839D8">
              <w:rPr>
                <w:color w:val="000000"/>
                <w:sz w:val="18"/>
                <w:szCs w:val="18"/>
              </w:rPr>
              <w:t>0.038</w:t>
            </w:r>
          </w:p>
        </w:tc>
        <w:tc>
          <w:tcPr>
            <w:tcW w:w="928" w:type="dxa"/>
            <w:tcBorders>
              <w:top w:val="nil"/>
              <w:left w:val="nil"/>
              <w:bottom w:val="nil"/>
              <w:right w:val="nil"/>
            </w:tcBorders>
            <w:noWrap/>
            <w:vAlign w:val="bottom"/>
            <w:hideMark/>
          </w:tcPr>
          <w:p w14:paraId="3A103D5B" w14:textId="77777777" w:rsidR="00F839D8" w:rsidRPr="00F839D8" w:rsidRDefault="00F839D8" w:rsidP="00F839D8">
            <w:pPr>
              <w:jc w:val="right"/>
              <w:rPr>
                <w:color w:val="000000"/>
                <w:sz w:val="18"/>
                <w:szCs w:val="18"/>
              </w:rPr>
            </w:pPr>
            <w:r w:rsidRPr="00F839D8">
              <w:rPr>
                <w:color w:val="000000"/>
                <w:sz w:val="18"/>
                <w:szCs w:val="18"/>
              </w:rPr>
              <w:t>0.13</w:t>
            </w:r>
          </w:p>
        </w:tc>
        <w:tc>
          <w:tcPr>
            <w:tcW w:w="992" w:type="dxa"/>
            <w:tcBorders>
              <w:top w:val="nil"/>
              <w:left w:val="nil"/>
              <w:bottom w:val="nil"/>
              <w:right w:val="nil"/>
            </w:tcBorders>
            <w:noWrap/>
            <w:vAlign w:val="bottom"/>
            <w:hideMark/>
          </w:tcPr>
          <w:p w14:paraId="1C0E9617"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76A0B583"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0E605588" w14:textId="77777777" w:rsidR="00F839D8" w:rsidRPr="00F839D8" w:rsidRDefault="00F839D8" w:rsidP="00F839D8">
            <w:pPr>
              <w:jc w:val="right"/>
              <w:rPr>
                <w:color w:val="000000"/>
                <w:sz w:val="18"/>
                <w:szCs w:val="18"/>
              </w:rPr>
            </w:pPr>
            <w:r w:rsidRPr="00F839D8">
              <w:rPr>
                <w:color w:val="000000"/>
                <w:sz w:val="18"/>
                <w:szCs w:val="18"/>
              </w:rPr>
              <w:t>0.058</w:t>
            </w:r>
          </w:p>
        </w:tc>
        <w:tc>
          <w:tcPr>
            <w:tcW w:w="928" w:type="dxa"/>
            <w:tcBorders>
              <w:top w:val="nil"/>
              <w:left w:val="nil"/>
              <w:bottom w:val="nil"/>
              <w:right w:val="nil"/>
            </w:tcBorders>
            <w:noWrap/>
            <w:vAlign w:val="bottom"/>
            <w:hideMark/>
          </w:tcPr>
          <w:p w14:paraId="20BE0E50"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3637C69D"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14CB4DAE"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566FBB1D" w14:textId="77777777" w:rsidR="00F839D8" w:rsidRPr="00F839D8" w:rsidRDefault="00F839D8" w:rsidP="00F839D8">
            <w:pPr>
              <w:jc w:val="right"/>
              <w:rPr>
                <w:color w:val="000000"/>
                <w:sz w:val="18"/>
                <w:szCs w:val="18"/>
              </w:rPr>
            </w:pPr>
            <w:r w:rsidRPr="00F839D8">
              <w:rPr>
                <w:color w:val="000000"/>
                <w:sz w:val="18"/>
                <w:szCs w:val="18"/>
              </w:rPr>
              <w:t>0.231</w:t>
            </w:r>
          </w:p>
        </w:tc>
      </w:tr>
      <w:tr w:rsidR="00F839D8" w:rsidRPr="00F839D8" w14:paraId="23DE397D"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19FC2BB"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48FE5DAB"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615C4BE0" w14:textId="77777777" w:rsidR="00F839D8" w:rsidRPr="00F839D8" w:rsidRDefault="00F839D8" w:rsidP="00F839D8">
            <w:pPr>
              <w:rPr>
                <w:sz w:val="18"/>
                <w:szCs w:val="18"/>
              </w:rPr>
            </w:pPr>
            <w:r w:rsidRPr="00F839D8">
              <w:rPr>
                <w:sz w:val="18"/>
                <w:szCs w:val="18"/>
              </w:rPr>
              <w:t>Self-reported Preference for non-cisgender individuals</w:t>
            </w:r>
          </w:p>
        </w:tc>
        <w:tc>
          <w:tcPr>
            <w:tcW w:w="960" w:type="dxa"/>
            <w:tcBorders>
              <w:top w:val="nil"/>
              <w:left w:val="nil"/>
              <w:bottom w:val="single" w:sz="4" w:space="0" w:color="auto"/>
              <w:right w:val="nil"/>
            </w:tcBorders>
            <w:noWrap/>
            <w:vAlign w:val="bottom"/>
            <w:hideMark/>
          </w:tcPr>
          <w:p w14:paraId="2CD7B9A7"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6AF9F702"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1286028A"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3A1C1085" w14:textId="77777777" w:rsidR="00F839D8" w:rsidRPr="00F839D8" w:rsidRDefault="00F839D8" w:rsidP="00F839D8">
            <w:pPr>
              <w:jc w:val="right"/>
              <w:rPr>
                <w:color w:val="000000"/>
                <w:sz w:val="18"/>
                <w:szCs w:val="18"/>
              </w:rPr>
            </w:pPr>
            <w:r w:rsidRPr="00F839D8">
              <w:rPr>
                <w:color w:val="000000"/>
                <w:sz w:val="18"/>
                <w:szCs w:val="18"/>
              </w:rPr>
              <w:t>0.627</w:t>
            </w:r>
          </w:p>
        </w:tc>
        <w:tc>
          <w:tcPr>
            <w:tcW w:w="928" w:type="dxa"/>
            <w:tcBorders>
              <w:top w:val="nil"/>
              <w:left w:val="nil"/>
              <w:bottom w:val="single" w:sz="4" w:space="0" w:color="auto"/>
              <w:right w:val="nil"/>
            </w:tcBorders>
            <w:noWrap/>
            <w:vAlign w:val="bottom"/>
            <w:hideMark/>
          </w:tcPr>
          <w:p w14:paraId="61B2947B"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single" w:sz="4" w:space="0" w:color="auto"/>
              <w:right w:val="nil"/>
            </w:tcBorders>
            <w:noWrap/>
            <w:vAlign w:val="bottom"/>
            <w:hideMark/>
          </w:tcPr>
          <w:p w14:paraId="1AF72E8B"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17C147A4"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6CE61A72" w14:textId="77777777" w:rsidR="00F839D8" w:rsidRPr="00F839D8" w:rsidRDefault="00F839D8" w:rsidP="00F839D8">
            <w:pPr>
              <w:jc w:val="right"/>
              <w:rPr>
                <w:color w:val="000000"/>
                <w:sz w:val="18"/>
                <w:szCs w:val="18"/>
              </w:rPr>
            </w:pPr>
            <w:r w:rsidRPr="00F839D8">
              <w:rPr>
                <w:color w:val="000000"/>
                <w:sz w:val="18"/>
                <w:szCs w:val="18"/>
              </w:rPr>
              <w:t>0.546</w:t>
            </w:r>
          </w:p>
        </w:tc>
        <w:tc>
          <w:tcPr>
            <w:tcW w:w="928" w:type="dxa"/>
            <w:tcBorders>
              <w:top w:val="nil"/>
              <w:left w:val="nil"/>
              <w:bottom w:val="single" w:sz="4" w:space="0" w:color="auto"/>
              <w:right w:val="nil"/>
            </w:tcBorders>
            <w:noWrap/>
            <w:vAlign w:val="bottom"/>
            <w:hideMark/>
          </w:tcPr>
          <w:p w14:paraId="52916646"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single" w:sz="4" w:space="0" w:color="auto"/>
              <w:right w:val="nil"/>
            </w:tcBorders>
            <w:noWrap/>
            <w:vAlign w:val="bottom"/>
            <w:hideMark/>
          </w:tcPr>
          <w:p w14:paraId="2F0D639F"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2FB39C96"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188AE775" w14:textId="77777777" w:rsidR="00F839D8" w:rsidRPr="00F839D8" w:rsidRDefault="00F839D8" w:rsidP="00F839D8">
            <w:pPr>
              <w:jc w:val="right"/>
              <w:rPr>
                <w:color w:val="000000"/>
                <w:sz w:val="18"/>
                <w:szCs w:val="18"/>
              </w:rPr>
            </w:pPr>
            <w:r w:rsidRPr="00F839D8">
              <w:rPr>
                <w:color w:val="000000"/>
                <w:sz w:val="18"/>
                <w:szCs w:val="18"/>
              </w:rPr>
              <w:t>0.662</w:t>
            </w:r>
          </w:p>
        </w:tc>
      </w:tr>
      <w:tr w:rsidR="00F839D8" w:rsidRPr="00F839D8" w14:paraId="7A6E459D"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1F503CEA" w14:textId="77777777" w:rsidR="00F839D8" w:rsidRPr="00F839D8" w:rsidRDefault="00F839D8" w:rsidP="00F839D8">
            <w:pPr>
              <w:jc w:val="center"/>
              <w:rPr>
                <w:color w:val="000000"/>
                <w:sz w:val="18"/>
                <w:szCs w:val="18"/>
              </w:rPr>
            </w:pPr>
            <w:r w:rsidRPr="00F839D8">
              <w:rPr>
                <w:color w:val="000000"/>
                <w:sz w:val="18"/>
                <w:szCs w:val="18"/>
              </w:rPr>
              <w:t>Ageism</w:t>
            </w:r>
          </w:p>
        </w:tc>
        <w:tc>
          <w:tcPr>
            <w:tcW w:w="1966" w:type="dxa"/>
            <w:vMerge w:val="restart"/>
            <w:tcBorders>
              <w:top w:val="nil"/>
              <w:left w:val="single" w:sz="4" w:space="0" w:color="auto"/>
              <w:bottom w:val="single" w:sz="4" w:space="0" w:color="000000"/>
              <w:right w:val="nil"/>
            </w:tcBorders>
            <w:vAlign w:val="center"/>
            <w:hideMark/>
          </w:tcPr>
          <w:p w14:paraId="643DA1F1" w14:textId="77777777" w:rsidR="00F839D8" w:rsidRPr="00F839D8" w:rsidRDefault="00F839D8" w:rsidP="00F839D8">
            <w:pPr>
              <w:jc w:val="center"/>
              <w:rPr>
                <w:color w:val="000000"/>
                <w:sz w:val="18"/>
                <w:szCs w:val="18"/>
              </w:rPr>
            </w:pPr>
            <w:r w:rsidRPr="00F839D8">
              <w:rPr>
                <w:color w:val="000000"/>
                <w:sz w:val="18"/>
                <w:szCs w:val="18"/>
              </w:rPr>
              <w:t xml:space="preserve">45-65 </w:t>
            </w:r>
            <w:proofErr w:type="spellStart"/>
            <w:r w:rsidRPr="00F839D8">
              <w:rPr>
                <w:color w:val="000000"/>
                <w:sz w:val="18"/>
                <w:szCs w:val="18"/>
              </w:rPr>
              <w:t>yo</w:t>
            </w:r>
            <w:proofErr w:type="spellEnd"/>
            <w:r w:rsidRPr="00F839D8">
              <w:rPr>
                <w:color w:val="000000"/>
                <w:sz w:val="18"/>
                <w:szCs w:val="18"/>
              </w:rPr>
              <w:t xml:space="preserve"> (target)</w:t>
            </w:r>
          </w:p>
        </w:tc>
        <w:tc>
          <w:tcPr>
            <w:tcW w:w="2940" w:type="dxa"/>
            <w:tcBorders>
              <w:top w:val="nil"/>
              <w:left w:val="nil"/>
              <w:bottom w:val="nil"/>
              <w:right w:val="nil"/>
            </w:tcBorders>
            <w:vAlign w:val="bottom"/>
            <w:hideMark/>
          </w:tcPr>
          <w:p w14:paraId="2B7A7896" w14:textId="77777777" w:rsidR="00F839D8" w:rsidRPr="00F839D8" w:rsidRDefault="00F839D8" w:rsidP="00F839D8">
            <w:pPr>
              <w:rPr>
                <w:sz w:val="18"/>
                <w:szCs w:val="18"/>
              </w:rPr>
            </w:pPr>
            <w:r w:rsidRPr="00F839D8">
              <w:rPr>
                <w:sz w:val="18"/>
                <w:szCs w:val="18"/>
              </w:rPr>
              <w:t>Implicit Recognition of Discrimination against older individuals</w:t>
            </w:r>
          </w:p>
        </w:tc>
        <w:tc>
          <w:tcPr>
            <w:tcW w:w="960" w:type="dxa"/>
            <w:tcBorders>
              <w:top w:val="nil"/>
              <w:left w:val="nil"/>
              <w:bottom w:val="nil"/>
              <w:right w:val="nil"/>
            </w:tcBorders>
            <w:noWrap/>
            <w:vAlign w:val="bottom"/>
            <w:hideMark/>
          </w:tcPr>
          <w:p w14:paraId="1470EAC3"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4AEAED44"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19D2CE9"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75D0AD00" w14:textId="77777777" w:rsidR="00F839D8" w:rsidRPr="00F839D8" w:rsidRDefault="00F839D8" w:rsidP="00F839D8">
            <w:pPr>
              <w:jc w:val="right"/>
              <w:rPr>
                <w:color w:val="000000"/>
                <w:sz w:val="18"/>
                <w:szCs w:val="18"/>
              </w:rPr>
            </w:pPr>
            <w:r w:rsidRPr="00F839D8">
              <w:rPr>
                <w:color w:val="000000"/>
                <w:sz w:val="18"/>
                <w:szCs w:val="18"/>
              </w:rPr>
              <w:t>0.460</w:t>
            </w:r>
          </w:p>
        </w:tc>
        <w:tc>
          <w:tcPr>
            <w:tcW w:w="928" w:type="dxa"/>
            <w:tcBorders>
              <w:top w:val="nil"/>
              <w:left w:val="nil"/>
              <w:bottom w:val="nil"/>
              <w:right w:val="nil"/>
            </w:tcBorders>
            <w:noWrap/>
            <w:vAlign w:val="bottom"/>
            <w:hideMark/>
          </w:tcPr>
          <w:p w14:paraId="6189C857"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7DD7AEA8"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5654694D"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7F589BFD" w14:textId="77777777" w:rsidR="00F839D8" w:rsidRPr="00F839D8" w:rsidRDefault="00F839D8" w:rsidP="00F839D8">
            <w:pPr>
              <w:jc w:val="right"/>
              <w:rPr>
                <w:color w:val="000000"/>
                <w:sz w:val="18"/>
                <w:szCs w:val="18"/>
              </w:rPr>
            </w:pPr>
            <w:r w:rsidRPr="00F839D8">
              <w:rPr>
                <w:color w:val="000000"/>
                <w:sz w:val="18"/>
                <w:szCs w:val="18"/>
              </w:rPr>
              <w:t>0.511</w:t>
            </w:r>
          </w:p>
        </w:tc>
        <w:tc>
          <w:tcPr>
            <w:tcW w:w="928" w:type="dxa"/>
            <w:tcBorders>
              <w:top w:val="nil"/>
              <w:left w:val="nil"/>
              <w:bottom w:val="nil"/>
              <w:right w:val="nil"/>
            </w:tcBorders>
            <w:noWrap/>
            <w:vAlign w:val="bottom"/>
            <w:hideMark/>
          </w:tcPr>
          <w:p w14:paraId="05654421"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18F36C33"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4D8A9B92"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nil"/>
              <w:right w:val="nil"/>
            </w:tcBorders>
            <w:noWrap/>
            <w:vAlign w:val="bottom"/>
            <w:hideMark/>
          </w:tcPr>
          <w:p w14:paraId="597F0EF9" w14:textId="77777777" w:rsidR="00F839D8" w:rsidRPr="00F839D8" w:rsidRDefault="00F839D8" w:rsidP="00F839D8">
            <w:pPr>
              <w:jc w:val="right"/>
              <w:rPr>
                <w:color w:val="000000"/>
                <w:sz w:val="18"/>
                <w:szCs w:val="18"/>
              </w:rPr>
            </w:pPr>
            <w:r w:rsidRPr="00F839D8">
              <w:rPr>
                <w:color w:val="000000"/>
                <w:sz w:val="18"/>
                <w:szCs w:val="18"/>
              </w:rPr>
              <w:t>0.361</w:t>
            </w:r>
          </w:p>
        </w:tc>
      </w:tr>
      <w:tr w:rsidR="00F839D8" w:rsidRPr="00F839D8" w14:paraId="68BFDA71"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3718C19"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661882DB"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560FB6D" w14:textId="77777777" w:rsidR="00F839D8" w:rsidRPr="00F839D8" w:rsidRDefault="00F839D8" w:rsidP="00F839D8">
            <w:pPr>
              <w:rPr>
                <w:sz w:val="18"/>
                <w:szCs w:val="18"/>
              </w:rPr>
            </w:pPr>
            <w:r w:rsidRPr="00F839D8">
              <w:rPr>
                <w:sz w:val="18"/>
                <w:szCs w:val="18"/>
              </w:rPr>
              <w:t>Implicit Preference for older individuals</w:t>
            </w:r>
          </w:p>
        </w:tc>
        <w:tc>
          <w:tcPr>
            <w:tcW w:w="960" w:type="dxa"/>
            <w:tcBorders>
              <w:top w:val="nil"/>
              <w:left w:val="nil"/>
              <w:bottom w:val="nil"/>
              <w:right w:val="nil"/>
            </w:tcBorders>
            <w:noWrap/>
            <w:vAlign w:val="bottom"/>
            <w:hideMark/>
          </w:tcPr>
          <w:p w14:paraId="049A65B5"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23C93D1"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58FF8234"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5D32F774" w14:textId="77777777" w:rsidR="00F839D8" w:rsidRPr="00F839D8" w:rsidRDefault="00F839D8" w:rsidP="00F839D8">
            <w:pPr>
              <w:jc w:val="right"/>
              <w:rPr>
                <w:color w:val="000000"/>
                <w:sz w:val="18"/>
                <w:szCs w:val="18"/>
              </w:rPr>
            </w:pPr>
            <w:r w:rsidRPr="00F839D8">
              <w:rPr>
                <w:color w:val="000000"/>
                <w:sz w:val="18"/>
                <w:szCs w:val="18"/>
              </w:rPr>
              <w:t>0.095</w:t>
            </w:r>
          </w:p>
        </w:tc>
        <w:tc>
          <w:tcPr>
            <w:tcW w:w="928" w:type="dxa"/>
            <w:tcBorders>
              <w:top w:val="nil"/>
              <w:left w:val="nil"/>
              <w:bottom w:val="nil"/>
              <w:right w:val="nil"/>
            </w:tcBorders>
            <w:noWrap/>
            <w:vAlign w:val="bottom"/>
            <w:hideMark/>
          </w:tcPr>
          <w:p w14:paraId="074C12EF"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0C7EFC9F"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7EAE1029"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76AF0222" w14:textId="77777777" w:rsidR="00F839D8" w:rsidRPr="00F839D8" w:rsidRDefault="00F839D8" w:rsidP="00F839D8">
            <w:pPr>
              <w:jc w:val="right"/>
              <w:rPr>
                <w:color w:val="000000"/>
                <w:sz w:val="18"/>
                <w:szCs w:val="18"/>
              </w:rPr>
            </w:pPr>
            <w:r w:rsidRPr="00F839D8">
              <w:rPr>
                <w:color w:val="000000"/>
                <w:sz w:val="18"/>
                <w:szCs w:val="18"/>
              </w:rPr>
              <w:t>0.210</w:t>
            </w:r>
          </w:p>
        </w:tc>
        <w:tc>
          <w:tcPr>
            <w:tcW w:w="928" w:type="dxa"/>
            <w:tcBorders>
              <w:top w:val="nil"/>
              <w:left w:val="nil"/>
              <w:bottom w:val="nil"/>
              <w:right w:val="nil"/>
            </w:tcBorders>
            <w:noWrap/>
            <w:vAlign w:val="bottom"/>
            <w:hideMark/>
          </w:tcPr>
          <w:p w14:paraId="32F1BB54"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7EAC4B6C"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32D65A22"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644C9368" w14:textId="77777777" w:rsidR="00F839D8" w:rsidRPr="00F839D8" w:rsidRDefault="00F839D8" w:rsidP="00F839D8">
            <w:pPr>
              <w:jc w:val="right"/>
              <w:rPr>
                <w:color w:val="000000"/>
                <w:sz w:val="18"/>
                <w:szCs w:val="18"/>
              </w:rPr>
            </w:pPr>
            <w:r w:rsidRPr="00F839D8">
              <w:rPr>
                <w:color w:val="000000"/>
                <w:sz w:val="18"/>
                <w:szCs w:val="18"/>
              </w:rPr>
              <w:t>0.501</w:t>
            </w:r>
          </w:p>
        </w:tc>
      </w:tr>
      <w:tr w:rsidR="00F839D8" w:rsidRPr="00F839D8" w14:paraId="218FA4D2"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232BFCD7"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698F8B23"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2D99F0C" w14:textId="77777777" w:rsidR="00F839D8" w:rsidRPr="00F839D8" w:rsidRDefault="00F839D8" w:rsidP="00F839D8">
            <w:pPr>
              <w:rPr>
                <w:sz w:val="18"/>
                <w:szCs w:val="18"/>
              </w:rPr>
            </w:pPr>
            <w:r w:rsidRPr="00F839D8">
              <w:rPr>
                <w:sz w:val="18"/>
                <w:szCs w:val="18"/>
              </w:rPr>
              <w:t>Self-reported Recognition of Discrimination against older individuals</w:t>
            </w:r>
          </w:p>
        </w:tc>
        <w:tc>
          <w:tcPr>
            <w:tcW w:w="960" w:type="dxa"/>
            <w:tcBorders>
              <w:top w:val="nil"/>
              <w:left w:val="nil"/>
              <w:bottom w:val="nil"/>
              <w:right w:val="nil"/>
            </w:tcBorders>
            <w:noWrap/>
            <w:vAlign w:val="bottom"/>
            <w:hideMark/>
          </w:tcPr>
          <w:p w14:paraId="31B76754"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6403BE6E"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7EAD75A6"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5F874C87" w14:textId="77777777" w:rsidR="00F839D8" w:rsidRPr="00F839D8" w:rsidRDefault="00F839D8" w:rsidP="00F839D8">
            <w:pPr>
              <w:jc w:val="right"/>
              <w:rPr>
                <w:color w:val="000000"/>
                <w:sz w:val="18"/>
                <w:szCs w:val="18"/>
              </w:rPr>
            </w:pPr>
            <w:r w:rsidRPr="00F839D8">
              <w:rPr>
                <w:color w:val="000000"/>
                <w:sz w:val="18"/>
                <w:szCs w:val="18"/>
              </w:rPr>
              <w:t>0.743</w:t>
            </w:r>
          </w:p>
        </w:tc>
        <w:tc>
          <w:tcPr>
            <w:tcW w:w="928" w:type="dxa"/>
            <w:tcBorders>
              <w:top w:val="nil"/>
              <w:left w:val="nil"/>
              <w:bottom w:val="nil"/>
              <w:right w:val="nil"/>
            </w:tcBorders>
            <w:noWrap/>
            <w:vAlign w:val="bottom"/>
            <w:hideMark/>
          </w:tcPr>
          <w:p w14:paraId="648FAE2F"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771A246D"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40F46441"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7AB6F8C9" w14:textId="77777777" w:rsidR="00F839D8" w:rsidRPr="00F839D8" w:rsidRDefault="00F839D8" w:rsidP="00F839D8">
            <w:pPr>
              <w:jc w:val="right"/>
              <w:rPr>
                <w:color w:val="000000"/>
                <w:sz w:val="18"/>
                <w:szCs w:val="18"/>
              </w:rPr>
            </w:pPr>
            <w:r w:rsidRPr="00F839D8">
              <w:rPr>
                <w:color w:val="000000"/>
                <w:sz w:val="18"/>
                <w:szCs w:val="18"/>
              </w:rPr>
              <w:t>0.992</w:t>
            </w:r>
          </w:p>
        </w:tc>
        <w:tc>
          <w:tcPr>
            <w:tcW w:w="928" w:type="dxa"/>
            <w:tcBorders>
              <w:top w:val="nil"/>
              <w:left w:val="nil"/>
              <w:bottom w:val="nil"/>
              <w:right w:val="nil"/>
            </w:tcBorders>
            <w:noWrap/>
            <w:vAlign w:val="bottom"/>
            <w:hideMark/>
          </w:tcPr>
          <w:p w14:paraId="58733BCB"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57C9AF7D"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6F5E38F5"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0CBBF416" w14:textId="77777777" w:rsidR="00F839D8" w:rsidRPr="00F839D8" w:rsidRDefault="00F839D8" w:rsidP="00F839D8">
            <w:pPr>
              <w:jc w:val="right"/>
              <w:rPr>
                <w:color w:val="000000"/>
                <w:sz w:val="18"/>
                <w:szCs w:val="18"/>
              </w:rPr>
            </w:pPr>
            <w:r w:rsidRPr="00F839D8">
              <w:rPr>
                <w:color w:val="000000"/>
                <w:sz w:val="18"/>
                <w:szCs w:val="18"/>
              </w:rPr>
              <w:t>0.930</w:t>
            </w:r>
          </w:p>
        </w:tc>
      </w:tr>
      <w:tr w:rsidR="00F839D8" w:rsidRPr="00F839D8" w14:paraId="46E8A189"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EB2C1F1"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4AC6F020"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4CF6D098" w14:textId="77777777" w:rsidR="00F839D8" w:rsidRPr="00F839D8" w:rsidRDefault="00F839D8" w:rsidP="00F839D8">
            <w:pPr>
              <w:rPr>
                <w:sz w:val="18"/>
                <w:szCs w:val="18"/>
              </w:rPr>
            </w:pPr>
            <w:r w:rsidRPr="00F839D8">
              <w:rPr>
                <w:sz w:val="18"/>
                <w:szCs w:val="18"/>
              </w:rPr>
              <w:t>Self-</w:t>
            </w:r>
            <w:proofErr w:type="gramStart"/>
            <w:r w:rsidRPr="00F839D8">
              <w:rPr>
                <w:sz w:val="18"/>
                <w:szCs w:val="18"/>
              </w:rPr>
              <w:t>reported  Preference</w:t>
            </w:r>
            <w:proofErr w:type="gramEnd"/>
            <w:r w:rsidRPr="00F839D8">
              <w:rPr>
                <w:sz w:val="18"/>
                <w:szCs w:val="18"/>
              </w:rPr>
              <w:t xml:space="preserve"> for older individuals</w:t>
            </w:r>
          </w:p>
        </w:tc>
        <w:tc>
          <w:tcPr>
            <w:tcW w:w="960" w:type="dxa"/>
            <w:tcBorders>
              <w:top w:val="nil"/>
              <w:left w:val="nil"/>
              <w:bottom w:val="single" w:sz="4" w:space="0" w:color="auto"/>
              <w:right w:val="nil"/>
            </w:tcBorders>
            <w:noWrap/>
            <w:vAlign w:val="bottom"/>
            <w:hideMark/>
          </w:tcPr>
          <w:p w14:paraId="33AD304F"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16231F6B"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5C7901BE"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2944C6DE" w14:textId="77777777" w:rsidR="00F839D8" w:rsidRPr="00F839D8" w:rsidRDefault="00F839D8" w:rsidP="00F839D8">
            <w:pPr>
              <w:jc w:val="right"/>
              <w:rPr>
                <w:color w:val="000000"/>
                <w:sz w:val="18"/>
                <w:szCs w:val="18"/>
              </w:rPr>
            </w:pPr>
            <w:r w:rsidRPr="00F839D8">
              <w:rPr>
                <w:color w:val="000000"/>
                <w:sz w:val="18"/>
                <w:szCs w:val="18"/>
              </w:rPr>
              <w:t>0.830</w:t>
            </w:r>
          </w:p>
        </w:tc>
        <w:tc>
          <w:tcPr>
            <w:tcW w:w="928" w:type="dxa"/>
            <w:tcBorders>
              <w:top w:val="nil"/>
              <w:left w:val="nil"/>
              <w:bottom w:val="single" w:sz="4" w:space="0" w:color="auto"/>
              <w:right w:val="nil"/>
            </w:tcBorders>
            <w:noWrap/>
            <w:vAlign w:val="bottom"/>
            <w:hideMark/>
          </w:tcPr>
          <w:p w14:paraId="4E8DFB41"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single" w:sz="4" w:space="0" w:color="auto"/>
              <w:right w:val="nil"/>
            </w:tcBorders>
            <w:noWrap/>
            <w:vAlign w:val="bottom"/>
            <w:hideMark/>
          </w:tcPr>
          <w:p w14:paraId="37ECC6D4"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1194812B"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single" w:sz="4" w:space="0" w:color="auto"/>
              <w:right w:val="nil"/>
            </w:tcBorders>
            <w:noWrap/>
            <w:vAlign w:val="bottom"/>
            <w:hideMark/>
          </w:tcPr>
          <w:p w14:paraId="092C1369" w14:textId="77777777" w:rsidR="00F839D8" w:rsidRPr="00F839D8" w:rsidRDefault="00F839D8" w:rsidP="00F839D8">
            <w:pPr>
              <w:jc w:val="right"/>
              <w:rPr>
                <w:color w:val="000000"/>
                <w:sz w:val="18"/>
                <w:szCs w:val="18"/>
              </w:rPr>
            </w:pPr>
            <w:r w:rsidRPr="00F839D8">
              <w:rPr>
                <w:color w:val="000000"/>
                <w:sz w:val="18"/>
                <w:szCs w:val="18"/>
              </w:rPr>
              <w:t>0.858</w:t>
            </w:r>
          </w:p>
        </w:tc>
        <w:tc>
          <w:tcPr>
            <w:tcW w:w="928" w:type="dxa"/>
            <w:tcBorders>
              <w:top w:val="nil"/>
              <w:left w:val="nil"/>
              <w:bottom w:val="single" w:sz="4" w:space="0" w:color="auto"/>
              <w:right w:val="nil"/>
            </w:tcBorders>
            <w:noWrap/>
            <w:vAlign w:val="bottom"/>
            <w:hideMark/>
          </w:tcPr>
          <w:p w14:paraId="7AF14CE0"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single" w:sz="4" w:space="0" w:color="auto"/>
              <w:right w:val="nil"/>
            </w:tcBorders>
            <w:noWrap/>
            <w:vAlign w:val="bottom"/>
            <w:hideMark/>
          </w:tcPr>
          <w:p w14:paraId="161F3440"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46242CED"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74DC6A58" w14:textId="77777777" w:rsidR="00F839D8" w:rsidRPr="00F839D8" w:rsidRDefault="00F839D8" w:rsidP="00F839D8">
            <w:pPr>
              <w:jc w:val="right"/>
              <w:rPr>
                <w:color w:val="000000"/>
                <w:sz w:val="18"/>
                <w:szCs w:val="18"/>
              </w:rPr>
            </w:pPr>
            <w:r w:rsidRPr="00F839D8">
              <w:rPr>
                <w:color w:val="000000"/>
                <w:sz w:val="18"/>
                <w:szCs w:val="18"/>
              </w:rPr>
              <w:t>0.831</w:t>
            </w:r>
          </w:p>
        </w:tc>
      </w:tr>
      <w:tr w:rsidR="00F839D8" w:rsidRPr="00F839D8" w14:paraId="458ED7E0"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6589F071" w14:textId="77777777" w:rsidR="00F839D8" w:rsidRPr="00F839D8" w:rsidRDefault="00F839D8" w:rsidP="00F839D8">
            <w:pPr>
              <w:rPr>
                <w:color w:val="000000"/>
                <w:sz w:val="18"/>
                <w:szCs w:val="18"/>
              </w:rPr>
            </w:pPr>
          </w:p>
        </w:tc>
        <w:tc>
          <w:tcPr>
            <w:tcW w:w="1966" w:type="dxa"/>
            <w:vMerge w:val="restart"/>
            <w:tcBorders>
              <w:top w:val="nil"/>
              <w:left w:val="single" w:sz="4" w:space="0" w:color="auto"/>
              <w:bottom w:val="single" w:sz="4" w:space="0" w:color="000000"/>
              <w:right w:val="nil"/>
            </w:tcBorders>
            <w:vAlign w:val="center"/>
            <w:hideMark/>
          </w:tcPr>
          <w:p w14:paraId="77D9F990" w14:textId="77777777" w:rsidR="00F839D8" w:rsidRPr="00F839D8" w:rsidRDefault="00F839D8" w:rsidP="00F839D8">
            <w:pPr>
              <w:jc w:val="center"/>
              <w:rPr>
                <w:color w:val="000000"/>
                <w:sz w:val="18"/>
                <w:szCs w:val="18"/>
              </w:rPr>
            </w:pPr>
            <w:r w:rsidRPr="00F839D8">
              <w:rPr>
                <w:color w:val="000000"/>
                <w:sz w:val="18"/>
                <w:szCs w:val="18"/>
              </w:rPr>
              <w:t xml:space="preserve">25-44 </w:t>
            </w:r>
            <w:proofErr w:type="spellStart"/>
            <w:r w:rsidRPr="00F839D8">
              <w:rPr>
                <w:color w:val="000000"/>
                <w:sz w:val="18"/>
                <w:szCs w:val="18"/>
              </w:rPr>
              <w:t>yo</w:t>
            </w:r>
            <w:proofErr w:type="spellEnd"/>
            <w:r w:rsidRPr="00F839D8">
              <w:rPr>
                <w:color w:val="000000"/>
                <w:sz w:val="18"/>
                <w:szCs w:val="18"/>
              </w:rPr>
              <w:t xml:space="preserve"> (dominant)</w:t>
            </w:r>
          </w:p>
        </w:tc>
        <w:tc>
          <w:tcPr>
            <w:tcW w:w="2940" w:type="dxa"/>
            <w:tcBorders>
              <w:top w:val="nil"/>
              <w:left w:val="nil"/>
              <w:bottom w:val="nil"/>
              <w:right w:val="nil"/>
            </w:tcBorders>
            <w:vAlign w:val="bottom"/>
            <w:hideMark/>
          </w:tcPr>
          <w:p w14:paraId="0047F357" w14:textId="77777777" w:rsidR="00F839D8" w:rsidRPr="00F839D8" w:rsidRDefault="00F839D8" w:rsidP="00F839D8">
            <w:pPr>
              <w:rPr>
                <w:sz w:val="18"/>
                <w:szCs w:val="18"/>
              </w:rPr>
            </w:pPr>
            <w:r w:rsidRPr="00F839D8">
              <w:rPr>
                <w:sz w:val="18"/>
                <w:szCs w:val="18"/>
              </w:rPr>
              <w:t>Implicit Recognition of Discrimination against older individuals</w:t>
            </w:r>
          </w:p>
        </w:tc>
        <w:tc>
          <w:tcPr>
            <w:tcW w:w="960" w:type="dxa"/>
            <w:tcBorders>
              <w:top w:val="nil"/>
              <w:left w:val="nil"/>
              <w:bottom w:val="nil"/>
              <w:right w:val="nil"/>
            </w:tcBorders>
            <w:noWrap/>
            <w:vAlign w:val="bottom"/>
            <w:hideMark/>
          </w:tcPr>
          <w:p w14:paraId="634F04FB"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697EE9C0"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44DA4770"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04F3619E" w14:textId="77777777" w:rsidR="00F839D8" w:rsidRPr="00F839D8" w:rsidRDefault="00F839D8" w:rsidP="00F839D8">
            <w:pPr>
              <w:jc w:val="right"/>
              <w:rPr>
                <w:color w:val="000000"/>
                <w:sz w:val="18"/>
                <w:szCs w:val="18"/>
              </w:rPr>
            </w:pPr>
            <w:r w:rsidRPr="00F839D8">
              <w:rPr>
                <w:color w:val="000000"/>
                <w:sz w:val="18"/>
                <w:szCs w:val="18"/>
              </w:rPr>
              <w:t>0.014</w:t>
            </w:r>
          </w:p>
        </w:tc>
        <w:tc>
          <w:tcPr>
            <w:tcW w:w="928" w:type="dxa"/>
            <w:tcBorders>
              <w:top w:val="nil"/>
              <w:left w:val="nil"/>
              <w:bottom w:val="nil"/>
              <w:right w:val="nil"/>
            </w:tcBorders>
            <w:noWrap/>
            <w:vAlign w:val="bottom"/>
            <w:hideMark/>
          </w:tcPr>
          <w:p w14:paraId="07F49A48"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4DCF7241"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2A5F0700"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1A9C473F" w14:textId="77777777" w:rsidR="00F839D8" w:rsidRPr="00F839D8" w:rsidRDefault="00F839D8" w:rsidP="00F839D8">
            <w:pPr>
              <w:jc w:val="right"/>
              <w:rPr>
                <w:color w:val="000000"/>
                <w:sz w:val="18"/>
                <w:szCs w:val="18"/>
              </w:rPr>
            </w:pPr>
            <w:r w:rsidRPr="00F839D8">
              <w:rPr>
                <w:color w:val="000000"/>
                <w:sz w:val="18"/>
                <w:szCs w:val="18"/>
              </w:rPr>
              <w:t>0.054</w:t>
            </w:r>
          </w:p>
        </w:tc>
        <w:tc>
          <w:tcPr>
            <w:tcW w:w="928" w:type="dxa"/>
            <w:tcBorders>
              <w:top w:val="nil"/>
              <w:left w:val="nil"/>
              <w:bottom w:val="nil"/>
              <w:right w:val="nil"/>
            </w:tcBorders>
            <w:noWrap/>
            <w:vAlign w:val="bottom"/>
            <w:hideMark/>
          </w:tcPr>
          <w:p w14:paraId="7865F0DC"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79D611DE"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24786BB5"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3AC8D48C" w14:textId="77777777" w:rsidR="00F839D8" w:rsidRPr="00F839D8" w:rsidRDefault="00F839D8" w:rsidP="00F839D8">
            <w:pPr>
              <w:jc w:val="right"/>
              <w:rPr>
                <w:color w:val="000000"/>
                <w:sz w:val="18"/>
                <w:szCs w:val="18"/>
              </w:rPr>
            </w:pPr>
            <w:r w:rsidRPr="00F839D8">
              <w:rPr>
                <w:color w:val="000000"/>
                <w:sz w:val="18"/>
                <w:szCs w:val="18"/>
              </w:rPr>
              <w:t>0.092</w:t>
            </w:r>
          </w:p>
        </w:tc>
      </w:tr>
      <w:tr w:rsidR="00F839D8" w:rsidRPr="00F839D8" w14:paraId="7825A144"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3FC7E20"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587F4B9E"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2684DCDE" w14:textId="77777777" w:rsidR="00F839D8" w:rsidRPr="00F839D8" w:rsidRDefault="00F839D8" w:rsidP="00F839D8">
            <w:pPr>
              <w:rPr>
                <w:sz w:val="18"/>
                <w:szCs w:val="18"/>
              </w:rPr>
            </w:pPr>
            <w:r w:rsidRPr="00F839D8">
              <w:rPr>
                <w:sz w:val="18"/>
                <w:szCs w:val="18"/>
              </w:rPr>
              <w:t>Implicit Preference for older individuals</w:t>
            </w:r>
          </w:p>
        </w:tc>
        <w:tc>
          <w:tcPr>
            <w:tcW w:w="960" w:type="dxa"/>
            <w:tcBorders>
              <w:top w:val="nil"/>
              <w:left w:val="nil"/>
              <w:bottom w:val="nil"/>
              <w:right w:val="nil"/>
            </w:tcBorders>
            <w:noWrap/>
            <w:vAlign w:val="bottom"/>
            <w:hideMark/>
          </w:tcPr>
          <w:p w14:paraId="5219FCC6"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4A0326C0"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75F26006"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6E5AC2EF" w14:textId="77777777" w:rsidR="00F839D8" w:rsidRPr="00F839D8" w:rsidRDefault="00F839D8" w:rsidP="00F839D8">
            <w:pPr>
              <w:jc w:val="right"/>
              <w:rPr>
                <w:color w:val="000000"/>
                <w:sz w:val="18"/>
                <w:szCs w:val="18"/>
              </w:rPr>
            </w:pPr>
            <w:r w:rsidRPr="00F839D8">
              <w:rPr>
                <w:color w:val="000000"/>
                <w:sz w:val="18"/>
                <w:szCs w:val="18"/>
              </w:rPr>
              <w:t>0.578</w:t>
            </w:r>
          </w:p>
        </w:tc>
        <w:tc>
          <w:tcPr>
            <w:tcW w:w="928" w:type="dxa"/>
            <w:tcBorders>
              <w:top w:val="nil"/>
              <w:left w:val="nil"/>
              <w:bottom w:val="nil"/>
              <w:right w:val="nil"/>
            </w:tcBorders>
            <w:noWrap/>
            <w:vAlign w:val="bottom"/>
            <w:hideMark/>
          </w:tcPr>
          <w:p w14:paraId="2AF5354D"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1C0A82CC"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5A488BF2"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2C2DB9D4" w14:textId="77777777" w:rsidR="00F839D8" w:rsidRPr="00F839D8" w:rsidRDefault="00F839D8" w:rsidP="00F839D8">
            <w:pPr>
              <w:jc w:val="right"/>
              <w:rPr>
                <w:color w:val="000000"/>
                <w:sz w:val="18"/>
                <w:szCs w:val="18"/>
              </w:rPr>
            </w:pPr>
            <w:r w:rsidRPr="00F839D8">
              <w:rPr>
                <w:color w:val="000000"/>
                <w:sz w:val="18"/>
                <w:szCs w:val="18"/>
              </w:rPr>
              <w:t>0.468</w:t>
            </w:r>
          </w:p>
        </w:tc>
        <w:tc>
          <w:tcPr>
            <w:tcW w:w="928" w:type="dxa"/>
            <w:tcBorders>
              <w:top w:val="nil"/>
              <w:left w:val="nil"/>
              <w:bottom w:val="nil"/>
              <w:right w:val="nil"/>
            </w:tcBorders>
            <w:noWrap/>
            <w:vAlign w:val="bottom"/>
            <w:hideMark/>
          </w:tcPr>
          <w:p w14:paraId="713EB79B"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0E169AFD"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1444A21F"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280C3A4F" w14:textId="77777777" w:rsidR="00F839D8" w:rsidRPr="00F839D8" w:rsidRDefault="00F839D8" w:rsidP="00F839D8">
            <w:pPr>
              <w:jc w:val="right"/>
              <w:rPr>
                <w:color w:val="000000"/>
                <w:sz w:val="18"/>
                <w:szCs w:val="18"/>
              </w:rPr>
            </w:pPr>
            <w:r w:rsidRPr="00F839D8">
              <w:rPr>
                <w:color w:val="000000"/>
                <w:sz w:val="18"/>
                <w:szCs w:val="18"/>
              </w:rPr>
              <w:t>0.642</w:t>
            </w:r>
          </w:p>
        </w:tc>
      </w:tr>
      <w:tr w:rsidR="00F839D8" w:rsidRPr="00F839D8" w14:paraId="3BE5FAF0"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56A8B339"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20F085C6"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648BE44" w14:textId="77777777" w:rsidR="00F839D8" w:rsidRPr="00F839D8" w:rsidRDefault="00F839D8" w:rsidP="00F839D8">
            <w:pPr>
              <w:rPr>
                <w:sz w:val="18"/>
                <w:szCs w:val="18"/>
              </w:rPr>
            </w:pPr>
            <w:r w:rsidRPr="00F839D8">
              <w:rPr>
                <w:sz w:val="18"/>
                <w:szCs w:val="18"/>
              </w:rPr>
              <w:t>Self-reported Recognition of Discrimination against older individuals</w:t>
            </w:r>
          </w:p>
        </w:tc>
        <w:tc>
          <w:tcPr>
            <w:tcW w:w="960" w:type="dxa"/>
            <w:tcBorders>
              <w:top w:val="nil"/>
              <w:left w:val="nil"/>
              <w:bottom w:val="nil"/>
              <w:right w:val="nil"/>
            </w:tcBorders>
            <w:noWrap/>
            <w:vAlign w:val="bottom"/>
            <w:hideMark/>
          </w:tcPr>
          <w:p w14:paraId="6FB81F86"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059E5C4F"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2747E325"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0BE1CEDF" w14:textId="77777777" w:rsidR="00F839D8" w:rsidRPr="00F839D8" w:rsidRDefault="00F839D8" w:rsidP="00F839D8">
            <w:pPr>
              <w:jc w:val="right"/>
              <w:rPr>
                <w:color w:val="000000"/>
                <w:sz w:val="18"/>
                <w:szCs w:val="18"/>
              </w:rPr>
            </w:pPr>
            <w:r w:rsidRPr="00F839D8">
              <w:rPr>
                <w:color w:val="000000"/>
                <w:sz w:val="18"/>
                <w:szCs w:val="18"/>
              </w:rPr>
              <w:t>0.900</w:t>
            </w:r>
          </w:p>
        </w:tc>
        <w:tc>
          <w:tcPr>
            <w:tcW w:w="928" w:type="dxa"/>
            <w:tcBorders>
              <w:top w:val="nil"/>
              <w:left w:val="nil"/>
              <w:bottom w:val="nil"/>
              <w:right w:val="nil"/>
            </w:tcBorders>
            <w:noWrap/>
            <w:vAlign w:val="bottom"/>
            <w:hideMark/>
          </w:tcPr>
          <w:p w14:paraId="70C9FEFA"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10479EFB"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26AAB4B7"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7DE3866D" w14:textId="77777777" w:rsidR="00F839D8" w:rsidRPr="00F839D8" w:rsidRDefault="00F839D8" w:rsidP="00F839D8">
            <w:pPr>
              <w:jc w:val="right"/>
              <w:rPr>
                <w:color w:val="000000"/>
                <w:sz w:val="18"/>
                <w:szCs w:val="18"/>
              </w:rPr>
            </w:pPr>
            <w:r w:rsidRPr="00F839D8">
              <w:rPr>
                <w:color w:val="000000"/>
                <w:sz w:val="18"/>
                <w:szCs w:val="18"/>
              </w:rPr>
              <w:t>0.660</w:t>
            </w:r>
          </w:p>
        </w:tc>
        <w:tc>
          <w:tcPr>
            <w:tcW w:w="928" w:type="dxa"/>
            <w:tcBorders>
              <w:top w:val="nil"/>
              <w:left w:val="nil"/>
              <w:bottom w:val="nil"/>
              <w:right w:val="nil"/>
            </w:tcBorders>
            <w:noWrap/>
            <w:vAlign w:val="bottom"/>
            <w:hideMark/>
          </w:tcPr>
          <w:p w14:paraId="1CA8FB69"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19C1AFB5"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367E6DF3"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2B4CC9C9" w14:textId="77777777" w:rsidR="00F839D8" w:rsidRPr="00F839D8" w:rsidRDefault="00F839D8" w:rsidP="00F839D8">
            <w:pPr>
              <w:jc w:val="right"/>
              <w:rPr>
                <w:color w:val="000000"/>
                <w:sz w:val="18"/>
                <w:szCs w:val="18"/>
              </w:rPr>
            </w:pPr>
            <w:r w:rsidRPr="00F839D8">
              <w:rPr>
                <w:color w:val="000000"/>
                <w:sz w:val="18"/>
                <w:szCs w:val="18"/>
              </w:rPr>
              <w:t>0.937</w:t>
            </w:r>
          </w:p>
        </w:tc>
      </w:tr>
      <w:tr w:rsidR="00F839D8" w:rsidRPr="00F839D8" w14:paraId="398E4940"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0D897A4"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103E28E0"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3BB2D8FE" w14:textId="77777777" w:rsidR="00F839D8" w:rsidRPr="00F839D8" w:rsidRDefault="00F839D8" w:rsidP="00F839D8">
            <w:pPr>
              <w:rPr>
                <w:sz w:val="18"/>
                <w:szCs w:val="18"/>
              </w:rPr>
            </w:pPr>
            <w:r w:rsidRPr="00F839D8">
              <w:rPr>
                <w:sz w:val="18"/>
                <w:szCs w:val="18"/>
              </w:rPr>
              <w:t>Self-</w:t>
            </w:r>
            <w:proofErr w:type="gramStart"/>
            <w:r w:rsidRPr="00F839D8">
              <w:rPr>
                <w:sz w:val="18"/>
                <w:szCs w:val="18"/>
              </w:rPr>
              <w:t>reported  Preference</w:t>
            </w:r>
            <w:proofErr w:type="gramEnd"/>
            <w:r w:rsidRPr="00F839D8">
              <w:rPr>
                <w:sz w:val="18"/>
                <w:szCs w:val="18"/>
              </w:rPr>
              <w:t xml:space="preserve"> for older individuals</w:t>
            </w:r>
          </w:p>
        </w:tc>
        <w:tc>
          <w:tcPr>
            <w:tcW w:w="960" w:type="dxa"/>
            <w:tcBorders>
              <w:top w:val="nil"/>
              <w:left w:val="nil"/>
              <w:bottom w:val="single" w:sz="4" w:space="0" w:color="auto"/>
              <w:right w:val="nil"/>
            </w:tcBorders>
            <w:noWrap/>
            <w:vAlign w:val="bottom"/>
            <w:hideMark/>
          </w:tcPr>
          <w:p w14:paraId="573B4F6B"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19629484"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75E83ADB"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6926D885" w14:textId="77777777" w:rsidR="00F839D8" w:rsidRPr="00F839D8" w:rsidRDefault="00F839D8" w:rsidP="00F839D8">
            <w:pPr>
              <w:jc w:val="right"/>
              <w:rPr>
                <w:color w:val="000000"/>
                <w:sz w:val="18"/>
                <w:szCs w:val="18"/>
              </w:rPr>
            </w:pPr>
            <w:r w:rsidRPr="00F839D8">
              <w:rPr>
                <w:color w:val="000000"/>
                <w:sz w:val="18"/>
                <w:szCs w:val="18"/>
              </w:rPr>
              <w:t>0.728</w:t>
            </w:r>
          </w:p>
        </w:tc>
        <w:tc>
          <w:tcPr>
            <w:tcW w:w="928" w:type="dxa"/>
            <w:tcBorders>
              <w:top w:val="nil"/>
              <w:left w:val="nil"/>
              <w:bottom w:val="single" w:sz="4" w:space="0" w:color="auto"/>
              <w:right w:val="nil"/>
            </w:tcBorders>
            <w:noWrap/>
            <w:vAlign w:val="bottom"/>
            <w:hideMark/>
          </w:tcPr>
          <w:p w14:paraId="124D54FD"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single" w:sz="4" w:space="0" w:color="auto"/>
              <w:right w:val="nil"/>
            </w:tcBorders>
            <w:noWrap/>
            <w:vAlign w:val="bottom"/>
            <w:hideMark/>
          </w:tcPr>
          <w:p w14:paraId="3BC22C40"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232871E3"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single" w:sz="4" w:space="0" w:color="auto"/>
              <w:right w:val="nil"/>
            </w:tcBorders>
            <w:noWrap/>
            <w:vAlign w:val="bottom"/>
            <w:hideMark/>
          </w:tcPr>
          <w:p w14:paraId="61A5D4C0" w14:textId="77777777" w:rsidR="00F839D8" w:rsidRPr="00F839D8" w:rsidRDefault="00F839D8" w:rsidP="00F839D8">
            <w:pPr>
              <w:jc w:val="right"/>
              <w:rPr>
                <w:color w:val="000000"/>
                <w:sz w:val="18"/>
                <w:szCs w:val="18"/>
              </w:rPr>
            </w:pPr>
            <w:r w:rsidRPr="00F839D8">
              <w:rPr>
                <w:color w:val="000000"/>
                <w:sz w:val="18"/>
                <w:szCs w:val="18"/>
              </w:rPr>
              <w:t>0.443</w:t>
            </w:r>
          </w:p>
        </w:tc>
        <w:tc>
          <w:tcPr>
            <w:tcW w:w="928" w:type="dxa"/>
            <w:tcBorders>
              <w:top w:val="nil"/>
              <w:left w:val="nil"/>
              <w:bottom w:val="single" w:sz="4" w:space="0" w:color="auto"/>
              <w:right w:val="nil"/>
            </w:tcBorders>
            <w:noWrap/>
            <w:vAlign w:val="bottom"/>
            <w:hideMark/>
          </w:tcPr>
          <w:p w14:paraId="31DFA7F0"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single" w:sz="4" w:space="0" w:color="auto"/>
              <w:right w:val="nil"/>
            </w:tcBorders>
            <w:noWrap/>
            <w:vAlign w:val="bottom"/>
            <w:hideMark/>
          </w:tcPr>
          <w:p w14:paraId="6C3A6206"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single" w:sz="4" w:space="0" w:color="auto"/>
              <w:right w:val="nil"/>
            </w:tcBorders>
            <w:noWrap/>
            <w:vAlign w:val="bottom"/>
            <w:hideMark/>
          </w:tcPr>
          <w:p w14:paraId="16CF7718"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single" w:sz="4" w:space="0" w:color="auto"/>
              <w:right w:val="nil"/>
            </w:tcBorders>
            <w:noWrap/>
            <w:vAlign w:val="bottom"/>
            <w:hideMark/>
          </w:tcPr>
          <w:p w14:paraId="30189163" w14:textId="77777777" w:rsidR="00F839D8" w:rsidRPr="00F839D8" w:rsidRDefault="00F839D8" w:rsidP="00F839D8">
            <w:pPr>
              <w:jc w:val="right"/>
              <w:rPr>
                <w:color w:val="000000"/>
                <w:sz w:val="18"/>
                <w:szCs w:val="18"/>
              </w:rPr>
            </w:pPr>
            <w:r w:rsidRPr="00F839D8">
              <w:rPr>
                <w:color w:val="000000"/>
                <w:sz w:val="18"/>
                <w:szCs w:val="18"/>
              </w:rPr>
              <w:t>0.296</w:t>
            </w:r>
          </w:p>
        </w:tc>
      </w:tr>
      <w:tr w:rsidR="00F839D8" w:rsidRPr="00F839D8" w14:paraId="0AD046D0"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229CDE44" w14:textId="77777777" w:rsidR="00F839D8" w:rsidRPr="00F839D8" w:rsidRDefault="00F839D8" w:rsidP="00F839D8">
            <w:pPr>
              <w:jc w:val="center"/>
              <w:rPr>
                <w:color w:val="000000"/>
                <w:sz w:val="18"/>
                <w:szCs w:val="18"/>
              </w:rPr>
            </w:pPr>
            <w:r w:rsidRPr="00F839D8">
              <w:rPr>
                <w:color w:val="000000"/>
                <w:sz w:val="18"/>
                <w:szCs w:val="18"/>
              </w:rPr>
              <w:t>Sizeism</w:t>
            </w:r>
          </w:p>
        </w:tc>
        <w:tc>
          <w:tcPr>
            <w:tcW w:w="1966" w:type="dxa"/>
            <w:vMerge w:val="restart"/>
            <w:tcBorders>
              <w:top w:val="nil"/>
              <w:left w:val="single" w:sz="4" w:space="0" w:color="auto"/>
              <w:bottom w:val="single" w:sz="4" w:space="0" w:color="000000"/>
              <w:right w:val="nil"/>
            </w:tcBorders>
            <w:vAlign w:val="center"/>
            <w:hideMark/>
          </w:tcPr>
          <w:p w14:paraId="77078B26" w14:textId="77777777" w:rsidR="00F839D8" w:rsidRPr="00F839D8" w:rsidRDefault="00F839D8" w:rsidP="00F839D8">
            <w:pPr>
              <w:jc w:val="center"/>
              <w:rPr>
                <w:color w:val="000000"/>
                <w:sz w:val="18"/>
                <w:szCs w:val="18"/>
              </w:rPr>
            </w:pPr>
            <w:r w:rsidRPr="00F839D8">
              <w:rPr>
                <w:color w:val="000000"/>
                <w:sz w:val="18"/>
                <w:szCs w:val="18"/>
              </w:rPr>
              <w:t>BMI&lt;30 (dominant)</w:t>
            </w:r>
          </w:p>
        </w:tc>
        <w:tc>
          <w:tcPr>
            <w:tcW w:w="2940" w:type="dxa"/>
            <w:tcBorders>
              <w:top w:val="nil"/>
              <w:left w:val="nil"/>
              <w:bottom w:val="nil"/>
              <w:right w:val="nil"/>
            </w:tcBorders>
            <w:vAlign w:val="bottom"/>
            <w:hideMark/>
          </w:tcPr>
          <w:p w14:paraId="777236B3" w14:textId="77777777" w:rsidR="00F839D8" w:rsidRPr="00F839D8" w:rsidRDefault="00F839D8" w:rsidP="00F839D8">
            <w:pPr>
              <w:rPr>
                <w:sz w:val="18"/>
                <w:szCs w:val="18"/>
              </w:rPr>
            </w:pPr>
            <w:r w:rsidRPr="00F839D8">
              <w:rPr>
                <w:sz w:val="18"/>
                <w:szCs w:val="18"/>
              </w:rPr>
              <w:t>Implicit Recognition of Discrimination against heavier individuals</w:t>
            </w:r>
          </w:p>
        </w:tc>
        <w:tc>
          <w:tcPr>
            <w:tcW w:w="960" w:type="dxa"/>
            <w:tcBorders>
              <w:top w:val="nil"/>
              <w:left w:val="nil"/>
              <w:bottom w:val="nil"/>
              <w:right w:val="nil"/>
            </w:tcBorders>
            <w:noWrap/>
            <w:vAlign w:val="bottom"/>
            <w:hideMark/>
          </w:tcPr>
          <w:p w14:paraId="73A961A4"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4413D115"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4748D9E3"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50DBA956" w14:textId="77777777" w:rsidR="00F839D8" w:rsidRPr="00F839D8" w:rsidRDefault="00F839D8" w:rsidP="00F839D8">
            <w:pPr>
              <w:jc w:val="right"/>
              <w:rPr>
                <w:color w:val="000000"/>
                <w:sz w:val="18"/>
                <w:szCs w:val="18"/>
              </w:rPr>
            </w:pPr>
            <w:r w:rsidRPr="00F839D8">
              <w:rPr>
                <w:color w:val="000000"/>
                <w:sz w:val="18"/>
                <w:szCs w:val="18"/>
              </w:rPr>
              <w:t>0.960</w:t>
            </w:r>
          </w:p>
        </w:tc>
        <w:tc>
          <w:tcPr>
            <w:tcW w:w="928" w:type="dxa"/>
            <w:tcBorders>
              <w:top w:val="nil"/>
              <w:left w:val="nil"/>
              <w:bottom w:val="nil"/>
              <w:right w:val="nil"/>
            </w:tcBorders>
            <w:noWrap/>
            <w:vAlign w:val="bottom"/>
            <w:hideMark/>
          </w:tcPr>
          <w:p w14:paraId="15FC3A36"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0851E7A9"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49310128"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78062F4C" w14:textId="77777777" w:rsidR="00F839D8" w:rsidRPr="00F839D8" w:rsidRDefault="00F839D8" w:rsidP="00F839D8">
            <w:pPr>
              <w:jc w:val="right"/>
              <w:rPr>
                <w:color w:val="000000"/>
                <w:sz w:val="18"/>
                <w:szCs w:val="18"/>
              </w:rPr>
            </w:pPr>
            <w:r w:rsidRPr="00F839D8">
              <w:rPr>
                <w:color w:val="000000"/>
                <w:sz w:val="18"/>
                <w:szCs w:val="18"/>
              </w:rPr>
              <w:t>0.787</w:t>
            </w:r>
          </w:p>
        </w:tc>
        <w:tc>
          <w:tcPr>
            <w:tcW w:w="928" w:type="dxa"/>
            <w:tcBorders>
              <w:top w:val="nil"/>
              <w:left w:val="nil"/>
              <w:bottom w:val="nil"/>
              <w:right w:val="nil"/>
            </w:tcBorders>
            <w:noWrap/>
            <w:vAlign w:val="bottom"/>
            <w:hideMark/>
          </w:tcPr>
          <w:p w14:paraId="205179A9"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70B51664"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6E28FDE6"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35A15F42" w14:textId="77777777" w:rsidR="00F839D8" w:rsidRPr="00F839D8" w:rsidRDefault="00F839D8" w:rsidP="00F839D8">
            <w:pPr>
              <w:jc w:val="right"/>
              <w:rPr>
                <w:color w:val="000000"/>
                <w:sz w:val="18"/>
                <w:szCs w:val="18"/>
              </w:rPr>
            </w:pPr>
            <w:r w:rsidRPr="00F839D8">
              <w:rPr>
                <w:color w:val="000000"/>
                <w:sz w:val="18"/>
                <w:szCs w:val="18"/>
              </w:rPr>
              <w:t>0.992</w:t>
            </w:r>
          </w:p>
        </w:tc>
      </w:tr>
      <w:tr w:rsidR="00F839D8" w:rsidRPr="00F839D8" w14:paraId="06582B45"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3395940"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7A21D539"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7EFDD7FA" w14:textId="77777777" w:rsidR="00F839D8" w:rsidRPr="00F839D8" w:rsidRDefault="00F839D8" w:rsidP="00F839D8">
            <w:pPr>
              <w:rPr>
                <w:sz w:val="18"/>
                <w:szCs w:val="18"/>
              </w:rPr>
            </w:pPr>
            <w:r w:rsidRPr="00F839D8">
              <w:rPr>
                <w:sz w:val="18"/>
                <w:szCs w:val="18"/>
              </w:rPr>
              <w:t>Implicit Preference for heavier individuals</w:t>
            </w:r>
          </w:p>
        </w:tc>
        <w:tc>
          <w:tcPr>
            <w:tcW w:w="960" w:type="dxa"/>
            <w:tcBorders>
              <w:top w:val="nil"/>
              <w:left w:val="nil"/>
              <w:bottom w:val="nil"/>
              <w:right w:val="nil"/>
            </w:tcBorders>
            <w:noWrap/>
            <w:vAlign w:val="bottom"/>
            <w:hideMark/>
          </w:tcPr>
          <w:p w14:paraId="6B537DCA"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7D0DA4D7"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0F79D30E"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4FA278CE" w14:textId="77777777" w:rsidR="00F839D8" w:rsidRPr="00F839D8" w:rsidRDefault="00F839D8" w:rsidP="00F839D8">
            <w:pPr>
              <w:jc w:val="right"/>
              <w:rPr>
                <w:color w:val="000000"/>
                <w:sz w:val="18"/>
                <w:szCs w:val="18"/>
              </w:rPr>
            </w:pPr>
            <w:r w:rsidRPr="00F839D8">
              <w:rPr>
                <w:color w:val="000000"/>
                <w:sz w:val="18"/>
                <w:szCs w:val="18"/>
              </w:rPr>
              <w:t>0.065</w:t>
            </w:r>
          </w:p>
        </w:tc>
        <w:tc>
          <w:tcPr>
            <w:tcW w:w="928" w:type="dxa"/>
            <w:tcBorders>
              <w:top w:val="nil"/>
              <w:left w:val="nil"/>
              <w:bottom w:val="nil"/>
              <w:right w:val="nil"/>
            </w:tcBorders>
            <w:noWrap/>
            <w:vAlign w:val="bottom"/>
            <w:hideMark/>
          </w:tcPr>
          <w:p w14:paraId="270163EF"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nil"/>
              <w:right w:val="nil"/>
            </w:tcBorders>
            <w:noWrap/>
            <w:vAlign w:val="bottom"/>
            <w:hideMark/>
          </w:tcPr>
          <w:p w14:paraId="7B638D48"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352FEB9B"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0A6E7B18" w14:textId="77777777" w:rsidR="00F839D8" w:rsidRPr="00F839D8" w:rsidRDefault="00F839D8" w:rsidP="00F839D8">
            <w:pPr>
              <w:jc w:val="right"/>
              <w:rPr>
                <w:color w:val="000000"/>
                <w:sz w:val="18"/>
                <w:szCs w:val="18"/>
              </w:rPr>
            </w:pPr>
            <w:r w:rsidRPr="00F839D8">
              <w:rPr>
                <w:color w:val="000000"/>
                <w:sz w:val="18"/>
                <w:szCs w:val="18"/>
              </w:rPr>
              <w:t>0.012</w:t>
            </w:r>
          </w:p>
        </w:tc>
        <w:tc>
          <w:tcPr>
            <w:tcW w:w="928" w:type="dxa"/>
            <w:tcBorders>
              <w:top w:val="nil"/>
              <w:left w:val="nil"/>
              <w:bottom w:val="nil"/>
              <w:right w:val="nil"/>
            </w:tcBorders>
            <w:noWrap/>
            <w:vAlign w:val="bottom"/>
            <w:hideMark/>
          </w:tcPr>
          <w:p w14:paraId="4B74FCC5" w14:textId="77777777" w:rsidR="00F839D8" w:rsidRPr="00F839D8" w:rsidRDefault="00F839D8" w:rsidP="00F839D8">
            <w:pPr>
              <w:jc w:val="right"/>
              <w:rPr>
                <w:color w:val="000000"/>
                <w:sz w:val="18"/>
                <w:szCs w:val="18"/>
              </w:rPr>
            </w:pPr>
            <w:r w:rsidRPr="00F839D8">
              <w:rPr>
                <w:color w:val="000000"/>
                <w:sz w:val="18"/>
                <w:szCs w:val="18"/>
              </w:rPr>
              <w:t>-0.13</w:t>
            </w:r>
          </w:p>
        </w:tc>
        <w:tc>
          <w:tcPr>
            <w:tcW w:w="992" w:type="dxa"/>
            <w:tcBorders>
              <w:top w:val="nil"/>
              <w:left w:val="nil"/>
              <w:bottom w:val="nil"/>
              <w:right w:val="nil"/>
            </w:tcBorders>
            <w:noWrap/>
            <w:vAlign w:val="bottom"/>
            <w:hideMark/>
          </w:tcPr>
          <w:p w14:paraId="6211DC1E"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623660D5"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5B2DC7D5" w14:textId="77777777" w:rsidR="00F839D8" w:rsidRPr="00F839D8" w:rsidRDefault="00F839D8" w:rsidP="00F839D8">
            <w:pPr>
              <w:jc w:val="right"/>
              <w:rPr>
                <w:color w:val="000000"/>
                <w:sz w:val="18"/>
                <w:szCs w:val="18"/>
              </w:rPr>
            </w:pPr>
            <w:r w:rsidRPr="00F839D8">
              <w:rPr>
                <w:color w:val="000000"/>
                <w:sz w:val="18"/>
                <w:szCs w:val="18"/>
              </w:rPr>
              <w:t>0.007</w:t>
            </w:r>
          </w:p>
        </w:tc>
      </w:tr>
      <w:tr w:rsidR="00F839D8" w:rsidRPr="00F839D8" w14:paraId="3D8DBE3C"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7F80B753"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0805F360"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675665E4" w14:textId="77777777" w:rsidR="00F839D8" w:rsidRPr="00F839D8" w:rsidRDefault="00F839D8" w:rsidP="00F839D8">
            <w:pPr>
              <w:rPr>
                <w:sz w:val="18"/>
                <w:szCs w:val="18"/>
              </w:rPr>
            </w:pPr>
            <w:r w:rsidRPr="00F839D8">
              <w:rPr>
                <w:sz w:val="18"/>
                <w:szCs w:val="18"/>
              </w:rPr>
              <w:t>Self-reported Recognition of Discrimination against heavier individuals</w:t>
            </w:r>
          </w:p>
        </w:tc>
        <w:tc>
          <w:tcPr>
            <w:tcW w:w="960" w:type="dxa"/>
            <w:tcBorders>
              <w:top w:val="nil"/>
              <w:left w:val="nil"/>
              <w:bottom w:val="nil"/>
              <w:right w:val="nil"/>
            </w:tcBorders>
            <w:noWrap/>
            <w:vAlign w:val="bottom"/>
            <w:hideMark/>
          </w:tcPr>
          <w:p w14:paraId="788FC89F"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3F107213"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74F5158C"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7948831B" w14:textId="77777777" w:rsidR="00F839D8" w:rsidRPr="00F839D8" w:rsidRDefault="00F839D8" w:rsidP="00F839D8">
            <w:pPr>
              <w:jc w:val="right"/>
              <w:rPr>
                <w:color w:val="000000"/>
                <w:sz w:val="18"/>
                <w:szCs w:val="18"/>
              </w:rPr>
            </w:pPr>
            <w:r w:rsidRPr="00F839D8">
              <w:rPr>
                <w:color w:val="000000"/>
                <w:sz w:val="18"/>
                <w:szCs w:val="18"/>
              </w:rPr>
              <w:t>0.511</w:t>
            </w:r>
          </w:p>
        </w:tc>
        <w:tc>
          <w:tcPr>
            <w:tcW w:w="928" w:type="dxa"/>
            <w:tcBorders>
              <w:top w:val="nil"/>
              <w:left w:val="nil"/>
              <w:bottom w:val="nil"/>
              <w:right w:val="nil"/>
            </w:tcBorders>
            <w:noWrap/>
            <w:vAlign w:val="bottom"/>
            <w:hideMark/>
          </w:tcPr>
          <w:p w14:paraId="6DDAAE8C"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796727EB"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05735457"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34774BB9" w14:textId="77777777" w:rsidR="00F839D8" w:rsidRPr="00F839D8" w:rsidRDefault="00F839D8" w:rsidP="00F839D8">
            <w:pPr>
              <w:jc w:val="right"/>
              <w:rPr>
                <w:color w:val="000000"/>
                <w:sz w:val="18"/>
                <w:szCs w:val="18"/>
              </w:rPr>
            </w:pPr>
            <w:r w:rsidRPr="00F839D8">
              <w:rPr>
                <w:color w:val="000000"/>
                <w:sz w:val="18"/>
                <w:szCs w:val="18"/>
              </w:rPr>
              <w:t>0.756</w:t>
            </w:r>
          </w:p>
        </w:tc>
        <w:tc>
          <w:tcPr>
            <w:tcW w:w="928" w:type="dxa"/>
            <w:tcBorders>
              <w:top w:val="nil"/>
              <w:left w:val="nil"/>
              <w:bottom w:val="nil"/>
              <w:right w:val="nil"/>
            </w:tcBorders>
            <w:noWrap/>
            <w:vAlign w:val="bottom"/>
            <w:hideMark/>
          </w:tcPr>
          <w:p w14:paraId="5FA0C1EF"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353CE3D6"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7BFD65CD"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43375A3D" w14:textId="77777777" w:rsidR="00F839D8" w:rsidRPr="00F839D8" w:rsidRDefault="00F839D8" w:rsidP="00F839D8">
            <w:pPr>
              <w:jc w:val="right"/>
              <w:rPr>
                <w:color w:val="000000"/>
                <w:sz w:val="18"/>
                <w:szCs w:val="18"/>
              </w:rPr>
            </w:pPr>
            <w:r w:rsidRPr="00F839D8">
              <w:rPr>
                <w:color w:val="000000"/>
                <w:sz w:val="18"/>
                <w:szCs w:val="18"/>
              </w:rPr>
              <w:t>0.872</w:t>
            </w:r>
          </w:p>
        </w:tc>
      </w:tr>
      <w:tr w:rsidR="00F839D8" w:rsidRPr="00F839D8" w14:paraId="20B2FEE2"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1C7E91B"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6D465419"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3E153221" w14:textId="77777777" w:rsidR="00F839D8" w:rsidRPr="00F839D8" w:rsidRDefault="00F839D8" w:rsidP="00F839D8">
            <w:pPr>
              <w:rPr>
                <w:sz w:val="18"/>
                <w:szCs w:val="18"/>
              </w:rPr>
            </w:pPr>
            <w:r w:rsidRPr="00F839D8">
              <w:rPr>
                <w:sz w:val="18"/>
                <w:szCs w:val="18"/>
              </w:rPr>
              <w:t>Self-reported Preference for heavier individuals</w:t>
            </w:r>
          </w:p>
        </w:tc>
        <w:tc>
          <w:tcPr>
            <w:tcW w:w="960" w:type="dxa"/>
            <w:tcBorders>
              <w:top w:val="nil"/>
              <w:left w:val="nil"/>
              <w:bottom w:val="single" w:sz="4" w:space="0" w:color="auto"/>
              <w:right w:val="nil"/>
            </w:tcBorders>
            <w:noWrap/>
            <w:vAlign w:val="bottom"/>
            <w:hideMark/>
          </w:tcPr>
          <w:p w14:paraId="4E30EDBC"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461D25A8"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single" w:sz="4" w:space="0" w:color="auto"/>
              <w:right w:val="nil"/>
            </w:tcBorders>
            <w:noWrap/>
            <w:vAlign w:val="bottom"/>
            <w:hideMark/>
          </w:tcPr>
          <w:p w14:paraId="673A6822"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46B9D2D8" w14:textId="77777777" w:rsidR="00F839D8" w:rsidRPr="00F839D8" w:rsidRDefault="00F839D8" w:rsidP="00F839D8">
            <w:pPr>
              <w:jc w:val="right"/>
              <w:rPr>
                <w:color w:val="000000"/>
                <w:sz w:val="18"/>
                <w:szCs w:val="18"/>
              </w:rPr>
            </w:pPr>
            <w:r w:rsidRPr="00F839D8">
              <w:rPr>
                <w:color w:val="000000"/>
                <w:sz w:val="18"/>
                <w:szCs w:val="18"/>
              </w:rPr>
              <w:t>0.063</w:t>
            </w:r>
          </w:p>
        </w:tc>
        <w:tc>
          <w:tcPr>
            <w:tcW w:w="928" w:type="dxa"/>
            <w:tcBorders>
              <w:top w:val="nil"/>
              <w:left w:val="nil"/>
              <w:bottom w:val="single" w:sz="4" w:space="0" w:color="auto"/>
              <w:right w:val="nil"/>
            </w:tcBorders>
            <w:noWrap/>
            <w:vAlign w:val="bottom"/>
            <w:hideMark/>
          </w:tcPr>
          <w:p w14:paraId="61DA70EC" w14:textId="77777777" w:rsidR="00F839D8" w:rsidRPr="00F839D8" w:rsidRDefault="00F839D8" w:rsidP="00F839D8">
            <w:pPr>
              <w:jc w:val="right"/>
              <w:rPr>
                <w:color w:val="000000"/>
                <w:sz w:val="18"/>
                <w:szCs w:val="18"/>
              </w:rPr>
            </w:pPr>
            <w:r w:rsidRPr="00F839D8">
              <w:rPr>
                <w:color w:val="000000"/>
                <w:sz w:val="18"/>
                <w:szCs w:val="18"/>
              </w:rPr>
              <w:t>-0.13</w:t>
            </w:r>
          </w:p>
        </w:tc>
        <w:tc>
          <w:tcPr>
            <w:tcW w:w="992" w:type="dxa"/>
            <w:tcBorders>
              <w:top w:val="nil"/>
              <w:left w:val="nil"/>
              <w:bottom w:val="single" w:sz="4" w:space="0" w:color="auto"/>
              <w:right w:val="nil"/>
            </w:tcBorders>
            <w:noWrap/>
            <w:vAlign w:val="bottom"/>
            <w:hideMark/>
          </w:tcPr>
          <w:p w14:paraId="142B0061"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single" w:sz="4" w:space="0" w:color="auto"/>
              <w:right w:val="nil"/>
            </w:tcBorders>
            <w:noWrap/>
            <w:vAlign w:val="bottom"/>
            <w:hideMark/>
          </w:tcPr>
          <w:p w14:paraId="50BA3944"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1333D01B" w14:textId="77777777" w:rsidR="00F839D8" w:rsidRPr="00F839D8" w:rsidRDefault="00F839D8" w:rsidP="00F839D8">
            <w:pPr>
              <w:jc w:val="right"/>
              <w:rPr>
                <w:color w:val="000000"/>
                <w:sz w:val="18"/>
                <w:szCs w:val="18"/>
              </w:rPr>
            </w:pPr>
            <w:r w:rsidRPr="00F839D8">
              <w:rPr>
                <w:color w:val="000000"/>
                <w:sz w:val="18"/>
                <w:szCs w:val="18"/>
              </w:rPr>
              <w:t>0.014</w:t>
            </w:r>
          </w:p>
        </w:tc>
        <w:tc>
          <w:tcPr>
            <w:tcW w:w="928" w:type="dxa"/>
            <w:tcBorders>
              <w:top w:val="nil"/>
              <w:left w:val="nil"/>
              <w:bottom w:val="single" w:sz="4" w:space="0" w:color="auto"/>
              <w:right w:val="nil"/>
            </w:tcBorders>
            <w:noWrap/>
            <w:vAlign w:val="bottom"/>
            <w:hideMark/>
          </w:tcPr>
          <w:p w14:paraId="45C34C96" w14:textId="77777777" w:rsidR="00F839D8" w:rsidRPr="00F839D8" w:rsidRDefault="00F839D8" w:rsidP="00F839D8">
            <w:pPr>
              <w:jc w:val="right"/>
              <w:rPr>
                <w:color w:val="000000"/>
                <w:sz w:val="18"/>
                <w:szCs w:val="18"/>
              </w:rPr>
            </w:pPr>
            <w:r w:rsidRPr="00F839D8">
              <w:rPr>
                <w:color w:val="000000"/>
                <w:sz w:val="18"/>
                <w:szCs w:val="18"/>
              </w:rPr>
              <w:t>-0.13</w:t>
            </w:r>
          </w:p>
        </w:tc>
        <w:tc>
          <w:tcPr>
            <w:tcW w:w="992" w:type="dxa"/>
            <w:tcBorders>
              <w:top w:val="nil"/>
              <w:left w:val="nil"/>
              <w:bottom w:val="single" w:sz="4" w:space="0" w:color="auto"/>
              <w:right w:val="nil"/>
            </w:tcBorders>
            <w:noWrap/>
            <w:vAlign w:val="bottom"/>
            <w:hideMark/>
          </w:tcPr>
          <w:p w14:paraId="705DF9D8"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single" w:sz="4" w:space="0" w:color="auto"/>
              <w:right w:val="nil"/>
            </w:tcBorders>
            <w:noWrap/>
            <w:vAlign w:val="bottom"/>
            <w:hideMark/>
          </w:tcPr>
          <w:p w14:paraId="6046CE20"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175E88CE" w14:textId="77777777" w:rsidR="00F839D8" w:rsidRPr="00F839D8" w:rsidRDefault="00F839D8" w:rsidP="00F839D8">
            <w:pPr>
              <w:jc w:val="right"/>
              <w:rPr>
                <w:color w:val="000000"/>
                <w:sz w:val="18"/>
                <w:szCs w:val="18"/>
              </w:rPr>
            </w:pPr>
            <w:r w:rsidRPr="00F839D8">
              <w:rPr>
                <w:color w:val="000000"/>
                <w:sz w:val="18"/>
                <w:szCs w:val="18"/>
              </w:rPr>
              <w:t>0.011</w:t>
            </w:r>
          </w:p>
        </w:tc>
      </w:tr>
      <w:tr w:rsidR="00F839D8" w:rsidRPr="00F839D8" w14:paraId="5D00DFE6"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0DE8F8D9" w14:textId="77777777" w:rsidR="00F839D8" w:rsidRPr="00F839D8" w:rsidRDefault="00F839D8" w:rsidP="00F839D8">
            <w:pPr>
              <w:rPr>
                <w:color w:val="000000"/>
                <w:sz w:val="18"/>
                <w:szCs w:val="18"/>
              </w:rPr>
            </w:pPr>
          </w:p>
        </w:tc>
        <w:tc>
          <w:tcPr>
            <w:tcW w:w="1966" w:type="dxa"/>
            <w:vMerge w:val="restart"/>
            <w:tcBorders>
              <w:top w:val="nil"/>
              <w:left w:val="single" w:sz="4" w:space="0" w:color="auto"/>
              <w:bottom w:val="single" w:sz="4" w:space="0" w:color="000000"/>
              <w:right w:val="nil"/>
            </w:tcBorders>
            <w:vAlign w:val="center"/>
            <w:hideMark/>
          </w:tcPr>
          <w:p w14:paraId="3D9F6104" w14:textId="77777777" w:rsidR="00F839D8" w:rsidRPr="00F839D8" w:rsidRDefault="00F839D8" w:rsidP="00F839D8">
            <w:pPr>
              <w:jc w:val="center"/>
              <w:rPr>
                <w:color w:val="000000"/>
                <w:sz w:val="18"/>
                <w:szCs w:val="18"/>
              </w:rPr>
            </w:pPr>
            <w:r w:rsidRPr="00F839D8">
              <w:rPr>
                <w:color w:val="000000"/>
                <w:sz w:val="18"/>
                <w:szCs w:val="18"/>
              </w:rPr>
              <w:t>BMI&gt;=30 (target)</w:t>
            </w:r>
          </w:p>
        </w:tc>
        <w:tc>
          <w:tcPr>
            <w:tcW w:w="2940" w:type="dxa"/>
            <w:tcBorders>
              <w:top w:val="nil"/>
              <w:left w:val="nil"/>
              <w:bottom w:val="nil"/>
              <w:right w:val="nil"/>
            </w:tcBorders>
            <w:vAlign w:val="bottom"/>
            <w:hideMark/>
          </w:tcPr>
          <w:p w14:paraId="2659BB89" w14:textId="77777777" w:rsidR="00F839D8" w:rsidRPr="00F839D8" w:rsidRDefault="00F839D8" w:rsidP="00F839D8">
            <w:pPr>
              <w:rPr>
                <w:sz w:val="18"/>
                <w:szCs w:val="18"/>
              </w:rPr>
            </w:pPr>
            <w:r w:rsidRPr="00F839D8">
              <w:rPr>
                <w:sz w:val="18"/>
                <w:szCs w:val="18"/>
              </w:rPr>
              <w:t>Implicit Recognition of Discrimination against heavier individuals</w:t>
            </w:r>
          </w:p>
        </w:tc>
        <w:tc>
          <w:tcPr>
            <w:tcW w:w="960" w:type="dxa"/>
            <w:tcBorders>
              <w:top w:val="nil"/>
              <w:left w:val="nil"/>
              <w:bottom w:val="nil"/>
              <w:right w:val="nil"/>
            </w:tcBorders>
            <w:noWrap/>
            <w:vAlign w:val="bottom"/>
            <w:hideMark/>
          </w:tcPr>
          <w:p w14:paraId="5B7C2B85"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59E625C"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6830437A"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1E999A48" w14:textId="77777777" w:rsidR="00F839D8" w:rsidRPr="00F839D8" w:rsidRDefault="00F839D8" w:rsidP="00F839D8">
            <w:pPr>
              <w:jc w:val="right"/>
              <w:rPr>
                <w:color w:val="000000"/>
                <w:sz w:val="18"/>
                <w:szCs w:val="18"/>
              </w:rPr>
            </w:pPr>
            <w:r w:rsidRPr="00F839D8">
              <w:rPr>
                <w:color w:val="000000"/>
                <w:sz w:val="18"/>
                <w:szCs w:val="18"/>
              </w:rPr>
              <w:t>0.297</w:t>
            </w:r>
          </w:p>
        </w:tc>
        <w:tc>
          <w:tcPr>
            <w:tcW w:w="928" w:type="dxa"/>
            <w:tcBorders>
              <w:top w:val="nil"/>
              <w:left w:val="nil"/>
              <w:bottom w:val="nil"/>
              <w:right w:val="nil"/>
            </w:tcBorders>
            <w:noWrap/>
            <w:vAlign w:val="bottom"/>
            <w:hideMark/>
          </w:tcPr>
          <w:p w14:paraId="05C07269"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nil"/>
              <w:right w:val="nil"/>
            </w:tcBorders>
            <w:noWrap/>
            <w:vAlign w:val="bottom"/>
            <w:hideMark/>
          </w:tcPr>
          <w:p w14:paraId="42F1C6BD"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50621B06"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5EB39144" w14:textId="77777777" w:rsidR="00F839D8" w:rsidRPr="00F839D8" w:rsidRDefault="00F839D8" w:rsidP="00F839D8">
            <w:pPr>
              <w:jc w:val="right"/>
              <w:rPr>
                <w:color w:val="000000"/>
                <w:sz w:val="18"/>
                <w:szCs w:val="18"/>
              </w:rPr>
            </w:pPr>
            <w:r w:rsidRPr="00F839D8">
              <w:rPr>
                <w:color w:val="000000"/>
                <w:sz w:val="18"/>
                <w:szCs w:val="18"/>
              </w:rPr>
              <w:t>0.108</w:t>
            </w:r>
          </w:p>
        </w:tc>
        <w:tc>
          <w:tcPr>
            <w:tcW w:w="928" w:type="dxa"/>
            <w:tcBorders>
              <w:top w:val="nil"/>
              <w:left w:val="nil"/>
              <w:bottom w:val="nil"/>
              <w:right w:val="nil"/>
            </w:tcBorders>
            <w:noWrap/>
            <w:vAlign w:val="bottom"/>
            <w:hideMark/>
          </w:tcPr>
          <w:p w14:paraId="29D8C09C" w14:textId="77777777" w:rsidR="00F839D8" w:rsidRPr="00F839D8" w:rsidRDefault="00F839D8" w:rsidP="00F839D8">
            <w:pPr>
              <w:jc w:val="right"/>
              <w:rPr>
                <w:color w:val="000000"/>
                <w:sz w:val="18"/>
                <w:szCs w:val="18"/>
              </w:rPr>
            </w:pPr>
            <w:r w:rsidRPr="00F839D8">
              <w:rPr>
                <w:color w:val="000000"/>
                <w:sz w:val="18"/>
                <w:szCs w:val="18"/>
              </w:rPr>
              <w:t>-0.13</w:t>
            </w:r>
          </w:p>
        </w:tc>
        <w:tc>
          <w:tcPr>
            <w:tcW w:w="992" w:type="dxa"/>
            <w:tcBorders>
              <w:top w:val="nil"/>
              <w:left w:val="nil"/>
              <w:bottom w:val="nil"/>
              <w:right w:val="nil"/>
            </w:tcBorders>
            <w:noWrap/>
            <w:vAlign w:val="bottom"/>
            <w:hideMark/>
          </w:tcPr>
          <w:p w14:paraId="7B61F184"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nil"/>
              <w:right w:val="nil"/>
            </w:tcBorders>
            <w:noWrap/>
            <w:vAlign w:val="bottom"/>
            <w:hideMark/>
          </w:tcPr>
          <w:p w14:paraId="777B54C7"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517051D9" w14:textId="77777777" w:rsidR="00F839D8" w:rsidRPr="00F839D8" w:rsidRDefault="00F839D8" w:rsidP="00F839D8">
            <w:pPr>
              <w:jc w:val="right"/>
              <w:rPr>
                <w:color w:val="000000"/>
                <w:sz w:val="18"/>
                <w:szCs w:val="18"/>
              </w:rPr>
            </w:pPr>
            <w:r w:rsidRPr="00F839D8">
              <w:rPr>
                <w:color w:val="000000"/>
                <w:sz w:val="18"/>
                <w:szCs w:val="18"/>
              </w:rPr>
              <w:t>0.100</w:t>
            </w:r>
          </w:p>
        </w:tc>
      </w:tr>
      <w:tr w:rsidR="00F839D8" w:rsidRPr="00F839D8" w14:paraId="60DF572E"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59A743E"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116A2167"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2F902CB5" w14:textId="77777777" w:rsidR="00F839D8" w:rsidRPr="00F839D8" w:rsidRDefault="00F839D8" w:rsidP="00F839D8">
            <w:pPr>
              <w:rPr>
                <w:sz w:val="18"/>
                <w:szCs w:val="18"/>
              </w:rPr>
            </w:pPr>
            <w:r w:rsidRPr="00F839D8">
              <w:rPr>
                <w:sz w:val="18"/>
                <w:szCs w:val="18"/>
              </w:rPr>
              <w:t>Implicit Preference for heavier individuals</w:t>
            </w:r>
          </w:p>
        </w:tc>
        <w:tc>
          <w:tcPr>
            <w:tcW w:w="960" w:type="dxa"/>
            <w:tcBorders>
              <w:top w:val="nil"/>
              <w:left w:val="nil"/>
              <w:bottom w:val="nil"/>
              <w:right w:val="nil"/>
            </w:tcBorders>
            <w:noWrap/>
            <w:vAlign w:val="bottom"/>
            <w:hideMark/>
          </w:tcPr>
          <w:p w14:paraId="490FEFC0"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036D63FB"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16A155C0"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466357C1" w14:textId="77777777" w:rsidR="00F839D8" w:rsidRPr="00F839D8" w:rsidRDefault="00F839D8" w:rsidP="00F839D8">
            <w:pPr>
              <w:jc w:val="right"/>
              <w:rPr>
                <w:color w:val="000000"/>
                <w:sz w:val="18"/>
                <w:szCs w:val="18"/>
              </w:rPr>
            </w:pPr>
            <w:r w:rsidRPr="00F839D8">
              <w:rPr>
                <w:color w:val="000000"/>
                <w:sz w:val="18"/>
                <w:szCs w:val="18"/>
              </w:rPr>
              <w:t>0.170</w:t>
            </w:r>
          </w:p>
        </w:tc>
        <w:tc>
          <w:tcPr>
            <w:tcW w:w="928" w:type="dxa"/>
            <w:tcBorders>
              <w:top w:val="nil"/>
              <w:left w:val="nil"/>
              <w:bottom w:val="nil"/>
              <w:right w:val="nil"/>
            </w:tcBorders>
            <w:noWrap/>
            <w:vAlign w:val="bottom"/>
            <w:hideMark/>
          </w:tcPr>
          <w:p w14:paraId="6C2A5902"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2FA59006"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7D92F80A"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0A428AE0" w14:textId="77777777" w:rsidR="00F839D8" w:rsidRPr="00F839D8" w:rsidRDefault="00F839D8" w:rsidP="00F839D8">
            <w:pPr>
              <w:jc w:val="right"/>
              <w:rPr>
                <w:color w:val="000000"/>
                <w:sz w:val="18"/>
                <w:szCs w:val="18"/>
              </w:rPr>
            </w:pPr>
            <w:r w:rsidRPr="00F839D8">
              <w:rPr>
                <w:color w:val="000000"/>
                <w:sz w:val="18"/>
                <w:szCs w:val="18"/>
              </w:rPr>
              <w:t>0.421</w:t>
            </w:r>
          </w:p>
        </w:tc>
        <w:tc>
          <w:tcPr>
            <w:tcW w:w="928" w:type="dxa"/>
            <w:tcBorders>
              <w:top w:val="nil"/>
              <w:left w:val="nil"/>
              <w:bottom w:val="nil"/>
              <w:right w:val="nil"/>
            </w:tcBorders>
            <w:noWrap/>
            <w:vAlign w:val="bottom"/>
            <w:hideMark/>
          </w:tcPr>
          <w:p w14:paraId="35D674CA"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7F4B32CF"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02E92FB5"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46D7D3A6" w14:textId="77777777" w:rsidR="00F839D8" w:rsidRPr="00F839D8" w:rsidRDefault="00F839D8" w:rsidP="00F839D8">
            <w:pPr>
              <w:jc w:val="right"/>
              <w:rPr>
                <w:color w:val="000000"/>
                <w:sz w:val="18"/>
                <w:szCs w:val="18"/>
              </w:rPr>
            </w:pPr>
            <w:r w:rsidRPr="00F839D8">
              <w:rPr>
                <w:color w:val="000000"/>
                <w:sz w:val="18"/>
                <w:szCs w:val="18"/>
              </w:rPr>
              <w:t>0.926</w:t>
            </w:r>
          </w:p>
        </w:tc>
      </w:tr>
      <w:tr w:rsidR="00F839D8" w:rsidRPr="00F839D8" w14:paraId="141EC77F"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73206250"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3C6898C4"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13B95ADE" w14:textId="77777777" w:rsidR="00F839D8" w:rsidRPr="00F839D8" w:rsidRDefault="00F839D8" w:rsidP="00F839D8">
            <w:pPr>
              <w:rPr>
                <w:sz w:val="18"/>
                <w:szCs w:val="18"/>
              </w:rPr>
            </w:pPr>
            <w:r w:rsidRPr="00F839D8">
              <w:rPr>
                <w:sz w:val="18"/>
                <w:szCs w:val="18"/>
              </w:rPr>
              <w:t>Self-reported Recognition of Discrimination against heavier individuals</w:t>
            </w:r>
          </w:p>
        </w:tc>
        <w:tc>
          <w:tcPr>
            <w:tcW w:w="960" w:type="dxa"/>
            <w:tcBorders>
              <w:top w:val="nil"/>
              <w:left w:val="nil"/>
              <w:bottom w:val="nil"/>
              <w:right w:val="nil"/>
            </w:tcBorders>
            <w:noWrap/>
            <w:vAlign w:val="bottom"/>
            <w:hideMark/>
          </w:tcPr>
          <w:p w14:paraId="48DFAAF3"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47ADFDE0"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78F14CCB"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5C1C0074" w14:textId="77777777" w:rsidR="00F839D8" w:rsidRPr="00F839D8" w:rsidRDefault="00F839D8" w:rsidP="00F839D8">
            <w:pPr>
              <w:jc w:val="right"/>
              <w:rPr>
                <w:color w:val="000000"/>
                <w:sz w:val="18"/>
                <w:szCs w:val="18"/>
              </w:rPr>
            </w:pPr>
            <w:r w:rsidRPr="00F839D8">
              <w:rPr>
                <w:color w:val="000000"/>
                <w:sz w:val="18"/>
                <w:szCs w:val="18"/>
              </w:rPr>
              <w:t>0.246</w:t>
            </w:r>
          </w:p>
        </w:tc>
        <w:tc>
          <w:tcPr>
            <w:tcW w:w="928" w:type="dxa"/>
            <w:tcBorders>
              <w:top w:val="nil"/>
              <w:left w:val="nil"/>
              <w:bottom w:val="nil"/>
              <w:right w:val="nil"/>
            </w:tcBorders>
            <w:noWrap/>
            <w:vAlign w:val="bottom"/>
            <w:hideMark/>
          </w:tcPr>
          <w:p w14:paraId="394A53F5"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7383B478"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1EAF50F6"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46C1C076" w14:textId="77777777" w:rsidR="00F839D8" w:rsidRPr="00F839D8" w:rsidRDefault="00F839D8" w:rsidP="00F839D8">
            <w:pPr>
              <w:jc w:val="right"/>
              <w:rPr>
                <w:color w:val="000000"/>
                <w:sz w:val="18"/>
                <w:szCs w:val="18"/>
              </w:rPr>
            </w:pPr>
            <w:r w:rsidRPr="00F839D8">
              <w:rPr>
                <w:color w:val="000000"/>
                <w:sz w:val="18"/>
                <w:szCs w:val="18"/>
              </w:rPr>
              <w:t>0.614</w:t>
            </w:r>
          </w:p>
        </w:tc>
        <w:tc>
          <w:tcPr>
            <w:tcW w:w="928" w:type="dxa"/>
            <w:tcBorders>
              <w:top w:val="nil"/>
              <w:left w:val="nil"/>
              <w:bottom w:val="nil"/>
              <w:right w:val="nil"/>
            </w:tcBorders>
            <w:noWrap/>
            <w:vAlign w:val="bottom"/>
            <w:hideMark/>
          </w:tcPr>
          <w:p w14:paraId="12015991"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58D5DC54"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1F725563"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00428CC3" w14:textId="77777777" w:rsidR="00F839D8" w:rsidRPr="00F839D8" w:rsidRDefault="00F839D8" w:rsidP="00F839D8">
            <w:pPr>
              <w:jc w:val="right"/>
              <w:rPr>
                <w:color w:val="000000"/>
                <w:sz w:val="18"/>
                <w:szCs w:val="18"/>
              </w:rPr>
            </w:pPr>
            <w:r w:rsidRPr="00F839D8">
              <w:rPr>
                <w:color w:val="000000"/>
                <w:sz w:val="18"/>
                <w:szCs w:val="18"/>
              </w:rPr>
              <w:t>0.660</w:t>
            </w:r>
          </w:p>
        </w:tc>
      </w:tr>
      <w:tr w:rsidR="00F839D8" w:rsidRPr="00F839D8" w14:paraId="20641D10"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BD7FE85" w14:textId="77777777" w:rsidR="00F839D8" w:rsidRPr="00F839D8" w:rsidRDefault="00F839D8" w:rsidP="00F839D8">
            <w:pPr>
              <w:rPr>
                <w:color w:val="000000"/>
                <w:sz w:val="18"/>
                <w:szCs w:val="18"/>
              </w:rPr>
            </w:pPr>
          </w:p>
        </w:tc>
        <w:tc>
          <w:tcPr>
            <w:tcW w:w="1966" w:type="dxa"/>
            <w:vMerge/>
            <w:tcBorders>
              <w:top w:val="nil"/>
              <w:left w:val="single" w:sz="4" w:space="0" w:color="auto"/>
              <w:bottom w:val="single" w:sz="4" w:space="0" w:color="000000"/>
              <w:right w:val="nil"/>
            </w:tcBorders>
            <w:vAlign w:val="center"/>
            <w:hideMark/>
          </w:tcPr>
          <w:p w14:paraId="284C230B"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0BE92A1A" w14:textId="77777777" w:rsidR="00F839D8" w:rsidRPr="00F839D8" w:rsidRDefault="00F839D8" w:rsidP="00F839D8">
            <w:pPr>
              <w:rPr>
                <w:sz w:val="18"/>
                <w:szCs w:val="18"/>
              </w:rPr>
            </w:pPr>
            <w:r w:rsidRPr="00F839D8">
              <w:rPr>
                <w:sz w:val="18"/>
                <w:szCs w:val="18"/>
              </w:rPr>
              <w:t>Self-reported Preference for heavier individuals</w:t>
            </w:r>
          </w:p>
        </w:tc>
        <w:tc>
          <w:tcPr>
            <w:tcW w:w="960" w:type="dxa"/>
            <w:tcBorders>
              <w:top w:val="nil"/>
              <w:left w:val="nil"/>
              <w:bottom w:val="single" w:sz="4" w:space="0" w:color="auto"/>
              <w:right w:val="nil"/>
            </w:tcBorders>
            <w:noWrap/>
            <w:vAlign w:val="bottom"/>
            <w:hideMark/>
          </w:tcPr>
          <w:p w14:paraId="0B00D767"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3A54477C"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4E473B4F" w14:textId="77777777" w:rsidR="00F839D8" w:rsidRPr="00F839D8" w:rsidRDefault="00F839D8" w:rsidP="00F839D8">
            <w:pPr>
              <w:jc w:val="right"/>
              <w:rPr>
                <w:color w:val="000000"/>
                <w:sz w:val="18"/>
                <w:szCs w:val="18"/>
              </w:rPr>
            </w:pPr>
            <w:r w:rsidRPr="00F839D8">
              <w:rPr>
                <w:color w:val="000000"/>
                <w:sz w:val="18"/>
                <w:szCs w:val="18"/>
              </w:rPr>
              <w:t>0.34</w:t>
            </w:r>
          </w:p>
        </w:tc>
        <w:tc>
          <w:tcPr>
            <w:tcW w:w="960" w:type="dxa"/>
            <w:tcBorders>
              <w:top w:val="nil"/>
              <w:left w:val="nil"/>
              <w:bottom w:val="single" w:sz="4" w:space="0" w:color="auto"/>
              <w:right w:val="nil"/>
            </w:tcBorders>
            <w:noWrap/>
            <w:vAlign w:val="bottom"/>
            <w:hideMark/>
          </w:tcPr>
          <w:p w14:paraId="1DBB28AF" w14:textId="77777777" w:rsidR="00F839D8" w:rsidRPr="00F839D8" w:rsidRDefault="00F839D8" w:rsidP="00F839D8">
            <w:pPr>
              <w:jc w:val="right"/>
              <w:rPr>
                <w:color w:val="000000"/>
                <w:sz w:val="18"/>
                <w:szCs w:val="18"/>
              </w:rPr>
            </w:pPr>
            <w:r w:rsidRPr="00F839D8">
              <w:rPr>
                <w:color w:val="000000"/>
                <w:sz w:val="18"/>
                <w:szCs w:val="18"/>
              </w:rPr>
              <w:t>0.004</w:t>
            </w:r>
          </w:p>
        </w:tc>
        <w:tc>
          <w:tcPr>
            <w:tcW w:w="928" w:type="dxa"/>
            <w:tcBorders>
              <w:top w:val="nil"/>
              <w:left w:val="nil"/>
              <w:bottom w:val="single" w:sz="4" w:space="0" w:color="auto"/>
              <w:right w:val="nil"/>
            </w:tcBorders>
            <w:noWrap/>
            <w:vAlign w:val="bottom"/>
            <w:hideMark/>
          </w:tcPr>
          <w:p w14:paraId="30147307" w14:textId="77777777" w:rsidR="00F839D8" w:rsidRPr="00F839D8" w:rsidRDefault="00F839D8" w:rsidP="00F839D8">
            <w:pPr>
              <w:jc w:val="right"/>
              <w:rPr>
                <w:color w:val="000000"/>
                <w:sz w:val="18"/>
                <w:szCs w:val="18"/>
              </w:rPr>
            </w:pPr>
            <w:r w:rsidRPr="00F839D8">
              <w:rPr>
                <w:color w:val="000000"/>
                <w:sz w:val="18"/>
                <w:szCs w:val="18"/>
              </w:rPr>
              <w:t>0.19</w:t>
            </w:r>
          </w:p>
        </w:tc>
        <w:tc>
          <w:tcPr>
            <w:tcW w:w="992" w:type="dxa"/>
            <w:tcBorders>
              <w:top w:val="nil"/>
              <w:left w:val="nil"/>
              <w:bottom w:val="single" w:sz="4" w:space="0" w:color="auto"/>
              <w:right w:val="nil"/>
            </w:tcBorders>
            <w:noWrap/>
            <w:vAlign w:val="bottom"/>
            <w:hideMark/>
          </w:tcPr>
          <w:p w14:paraId="1B8DA8E4"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single" w:sz="4" w:space="0" w:color="auto"/>
              <w:right w:val="nil"/>
            </w:tcBorders>
            <w:noWrap/>
            <w:vAlign w:val="bottom"/>
            <w:hideMark/>
          </w:tcPr>
          <w:p w14:paraId="2494E209" w14:textId="77777777" w:rsidR="00F839D8" w:rsidRPr="00F839D8" w:rsidRDefault="00F839D8" w:rsidP="00F839D8">
            <w:pPr>
              <w:jc w:val="right"/>
              <w:rPr>
                <w:color w:val="000000"/>
                <w:sz w:val="18"/>
                <w:szCs w:val="18"/>
              </w:rPr>
            </w:pPr>
            <w:r w:rsidRPr="00F839D8">
              <w:rPr>
                <w:color w:val="000000"/>
                <w:sz w:val="18"/>
                <w:szCs w:val="18"/>
              </w:rPr>
              <w:t>0.33</w:t>
            </w:r>
          </w:p>
        </w:tc>
        <w:tc>
          <w:tcPr>
            <w:tcW w:w="960" w:type="dxa"/>
            <w:tcBorders>
              <w:top w:val="nil"/>
              <w:left w:val="nil"/>
              <w:bottom w:val="single" w:sz="4" w:space="0" w:color="auto"/>
              <w:right w:val="nil"/>
            </w:tcBorders>
            <w:noWrap/>
            <w:vAlign w:val="bottom"/>
            <w:hideMark/>
          </w:tcPr>
          <w:p w14:paraId="7EB03760" w14:textId="77777777" w:rsidR="00F839D8" w:rsidRPr="00F839D8" w:rsidRDefault="00F839D8" w:rsidP="00F839D8">
            <w:pPr>
              <w:jc w:val="right"/>
              <w:rPr>
                <w:color w:val="000000"/>
                <w:sz w:val="18"/>
                <w:szCs w:val="18"/>
              </w:rPr>
            </w:pPr>
            <w:r w:rsidRPr="00F839D8">
              <w:rPr>
                <w:color w:val="000000"/>
                <w:sz w:val="18"/>
                <w:szCs w:val="18"/>
              </w:rPr>
              <w:t>0.010</w:t>
            </w:r>
          </w:p>
        </w:tc>
        <w:tc>
          <w:tcPr>
            <w:tcW w:w="928" w:type="dxa"/>
            <w:tcBorders>
              <w:top w:val="nil"/>
              <w:left w:val="nil"/>
              <w:bottom w:val="single" w:sz="4" w:space="0" w:color="auto"/>
              <w:right w:val="nil"/>
            </w:tcBorders>
            <w:noWrap/>
            <w:vAlign w:val="bottom"/>
            <w:hideMark/>
          </w:tcPr>
          <w:p w14:paraId="49496259" w14:textId="77777777" w:rsidR="00F839D8" w:rsidRPr="00F839D8" w:rsidRDefault="00F839D8" w:rsidP="00F839D8">
            <w:pPr>
              <w:jc w:val="right"/>
              <w:rPr>
                <w:color w:val="000000"/>
                <w:sz w:val="18"/>
                <w:szCs w:val="18"/>
              </w:rPr>
            </w:pPr>
            <w:r w:rsidRPr="00F839D8">
              <w:rPr>
                <w:color w:val="000000"/>
                <w:sz w:val="18"/>
                <w:szCs w:val="18"/>
              </w:rPr>
              <w:t>0.16</w:t>
            </w:r>
          </w:p>
        </w:tc>
        <w:tc>
          <w:tcPr>
            <w:tcW w:w="992" w:type="dxa"/>
            <w:tcBorders>
              <w:top w:val="nil"/>
              <w:left w:val="nil"/>
              <w:bottom w:val="single" w:sz="4" w:space="0" w:color="auto"/>
              <w:right w:val="nil"/>
            </w:tcBorders>
            <w:noWrap/>
            <w:vAlign w:val="bottom"/>
            <w:hideMark/>
          </w:tcPr>
          <w:p w14:paraId="1F4ECF91"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2D7DC259"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single" w:sz="4" w:space="0" w:color="auto"/>
              <w:right w:val="nil"/>
            </w:tcBorders>
            <w:noWrap/>
            <w:vAlign w:val="bottom"/>
            <w:hideMark/>
          </w:tcPr>
          <w:p w14:paraId="4C958D8C" w14:textId="77777777" w:rsidR="00F839D8" w:rsidRPr="00F839D8" w:rsidRDefault="00F839D8" w:rsidP="00F839D8">
            <w:pPr>
              <w:jc w:val="right"/>
              <w:rPr>
                <w:color w:val="000000"/>
                <w:sz w:val="18"/>
                <w:szCs w:val="18"/>
              </w:rPr>
            </w:pPr>
            <w:r w:rsidRPr="00F839D8">
              <w:rPr>
                <w:color w:val="000000"/>
                <w:sz w:val="18"/>
                <w:szCs w:val="18"/>
              </w:rPr>
              <w:t>0.035</w:t>
            </w:r>
          </w:p>
        </w:tc>
      </w:tr>
    </w:tbl>
    <w:p w14:paraId="05440F4B" w14:textId="77777777" w:rsidR="00F839D8" w:rsidRDefault="00F839D8">
      <w:pPr>
        <w:rPr>
          <w:sz w:val="18"/>
          <w:szCs w:val="18"/>
        </w:rPr>
      </w:pPr>
      <w:r>
        <w:rPr>
          <w:sz w:val="18"/>
          <w:szCs w:val="18"/>
        </w:rPr>
        <w:t xml:space="preserve">* Adjusted for age, race, gender identity &amp; modality, sexual orientation. </w:t>
      </w:r>
    </w:p>
    <w:p w14:paraId="1F0B5676" w14:textId="1AB40CB6" w:rsidR="00F839D8" w:rsidRDefault="00F839D8">
      <w:pPr>
        <w:rPr>
          <w:sz w:val="18"/>
          <w:szCs w:val="18"/>
        </w:rPr>
      </w:pPr>
      <w:r>
        <w:rPr>
          <w:sz w:val="18"/>
          <w:szCs w:val="18"/>
        </w:rPr>
        <w:t xml:space="preserve">** Adjusted for age, race, gender identity &amp; modality, sexual orientation, BMI, number of domains as a target group member, educational attainment, </w:t>
      </w:r>
      <w:r w:rsidR="00C417C2">
        <w:rPr>
          <w:sz w:val="18"/>
          <w:szCs w:val="18"/>
        </w:rPr>
        <w:t xml:space="preserve">adult economic insecurity, </w:t>
      </w:r>
      <w:r>
        <w:rPr>
          <w:sz w:val="18"/>
          <w:szCs w:val="18"/>
        </w:rPr>
        <w:t xml:space="preserve">social desirability, </w:t>
      </w:r>
      <w:r w:rsidR="00C417C2">
        <w:rPr>
          <w:sz w:val="18"/>
          <w:szCs w:val="18"/>
        </w:rPr>
        <w:t>socio</w:t>
      </w:r>
      <w:r>
        <w:rPr>
          <w:sz w:val="18"/>
          <w:szCs w:val="18"/>
        </w:rPr>
        <w:t>political concern, political activism and sleep-affecting substance use</w:t>
      </w:r>
    </w:p>
    <w:p w14:paraId="1100B8C6" w14:textId="77777777" w:rsidR="00F839D8" w:rsidRDefault="00F839D8">
      <w:pPr>
        <w:rPr>
          <w:sz w:val="18"/>
          <w:szCs w:val="18"/>
        </w:rPr>
      </w:pPr>
      <w:r>
        <w:rPr>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50BBA2F3" w14:textId="77777777" w:rsidR="00E13142" w:rsidRDefault="00E13142" w:rsidP="00890544">
      <w:pPr>
        <w:tabs>
          <w:tab w:val="left" w:pos="1453"/>
        </w:tabs>
      </w:pPr>
    </w:p>
    <w:p w14:paraId="00610617" w14:textId="25335B07" w:rsidR="00E13142" w:rsidRDefault="00037129" w:rsidP="00037129">
      <w:pPr>
        <w:spacing w:after="160" w:line="259" w:lineRule="auto"/>
      </w:pPr>
      <w:r>
        <w:br w:type="page"/>
      </w:r>
    </w:p>
    <w:tbl>
      <w:tblPr>
        <w:tblW w:w="17540" w:type="dxa"/>
        <w:tblLook w:val="04A0" w:firstRow="1" w:lastRow="0" w:firstColumn="1" w:lastColumn="0" w:noHBand="0" w:noVBand="1"/>
      </w:tblPr>
      <w:tblGrid>
        <w:gridCol w:w="1300"/>
        <w:gridCol w:w="1966"/>
        <w:gridCol w:w="2940"/>
        <w:gridCol w:w="960"/>
        <w:gridCol w:w="960"/>
        <w:gridCol w:w="960"/>
        <w:gridCol w:w="960"/>
        <w:gridCol w:w="928"/>
        <w:gridCol w:w="992"/>
        <w:gridCol w:w="960"/>
        <w:gridCol w:w="960"/>
        <w:gridCol w:w="928"/>
        <w:gridCol w:w="992"/>
        <w:gridCol w:w="960"/>
        <w:gridCol w:w="960"/>
      </w:tblGrid>
      <w:tr w:rsidR="00F839D8" w:rsidRPr="00F839D8" w14:paraId="476EC9B1" w14:textId="77777777" w:rsidTr="00F839D8">
        <w:trPr>
          <w:trHeight w:val="240"/>
        </w:trPr>
        <w:tc>
          <w:tcPr>
            <w:tcW w:w="1300" w:type="dxa"/>
            <w:tcBorders>
              <w:top w:val="single" w:sz="4" w:space="0" w:color="auto"/>
              <w:left w:val="nil"/>
              <w:bottom w:val="nil"/>
              <w:right w:val="nil"/>
            </w:tcBorders>
            <w:noWrap/>
            <w:vAlign w:val="bottom"/>
            <w:hideMark/>
          </w:tcPr>
          <w:p w14:paraId="35B70E5F" w14:textId="77777777" w:rsidR="00F839D8" w:rsidRPr="00F839D8" w:rsidRDefault="00F839D8" w:rsidP="00F839D8">
            <w:pPr>
              <w:rPr>
                <w:sz w:val="20"/>
                <w:szCs w:val="20"/>
              </w:rPr>
            </w:pPr>
          </w:p>
        </w:tc>
        <w:tc>
          <w:tcPr>
            <w:tcW w:w="1780" w:type="dxa"/>
            <w:tcBorders>
              <w:top w:val="single" w:sz="4" w:space="0" w:color="auto"/>
              <w:left w:val="nil"/>
              <w:bottom w:val="nil"/>
              <w:right w:val="nil"/>
            </w:tcBorders>
            <w:noWrap/>
            <w:vAlign w:val="bottom"/>
            <w:hideMark/>
          </w:tcPr>
          <w:p w14:paraId="4AAF169F" w14:textId="77777777" w:rsidR="00F839D8" w:rsidRPr="00F839D8" w:rsidRDefault="00F839D8" w:rsidP="00F839D8">
            <w:pPr>
              <w:rPr>
                <w:sz w:val="20"/>
                <w:szCs w:val="20"/>
              </w:rPr>
            </w:pPr>
          </w:p>
        </w:tc>
        <w:tc>
          <w:tcPr>
            <w:tcW w:w="2940" w:type="dxa"/>
            <w:tcBorders>
              <w:top w:val="single" w:sz="4" w:space="0" w:color="auto"/>
              <w:left w:val="nil"/>
              <w:bottom w:val="nil"/>
              <w:right w:val="nil"/>
            </w:tcBorders>
            <w:noWrap/>
            <w:vAlign w:val="bottom"/>
            <w:hideMark/>
          </w:tcPr>
          <w:p w14:paraId="3A03AFDF" w14:textId="77777777" w:rsidR="00F839D8" w:rsidRPr="00F839D8" w:rsidRDefault="00F839D8" w:rsidP="00F839D8">
            <w:pPr>
              <w:rPr>
                <w:sz w:val="20"/>
                <w:szCs w:val="20"/>
              </w:rPr>
            </w:pPr>
          </w:p>
        </w:tc>
        <w:tc>
          <w:tcPr>
            <w:tcW w:w="960" w:type="dxa"/>
            <w:tcBorders>
              <w:top w:val="single" w:sz="4" w:space="0" w:color="auto"/>
              <w:left w:val="single" w:sz="4" w:space="0" w:color="auto"/>
              <w:bottom w:val="nil"/>
              <w:right w:val="nil"/>
            </w:tcBorders>
            <w:noWrap/>
            <w:vAlign w:val="bottom"/>
            <w:hideMark/>
          </w:tcPr>
          <w:p w14:paraId="3A7EDD3F" w14:textId="77777777" w:rsidR="00F839D8" w:rsidRPr="00F839D8" w:rsidRDefault="00F839D8" w:rsidP="00F839D8">
            <w:pPr>
              <w:rPr>
                <w:color w:val="000000"/>
                <w:sz w:val="18"/>
                <w:szCs w:val="18"/>
              </w:rPr>
            </w:pPr>
            <w:r w:rsidRPr="00F839D8">
              <w:rPr>
                <w:color w:val="000000"/>
                <w:sz w:val="18"/>
                <w:szCs w:val="18"/>
              </w:rPr>
              <w:t>Crude</w:t>
            </w:r>
          </w:p>
        </w:tc>
        <w:tc>
          <w:tcPr>
            <w:tcW w:w="960" w:type="dxa"/>
            <w:tcBorders>
              <w:top w:val="single" w:sz="4" w:space="0" w:color="auto"/>
              <w:left w:val="nil"/>
              <w:bottom w:val="nil"/>
              <w:right w:val="nil"/>
            </w:tcBorders>
            <w:noWrap/>
            <w:vAlign w:val="bottom"/>
            <w:hideMark/>
          </w:tcPr>
          <w:p w14:paraId="2FFA8E8F"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nil"/>
            </w:tcBorders>
            <w:noWrap/>
            <w:vAlign w:val="bottom"/>
            <w:hideMark/>
          </w:tcPr>
          <w:p w14:paraId="3A3BC12B"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nil"/>
            </w:tcBorders>
            <w:noWrap/>
            <w:vAlign w:val="bottom"/>
            <w:hideMark/>
          </w:tcPr>
          <w:p w14:paraId="216E5176" w14:textId="77777777" w:rsidR="00F839D8" w:rsidRPr="00F839D8" w:rsidRDefault="00F839D8" w:rsidP="00F839D8">
            <w:pPr>
              <w:jc w:val="right"/>
              <w:rPr>
                <w:color w:val="000000"/>
                <w:sz w:val="18"/>
                <w:szCs w:val="18"/>
              </w:rPr>
            </w:pPr>
            <w:r w:rsidRPr="00F839D8">
              <w:rPr>
                <w:color w:val="000000"/>
                <w:sz w:val="18"/>
                <w:szCs w:val="18"/>
              </w:rPr>
              <w:t> </w:t>
            </w:r>
          </w:p>
        </w:tc>
        <w:tc>
          <w:tcPr>
            <w:tcW w:w="1920" w:type="dxa"/>
            <w:gridSpan w:val="2"/>
            <w:tcBorders>
              <w:top w:val="single" w:sz="4" w:space="0" w:color="auto"/>
              <w:left w:val="single" w:sz="4" w:space="0" w:color="auto"/>
              <w:bottom w:val="nil"/>
              <w:right w:val="nil"/>
            </w:tcBorders>
            <w:noWrap/>
            <w:vAlign w:val="bottom"/>
            <w:hideMark/>
          </w:tcPr>
          <w:p w14:paraId="2037D03F" w14:textId="77777777" w:rsidR="00F839D8" w:rsidRPr="00F839D8" w:rsidRDefault="00F839D8" w:rsidP="00F839D8">
            <w:pPr>
              <w:rPr>
                <w:color w:val="000000"/>
                <w:sz w:val="18"/>
                <w:szCs w:val="18"/>
              </w:rPr>
            </w:pPr>
            <w:r w:rsidRPr="00F839D8">
              <w:rPr>
                <w:color w:val="000000"/>
                <w:sz w:val="18"/>
                <w:szCs w:val="18"/>
              </w:rPr>
              <w:t>Minimally Adjusted*</w:t>
            </w:r>
          </w:p>
        </w:tc>
        <w:tc>
          <w:tcPr>
            <w:tcW w:w="960" w:type="dxa"/>
            <w:tcBorders>
              <w:top w:val="single" w:sz="4" w:space="0" w:color="auto"/>
              <w:left w:val="nil"/>
              <w:bottom w:val="nil"/>
              <w:right w:val="nil"/>
            </w:tcBorders>
            <w:noWrap/>
            <w:vAlign w:val="bottom"/>
            <w:hideMark/>
          </w:tcPr>
          <w:p w14:paraId="183CB317"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single" w:sz="4" w:space="0" w:color="auto"/>
            </w:tcBorders>
            <w:noWrap/>
            <w:vAlign w:val="bottom"/>
            <w:hideMark/>
          </w:tcPr>
          <w:p w14:paraId="6BAF47A7" w14:textId="77777777" w:rsidR="00F839D8" w:rsidRPr="00F839D8" w:rsidRDefault="00F839D8" w:rsidP="00F839D8">
            <w:pPr>
              <w:jc w:val="right"/>
              <w:rPr>
                <w:color w:val="000000"/>
                <w:sz w:val="18"/>
                <w:szCs w:val="18"/>
              </w:rPr>
            </w:pPr>
            <w:r w:rsidRPr="00F839D8">
              <w:rPr>
                <w:color w:val="000000"/>
                <w:sz w:val="18"/>
                <w:szCs w:val="18"/>
              </w:rPr>
              <w:t> </w:t>
            </w:r>
          </w:p>
        </w:tc>
        <w:tc>
          <w:tcPr>
            <w:tcW w:w="1920" w:type="dxa"/>
            <w:gridSpan w:val="2"/>
            <w:tcBorders>
              <w:top w:val="single" w:sz="4" w:space="0" w:color="auto"/>
              <w:left w:val="nil"/>
              <w:bottom w:val="nil"/>
              <w:right w:val="nil"/>
            </w:tcBorders>
            <w:noWrap/>
            <w:vAlign w:val="bottom"/>
            <w:hideMark/>
          </w:tcPr>
          <w:p w14:paraId="3E5CCAC1" w14:textId="77777777" w:rsidR="00F839D8" w:rsidRPr="00F839D8" w:rsidRDefault="00F839D8" w:rsidP="00F839D8">
            <w:pPr>
              <w:rPr>
                <w:color w:val="000000"/>
                <w:sz w:val="18"/>
                <w:szCs w:val="18"/>
              </w:rPr>
            </w:pPr>
            <w:r w:rsidRPr="00F839D8">
              <w:rPr>
                <w:color w:val="000000"/>
                <w:sz w:val="18"/>
                <w:szCs w:val="18"/>
              </w:rPr>
              <w:t>Fully Adjusted**</w:t>
            </w:r>
          </w:p>
        </w:tc>
        <w:tc>
          <w:tcPr>
            <w:tcW w:w="960" w:type="dxa"/>
            <w:tcBorders>
              <w:top w:val="single" w:sz="4" w:space="0" w:color="auto"/>
              <w:left w:val="nil"/>
              <w:bottom w:val="nil"/>
              <w:right w:val="nil"/>
            </w:tcBorders>
            <w:noWrap/>
            <w:vAlign w:val="bottom"/>
            <w:hideMark/>
          </w:tcPr>
          <w:p w14:paraId="08DB15F9"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single" w:sz="4" w:space="0" w:color="auto"/>
            </w:tcBorders>
            <w:noWrap/>
            <w:vAlign w:val="bottom"/>
            <w:hideMark/>
          </w:tcPr>
          <w:p w14:paraId="57E6AC59" w14:textId="77777777" w:rsidR="00F839D8" w:rsidRPr="00F839D8" w:rsidRDefault="00F839D8" w:rsidP="00F839D8">
            <w:pPr>
              <w:jc w:val="right"/>
              <w:rPr>
                <w:color w:val="000000"/>
                <w:sz w:val="18"/>
                <w:szCs w:val="18"/>
              </w:rPr>
            </w:pPr>
            <w:r w:rsidRPr="00F839D8">
              <w:rPr>
                <w:color w:val="000000"/>
                <w:sz w:val="18"/>
                <w:szCs w:val="18"/>
              </w:rPr>
              <w:t> </w:t>
            </w:r>
          </w:p>
        </w:tc>
      </w:tr>
      <w:tr w:rsidR="00F839D8" w:rsidRPr="00F839D8" w14:paraId="4899551D" w14:textId="77777777" w:rsidTr="00F839D8">
        <w:trPr>
          <w:trHeight w:val="520"/>
        </w:trPr>
        <w:tc>
          <w:tcPr>
            <w:tcW w:w="1300" w:type="dxa"/>
            <w:tcBorders>
              <w:top w:val="nil"/>
              <w:left w:val="nil"/>
              <w:bottom w:val="single" w:sz="4" w:space="0" w:color="auto"/>
              <w:right w:val="nil"/>
            </w:tcBorders>
            <w:vAlign w:val="center"/>
            <w:hideMark/>
          </w:tcPr>
          <w:p w14:paraId="003C72B5" w14:textId="77777777" w:rsidR="00F839D8" w:rsidRPr="00F839D8" w:rsidRDefault="00F839D8" w:rsidP="00F839D8">
            <w:pPr>
              <w:jc w:val="center"/>
              <w:rPr>
                <w:color w:val="000000"/>
                <w:sz w:val="18"/>
                <w:szCs w:val="18"/>
              </w:rPr>
            </w:pPr>
            <w:r w:rsidRPr="00F839D8">
              <w:rPr>
                <w:color w:val="000000"/>
                <w:sz w:val="18"/>
                <w:szCs w:val="18"/>
              </w:rPr>
              <w:t>Discrimination Type</w:t>
            </w:r>
          </w:p>
        </w:tc>
        <w:tc>
          <w:tcPr>
            <w:tcW w:w="1780" w:type="dxa"/>
            <w:tcBorders>
              <w:top w:val="nil"/>
              <w:left w:val="nil"/>
              <w:bottom w:val="single" w:sz="4" w:space="0" w:color="auto"/>
              <w:right w:val="nil"/>
            </w:tcBorders>
            <w:noWrap/>
            <w:vAlign w:val="bottom"/>
            <w:hideMark/>
          </w:tcPr>
          <w:p w14:paraId="2A093058" w14:textId="77777777" w:rsidR="00F839D8" w:rsidRPr="00F839D8" w:rsidRDefault="00F839D8" w:rsidP="00F839D8">
            <w:pPr>
              <w:rPr>
                <w:color w:val="000000"/>
                <w:sz w:val="18"/>
                <w:szCs w:val="18"/>
              </w:rPr>
            </w:pPr>
            <w:r w:rsidRPr="00F839D8">
              <w:rPr>
                <w:color w:val="000000"/>
                <w:sz w:val="18"/>
                <w:szCs w:val="18"/>
              </w:rPr>
              <w:t>Group</w:t>
            </w:r>
          </w:p>
        </w:tc>
        <w:tc>
          <w:tcPr>
            <w:tcW w:w="2940" w:type="dxa"/>
            <w:tcBorders>
              <w:top w:val="nil"/>
              <w:left w:val="nil"/>
              <w:bottom w:val="single" w:sz="4" w:space="0" w:color="auto"/>
              <w:right w:val="single" w:sz="4" w:space="0" w:color="auto"/>
            </w:tcBorders>
            <w:noWrap/>
            <w:vAlign w:val="bottom"/>
            <w:hideMark/>
          </w:tcPr>
          <w:p w14:paraId="3D90685A" w14:textId="77777777" w:rsidR="00F839D8" w:rsidRPr="00F839D8" w:rsidRDefault="00F839D8" w:rsidP="00F839D8">
            <w:pPr>
              <w:rPr>
                <w:color w:val="000000"/>
                <w:sz w:val="18"/>
                <w:szCs w:val="18"/>
              </w:rPr>
            </w:pPr>
            <w:r w:rsidRPr="00F839D8">
              <w:rPr>
                <w:color w:val="000000"/>
                <w:sz w:val="18"/>
                <w:szCs w:val="18"/>
              </w:rPr>
              <w:t>Measure</w:t>
            </w:r>
          </w:p>
        </w:tc>
        <w:tc>
          <w:tcPr>
            <w:tcW w:w="960" w:type="dxa"/>
            <w:tcBorders>
              <w:top w:val="nil"/>
              <w:left w:val="nil"/>
              <w:bottom w:val="single" w:sz="4" w:space="0" w:color="auto"/>
              <w:right w:val="nil"/>
            </w:tcBorders>
            <w:noWrap/>
            <w:vAlign w:val="bottom"/>
            <w:hideMark/>
          </w:tcPr>
          <w:p w14:paraId="68001863" w14:textId="77777777" w:rsidR="00F839D8" w:rsidRPr="00F839D8" w:rsidRDefault="00F839D8" w:rsidP="00F839D8">
            <w:pPr>
              <w:rPr>
                <w:color w:val="000000"/>
                <w:sz w:val="18"/>
                <w:szCs w:val="18"/>
              </w:rPr>
            </w:pPr>
            <w:r w:rsidRPr="00F839D8">
              <w:rPr>
                <w:color w:val="000000"/>
                <w:sz w:val="18"/>
                <w:szCs w:val="18"/>
              </w:rPr>
              <w:t>Estimate</w:t>
            </w:r>
          </w:p>
        </w:tc>
        <w:tc>
          <w:tcPr>
            <w:tcW w:w="960" w:type="dxa"/>
            <w:tcBorders>
              <w:top w:val="nil"/>
              <w:left w:val="nil"/>
              <w:bottom w:val="single" w:sz="4" w:space="0" w:color="auto"/>
              <w:right w:val="nil"/>
            </w:tcBorders>
            <w:noWrap/>
            <w:vAlign w:val="bottom"/>
            <w:hideMark/>
          </w:tcPr>
          <w:p w14:paraId="66B48A0B"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3720C068"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7E822BA5" w14:textId="77777777" w:rsidR="00F839D8" w:rsidRPr="00F839D8" w:rsidRDefault="00F839D8" w:rsidP="00F839D8">
            <w:pPr>
              <w:jc w:val="right"/>
              <w:rPr>
                <w:color w:val="000000"/>
                <w:sz w:val="18"/>
                <w:szCs w:val="18"/>
              </w:rPr>
            </w:pPr>
            <w:r w:rsidRPr="00F839D8">
              <w:rPr>
                <w:color w:val="000000"/>
                <w:sz w:val="18"/>
                <w:szCs w:val="18"/>
              </w:rPr>
              <w:t>p-value</w:t>
            </w:r>
          </w:p>
        </w:tc>
        <w:tc>
          <w:tcPr>
            <w:tcW w:w="928" w:type="dxa"/>
            <w:tcBorders>
              <w:top w:val="nil"/>
              <w:left w:val="single" w:sz="4" w:space="0" w:color="auto"/>
              <w:bottom w:val="single" w:sz="4" w:space="0" w:color="auto"/>
              <w:right w:val="nil"/>
            </w:tcBorders>
            <w:noWrap/>
            <w:vAlign w:val="bottom"/>
            <w:hideMark/>
          </w:tcPr>
          <w:p w14:paraId="62D15F49" w14:textId="77777777" w:rsidR="00F839D8" w:rsidRPr="00F839D8" w:rsidRDefault="00F839D8" w:rsidP="00F839D8">
            <w:pPr>
              <w:rPr>
                <w:color w:val="000000"/>
                <w:sz w:val="18"/>
                <w:szCs w:val="18"/>
              </w:rPr>
            </w:pPr>
            <w:r w:rsidRPr="00F839D8">
              <w:rPr>
                <w:color w:val="000000"/>
                <w:sz w:val="18"/>
                <w:szCs w:val="18"/>
              </w:rPr>
              <w:t>Estimate</w:t>
            </w:r>
          </w:p>
        </w:tc>
        <w:tc>
          <w:tcPr>
            <w:tcW w:w="992" w:type="dxa"/>
            <w:tcBorders>
              <w:top w:val="nil"/>
              <w:left w:val="nil"/>
              <w:bottom w:val="single" w:sz="4" w:space="0" w:color="auto"/>
              <w:right w:val="nil"/>
            </w:tcBorders>
            <w:noWrap/>
            <w:vAlign w:val="bottom"/>
            <w:hideMark/>
          </w:tcPr>
          <w:p w14:paraId="15416796"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092FA6D5"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single" w:sz="4" w:space="0" w:color="auto"/>
            </w:tcBorders>
            <w:noWrap/>
            <w:vAlign w:val="bottom"/>
            <w:hideMark/>
          </w:tcPr>
          <w:p w14:paraId="041FFBD8" w14:textId="77777777" w:rsidR="00F839D8" w:rsidRPr="00F839D8" w:rsidRDefault="00F839D8" w:rsidP="00F839D8">
            <w:pPr>
              <w:jc w:val="right"/>
              <w:rPr>
                <w:color w:val="000000"/>
                <w:sz w:val="18"/>
                <w:szCs w:val="18"/>
              </w:rPr>
            </w:pPr>
            <w:r w:rsidRPr="00F839D8">
              <w:rPr>
                <w:color w:val="000000"/>
                <w:sz w:val="18"/>
                <w:szCs w:val="18"/>
              </w:rPr>
              <w:t>p-value</w:t>
            </w:r>
          </w:p>
        </w:tc>
        <w:tc>
          <w:tcPr>
            <w:tcW w:w="928" w:type="dxa"/>
            <w:tcBorders>
              <w:top w:val="nil"/>
              <w:left w:val="nil"/>
              <w:bottom w:val="single" w:sz="4" w:space="0" w:color="auto"/>
              <w:right w:val="nil"/>
            </w:tcBorders>
            <w:noWrap/>
            <w:vAlign w:val="bottom"/>
            <w:hideMark/>
          </w:tcPr>
          <w:p w14:paraId="5A0D455D" w14:textId="77777777" w:rsidR="00F839D8" w:rsidRPr="00F839D8" w:rsidRDefault="00F839D8" w:rsidP="00F839D8">
            <w:pPr>
              <w:rPr>
                <w:color w:val="000000"/>
                <w:sz w:val="18"/>
                <w:szCs w:val="18"/>
              </w:rPr>
            </w:pPr>
            <w:r w:rsidRPr="00F839D8">
              <w:rPr>
                <w:color w:val="000000"/>
                <w:sz w:val="18"/>
                <w:szCs w:val="18"/>
              </w:rPr>
              <w:t>Estimate</w:t>
            </w:r>
          </w:p>
        </w:tc>
        <w:tc>
          <w:tcPr>
            <w:tcW w:w="992" w:type="dxa"/>
            <w:tcBorders>
              <w:top w:val="nil"/>
              <w:left w:val="nil"/>
              <w:bottom w:val="single" w:sz="4" w:space="0" w:color="auto"/>
              <w:right w:val="nil"/>
            </w:tcBorders>
            <w:noWrap/>
            <w:vAlign w:val="bottom"/>
            <w:hideMark/>
          </w:tcPr>
          <w:p w14:paraId="4A2AEDF5"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6BF79C6E"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single" w:sz="4" w:space="0" w:color="auto"/>
            </w:tcBorders>
            <w:noWrap/>
            <w:vAlign w:val="bottom"/>
            <w:hideMark/>
          </w:tcPr>
          <w:p w14:paraId="15390C4B" w14:textId="77777777" w:rsidR="00F839D8" w:rsidRPr="00F839D8" w:rsidRDefault="00F839D8" w:rsidP="00F839D8">
            <w:pPr>
              <w:jc w:val="right"/>
              <w:rPr>
                <w:color w:val="000000"/>
                <w:sz w:val="18"/>
                <w:szCs w:val="18"/>
              </w:rPr>
            </w:pPr>
            <w:r w:rsidRPr="00F839D8">
              <w:rPr>
                <w:color w:val="000000"/>
                <w:sz w:val="18"/>
                <w:szCs w:val="18"/>
              </w:rPr>
              <w:t>p-value</w:t>
            </w:r>
          </w:p>
        </w:tc>
      </w:tr>
      <w:tr w:rsidR="00F839D8" w:rsidRPr="00F839D8" w14:paraId="096E5D96" w14:textId="77777777" w:rsidTr="00F839D8">
        <w:trPr>
          <w:trHeight w:val="240"/>
        </w:trPr>
        <w:tc>
          <w:tcPr>
            <w:tcW w:w="3080" w:type="dxa"/>
            <w:gridSpan w:val="2"/>
            <w:tcBorders>
              <w:top w:val="nil"/>
              <w:left w:val="nil"/>
              <w:bottom w:val="single" w:sz="4" w:space="0" w:color="auto"/>
              <w:right w:val="nil"/>
            </w:tcBorders>
            <w:noWrap/>
            <w:vAlign w:val="center"/>
            <w:hideMark/>
          </w:tcPr>
          <w:p w14:paraId="3D631865" w14:textId="77777777" w:rsidR="00F839D8" w:rsidRPr="00F839D8" w:rsidRDefault="00F839D8" w:rsidP="00F839D8">
            <w:pPr>
              <w:rPr>
                <w:b/>
                <w:bCs/>
                <w:color w:val="000000"/>
                <w:sz w:val="18"/>
                <w:szCs w:val="18"/>
              </w:rPr>
            </w:pPr>
            <w:r w:rsidRPr="00F839D8">
              <w:rPr>
                <w:b/>
                <w:bCs/>
                <w:color w:val="000000"/>
                <w:sz w:val="18"/>
                <w:szCs w:val="18"/>
              </w:rPr>
              <w:t>PROMIS Sleep Disturbance</w:t>
            </w:r>
          </w:p>
        </w:tc>
        <w:tc>
          <w:tcPr>
            <w:tcW w:w="2940" w:type="dxa"/>
            <w:tcBorders>
              <w:top w:val="nil"/>
              <w:left w:val="nil"/>
              <w:bottom w:val="single" w:sz="4" w:space="0" w:color="auto"/>
              <w:right w:val="nil"/>
            </w:tcBorders>
            <w:noWrap/>
            <w:vAlign w:val="bottom"/>
            <w:hideMark/>
          </w:tcPr>
          <w:p w14:paraId="1DABB2E2"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5EFA59EC"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45589A0F"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731B1DCB"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7252E79C" w14:textId="77777777" w:rsidR="00F839D8" w:rsidRPr="00F839D8" w:rsidRDefault="00F839D8" w:rsidP="00F839D8">
            <w:pPr>
              <w:rPr>
                <w:color w:val="000000"/>
                <w:sz w:val="18"/>
                <w:szCs w:val="18"/>
              </w:rPr>
            </w:pPr>
            <w:r w:rsidRPr="00F839D8">
              <w:rPr>
                <w:color w:val="000000"/>
                <w:sz w:val="18"/>
                <w:szCs w:val="18"/>
              </w:rPr>
              <w:t> </w:t>
            </w:r>
          </w:p>
        </w:tc>
        <w:tc>
          <w:tcPr>
            <w:tcW w:w="928" w:type="dxa"/>
            <w:tcBorders>
              <w:top w:val="nil"/>
              <w:left w:val="nil"/>
              <w:bottom w:val="single" w:sz="4" w:space="0" w:color="auto"/>
              <w:right w:val="nil"/>
            </w:tcBorders>
            <w:noWrap/>
            <w:vAlign w:val="bottom"/>
            <w:hideMark/>
          </w:tcPr>
          <w:p w14:paraId="718C370B" w14:textId="77777777" w:rsidR="00F839D8" w:rsidRPr="00F839D8" w:rsidRDefault="00F839D8" w:rsidP="00F839D8">
            <w:pPr>
              <w:rPr>
                <w:color w:val="000000"/>
                <w:sz w:val="18"/>
                <w:szCs w:val="18"/>
              </w:rPr>
            </w:pPr>
            <w:r w:rsidRPr="00F839D8">
              <w:rPr>
                <w:color w:val="000000"/>
                <w:sz w:val="18"/>
                <w:szCs w:val="18"/>
              </w:rPr>
              <w:t> </w:t>
            </w:r>
          </w:p>
        </w:tc>
        <w:tc>
          <w:tcPr>
            <w:tcW w:w="992" w:type="dxa"/>
            <w:tcBorders>
              <w:top w:val="nil"/>
              <w:left w:val="nil"/>
              <w:bottom w:val="single" w:sz="4" w:space="0" w:color="auto"/>
              <w:right w:val="nil"/>
            </w:tcBorders>
            <w:noWrap/>
            <w:vAlign w:val="bottom"/>
            <w:hideMark/>
          </w:tcPr>
          <w:p w14:paraId="2B288613"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4CAC6217"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0C3BE85F" w14:textId="77777777" w:rsidR="00F839D8" w:rsidRPr="00F839D8" w:rsidRDefault="00F839D8" w:rsidP="00F839D8">
            <w:pPr>
              <w:rPr>
                <w:color w:val="000000"/>
                <w:sz w:val="18"/>
                <w:szCs w:val="18"/>
              </w:rPr>
            </w:pPr>
            <w:r w:rsidRPr="00F839D8">
              <w:rPr>
                <w:color w:val="000000"/>
                <w:sz w:val="18"/>
                <w:szCs w:val="18"/>
              </w:rPr>
              <w:t> </w:t>
            </w:r>
          </w:p>
        </w:tc>
        <w:tc>
          <w:tcPr>
            <w:tcW w:w="928" w:type="dxa"/>
            <w:tcBorders>
              <w:top w:val="nil"/>
              <w:left w:val="nil"/>
              <w:bottom w:val="single" w:sz="4" w:space="0" w:color="auto"/>
              <w:right w:val="nil"/>
            </w:tcBorders>
            <w:noWrap/>
            <w:vAlign w:val="bottom"/>
            <w:hideMark/>
          </w:tcPr>
          <w:p w14:paraId="714E3A15" w14:textId="77777777" w:rsidR="00F839D8" w:rsidRPr="00F839D8" w:rsidRDefault="00F839D8" w:rsidP="00F839D8">
            <w:pPr>
              <w:rPr>
                <w:color w:val="000000"/>
                <w:sz w:val="18"/>
                <w:szCs w:val="18"/>
              </w:rPr>
            </w:pPr>
            <w:r w:rsidRPr="00F839D8">
              <w:rPr>
                <w:color w:val="000000"/>
                <w:sz w:val="18"/>
                <w:szCs w:val="18"/>
              </w:rPr>
              <w:t> </w:t>
            </w:r>
          </w:p>
        </w:tc>
        <w:tc>
          <w:tcPr>
            <w:tcW w:w="992" w:type="dxa"/>
            <w:tcBorders>
              <w:top w:val="nil"/>
              <w:left w:val="nil"/>
              <w:bottom w:val="single" w:sz="4" w:space="0" w:color="auto"/>
              <w:right w:val="nil"/>
            </w:tcBorders>
            <w:noWrap/>
            <w:vAlign w:val="bottom"/>
            <w:hideMark/>
          </w:tcPr>
          <w:p w14:paraId="611732F6"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520AE075"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0651C139" w14:textId="77777777" w:rsidR="00F839D8" w:rsidRPr="00F839D8" w:rsidRDefault="00F839D8" w:rsidP="00F839D8">
            <w:pPr>
              <w:rPr>
                <w:color w:val="000000"/>
                <w:sz w:val="18"/>
                <w:szCs w:val="18"/>
              </w:rPr>
            </w:pPr>
            <w:r w:rsidRPr="00F839D8">
              <w:rPr>
                <w:color w:val="000000"/>
                <w:sz w:val="18"/>
                <w:szCs w:val="18"/>
              </w:rPr>
              <w:t> </w:t>
            </w:r>
          </w:p>
        </w:tc>
      </w:tr>
      <w:tr w:rsidR="00F839D8" w:rsidRPr="00F839D8" w14:paraId="6759CA81" w14:textId="77777777" w:rsidTr="00F839D8">
        <w:trPr>
          <w:trHeight w:val="520"/>
        </w:trPr>
        <w:tc>
          <w:tcPr>
            <w:tcW w:w="1300" w:type="dxa"/>
            <w:vMerge w:val="restart"/>
            <w:tcBorders>
              <w:top w:val="nil"/>
              <w:left w:val="nil"/>
              <w:bottom w:val="single" w:sz="4" w:space="0" w:color="000000"/>
              <w:right w:val="single" w:sz="4" w:space="0" w:color="auto"/>
            </w:tcBorders>
            <w:noWrap/>
            <w:vAlign w:val="center"/>
            <w:hideMark/>
          </w:tcPr>
          <w:p w14:paraId="6A08E79B" w14:textId="77777777" w:rsidR="00F839D8" w:rsidRPr="00F839D8" w:rsidRDefault="00F839D8" w:rsidP="00F839D8">
            <w:pPr>
              <w:jc w:val="center"/>
              <w:rPr>
                <w:sz w:val="18"/>
                <w:szCs w:val="18"/>
              </w:rPr>
            </w:pPr>
            <w:r w:rsidRPr="00F839D8">
              <w:rPr>
                <w:sz w:val="18"/>
                <w:szCs w:val="18"/>
              </w:rPr>
              <w:t>Racism</w:t>
            </w:r>
          </w:p>
        </w:tc>
        <w:tc>
          <w:tcPr>
            <w:tcW w:w="1780" w:type="dxa"/>
            <w:vMerge w:val="restart"/>
            <w:tcBorders>
              <w:top w:val="nil"/>
              <w:left w:val="single" w:sz="4" w:space="0" w:color="auto"/>
              <w:bottom w:val="single" w:sz="4" w:space="0" w:color="000000"/>
              <w:right w:val="nil"/>
            </w:tcBorders>
            <w:vAlign w:val="center"/>
            <w:hideMark/>
          </w:tcPr>
          <w:p w14:paraId="72AA1446" w14:textId="77777777" w:rsidR="00F839D8" w:rsidRPr="00F839D8" w:rsidRDefault="00F839D8" w:rsidP="00F839D8">
            <w:pPr>
              <w:jc w:val="center"/>
              <w:rPr>
                <w:color w:val="000000"/>
                <w:sz w:val="18"/>
                <w:szCs w:val="18"/>
              </w:rPr>
            </w:pPr>
            <w:r w:rsidRPr="00F839D8">
              <w:rPr>
                <w:color w:val="000000"/>
                <w:sz w:val="18"/>
                <w:szCs w:val="18"/>
              </w:rPr>
              <w:t>POC (target)</w:t>
            </w:r>
          </w:p>
        </w:tc>
        <w:tc>
          <w:tcPr>
            <w:tcW w:w="2940" w:type="dxa"/>
            <w:tcBorders>
              <w:top w:val="nil"/>
              <w:left w:val="nil"/>
              <w:bottom w:val="nil"/>
              <w:right w:val="nil"/>
            </w:tcBorders>
            <w:vAlign w:val="bottom"/>
            <w:hideMark/>
          </w:tcPr>
          <w:p w14:paraId="01D8C203" w14:textId="77777777" w:rsidR="00F839D8" w:rsidRPr="00F839D8" w:rsidRDefault="00F839D8" w:rsidP="00F839D8">
            <w:pPr>
              <w:rPr>
                <w:sz w:val="18"/>
                <w:szCs w:val="18"/>
              </w:rPr>
            </w:pPr>
            <w:r w:rsidRPr="00F839D8">
              <w:rPr>
                <w:sz w:val="18"/>
                <w:szCs w:val="18"/>
              </w:rPr>
              <w:t>Implicit Recognition of Discrimination against POC</w:t>
            </w:r>
          </w:p>
        </w:tc>
        <w:tc>
          <w:tcPr>
            <w:tcW w:w="960" w:type="dxa"/>
            <w:tcBorders>
              <w:top w:val="nil"/>
              <w:left w:val="nil"/>
              <w:bottom w:val="nil"/>
              <w:right w:val="nil"/>
            </w:tcBorders>
            <w:noWrap/>
            <w:vAlign w:val="bottom"/>
            <w:hideMark/>
          </w:tcPr>
          <w:p w14:paraId="739794E0"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19374087"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77B33BB4"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32065F3A" w14:textId="77777777" w:rsidR="00F839D8" w:rsidRPr="00F839D8" w:rsidRDefault="00F839D8" w:rsidP="00F839D8">
            <w:pPr>
              <w:jc w:val="right"/>
              <w:rPr>
                <w:color w:val="000000"/>
                <w:sz w:val="18"/>
                <w:szCs w:val="18"/>
              </w:rPr>
            </w:pPr>
            <w:r w:rsidRPr="00F839D8">
              <w:rPr>
                <w:color w:val="000000"/>
                <w:sz w:val="18"/>
                <w:szCs w:val="18"/>
              </w:rPr>
              <w:t>0.317</w:t>
            </w:r>
          </w:p>
        </w:tc>
        <w:tc>
          <w:tcPr>
            <w:tcW w:w="928" w:type="dxa"/>
            <w:tcBorders>
              <w:top w:val="nil"/>
              <w:left w:val="nil"/>
              <w:bottom w:val="nil"/>
              <w:right w:val="nil"/>
            </w:tcBorders>
            <w:noWrap/>
            <w:vAlign w:val="bottom"/>
            <w:hideMark/>
          </w:tcPr>
          <w:p w14:paraId="3980110F"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011B2FE4"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0B08DD3A"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6E1BB1AA" w14:textId="77777777" w:rsidR="00F839D8" w:rsidRPr="00F839D8" w:rsidRDefault="00F839D8" w:rsidP="00F839D8">
            <w:pPr>
              <w:jc w:val="right"/>
              <w:rPr>
                <w:color w:val="000000"/>
                <w:sz w:val="18"/>
                <w:szCs w:val="18"/>
              </w:rPr>
            </w:pPr>
            <w:r w:rsidRPr="00F839D8">
              <w:rPr>
                <w:color w:val="000000"/>
                <w:sz w:val="18"/>
                <w:szCs w:val="18"/>
              </w:rPr>
              <w:t>0.355</w:t>
            </w:r>
          </w:p>
        </w:tc>
        <w:tc>
          <w:tcPr>
            <w:tcW w:w="928" w:type="dxa"/>
            <w:tcBorders>
              <w:top w:val="nil"/>
              <w:left w:val="nil"/>
              <w:bottom w:val="nil"/>
              <w:right w:val="nil"/>
            </w:tcBorders>
            <w:noWrap/>
            <w:vAlign w:val="bottom"/>
            <w:hideMark/>
          </w:tcPr>
          <w:p w14:paraId="377BC9EC"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22FE27E5"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0B4D48C6"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2EED7978" w14:textId="77777777" w:rsidR="00F839D8" w:rsidRPr="00F839D8" w:rsidRDefault="00F839D8" w:rsidP="00F839D8">
            <w:pPr>
              <w:jc w:val="right"/>
              <w:rPr>
                <w:color w:val="000000"/>
                <w:sz w:val="18"/>
                <w:szCs w:val="18"/>
              </w:rPr>
            </w:pPr>
            <w:r w:rsidRPr="00F839D8">
              <w:rPr>
                <w:color w:val="000000"/>
                <w:sz w:val="18"/>
                <w:szCs w:val="18"/>
              </w:rPr>
              <w:t>0.297</w:t>
            </w:r>
          </w:p>
        </w:tc>
      </w:tr>
      <w:tr w:rsidR="00F839D8" w:rsidRPr="00F839D8" w14:paraId="01F7699D"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ABAB5DD"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67DFDAEA"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11DE37F9" w14:textId="77777777" w:rsidR="00F839D8" w:rsidRPr="00F839D8" w:rsidRDefault="00F839D8" w:rsidP="00F839D8">
            <w:pPr>
              <w:rPr>
                <w:sz w:val="18"/>
                <w:szCs w:val="18"/>
              </w:rPr>
            </w:pPr>
            <w:r w:rsidRPr="00F839D8">
              <w:rPr>
                <w:sz w:val="18"/>
                <w:szCs w:val="18"/>
              </w:rPr>
              <w:t>Self-reported Recognition of Discrimination against POC</w:t>
            </w:r>
          </w:p>
        </w:tc>
        <w:tc>
          <w:tcPr>
            <w:tcW w:w="960" w:type="dxa"/>
            <w:tcBorders>
              <w:top w:val="nil"/>
              <w:left w:val="nil"/>
              <w:bottom w:val="nil"/>
              <w:right w:val="nil"/>
            </w:tcBorders>
            <w:noWrap/>
            <w:vAlign w:val="bottom"/>
            <w:hideMark/>
          </w:tcPr>
          <w:p w14:paraId="151613B1"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0AFE24AD"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52D1BD3D"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5355B66F" w14:textId="77777777" w:rsidR="00F839D8" w:rsidRPr="00F839D8" w:rsidRDefault="00F839D8" w:rsidP="00F839D8">
            <w:pPr>
              <w:jc w:val="right"/>
              <w:rPr>
                <w:color w:val="000000"/>
                <w:sz w:val="18"/>
                <w:szCs w:val="18"/>
              </w:rPr>
            </w:pPr>
            <w:r w:rsidRPr="00F839D8">
              <w:rPr>
                <w:color w:val="000000"/>
                <w:sz w:val="18"/>
                <w:szCs w:val="18"/>
              </w:rPr>
              <w:t>0.910</w:t>
            </w:r>
          </w:p>
        </w:tc>
        <w:tc>
          <w:tcPr>
            <w:tcW w:w="928" w:type="dxa"/>
            <w:tcBorders>
              <w:top w:val="nil"/>
              <w:left w:val="nil"/>
              <w:bottom w:val="nil"/>
              <w:right w:val="nil"/>
            </w:tcBorders>
            <w:noWrap/>
            <w:vAlign w:val="bottom"/>
            <w:hideMark/>
          </w:tcPr>
          <w:p w14:paraId="1A44A209"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5608E159"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2DBA085F"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54DFF3B6" w14:textId="77777777" w:rsidR="00F839D8" w:rsidRPr="00F839D8" w:rsidRDefault="00F839D8" w:rsidP="00F839D8">
            <w:pPr>
              <w:jc w:val="right"/>
              <w:rPr>
                <w:color w:val="000000"/>
                <w:sz w:val="18"/>
                <w:szCs w:val="18"/>
              </w:rPr>
            </w:pPr>
            <w:r w:rsidRPr="00F839D8">
              <w:rPr>
                <w:color w:val="000000"/>
                <w:sz w:val="18"/>
                <w:szCs w:val="18"/>
              </w:rPr>
              <w:t>0.851</w:t>
            </w:r>
          </w:p>
        </w:tc>
        <w:tc>
          <w:tcPr>
            <w:tcW w:w="928" w:type="dxa"/>
            <w:tcBorders>
              <w:top w:val="nil"/>
              <w:left w:val="nil"/>
              <w:bottom w:val="nil"/>
              <w:right w:val="nil"/>
            </w:tcBorders>
            <w:noWrap/>
            <w:vAlign w:val="bottom"/>
            <w:hideMark/>
          </w:tcPr>
          <w:p w14:paraId="2E9566BC"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3492F711"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051D0692"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4591B5C7" w14:textId="77777777" w:rsidR="00F839D8" w:rsidRPr="00F839D8" w:rsidRDefault="00F839D8" w:rsidP="00F839D8">
            <w:pPr>
              <w:jc w:val="right"/>
              <w:rPr>
                <w:color w:val="000000"/>
                <w:sz w:val="18"/>
                <w:szCs w:val="18"/>
              </w:rPr>
            </w:pPr>
            <w:r w:rsidRPr="00F839D8">
              <w:rPr>
                <w:color w:val="000000"/>
                <w:sz w:val="18"/>
                <w:szCs w:val="18"/>
              </w:rPr>
              <w:t>0.811</w:t>
            </w:r>
          </w:p>
        </w:tc>
      </w:tr>
      <w:tr w:rsidR="00F839D8" w:rsidRPr="00F839D8" w14:paraId="2DF89A7C"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0B9B691B"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641BE5B5"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1D484ABB" w14:textId="77777777" w:rsidR="00F839D8" w:rsidRPr="00F839D8" w:rsidRDefault="00F839D8" w:rsidP="00F839D8">
            <w:pPr>
              <w:rPr>
                <w:sz w:val="18"/>
                <w:szCs w:val="18"/>
              </w:rPr>
            </w:pPr>
            <w:r w:rsidRPr="00F839D8">
              <w:rPr>
                <w:sz w:val="18"/>
                <w:szCs w:val="18"/>
              </w:rPr>
              <w:t>Implicit Preference for POC</w:t>
            </w:r>
          </w:p>
        </w:tc>
        <w:tc>
          <w:tcPr>
            <w:tcW w:w="960" w:type="dxa"/>
            <w:tcBorders>
              <w:top w:val="nil"/>
              <w:left w:val="nil"/>
              <w:bottom w:val="nil"/>
              <w:right w:val="nil"/>
            </w:tcBorders>
            <w:noWrap/>
            <w:vAlign w:val="bottom"/>
            <w:hideMark/>
          </w:tcPr>
          <w:p w14:paraId="7967A765"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188DC821"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124345D3"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39DA6D18" w14:textId="77777777" w:rsidR="00F839D8" w:rsidRPr="00F839D8" w:rsidRDefault="00F839D8" w:rsidP="00F839D8">
            <w:pPr>
              <w:jc w:val="right"/>
              <w:rPr>
                <w:color w:val="000000"/>
                <w:sz w:val="18"/>
                <w:szCs w:val="18"/>
              </w:rPr>
            </w:pPr>
            <w:r w:rsidRPr="00F839D8">
              <w:rPr>
                <w:color w:val="000000"/>
                <w:sz w:val="18"/>
                <w:szCs w:val="18"/>
              </w:rPr>
              <w:t>0.987</w:t>
            </w:r>
          </w:p>
        </w:tc>
        <w:tc>
          <w:tcPr>
            <w:tcW w:w="928" w:type="dxa"/>
            <w:tcBorders>
              <w:top w:val="nil"/>
              <w:left w:val="nil"/>
              <w:bottom w:val="nil"/>
              <w:right w:val="nil"/>
            </w:tcBorders>
            <w:noWrap/>
            <w:vAlign w:val="bottom"/>
            <w:hideMark/>
          </w:tcPr>
          <w:p w14:paraId="0B980977"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62AFC23E"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0BBB9E37"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37B167B7" w14:textId="77777777" w:rsidR="00F839D8" w:rsidRPr="00F839D8" w:rsidRDefault="00F839D8" w:rsidP="00F839D8">
            <w:pPr>
              <w:jc w:val="right"/>
              <w:rPr>
                <w:color w:val="000000"/>
                <w:sz w:val="18"/>
                <w:szCs w:val="18"/>
              </w:rPr>
            </w:pPr>
            <w:r w:rsidRPr="00F839D8">
              <w:rPr>
                <w:color w:val="000000"/>
                <w:sz w:val="18"/>
                <w:szCs w:val="18"/>
              </w:rPr>
              <w:t>0.865</w:t>
            </w:r>
          </w:p>
        </w:tc>
        <w:tc>
          <w:tcPr>
            <w:tcW w:w="928" w:type="dxa"/>
            <w:tcBorders>
              <w:top w:val="nil"/>
              <w:left w:val="nil"/>
              <w:bottom w:val="nil"/>
              <w:right w:val="nil"/>
            </w:tcBorders>
            <w:noWrap/>
            <w:vAlign w:val="bottom"/>
            <w:hideMark/>
          </w:tcPr>
          <w:p w14:paraId="2BE4B91D"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009E5B04"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561654E2"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31C3574B" w14:textId="77777777" w:rsidR="00F839D8" w:rsidRPr="00F839D8" w:rsidRDefault="00F839D8" w:rsidP="00F839D8">
            <w:pPr>
              <w:jc w:val="right"/>
              <w:rPr>
                <w:color w:val="000000"/>
                <w:sz w:val="18"/>
                <w:szCs w:val="18"/>
              </w:rPr>
            </w:pPr>
            <w:r w:rsidRPr="00F839D8">
              <w:rPr>
                <w:color w:val="000000"/>
                <w:sz w:val="18"/>
                <w:szCs w:val="18"/>
              </w:rPr>
              <w:t>0.770</w:t>
            </w:r>
          </w:p>
        </w:tc>
      </w:tr>
      <w:tr w:rsidR="00F839D8" w:rsidRPr="00F839D8" w14:paraId="7B08BE9F"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354B5067"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25585297"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48653629" w14:textId="77777777" w:rsidR="00F839D8" w:rsidRPr="00F839D8" w:rsidRDefault="00F839D8" w:rsidP="00F839D8">
            <w:pPr>
              <w:rPr>
                <w:sz w:val="18"/>
                <w:szCs w:val="18"/>
              </w:rPr>
            </w:pPr>
            <w:r w:rsidRPr="00F839D8">
              <w:rPr>
                <w:sz w:val="18"/>
                <w:szCs w:val="18"/>
              </w:rPr>
              <w:t>Self-reported Preference for POC</w:t>
            </w:r>
          </w:p>
        </w:tc>
        <w:tc>
          <w:tcPr>
            <w:tcW w:w="960" w:type="dxa"/>
            <w:tcBorders>
              <w:top w:val="nil"/>
              <w:left w:val="nil"/>
              <w:bottom w:val="single" w:sz="4" w:space="0" w:color="auto"/>
              <w:right w:val="nil"/>
            </w:tcBorders>
            <w:noWrap/>
            <w:vAlign w:val="bottom"/>
            <w:hideMark/>
          </w:tcPr>
          <w:p w14:paraId="6DDB8B6C"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single" w:sz="4" w:space="0" w:color="auto"/>
              <w:right w:val="nil"/>
            </w:tcBorders>
            <w:noWrap/>
            <w:vAlign w:val="bottom"/>
            <w:hideMark/>
          </w:tcPr>
          <w:p w14:paraId="1A80A7D8"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54B3DBD0"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1304AC4F" w14:textId="77777777" w:rsidR="00F839D8" w:rsidRPr="00F839D8" w:rsidRDefault="00F839D8" w:rsidP="00F839D8">
            <w:pPr>
              <w:jc w:val="right"/>
              <w:rPr>
                <w:color w:val="000000"/>
                <w:sz w:val="18"/>
                <w:szCs w:val="18"/>
              </w:rPr>
            </w:pPr>
            <w:r w:rsidRPr="00F839D8">
              <w:rPr>
                <w:color w:val="000000"/>
                <w:sz w:val="18"/>
                <w:szCs w:val="18"/>
              </w:rPr>
              <w:t>0.481</w:t>
            </w:r>
          </w:p>
        </w:tc>
        <w:tc>
          <w:tcPr>
            <w:tcW w:w="928" w:type="dxa"/>
            <w:tcBorders>
              <w:top w:val="nil"/>
              <w:left w:val="nil"/>
              <w:bottom w:val="single" w:sz="4" w:space="0" w:color="auto"/>
              <w:right w:val="nil"/>
            </w:tcBorders>
            <w:noWrap/>
            <w:vAlign w:val="bottom"/>
            <w:hideMark/>
          </w:tcPr>
          <w:p w14:paraId="3552FBD6"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single" w:sz="4" w:space="0" w:color="auto"/>
              <w:right w:val="nil"/>
            </w:tcBorders>
            <w:noWrap/>
            <w:vAlign w:val="bottom"/>
            <w:hideMark/>
          </w:tcPr>
          <w:p w14:paraId="4B940FDE"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0A318A4C"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29934680" w14:textId="77777777" w:rsidR="00F839D8" w:rsidRPr="00F839D8" w:rsidRDefault="00F839D8" w:rsidP="00F839D8">
            <w:pPr>
              <w:jc w:val="right"/>
              <w:rPr>
                <w:color w:val="000000"/>
                <w:sz w:val="18"/>
                <w:szCs w:val="18"/>
              </w:rPr>
            </w:pPr>
            <w:r w:rsidRPr="00F839D8">
              <w:rPr>
                <w:color w:val="000000"/>
                <w:sz w:val="18"/>
                <w:szCs w:val="18"/>
              </w:rPr>
              <w:t>0.661</w:t>
            </w:r>
          </w:p>
        </w:tc>
        <w:tc>
          <w:tcPr>
            <w:tcW w:w="928" w:type="dxa"/>
            <w:tcBorders>
              <w:top w:val="nil"/>
              <w:left w:val="nil"/>
              <w:bottom w:val="single" w:sz="4" w:space="0" w:color="auto"/>
              <w:right w:val="nil"/>
            </w:tcBorders>
            <w:noWrap/>
            <w:vAlign w:val="bottom"/>
            <w:hideMark/>
          </w:tcPr>
          <w:p w14:paraId="12045B85"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4C37A793"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single" w:sz="4" w:space="0" w:color="auto"/>
              <w:right w:val="nil"/>
            </w:tcBorders>
            <w:noWrap/>
            <w:vAlign w:val="bottom"/>
            <w:hideMark/>
          </w:tcPr>
          <w:p w14:paraId="0E249D54"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2DB45AB6" w14:textId="77777777" w:rsidR="00F839D8" w:rsidRPr="00F839D8" w:rsidRDefault="00F839D8" w:rsidP="00F839D8">
            <w:pPr>
              <w:jc w:val="right"/>
              <w:rPr>
                <w:color w:val="000000"/>
                <w:sz w:val="18"/>
                <w:szCs w:val="18"/>
              </w:rPr>
            </w:pPr>
            <w:r w:rsidRPr="00F839D8">
              <w:rPr>
                <w:color w:val="000000"/>
                <w:sz w:val="18"/>
                <w:szCs w:val="18"/>
              </w:rPr>
              <w:t>0.891</w:t>
            </w:r>
          </w:p>
        </w:tc>
      </w:tr>
      <w:tr w:rsidR="00F839D8" w:rsidRPr="00F839D8" w14:paraId="0ED16347"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985D70B" w14:textId="77777777" w:rsidR="00F839D8" w:rsidRPr="00F839D8" w:rsidRDefault="00F839D8" w:rsidP="00F839D8">
            <w:pPr>
              <w:rPr>
                <w:sz w:val="18"/>
                <w:szCs w:val="18"/>
              </w:rPr>
            </w:pPr>
          </w:p>
        </w:tc>
        <w:tc>
          <w:tcPr>
            <w:tcW w:w="1780" w:type="dxa"/>
            <w:vMerge w:val="restart"/>
            <w:tcBorders>
              <w:top w:val="nil"/>
              <w:left w:val="single" w:sz="4" w:space="0" w:color="auto"/>
              <w:bottom w:val="single" w:sz="4" w:space="0" w:color="000000"/>
              <w:right w:val="nil"/>
            </w:tcBorders>
            <w:vAlign w:val="center"/>
            <w:hideMark/>
          </w:tcPr>
          <w:p w14:paraId="3E978F72" w14:textId="77777777" w:rsidR="00F839D8" w:rsidRPr="00F839D8" w:rsidRDefault="00F839D8" w:rsidP="00F839D8">
            <w:pPr>
              <w:jc w:val="center"/>
              <w:rPr>
                <w:color w:val="000000"/>
                <w:sz w:val="18"/>
                <w:szCs w:val="18"/>
              </w:rPr>
            </w:pPr>
            <w:r w:rsidRPr="00F839D8">
              <w:rPr>
                <w:color w:val="000000"/>
                <w:sz w:val="18"/>
                <w:szCs w:val="18"/>
              </w:rPr>
              <w:t xml:space="preserve">White </w:t>
            </w:r>
            <w:proofErr w:type="gramStart"/>
            <w:r w:rsidRPr="00F839D8">
              <w:rPr>
                <w:color w:val="000000"/>
                <w:sz w:val="18"/>
                <w:szCs w:val="18"/>
              </w:rPr>
              <w:t>Non-Hispanic</w:t>
            </w:r>
            <w:proofErr w:type="gramEnd"/>
            <w:r w:rsidRPr="00F839D8">
              <w:rPr>
                <w:color w:val="000000"/>
                <w:sz w:val="18"/>
                <w:szCs w:val="18"/>
              </w:rPr>
              <w:t xml:space="preserve"> (dominant)</w:t>
            </w:r>
          </w:p>
        </w:tc>
        <w:tc>
          <w:tcPr>
            <w:tcW w:w="2940" w:type="dxa"/>
            <w:tcBorders>
              <w:top w:val="nil"/>
              <w:left w:val="nil"/>
              <w:bottom w:val="nil"/>
              <w:right w:val="nil"/>
            </w:tcBorders>
            <w:vAlign w:val="bottom"/>
            <w:hideMark/>
          </w:tcPr>
          <w:p w14:paraId="5766E912" w14:textId="77777777" w:rsidR="00F839D8" w:rsidRPr="00F839D8" w:rsidRDefault="00F839D8" w:rsidP="00F839D8">
            <w:pPr>
              <w:rPr>
                <w:sz w:val="18"/>
                <w:szCs w:val="18"/>
              </w:rPr>
            </w:pPr>
            <w:r w:rsidRPr="00F839D8">
              <w:rPr>
                <w:sz w:val="18"/>
                <w:szCs w:val="18"/>
              </w:rPr>
              <w:t>Implicit Recognition of Discrimination against POC</w:t>
            </w:r>
          </w:p>
        </w:tc>
        <w:tc>
          <w:tcPr>
            <w:tcW w:w="960" w:type="dxa"/>
            <w:tcBorders>
              <w:top w:val="nil"/>
              <w:left w:val="nil"/>
              <w:bottom w:val="nil"/>
              <w:right w:val="nil"/>
            </w:tcBorders>
            <w:noWrap/>
            <w:vAlign w:val="bottom"/>
            <w:hideMark/>
          </w:tcPr>
          <w:p w14:paraId="22083D85"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312CD2F6"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1FA5F153"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C27BB58" w14:textId="77777777" w:rsidR="00F839D8" w:rsidRPr="00F839D8" w:rsidRDefault="00F839D8" w:rsidP="00F839D8">
            <w:pPr>
              <w:jc w:val="right"/>
              <w:rPr>
                <w:color w:val="000000"/>
                <w:sz w:val="18"/>
                <w:szCs w:val="18"/>
              </w:rPr>
            </w:pPr>
            <w:r w:rsidRPr="00F839D8">
              <w:rPr>
                <w:color w:val="000000"/>
                <w:sz w:val="18"/>
                <w:szCs w:val="18"/>
              </w:rPr>
              <w:t>0.387</w:t>
            </w:r>
          </w:p>
        </w:tc>
        <w:tc>
          <w:tcPr>
            <w:tcW w:w="928" w:type="dxa"/>
            <w:tcBorders>
              <w:top w:val="nil"/>
              <w:left w:val="nil"/>
              <w:bottom w:val="nil"/>
              <w:right w:val="nil"/>
            </w:tcBorders>
            <w:noWrap/>
            <w:vAlign w:val="bottom"/>
            <w:hideMark/>
          </w:tcPr>
          <w:p w14:paraId="5B4AEFAA"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64D93EA6"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7D4543BD"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654496E7" w14:textId="77777777" w:rsidR="00F839D8" w:rsidRPr="00F839D8" w:rsidRDefault="00F839D8" w:rsidP="00F839D8">
            <w:pPr>
              <w:jc w:val="right"/>
              <w:rPr>
                <w:color w:val="000000"/>
                <w:sz w:val="18"/>
                <w:szCs w:val="18"/>
              </w:rPr>
            </w:pPr>
            <w:r w:rsidRPr="00F839D8">
              <w:rPr>
                <w:color w:val="000000"/>
                <w:sz w:val="18"/>
                <w:szCs w:val="18"/>
              </w:rPr>
              <w:t>0.504</w:t>
            </w:r>
          </w:p>
        </w:tc>
        <w:tc>
          <w:tcPr>
            <w:tcW w:w="928" w:type="dxa"/>
            <w:tcBorders>
              <w:top w:val="nil"/>
              <w:left w:val="nil"/>
              <w:bottom w:val="nil"/>
              <w:right w:val="nil"/>
            </w:tcBorders>
            <w:noWrap/>
            <w:vAlign w:val="bottom"/>
            <w:hideMark/>
          </w:tcPr>
          <w:p w14:paraId="135E15AE"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1B726E0F"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0FF4F19F"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42E60EC5" w14:textId="77777777" w:rsidR="00F839D8" w:rsidRPr="00F839D8" w:rsidRDefault="00F839D8" w:rsidP="00F839D8">
            <w:pPr>
              <w:jc w:val="right"/>
              <w:rPr>
                <w:color w:val="000000"/>
                <w:sz w:val="18"/>
                <w:szCs w:val="18"/>
              </w:rPr>
            </w:pPr>
            <w:r w:rsidRPr="00F839D8">
              <w:rPr>
                <w:color w:val="000000"/>
                <w:sz w:val="18"/>
                <w:szCs w:val="18"/>
              </w:rPr>
              <w:t>0.455</w:t>
            </w:r>
          </w:p>
        </w:tc>
      </w:tr>
      <w:tr w:rsidR="00F839D8" w:rsidRPr="00F839D8" w14:paraId="0B129D6F"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1DA47C1"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7DFF69FC"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A91F590" w14:textId="77777777" w:rsidR="00F839D8" w:rsidRPr="00F839D8" w:rsidRDefault="00F839D8" w:rsidP="00F839D8">
            <w:pPr>
              <w:rPr>
                <w:sz w:val="18"/>
                <w:szCs w:val="18"/>
              </w:rPr>
            </w:pPr>
            <w:r w:rsidRPr="00F839D8">
              <w:rPr>
                <w:sz w:val="18"/>
                <w:szCs w:val="18"/>
              </w:rPr>
              <w:t>Self-reported Recognition of Discrimination against POC</w:t>
            </w:r>
          </w:p>
        </w:tc>
        <w:tc>
          <w:tcPr>
            <w:tcW w:w="960" w:type="dxa"/>
            <w:tcBorders>
              <w:top w:val="nil"/>
              <w:left w:val="nil"/>
              <w:bottom w:val="nil"/>
              <w:right w:val="nil"/>
            </w:tcBorders>
            <w:noWrap/>
            <w:vAlign w:val="bottom"/>
            <w:hideMark/>
          </w:tcPr>
          <w:p w14:paraId="5C86694E"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2B82C6EE"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53165A06"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1B886F8C" w14:textId="77777777" w:rsidR="00F839D8" w:rsidRPr="00F839D8" w:rsidRDefault="00F839D8" w:rsidP="00F839D8">
            <w:pPr>
              <w:jc w:val="right"/>
              <w:rPr>
                <w:color w:val="000000"/>
                <w:sz w:val="18"/>
                <w:szCs w:val="18"/>
              </w:rPr>
            </w:pPr>
            <w:r w:rsidRPr="00F839D8">
              <w:rPr>
                <w:color w:val="000000"/>
                <w:sz w:val="18"/>
                <w:szCs w:val="18"/>
              </w:rPr>
              <w:t>0.499</w:t>
            </w:r>
          </w:p>
        </w:tc>
        <w:tc>
          <w:tcPr>
            <w:tcW w:w="928" w:type="dxa"/>
            <w:tcBorders>
              <w:top w:val="nil"/>
              <w:left w:val="nil"/>
              <w:bottom w:val="nil"/>
              <w:right w:val="nil"/>
            </w:tcBorders>
            <w:noWrap/>
            <w:vAlign w:val="bottom"/>
            <w:hideMark/>
          </w:tcPr>
          <w:p w14:paraId="5C2C1FC1"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23CB1D69"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42340702"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60FDA49A" w14:textId="77777777" w:rsidR="00F839D8" w:rsidRPr="00F839D8" w:rsidRDefault="00F839D8" w:rsidP="00F839D8">
            <w:pPr>
              <w:jc w:val="right"/>
              <w:rPr>
                <w:color w:val="000000"/>
                <w:sz w:val="18"/>
                <w:szCs w:val="18"/>
              </w:rPr>
            </w:pPr>
            <w:r w:rsidRPr="00F839D8">
              <w:rPr>
                <w:color w:val="000000"/>
                <w:sz w:val="18"/>
                <w:szCs w:val="18"/>
              </w:rPr>
              <w:t>0.936</w:t>
            </w:r>
          </w:p>
        </w:tc>
        <w:tc>
          <w:tcPr>
            <w:tcW w:w="928" w:type="dxa"/>
            <w:tcBorders>
              <w:top w:val="nil"/>
              <w:left w:val="nil"/>
              <w:bottom w:val="nil"/>
              <w:right w:val="nil"/>
            </w:tcBorders>
            <w:noWrap/>
            <w:vAlign w:val="bottom"/>
            <w:hideMark/>
          </w:tcPr>
          <w:p w14:paraId="7DA08FB8"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13B675A4"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59CBC85A"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79D2123D" w14:textId="77777777" w:rsidR="00F839D8" w:rsidRPr="00F839D8" w:rsidRDefault="00F839D8" w:rsidP="00F839D8">
            <w:pPr>
              <w:jc w:val="right"/>
              <w:rPr>
                <w:color w:val="000000"/>
                <w:sz w:val="18"/>
                <w:szCs w:val="18"/>
              </w:rPr>
            </w:pPr>
            <w:r w:rsidRPr="00F839D8">
              <w:rPr>
                <w:color w:val="000000"/>
                <w:sz w:val="18"/>
                <w:szCs w:val="18"/>
              </w:rPr>
              <w:t>0.450</w:t>
            </w:r>
          </w:p>
        </w:tc>
      </w:tr>
      <w:tr w:rsidR="00F839D8" w:rsidRPr="00F839D8" w14:paraId="00D690EF"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642E54C2"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60768179"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D51E77C" w14:textId="77777777" w:rsidR="00F839D8" w:rsidRPr="00F839D8" w:rsidRDefault="00F839D8" w:rsidP="00F839D8">
            <w:pPr>
              <w:rPr>
                <w:sz w:val="18"/>
                <w:szCs w:val="18"/>
              </w:rPr>
            </w:pPr>
            <w:r w:rsidRPr="00F839D8">
              <w:rPr>
                <w:sz w:val="18"/>
                <w:szCs w:val="18"/>
              </w:rPr>
              <w:t>Implicit Preference for POC</w:t>
            </w:r>
          </w:p>
        </w:tc>
        <w:tc>
          <w:tcPr>
            <w:tcW w:w="960" w:type="dxa"/>
            <w:tcBorders>
              <w:top w:val="nil"/>
              <w:left w:val="nil"/>
              <w:bottom w:val="nil"/>
              <w:right w:val="nil"/>
            </w:tcBorders>
            <w:noWrap/>
            <w:vAlign w:val="bottom"/>
            <w:hideMark/>
          </w:tcPr>
          <w:p w14:paraId="0A2A4270"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1243739E"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40B73F54"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51054591" w14:textId="77777777" w:rsidR="00F839D8" w:rsidRPr="00F839D8" w:rsidRDefault="00F839D8" w:rsidP="00F839D8">
            <w:pPr>
              <w:jc w:val="right"/>
              <w:rPr>
                <w:color w:val="000000"/>
                <w:sz w:val="18"/>
                <w:szCs w:val="18"/>
              </w:rPr>
            </w:pPr>
            <w:r w:rsidRPr="00F839D8">
              <w:rPr>
                <w:color w:val="000000"/>
                <w:sz w:val="18"/>
                <w:szCs w:val="18"/>
              </w:rPr>
              <w:t>0.914</w:t>
            </w:r>
          </w:p>
        </w:tc>
        <w:tc>
          <w:tcPr>
            <w:tcW w:w="928" w:type="dxa"/>
            <w:tcBorders>
              <w:top w:val="nil"/>
              <w:left w:val="nil"/>
              <w:bottom w:val="nil"/>
              <w:right w:val="nil"/>
            </w:tcBorders>
            <w:noWrap/>
            <w:vAlign w:val="bottom"/>
            <w:hideMark/>
          </w:tcPr>
          <w:p w14:paraId="524AB387"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16D61272"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2D8E4F12"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77C2D18" w14:textId="77777777" w:rsidR="00F839D8" w:rsidRPr="00F839D8" w:rsidRDefault="00F839D8" w:rsidP="00F839D8">
            <w:pPr>
              <w:jc w:val="right"/>
              <w:rPr>
                <w:color w:val="000000"/>
                <w:sz w:val="18"/>
                <w:szCs w:val="18"/>
              </w:rPr>
            </w:pPr>
            <w:r w:rsidRPr="00F839D8">
              <w:rPr>
                <w:color w:val="000000"/>
                <w:sz w:val="18"/>
                <w:szCs w:val="18"/>
              </w:rPr>
              <w:t>0.607</w:t>
            </w:r>
          </w:p>
        </w:tc>
        <w:tc>
          <w:tcPr>
            <w:tcW w:w="928" w:type="dxa"/>
            <w:tcBorders>
              <w:top w:val="nil"/>
              <w:left w:val="nil"/>
              <w:bottom w:val="nil"/>
              <w:right w:val="nil"/>
            </w:tcBorders>
            <w:noWrap/>
            <w:vAlign w:val="bottom"/>
            <w:hideMark/>
          </w:tcPr>
          <w:p w14:paraId="01DADD78"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446EFFB6"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7154CF05"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5D96E4DB" w14:textId="77777777" w:rsidR="00F839D8" w:rsidRPr="00F839D8" w:rsidRDefault="00F839D8" w:rsidP="00F839D8">
            <w:pPr>
              <w:jc w:val="right"/>
              <w:rPr>
                <w:color w:val="000000"/>
                <w:sz w:val="18"/>
                <w:szCs w:val="18"/>
              </w:rPr>
            </w:pPr>
            <w:r w:rsidRPr="00F839D8">
              <w:rPr>
                <w:color w:val="000000"/>
                <w:sz w:val="18"/>
                <w:szCs w:val="18"/>
              </w:rPr>
              <w:t>0.644</w:t>
            </w:r>
          </w:p>
        </w:tc>
      </w:tr>
      <w:tr w:rsidR="00F839D8" w:rsidRPr="00F839D8" w14:paraId="02C3B536"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4282DF77"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31C3AC61"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3AB8C381" w14:textId="77777777" w:rsidR="00F839D8" w:rsidRPr="00F839D8" w:rsidRDefault="00F839D8" w:rsidP="00F839D8">
            <w:pPr>
              <w:rPr>
                <w:sz w:val="18"/>
                <w:szCs w:val="18"/>
              </w:rPr>
            </w:pPr>
            <w:r w:rsidRPr="00F839D8">
              <w:rPr>
                <w:sz w:val="18"/>
                <w:szCs w:val="18"/>
              </w:rPr>
              <w:t>Self-reported Preference for POC</w:t>
            </w:r>
          </w:p>
        </w:tc>
        <w:tc>
          <w:tcPr>
            <w:tcW w:w="960" w:type="dxa"/>
            <w:tcBorders>
              <w:top w:val="nil"/>
              <w:left w:val="nil"/>
              <w:bottom w:val="single" w:sz="4" w:space="0" w:color="auto"/>
              <w:right w:val="nil"/>
            </w:tcBorders>
            <w:noWrap/>
            <w:vAlign w:val="bottom"/>
            <w:hideMark/>
          </w:tcPr>
          <w:p w14:paraId="5D310387"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3C613FD0"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79D9EC5F"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single" w:sz="4" w:space="0" w:color="auto"/>
              <w:right w:val="nil"/>
            </w:tcBorders>
            <w:noWrap/>
            <w:vAlign w:val="bottom"/>
            <w:hideMark/>
          </w:tcPr>
          <w:p w14:paraId="384DE23D" w14:textId="77777777" w:rsidR="00F839D8" w:rsidRPr="00F839D8" w:rsidRDefault="00F839D8" w:rsidP="00F839D8">
            <w:pPr>
              <w:jc w:val="right"/>
              <w:rPr>
                <w:color w:val="000000"/>
                <w:sz w:val="18"/>
                <w:szCs w:val="18"/>
              </w:rPr>
            </w:pPr>
            <w:r w:rsidRPr="00F839D8">
              <w:rPr>
                <w:color w:val="000000"/>
                <w:sz w:val="18"/>
                <w:szCs w:val="18"/>
              </w:rPr>
              <w:t>0.293</w:t>
            </w:r>
          </w:p>
        </w:tc>
        <w:tc>
          <w:tcPr>
            <w:tcW w:w="928" w:type="dxa"/>
            <w:tcBorders>
              <w:top w:val="nil"/>
              <w:left w:val="nil"/>
              <w:bottom w:val="single" w:sz="4" w:space="0" w:color="auto"/>
              <w:right w:val="nil"/>
            </w:tcBorders>
            <w:noWrap/>
            <w:vAlign w:val="bottom"/>
            <w:hideMark/>
          </w:tcPr>
          <w:p w14:paraId="1EECFD07"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04B3B83C"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7DAF7C3B"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single" w:sz="4" w:space="0" w:color="auto"/>
              <w:right w:val="nil"/>
            </w:tcBorders>
            <w:noWrap/>
            <w:vAlign w:val="bottom"/>
            <w:hideMark/>
          </w:tcPr>
          <w:p w14:paraId="503DEA9B" w14:textId="77777777" w:rsidR="00F839D8" w:rsidRPr="00F839D8" w:rsidRDefault="00F839D8" w:rsidP="00F839D8">
            <w:pPr>
              <w:jc w:val="right"/>
              <w:rPr>
                <w:color w:val="000000"/>
                <w:sz w:val="18"/>
                <w:szCs w:val="18"/>
              </w:rPr>
            </w:pPr>
            <w:r w:rsidRPr="00F839D8">
              <w:rPr>
                <w:color w:val="000000"/>
                <w:sz w:val="18"/>
                <w:szCs w:val="18"/>
              </w:rPr>
              <w:t>0.845</w:t>
            </w:r>
          </w:p>
        </w:tc>
        <w:tc>
          <w:tcPr>
            <w:tcW w:w="928" w:type="dxa"/>
            <w:tcBorders>
              <w:top w:val="nil"/>
              <w:left w:val="nil"/>
              <w:bottom w:val="single" w:sz="4" w:space="0" w:color="auto"/>
              <w:right w:val="nil"/>
            </w:tcBorders>
            <w:noWrap/>
            <w:vAlign w:val="bottom"/>
            <w:hideMark/>
          </w:tcPr>
          <w:p w14:paraId="725E09DB"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single" w:sz="4" w:space="0" w:color="auto"/>
              <w:right w:val="nil"/>
            </w:tcBorders>
            <w:noWrap/>
            <w:vAlign w:val="bottom"/>
            <w:hideMark/>
          </w:tcPr>
          <w:p w14:paraId="1CAD16B0"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374C28A4"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7FBFF916" w14:textId="77777777" w:rsidR="00F839D8" w:rsidRPr="00F839D8" w:rsidRDefault="00F839D8" w:rsidP="00F839D8">
            <w:pPr>
              <w:jc w:val="right"/>
              <w:rPr>
                <w:color w:val="000000"/>
                <w:sz w:val="18"/>
                <w:szCs w:val="18"/>
              </w:rPr>
            </w:pPr>
            <w:r w:rsidRPr="00F839D8">
              <w:rPr>
                <w:color w:val="000000"/>
                <w:sz w:val="18"/>
                <w:szCs w:val="18"/>
              </w:rPr>
              <w:t>0.954</w:t>
            </w:r>
          </w:p>
        </w:tc>
      </w:tr>
      <w:tr w:rsidR="00F839D8" w:rsidRPr="00F839D8" w14:paraId="0BE11EF4" w14:textId="77777777" w:rsidTr="00F839D8">
        <w:trPr>
          <w:trHeight w:val="520"/>
        </w:trPr>
        <w:tc>
          <w:tcPr>
            <w:tcW w:w="1300" w:type="dxa"/>
            <w:vMerge w:val="restart"/>
            <w:tcBorders>
              <w:top w:val="nil"/>
              <w:left w:val="nil"/>
              <w:bottom w:val="single" w:sz="4" w:space="0" w:color="000000"/>
              <w:right w:val="single" w:sz="4" w:space="0" w:color="auto"/>
            </w:tcBorders>
            <w:noWrap/>
            <w:vAlign w:val="center"/>
            <w:hideMark/>
          </w:tcPr>
          <w:p w14:paraId="290B819B" w14:textId="77777777" w:rsidR="00F839D8" w:rsidRPr="00F839D8" w:rsidRDefault="00F839D8" w:rsidP="00F839D8">
            <w:pPr>
              <w:jc w:val="center"/>
              <w:rPr>
                <w:color w:val="000000"/>
                <w:sz w:val="18"/>
                <w:szCs w:val="18"/>
              </w:rPr>
            </w:pPr>
            <w:r w:rsidRPr="00F839D8">
              <w:rPr>
                <w:color w:val="000000"/>
                <w:sz w:val="18"/>
                <w:szCs w:val="18"/>
              </w:rPr>
              <w:t>Sexism</w:t>
            </w:r>
          </w:p>
        </w:tc>
        <w:tc>
          <w:tcPr>
            <w:tcW w:w="1780" w:type="dxa"/>
            <w:vMerge w:val="restart"/>
            <w:tcBorders>
              <w:top w:val="nil"/>
              <w:left w:val="single" w:sz="4" w:space="0" w:color="auto"/>
              <w:bottom w:val="single" w:sz="4" w:space="0" w:color="000000"/>
              <w:right w:val="nil"/>
            </w:tcBorders>
            <w:vAlign w:val="center"/>
            <w:hideMark/>
          </w:tcPr>
          <w:p w14:paraId="3977D880" w14:textId="77777777" w:rsidR="00F839D8" w:rsidRPr="00F839D8" w:rsidRDefault="00F839D8" w:rsidP="00F839D8">
            <w:pPr>
              <w:jc w:val="center"/>
              <w:rPr>
                <w:color w:val="000000"/>
                <w:sz w:val="18"/>
                <w:szCs w:val="18"/>
              </w:rPr>
            </w:pPr>
            <w:r w:rsidRPr="00F839D8">
              <w:rPr>
                <w:color w:val="000000"/>
                <w:sz w:val="18"/>
                <w:szCs w:val="18"/>
              </w:rPr>
              <w:t>Men (dominant)</w:t>
            </w:r>
          </w:p>
        </w:tc>
        <w:tc>
          <w:tcPr>
            <w:tcW w:w="2940" w:type="dxa"/>
            <w:tcBorders>
              <w:top w:val="nil"/>
              <w:left w:val="nil"/>
              <w:bottom w:val="nil"/>
              <w:right w:val="nil"/>
            </w:tcBorders>
            <w:vAlign w:val="bottom"/>
            <w:hideMark/>
          </w:tcPr>
          <w:p w14:paraId="45B97207"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765853FA"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359A8B11"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04D5DE93"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1BC86740" w14:textId="77777777" w:rsidR="00F839D8" w:rsidRPr="00F839D8" w:rsidRDefault="00F839D8" w:rsidP="00F839D8">
            <w:pPr>
              <w:jc w:val="right"/>
              <w:rPr>
                <w:color w:val="000000"/>
                <w:sz w:val="18"/>
                <w:szCs w:val="18"/>
              </w:rPr>
            </w:pPr>
            <w:r w:rsidRPr="00F839D8">
              <w:rPr>
                <w:color w:val="000000"/>
                <w:sz w:val="18"/>
                <w:szCs w:val="18"/>
              </w:rPr>
              <w:t>0.667</w:t>
            </w:r>
          </w:p>
        </w:tc>
        <w:tc>
          <w:tcPr>
            <w:tcW w:w="928" w:type="dxa"/>
            <w:tcBorders>
              <w:top w:val="nil"/>
              <w:left w:val="nil"/>
              <w:bottom w:val="nil"/>
              <w:right w:val="nil"/>
            </w:tcBorders>
            <w:noWrap/>
            <w:vAlign w:val="bottom"/>
            <w:hideMark/>
          </w:tcPr>
          <w:p w14:paraId="722DBE6A"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5FEEE33D"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6A90893A"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5ED6FC1" w14:textId="77777777" w:rsidR="00F839D8" w:rsidRPr="00F839D8" w:rsidRDefault="00F839D8" w:rsidP="00F839D8">
            <w:pPr>
              <w:jc w:val="right"/>
              <w:rPr>
                <w:color w:val="000000"/>
                <w:sz w:val="18"/>
                <w:szCs w:val="18"/>
              </w:rPr>
            </w:pPr>
            <w:r w:rsidRPr="00F839D8">
              <w:rPr>
                <w:color w:val="000000"/>
                <w:sz w:val="18"/>
                <w:szCs w:val="18"/>
              </w:rPr>
              <w:t>0.383</w:t>
            </w:r>
          </w:p>
        </w:tc>
        <w:tc>
          <w:tcPr>
            <w:tcW w:w="928" w:type="dxa"/>
            <w:tcBorders>
              <w:top w:val="nil"/>
              <w:left w:val="nil"/>
              <w:bottom w:val="nil"/>
              <w:right w:val="nil"/>
            </w:tcBorders>
            <w:noWrap/>
            <w:vAlign w:val="bottom"/>
            <w:hideMark/>
          </w:tcPr>
          <w:p w14:paraId="40E5185A"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2FE41B59"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5CF9F953"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7CDED6BE" w14:textId="77777777" w:rsidR="00F839D8" w:rsidRPr="00F839D8" w:rsidRDefault="00F839D8" w:rsidP="00F839D8">
            <w:pPr>
              <w:jc w:val="right"/>
              <w:rPr>
                <w:color w:val="000000"/>
                <w:sz w:val="18"/>
                <w:szCs w:val="18"/>
              </w:rPr>
            </w:pPr>
            <w:r w:rsidRPr="00F839D8">
              <w:rPr>
                <w:color w:val="000000"/>
                <w:sz w:val="18"/>
                <w:szCs w:val="18"/>
              </w:rPr>
              <w:t>0.456</w:t>
            </w:r>
          </w:p>
        </w:tc>
      </w:tr>
      <w:tr w:rsidR="00F839D8" w:rsidRPr="00F839D8" w14:paraId="53205F9F"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566D27B8"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49996B6"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033787EE"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046677B4"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6A0AD762"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3CF5B4C5"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3924CA86" w14:textId="77777777" w:rsidR="00F839D8" w:rsidRPr="00F839D8" w:rsidRDefault="00F839D8" w:rsidP="00F839D8">
            <w:pPr>
              <w:jc w:val="right"/>
              <w:rPr>
                <w:color w:val="000000"/>
                <w:sz w:val="18"/>
                <w:szCs w:val="18"/>
              </w:rPr>
            </w:pPr>
            <w:r w:rsidRPr="00F839D8">
              <w:rPr>
                <w:color w:val="000000"/>
                <w:sz w:val="18"/>
                <w:szCs w:val="18"/>
              </w:rPr>
              <w:t>0.964</w:t>
            </w:r>
          </w:p>
        </w:tc>
        <w:tc>
          <w:tcPr>
            <w:tcW w:w="928" w:type="dxa"/>
            <w:tcBorders>
              <w:top w:val="nil"/>
              <w:left w:val="nil"/>
              <w:bottom w:val="nil"/>
              <w:right w:val="nil"/>
            </w:tcBorders>
            <w:noWrap/>
            <w:vAlign w:val="bottom"/>
            <w:hideMark/>
          </w:tcPr>
          <w:p w14:paraId="537A522B"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16AF0D25"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54980FE5"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68A69AA8" w14:textId="77777777" w:rsidR="00F839D8" w:rsidRPr="00F839D8" w:rsidRDefault="00F839D8" w:rsidP="00F839D8">
            <w:pPr>
              <w:jc w:val="right"/>
              <w:rPr>
                <w:color w:val="000000"/>
                <w:sz w:val="18"/>
                <w:szCs w:val="18"/>
              </w:rPr>
            </w:pPr>
            <w:r w:rsidRPr="00F839D8">
              <w:rPr>
                <w:color w:val="000000"/>
                <w:sz w:val="18"/>
                <w:szCs w:val="18"/>
              </w:rPr>
              <w:t>0.820</w:t>
            </w:r>
          </w:p>
        </w:tc>
        <w:tc>
          <w:tcPr>
            <w:tcW w:w="928" w:type="dxa"/>
            <w:tcBorders>
              <w:top w:val="nil"/>
              <w:left w:val="nil"/>
              <w:bottom w:val="nil"/>
              <w:right w:val="nil"/>
            </w:tcBorders>
            <w:noWrap/>
            <w:vAlign w:val="bottom"/>
            <w:hideMark/>
          </w:tcPr>
          <w:p w14:paraId="5A881065"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30E9EC14"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191278A2"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74AAAF9F" w14:textId="77777777" w:rsidR="00F839D8" w:rsidRPr="00F839D8" w:rsidRDefault="00F839D8" w:rsidP="00F839D8">
            <w:pPr>
              <w:jc w:val="right"/>
              <w:rPr>
                <w:color w:val="000000"/>
                <w:sz w:val="18"/>
                <w:szCs w:val="18"/>
              </w:rPr>
            </w:pPr>
            <w:r w:rsidRPr="00F839D8">
              <w:rPr>
                <w:color w:val="000000"/>
                <w:sz w:val="18"/>
                <w:szCs w:val="18"/>
              </w:rPr>
              <w:t>0.361</w:t>
            </w:r>
          </w:p>
        </w:tc>
      </w:tr>
      <w:tr w:rsidR="00F839D8" w:rsidRPr="00F839D8" w14:paraId="3C09D79A"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C013027"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74A11664"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62E4EC71"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034F9D78"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2058C615"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08B3E408"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783FCD8F" w14:textId="77777777" w:rsidR="00F839D8" w:rsidRPr="00F839D8" w:rsidRDefault="00F839D8" w:rsidP="00F839D8">
            <w:pPr>
              <w:jc w:val="right"/>
              <w:rPr>
                <w:color w:val="000000"/>
                <w:sz w:val="18"/>
                <w:szCs w:val="18"/>
              </w:rPr>
            </w:pPr>
            <w:r w:rsidRPr="00F839D8">
              <w:rPr>
                <w:color w:val="000000"/>
                <w:sz w:val="18"/>
                <w:szCs w:val="18"/>
              </w:rPr>
              <w:t>0.740</w:t>
            </w:r>
          </w:p>
        </w:tc>
        <w:tc>
          <w:tcPr>
            <w:tcW w:w="928" w:type="dxa"/>
            <w:tcBorders>
              <w:top w:val="nil"/>
              <w:left w:val="nil"/>
              <w:bottom w:val="nil"/>
              <w:right w:val="nil"/>
            </w:tcBorders>
            <w:noWrap/>
            <w:vAlign w:val="bottom"/>
            <w:hideMark/>
          </w:tcPr>
          <w:p w14:paraId="42BDF22B"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0C0021D5"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7C1EA36B"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3E70452B" w14:textId="77777777" w:rsidR="00F839D8" w:rsidRPr="00F839D8" w:rsidRDefault="00F839D8" w:rsidP="00F839D8">
            <w:pPr>
              <w:jc w:val="right"/>
              <w:rPr>
                <w:color w:val="000000"/>
                <w:sz w:val="18"/>
                <w:szCs w:val="18"/>
              </w:rPr>
            </w:pPr>
            <w:r w:rsidRPr="00F839D8">
              <w:rPr>
                <w:color w:val="000000"/>
                <w:sz w:val="18"/>
                <w:szCs w:val="18"/>
              </w:rPr>
              <w:t>0.837</w:t>
            </w:r>
          </w:p>
        </w:tc>
        <w:tc>
          <w:tcPr>
            <w:tcW w:w="928" w:type="dxa"/>
            <w:tcBorders>
              <w:top w:val="nil"/>
              <w:left w:val="nil"/>
              <w:bottom w:val="nil"/>
              <w:right w:val="nil"/>
            </w:tcBorders>
            <w:noWrap/>
            <w:vAlign w:val="bottom"/>
            <w:hideMark/>
          </w:tcPr>
          <w:p w14:paraId="741A61DA"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3328E33B"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2A20BA6"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5DA5C881" w14:textId="77777777" w:rsidR="00F839D8" w:rsidRPr="00F839D8" w:rsidRDefault="00F839D8" w:rsidP="00F839D8">
            <w:pPr>
              <w:jc w:val="right"/>
              <w:rPr>
                <w:color w:val="000000"/>
                <w:sz w:val="18"/>
                <w:szCs w:val="18"/>
              </w:rPr>
            </w:pPr>
            <w:r w:rsidRPr="00F839D8">
              <w:rPr>
                <w:color w:val="000000"/>
                <w:sz w:val="18"/>
                <w:szCs w:val="18"/>
              </w:rPr>
              <w:t>0.431</w:t>
            </w:r>
          </w:p>
        </w:tc>
      </w:tr>
      <w:tr w:rsidR="00F839D8" w:rsidRPr="00F839D8" w14:paraId="10258316"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60A10782"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CA9FAE4"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400ACF8D"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79C91C13"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33470C86"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47B841AD"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single" w:sz="4" w:space="0" w:color="auto"/>
              <w:right w:val="nil"/>
            </w:tcBorders>
            <w:noWrap/>
            <w:vAlign w:val="bottom"/>
            <w:hideMark/>
          </w:tcPr>
          <w:p w14:paraId="02BC7141" w14:textId="77777777" w:rsidR="00F839D8" w:rsidRPr="00F839D8" w:rsidRDefault="00F839D8" w:rsidP="00F839D8">
            <w:pPr>
              <w:jc w:val="right"/>
              <w:rPr>
                <w:color w:val="000000"/>
                <w:sz w:val="18"/>
                <w:szCs w:val="18"/>
              </w:rPr>
            </w:pPr>
            <w:r w:rsidRPr="00F839D8">
              <w:rPr>
                <w:color w:val="000000"/>
                <w:sz w:val="18"/>
                <w:szCs w:val="18"/>
              </w:rPr>
              <w:t>0.272</w:t>
            </w:r>
          </w:p>
        </w:tc>
        <w:tc>
          <w:tcPr>
            <w:tcW w:w="928" w:type="dxa"/>
            <w:tcBorders>
              <w:top w:val="nil"/>
              <w:left w:val="nil"/>
              <w:bottom w:val="single" w:sz="4" w:space="0" w:color="auto"/>
              <w:right w:val="nil"/>
            </w:tcBorders>
            <w:noWrap/>
            <w:vAlign w:val="bottom"/>
            <w:hideMark/>
          </w:tcPr>
          <w:p w14:paraId="12517134"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single" w:sz="4" w:space="0" w:color="auto"/>
              <w:right w:val="nil"/>
            </w:tcBorders>
            <w:noWrap/>
            <w:vAlign w:val="bottom"/>
            <w:hideMark/>
          </w:tcPr>
          <w:p w14:paraId="5970A046"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50C179BE"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29683F79" w14:textId="77777777" w:rsidR="00F839D8" w:rsidRPr="00F839D8" w:rsidRDefault="00F839D8" w:rsidP="00F839D8">
            <w:pPr>
              <w:jc w:val="right"/>
              <w:rPr>
                <w:color w:val="000000"/>
                <w:sz w:val="18"/>
                <w:szCs w:val="18"/>
              </w:rPr>
            </w:pPr>
            <w:r w:rsidRPr="00F839D8">
              <w:rPr>
                <w:color w:val="000000"/>
                <w:sz w:val="18"/>
                <w:szCs w:val="18"/>
              </w:rPr>
              <w:t>0.565</w:t>
            </w:r>
          </w:p>
        </w:tc>
        <w:tc>
          <w:tcPr>
            <w:tcW w:w="928" w:type="dxa"/>
            <w:tcBorders>
              <w:top w:val="nil"/>
              <w:left w:val="nil"/>
              <w:bottom w:val="single" w:sz="4" w:space="0" w:color="auto"/>
              <w:right w:val="nil"/>
            </w:tcBorders>
            <w:noWrap/>
            <w:vAlign w:val="bottom"/>
            <w:hideMark/>
          </w:tcPr>
          <w:p w14:paraId="1F57C972"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single" w:sz="4" w:space="0" w:color="auto"/>
              <w:right w:val="nil"/>
            </w:tcBorders>
            <w:noWrap/>
            <w:vAlign w:val="bottom"/>
            <w:hideMark/>
          </w:tcPr>
          <w:p w14:paraId="05D7CEA5"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431F3435"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1F22ABCC" w14:textId="77777777" w:rsidR="00F839D8" w:rsidRPr="00F839D8" w:rsidRDefault="00F839D8" w:rsidP="00F839D8">
            <w:pPr>
              <w:jc w:val="right"/>
              <w:rPr>
                <w:color w:val="000000"/>
                <w:sz w:val="18"/>
                <w:szCs w:val="18"/>
              </w:rPr>
            </w:pPr>
            <w:r w:rsidRPr="00F839D8">
              <w:rPr>
                <w:color w:val="000000"/>
                <w:sz w:val="18"/>
                <w:szCs w:val="18"/>
              </w:rPr>
              <w:t>0.519</w:t>
            </w:r>
          </w:p>
        </w:tc>
      </w:tr>
      <w:tr w:rsidR="00F839D8" w:rsidRPr="00F839D8" w14:paraId="44C7BC93"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A228B88"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6A4F9E25" w14:textId="77777777" w:rsidR="00F839D8" w:rsidRPr="00F839D8" w:rsidRDefault="00F839D8" w:rsidP="00F839D8">
            <w:pPr>
              <w:jc w:val="center"/>
              <w:rPr>
                <w:color w:val="000000"/>
                <w:sz w:val="18"/>
                <w:szCs w:val="18"/>
              </w:rPr>
            </w:pPr>
            <w:r w:rsidRPr="00F839D8">
              <w:rPr>
                <w:color w:val="000000"/>
                <w:sz w:val="18"/>
                <w:szCs w:val="18"/>
              </w:rPr>
              <w:t>Nonbinary/Genderqueer (target)</w:t>
            </w:r>
          </w:p>
        </w:tc>
        <w:tc>
          <w:tcPr>
            <w:tcW w:w="2940" w:type="dxa"/>
            <w:tcBorders>
              <w:top w:val="nil"/>
              <w:left w:val="nil"/>
              <w:bottom w:val="nil"/>
              <w:right w:val="nil"/>
            </w:tcBorders>
            <w:vAlign w:val="bottom"/>
            <w:hideMark/>
          </w:tcPr>
          <w:p w14:paraId="0B72E50F"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51CA2E57"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54609ACB"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191F39C3"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5DF7A369" w14:textId="77777777" w:rsidR="00F839D8" w:rsidRPr="00F839D8" w:rsidRDefault="00F839D8" w:rsidP="00F839D8">
            <w:pPr>
              <w:jc w:val="right"/>
              <w:rPr>
                <w:color w:val="000000"/>
                <w:sz w:val="18"/>
                <w:szCs w:val="18"/>
              </w:rPr>
            </w:pPr>
            <w:r w:rsidRPr="00F839D8">
              <w:rPr>
                <w:color w:val="000000"/>
                <w:sz w:val="18"/>
                <w:szCs w:val="18"/>
              </w:rPr>
              <w:t>0.326</w:t>
            </w:r>
          </w:p>
        </w:tc>
        <w:tc>
          <w:tcPr>
            <w:tcW w:w="928" w:type="dxa"/>
            <w:tcBorders>
              <w:top w:val="nil"/>
              <w:left w:val="nil"/>
              <w:bottom w:val="nil"/>
              <w:right w:val="nil"/>
            </w:tcBorders>
            <w:noWrap/>
            <w:vAlign w:val="bottom"/>
            <w:hideMark/>
          </w:tcPr>
          <w:p w14:paraId="0044EE7B"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6F7D9768"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40266FDD"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1D9E358C" w14:textId="77777777" w:rsidR="00F839D8" w:rsidRPr="00F839D8" w:rsidRDefault="00F839D8" w:rsidP="00F839D8">
            <w:pPr>
              <w:jc w:val="right"/>
              <w:rPr>
                <w:color w:val="000000"/>
                <w:sz w:val="18"/>
                <w:szCs w:val="18"/>
              </w:rPr>
            </w:pPr>
            <w:r w:rsidRPr="00F839D8">
              <w:rPr>
                <w:color w:val="000000"/>
                <w:sz w:val="18"/>
                <w:szCs w:val="18"/>
              </w:rPr>
              <w:t>0.584</w:t>
            </w:r>
          </w:p>
        </w:tc>
        <w:tc>
          <w:tcPr>
            <w:tcW w:w="928" w:type="dxa"/>
            <w:tcBorders>
              <w:top w:val="nil"/>
              <w:left w:val="nil"/>
              <w:bottom w:val="nil"/>
              <w:right w:val="nil"/>
            </w:tcBorders>
            <w:noWrap/>
            <w:vAlign w:val="bottom"/>
            <w:hideMark/>
          </w:tcPr>
          <w:p w14:paraId="5979018B"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123D087E"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4A7B78D4"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7DD7398C" w14:textId="77777777" w:rsidR="00F839D8" w:rsidRPr="00F839D8" w:rsidRDefault="00F839D8" w:rsidP="00F839D8">
            <w:pPr>
              <w:jc w:val="right"/>
              <w:rPr>
                <w:color w:val="000000"/>
                <w:sz w:val="18"/>
                <w:szCs w:val="18"/>
              </w:rPr>
            </w:pPr>
            <w:r w:rsidRPr="00F839D8">
              <w:rPr>
                <w:color w:val="000000"/>
                <w:sz w:val="18"/>
                <w:szCs w:val="18"/>
              </w:rPr>
              <w:t>0.784</w:t>
            </w:r>
          </w:p>
        </w:tc>
      </w:tr>
      <w:tr w:rsidR="00F839D8" w:rsidRPr="00F839D8" w14:paraId="119BFF60"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3D9A31E3"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5F78AD2D"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3987DC7"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7C1DFA61"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251B5932"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253993AE" w14:textId="77777777" w:rsidR="00F839D8" w:rsidRPr="00F839D8" w:rsidRDefault="00F839D8" w:rsidP="00F839D8">
            <w:pPr>
              <w:jc w:val="right"/>
              <w:rPr>
                <w:color w:val="000000"/>
                <w:sz w:val="18"/>
                <w:szCs w:val="18"/>
              </w:rPr>
            </w:pPr>
            <w:r w:rsidRPr="00F839D8">
              <w:rPr>
                <w:color w:val="000000"/>
                <w:sz w:val="18"/>
                <w:szCs w:val="18"/>
              </w:rPr>
              <w:t>0.37</w:t>
            </w:r>
          </w:p>
        </w:tc>
        <w:tc>
          <w:tcPr>
            <w:tcW w:w="960" w:type="dxa"/>
            <w:tcBorders>
              <w:top w:val="nil"/>
              <w:left w:val="nil"/>
              <w:bottom w:val="nil"/>
              <w:right w:val="nil"/>
            </w:tcBorders>
            <w:noWrap/>
            <w:vAlign w:val="bottom"/>
            <w:hideMark/>
          </w:tcPr>
          <w:p w14:paraId="2CE33CC0" w14:textId="77777777" w:rsidR="00F839D8" w:rsidRPr="00F839D8" w:rsidRDefault="00F839D8" w:rsidP="00F839D8">
            <w:pPr>
              <w:jc w:val="right"/>
              <w:rPr>
                <w:color w:val="000000"/>
                <w:sz w:val="18"/>
                <w:szCs w:val="18"/>
              </w:rPr>
            </w:pPr>
            <w:r w:rsidRPr="00F839D8">
              <w:rPr>
                <w:color w:val="000000"/>
                <w:sz w:val="18"/>
                <w:szCs w:val="18"/>
              </w:rPr>
              <w:t>0.003</w:t>
            </w:r>
          </w:p>
        </w:tc>
        <w:tc>
          <w:tcPr>
            <w:tcW w:w="928" w:type="dxa"/>
            <w:tcBorders>
              <w:top w:val="nil"/>
              <w:left w:val="nil"/>
              <w:bottom w:val="nil"/>
              <w:right w:val="nil"/>
            </w:tcBorders>
            <w:noWrap/>
            <w:vAlign w:val="bottom"/>
            <w:hideMark/>
          </w:tcPr>
          <w:p w14:paraId="249E509E" w14:textId="77777777" w:rsidR="00F839D8" w:rsidRPr="00F839D8" w:rsidRDefault="00F839D8" w:rsidP="00F839D8">
            <w:pPr>
              <w:jc w:val="right"/>
              <w:rPr>
                <w:color w:val="000000"/>
                <w:sz w:val="18"/>
                <w:szCs w:val="18"/>
              </w:rPr>
            </w:pPr>
            <w:r w:rsidRPr="00F839D8">
              <w:rPr>
                <w:color w:val="000000"/>
                <w:sz w:val="18"/>
                <w:szCs w:val="18"/>
              </w:rPr>
              <w:t>0.19</w:t>
            </w:r>
          </w:p>
        </w:tc>
        <w:tc>
          <w:tcPr>
            <w:tcW w:w="992" w:type="dxa"/>
            <w:tcBorders>
              <w:top w:val="nil"/>
              <w:left w:val="nil"/>
              <w:bottom w:val="nil"/>
              <w:right w:val="nil"/>
            </w:tcBorders>
            <w:noWrap/>
            <w:vAlign w:val="bottom"/>
            <w:hideMark/>
          </w:tcPr>
          <w:p w14:paraId="68878015"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314998CB" w14:textId="77777777" w:rsidR="00F839D8" w:rsidRPr="00F839D8" w:rsidRDefault="00F839D8" w:rsidP="00F839D8">
            <w:pPr>
              <w:jc w:val="right"/>
              <w:rPr>
                <w:color w:val="000000"/>
                <w:sz w:val="18"/>
                <w:szCs w:val="18"/>
              </w:rPr>
            </w:pPr>
            <w:r w:rsidRPr="00F839D8">
              <w:rPr>
                <w:color w:val="000000"/>
                <w:sz w:val="18"/>
                <w:szCs w:val="18"/>
              </w:rPr>
              <w:t>0.35</w:t>
            </w:r>
          </w:p>
        </w:tc>
        <w:tc>
          <w:tcPr>
            <w:tcW w:w="960" w:type="dxa"/>
            <w:tcBorders>
              <w:top w:val="nil"/>
              <w:left w:val="nil"/>
              <w:bottom w:val="nil"/>
              <w:right w:val="nil"/>
            </w:tcBorders>
            <w:noWrap/>
            <w:vAlign w:val="bottom"/>
            <w:hideMark/>
          </w:tcPr>
          <w:p w14:paraId="6F77848D" w14:textId="77777777" w:rsidR="00F839D8" w:rsidRPr="00F839D8" w:rsidRDefault="00F839D8" w:rsidP="00F839D8">
            <w:pPr>
              <w:jc w:val="right"/>
              <w:rPr>
                <w:color w:val="000000"/>
                <w:sz w:val="18"/>
                <w:szCs w:val="18"/>
              </w:rPr>
            </w:pPr>
            <w:r w:rsidRPr="00F839D8">
              <w:rPr>
                <w:color w:val="000000"/>
                <w:sz w:val="18"/>
                <w:szCs w:val="18"/>
              </w:rPr>
              <w:t>0.022</w:t>
            </w:r>
          </w:p>
        </w:tc>
        <w:tc>
          <w:tcPr>
            <w:tcW w:w="928" w:type="dxa"/>
            <w:tcBorders>
              <w:top w:val="nil"/>
              <w:left w:val="nil"/>
              <w:bottom w:val="nil"/>
              <w:right w:val="nil"/>
            </w:tcBorders>
            <w:noWrap/>
            <w:vAlign w:val="bottom"/>
            <w:hideMark/>
          </w:tcPr>
          <w:p w14:paraId="57250923" w14:textId="77777777" w:rsidR="00F839D8" w:rsidRPr="00F839D8" w:rsidRDefault="00F839D8" w:rsidP="00F839D8">
            <w:pPr>
              <w:jc w:val="right"/>
              <w:rPr>
                <w:color w:val="000000"/>
                <w:sz w:val="18"/>
                <w:szCs w:val="18"/>
              </w:rPr>
            </w:pPr>
            <w:r w:rsidRPr="00F839D8">
              <w:rPr>
                <w:color w:val="000000"/>
                <w:sz w:val="18"/>
                <w:szCs w:val="18"/>
              </w:rPr>
              <w:t>0.16</w:t>
            </w:r>
          </w:p>
        </w:tc>
        <w:tc>
          <w:tcPr>
            <w:tcW w:w="992" w:type="dxa"/>
            <w:tcBorders>
              <w:top w:val="nil"/>
              <w:left w:val="nil"/>
              <w:bottom w:val="nil"/>
              <w:right w:val="nil"/>
            </w:tcBorders>
            <w:noWrap/>
            <w:vAlign w:val="bottom"/>
            <w:hideMark/>
          </w:tcPr>
          <w:p w14:paraId="42DC5D8E"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1AFDE243" w14:textId="77777777" w:rsidR="00F839D8" w:rsidRPr="00F839D8" w:rsidRDefault="00F839D8" w:rsidP="00F839D8">
            <w:pPr>
              <w:jc w:val="right"/>
              <w:rPr>
                <w:color w:val="000000"/>
                <w:sz w:val="18"/>
                <w:szCs w:val="18"/>
              </w:rPr>
            </w:pPr>
            <w:r w:rsidRPr="00F839D8">
              <w:rPr>
                <w:color w:val="000000"/>
                <w:sz w:val="18"/>
                <w:szCs w:val="18"/>
              </w:rPr>
              <w:t>0.33</w:t>
            </w:r>
          </w:p>
        </w:tc>
        <w:tc>
          <w:tcPr>
            <w:tcW w:w="960" w:type="dxa"/>
            <w:tcBorders>
              <w:top w:val="nil"/>
              <w:left w:val="nil"/>
              <w:bottom w:val="nil"/>
              <w:right w:val="nil"/>
            </w:tcBorders>
            <w:noWrap/>
            <w:vAlign w:val="bottom"/>
            <w:hideMark/>
          </w:tcPr>
          <w:p w14:paraId="18DDD75E" w14:textId="77777777" w:rsidR="00F839D8" w:rsidRPr="00F839D8" w:rsidRDefault="00F839D8" w:rsidP="00F839D8">
            <w:pPr>
              <w:jc w:val="right"/>
              <w:rPr>
                <w:color w:val="000000"/>
                <w:sz w:val="18"/>
                <w:szCs w:val="18"/>
              </w:rPr>
            </w:pPr>
            <w:r w:rsidRPr="00F839D8">
              <w:rPr>
                <w:color w:val="000000"/>
                <w:sz w:val="18"/>
                <w:szCs w:val="18"/>
              </w:rPr>
              <w:t>0.067</w:t>
            </w:r>
          </w:p>
        </w:tc>
      </w:tr>
      <w:tr w:rsidR="00F839D8" w:rsidRPr="00F839D8" w14:paraId="764895B8"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28A0D1A1"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C96D977"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02218B1E"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5BE2AC0E"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21EF6ABC"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78DE6A03"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0795EC61" w14:textId="77777777" w:rsidR="00F839D8" w:rsidRPr="00F839D8" w:rsidRDefault="00F839D8" w:rsidP="00F839D8">
            <w:pPr>
              <w:jc w:val="right"/>
              <w:rPr>
                <w:color w:val="000000"/>
                <w:sz w:val="18"/>
                <w:szCs w:val="18"/>
              </w:rPr>
            </w:pPr>
            <w:r w:rsidRPr="00F839D8">
              <w:rPr>
                <w:color w:val="000000"/>
                <w:sz w:val="18"/>
                <w:szCs w:val="18"/>
              </w:rPr>
              <w:t>0.788</w:t>
            </w:r>
          </w:p>
        </w:tc>
        <w:tc>
          <w:tcPr>
            <w:tcW w:w="928" w:type="dxa"/>
            <w:tcBorders>
              <w:top w:val="nil"/>
              <w:left w:val="nil"/>
              <w:bottom w:val="nil"/>
              <w:right w:val="nil"/>
            </w:tcBorders>
            <w:noWrap/>
            <w:vAlign w:val="bottom"/>
            <w:hideMark/>
          </w:tcPr>
          <w:p w14:paraId="1D99FF4F"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37E44AC6"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4C1555EF"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698EA104" w14:textId="77777777" w:rsidR="00F839D8" w:rsidRPr="00F839D8" w:rsidRDefault="00F839D8" w:rsidP="00F839D8">
            <w:pPr>
              <w:jc w:val="right"/>
              <w:rPr>
                <w:color w:val="000000"/>
                <w:sz w:val="18"/>
                <w:szCs w:val="18"/>
              </w:rPr>
            </w:pPr>
            <w:r w:rsidRPr="00F839D8">
              <w:rPr>
                <w:color w:val="000000"/>
                <w:sz w:val="18"/>
                <w:szCs w:val="18"/>
              </w:rPr>
              <w:t>0.969</w:t>
            </w:r>
          </w:p>
        </w:tc>
        <w:tc>
          <w:tcPr>
            <w:tcW w:w="928" w:type="dxa"/>
            <w:tcBorders>
              <w:top w:val="nil"/>
              <w:left w:val="nil"/>
              <w:bottom w:val="nil"/>
              <w:right w:val="nil"/>
            </w:tcBorders>
            <w:noWrap/>
            <w:vAlign w:val="bottom"/>
            <w:hideMark/>
          </w:tcPr>
          <w:p w14:paraId="1FC40593"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3E169A31"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nil"/>
              <w:right w:val="nil"/>
            </w:tcBorders>
            <w:noWrap/>
            <w:vAlign w:val="bottom"/>
            <w:hideMark/>
          </w:tcPr>
          <w:p w14:paraId="04260FB6"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43357EA7" w14:textId="77777777" w:rsidR="00F839D8" w:rsidRPr="00F839D8" w:rsidRDefault="00F839D8" w:rsidP="00F839D8">
            <w:pPr>
              <w:jc w:val="right"/>
              <w:rPr>
                <w:color w:val="000000"/>
                <w:sz w:val="18"/>
                <w:szCs w:val="18"/>
              </w:rPr>
            </w:pPr>
            <w:r w:rsidRPr="00F839D8">
              <w:rPr>
                <w:color w:val="000000"/>
                <w:sz w:val="18"/>
                <w:szCs w:val="18"/>
              </w:rPr>
              <w:t>0.574</w:t>
            </w:r>
          </w:p>
        </w:tc>
      </w:tr>
      <w:tr w:rsidR="00F839D8" w:rsidRPr="00F839D8" w14:paraId="761AC25B"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59A4B7DE"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F2E9B70"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5A0DDEB8"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61261A2D"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0DC70851"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2796C858"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single" w:sz="4" w:space="0" w:color="auto"/>
              <w:right w:val="nil"/>
            </w:tcBorders>
            <w:noWrap/>
            <w:vAlign w:val="bottom"/>
            <w:hideMark/>
          </w:tcPr>
          <w:p w14:paraId="5E90A54B" w14:textId="77777777" w:rsidR="00F839D8" w:rsidRPr="00F839D8" w:rsidRDefault="00F839D8" w:rsidP="00F839D8">
            <w:pPr>
              <w:jc w:val="right"/>
              <w:rPr>
                <w:color w:val="000000"/>
                <w:sz w:val="18"/>
                <w:szCs w:val="18"/>
              </w:rPr>
            </w:pPr>
            <w:r w:rsidRPr="00F839D8">
              <w:rPr>
                <w:color w:val="000000"/>
                <w:sz w:val="18"/>
                <w:szCs w:val="18"/>
              </w:rPr>
              <w:t>0.173</w:t>
            </w:r>
          </w:p>
        </w:tc>
        <w:tc>
          <w:tcPr>
            <w:tcW w:w="928" w:type="dxa"/>
            <w:tcBorders>
              <w:top w:val="nil"/>
              <w:left w:val="nil"/>
              <w:bottom w:val="single" w:sz="4" w:space="0" w:color="auto"/>
              <w:right w:val="nil"/>
            </w:tcBorders>
            <w:noWrap/>
            <w:vAlign w:val="bottom"/>
            <w:hideMark/>
          </w:tcPr>
          <w:p w14:paraId="6E221977" w14:textId="77777777" w:rsidR="00F839D8" w:rsidRPr="00F839D8" w:rsidRDefault="00F839D8" w:rsidP="00F839D8">
            <w:pPr>
              <w:jc w:val="right"/>
              <w:rPr>
                <w:color w:val="000000"/>
                <w:sz w:val="18"/>
                <w:szCs w:val="18"/>
              </w:rPr>
            </w:pPr>
            <w:r w:rsidRPr="00F839D8">
              <w:rPr>
                <w:color w:val="000000"/>
                <w:sz w:val="18"/>
                <w:szCs w:val="18"/>
              </w:rPr>
              <w:t>0.16</w:t>
            </w:r>
          </w:p>
        </w:tc>
        <w:tc>
          <w:tcPr>
            <w:tcW w:w="992" w:type="dxa"/>
            <w:tcBorders>
              <w:top w:val="nil"/>
              <w:left w:val="nil"/>
              <w:bottom w:val="single" w:sz="4" w:space="0" w:color="auto"/>
              <w:right w:val="nil"/>
            </w:tcBorders>
            <w:noWrap/>
            <w:vAlign w:val="bottom"/>
            <w:hideMark/>
          </w:tcPr>
          <w:p w14:paraId="2D37E7A9"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54BF1AC8" w14:textId="77777777" w:rsidR="00F839D8" w:rsidRPr="00F839D8" w:rsidRDefault="00F839D8" w:rsidP="00F839D8">
            <w:pPr>
              <w:jc w:val="right"/>
              <w:rPr>
                <w:color w:val="000000"/>
                <w:sz w:val="18"/>
                <w:szCs w:val="18"/>
              </w:rPr>
            </w:pPr>
            <w:r w:rsidRPr="00F839D8">
              <w:rPr>
                <w:color w:val="000000"/>
                <w:sz w:val="18"/>
                <w:szCs w:val="18"/>
              </w:rPr>
              <w:t>0.33</w:t>
            </w:r>
          </w:p>
        </w:tc>
        <w:tc>
          <w:tcPr>
            <w:tcW w:w="960" w:type="dxa"/>
            <w:tcBorders>
              <w:top w:val="nil"/>
              <w:left w:val="nil"/>
              <w:bottom w:val="single" w:sz="4" w:space="0" w:color="auto"/>
              <w:right w:val="nil"/>
            </w:tcBorders>
            <w:noWrap/>
            <w:vAlign w:val="bottom"/>
            <w:hideMark/>
          </w:tcPr>
          <w:p w14:paraId="42734312" w14:textId="77777777" w:rsidR="00F839D8" w:rsidRPr="00F839D8" w:rsidRDefault="00F839D8" w:rsidP="00F839D8">
            <w:pPr>
              <w:jc w:val="right"/>
              <w:rPr>
                <w:color w:val="000000"/>
                <w:sz w:val="18"/>
                <w:szCs w:val="18"/>
              </w:rPr>
            </w:pPr>
            <w:r w:rsidRPr="00F839D8">
              <w:rPr>
                <w:color w:val="000000"/>
                <w:sz w:val="18"/>
                <w:szCs w:val="18"/>
              </w:rPr>
              <w:t>0.060</w:t>
            </w:r>
          </w:p>
        </w:tc>
        <w:tc>
          <w:tcPr>
            <w:tcW w:w="928" w:type="dxa"/>
            <w:tcBorders>
              <w:top w:val="nil"/>
              <w:left w:val="nil"/>
              <w:bottom w:val="single" w:sz="4" w:space="0" w:color="auto"/>
              <w:right w:val="nil"/>
            </w:tcBorders>
            <w:noWrap/>
            <w:vAlign w:val="bottom"/>
            <w:hideMark/>
          </w:tcPr>
          <w:p w14:paraId="5AE0F044" w14:textId="77777777" w:rsidR="00F839D8" w:rsidRPr="00F839D8" w:rsidRDefault="00F839D8" w:rsidP="00F839D8">
            <w:pPr>
              <w:jc w:val="right"/>
              <w:rPr>
                <w:color w:val="000000"/>
                <w:sz w:val="18"/>
                <w:szCs w:val="18"/>
              </w:rPr>
            </w:pPr>
            <w:r w:rsidRPr="00F839D8">
              <w:rPr>
                <w:color w:val="000000"/>
                <w:sz w:val="18"/>
                <w:szCs w:val="18"/>
              </w:rPr>
              <w:t>0.13</w:t>
            </w:r>
          </w:p>
        </w:tc>
        <w:tc>
          <w:tcPr>
            <w:tcW w:w="992" w:type="dxa"/>
            <w:tcBorders>
              <w:top w:val="nil"/>
              <w:left w:val="nil"/>
              <w:bottom w:val="single" w:sz="4" w:space="0" w:color="auto"/>
              <w:right w:val="nil"/>
            </w:tcBorders>
            <w:noWrap/>
            <w:vAlign w:val="bottom"/>
            <w:hideMark/>
          </w:tcPr>
          <w:p w14:paraId="026E3BAC"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59F3D63A"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single" w:sz="4" w:space="0" w:color="auto"/>
              <w:right w:val="nil"/>
            </w:tcBorders>
            <w:noWrap/>
            <w:vAlign w:val="bottom"/>
            <w:hideMark/>
          </w:tcPr>
          <w:p w14:paraId="7A6E575F" w14:textId="77777777" w:rsidR="00F839D8" w:rsidRPr="00F839D8" w:rsidRDefault="00F839D8" w:rsidP="00F839D8">
            <w:pPr>
              <w:jc w:val="right"/>
              <w:rPr>
                <w:color w:val="000000"/>
                <w:sz w:val="18"/>
                <w:szCs w:val="18"/>
              </w:rPr>
            </w:pPr>
            <w:r w:rsidRPr="00F839D8">
              <w:rPr>
                <w:color w:val="000000"/>
                <w:sz w:val="18"/>
                <w:szCs w:val="18"/>
              </w:rPr>
              <w:t>0.149</w:t>
            </w:r>
          </w:p>
        </w:tc>
      </w:tr>
      <w:tr w:rsidR="00F839D8" w:rsidRPr="00F839D8" w14:paraId="1A3D50F5"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B9F1E02"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224F23CC" w14:textId="77777777" w:rsidR="00F839D8" w:rsidRPr="00F839D8" w:rsidRDefault="00F839D8" w:rsidP="00F839D8">
            <w:pPr>
              <w:jc w:val="center"/>
              <w:rPr>
                <w:color w:val="000000"/>
                <w:sz w:val="18"/>
                <w:szCs w:val="18"/>
              </w:rPr>
            </w:pPr>
            <w:r w:rsidRPr="00F839D8">
              <w:rPr>
                <w:color w:val="000000"/>
                <w:sz w:val="18"/>
                <w:szCs w:val="18"/>
              </w:rPr>
              <w:t>Women (target)</w:t>
            </w:r>
          </w:p>
        </w:tc>
        <w:tc>
          <w:tcPr>
            <w:tcW w:w="2940" w:type="dxa"/>
            <w:tcBorders>
              <w:top w:val="nil"/>
              <w:left w:val="nil"/>
              <w:bottom w:val="nil"/>
              <w:right w:val="nil"/>
            </w:tcBorders>
            <w:vAlign w:val="bottom"/>
            <w:hideMark/>
          </w:tcPr>
          <w:p w14:paraId="511D0055"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60A291B2"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57BC4B2E"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6D9D04AA"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3BC8EF9C" w14:textId="77777777" w:rsidR="00F839D8" w:rsidRPr="00F839D8" w:rsidRDefault="00F839D8" w:rsidP="00F839D8">
            <w:pPr>
              <w:jc w:val="right"/>
              <w:rPr>
                <w:color w:val="000000"/>
                <w:sz w:val="18"/>
                <w:szCs w:val="18"/>
              </w:rPr>
            </w:pPr>
            <w:r w:rsidRPr="00F839D8">
              <w:rPr>
                <w:color w:val="000000"/>
                <w:sz w:val="18"/>
                <w:szCs w:val="18"/>
              </w:rPr>
              <w:t>0.081</w:t>
            </w:r>
          </w:p>
        </w:tc>
        <w:tc>
          <w:tcPr>
            <w:tcW w:w="928" w:type="dxa"/>
            <w:tcBorders>
              <w:top w:val="nil"/>
              <w:left w:val="nil"/>
              <w:bottom w:val="nil"/>
              <w:right w:val="nil"/>
            </w:tcBorders>
            <w:noWrap/>
            <w:vAlign w:val="bottom"/>
            <w:hideMark/>
          </w:tcPr>
          <w:p w14:paraId="269D0545" w14:textId="77777777" w:rsidR="00F839D8" w:rsidRPr="00F839D8" w:rsidRDefault="00F839D8" w:rsidP="00F839D8">
            <w:pPr>
              <w:jc w:val="right"/>
              <w:rPr>
                <w:color w:val="000000"/>
                <w:sz w:val="18"/>
                <w:szCs w:val="18"/>
              </w:rPr>
            </w:pPr>
            <w:r w:rsidRPr="00F839D8">
              <w:rPr>
                <w:color w:val="000000"/>
                <w:sz w:val="18"/>
                <w:szCs w:val="18"/>
              </w:rPr>
              <w:t>0.13</w:t>
            </w:r>
          </w:p>
        </w:tc>
        <w:tc>
          <w:tcPr>
            <w:tcW w:w="992" w:type="dxa"/>
            <w:tcBorders>
              <w:top w:val="nil"/>
              <w:left w:val="nil"/>
              <w:bottom w:val="nil"/>
              <w:right w:val="nil"/>
            </w:tcBorders>
            <w:noWrap/>
            <w:vAlign w:val="bottom"/>
            <w:hideMark/>
          </w:tcPr>
          <w:p w14:paraId="70DFFA7C"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5B995FC1"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25FB60EE" w14:textId="77777777" w:rsidR="00F839D8" w:rsidRPr="00F839D8" w:rsidRDefault="00F839D8" w:rsidP="00F839D8">
            <w:pPr>
              <w:jc w:val="right"/>
              <w:rPr>
                <w:color w:val="000000"/>
                <w:sz w:val="18"/>
                <w:szCs w:val="18"/>
              </w:rPr>
            </w:pPr>
            <w:r w:rsidRPr="00F839D8">
              <w:rPr>
                <w:color w:val="000000"/>
                <w:sz w:val="18"/>
                <w:szCs w:val="18"/>
              </w:rPr>
              <w:t>0.047</w:t>
            </w:r>
          </w:p>
        </w:tc>
        <w:tc>
          <w:tcPr>
            <w:tcW w:w="928" w:type="dxa"/>
            <w:tcBorders>
              <w:top w:val="nil"/>
              <w:left w:val="nil"/>
              <w:bottom w:val="nil"/>
              <w:right w:val="nil"/>
            </w:tcBorders>
            <w:noWrap/>
            <w:vAlign w:val="bottom"/>
            <w:hideMark/>
          </w:tcPr>
          <w:p w14:paraId="37C260EE"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370D5577"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15948941"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7E623FFA" w14:textId="77777777" w:rsidR="00F839D8" w:rsidRPr="00F839D8" w:rsidRDefault="00F839D8" w:rsidP="00F839D8">
            <w:pPr>
              <w:jc w:val="right"/>
              <w:rPr>
                <w:color w:val="000000"/>
                <w:sz w:val="18"/>
                <w:szCs w:val="18"/>
              </w:rPr>
            </w:pPr>
            <w:r w:rsidRPr="00F839D8">
              <w:rPr>
                <w:color w:val="000000"/>
                <w:sz w:val="18"/>
                <w:szCs w:val="18"/>
              </w:rPr>
              <w:t>0.181</w:t>
            </w:r>
          </w:p>
        </w:tc>
      </w:tr>
      <w:tr w:rsidR="00F839D8" w:rsidRPr="00F839D8" w14:paraId="72056C55"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3D579980"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64A89CD0"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394C52F"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6D5D6BF2"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340314E2"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7544E037"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6E5A8E12" w14:textId="77777777" w:rsidR="00F839D8" w:rsidRPr="00F839D8" w:rsidRDefault="00F839D8" w:rsidP="00F839D8">
            <w:pPr>
              <w:jc w:val="right"/>
              <w:rPr>
                <w:color w:val="000000"/>
                <w:sz w:val="18"/>
                <w:szCs w:val="18"/>
              </w:rPr>
            </w:pPr>
            <w:r w:rsidRPr="00F839D8">
              <w:rPr>
                <w:color w:val="000000"/>
                <w:sz w:val="18"/>
                <w:szCs w:val="18"/>
              </w:rPr>
              <w:t>0.319</w:t>
            </w:r>
          </w:p>
        </w:tc>
        <w:tc>
          <w:tcPr>
            <w:tcW w:w="928" w:type="dxa"/>
            <w:tcBorders>
              <w:top w:val="nil"/>
              <w:left w:val="nil"/>
              <w:bottom w:val="nil"/>
              <w:right w:val="nil"/>
            </w:tcBorders>
            <w:noWrap/>
            <w:vAlign w:val="bottom"/>
            <w:hideMark/>
          </w:tcPr>
          <w:p w14:paraId="23093E8E"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34B1845C"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192F8ECC"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5085E5A0" w14:textId="77777777" w:rsidR="00F839D8" w:rsidRPr="00F839D8" w:rsidRDefault="00F839D8" w:rsidP="00F839D8">
            <w:pPr>
              <w:jc w:val="right"/>
              <w:rPr>
                <w:color w:val="000000"/>
                <w:sz w:val="18"/>
                <w:szCs w:val="18"/>
              </w:rPr>
            </w:pPr>
            <w:r w:rsidRPr="00F839D8">
              <w:rPr>
                <w:color w:val="000000"/>
                <w:sz w:val="18"/>
                <w:szCs w:val="18"/>
              </w:rPr>
              <w:t>0.420</w:t>
            </w:r>
          </w:p>
        </w:tc>
        <w:tc>
          <w:tcPr>
            <w:tcW w:w="928" w:type="dxa"/>
            <w:tcBorders>
              <w:top w:val="nil"/>
              <w:left w:val="nil"/>
              <w:bottom w:val="nil"/>
              <w:right w:val="nil"/>
            </w:tcBorders>
            <w:noWrap/>
            <w:vAlign w:val="bottom"/>
            <w:hideMark/>
          </w:tcPr>
          <w:p w14:paraId="3BC709D6"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5DD120FF"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3AEBB0B3"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7EE6A99A" w14:textId="77777777" w:rsidR="00F839D8" w:rsidRPr="00F839D8" w:rsidRDefault="00F839D8" w:rsidP="00F839D8">
            <w:pPr>
              <w:jc w:val="right"/>
              <w:rPr>
                <w:color w:val="000000"/>
                <w:sz w:val="18"/>
                <w:szCs w:val="18"/>
              </w:rPr>
            </w:pPr>
            <w:r w:rsidRPr="00F839D8">
              <w:rPr>
                <w:color w:val="000000"/>
                <w:sz w:val="18"/>
                <w:szCs w:val="18"/>
              </w:rPr>
              <w:t>0.443</w:t>
            </w:r>
          </w:p>
        </w:tc>
      </w:tr>
      <w:tr w:rsidR="00F839D8" w:rsidRPr="00F839D8" w14:paraId="5AED026C"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5519EE97"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5EE2FE7B"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549968A"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33210E84"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1636A463"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494D39EA"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32B39894" w14:textId="77777777" w:rsidR="00F839D8" w:rsidRPr="00F839D8" w:rsidRDefault="00F839D8" w:rsidP="00F839D8">
            <w:pPr>
              <w:jc w:val="right"/>
              <w:rPr>
                <w:color w:val="000000"/>
                <w:sz w:val="18"/>
                <w:szCs w:val="18"/>
              </w:rPr>
            </w:pPr>
            <w:r w:rsidRPr="00F839D8">
              <w:rPr>
                <w:color w:val="000000"/>
                <w:sz w:val="18"/>
                <w:szCs w:val="18"/>
              </w:rPr>
              <w:t>0.659</w:t>
            </w:r>
          </w:p>
        </w:tc>
        <w:tc>
          <w:tcPr>
            <w:tcW w:w="928" w:type="dxa"/>
            <w:tcBorders>
              <w:top w:val="nil"/>
              <w:left w:val="nil"/>
              <w:bottom w:val="nil"/>
              <w:right w:val="nil"/>
            </w:tcBorders>
            <w:noWrap/>
            <w:vAlign w:val="bottom"/>
            <w:hideMark/>
          </w:tcPr>
          <w:p w14:paraId="2EF1460D"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791923DB"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54817F2B"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06F88325" w14:textId="77777777" w:rsidR="00F839D8" w:rsidRPr="00F839D8" w:rsidRDefault="00F839D8" w:rsidP="00F839D8">
            <w:pPr>
              <w:jc w:val="right"/>
              <w:rPr>
                <w:color w:val="000000"/>
                <w:sz w:val="18"/>
                <w:szCs w:val="18"/>
              </w:rPr>
            </w:pPr>
            <w:r w:rsidRPr="00F839D8">
              <w:rPr>
                <w:color w:val="000000"/>
                <w:sz w:val="18"/>
                <w:szCs w:val="18"/>
              </w:rPr>
              <w:t>0.445</w:t>
            </w:r>
          </w:p>
        </w:tc>
        <w:tc>
          <w:tcPr>
            <w:tcW w:w="928" w:type="dxa"/>
            <w:tcBorders>
              <w:top w:val="nil"/>
              <w:left w:val="nil"/>
              <w:bottom w:val="nil"/>
              <w:right w:val="nil"/>
            </w:tcBorders>
            <w:noWrap/>
            <w:vAlign w:val="bottom"/>
            <w:hideMark/>
          </w:tcPr>
          <w:p w14:paraId="06CBD2D9"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54648F58"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30DC0BDF"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04C028E1" w14:textId="77777777" w:rsidR="00F839D8" w:rsidRPr="00F839D8" w:rsidRDefault="00F839D8" w:rsidP="00F839D8">
            <w:pPr>
              <w:jc w:val="right"/>
              <w:rPr>
                <w:color w:val="000000"/>
                <w:sz w:val="18"/>
                <w:szCs w:val="18"/>
              </w:rPr>
            </w:pPr>
            <w:r w:rsidRPr="00F839D8">
              <w:rPr>
                <w:color w:val="000000"/>
                <w:sz w:val="18"/>
                <w:szCs w:val="18"/>
              </w:rPr>
              <w:t>0.539</w:t>
            </w:r>
          </w:p>
        </w:tc>
      </w:tr>
      <w:tr w:rsidR="00F839D8" w:rsidRPr="00F839D8" w14:paraId="00357ECC"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5182DC66"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244E15DD"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62A98CD6"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1D8CC782"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3CCE90EE"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5B9AD7F8"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single" w:sz="4" w:space="0" w:color="auto"/>
              <w:right w:val="nil"/>
            </w:tcBorders>
            <w:noWrap/>
            <w:vAlign w:val="bottom"/>
            <w:hideMark/>
          </w:tcPr>
          <w:p w14:paraId="5E5C394E" w14:textId="77777777" w:rsidR="00F839D8" w:rsidRPr="00F839D8" w:rsidRDefault="00F839D8" w:rsidP="00F839D8">
            <w:pPr>
              <w:jc w:val="right"/>
              <w:rPr>
                <w:color w:val="000000"/>
                <w:sz w:val="18"/>
                <w:szCs w:val="18"/>
              </w:rPr>
            </w:pPr>
            <w:r w:rsidRPr="00F839D8">
              <w:rPr>
                <w:color w:val="000000"/>
                <w:sz w:val="18"/>
                <w:szCs w:val="18"/>
              </w:rPr>
              <w:t>0.227</w:t>
            </w:r>
          </w:p>
        </w:tc>
        <w:tc>
          <w:tcPr>
            <w:tcW w:w="928" w:type="dxa"/>
            <w:tcBorders>
              <w:top w:val="nil"/>
              <w:left w:val="nil"/>
              <w:bottom w:val="single" w:sz="4" w:space="0" w:color="auto"/>
              <w:right w:val="nil"/>
            </w:tcBorders>
            <w:noWrap/>
            <w:vAlign w:val="bottom"/>
            <w:hideMark/>
          </w:tcPr>
          <w:p w14:paraId="130F5AFA" w14:textId="77777777" w:rsidR="00F839D8" w:rsidRPr="00F839D8" w:rsidRDefault="00F839D8" w:rsidP="00F839D8">
            <w:pPr>
              <w:jc w:val="right"/>
              <w:rPr>
                <w:color w:val="000000"/>
                <w:sz w:val="18"/>
                <w:szCs w:val="18"/>
              </w:rPr>
            </w:pPr>
            <w:r w:rsidRPr="00F839D8">
              <w:rPr>
                <w:color w:val="000000"/>
                <w:sz w:val="18"/>
                <w:szCs w:val="18"/>
              </w:rPr>
              <w:t>0.14</w:t>
            </w:r>
          </w:p>
        </w:tc>
        <w:tc>
          <w:tcPr>
            <w:tcW w:w="992" w:type="dxa"/>
            <w:tcBorders>
              <w:top w:val="nil"/>
              <w:left w:val="nil"/>
              <w:bottom w:val="single" w:sz="4" w:space="0" w:color="auto"/>
              <w:right w:val="nil"/>
            </w:tcBorders>
            <w:noWrap/>
            <w:vAlign w:val="bottom"/>
            <w:hideMark/>
          </w:tcPr>
          <w:p w14:paraId="4F21E30A"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620FD5A4"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single" w:sz="4" w:space="0" w:color="auto"/>
              <w:right w:val="nil"/>
            </w:tcBorders>
            <w:noWrap/>
            <w:vAlign w:val="bottom"/>
            <w:hideMark/>
          </w:tcPr>
          <w:p w14:paraId="1483DAB5" w14:textId="77777777" w:rsidR="00F839D8" w:rsidRPr="00F839D8" w:rsidRDefault="00F839D8" w:rsidP="00F839D8">
            <w:pPr>
              <w:jc w:val="right"/>
              <w:rPr>
                <w:color w:val="000000"/>
                <w:sz w:val="18"/>
                <w:szCs w:val="18"/>
              </w:rPr>
            </w:pPr>
            <w:r w:rsidRPr="00F839D8">
              <w:rPr>
                <w:color w:val="000000"/>
                <w:sz w:val="18"/>
                <w:szCs w:val="18"/>
              </w:rPr>
              <w:t>0.069</w:t>
            </w:r>
          </w:p>
        </w:tc>
        <w:tc>
          <w:tcPr>
            <w:tcW w:w="928" w:type="dxa"/>
            <w:tcBorders>
              <w:top w:val="nil"/>
              <w:left w:val="nil"/>
              <w:bottom w:val="single" w:sz="4" w:space="0" w:color="auto"/>
              <w:right w:val="nil"/>
            </w:tcBorders>
            <w:noWrap/>
            <w:vAlign w:val="bottom"/>
            <w:hideMark/>
          </w:tcPr>
          <w:p w14:paraId="216A1B56"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single" w:sz="4" w:space="0" w:color="auto"/>
              <w:right w:val="nil"/>
            </w:tcBorders>
            <w:noWrap/>
            <w:vAlign w:val="bottom"/>
            <w:hideMark/>
          </w:tcPr>
          <w:p w14:paraId="7EA773F3"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79183CF1"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single" w:sz="4" w:space="0" w:color="auto"/>
              <w:right w:val="nil"/>
            </w:tcBorders>
            <w:noWrap/>
            <w:vAlign w:val="bottom"/>
            <w:hideMark/>
          </w:tcPr>
          <w:p w14:paraId="31E6D992" w14:textId="77777777" w:rsidR="00F839D8" w:rsidRPr="00F839D8" w:rsidRDefault="00F839D8" w:rsidP="00F839D8">
            <w:pPr>
              <w:jc w:val="right"/>
              <w:rPr>
                <w:color w:val="000000"/>
                <w:sz w:val="18"/>
                <w:szCs w:val="18"/>
              </w:rPr>
            </w:pPr>
            <w:r w:rsidRPr="00F839D8">
              <w:rPr>
                <w:color w:val="000000"/>
                <w:sz w:val="18"/>
                <w:szCs w:val="18"/>
              </w:rPr>
              <w:t>0.298</w:t>
            </w:r>
          </w:p>
        </w:tc>
      </w:tr>
      <w:tr w:rsidR="00F839D8" w:rsidRPr="00F839D8" w14:paraId="1CCE25EE"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1F4E19E6" w14:textId="77777777" w:rsidR="00F839D8" w:rsidRPr="00F839D8" w:rsidRDefault="00F839D8" w:rsidP="00F839D8">
            <w:pPr>
              <w:jc w:val="center"/>
              <w:rPr>
                <w:color w:val="000000"/>
                <w:sz w:val="18"/>
                <w:szCs w:val="18"/>
              </w:rPr>
            </w:pPr>
            <w:r w:rsidRPr="00F839D8">
              <w:rPr>
                <w:color w:val="000000"/>
                <w:sz w:val="18"/>
                <w:szCs w:val="18"/>
              </w:rPr>
              <w:t>Heterosexism</w:t>
            </w:r>
          </w:p>
        </w:tc>
        <w:tc>
          <w:tcPr>
            <w:tcW w:w="1780" w:type="dxa"/>
            <w:vMerge w:val="restart"/>
            <w:tcBorders>
              <w:top w:val="nil"/>
              <w:left w:val="single" w:sz="4" w:space="0" w:color="auto"/>
              <w:bottom w:val="single" w:sz="4" w:space="0" w:color="000000"/>
              <w:right w:val="nil"/>
            </w:tcBorders>
            <w:vAlign w:val="center"/>
            <w:hideMark/>
          </w:tcPr>
          <w:p w14:paraId="12445278" w14:textId="77777777" w:rsidR="00F839D8" w:rsidRPr="00F839D8" w:rsidRDefault="00F839D8" w:rsidP="00F839D8">
            <w:pPr>
              <w:jc w:val="center"/>
              <w:rPr>
                <w:color w:val="000000"/>
                <w:sz w:val="18"/>
                <w:szCs w:val="18"/>
              </w:rPr>
            </w:pPr>
            <w:r w:rsidRPr="00F839D8">
              <w:rPr>
                <w:color w:val="000000"/>
                <w:sz w:val="18"/>
                <w:szCs w:val="18"/>
              </w:rPr>
              <w:t>LGBQ (target)</w:t>
            </w:r>
          </w:p>
        </w:tc>
        <w:tc>
          <w:tcPr>
            <w:tcW w:w="2940" w:type="dxa"/>
            <w:tcBorders>
              <w:top w:val="nil"/>
              <w:left w:val="nil"/>
              <w:bottom w:val="nil"/>
              <w:right w:val="nil"/>
            </w:tcBorders>
            <w:vAlign w:val="bottom"/>
            <w:hideMark/>
          </w:tcPr>
          <w:p w14:paraId="621C7326" w14:textId="77777777" w:rsidR="00F839D8" w:rsidRPr="00F839D8" w:rsidRDefault="00F839D8" w:rsidP="00F839D8">
            <w:pPr>
              <w:rPr>
                <w:sz w:val="18"/>
                <w:szCs w:val="18"/>
              </w:rPr>
            </w:pPr>
            <w:r w:rsidRPr="00F839D8">
              <w:rPr>
                <w:sz w:val="18"/>
                <w:szCs w:val="18"/>
              </w:rPr>
              <w:t>Implicit Recognition of Discrimination against LGBQ individuals</w:t>
            </w:r>
          </w:p>
        </w:tc>
        <w:tc>
          <w:tcPr>
            <w:tcW w:w="960" w:type="dxa"/>
            <w:tcBorders>
              <w:top w:val="nil"/>
              <w:left w:val="nil"/>
              <w:bottom w:val="nil"/>
              <w:right w:val="nil"/>
            </w:tcBorders>
            <w:noWrap/>
            <w:vAlign w:val="bottom"/>
            <w:hideMark/>
          </w:tcPr>
          <w:p w14:paraId="787A636D"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0A4538A6"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1C9AE8F0"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7DE6EE3D" w14:textId="77777777" w:rsidR="00F839D8" w:rsidRPr="00F839D8" w:rsidRDefault="00F839D8" w:rsidP="00F839D8">
            <w:pPr>
              <w:jc w:val="right"/>
              <w:rPr>
                <w:color w:val="000000"/>
                <w:sz w:val="18"/>
                <w:szCs w:val="18"/>
              </w:rPr>
            </w:pPr>
            <w:r w:rsidRPr="00F839D8">
              <w:rPr>
                <w:color w:val="000000"/>
                <w:sz w:val="18"/>
                <w:szCs w:val="18"/>
              </w:rPr>
              <w:t>0.253</w:t>
            </w:r>
          </w:p>
        </w:tc>
        <w:tc>
          <w:tcPr>
            <w:tcW w:w="928" w:type="dxa"/>
            <w:tcBorders>
              <w:top w:val="nil"/>
              <w:left w:val="nil"/>
              <w:bottom w:val="nil"/>
              <w:right w:val="nil"/>
            </w:tcBorders>
            <w:noWrap/>
            <w:vAlign w:val="bottom"/>
            <w:hideMark/>
          </w:tcPr>
          <w:p w14:paraId="1F4E9D10"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25EC2EE1"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70CF2CD3"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56F7989B" w14:textId="77777777" w:rsidR="00F839D8" w:rsidRPr="00F839D8" w:rsidRDefault="00F839D8" w:rsidP="00F839D8">
            <w:pPr>
              <w:jc w:val="right"/>
              <w:rPr>
                <w:color w:val="000000"/>
                <w:sz w:val="18"/>
                <w:szCs w:val="18"/>
              </w:rPr>
            </w:pPr>
            <w:r w:rsidRPr="00F839D8">
              <w:rPr>
                <w:color w:val="000000"/>
                <w:sz w:val="18"/>
                <w:szCs w:val="18"/>
              </w:rPr>
              <w:t>0.298</w:t>
            </w:r>
          </w:p>
        </w:tc>
        <w:tc>
          <w:tcPr>
            <w:tcW w:w="928" w:type="dxa"/>
            <w:tcBorders>
              <w:top w:val="nil"/>
              <w:left w:val="nil"/>
              <w:bottom w:val="nil"/>
              <w:right w:val="nil"/>
            </w:tcBorders>
            <w:noWrap/>
            <w:vAlign w:val="bottom"/>
            <w:hideMark/>
          </w:tcPr>
          <w:p w14:paraId="73A6592F"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4FB848F9"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6BD45DAF"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4D1AEBA0" w14:textId="77777777" w:rsidR="00F839D8" w:rsidRPr="00F839D8" w:rsidRDefault="00F839D8" w:rsidP="00F839D8">
            <w:pPr>
              <w:jc w:val="right"/>
              <w:rPr>
                <w:color w:val="000000"/>
                <w:sz w:val="18"/>
                <w:szCs w:val="18"/>
              </w:rPr>
            </w:pPr>
            <w:r w:rsidRPr="00F839D8">
              <w:rPr>
                <w:color w:val="000000"/>
                <w:sz w:val="18"/>
                <w:szCs w:val="18"/>
              </w:rPr>
              <w:t>0.275</w:t>
            </w:r>
          </w:p>
        </w:tc>
      </w:tr>
      <w:tr w:rsidR="00F839D8" w:rsidRPr="00F839D8" w14:paraId="323EF84E"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2B91D5E8"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4C7F2D6"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5BBAF24" w14:textId="77777777" w:rsidR="00F839D8" w:rsidRPr="00F839D8" w:rsidRDefault="00F839D8" w:rsidP="00F839D8">
            <w:pPr>
              <w:rPr>
                <w:sz w:val="18"/>
                <w:szCs w:val="18"/>
              </w:rPr>
            </w:pPr>
            <w:r w:rsidRPr="00F839D8">
              <w:rPr>
                <w:sz w:val="18"/>
                <w:szCs w:val="18"/>
              </w:rPr>
              <w:t>Implicit Preference for LGBQ individuals</w:t>
            </w:r>
          </w:p>
        </w:tc>
        <w:tc>
          <w:tcPr>
            <w:tcW w:w="960" w:type="dxa"/>
            <w:tcBorders>
              <w:top w:val="nil"/>
              <w:left w:val="nil"/>
              <w:bottom w:val="nil"/>
              <w:right w:val="nil"/>
            </w:tcBorders>
            <w:noWrap/>
            <w:vAlign w:val="bottom"/>
            <w:hideMark/>
          </w:tcPr>
          <w:p w14:paraId="1C3AE926"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1B0F0DF4"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2B97177E"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5E6D0C0C" w14:textId="77777777" w:rsidR="00F839D8" w:rsidRPr="00F839D8" w:rsidRDefault="00F839D8" w:rsidP="00F839D8">
            <w:pPr>
              <w:jc w:val="right"/>
              <w:rPr>
                <w:color w:val="000000"/>
                <w:sz w:val="18"/>
                <w:szCs w:val="18"/>
              </w:rPr>
            </w:pPr>
            <w:r w:rsidRPr="00F839D8">
              <w:rPr>
                <w:color w:val="000000"/>
                <w:sz w:val="18"/>
                <w:szCs w:val="18"/>
              </w:rPr>
              <w:t>0.005</w:t>
            </w:r>
          </w:p>
        </w:tc>
        <w:tc>
          <w:tcPr>
            <w:tcW w:w="928" w:type="dxa"/>
            <w:tcBorders>
              <w:top w:val="nil"/>
              <w:left w:val="nil"/>
              <w:bottom w:val="nil"/>
              <w:right w:val="nil"/>
            </w:tcBorders>
            <w:noWrap/>
            <w:vAlign w:val="bottom"/>
            <w:hideMark/>
          </w:tcPr>
          <w:p w14:paraId="187408F2"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nil"/>
              <w:right w:val="nil"/>
            </w:tcBorders>
            <w:noWrap/>
            <w:vAlign w:val="bottom"/>
            <w:hideMark/>
          </w:tcPr>
          <w:p w14:paraId="3687E490"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16582814"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4F0650D8" w14:textId="77777777" w:rsidR="00F839D8" w:rsidRPr="00F839D8" w:rsidRDefault="00F839D8" w:rsidP="00F839D8">
            <w:pPr>
              <w:jc w:val="right"/>
              <w:rPr>
                <w:color w:val="000000"/>
                <w:sz w:val="18"/>
                <w:szCs w:val="18"/>
              </w:rPr>
            </w:pPr>
            <w:r w:rsidRPr="00F839D8">
              <w:rPr>
                <w:color w:val="000000"/>
                <w:sz w:val="18"/>
                <w:szCs w:val="18"/>
              </w:rPr>
              <w:t>0.009</w:t>
            </w:r>
          </w:p>
        </w:tc>
        <w:tc>
          <w:tcPr>
            <w:tcW w:w="928" w:type="dxa"/>
            <w:tcBorders>
              <w:top w:val="nil"/>
              <w:left w:val="nil"/>
              <w:bottom w:val="nil"/>
              <w:right w:val="nil"/>
            </w:tcBorders>
            <w:noWrap/>
            <w:vAlign w:val="bottom"/>
            <w:hideMark/>
          </w:tcPr>
          <w:p w14:paraId="4058568B"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17FCF7CD"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5EBB3D20"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5024E3AB" w14:textId="77777777" w:rsidR="00F839D8" w:rsidRPr="00F839D8" w:rsidRDefault="00F839D8" w:rsidP="00F839D8">
            <w:pPr>
              <w:jc w:val="right"/>
              <w:rPr>
                <w:color w:val="000000"/>
                <w:sz w:val="18"/>
                <w:szCs w:val="18"/>
              </w:rPr>
            </w:pPr>
            <w:r w:rsidRPr="00F839D8">
              <w:rPr>
                <w:color w:val="000000"/>
                <w:sz w:val="18"/>
                <w:szCs w:val="18"/>
              </w:rPr>
              <w:t>0.449</w:t>
            </w:r>
          </w:p>
        </w:tc>
      </w:tr>
      <w:tr w:rsidR="00F839D8" w:rsidRPr="00F839D8" w14:paraId="11271241"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34C8925E"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0DA3E550"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63A0D446" w14:textId="77777777" w:rsidR="00F839D8" w:rsidRPr="00F839D8" w:rsidRDefault="00F839D8" w:rsidP="00F839D8">
            <w:pPr>
              <w:rPr>
                <w:sz w:val="18"/>
                <w:szCs w:val="18"/>
              </w:rPr>
            </w:pPr>
            <w:r w:rsidRPr="00F839D8">
              <w:rPr>
                <w:sz w:val="18"/>
                <w:szCs w:val="18"/>
              </w:rPr>
              <w:t>Self-reported Recognition of Discrimination against LGBQ individuals</w:t>
            </w:r>
          </w:p>
        </w:tc>
        <w:tc>
          <w:tcPr>
            <w:tcW w:w="960" w:type="dxa"/>
            <w:tcBorders>
              <w:top w:val="nil"/>
              <w:left w:val="nil"/>
              <w:bottom w:val="nil"/>
              <w:right w:val="nil"/>
            </w:tcBorders>
            <w:noWrap/>
            <w:vAlign w:val="bottom"/>
            <w:hideMark/>
          </w:tcPr>
          <w:p w14:paraId="2BFC73B2"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0EEF4D95"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0D7FFF69"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02760E0E" w14:textId="77777777" w:rsidR="00F839D8" w:rsidRPr="00F839D8" w:rsidRDefault="00F839D8" w:rsidP="00F839D8">
            <w:pPr>
              <w:jc w:val="right"/>
              <w:rPr>
                <w:color w:val="000000"/>
                <w:sz w:val="18"/>
                <w:szCs w:val="18"/>
              </w:rPr>
            </w:pPr>
            <w:r w:rsidRPr="00F839D8">
              <w:rPr>
                <w:color w:val="000000"/>
                <w:sz w:val="18"/>
                <w:szCs w:val="18"/>
              </w:rPr>
              <w:t>0.145</w:t>
            </w:r>
          </w:p>
        </w:tc>
        <w:tc>
          <w:tcPr>
            <w:tcW w:w="928" w:type="dxa"/>
            <w:tcBorders>
              <w:top w:val="nil"/>
              <w:left w:val="nil"/>
              <w:bottom w:val="nil"/>
              <w:right w:val="nil"/>
            </w:tcBorders>
            <w:noWrap/>
            <w:vAlign w:val="bottom"/>
            <w:hideMark/>
          </w:tcPr>
          <w:p w14:paraId="0605D754"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29225363"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24E5CB56"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1EB6744B" w14:textId="77777777" w:rsidR="00F839D8" w:rsidRPr="00F839D8" w:rsidRDefault="00F839D8" w:rsidP="00F839D8">
            <w:pPr>
              <w:jc w:val="right"/>
              <w:rPr>
                <w:color w:val="000000"/>
                <w:sz w:val="18"/>
                <w:szCs w:val="18"/>
              </w:rPr>
            </w:pPr>
            <w:r w:rsidRPr="00F839D8">
              <w:rPr>
                <w:color w:val="000000"/>
                <w:sz w:val="18"/>
                <w:szCs w:val="18"/>
              </w:rPr>
              <w:t>0.347</w:t>
            </w:r>
          </w:p>
        </w:tc>
        <w:tc>
          <w:tcPr>
            <w:tcW w:w="928" w:type="dxa"/>
            <w:tcBorders>
              <w:top w:val="nil"/>
              <w:left w:val="nil"/>
              <w:bottom w:val="nil"/>
              <w:right w:val="nil"/>
            </w:tcBorders>
            <w:noWrap/>
            <w:vAlign w:val="bottom"/>
            <w:hideMark/>
          </w:tcPr>
          <w:p w14:paraId="589810C0"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5CC775BB"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6AFC7AEC"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73049077" w14:textId="77777777" w:rsidR="00F839D8" w:rsidRPr="00F839D8" w:rsidRDefault="00F839D8" w:rsidP="00F839D8">
            <w:pPr>
              <w:jc w:val="right"/>
              <w:rPr>
                <w:color w:val="000000"/>
                <w:sz w:val="18"/>
                <w:szCs w:val="18"/>
              </w:rPr>
            </w:pPr>
            <w:r w:rsidRPr="00F839D8">
              <w:rPr>
                <w:color w:val="000000"/>
                <w:sz w:val="18"/>
                <w:szCs w:val="18"/>
              </w:rPr>
              <w:t>0.260</w:t>
            </w:r>
          </w:p>
        </w:tc>
      </w:tr>
      <w:tr w:rsidR="00F839D8" w:rsidRPr="00F839D8" w14:paraId="6C4461A8"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22F4062E"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069DDFE4"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71A2E4BF" w14:textId="77777777" w:rsidR="00F839D8" w:rsidRPr="00F839D8" w:rsidRDefault="00F839D8" w:rsidP="00F839D8">
            <w:pPr>
              <w:rPr>
                <w:sz w:val="18"/>
                <w:szCs w:val="18"/>
              </w:rPr>
            </w:pPr>
            <w:r w:rsidRPr="00F839D8">
              <w:rPr>
                <w:sz w:val="18"/>
                <w:szCs w:val="18"/>
              </w:rPr>
              <w:t>Self-reported Preference for LGBQ individuals</w:t>
            </w:r>
          </w:p>
        </w:tc>
        <w:tc>
          <w:tcPr>
            <w:tcW w:w="960" w:type="dxa"/>
            <w:tcBorders>
              <w:top w:val="nil"/>
              <w:left w:val="nil"/>
              <w:bottom w:val="single" w:sz="4" w:space="0" w:color="auto"/>
              <w:right w:val="nil"/>
            </w:tcBorders>
            <w:noWrap/>
            <w:vAlign w:val="bottom"/>
            <w:hideMark/>
          </w:tcPr>
          <w:p w14:paraId="112E7910"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single" w:sz="4" w:space="0" w:color="auto"/>
              <w:right w:val="nil"/>
            </w:tcBorders>
            <w:noWrap/>
            <w:vAlign w:val="bottom"/>
            <w:hideMark/>
          </w:tcPr>
          <w:p w14:paraId="3EE71016"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single" w:sz="4" w:space="0" w:color="auto"/>
              <w:right w:val="nil"/>
            </w:tcBorders>
            <w:noWrap/>
            <w:vAlign w:val="bottom"/>
            <w:hideMark/>
          </w:tcPr>
          <w:p w14:paraId="4160FB73"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single" w:sz="4" w:space="0" w:color="auto"/>
              <w:right w:val="nil"/>
            </w:tcBorders>
            <w:noWrap/>
            <w:vAlign w:val="bottom"/>
            <w:hideMark/>
          </w:tcPr>
          <w:p w14:paraId="409B545A" w14:textId="77777777" w:rsidR="00F839D8" w:rsidRPr="00F839D8" w:rsidRDefault="00F839D8" w:rsidP="00F839D8">
            <w:pPr>
              <w:jc w:val="right"/>
              <w:rPr>
                <w:color w:val="000000"/>
                <w:sz w:val="18"/>
                <w:szCs w:val="18"/>
              </w:rPr>
            </w:pPr>
            <w:r w:rsidRPr="00F839D8">
              <w:rPr>
                <w:color w:val="000000"/>
                <w:sz w:val="18"/>
                <w:szCs w:val="18"/>
              </w:rPr>
              <w:t>0.007</w:t>
            </w:r>
          </w:p>
        </w:tc>
        <w:tc>
          <w:tcPr>
            <w:tcW w:w="928" w:type="dxa"/>
            <w:tcBorders>
              <w:top w:val="nil"/>
              <w:left w:val="nil"/>
              <w:bottom w:val="single" w:sz="4" w:space="0" w:color="auto"/>
              <w:right w:val="nil"/>
            </w:tcBorders>
            <w:noWrap/>
            <w:vAlign w:val="bottom"/>
            <w:hideMark/>
          </w:tcPr>
          <w:p w14:paraId="21FFD7EA"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single" w:sz="4" w:space="0" w:color="auto"/>
              <w:right w:val="nil"/>
            </w:tcBorders>
            <w:noWrap/>
            <w:vAlign w:val="bottom"/>
            <w:hideMark/>
          </w:tcPr>
          <w:p w14:paraId="6F0AEFF7"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11A4CD45"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single" w:sz="4" w:space="0" w:color="auto"/>
              <w:right w:val="nil"/>
            </w:tcBorders>
            <w:noWrap/>
            <w:vAlign w:val="bottom"/>
            <w:hideMark/>
          </w:tcPr>
          <w:p w14:paraId="7A63912D" w14:textId="77777777" w:rsidR="00F839D8" w:rsidRPr="00F839D8" w:rsidRDefault="00F839D8" w:rsidP="00F839D8">
            <w:pPr>
              <w:jc w:val="right"/>
              <w:rPr>
                <w:color w:val="000000"/>
                <w:sz w:val="18"/>
                <w:szCs w:val="18"/>
              </w:rPr>
            </w:pPr>
            <w:r w:rsidRPr="00F839D8">
              <w:rPr>
                <w:color w:val="000000"/>
                <w:sz w:val="18"/>
                <w:szCs w:val="18"/>
              </w:rPr>
              <w:t>0.113</w:t>
            </w:r>
          </w:p>
        </w:tc>
        <w:tc>
          <w:tcPr>
            <w:tcW w:w="928" w:type="dxa"/>
            <w:tcBorders>
              <w:top w:val="nil"/>
              <w:left w:val="nil"/>
              <w:bottom w:val="single" w:sz="4" w:space="0" w:color="auto"/>
              <w:right w:val="nil"/>
            </w:tcBorders>
            <w:noWrap/>
            <w:vAlign w:val="bottom"/>
            <w:hideMark/>
          </w:tcPr>
          <w:p w14:paraId="58C565A1"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single" w:sz="4" w:space="0" w:color="auto"/>
              <w:right w:val="nil"/>
            </w:tcBorders>
            <w:noWrap/>
            <w:vAlign w:val="bottom"/>
            <w:hideMark/>
          </w:tcPr>
          <w:p w14:paraId="27D8BC1D"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40B56A38"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single" w:sz="4" w:space="0" w:color="auto"/>
              <w:right w:val="nil"/>
            </w:tcBorders>
            <w:noWrap/>
            <w:vAlign w:val="bottom"/>
            <w:hideMark/>
          </w:tcPr>
          <w:p w14:paraId="0AB8BD57" w14:textId="77777777" w:rsidR="00F839D8" w:rsidRPr="00F839D8" w:rsidRDefault="00F839D8" w:rsidP="00F839D8">
            <w:pPr>
              <w:jc w:val="right"/>
              <w:rPr>
                <w:color w:val="000000"/>
                <w:sz w:val="18"/>
                <w:szCs w:val="18"/>
              </w:rPr>
            </w:pPr>
            <w:r w:rsidRPr="00F839D8">
              <w:rPr>
                <w:color w:val="000000"/>
                <w:sz w:val="18"/>
                <w:szCs w:val="18"/>
              </w:rPr>
              <w:t>0.143</w:t>
            </w:r>
          </w:p>
        </w:tc>
      </w:tr>
      <w:tr w:rsidR="00F839D8" w:rsidRPr="00F839D8" w14:paraId="7A578FE5"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16636CEF"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7F56CCE2" w14:textId="77777777" w:rsidR="00F839D8" w:rsidRPr="00F839D8" w:rsidRDefault="00F839D8" w:rsidP="00F839D8">
            <w:pPr>
              <w:jc w:val="center"/>
              <w:rPr>
                <w:color w:val="000000"/>
                <w:sz w:val="18"/>
                <w:szCs w:val="18"/>
              </w:rPr>
            </w:pPr>
            <w:r w:rsidRPr="00F839D8">
              <w:rPr>
                <w:color w:val="000000"/>
                <w:sz w:val="18"/>
                <w:szCs w:val="18"/>
              </w:rPr>
              <w:t>Straight/Heterosexual (dominant)</w:t>
            </w:r>
          </w:p>
        </w:tc>
        <w:tc>
          <w:tcPr>
            <w:tcW w:w="2940" w:type="dxa"/>
            <w:tcBorders>
              <w:top w:val="nil"/>
              <w:left w:val="nil"/>
              <w:bottom w:val="nil"/>
              <w:right w:val="nil"/>
            </w:tcBorders>
            <w:vAlign w:val="bottom"/>
            <w:hideMark/>
          </w:tcPr>
          <w:p w14:paraId="3FFF05EB" w14:textId="77777777" w:rsidR="00F839D8" w:rsidRPr="00F839D8" w:rsidRDefault="00F839D8" w:rsidP="00F839D8">
            <w:pPr>
              <w:rPr>
                <w:sz w:val="18"/>
                <w:szCs w:val="18"/>
              </w:rPr>
            </w:pPr>
            <w:r w:rsidRPr="00F839D8">
              <w:rPr>
                <w:sz w:val="18"/>
                <w:szCs w:val="18"/>
              </w:rPr>
              <w:t>Implicit Recognition of Discrimination against LGBQ individuals</w:t>
            </w:r>
          </w:p>
        </w:tc>
        <w:tc>
          <w:tcPr>
            <w:tcW w:w="960" w:type="dxa"/>
            <w:tcBorders>
              <w:top w:val="nil"/>
              <w:left w:val="nil"/>
              <w:bottom w:val="nil"/>
              <w:right w:val="nil"/>
            </w:tcBorders>
            <w:noWrap/>
            <w:vAlign w:val="bottom"/>
            <w:hideMark/>
          </w:tcPr>
          <w:p w14:paraId="3592DFF7"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5EA6C72B"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3F339E8E"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3A567093" w14:textId="77777777" w:rsidR="00F839D8" w:rsidRPr="00F839D8" w:rsidRDefault="00F839D8" w:rsidP="00F839D8">
            <w:pPr>
              <w:jc w:val="right"/>
              <w:rPr>
                <w:color w:val="000000"/>
                <w:sz w:val="18"/>
                <w:szCs w:val="18"/>
              </w:rPr>
            </w:pPr>
            <w:r w:rsidRPr="00F839D8">
              <w:rPr>
                <w:color w:val="000000"/>
                <w:sz w:val="18"/>
                <w:szCs w:val="18"/>
              </w:rPr>
              <w:t>0.627</w:t>
            </w:r>
          </w:p>
        </w:tc>
        <w:tc>
          <w:tcPr>
            <w:tcW w:w="928" w:type="dxa"/>
            <w:tcBorders>
              <w:top w:val="nil"/>
              <w:left w:val="nil"/>
              <w:bottom w:val="nil"/>
              <w:right w:val="nil"/>
            </w:tcBorders>
            <w:noWrap/>
            <w:vAlign w:val="bottom"/>
            <w:hideMark/>
          </w:tcPr>
          <w:p w14:paraId="212979B7"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4F2F31CE"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60967AE2"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07F52225" w14:textId="77777777" w:rsidR="00F839D8" w:rsidRPr="00F839D8" w:rsidRDefault="00F839D8" w:rsidP="00F839D8">
            <w:pPr>
              <w:jc w:val="right"/>
              <w:rPr>
                <w:color w:val="000000"/>
                <w:sz w:val="18"/>
                <w:szCs w:val="18"/>
              </w:rPr>
            </w:pPr>
            <w:r w:rsidRPr="00F839D8">
              <w:rPr>
                <w:color w:val="000000"/>
                <w:sz w:val="18"/>
                <w:szCs w:val="18"/>
              </w:rPr>
              <w:t>0.977</w:t>
            </w:r>
          </w:p>
        </w:tc>
        <w:tc>
          <w:tcPr>
            <w:tcW w:w="928" w:type="dxa"/>
            <w:tcBorders>
              <w:top w:val="nil"/>
              <w:left w:val="nil"/>
              <w:bottom w:val="nil"/>
              <w:right w:val="nil"/>
            </w:tcBorders>
            <w:noWrap/>
            <w:vAlign w:val="bottom"/>
            <w:hideMark/>
          </w:tcPr>
          <w:p w14:paraId="622BAA73"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nil"/>
              <w:right w:val="nil"/>
            </w:tcBorders>
            <w:noWrap/>
            <w:vAlign w:val="bottom"/>
            <w:hideMark/>
          </w:tcPr>
          <w:p w14:paraId="4036E2C8"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14A6E6CE"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61F11FA3" w14:textId="77777777" w:rsidR="00F839D8" w:rsidRPr="00F839D8" w:rsidRDefault="00F839D8" w:rsidP="00F839D8">
            <w:pPr>
              <w:jc w:val="right"/>
              <w:rPr>
                <w:color w:val="000000"/>
                <w:sz w:val="18"/>
                <w:szCs w:val="18"/>
              </w:rPr>
            </w:pPr>
            <w:r w:rsidRPr="00F839D8">
              <w:rPr>
                <w:color w:val="000000"/>
                <w:sz w:val="18"/>
                <w:szCs w:val="18"/>
              </w:rPr>
              <w:t>0.170</w:t>
            </w:r>
          </w:p>
        </w:tc>
      </w:tr>
      <w:tr w:rsidR="00F839D8" w:rsidRPr="00F839D8" w14:paraId="65B554B5"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C3842AD"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65628B56"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10884DB1" w14:textId="77777777" w:rsidR="00F839D8" w:rsidRPr="00F839D8" w:rsidRDefault="00F839D8" w:rsidP="00F839D8">
            <w:pPr>
              <w:rPr>
                <w:sz w:val="18"/>
                <w:szCs w:val="18"/>
              </w:rPr>
            </w:pPr>
            <w:r w:rsidRPr="00F839D8">
              <w:rPr>
                <w:sz w:val="18"/>
                <w:szCs w:val="18"/>
              </w:rPr>
              <w:t>Implicit Preference for LGBQ individuals</w:t>
            </w:r>
          </w:p>
        </w:tc>
        <w:tc>
          <w:tcPr>
            <w:tcW w:w="960" w:type="dxa"/>
            <w:tcBorders>
              <w:top w:val="nil"/>
              <w:left w:val="nil"/>
              <w:bottom w:val="nil"/>
              <w:right w:val="nil"/>
            </w:tcBorders>
            <w:noWrap/>
            <w:vAlign w:val="bottom"/>
            <w:hideMark/>
          </w:tcPr>
          <w:p w14:paraId="581944E8"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5C756EAB"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20236FAA"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0A7F828F" w14:textId="77777777" w:rsidR="00F839D8" w:rsidRPr="00F839D8" w:rsidRDefault="00F839D8" w:rsidP="00F839D8">
            <w:pPr>
              <w:jc w:val="right"/>
              <w:rPr>
                <w:color w:val="000000"/>
                <w:sz w:val="18"/>
                <w:szCs w:val="18"/>
              </w:rPr>
            </w:pPr>
            <w:r w:rsidRPr="00F839D8">
              <w:rPr>
                <w:color w:val="000000"/>
                <w:sz w:val="18"/>
                <w:szCs w:val="18"/>
              </w:rPr>
              <w:t>0.566</w:t>
            </w:r>
          </w:p>
        </w:tc>
        <w:tc>
          <w:tcPr>
            <w:tcW w:w="928" w:type="dxa"/>
            <w:tcBorders>
              <w:top w:val="nil"/>
              <w:left w:val="nil"/>
              <w:bottom w:val="nil"/>
              <w:right w:val="nil"/>
            </w:tcBorders>
            <w:noWrap/>
            <w:vAlign w:val="bottom"/>
            <w:hideMark/>
          </w:tcPr>
          <w:p w14:paraId="58C06B75"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68E75A97"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0E8B5310"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11FE3820" w14:textId="77777777" w:rsidR="00F839D8" w:rsidRPr="00F839D8" w:rsidRDefault="00F839D8" w:rsidP="00F839D8">
            <w:pPr>
              <w:jc w:val="right"/>
              <w:rPr>
                <w:color w:val="000000"/>
                <w:sz w:val="18"/>
                <w:szCs w:val="18"/>
              </w:rPr>
            </w:pPr>
            <w:r w:rsidRPr="00F839D8">
              <w:rPr>
                <w:color w:val="000000"/>
                <w:sz w:val="18"/>
                <w:szCs w:val="18"/>
              </w:rPr>
              <w:t>0.971</w:t>
            </w:r>
          </w:p>
        </w:tc>
        <w:tc>
          <w:tcPr>
            <w:tcW w:w="928" w:type="dxa"/>
            <w:tcBorders>
              <w:top w:val="nil"/>
              <w:left w:val="nil"/>
              <w:bottom w:val="nil"/>
              <w:right w:val="nil"/>
            </w:tcBorders>
            <w:noWrap/>
            <w:vAlign w:val="bottom"/>
            <w:hideMark/>
          </w:tcPr>
          <w:p w14:paraId="60BBD6A6"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212692E5"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5FDE26F1"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6888DDE4" w14:textId="77777777" w:rsidR="00F839D8" w:rsidRPr="00F839D8" w:rsidRDefault="00F839D8" w:rsidP="00F839D8">
            <w:pPr>
              <w:jc w:val="right"/>
              <w:rPr>
                <w:color w:val="000000"/>
                <w:sz w:val="18"/>
                <w:szCs w:val="18"/>
              </w:rPr>
            </w:pPr>
            <w:r w:rsidRPr="00F839D8">
              <w:rPr>
                <w:color w:val="000000"/>
                <w:sz w:val="18"/>
                <w:szCs w:val="18"/>
              </w:rPr>
              <w:t>0.755</w:t>
            </w:r>
          </w:p>
        </w:tc>
      </w:tr>
      <w:tr w:rsidR="00F839D8" w:rsidRPr="00F839D8" w14:paraId="173EE284"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787F9EA2"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52F5A8DB"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55BCB13" w14:textId="77777777" w:rsidR="00F839D8" w:rsidRPr="00F839D8" w:rsidRDefault="00F839D8" w:rsidP="00F839D8">
            <w:pPr>
              <w:rPr>
                <w:sz w:val="18"/>
                <w:szCs w:val="18"/>
              </w:rPr>
            </w:pPr>
            <w:r w:rsidRPr="00F839D8">
              <w:rPr>
                <w:sz w:val="18"/>
                <w:szCs w:val="18"/>
              </w:rPr>
              <w:t>Self-reported Recognition of Discrimination against LGBQ individuals</w:t>
            </w:r>
          </w:p>
        </w:tc>
        <w:tc>
          <w:tcPr>
            <w:tcW w:w="960" w:type="dxa"/>
            <w:tcBorders>
              <w:top w:val="nil"/>
              <w:left w:val="nil"/>
              <w:bottom w:val="nil"/>
              <w:right w:val="nil"/>
            </w:tcBorders>
            <w:noWrap/>
            <w:vAlign w:val="bottom"/>
            <w:hideMark/>
          </w:tcPr>
          <w:p w14:paraId="1D8A78DD"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644B6B68"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C646CAB"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73A9A792" w14:textId="77777777" w:rsidR="00F839D8" w:rsidRPr="00F839D8" w:rsidRDefault="00F839D8" w:rsidP="00F839D8">
            <w:pPr>
              <w:jc w:val="right"/>
              <w:rPr>
                <w:color w:val="000000"/>
                <w:sz w:val="18"/>
                <w:szCs w:val="18"/>
              </w:rPr>
            </w:pPr>
            <w:r w:rsidRPr="00F839D8">
              <w:rPr>
                <w:color w:val="000000"/>
                <w:sz w:val="18"/>
                <w:szCs w:val="18"/>
              </w:rPr>
              <w:t>0.505</w:t>
            </w:r>
          </w:p>
        </w:tc>
        <w:tc>
          <w:tcPr>
            <w:tcW w:w="928" w:type="dxa"/>
            <w:tcBorders>
              <w:top w:val="nil"/>
              <w:left w:val="nil"/>
              <w:bottom w:val="nil"/>
              <w:right w:val="nil"/>
            </w:tcBorders>
            <w:noWrap/>
            <w:vAlign w:val="bottom"/>
            <w:hideMark/>
          </w:tcPr>
          <w:p w14:paraId="4E8E88DE"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4D259E04"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372BD279"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27364FB0" w14:textId="77777777" w:rsidR="00F839D8" w:rsidRPr="00F839D8" w:rsidRDefault="00F839D8" w:rsidP="00F839D8">
            <w:pPr>
              <w:jc w:val="right"/>
              <w:rPr>
                <w:color w:val="000000"/>
                <w:sz w:val="18"/>
                <w:szCs w:val="18"/>
              </w:rPr>
            </w:pPr>
            <w:r w:rsidRPr="00F839D8">
              <w:rPr>
                <w:color w:val="000000"/>
                <w:sz w:val="18"/>
                <w:szCs w:val="18"/>
              </w:rPr>
              <w:t>0.954</w:t>
            </w:r>
          </w:p>
        </w:tc>
        <w:tc>
          <w:tcPr>
            <w:tcW w:w="928" w:type="dxa"/>
            <w:tcBorders>
              <w:top w:val="nil"/>
              <w:left w:val="nil"/>
              <w:bottom w:val="nil"/>
              <w:right w:val="nil"/>
            </w:tcBorders>
            <w:noWrap/>
            <w:vAlign w:val="bottom"/>
            <w:hideMark/>
          </w:tcPr>
          <w:p w14:paraId="699BE3B5"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1C7B8F9E"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4B415359"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24276AF4" w14:textId="77777777" w:rsidR="00F839D8" w:rsidRPr="00F839D8" w:rsidRDefault="00F839D8" w:rsidP="00F839D8">
            <w:pPr>
              <w:jc w:val="right"/>
              <w:rPr>
                <w:color w:val="000000"/>
                <w:sz w:val="18"/>
                <w:szCs w:val="18"/>
              </w:rPr>
            </w:pPr>
            <w:r w:rsidRPr="00F839D8">
              <w:rPr>
                <w:color w:val="000000"/>
                <w:sz w:val="18"/>
                <w:szCs w:val="18"/>
              </w:rPr>
              <w:t>0.907</w:t>
            </w:r>
          </w:p>
        </w:tc>
      </w:tr>
      <w:tr w:rsidR="00F839D8" w:rsidRPr="00F839D8" w14:paraId="2F021CB2"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284AD8E"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70304FE"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69E34708" w14:textId="77777777" w:rsidR="00F839D8" w:rsidRPr="00F839D8" w:rsidRDefault="00F839D8" w:rsidP="00F839D8">
            <w:pPr>
              <w:rPr>
                <w:sz w:val="18"/>
                <w:szCs w:val="18"/>
              </w:rPr>
            </w:pPr>
            <w:r w:rsidRPr="00F839D8">
              <w:rPr>
                <w:sz w:val="18"/>
                <w:szCs w:val="18"/>
              </w:rPr>
              <w:t>Self-reported Preference for LGBQ individuals</w:t>
            </w:r>
          </w:p>
        </w:tc>
        <w:tc>
          <w:tcPr>
            <w:tcW w:w="960" w:type="dxa"/>
            <w:tcBorders>
              <w:top w:val="nil"/>
              <w:left w:val="nil"/>
              <w:bottom w:val="single" w:sz="4" w:space="0" w:color="auto"/>
              <w:right w:val="nil"/>
            </w:tcBorders>
            <w:noWrap/>
            <w:vAlign w:val="bottom"/>
            <w:hideMark/>
          </w:tcPr>
          <w:p w14:paraId="4F28F80A"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71C07451"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single" w:sz="4" w:space="0" w:color="auto"/>
              <w:right w:val="nil"/>
            </w:tcBorders>
            <w:noWrap/>
            <w:vAlign w:val="bottom"/>
            <w:hideMark/>
          </w:tcPr>
          <w:p w14:paraId="7F3B3BB6"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single" w:sz="4" w:space="0" w:color="auto"/>
              <w:right w:val="nil"/>
            </w:tcBorders>
            <w:noWrap/>
            <w:vAlign w:val="bottom"/>
            <w:hideMark/>
          </w:tcPr>
          <w:p w14:paraId="1E6EB1BA" w14:textId="77777777" w:rsidR="00F839D8" w:rsidRPr="00F839D8" w:rsidRDefault="00F839D8" w:rsidP="00F839D8">
            <w:pPr>
              <w:jc w:val="right"/>
              <w:rPr>
                <w:color w:val="000000"/>
                <w:sz w:val="18"/>
                <w:szCs w:val="18"/>
              </w:rPr>
            </w:pPr>
            <w:r w:rsidRPr="00F839D8">
              <w:rPr>
                <w:color w:val="000000"/>
                <w:sz w:val="18"/>
                <w:szCs w:val="18"/>
              </w:rPr>
              <w:t>0.624</w:t>
            </w:r>
          </w:p>
        </w:tc>
        <w:tc>
          <w:tcPr>
            <w:tcW w:w="928" w:type="dxa"/>
            <w:tcBorders>
              <w:top w:val="nil"/>
              <w:left w:val="nil"/>
              <w:bottom w:val="single" w:sz="4" w:space="0" w:color="auto"/>
              <w:right w:val="nil"/>
            </w:tcBorders>
            <w:noWrap/>
            <w:vAlign w:val="bottom"/>
            <w:hideMark/>
          </w:tcPr>
          <w:p w14:paraId="17A4E2BF"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single" w:sz="4" w:space="0" w:color="auto"/>
              <w:right w:val="nil"/>
            </w:tcBorders>
            <w:noWrap/>
            <w:vAlign w:val="bottom"/>
            <w:hideMark/>
          </w:tcPr>
          <w:p w14:paraId="2B9B7961"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068C365D"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4C0E4322" w14:textId="77777777" w:rsidR="00F839D8" w:rsidRPr="00F839D8" w:rsidRDefault="00F839D8" w:rsidP="00F839D8">
            <w:pPr>
              <w:jc w:val="right"/>
              <w:rPr>
                <w:color w:val="000000"/>
                <w:sz w:val="18"/>
                <w:szCs w:val="18"/>
              </w:rPr>
            </w:pPr>
            <w:r w:rsidRPr="00F839D8">
              <w:rPr>
                <w:color w:val="000000"/>
                <w:sz w:val="18"/>
                <w:szCs w:val="18"/>
              </w:rPr>
              <w:t>0.846</w:t>
            </w:r>
          </w:p>
        </w:tc>
        <w:tc>
          <w:tcPr>
            <w:tcW w:w="928" w:type="dxa"/>
            <w:tcBorders>
              <w:top w:val="nil"/>
              <w:left w:val="nil"/>
              <w:bottom w:val="single" w:sz="4" w:space="0" w:color="auto"/>
              <w:right w:val="nil"/>
            </w:tcBorders>
            <w:noWrap/>
            <w:vAlign w:val="bottom"/>
            <w:hideMark/>
          </w:tcPr>
          <w:p w14:paraId="5A3255C7"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single" w:sz="4" w:space="0" w:color="auto"/>
              <w:right w:val="nil"/>
            </w:tcBorders>
            <w:noWrap/>
            <w:vAlign w:val="bottom"/>
            <w:hideMark/>
          </w:tcPr>
          <w:p w14:paraId="581198BF"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361DAEFB"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single" w:sz="4" w:space="0" w:color="auto"/>
              <w:right w:val="nil"/>
            </w:tcBorders>
            <w:noWrap/>
            <w:vAlign w:val="bottom"/>
            <w:hideMark/>
          </w:tcPr>
          <w:p w14:paraId="2BCE93A0" w14:textId="77777777" w:rsidR="00F839D8" w:rsidRPr="00F839D8" w:rsidRDefault="00F839D8" w:rsidP="00F839D8">
            <w:pPr>
              <w:jc w:val="right"/>
              <w:rPr>
                <w:color w:val="000000"/>
                <w:sz w:val="18"/>
                <w:szCs w:val="18"/>
              </w:rPr>
            </w:pPr>
            <w:r w:rsidRPr="00F839D8">
              <w:rPr>
                <w:color w:val="000000"/>
                <w:sz w:val="18"/>
                <w:szCs w:val="18"/>
              </w:rPr>
              <w:t>0.387</w:t>
            </w:r>
          </w:p>
        </w:tc>
      </w:tr>
      <w:tr w:rsidR="00F839D8" w:rsidRPr="00F839D8" w14:paraId="638939A9"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7F139BA5" w14:textId="77777777" w:rsidR="00F839D8" w:rsidRPr="00F839D8" w:rsidRDefault="00F839D8" w:rsidP="00F839D8">
            <w:pPr>
              <w:jc w:val="center"/>
              <w:rPr>
                <w:color w:val="000000"/>
                <w:sz w:val="18"/>
                <w:szCs w:val="18"/>
              </w:rPr>
            </w:pPr>
            <w:r w:rsidRPr="00F839D8">
              <w:rPr>
                <w:color w:val="000000"/>
                <w:sz w:val="18"/>
                <w:szCs w:val="18"/>
              </w:rPr>
              <w:t>Cissexism</w:t>
            </w:r>
          </w:p>
        </w:tc>
        <w:tc>
          <w:tcPr>
            <w:tcW w:w="1780" w:type="dxa"/>
            <w:vMerge w:val="restart"/>
            <w:tcBorders>
              <w:top w:val="nil"/>
              <w:left w:val="single" w:sz="4" w:space="0" w:color="auto"/>
              <w:bottom w:val="single" w:sz="4" w:space="0" w:color="000000"/>
              <w:right w:val="nil"/>
            </w:tcBorders>
            <w:vAlign w:val="center"/>
            <w:hideMark/>
          </w:tcPr>
          <w:p w14:paraId="2E4717FB" w14:textId="77777777" w:rsidR="00F839D8" w:rsidRPr="00F839D8" w:rsidRDefault="00F839D8" w:rsidP="00F839D8">
            <w:pPr>
              <w:jc w:val="center"/>
              <w:rPr>
                <w:color w:val="000000"/>
                <w:sz w:val="18"/>
                <w:szCs w:val="18"/>
              </w:rPr>
            </w:pPr>
            <w:r w:rsidRPr="00F839D8">
              <w:rPr>
                <w:color w:val="000000"/>
                <w:sz w:val="18"/>
                <w:szCs w:val="18"/>
              </w:rPr>
              <w:t>Cisgender (dominant)</w:t>
            </w:r>
          </w:p>
        </w:tc>
        <w:tc>
          <w:tcPr>
            <w:tcW w:w="2940" w:type="dxa"/>
            <w:tcBorders>
              <w:top w:val="nil"/>
              <w:left w:val="nil"/>
              <w:bottom w:val="nil"/>
              <w:right w:val="nil"/>
            </w:tcBorders>
            <w:vAlign w:val="bottom"/>
            <w:hideMark/>
          </w:tcPr>
          <w:p w14:paraId="786FC894" w14:textId="77777777" w:rsidR="00F839D8" w:rsidRPr="00F839D8" w:rsidRDefault="00F839D8" w:rsidP="00F839D8">
            <w:pPr>
              <w:rPr>
                <w:sz w:val="18"/>
                <w:szCs w:val="18"/>
              </w:rPr>
            </w:pPr>
            <w:r w:rsidRPr="00F839D8">
              <w:rPr>
                <w:sz w:val="18"/>
                <w:szCs w:val="18"/>
              </w:rPr>
              <w:t>Implicit Recognition of Discrimination against non-cisgender individuals</w:t>
            </w:r>
          </w:p>
        </w:tc>
        <w:tc>
          <w:tcPr>
            <w:tcW w:w="960" w:type="dxa"/>
            <w:tcBorders>
              <w:top w:val="nil"/>
              <w:left w:val="nil"/>
              <w:bottom w:val="nil"/>
              <w:right w:val="nil"/>
            </w:tcBorders>
            <w:noWrap/>
            <w:vAlign w:val="bottom"/>
            <w:hideMark/>
          </w:tcPr>
          <w:p w14:paraId="736ED225"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7D80C35C"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4FD38C3E"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01B80F0D" w14:textId="77777777" w:rsidR="00F839D8" w:rsidRPr="00F839D8" w:rsidRDefault="00F839D8" w:rsidP="00F839D8">
            <w:pPr>
              <w:jc w:val="right"/>
              <w:rPr>
                <w:color w:val="000000"/>
                <w:sz w:val="18"/>
                <w:szCs w:val="18"/>
              </w:rPr>
            </w:pPr>
            <w:r w:rsidRPr="00F839D8">
              <w:rPr>
                <w:color w:val="000000"/>
                <w:sz w:val="18"/>
                <w:szCs w:val="18"/>
              </w:rPr>
              <w:t>0.131</w:t>
            </w:r>
          </w:p>
        </w:tc>
        <w:tc>
          <w:tcPr>
            <w:tcW w:w="928" w:type="dxa"/>
            <w:tcBorders>
              <w:top w:val="nil"/>
              <w:left w:val="nil"/>
              <w:bottom w:val="nil"/>
              <w:right w:val="nil"/>
            </w:tcBorders>
            <w:noWrap/>
            <w:vAlign w:val="bottom"/>
            <w:hideMark/>
          </w:tcPr>
          <w:p w14:paraId="0D26281D"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0BDD9178"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4E226427"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18690643" w14:textId="77777777" w:rsidR="00F839D8" w:rsidRPr="00F839D8" w:rsidRDefault="00F839D8" w:rsidP="00F839D8">
            <w:pPr>
              <w:jc w:val="right"/>
              <w:rPr>
                <w:color w:val="000000"/>
                <w:sz w:val="18"/>
                <w:szCs w:val="18"/>
              </w:rPr>
            </w:pPr>
            <w:r w:rsidRPr="00F839D8">
              <w:rPr>
                <w:color w:val="000000"/>
                <w:sz w:val="18"/>
                <w:szCs w:val="18"/>
              </w:rPr>
              <w:t>0.276</w:t>
            </w:r>
          </w:p>
        </w:tc>
        <w:tc>
          <w:tcPr>
            <w:tcW w:w="928" w:type="dxa"/>
            <w:tcBorders>
              <w:top w:val="nil"/>
              <w:left w:val="nil"/>
              <w:bottom w:val="nil"/>
              <w:right w:val="nil"/>
            </w:tcBorders>
            <w:noWrap/>
            <w:vAlign w:val="bottom"/>
            <w:hideMark/>
          </w:tcPr>
          <w:p w14:paraId="1021FFF9"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0365BFD0"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717C458F"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4785653A" w14:textId="77777777" w:rsidR="00F839D8" w:rsidRPr="00F839D8" w:rsidRDefault="00F839D8" w:rsidP="00F839D8">
            <w:pPr>
              <w:jc w:val="right"/>
              <w:rPr>
                <w:color w:val="000000"/>
                <w:sz w:val="18"/>
                <w:szCs w:val="18"/>
              </w:rPr>
            </w:pPr>
            <w:r w:rsidRPr="00F839D8">
              <w:rPr>
                <w:color w:val="000000"/>
                <w:sz w:val="18"/>
                <w:szCs w:val="18"/>
              </w:rPr>
              <w:t>0.114</w:t>
            </w:r>
          </w:p>
        </w:tc>
      </w:tr>
      <w:tr w:rsidR="00F839D8" w:rsidRPr="00F839D8" w14:paraId="216ACE02"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2275EF33"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21663319"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68C30911" w14:textId="77777777" w:rsidR="00F839D8" w:rsidRPr="00F839D8" w:rsidRDefault="00F839D8" w:rsidP="00F839D8">
            <w:pPr>
              <w:rPr>
                <w:sz w:val="18"/>
                <w:szCs w:val="18"/>
              </w:rPr>
            </w:pPr>
            <w:r w:rsidRPr="00F839D8">
              <w:rPr>
                <w:sz w:val="18"/>
                <w:szCs w:val="18"/>
              </w:rPr>
              <w:t>Implicit Preference for non-cisgender individuals</w:t>
            </w:r>
          </w:p>
        </w:tc>
        <w:tc>
          <w:tcPr>
            <w:tcW w:w="960" w:type="dxa"/>
            <w:tcBorders>
              <w:top w:val="nil"/>
              <w:left w:val="nil"/>
              <w:bottom w:val="nil"/>
              <w:right w:val="nil"/>
            </w:tcBorders>
            <w:noWrap/>
            <w:vAlign w:val="bottom"/>
            <w:hideMark/>
          </w:tcPr>
          <w:p w14:paraId="1D3FB9DA"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30C9B085"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4485AD5E"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5758BAD3" w14:textId="77777777" w:rsidR="00F839D8" w:rsidRPr="00F839D8" w:rsidRDefault="00F839D8" w:rsidP="00F839D8">
            <w:pPr>
              <w:jc w:val="right"/>
              <w:rPr>
                <w:color w:val="000000"/>
                <w:sz w:val="18"/>
                <w:szCs w:val="18"/>
              </w:rPr>
            </w:pPr>
            <w:r w:rsidRPr="00F839D8">
              <w:rPr>
                <w:color w:val="000000"/>
                <w:sz w:val="18"/>
                <w:szCs w:val="18"/>
              </w:rPr>
              <w:t>0.223</w:t>
            </w:r>
          </w:p>
        </w:tc>
        <w:tc>
          <w:tcPr>
            <w:tcW w:w="928" w:type="dxa"/>
            <w:tcBorders>
              <w:top w:val="nil"/>
              <w:left w:val="nil"/>
              <w:bottom w:val="nil"/>
              <w:right w:val="nil"/>
            </w:tcBorders>
            <w:noWrap/>
            <w:vAlign w:val="bottom"/>
            <w:hideMark/>
          </w:tcPr>
          <w:p w14:paraId="02041C07"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72B3F72E"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7D1E9A38"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1A0F4684" w14:textId="77777777" w:rsidR="00F839D8" w:rsidRPr="00F839D8" w:rsidRDefault="00F839D8" w:rsidP="00F839D8">
            <w:pPr>
              <w:jc w:val="right"/>
              <w:rPr>
                <w:color w:val="000000"/>
                <w:sz w:val="18"/>
                <w:szCs w:val="18"/>
              </w:rPr>
            </w:pPr>
            <w:r w:rsidRPr="00F839D8">
              <w:rPr>
                <w:color w:val="000000"/>
                <w:sz w:val="18"/>
                <w:szCs w:val="18"/>
              </w:rPr>
              <w:t>0.232</w:t>
            </w:r>
          </w:p>
        </w:tc>
        <w:tc>
          <w:tcPr>
            <w:tcW w:w="928" w:type="dxa"/>
            <w:tcBorders>
              <w:top w:val="nil"/>
              <w:left w:val="nil"/>
              <w:bottom w:val="nil"/>
              <w:right w:val="nil"/>
            </w:tcBorders>
            <w:noWrap/>
            <w:vAlign w:val="bottom"/>
            <w:hideMark/>
          </w:tcPr>
          <w:p w14:paraId="5710E648"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3E5F3811"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65F6AAD5"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4304923C" w14:textId="77777777" w:rsidR="00F839D8" w:rsidRPr="00F839D8" w:rsidRDefault="00F839D8" w:rsidP="00F839D8">
            <w:pPr>
              <w:jc w:val="right"/>
              <w:rPr>
                <w:color w:val="000000"/>
                <w:sz w:val="18"/>
                <w:szCs w:val="18"/>
              </w:rPr>
            </w:pPr>
            <w:r w:rsidRPr="00F839D8">
              <w:rPr>
                <w:color w:val="000000"/>
                <w:sz w:val="18"/>
                <w:szCs w:val="18"/>
              </w:rPr>
              <w:t>0.072</w:t>
            </w:r>
          </w:p>
        </w:tc>
      </w:tr>
      <w:tr w:rsidR="00F839D8" w:rsidRPr="00F839D8" w14:paraId="1A8503FD"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196DDDC6"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26E1AD81"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AC9E6A9" w14:textId="77777777" w:rsidR="00F839D8" w:rsidRPr="00F839D8" w:rsidRDefault="00F839D8" w:rsidP="00F839D8">
            <w:pPr>
              <w:rPr>
                <w:sz w:val="18"/>
                <w:szCs w:val="18"/>
              </w:rPr>
            </w:pPr>
            <w:r w:rsidRPr="00F839D8">
              <w:rPr>
                <w:sz w:val="18"/>
                <w:szCs w:val="18"/>
              </w:rPr>
              <w:t>Self-reported Recognition of Discrimination against non-cisgender individuals</w:t>
            </w:r>
          </w:p>
        </w:tc>
        <w:tc>
          <w:tcPr>
            <w:tcW w:w="960" w:type="dxa"/>
            <w:tcBorders>
              <w:top w:val="nil"/>
              <w:left w:val="nil"/>
              <w:bottom w:val="nil"/>
              <w:right w:val="nil"/>
            </w:tcBorders>
            <w:noWrap/>
            <w:vAlign w:val="bottom"/>
            <w:hideMark/>
          </w:tcPr>
          <w:p w14:paraId="6EA2AF18"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7224136B"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6D09D8B1"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2DCB0300" w14:textId="77777777" w:rsidR="00F839D8" w:rsidRPr="00F839D8" w:rsidRDefault="00F839D8" w:rsidP="00F839D8">
            <w:pPr>
              <w:jc w:val="right"/>
              <w:rPr>
                <w:color w:val="000000"/>
                <w:sz w:val="18"/>
                <w:szCs w:val="18"/>
              </w:rPr>
            </w:pPr>
            <w:r w:rsidRPr="00F839D8">
              <w:rPr>
                <w:color w:val="000000"/>
                <w:sz w:val="18"/>
                <w:szCs w:val="18"/>
              </w:rPr>
              <w:t>0.617</w:t>
            </w:r>
          </w:p>
        </w:tc>
        <w:tc>
          <w:tcPr>
            <w:tcW w:w="928" w:type="dxa"/>
            <w:tcBorders>
              <w:top w:val="nil"/>
              <w:left w:val="nil"/>
              <w:bottom w:val="nil"/>
              <w:right w:val="nil"/>
            </w:tcBorders>
            <w:noWrap/>
            <w:vAlign w:val="bottom"/>
            <w:hideMark/>
          </w:tcPr>
          <w:p w14:paraId="603EE4D9"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67DE4E78"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5675322D"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6912C75B" w14:textId="77777777" w:rsidR="00F839D8" w:rsidRPr="00F839D8" w:rsidRDefault="00F839D8" w:rsidP="00F839D8">
            <w:pPr>
              <w:jc w:val="right"/>
              <w:rPr>
                <w:color w:val="000000"/>
                <w:sz w:val="18"/>
                <w:szCs w:val="18"/>
              </w:rPr>
            </w:pPr>
            <w:r w:rsidRPr="00F839D8">
              <w:rPr>
                <w:color w:val="000000"/>
                <w:sz w:val="18"/>
                <w:szCs w:val="18"/>
              </w:rPr>
              <w:t>0.353</w:t>
            </w:r>
          </w:p>
        </w:tc>
        <w:tc>
          <w:tcPr>
            <w:tcW w:w="928" w:type="dxa"/>
            <w:tcBorders>
              <w:top w:val="nil"/>
              <w:left w:val="nil"/>
              <w:bottom w:val="nil"/>
              <w:right w:val="nil"/>
            </w:tcBorders>
            <w:noWrap/>
            <w:vAlign w:val="bottom"/>
            <w:hideMark/>
          </w:tcPr>
          <w:p w14:paraId="1076D430"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39B6FF05"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C622487"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1C203459" w14:textId="77777777" w:rsidR="00F839D8" w:rsidRPr="00F839D8" w:rsidRDefault="00F839D8" w:rsidP="00F839D8">
            <w:pPr>
              <w:jc w:val="right"/>
              <w:rPr>
                <w:color w:val="000000"/>
                <w:sz w:val="18"/>
                <w:szCs w:val="18"/>
              </w:rPr>
            </w:pPr>
            <w:r w:rsidRPr="00F839D8">
              <w:rPr>
                <w:color w:val="000000"/>
                <w:sz w:val="18"/>
                <w:szCs w:val="18"/>
              </w:rPr>
              <w:t>0.672</w:t>
            </w:r>
          </w:p>
        </w:tc>
      </w:tr>
      <w:tr w:rsidR="00F839D8" w:rsidRPr="00F839D8" w14:paraId="4DE341CD"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BF6C996"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45A0870A"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3A6954BD" w14:textId="77777777" w:rsidR="00F839D8" w:rsidRPr="00F839D8" w:rsidRDefault="00F839D8" w:rsidP="00F839D8">
            <w:pPr>
              <w:rPr>
                <w:sz w:val="18"/>
                <w:szCs w:val="18"/>
              </w:rPr>
            </w:pPr>
            <w:r w:rsidRPr="00F839D8">
              <w:rPr>
                <w:sz w:val="18"/>
                <w:szCs w:val="18"/>
              </w:rPr>
              <w:t>Self-reported Preference for non-cisgender individuals</w:t>
            </w:r>
          </w:p>
        </w:tc>
        <w:tc>
          <w:tcPr>
            <w:tcW w:w="960" w:type="dxa"/>
            <w:tcBorders>
              <w:top w:val="nil"/>
              <w:left w:val="nil"/>
              <w:bottom w:val="single" w:sz="4" w:space="0" w:color="auto"/>
              <w:right w:val="nil"/>
            </w:tcBorders>
            <w:noWrap/>
            <w:vAlign w:val="bottom"/>
            <w:hideMark/>
          </w:tcPr>
          <w:p w14:paraId="75E4A2C9"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5F45E7D6"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17DBEF76"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single" w:sz="4" w:space="0" w:color="auto"/>
              <w:right w:val="nil"/>
            </w:tcBorders>
            <w:noWrap/>
            <w:vAlign w:val="bottom"/>
            <w:hideMark/>
          </w:tcPr>
          <w:p w14:paraId="6B7E38DD" w14:textId="77777777" w:rsidR="00F839D8" w:rsidRPr="00F839D8" w:rsidRDefault="00F839D8" w:rsidP="00F839D8">
            <w:pPr>
              <w:jc w:val="right"/>
              <w:rPr>
                <w:color w:val="000000"/>
                <w:sz w:val="18"/>
                <w:szCs w:val="18"/>
              </w:rPr>
            </w:pPr>
            <w:r w:rsidRPr="00F839D8">
              <w:rPr>
                <w:color w:val="000000"/>
                <w:sz w:val="18"/>
                <w:szCs w:val="18"/>
              </w:rPr>
              <w:t>0.078</w:t>
            </w:r>
          </w:p>
        </w:tc>
        <w:tc>
          <w:tcPr>
            <w:tcW w:w="928" w:type="dxa"/>
            <w:tcBorders>
              <w:top w:val="nil"/>
              <w:left w:val="nil"/>
              <w:bottom w:val="single" w:sz="4" w:space="0" w:color="auto"/>
              <w:right w:val="nil"/>
            </w:tcBorders>
            <w:noWrap/>
            <w:vAlign w:val="bottom"/>
            <w:hideMark/>
          </w:tcPr>
          <w:p w14:paraId="64585C8F"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single" w:sz="4" w:space="0" w:color="auto"/>
              <w:right w:val="nil"/>
            </w:tcBorders>
            <w:noWrap/>
            <w:vAlign w:val="bottom"/>
            <w:hideMark/>
          </w:tcPr>
          <w:p w14:paraId="2CE3D7E8"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3BDE9FB8"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66A237C6" w14:textId="77777777" w:rsidR="00F839D8" w:rsidRPr="00F839D8" w:rsidRDefault="00F839D8" w:rsidP="00F839D8">
            <w:pPr>
              <w:jc w:val="right"/>
              <w:rPr>
                <w:color w:val="000000"/>
                <w:sz w:val="18"/>
                <w:szCs w:val="18"/>
              </w:rPr>
            </w:pPr>
            <w:r w:rsidRPr="00F839D8">
              <w:rPr>
                <w:color w:val="000000"/>
                <w:sz w:val="18"/>
                <w:szCs w:val="18"/>
              </w:rPr>
              <w:t>0.127</w:t>
            </w:r>
          </w:p>
        </w:tc>
        <w:tc>
          <w:tcPr>
            <w:tcW w:w="928" w:type="dxa"/>
            <w:tcBorders>
              <w:top w:val="nil"/>
              <w:left w:val="nil"/>
              <w:bottom w:val="single" w:sz="4" w:space="0" w:color="auto"/>
              <w:right w:val="nil"/>
            </w:tcBorders>
            <w:noWrap/>
            <w:vAlign w:val="bottom"/>
            <w:hideMark/>
          </w:tcPr>
          <w:p w14:paraId="78429047"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single" w:sz="4" w:space="0" w:color="auto"/>
              <w:right w:val="nil"/>
            </w:tcBorders>
            <w:noWrap/>
            <w:vAlign w:val="bottom"/>
            <w:hideMark/>
          </w:tcPr>
          <w:p w14:paraId="2CA5DC78"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7207B7FD"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single" w:sz="4" w:space="0" w:color="auto"/>
              <w:right w:val="nil"/>
            </w:tcBorders>
            <w:noWrap/>
            <w:vAlign w:val="bottom"/>
            <w:hideMark/>
          </w:tcPr>
          <w:p w14:paraId="2D2A614B" w14:textId="77777777" w:rsidR="00F839D8" w:rsidRPr="00F839D8" w:rsidRDefault="00F839D8" w:rsidP="00F839D8">
            <w:pPr>
              <w:jc w:val="right"/>
              <w:rPr>
                <w:color w:val="000000"/>
                <w:sz w:val="18"/>
                <w:szCs w:val="18"/>
              </w:rPr>
            </w:pPr>
            <w:r w:rsidRPr="00F839D8">
              <w:rPr>
                <w:color w:val="000000"/>
                <w:sz w:val="18"/>
                <w:szCs w:val="18"/>
              </w:rPr>
              <w:t>0.092</w:t>
            </w:r>
          </w:p>
        </w:tc>
      </w:tr>
      <w:tr w:rsidR="00F839D8" w:rsidRPr="00F839D8" w14:paraId="4EF4443D"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22604139"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61B2E2D3" w14:textId="77777777" w:rsidR="00F839D8" w:rsidRPr="00F839D8" w:rsidRDefault="00F839D8" w:rsidP="00F839D8">
            <w:pPr>
              <w:jc w:val="center"/>
              <w:rPr>
                <w:color w:val="000000"/>
                <w:sz w:val="18"/>
                <w:szCs w:val="18"/>
              </w:rPr>
            </w:pPr>
            <w:proofErr w:type="gramStart"/>
            <w:r w:rsidRPr="00F839D8">
              <w:rPr>
                <w:color w:val="000000"/>
                <w:sz w:val="18"/>
                <w:szCs w:val="18"/>
              </w:rPr>
              <w:t>Non Cisgender</w:t>
            </w:r>
            <w:proofErr w:type="gramEnd"/>
            <w:r w:rsidRPr="00F839D8">
              <w:rPr>
                <w:color w:val="000000"/>
                <w:sz w:val="18"/>
                <w:szCs w:val="18"/>
              </w:rPr>
              <w:t xml:space="preserve"> (target)</w:t>
            </w:r>
          </w:p>
        </w:tc>
        <w:tc>
          <w:tcPr>
            <w:tcW w:w="2940" w:type="dxa"/>
            <w:tcBorders>
              <w:top w:val="nil"/>
              <w:left w:val="nil"/>
              <w:bottom w:val="nil"/>
              <w:right w:val="nil"/>
            </w:tcBorders>
            <w:vAlign w:val="bottom"/>
            <w:hideMark/>
          </w:tcPr>
          <w:p w14:paraId="26B49E8F" w14:textId="77777777" w:rsidR="00F839D8" w:rsidRPr="00F839D8" w:rsidRDefault="00F839D8" w:rsidP="00F839D8">
            <w:pPr>
              <w:rPr>
                <w:sz w:val="18"/>
                <w:szCs w:val="18"/>
              </w:rPr>
            </w:pPr>
            <w:r w:rsidRPr="00F839D8">
              <w:rPr>
                <w:sz w:val="18"/>
                <w:szCs w:val="18"/>
              </w:rPr>
              <w:t>Implicit Recognition of Discrimination against non-cisgender individuals</w:t>
            </w:r>
          </w:p>
        </w:tc>
        <w:tc>
          <w:tcPr>
            <w:tcW w:w="960" w:type="dxa"/>
            <w:tcBorders>
              <w:top w:val="nil"/>
              <w:left w:val="nil"/>
              <w:bottom w:val="nil"/>
              <w:right w:val="nil"/>
            </w:tcBorders>
            <w:noWrap/>
            <w:vAlign w:val="bottom"/>
            <w:hideMark/>
          </w:tcPr>
          <w:p w14:paraId="7A33889F"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260D3034"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62FEF8B4"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6A980BF9" w14:textId="77777777" w:rsidR="00F839D8" w:rsidRPr="00F839D8" w:rsidRDefault="00F839D8" w:rsidP="00F839D8">
            <w:pPr>
              <w:jc w:val="right"/>
              <w:rPr>
                <w:color w:val="000000"/>
                <w:sz w:val="18"/>
                <w:szCs w:val="18"/>
              </w:rPr>
            </w:pPr>
            <w:r w:rsidRPr="00F839D8">
              <w:rPr>
                <w:color w:val="000000"/>
                <w:sz w:val="18"/>
                <w:szCs w:val="18"/>
              </w:rPr>
              <w:t>0.087</w:t>
            </w:r>
          </w:p>
        </w:tc>
        <w:tc>
          <w:tcPr>
            <w:tcW w:w="928" w:type="dxa"/>
            <w:tcBorders>
              <w:top w:val="nil"/>
              <w:left w:val="nil"/>
              <w:bottom w:val="nil"/>
              <w:right w:val="nil"/>
            </w:tcBorders>
            <w:noWrap/>
            <w:vAlign w:val="bottom"/>
            <w:hideMark/>
          </w:tcPr>
          <w:p w14:paraId="66102F97" w14:textId="77777777" w:rsidR="00F839D8" w:rsidRPr="00F839D8" w:rsidRDefault="00F839D8" w:rsidP="00F839D8">
            <w:pPr>
              <w:jc w:val="right"/>
              <w:rPr>
                <w:color w:val="000000"/>
                <w:sz w:val="18"/>
                <w:szCs w:val="18"/>
              </w:rPr>
            </w:pPr>
            <w:r w:rsidRPr="00F839D8">
              <w:rPr>
                <w:color w:val="000000"/>
                <w:sz w:val="18"/>
                <w:szCs w:val="18"/>
              </w:rPr>
              <w:t>-0.13</w:t>
            </w:r>
          </w:p>
        </w:tc>
        <w:tc>
          <w:tcPr>
            <w:tcW w:w="992" w:type="dxa"/>
            <w:tcBorders>
              <w:top w:val="nil"/>
              <w:left w:val="nil"/>
              <w:bottom w:val="nil"/>
              <w:right w:val="nil"/>
            </w:tcBorders>
            <w:noWrap/>
            <w:vAlign w:val="bottom"/>
            <w:hideMark/>
          </w:tcPr>
          <w:p w14:paraId="15FE8F6C"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nil"/>
              <w:right w:val="nil"/>
            </w:tcBorders>
            <w:noWrap/>
            <w:vAlign w:val="bottom"/>
            <w:hideMark/>
          </w:tcPr>
          <w:p w14:paraId="61D0D45C"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236FBB1E" w14:textId="77777777" w:rsidR="00F839D8" w:rsidRPr="00F839D8" w:rsidRDefault="00F839D8" w:rsidP="00F839D8">
            <w:pPr>
              <w:jc w:val="right"/>
              <w:rPr>
                <w:color w:val="000000"/>
                <w:sz w:val="18"/>
                <w:szCs w:val="18"/>
              </w:rPr>
            </w:pPr>
            <w:r w:rsidRPr="00F839D8">
              <w:rPr>
                <w:color w:val="000000"/>
                <w:sz w:val="18"/>
                <w:szCs w:val="18"/>
              </w:rPr>
              <w:t>0.081</w:t>
            </w:r>
          </w:p>
        </w:tc>
        <w:tc>
          <w:tcPr>
            <w:tcW w:w="928" w:type="dxa"/>
            <w:tcBorders>
              <w:top w:val="nil"/>
              <w:left w:val="nil"/>
              <w:bottom w:val="nil"/>
              <w:right w:val="nil"/>
            </w:tcBorders>
            <w:noWrap/>
            <w:vAlign w:val="bottom"/>
            <w:hideMark/>
          </w:tcPr>
          <w:p w14:paraId="106A44BE" w14:textId="77777777" w:rsidR="00F839D8" w:rsidRPr="00F839D8" w:rsidRDefault="00F839D8" w:rsidP="00F839D8">
            <w:pPr>
              <w:jc w:val="right"/>
              <w:rPr>
                <w:color w:val="000000"/>
                <w:sz w:val="18"/>
                <w:szCs w:val="18"/>
              </w:rPr>
            </w:pPr>
            <w:r w:rsidRPr="00F839D8">
              <w:rPr>
                <w:color w:val="000000"/>
                <w:sz w:val="18"/>
                <w:szCs w:val="18"/>
              </w:rPr>
              <w:t>-0.11</w:t>
            </w:r>
          </w:p>
        </w:tc>
        <w:tc>
          <w:tcPr>
            <w:tcW w:w="992" w:type="dxa"/>
            <w:tcBorders>
              <w:top w:val="nil"/>
              <w:left w:val="nil"/>
              <w:bottom w:val="nil"/>
              <w:right w:val="nil"/>
            </w:tcBorders>
            <w:noWrap/>
            <w:vAlign w:val="bottom"/>
            <w:hideMark/>
          </w:tcPr>
          <w:p w14:paraId="57DBF481"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nil"/>
              <w:right w:val="nil"/>
            </w:tcBorders>
            <w:noWrap/>
            <w:vAlign w:val="bottom"/>
            <w:hideMark/>
          </w:tcPr>
          <w:p w14:paraId="2C3FDDA5"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2926C22F" w14:textId="77777777" w:rsidR="00F839D8" w:rsidRPr="00F839D8" w:rsidRDefault="00F839D8" w:rsidP="00F839D8">
            <w:pPr>
              <w:jc w:val="right"/>
              <w:rPr>
                <w:color w:val="000000"/>
                <w:sz w:val="18"/>
                <w:szCs w:val="18"/>
              </w:rPr>
            </w:pPr>
            <w:r w:rsidRPr="00F839D8">
              <w:rPr>
                <w:color w:val="000000"/>
                <w:sz w:val="18"/>
                <w:szCs w:val="18"/>
              </w:rPr>
              <w:t>0.195</w:t>
            </w:r>
          </w:p>
        </w:tc>
      </w:tr>
      <w:tr w:rsidR="00F839D8" w:rsidRPr="00F839D8" w14:paraId="650D3B50"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BEAB6B9"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46709386"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67D85DFC" w14:textId="77777777" w:rsidR="00F839D8" w:rsidRPr="00F839D8" w:rsidRDefault="00F839D8" w:rsidP="00F839D8">
            <w:pPr>
              <w:rPr>
                <w:sz w:val="18"/>
                <w:szCs w:val="18"/>
              </w:rPr>
            </w:pPr>
            <w:r w:rsidRPr="00F839D8">
              <w:rPr>
                <w:sz w:val="18"/>
                <w:szCs w:val="18"/>
              </w:rPr>
              <w:t>Implicit Preference for non-cisgender individuals</w:t>
            </w:r>
          </w:p>
        </w:tc>
        <w:tc>
          <w:tcPr>
            <w:tcW w:w="960" w:type="dxa"/>
            <w:tcBorders>
              <w:top w:val="nil"/>
              <w:left w:val="nil"/>
              <w:bottom w:val="nil"/>
              <w:right w:val="nil"/>
            </w:tcBorders>
            <w:noWrap/>
            <w:vAlign w:val="bottom"/>
            <w:hideMark/>
          </w:tcPr>
          <w:p w14:paraId="729A725F"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2A22A0F2"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0D85361D" w14:textId="77777777" w:rsidR="00F839D8" w:rsidRPr="00F839D8" w:rsidRDefault="00F839D8" w:rsidP="00F839D8">
            <w:pPr>
              <w:jc w:val="right"/>
              <w:rPr>
                <w:color w:val="000000"/>
                <w:sz w:val="18"/>
                <w:szCs w:val="18"/>
              </w:rPr>
            </w:pPr>
            <w:r w:rsidRPr="00F839D8">
              <w:rPr>
                <w:color w:val="000000"/>
                <w:sz w:val="18"/>
                <w:szCs w:val="18"/>
              </w:rPr>
              <w:t>0.34</w:t>
            </w:r>
          </w:p>
        </w:tc>
        <w:tc>
          <w:tcPr>
            <w:tcW w:w="960" w:type="dxa"/>
            <w:tcBorders>
              <w:top w:val="nil"/>
              <w:left w:val="nil"/>
              <w:bottom w:val="nil"/>
              <w:right w:val="nil"/>
            </w:tcBorders>
            <w:noWrap/>
            <w:vAlign w:val="bottom"/>
            <w:hideMark/>
          </w:tcPr>
          <w:p w14:paraId="4A79B3FA" w14:textId="77777777" w:rsidR="00F839D8" w:rsidRPr="00F839D8" w:rsidRDefault="00F839D8" w:rsidP="00F839D8">
            <w:pPr>
              <w:jc w:val="right"/>
              <w:rPr>
                <w:color w:val="000000"/>
                <w:sz w:val="18"/>
                <w:szCs w:val="18"/>
              </w:rPr>
            </w:pPr>
            <w:r w:rsidRPr="00F839D8">
              <w:rPr>
                <w:color w:val="000000"/>
                <w:sz w:val="18"/>
                <w:szCs w:val="18"/>
              </w:rPr>
              <w:t>0.012</w:t>
            </w:r>
          </w:p>
        </w:tc>
        <w:tc>
          <w:tcPr>
            <w:tcW w:w="928" w:type="dxa"/>
            <w:tcBorders>
              <w:top w:val="nil"/>
              <w:left w:val="nil"/>
              <w:bottom w:val="nil"/>
              <w:right w:val="nil"/>
            </w:tcBorders>
            <w:noWrap/>
            <w:vAlign w:val="bottom"/>
            <w:hideMark/>
          </w:tcPr>
          <w:p w14:paraId="39FA5590" w14:textId="77777777" w:rsidR="00F839D8" w:rsidRPr="00F839D8" w:rsidRDefault="00F839D8" w:rsidP="00F839D8">
            <w:pPr>
              <w:jc w:val="right"/>
              <w:rPr>
                <w:color w:val="000000"/>
                <w:sz w:val="18"/>
                <w:szCs w:val="18"/>
              </w:rPr>
            </w:pPr>
            <w:r w:rsidRPr="00F839D8">
              <w:rPr>
                <w:color w:val="000000"/>
                <w:sz w:val="18"/>
                <w:szCs w:val="18"/>
              </w:rPr>
              <w:t>0.11</w:t>
            </w:r>
          </w:p>
        </w:tc>
        <w:tc>
          <w:tcPr>
            <w:tcW w:w="992" w:type="dxa"/>
            <w:tcBorders>
              <w:top w:val="nil"/>
              <w:left w:val="nil"/>
              <w:bottom w:val="nil"/>
              <w:right w:val="nil"/>
            </w:tcBorders>
            <w:noWrap/>
            <w:vAlign w:val="bottom"/>
            <w:hideMark/>
          </w:tcPr>
          <w:p w14:paraId="53B143B0"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527E90A0"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nil"/>
              <w:right w:val="nil"/>
            </w:tcBorders>
            <w:noWrap/>
            <w:vAlign w:val="bottom"/>
            <w:hideMark/>
          </w:tcPr>
          <w:p w14:paraId="5C7F3439" w14:textId="77777777" w:rsidR="00F839D8" w:rsidRPr="00F839D8" w:rsidRDefault="00F839D8" w:rsidP="00F839D8">
            <w:pPr>
              <w:jc w:val="right"/>
              <w:rPr>
                <w:color w:val="000000"/>
                <w:sz w:val="18"/>
                <w:szCs w:val="18"/>
              </w:rPr>
            </w:pPr>
            <w:r w:rsidRPr="00F839D8">
              <w:rPr>
                <w:color w:val="000000"/>
                <w:sz w:val="18"/>
                <w:szCs w:val="18"/>
              </w:rPr>
              <w:t>0.191</w:t>
            </w:r>
          </w:p>
        </w:tc>
        <w:tc>
          <w:tcPr>
            <w:tcW w:w="928" w:type="dxa"/>
            <w:tcBorders>
              <w:top w:val="nil"/>
              <w:left w:val="nil"/>
              <w:bottom w:val="nil"/>
              <w:right w:val="nil"/>
            </w:tcBorders>
            <w:noWrap/>
            <w:vAlign w:val="bottom"/>
            <w:hideMark/>
          </w:tcPr>
          <w:p w14:paraId="17035057"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752DE714"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7D06E36C"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0C4F9B80" w14:textId="77777777" w:rsidR="00F839D8" w:rsidRPr="00F839D8" w:rsidRDefault="00F839D8" w:rsidP="00F839D8">
            <w:pPr>
              <w:jc w:val="right"/>
              <w:rPr>
                <w:color w:val="000000"/>
                <w:sz w:val="18"/>
                <w:szCs w:val="18"/>
              </w:rPr>
            </w:pPr>
            <w:r w:rsidRPr="00F839D8">
              <w:rPr>
                <w:color w:val="000000"/>
                <w:sz w:val="18"/>
                <w:szCs w:val="18"/>
              </w:rPr>
              <w:t>0.649</w:t>
            </w:r>
          </w:p>
        </w:tc>
      </w:tr>
      <w:tr w:rsidR="00F839D8" w:rsidRPr="00F839D8" w14:paraId="13B07D1D"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47A966A5"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48D3A813"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7AE3BC76" w14:textId="77777777" w:rsidR="00F839D8" w:rsidRPr="00F839D8" w:rsidRDefault="00F839D8" w:rsidP="00F839D8">
            <w:pPr>
              <w:rPr>
                <w:sz w:val="18"/>
                <w:szCs w:val="18"/>
              </w:rPr>
            </w:pPr>
            <w:r w:rsidRPr="00F839D8">
              <w:rPr>
                <w:sz w:val="18"/>
                <w:szCs w:val="18"/>
              </w:rPr>
              <w:t>Self-reported Recognition of Discrimination against non-cisgender individuals</w:t>
            </w:r>
          </w:p>
        </w:tc>
        <w:tc>
          <w:tcPr>
            <w:tcW w:w="960" w:type="dxa"/>
            <w:tcBorders>
              <w:top w:val="nil"/>
              <w:left w:val="nil"/>
              <w:bottom w:val="nil"/>
              <w:right w:val="nil"/>
            </w:tcBorders>
            <w:noWrap/>
            <w:vAlign w:val="bottom"/>
            <w:hideMark/>
          </w:tcPr>
          <w:p w14:paraId="0DC1F9B9"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6595F59D"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44FC65D8"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21DBF932" w14:textId="77777777" w:rsidR="00F839D8" w:rsidRPr="00F839D8" w:rsidRDefault="00F839D8" w:rsidP="00F839D8">
            <w:pPr>
              <w:jc w:val="right"/>
              <w:rPr>
                <w:color w:val="000000"/>
                <w:sz w:val="18"/>
                <w:szCs w:val="18"/>
              </w:rPr>
            </w:pPr>
            <w:r w:rsidRPr="00F839D8">
              <w:rPr>
                <w:color w:val="000000"/>
                <w:sz w:val="18"/>
                <w:szCs w:val="18"/>
              </w:rPr>
              <w:t>0.842</w:t>
            </w:r>
          </w:p>
        </w:tc>
        <w:tc>
          <w:tcPr>
            <w:tcW w:w="928" w:type="dxa"/>
            <w:tcBorders>
              <w:top w:val="nil"/>
              <w:left w:val="nil"/>
              <w:bottom w:val="nil"/>
              <w:right w:val="nil"/>
            </w:tcBorders>
            <w:noWrap/>
            <w:vAlign w:val="bottom"/>
            <w:hideMark/>
          </w:tcPr>
          <w:p w14:paraId="0EF3B1F5"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35FEBFB9"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090DED22"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764EEB6B" w14:textId="77777777" w:rsidR="00F839D8" w:rsidRPr="00F839D8" w:rsidRDefault="00F839D8" w:rsidP="00F839D8">
            <w:pPr>
              <w:jc w:val="right"/>
              <w:rPr>
                <w:color w:val="000000"/>
                <w:sz w:val="18"/>
                <w:szCs w:val="18"/>
              </w:rPr>
            </w:pPr>
            <w:r w:rsidRPr="00F839D8">
              <w:rPr>
                <w:color w:val="000000"/>
                <w:sz w:val="18"/>
                <w:szCs w:val="18"/>
              </w:rPr>
              <w:t>0.502</w:t>
            </w:r>
          </w:p>
        </w:tc>
        <w:tc>
          <w:tcPr>
            <w:tcW w:w="928" w:type="dxa"/>
            <w:tcBorders>
              <w:top w:val="nil"/>
              <w:left w:val="nil"/>
              <w:bottom w:val="nil"/>
              <w:right w:val="nil"/>
            </w:tcBorders>
            <w:noWrap/>
            <w:vAlign w:val="bottom"/>
            <w:hideMark/>
          </w:tcPr>
          <w:p w14:paraId="4CAA5F4E"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3F1721B5"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7574E595"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20987440" w14:textId="77777777" w:rsidR="00F839D8" w:rsidRPr="00F839D8" w:rsidRDefault="00F839D8" w:rsidP="00F839D8">
            <w:pPr>
              <w:jc w:val="right"/>
              <w:rPr>
                <w:color w:val="000000"/>
                <w:sz w:val="18"/>
                <w:szCs w:val="18"/>
              </w:rPr>
            </w:pPr>
            <w:r w:rsidRPr="00F839D8">
              <w:rPr>
                <w:color w:val="000000"/>
                <w:sz w:val="18"/>
                <w:szCs w:val="18"/>
              </w:rPr>
              <w:t>0.398</w:t>
            </w:r>
          </w:p>
        </w:tc>
      </w:tr>
      <w:tr w:rsidR="00F839D8" w:rsidRPr="00F839D8" w14:paraId="763D2B8D"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4BC8E69"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00B039ED"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03AADC3E" w14:textId="77777777" w:rsidR="00F839D8" w:rsidRPr="00F839D8" w:rsidRDefault="00F839D8" w:rsidP="00F839D8">
            <w:pPr>
              <w:rPr>
                <w:sz w:val="18"/>
                <w:szCs w:val="18"/>
              </w:rPr>
            </w:pPr>
            <w:r w:rsidRPr="00F839D8">
              <w:rPr>
                <w:sz w:val="18"/>
                <w:szCs w:val="18"/>
              </w:rPr>
              <w:t>Self-reported Preference for non-cisgender individuals</w:t>
            </w:r>
          </w:p>
        </w:tc>
        <w:tc>
          <w:tcPr>
            <w:tcW w:w="960" w:type="dxa"/>
            <w:tcBorders>
              <w:top w:val="nil"/>
              <w:left w:val="nil"/>
              <w:bottom w:val="single" w:sz="4" w:space="0" w:color="auto"/>
              <w:right w:val="nil"/>
            </w:tcBorders>
            <w:noWrap/>
            <w:vAlign w:val="bottom"/>
            <w:hideMark/>
          </w:tcPr>
          <w:p w14:paraId="4CCFF145"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6067B2A1"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053CA275" w14:textId="77777777" w:rsidR="00F839D8" w:rsidRPr="00F839D8" w:rsidRDefault="00F839D8" w:rsidP="00F839D8">
            <w:pPr>
              <w:jc w:val="right"/>
              <w:rPr>
                <w:color w:val="000000"/>
                <w:sz w:val="18"/>
                <w:szCs w:val="18"/>
              </w:rPr>
            </w:pPr>
            <w:r w:rsidRPr="00F839D8">
              <w:rPr>
                <w:color w:val="000000"/>
                <w:sz w:val="18"/>
                <w:szCs w:val="18"/>
              </w:rPr>
              <w:t>0.30</w:t>
            </w:r>
          </w:p>
        </w:tc>
        <w:tc>
          <w:tcPr>
            <w:tcW w:w="960" w:type="dxa"/>
            <w:tcBorders>
              <w:top w:val="nil"/>
              <w:left w:val="nil"/>
              <w:bottom w:val="single" w:sz="4" w:space="0" w:color="auto"/>
              <w:right w:val="nil"/>
            </w:tcBorders>
            <w:noWrap/>
            <w:vAlign w:val="bottom"/>
            <w:hideMark/>
          </w:tcPr>
          <w:p w14:paraId="02311F6D" w14:textId="77777777" w:rsidR="00F839D8" w:rsidRPr="00F839D8" w:rsidRDefault="00F839D8" w:rsidP="00F839D8">
            <w:pPr>
              <w:jc w:val="right"/>
              <w:rPr>
                <w:color w:val="000000"/>
                <w:sz w:val="18"/>
                <w:szCs w:val="18"/>
              </w:rPr>
            </w:pPr>
            <w:r w:rsidRPr="00F839D8">
              <w:rPr>
                <w:color w:val="000000"/>
                <w:sz w:val="18"/>
                <w:szCs w:val="18"/>
              </w:rPr>
              <w:t>0.008</w:t>
            </w:r>
          </w:p>
        </w:tc>
        <w:tc>
          <w:tcPr>
            <w:tcW w:w="928" w:type="dxa"/>
            <w:tcBorders>
              <w:top w:val="nil"/>
              <w:left w:val="nil"/>
              <w:bottom w:val="single" w:sz="4" w:space="0" w:color="auto"/>
              <w:right w:val="nil"/>
            </w:tcBorders>
            <w:noWrap/>
            <w:vAlign w:val="bottom"/>
            <w:hideMark/>
          </w:tcPr>
          <w:p w14:paraId="318F3F90" w14:textId="77777777" w:rsidR="00F839D8" w:rsidRPr="00F839D8" w:rsidRDefault="00F839D8" w:rsidP="00F839D8">
            <w:pPr>
              <w:jc w:val="right"/>
              <w:rPr>
                <w:color w:val="000000"/>
                <w:sz w:val="18"/>
                <w:szCs w:val="18"/>
              </w:rPr>
            </w:pPr>
            <w:r w:rsidRPr="00F839D8">
              <w:rPr>
                <w:color w:val="000000"/>
                <w:sz w:val="18"/>
                <w:szCs w:val="18"/>
              </w:rPr>
              <w:t>0.14</w:t>
            </w:r>
          </w:p>
        </w:tc>
        <w:tc>
          <w:tcPr>
            <w:tcW w:w="992" w:type="dxa"/>
            <w:tcBorders>
              <w:top w:val="nil"/>
              <w:left w:val="nil"/>
              <w:bottom w:val="single" w:sz="4" w:space="0" w:color="auto"/>
              <w:right w:val="nil"/>
            </w:tcBorders>
            <w:noWrap/>
            <w:vAlign w:val="bottom"/>
            <w:hideMark/>
          </w:tcPr>
          <w:p w14:paraId="5F863C2C"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3BBF520E"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single" w:sz="4" w:space="0" w:color="auto"/>
              <w:right w:val="nil"/>
            </w:tcBorders>
            <w:noWrap/>
            <w:vAlign w:val="bottom"/>
            <w:hideMark/>
          </w:tcPr>
          <w:p w14:paraId="35BBB668" w14:textId="77777777" w:rsidR="00F839D8" w:rsidRPr="00F839D8" w:rsidRDefault="00F839D8" w:rsidP="00F839D8">
            <w:pPr>
              <w:jc w:val="right"/>
              <w:rPr>
                <w:color w:val="000000"/>
                <w:sz w:val="18"/>
                <w:szCs w:val="18"/>
              </w:rPr>
            </w:pPr>
            <w:r w:rsidRPr="00F839D8">
              <w:rPr>
                <w:color w:val="000000"/>
                <w:sz w:val="18"/>
                <w:szCs w:val="18"/>
              </w:rPr>
              <w:t>0.030</w:t>
            </w:r>
          </w:p>
        </w:tc>
        <w:tc>
          <w:tcPr>
            <w:tcW w:w="928" w:type="dxa"/>
            <w:tcBorders>
              <w:top w:val="nil"/>
              <w:left w:val="nil"/>
              <w:bottom w:val="single" w:sz="4" w:space="0" w:color="auto"/>
              <w:right w:val="nil"/>
            </w:tcBorders>
            <w:noWrap/>
            <w:vAlign w:val="bottom"/>
            <w:hideMark/>
          </w:tcPr>
          <w:p w14:paraId="7D518D04"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single" w:sz="4" w:space="0" w:color="auto"/>
              <w:right w:val="nil"/>
            </w:tcBorders>
            <w:noWrap/>
            <w:vAlign w:val="bottom"/>
            <w:hideMark/>
          </w:tcPr>
          <w:p w14:paraId="3C9BDF78"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42D8D297"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single" w:sz="4" w:space="0" w:color="auto"/>
              <w:right w:val="nil"/>
            </w:tcBorders>
            <w:noWrap/>
            <w:vAlign w:val="bottom"/>
            <w:hideMark/>
          </w:tcPr>
          <w:p w14:paraId="1313B616" w14:textId="77777777" w:rsidR="00F839D8" w:rsidRPr="00F839D8" w:rsidRDefault="00F839D8" w:rsidP="00F839D8">
            <w:pPr>
              <w:jc w:val="right"/>
              <w:rPr>
                <w:color w:val="000000"/>
                <w:sz w:val="18"/>
                <w:szCs w:val="18"/>
              </w:rPr>
            </w:pPr>
            <w:r w:rsidRPr="00F839D8">
              <w:rPr>
                <w:color w:val="000000"/>
                <w:sz w:val="18"/>
                <w:szCs w:val="18"/>
              </w:rPr>
              <w:t>0.070</w:t>
            </w:r>
          </w:p>
        </w:tc>
      </w:tr>
      <w:tr w:rsidR="00F839D8" w:rsidRPr="00F839D8" w14:paraId="131FBC1E"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23BCBDF4" w14:textId="77777777" w:rsidR="00F839D8" w:rsidRPr="00F839D8" w:rsidRDefault="00F839D8" w:rsidP="00F839D8">
            <w:pPr>
              <w:jc w:val="center"/>
              <w:rPr>
                <w:color w:val="000000"/>
                <w:sz w:val="18"/>
                <w:szCs w:val="18"/>
              </w:rPr>
            </w:pPr>
            <w:r w:rsidRPr="00F839D8">
              <w:rPr>
                <w:color w:val="000000"/>
                <w:sz w:val="18"/>
                <w:szCs w:val="18"/>
              </w:rPr>
              <w:lastRenderedPageBreak/>
              <w:t>Ageism</w:t>
            </w:r>
          </w:p>
        </w:tc>
        <w:tc>
          <w:tcPr>
            <w:tcW w:w="1780" w:type="dxa"/>
            <w:vMerge w:val="restart"/>
            <w:tcBorders>
              <w:top w:val="nil"/>
              <w:left w:val="single" w:sz="4" w:space="0" w:color="auto"/>
              <w:bottom w:val="single" w:sz="4" w:space="0" w:color="000000"/>
              <w:right w:val="nil"/>
            </w:tcBorders>
            <w:vAlign w:val="center"/>
            <w:hideMark/>
          </w:tcPr>
          <w:p w14:paraId="1AD00B8A" w14:textId="77777777" w:rsidR="00F839D8" w:rsidRPr="00F839D8" w:rsidRDefault="00F839D8" w:rsidP="00F839D8">
            <w:pPr>
              <w:jc w:val="center"/>
              <w:rPr>
                <w:color w:val="000000"/>
                <w:sz w:val="18"/>
                <w:szCs w:val="18"/>
              </w:rPr>
            </w:pPr>
            <w:r w:rsidRPr="00F839D8">
              <w:rPr>
                <w:color w:val="000000"/>
                <w:sz w:val="18"/>
                <w:szCs w:val="18"/>
              </w:rPr>
              <w:t xml:space="preserve">45-65 </w:t>
            </w:r>
            <w:proofErr w:type="spellStart"/>
            <w:r w:rsidRPr="00F839D8">
              <w:rPr>
                <w:color w:val="000000"/>
                <w:sz w:val="18"/>
                <w:szCs w:val="18"/>
              </w:rPr>
              <w:t>yo</w:t>
            </w:r>
            <w:proofErr w:type="spellEnd"/>
            <w:r w:rsidRPr="00F839D8">
              <w:rPr>
                <w:color w:val="000000"/>
                <w:sz w:val="18"/>
                <w:szCs w:val="18"/>
              </w:rPr>
              <w:t xml:space="preserve"> (target)</w:t>
            </w:r>
          </w:p>
        </w:tc>
        <w:tc>
          <w:tcPr>
            <w:tcW w:w="2940" w:type="dxa"/>
            <w:tcBorders>
              <w:top w:val="nil"/>
              <w:left w:val="nil"/>
              <w:bottom w:val="nil"/>
              <w:right w:val="nil"/>
            </w:tcBorders>
            <w:vAlign w:val="bottom"/>
            <w:hideMark/>
          </w:tcPr>
          <w:p w14:paraId="3A577511" w14:textId="77777777" w:rsidR="00F839D8" w:rsidRPr="00F839D8" w:rsidRDefault="00F839D8" w:rsidP="00F839D8">
            <w:pPr>
              <w:rPr>
                <w:sz w:val="18"/>
                <w:szCs w:val="18"/>
              </w:rPr>
            </w:pPr>
            <w:r w:rsidRPr="00F839D8">
              <w:rPr>
                <w:sz w:val="18"/>
                <w:szCs w:val="18"/>
              </w:rPr>
              <w:t>Implicit Recognition of Discrimination against older individuals</w:t>
            </w:r>
          </w:p>
        </w:tc>
        <w:tc>
          <w:tcPr>
            <w:tcW w:w="960" w:type="dxa"/>
            <w:tcBorders>
              <w:top w:val="nil"/>
              <w:left w:val="nil"/>
              <w:bottom w:val="nil"/>
              <w:right w:val="nil"/>
            </w:tcBorders>
            <w:noWrap/>
            <w:vAlign w:val="bottom"/>
            <w:hideMark/>
          </w:tcPr>
          <w:p w14:paraId="4832CF0A"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603D7F82"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32518601"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7C8E9DCA" w14:textId="77777777" w:rsidR="00F839D8" w:rsidRPr="00F839D8" w:rsidRDefault="00F839D8" w:rsidP="00F839D8">
            <w:pPr>
              <w:jc w:val="right"/>
              <w:rPr>
                <w:color w:val="000000"/>
                <w:sz w:val="18"/>
                <w:szCs w:val="18"/>
              </w:rPr>
            </w:pPr>
            <w:r w:rsidRPr="00F839D8">
              <w:rPr>
                <w:color w:val="000000"/>
                <w:sz w:val="18"/>
                <w:szCs w:val="18"/>
              </w:rPr>
              <w:t>0.957</w:t>
            </w:r>
          </w:p>
        </w:tc>
        <w:tc>
          <w:tcPr>
            <w:tcW w:w="928" w:type="dxa"/>
            <w:tcBorders>
              <w:top w:val="nil"/>
              <w:left w:val="nil"/>
              <w:bottom w:val="nil"/>
              <w:right w:val="nil"/>
            </w:tcBorders>
            <w:noWrap/>
            <w:vAlign w:val="bottom"/>
            <w:hideMark/>
          </w:tcPr>
          <w:p w14:paraId="06484EE4"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1F0721B9"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6FA58614"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3C159F3B" w14:textId="77777777" w:rsidR="00F839D8" w:rsidRPr="00F839D8" w:rsidRDefault="00F839D8" w:rsidP="00F839D8">
            <w:pPr>
              <w:jc w:val="right"/>
              <w:rPr>
                <w:color w:val="000000"/>
                <w:sz w:val="18"/>
                <w:szCs w:val="18"/>
              </w:rPr>
            </w:pPr>
            <w:r w:rsidRPr="00F839D8">
              <w:rPr>
                <w:color w:val="000000"/>
                <w:sz w:val="18"/>
                <w:szCs w:val="18"/>
              </w:rPr>
              <w:t>0.924</w:t>
            </w:r>
          </w:p>
        </w:tc>
        <w:tc>
          <w:tcPr>
            <w:tcW w:w="928" w:type="dxa"/>
            <w:tcBorders>
              <w:top w:val="nil"/>
              <w:left w:val="nil"/>
              <w:bottom w:val="nil"/>
              <w:right w:val="nil"/>
            </w:tcBorders>
            <w:noWrap/>
            <w:vAlign w:val="bottom"/>
            <w:hideMark/>
          </w:tcPr>
          <w:p w14:paraId="248A7EEA"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7033A0BC"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07AA4250"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29BEADD6" w14:textId="77777777" w:rsidR="00F839D8" w:rsidRPr="00F839D8" w:rsidRDefault="00F839D8" w:rsidP="00F839D8">
            <w:pPr>
              <w:jc w:val="right"/>
              <w:rPr>
                <w:color w:val="000000"/>
                <w:sz w:val="18"/>
                <w:szCs w:val="18"/>
              </w:rPr>
            </w:pPr>
            <w:r w:rsidRPr="00F839D8">
              <w:rPr>
                <w:color w:val="000000"/>
                <w:sz w:val="18"/>
                <w:szCs w:val="18"/>
              </w:rPr>
              <w:t>0.966</w:t>
            </w:r>
          </w:p>
        </w:tc>
      </w:tr>
      <w:tr w:rsidR="00F839D8" w:rsidRPr="00F839D8" w14:paraId="67C1E84A"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4380886A"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4FE2938"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1580139A" w14:textId="77777777" w:rsidR="00F839D8" w:rsidRPr="00F839D8" w:rsidRDefault="00F839D8" w:rsidP="00F839D8">
            <w:pPr>
              <w:rPr>
                <w:sz w:val="18"/>
                <w:szCs w:val="18"/>
              </w:rPr>
            </w:pPr>
            <w:r w:rsidRPr="00F839D8">
              <w:rPr>
                <w:sz w:val="18"/>
                <w:szCs w:val="18"/>
              </w:rPr>
              <w:t>Implicit Preference for older individuals</w:t>
            </w:r>
          </w:p>
        </w:tc>
        <w:tc>
          <w:tcPr>
            <w:tcW w:w="960" w:type="dxa"/>
            <w:tcBorders>
              <w:top w:val="nil"/>
              <w:left w:val="nil"/>
              <w:bottom w:val="nil"/>
              <w:right w:val="nil"/>
            </w:tcBorders>
            <w:noWrap/>
            <w:vAlign w:val="bottom"/>
            <w:hideMark/>
          </w:tcPr>
          <w:p w14:paraId="6D7CAEA5"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6344D684"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62E6796A"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3ECCD430" w14:textId="77777777" w:rsidR="00F839D8" w:rsidRPr="00F839D8" w:rsidRDefault="00F839D8" w:rsidP="00F839D8">
            <w:pPr>
              <w:jc w:val="right"/>
              <w:rPr>
                <w:color w:val="000000"/>
                <w:sz w:val="18"/>
                <w:szCs w:val="18"/>
              </w:rPr>
            </w:pPr>
            <w:r w:rsidRPr="00F839D8">
              <w:rPr>
                <w:color w:val="000000"/>
                <w:sz w:val="18"/>
                <w:szCs w:val="18"/>
              </w:rPr>
              <w:t>0.375</w:t>
            </w:r>
          </w:p>
        </w:tc>
        <w:tc>
          <w:tcPr>
            <w:tcW w:w="928" w:type="dxa"/>
            <w:tcBorders>
              <w:top w:val="nil"/>
              <w:left w:val="nil"/>
              <w:bottom w:val="nil"/>
              <w:right w:val="nil"/>
            </w:tcBorders>
            <w:noWrap/>
            <w:vAlign w:val="bottom"/>
            <w:hideMark/>
          </w:tcPr>
          <w:p w14:paraId="52F518DE"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1FC7D7EA"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50B2E8A0"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7A9319F0" w14:textId="77777777" w:rsidR="00F839D8" w:rsidRPr="00F839D8" w:rsidRDefault="00F839D8" w:rsidP="00F839D8">
            <w:pPr>
              <w:jc w:val="right"/>
              <w:rPr>
                <w:color w:val="000000"/>
                <w:sz w:val="18"/>
                <w:szCs w:val="18"/>
              </w:rPr>
            </w:pPr>
            <w:r w:rsidRPr="00F839D8">
              <w:rPr>
                <w:color w:val="000000"/>
                <w:sz w:val="18"/>
                <w:szCs w:val="18"/>
              </w:rPr>
              <w:t>0.298</w:t>
            </w:r>
          </w:p>
        </w:tc>
        <w:tc>
          <w:tcPr>
            <w:tcW w:w="928" w:type="dxa"/>
            <w:tcBorders>
              <w:top w:val="nil"/>
              <w:left w:val="nil"/>
              <w:bottom w:val="nil"/>
              <w:right w:val="nil"/>
            </w:tcBorders>
            <w:noWrap/>
            <w:vAlign w:val="bottom"/>
            <w:hideMark/>
          </w:tcPr>
          <w:p w14:paraId="785707E4"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3DD6B1D6"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707129E5"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0611726" w14:textId="77777777" w:rsidR="00F839D8" w:rsidRPr="00F839D8" w:rsidRDefault="00F839D8" w:rsidP="00F839D8">
            <w:pPr>
              <w:jc w:val="right"/>
              <w:rPr>
                <w:color w:val="000000"/>
                <w:sz w:val="18"/>
                <w:szCs w:val="18"/>
              </w:rPr>
            </w:pPr>
            <w:r w:rsidRPr="00F839D8">
              <w:rPr>
                <w:color w:val="000000"/>
                <w:sz w:val="18"/>
                <w:szCs w:val="18"/>
              </w:rPr>
              <w:t>0.268</w:t>
            </w:r>
          </w:p>
        </w:tc>
      </w:tr>
      <w:tr w:rsidR="00F839D8" w:rsidRPr="00F839D8" w14:paraId="24364519"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14F956C5"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C828F05"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77B58948" w14:textId="77777777" w:rsidR="00F839D8" w:rsidRPr="00F839D8" w:rsidRDefault="00F839D8" w:rsidP="00F839D8">
            <w:pPr>
              <w:rPr>
                <w:sz w:val="18"/>
                <w:szCs w:val="18"/>
              </w:rPr>
            </w:pPr>
            <w:r w:rsidRPr="00F839D8">
              <w:rPr>
                <w:sz w:val="18"/>
                <w:szCs w:val="18"/>
              </w:rPr>
              <w:t>Self-reported Recognition of Discrimination against older individuals</w:t>
            </w:r>
          </w:p>
        </w:tc>
        <w:tc>
          <w:tcPr>
            <w:tcW w:w="960" w:type="dxa"/>
            <w:tcBorders>
              <w:top w:val="nil"/>
              <w:left w:val="nil"/>
              <w:bottom w:val="nil"/>
              <w:right w:val="nil"/>
            </w:tcBorders>
            <w:noWrap/>
            <w:vAlign w:val="bottom"/>
            <w:hideMark/>
          </w:tcPr>
          <w:p w14:paraId="0A608087"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332F67C7"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3CAD01A1"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54244A24" w14:textId="77777777" w:rsidR="00F839D8" w:rsidRPr="00F839D8" w:rsidRDefault="00F839D8" w:rsidP="00F839D8">
            <w:pPr>
              <w:jc w:val="right"/>
              <w:rPr>
                <w:color w:val="000000"/>
                <w:sz w:val="18"/>
                <w:szCs w:val="18"/>
              </w:rPr>
            </w:pPr>
            <w:r w:rsidRPr="00F839D8">
              <w:rPr>
                <w:color w:val="000000"/>
                <w:sz w:val="18"/>
                <w:szCs w:val="18"/>
              </w:rPr>
              <w:t>0.411</w:t>
            </w:r>
          </w:p>
        </w:tc>
        <w:tc>
          <w:tcPr>
            <w:tcW w:w="928" w:type="dxa"/>
            <w:tcBorders>
              <w:top w:val="nil"/>
              <w:left w:val="nil"/>
              <w:bottom w:val="nil"/>
              <w:right w:val="nil"/>
            </w:tcBorders>
            <w:noWrap/>
            <w:vAlign w:val="bottom"/>
            <w:hideMark/>
          </w:tcPr>
          <w:p w14:paraId="0F3D19F4"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36195512"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04E16C8F"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570E5555" w14:textId="77777777" w:rsidR="00F839D8" w:rsidRPr="00F839D8" w:rsidRDefault="00F839D8" w:rsidP="00F839D8">
            <w:pPr>
              <w:jc w:val="right"/>
              <w:rPr>
                <w:color w:val="000000"/>
                <w:sz w:val="18"/>
                <w:szCs w:val="18"/>
              </w:rPr>
            </w:pPr>
            <w:r w:rsidRPr="00F839D8">
              <w:rPr>
                <w:color w:val="000000"/>
                <w:sz w:val="18"/>
                <w:szCs w:val="18"/>
              </w:rPr>
              <w:t>0.335</w:t>
            </w:r>
          </w:p>
        </w:tc>
        <w:tc>
          <w:tcPr>
            <w:tcW w:w="928" w:type="dxa"/>
            <w:tcBorders>
              <w:top w:val="nil"/>
              <w:left w:val="nil"/>
              <w:bottom w:val="nil"/>
              <w:right w:val="nil"/>
            </w:tcBorders>
            <w:noWrap/>
            <w:vAlign w:val="bottom"/>
            <w:hideMark/>
          </w:tcPr>
          <w:p w14:paraId="5BEC7E3C"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1AB3B444"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7B1760D4"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4AEA93D6" w14:textId="77777777" w:rsidR="00F839D8" w:rsidRPr="00F839D8" w:rsidRDefault="00F839D8" w:rsidP="00F839D8">
            <w:pPr>
              <w:jc w:val="right"/>
              <w:rPr>
                <w:color w:val="000000"/>
                <w:sz w:val="18"/>
                <w:szCs w:val="18"/>
              </w:rPr>
            </w:pPr>
            <w:r w:rsidRPr="00F839D8">
              <w:rPr>
                <w:color w:val="000000"/>
                <w:sz w:val="18"/>
                <w:szCs w:val="18"/>
              </w:rPr>
              <w:t>0.209</w:t>
            </w:r>
          </w:p>
        </w:tc>
      </w:tr>
      <w:tr w:rsidR="00F839D8" w:rsidRPr="00F839D8" w14:paraId="54BA263C"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51058714"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5C1BF08B"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36E7DC03" w14:textId="77777777" w:rsidR="00F839D8" w:rsidRPr="00F839D8" w:rsidRDefault="00F839D8" w:rsidP="00F839D8">
            <w:pPr>
              <w:rPr>
                <w:sz w:val="18"/>
                <w:szCs w:val="18"/>
              </w:rPr>
            </w:pPr>
            <w:r w:rsidRPr="00F839D8">
              <w:rPr>
                <w:sz w:val="18"/>
                <w:szCs w:val="18"/>
              </w:rPr>
              <w:t>Self-</w:t>
            </w:r>
            <w:proofErr w:type="gramStart"/>
            <w:r w:rsidRPr="00F839D8">
              <w:rPr>
                <w:sz w:val="18"/>
                <w:szCs w:val="18"/>
              </w:rPr>
              <w:t>reported  Preference</w:t>
            </w:r>
            <w:proofErr w:type="gramEnd"/>
            <w:r w:rsidRPr="00F839D8">
              <w:rPr>
                <w:sz w:val="18"/>
                <w:szCs w:val="18"/>
              </w:rPr>
              <w:t xml:space="preserve"> for older individuals</w:t>
            </w:r>
          </w:p>
        </w:tc>
        <w:tc>
          <w:tcPr>
            <w:tcW w:w="960" w:type="dxa"/>
            <w:tcBorders>
              <w:top w:val="nil"/>
              <w:left w:val="nil"/>
              <w:bottom w:val="single" w:sz="4" w:space="0" w:color="auto"/>
              <w:right w:val="nil"/>
            </w:tcBorders>
            <w:noWrap/>
            <w:vAlign w:val="bottom"/>
            <w:hideMark/>
          </w:tcPr>
          <w:p w14:paraId="77F03EEC"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56AAC9C9"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710C0CFE"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single" w:sz="4" w:space="0" w:color="auto"/>
              <w:right w:val="nil"/>
            </w:tcBorders>
            <w:noWrap/>
            <w:vAlign w:val="bottom"/>
            <w:hideMark/>
          </w:tcPr>
          <w:p w14:paraId="765B5878" w14:textId="77777777" w:rsidR="00F839D8" w:rsidRPr="00F839D8" w:rsidRDefault="00F839D8" w:rsidP="00F839D8">
            <w:pPr>
              <w:jc w:val="right"/>
              <w:rPr>
                <w:color w:val="000000"/>
                <w:sz w:val="18"/>
                <w:szCs w:val="18"/>
              </w:rPr>
            </w:pPr>
            <w:r w:rsidRPr="00F839D8">
              <w:rPr>
                <w:color w:val="000000"/>
                <w:sz w:val="18"/>
                <w:szCs w:val="18"/>
              </w:rPr>
              <w:t>0.293</w:t>
            </w:r>
          </w:p>
        </w:tc>
        <w:tc>
          <w:tcPr>
            <w:tcW w:w="928" w:type="dxa"/>
            <w:tcBorders>
              <w:top w:val="nil"/>
              <w:left w:val="nil"/>
              <w:bottom w:val="single" w:sz="4" w:space="0" w:color="auto"/>
              <w:right w:val="nil"/>
            </w:tcBorders>
            <w:noWrap/>
            <w:vAlign w:val="bottom"/>
            <w:hideMark/>
          </w:tcPr>
          <w:p w14:paraId="295DD886"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single" w:sz="4" w:space="0" w:color="auto"/>
              <w:right w:val="nil"/>
            </w:tcBorders>
            <w:noWrap/>
            <w:vAlign w:val="bottom"/>
            <w:hideMark/>
          </w:tcPr>
          <w:p w14:paraId="104859EF"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42AEE3B7"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single" w:sz="4" w:space="0" w:color="auto"/>
              <w:right w:val="nil"/>
            </w:tcBorders>
            <w:noWrap/>
            <w:vAlign w:val="bottom"/>
            <w:hideMark/>
          </w:tcPr>
          <w:p w14:paraId="4A62BEAB" w14:textId="77777777" w:rsidR="00F839D8" w:rsidRPr="00F839D8" w:rsidRDefault="00F839D8" w:rsidP="00F839D8">
            <w:pPr>
              <w:jc w:val="right"/>
              <w:rPr>
                <w:color w:val="000000"/>
                <w:sz w:val="18"/>
                <w:szCs w:val="18"/>
              </w:rPr>
            </w:pPr>
            <w:r w:rsidRPr="00F839D8">
              <w:rPr>
                <w:color w:val="000000"/>
                <w:sz w:val="18"/>
                <w:szCs w:val="18"/>
              </w:rPr>
              <w:t>0.543</w:t>
            </w:r>
          </w:p>
        </w:tc>
        <w:tc>
          <w:tcPr>
            <w:tcW w:w="928" w:type="dxa"/>
            <w:tcBorders>
              <w:top w:val="nil"/>
              <w:left w:val="nil"/>
              <w:bottom w:val="single" w:sz="4" w:space="0" w:color="auto"/>
              <w:right w:val="nil"/>
            </w:tcBorders>
            <w:noWrap/>
            <w:vAlign w:val="bottom"/>
            <w:hideMark/>
          </w:tcPr>
          <w:p w14:paraId="49398222"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3E422E4A"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single" w:sz="4" w:space="0" w:color="auto"/>
              <w:right w:val="nil"/>
            </w:tcBorders>
            <w:noWrap/>
            <w:vAlign w:val="bottom"/>
            <w:hideMark/>
          </w:tcPr>
          <w:p w14:paraId="0BF6A1DB"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0FAC014A" w14:textId="77777777" w:rsidR="00F839D8" w:rsidRPr="00F839D8" w:rsidRDefault="00F839D8" w:rsidP="00F839D8">
            <w:pPr>
              <w:jc w:val="right"/>
              <w:rPr>
                <w:color w:val="000000"/>
                <w:sz w:val="18"/>
                <w:szCs w:val="18"/>
              </w:rPr>
            </w:pPr>
            <w:r w:rsidRPr="00F839D8">
              <w:rPr>
                <w:color w:val="000000"/>
                <w:sz w:val="18"/>
                <w:szCs w:val="18"/>
              </w:rPr>
              <w:t>0.955</w:t>
            </w:r>
          </w:p>
        </w:tc>
      </w:tr>
      <w:tr w:rsidR="00F839D8" w:rsidRPr="00F839D8" w14:paraId="23D4920B"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0459A80A"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7E902BBF" w14:textId="77777777" w:rsidR="00F839D8" w:rsidRPr="00F839D8" w:rsidRDefault="00F839D8" w:rsidP="00F839D8">
            <w:pPr>
              <w:jc w:val="center"/>
              <w:rPr>
                <w:color w:val="000000"/>
                <w:sz w:val="18"/>
                <w:szCs w:val="18"/>
              </w:rPr>
            </w:pPr>
            <w:r w:rsidRPr="00F839D8">
              <w:rPr>
                <w:color w:val="000000"/>
                <w:sz w:val="18"/>
                <w:szCs w:val="18"/>
              </w:rPr>
              <w:t xml:space="preserve">25-44 </w:t>
            </w:r>
            <w:proofErr w:type="spellStart"/>
            <w:r w:rsidRPr="00F839D8">
              <w:rPr>
                <w:color w:val="000000"/>
                <w:sz w:val="18"/>
                <w:szCs w:val="18"/>
              </w:rPr>
              <w:t>yo</w:t>
            </w:r>
            <w:proofErr w:type="spellEnd"/>
            <w:r w:rsidRPr="00F839D8">
              <w:rPr>
                <w:color w:val="000000"/>
                <w:sz w:val="18"/>
                <w:szCs w:val="18"/>
              </w:rPr>
              <w:t xml:space="preserve"> (dominant)</w:t>
            </w:r>
          </w:p>
        </w:tc>
        <w:tc>
          <w:tcPr>
            <w:tcW w:w="2940" w:type="dxa"/>
            <w:tcBorders>
              <w:top w:val="nil"/>
              <w:left w:val="nil"/>
              <w:bottom w:val="nil"/>
              <w:right w:val="nil"/>
            </w:tcBorders>
            <w:vAlign w:val="bottom"/>
            <w:hideMark/>
          </w:tcPr>
          <w:p w14:paraId="7BEB2D5A" w14:textId="77777777" w:rsidR="00F839D8" w:rsidRPr="00F839D8" w:rsidRDefault="00F839D8" w:rsidP="00F839D8">
            <w:pPr>
              <w:rPr>
                <w:sz w:val="18"/>
                <w:szCs w:val="18"/>
              </w:rPr>
            </w:pPr>
            <w:r w:rsidRPr="00F839D8">
              <w:rPr>
                <w:sz w:val="18"/>
                <w:szCs w:val="18"/>
              </w:rPr>
              <w:t>Implicit Recognition of Discrimination against older individuals</w:t>
            </w:r>
          </w:p>
        </w:tc>
        <w:tc>
          <w:tcPr>
            <w:tcW w:w="960" w:type="dxa"/>
            <w:tcBorders>
              <w:top w:val="nil"/>
              <w:left w:val="nil"/>
              <w:bottom w:val="nil"/>
              <w:right w:val="nil"/>
            </w:tcBorders>
            <w:noWrap/>
            <w:vAlign w:val="bottom"/>
            <w:hideMark/>
          </w:tcPr>
          <w:p w14:paraId="0837D65A"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6126E986"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2CD9A7AD"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35026433" w14:textId="77777777" w:rsidR="00F839D8" w:rsidRPr="00F839D8" w:rsidRDefault="00F839D8" w:rsidP="00F839D8">
            <w:pPr>
              <w:jc w:val="right"/>
              <w:rPr>
                <w:color w:val="000000"/>
                <w:sz w:val="18"/>
                <w:szCs w:val="18"/>
              </w:rPr>
            </w:pPr>
            <w:r w:rsidRPr="00F839D8">
              <w:rPr>
                <w:color w:val="000000"/>
                <w:sz w:val="18"/>
                <w:szCs w:val="18"/>
              </w:rPr>
              <w:t>0.028</w:t>
            </w:r>
          </w:p>
        </w:tc>
        <w:tc>
          <w:tcPr>
            <w:tcW w:w="928" w:type="dxa"/>
            <w:tcBorders>
              <w:top w:val="nil"/>
              <w:left w:val="nil"/>
              <w:bottom w:val="nil"/>
              <w:right w:val="nil"/>
            </w:tcBorders>
            <w:noWrap/>
            <w:vAlign w:val="bottom"/>
            <w:hideMark/>
          </w:tcPr>
          <w:p w14:paraId="37CAD5E4"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7B7C4BBD"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6A728F8A"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47F980F7" w14:textId="77777777" w:rsidR="00F839D8" w:rsidRPr="00F839D8" w:rsidRDefault="00F839D8" w:rsidP="00F839D8">
            <w:pPr>
              <w:jc w:val="right"/>
              <w:rPr>
                <w:color w:val="000000"/>
                <w:sz w:val="18"/>
                <w:szCs w:val="18"/>
              </w:rPr>
            </w:pPr>
            <w:r w:rsidRPr="00F839D8">
              <w:rPr>
                <w:color w:val="000000"/>
                <w:sz w:val="18"/>
                <w:szCs w:val="18"/>
              </w:rPr>
              <w:t>0.102</w:t>
            </w:r>
          </w:p>
        </w:tc>
        <w:tc>
          <w:tcPr>
            <w:tcW w:w="928" w:type="dxa"/>
            <w:tcBorders>
              <w:top w:val="nil"/>
              <w:left w:val="nil"/>
              <w:bottom w:val="nil"/>
              <w:right w:val="nil"/>
            </w:tcBorders>
            <w:noWrap/>
            <w:vAlign w:val="bottom"/>
            <w:hideMark/>
          </w:tcPr>
          <w:p w14:paraId="49D569C8"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1B4806A2"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5333AB0"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095F3082" w14:textId="77777777" w:rsidR="00F839D8" w:rsidRPr="00F839D8" w:rsidRDefault="00F839D8" w:rsidP="00F839D8">
            <w:pPr>
              <w:jc w:val="right"/>
              <w:rPr>
                <w:color w:val="000000"/>
                <w:sz w:val="18"/>
                <w:szCs w:val="18"/>
              </w:rPr>
            </w:pPr>
            <w:r w:rsidRPr="00F839D8">
              <w:rPr>
                <w:color w:val="000000"/>
                <w:sz w:val="18"/>
                <w:szCs w:val="18"/>
              </w:rPr>
              <w:t>0.366</w:t>
            </w:r>
          </w:p>
        </w:tc>
      </w:tr>
      <w:tr w:rsidR="00F839D8" w:rsidRPr="00F839D8" w14:paraId="47E53BB7"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2CF366EC"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0C024AF"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64C02D9" w14:textId="77777777" w:rsidR="00F839D8" w:rsidRPr="00F839D8" w:rsidRDefault="00F839D8" w:rsidP="00F839D8">
            <w:pPr>
              <w:rPr>
                <w:sz w:val="18"/>
                <w:szCs w:val="18"/>
              </w:rPr>
            </w:pPr>
            <w:r w:rsidRPr="00F839D8">
              <w:rPr>
                <w:sz w:val="18"/>
                <w:szCs w:val="18"/>
              </w:rPr>
              <w:t>Implicit Preference for older individuals</w:t>
            </w:r>
          </w:p>
        </w:tc>
        <w:tc>
          <w:tcPr>
            <w:tcW w:w="960" w:type="dxa"/>
            <w:tcBorders>
              <w:top w:val="nil"/>
              <w:left w:val="nil"/>
              <w:bottom w:val="nil"/>
              <w:right w:val="nil"/>
            </w:tcBorders>
            <w:noWrap/>
            <w:vAlign w:val="bottom"/>
            <w:hideMark/>
          </w:tcPr>
          <w:p w14:paraId="1D161E4B"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7494E674"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0F59EDB9"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0801962C" w14:textId="77777777" w:rsidR="00F839D8" w:rsidRPr="00F839D8" w:rsidRDefault="00F839D8" w:rsidP="00F839D8">
            <w:pPr>
              <w:jc w:val="right"/>
              <w:rPr>
                <w:color w:val="000000"/>
                <w:sz w:val="18"/>
                <w:szCs w:val="18"/>
              </w:rPr>
            </w:pPr>
            <w:r w:rsidRPr="00F839D8">
              <w:rPr>
                <w:color w:val="000000"/>
                <w:sz w:val="18"/>
                <w:szCs w:val="18"/>
              </w:rPr>
              <w:t>0.687</w:t>
            </w:r>
          </w:p>
        </w:tc>
        <w:tc>
          <w:tcPr>
            <w:tcW w:w="928" w:type="dxa"/>
            <w:tcBorders>
              <w:top w:val="nil"/>
              <w:left w:val="nil"/>
              <w:bottom w:val="nil"/>
              <w:right w:val="nil"/>
            </w:tcBorders>
            <w:noWrap/>
            <w:vAlign w:val="bottom"/>
            <w:hideMark/>
          </w:tcPr>
          <w:p w14:paraId="3FEABFCB"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2BCCB639"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67777CA0"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6DF4F0BF" w14:textId="77777777" w:rsidR="00F839D8" w:rsidRPr="00F839D8" w:rsidRDefault="00F839D8" w:rsidP="00F839D8">
            <w:pPr>
              <w:jc w:val="right"/>
              <w:rPr>
                <w:color w:val="000000"/>
                <w:sz w:val="18"/>
                <w:szCs w:val="18"/>
              </w:rPr>
            </w:pPr>
            <w:r w:rsidRPr="00F839D8">
              <w:rPr>
                <w:color w:val="000000"/>
                <w:sz w:val="18"/>
                <w:szCs w:val="18"/>
              </w:rPr>
              <w:t>0.924</w:t>
            </w:r>
          </w:p>
        </w:tc>
        <w:tc>
          <w:tcPr>
            <w:tcW w:w="928" w:type="dxa"/>
            <w:tcBorders>
              <w:top w:val="nil"/>
              <w:left w:val="nil"/>
              <w:bottom w:val="nil"/>
              <w:right w:val="nil"/>
            </w:tcBorders>
            <w:noWrap/>
            <w:vAlign w:val="bottom"/>
            <w:hideMark/>
          </w:tcPr>
          <w:p w14:paraId="68C4BB6E"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5E576850"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5A49C0D8"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5A77FB01" w14:textId="77777777" w:rsidR="00F839D8" w:rsidRPr="00F839D8" w:rsidRDefault="00F839D8" w:rsidP="00F839D8">
            <w:pPr>
              <w:jc w:val="right"/>
              <w:rPr>
                <w:color w:val="000000"/>
                <w:sz w:val="18"/>
                <w:szCs w:val="18"/>
              </w:rPr>
            </w:pPr>
            <w:r w:rsidRPr="00F839D8">
              <w:rPr>
                <w:color w:val="000000"/>
                <w:sz w:val="18"/>
                <w:szCs w:val="18"/>
              </w:rPr>
              <w:t>0.366</w:t>
            </w:r>
          </w:p>
        </w:tc>
      </w:tr>
      <w:tr w:rsidR="00F839D8" w:rsidRPr="00F839D8" w14:paraId="584F924E"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4030B9F7"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285B1472"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92C197A" w14:textId="77777777" w:rsidR="00F839D8" w:rsidRPr="00F839D8" w:rsidRDefault="00F839D8" w:rsidP="00F839D8">
            <w:pPr>
              <w:rPr>
                <w:sz w:val="18"/>
                <w:szCs w:val="18"/>
              </w:rPr>
            </w:pPr>
            <w:r w:rsidRPr="00F839D8">
              <w:rPr>
                <w:sz w:val="18"/>
                <w:szCs w:val="18"/>
              </w:rPr>
              <w:t>Self-reported Recognition of Discrimination against older individuals</w:t>
            </w:r>
          </w:p>
        </w:tc>
        <w:tc>
          <w:tcPr>
            <w:tcW w:w="960" w:type="dxa"/>
            <w:tcBorders>
              <w:top w:val="nil"/>
              <w:left w:val="nil"/>
              <w:bottom w:val="nil"/>
              <w:right w:val="nil"/>
            </w:tcBorders>
            <w:noWrap/>
            <w:vAlign w:val="bottom"/>
            <w:hideMark/>
          </w:tcPr>
          <w:p w14:paraId="3BDA42C6"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3F407D85"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281C3E1F"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5E87E6D4" w14:textId="77777777" w:rsidR="00F839D8" w:rsidRPr="00F839D8" w:rsidRDefault="00F839D8" w:rsidP="00F839D8">
            <w:pPr>
              <w:jc w:val="right"/>
              <w:rPr>
                <w:color w:val="000000"/>
                <w:sz w:val="18"/>
                <w:szCs w:val="18"/>
              </w:rPr>
            </w:pPr>
            <w:r w:rsidRPr="00F839D8">
              <w:rPr>
                <w:color w:val="000000"/>
                <w:sz w:val="18"/>
                <w:szCs w:val="18"/>
              </w:rPr>
              <w:t>0.608</w:t>
            </w:r>
          </w:p>
        </w:tc>
        <w:tc>
          <w:tcPr>
            <w:tcW w:w="928" w:type="dxa"/>
            <w:tcBorders>
              <w:top w:val="nil"/>
              <w:left w:val="nil"/>
              <w:bottom w:val="nil"/>
              <w:right w:val="nil"/>
            </w:tcBorders>
            <w:noWrap/>
            <w:vAlign w:val="bottom"/>
            <w:hideMark/>
          </w:tcPr>
          <w:p w14:paraId="1EAF3C5E"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43ABA476"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2AD11331"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31DA0DDA" w14:textId="77777777" w:rsidR="00F839D8" w:rsidRPr="00F839D8" w:rsidRDefault="00F839D8" w:rsidP="00F839D8">
            <w:pPr>
              <w:jc w:val="right"/>
              <w:rPr>
                <w:color w:val="000000"/>
                <w:sz w:val="18"/>
                <w:szCs w:val="18"/>
              </w:rPr>
            </w:pPr>
            <w:r w:rsidRPr="00F839D8">
              <w:rPr>
                <w:color w:val="000000"/>
                <w:sz w:val="18"/>
                <w:szCs w:val="18"/>
              </w:rPr>
              <w:t>0.992</w:t>
            </w:r>
          </w:p>
        </w:tc>
        <w:tc>
          <w:tcPr>
            <w:tcW w:w="928" w:type="dxa"/>
            <w:tcBorders>
              <w:top w:val="nil"/>
              <w:left w:val="nil"/>
              <w:bottom w:val="nil"/>
              <w:right w:val="nil"/>
            </w:tcBorders>
            <w:noWrap/>
            <w:vAlign w:val="bottom"/>
            <w:hideMark/>
          </w:tcPr>
          <w:p w14:paraId="15522FE0"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0D036963"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56EEB99B"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1F534375" w14:textId="77777777" w:rsidR="00F839D8" w:rsidRPr="00F839D8" w:rsidRDefault="00F839D8" w:rsidP="00F839D8">
            <w:pPr>
              <w:jc w:val="right"/>
              <w:rPr>
                <w:color w:val="000000"/>
                <w:sz w:val="18"/>
                <w:szCs w:val="18"/>
              </w:rPr>
            </w:pPr>
            <w:r w:rsidRPr="00F839D8">
              <w:rPr>
                <w:color w:val="000000"/>
                <w:sz w:val="18"/>
                <w:szCs w:val="18"/>
              </w:rPr>
              <w:t>0.362</w:t>
            </w:r>
          </w:p>
        </w:tc>
      </w:tr>
      <w:tr w:rsidR="00F839D8" w:rsidRPr="00F839D8" w14:paraId="255EE81C"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FAC9A04"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B9D89EF"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05C160AE" w14:textId="77777777" w:rsidR="00F839D8" w:rsidRPr="00F839D8" w:rsidRDefault="00F839D8" w:rsidP="00F839D8">
            <w:pPr>
              <w:rPr>
                <w:sz w:val="18"/>
                <w:szCs w:val="18"/>
              </w:rPr>
            </w:pPr>
            <w:r w:rsidRPr="00F839D8">
              <w:rPr>
                <w:sz w:val="18"/>
                <w:szCs w:val="18"/>
              </w:rPr>
              <w:t>Self-</w:t>
            </w:r>
            <w:proofErr w:type="gramStart"/>
            <w:r w:rsidRPr="00F839D8">
              <w:rPr>
                <w:sz w:val="18"/>
                <w:szCs w:val="18"/>
              </w:rPr>
              <w:t>reported  Preference</w:t>
            </w:r>
            <w:proofErr w:type="gramEnd"/>
            <w:r w:rsidRPr="00F839D8">
              <w:rPr>
                <w:sz w:val="18"/>
                <w:szCs w:val="18"/>
              </w:rPr>
              <w:t xml:space="preserve"> for older individuals</w:t>
            </w:r>
          </w:p>
        </w:tc>
        <w:tc>
          <w:tcPr>
            <w:tcW w:w="960" w:type="dxa"/>
            <w:tcBorders>
              <w:top w:val="nil"/>
              <w:left w:val="nil"/>
              <w:bottom w:val="single" w:sz="4" w:space="0" w:color="auto"/>
              <w:right w:val="nil"/>
            </w:tcBorders>
            <w:noWrap/>
            <w:vAlign w:val="bottom"/>
            <w:hideMark/>
          </w:tcPr>
          <w:p w14:paraId="66A6B84B"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24F90138"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7FB0915D"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33C59CB0" w14:textId="77777777" w:rsidR="00F839D8" w:rsidRPr="00F839D8" w:rsidRDefault="00F839D8" w:rsidP="00F839D8">
            <w:pPr>
              <w:jc w:val="right"/>
              <w:rPr>
                <w:color w:val="000000"/>
                <w:sz w:val="18"/>
                <w:szCs w:val="18"/>
              </w:rPr>
            </w:pPr>
            <w:r w:rsidRPr="00F839D8">
              <w:rPr>
                <w:color w:val="000000"/>
                <w:sz w:val="18"/>
                <w:szCs w:val="18"/>
              </w:rPr>
              <w:t>0.212</w:t>
            </w:r>
          </w:p>
        </w:tc>
        <w:tc>
          <w:tcPr>
            <w:tcW w:w="928" w:type="dxa"/>
            <w:tcBorders>
              <w:top w:val="nil"/>
              <w:left w:val="nil"/>
              <w:bottom w:val="single" w:sz="4" w:space="0" w:color="auto"/>
              <w:right w:val="nil"/>
            </w:tcBorders>
            <w:noWrap/>
            <w:vAlign w:val="bottom"/>
            <w:hideMark/>
          </w:tcPr>
          <w:p w14:paraId="3F18E82D"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398FD0D4"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5D4B1D9F"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25BC36FA" w14:textId="77777777" w:rsidR="00F839D8" w:rsidRPr="00F839D8" w:rsidRDefault="00F839D8" w:rsidP="00F839D8">
            <w:pPr>
              <w:jc w:val="right"/>
              <w:rPr>
                <w:color w:val="000000"/>
                <w:sz w:val="18"/>
                <w:szCs w:val="18"/>
              </w:rPr>
            </w:pPr>
            <w:r w:rsidRPr="00F839D8">
              <w:rPr>
                <w:color w:val="000000"/>
                <w:sz w:val="18"/>
                <w:szCs w:val="18"/>
              </w:rPr>
              <w:t>0.756</w:t>
            </w:r>
          </w:p>
        </w:tc>
        <w:tc>
          <w:tcPr>
            <w:tcW w:w="928" w:type="dxa"/>
            <w:tcBorders>
              <w:top w:val="nil"/>
              <w:left w:val="nil"/>
              <w:bottom w:val="single" w:sz="4" w:space="0" w:color="auto"/>
              <w:right w:val="nil"/>
            </w:tcBorders>
            <w:noWrap/>
            <w:vAlign w:val="bottom"/>
            <w:hideMark/>
          </w:tcPr>
          <w:p w14:paraId="4095E2F9"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single" w:sz="4" w:space="0" w:color="auto"/>
              <w:right w:val="nil"/>
            </w:tcBorders>
            <w:noWrap/>
            <w:vAlign w:val="bottom"/>
            <w:hideMark/>
          </w:tcPr>
          <w:p w14:paraId="51312F3E"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66EE2D9F"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5A590D45" w14:textId="77777777" w:rsidR="00F839D8" w:rsidRPr="00F839D8" w:rsidRDefault="00F839D8" w:rsidP="00F839D8">
            <w:pPr>
              <w:jc w:val="right"/>
              <w:rPr>
                <w:color w:val="000000"/>
                <w:sz w:val="18"/>
                <w:szCs w:val="18"/>
              </w:rPr>
            </w:pPr>
            <w:r w:rsidRPr="00F839D8">
              <w:rPr>
                <w:color w:val="000000"/>
                <w:sz w:val="18"/>
                <w:szCs w:val="18"/>
              </w:rPr>
              <w:t>0.653</w:t>
            </w:r>
          </w:p>
        </w:tc>
      </w:tr>
      <w:tr w:rsidR="00F839D8" w:rsidRPr="00F839D8" w14:paraId="3EC54F37"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44FB3E0F" w14:textId="77777777" w:rsidR="00F839D8" w:rsidRPr="00F839D8" w:rsidRDefault="00F839D8" w:rsidP="00F839D8">
            <w:pPr>
              <w:jc w:val="center"/>
              <w:rPr>
                <w:color w:val="000000"/>
                <w:sz w:val="18"/>
                <w:szCs w:val="18"/>
              </w:rPr>
            </w:pPr>
            <w:r w:rsidRPr="00F839D8">
              <w:rPr>
                <w:color w:val="000000"/>
                <w:sz w:val="18"/>
                <w:szCs w:val="18"/>
              </w:rPr>
              <w:t>Sizeism</w:t>
            </w:r>
          </w:p>
        </w:tc>
        <w:tc>
          <w:tcPr>
            <w:tcW w:w="1780" w:type="dxa"/>
            <w:vMerge w:val="restart"/>
            <w:tcBorders>
              <w:top w:val="nil"/>
              <w:left w:val="nil"/>
              <w:bottom w:val="single" w:sz="4" w:space="0" w:color="000000"/>
              <w:right w:val="nil"/>
            </w:tcBorders>
            <w:vAlign w:val="center"/>
            <w:hideMark/>
          </w:tcPr>
          <w:p w14:paraId="75888EA7" w14:textId="77777777" w:rsidR="00F839D8" w:rsidRPr="00F839D8" w:rsidRDefault="00F839D8" w:rsidP="00F839D8">
            <w:pPr>
              <w:jc w:val="center"/>
              <w:rPr>
                <w:color w:val="000000"/>
                <w:sz w:val="18"/>
                <w:szCs w:val="18"/>
              </w:rPr>
            </w:pPr>
            <w:r w:rsidRPr="00F839D8">
              <w:rPr>
                <w:color w:val="000000"/>
                <w:sz w:val="18"/>
                <w:szCs w:val="18"/>
              </w:rPr>
              <w:t>BMI&lt;30 (dominant)</w:t>
            </w:r>
          </w:p>
        </w:tc>
        <w:tc>
          <w:tcPr>
            <w:tcW w:w="2940" w:type="dxa"/>
            <w:tcBorders>
              <w:top w:val="nil"/>
              <w:left w:val="nil"/>
              <w:bottom w:val="nil"/>
              <w:right w:val="nil"/>
            </w:tcBorders>
            <w:vAlign w:val="bottom"/>
            <w:hideMark/>
          </w:tcPr>
          <w:p w14:paraId="12D58845" w14:textId="77777777" w:rsidR="00F839D8" w:rsidRPr="00F839D8" w:rsidRDefault="00F839D8" w:rsidP="00F839D8">
            <w:pPr>
              <w:rPr>
                <w:sz w:val="18"/>
                <w:szCs w:val="18"/>
              </w:rPr>
            </w:pPr>
            <w:r w:rsidRPr="00F839D8">
              <w:rPr>
                <w:sz w:val="18"/>
                <w:szCs w:val="18"/>
              </w:rPr>
              <w:t>Implicit Recognition of Discrimination against heavier individuals</w:t>
            </w:r>
          </w:p>
        </w:tc>
        <w:tc>
          <w:tcPr>
            <w:tcW w:w="960" w:type="dxa"/>
            <w:tcBorders>
              <w:top w:val="nil"/>
              <w:left w:val="nil"/>
              <w:bottom w:val="nil"/>
              <w:right w:val="nil"/>
            </w:tcBorders>
            <w:noWrap/>
            <w:vAlign w:val="bottom"/>
            <w:hideMark/>
          </w:tcPr>
          <w:p w14:paraId="24D96C40"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441A9B08"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4BBA5C32"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476FBF48" w14:textId="77777777" w:rsidR="00F839D8" w:rsidRPr="00F839D8" w:rsidRDefault="00F839D8" w:rsidP="00F839D8">
            <w:pPr>
              <w:jc w:val="right"/>
              <w:rPr>
                <w:color w:val="000000"/>
                <w:sz w:val="18"/>
                <w:szCs w:val="18"/>
              </w:rPr>
            </w:pPr>
            <w:r w:rsidRPr="00F839D8">
              <w:rPr>
                <w:color w:val="000000"/>
                <w:sz w:val="18"/>
                <w:szCs w:val="18"/>
              </w:rPr>
              <w:t>0.053</w:t>
            </w:r>
          </w:p>
        </w:tc>
        <w:tc>
          <w:tcPr>
            <w:tcW w:w="928" w:type="dxa"/>
            <w:tcBorders>
              <w:top w:val="nil"/>
              <w:left w:val="nil"/>
              <w:bottom w:val="nil"/>
              <w:right w:val="nil"/>
            </w:tcBorders>
            <w:noWrap/>
            <w:vAlign w:val="bottom"/>
            <w:hideMark/>
          </w:tcPr>
          <w:p w14:paraId="250A142F"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0EB51F8D"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55881AD8"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617ABA44" w14:textId="77777777" w:rsidR="00F839D8" w:rsidRPr="00F839D8" w:rsidRDefault="00F839D8" w:rsidP="00F839D8">
            <w:pPr>
              <w:jc w:val="right"/>
              <w:rPr>
                <w:color w:val="000000"/>
                <w:sz w:val="18"/>
                <w:szCs w:val="18"/>
              </w:rPr>
            </w:pPr>
            <w:r w:rsidRPr="00F839D8">
              <w:rPr>
                <w:color w:val="000000"/>
                <w:sz w:val="18"/>
                <w:szCs w:val="18"/>
              </w:rPr>
              <w:t>0.121</w:t>
            </w:r>
          </w:p>
        </w:tc>
        <w:tc>
          <w:tcPr>
            <w:tcW w:w="928" w:type="dxa"/>
            <w:tcBorders>
              <w:top w:val="nil"/>
              <w:left w:val="nil"/>
              <w:bottom w:val="nil"/>
              <w:right w:val="nil"/>
            </w:tcBorders>
            <w:noWrap/>
            <w:vAlign w:val="bottom"/>
            <w:hideMark/>
          </w:tcPr>
          <w:p w14:paraId="3C48AED3"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4B67B29D"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643C0255"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6D3253CA" w14:textId="77777777" w:rsidR="00F839D8" w:rsidRPr="00F839D8" w:rsidRDefault="00F839D8" w:rsidP="00F839D8">
            <w:pPr>
              <w:jc w:val="right"/>
              <w:rPr>
                <w:color w:val="000000"/>
                <w:sz w:val="18"/>
                <w:szCs w:val="18"/>
              </w:rPr>
            </w:pPr>
            <w:r w:rsidRPr="00F839D8">
              <w:rPr>
                <w:color w:val="000000"/>
                <w:sz w:val="18"/>
                <w:szCs w:val="18"/>
              </w:rPr>
              <w:t>0.151</w:t>
            </w:r>
          </w:p>
        </w:tc>
      </w:tr>
      <w:tr w:rsidR="00F839D8" w:rsidRPr="00F839D8" w14:paraId="5F3D8152"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27CBAF0"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761C4760"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5EB24F0" w14:textId="77777777" w:rsidR="00F839D8" w:rsidRPr="00F839D8" w:rsidRDefault="00F839D8" w:rsidP="00F839D8">
            <w:pPr>
              <w:rPr>
                <w:sz w:val="18"/>
                <w:szCs w:val="18"/>
              </w:rPr>
            </w:pPr>
            <w:r w:rsidRPr="00F839D8">
              <w:rPr>
                <w:sz w:val="18"/>
                <w:szCs w:val="18"/>
              </w:rPr>
              <w:t>Implicit Preference for heavier individuals</w:t>
            </w:r>
          </w:p>
        </w:tc>
        <w:tc>
          <w:tcPr>
            <w:tcW w:w="960" w:type="dxa"/>
            <w:tcBorders>
              <w:top w:val="nil"/>
              <w:left w:val="nil"/>
              <w:bottom w:val="nil"/>
              <w:right w:val="nil"/>
            </w:tcBorders>
            <w:noWrap/>
            <w:vAlign w:val="bottom"/>
            <w:hideMark/>
          </w:tcPr>
          <w:p w14:paraId="18F4D6CB"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03E0E7CA"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6628F324"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4C04A636" w14:textId="77777777" w:rsidR="00F839D8" w:rsidRPr="00F839D8" w:rsidRDefault="00F839D8" w:rsidP="00F839D8">
            <w:pPr>
              <w:jc w:val="right"/>
              <w:rPr>
                <w:color w:val="000000"/>
                <w:sz w:val="18"/>
                <w:szCs w:val="18"/>
              </w:rPr>
            </w:pPr>
            <w:r w:rsidRPr="00F839D8">
              <w:rPr>
                <w:color w:val="000000"/>
                <w:sz w:val="18"/>
                <w:szCs w:val="18"/>
              </w:rPr>
              <w:t>0.335</w:t>
            </w:r>
          </w:p>
        </w:tc>
        <w:tc>
          <w:tcPr>
            <w:tcW w:w="928" w:type="dxa"/>
            <w:tcBorders>
              <w:top w:val="nil"/>
              <w:left w:val="nil"/>
              <w:bottom w:val="nil"/>
              <w:right w:val="nil"/>
            </w:tcBorders>
            <w:noWrap/>
            <w:vAlign w:val="bottom"/>
            <w:hideMark/>
          </w:tcPr>
          <w:p w14:paraId="6969424D"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06217844"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4D0F7895"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6591C897" w14:textId="77777777" w:rsidR="00F839D8" w:rsidRPr="00F839D8" w:rsidRDefault="00F839D8" w:rsidP="00F839D8">
            <w:pPr>
              <w:jc w:val="right"/>
              <w:rPr>
                <w:color w:val="000000"/>
                <w:sz w:val="18"/>
                <w:szCs w:val="18"/>
              </w:rPr>
            </w:pPr>
            <w:r w:rsidRPr="00F839D8">
              <w:rPr>
                <w:color w:val="000000"/>
                <w:sz w:val="18"/>
                <w:szCs w:val="18"/>
              </w:rPr>
              <w:t>0.268</w:t>
            </w:r>
          </w:p>
        </w:tc>
        <w:tc>
          <w:tcPr>
            <w:tcW w:w="928" w:type="dxa"/>
            <w:tcBorders>
              <w:top w:val="nil"/>
              <w:left w:val="nil"/>
              <w:bottom w:val="nil"/>
              <w:right w:val="nil"/>
            </w:tcBorders>
            <w:noWrap/>
            <w:vAlign w:val="bottom"/>
            <w:hideMark/>
          </w:tcPr>
          <w:p w14:paraId="24C9283E"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54198EC4"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7386D08A"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15FB2816" w14:textId="77777777" w:rsidR="00F839D8" w:rsidRPr="00F839D8" w:rsidRDefault="00F839D8" w:rsidP="00F839D8">
            <w:pPr>
              <w:jc w:val="right"/>
              <w:rPr>
                <w:color w:val="000000"/>
                <w:sz w:val="18"/>
                <w:szCs w:val="18"/>
              </w:rPr>
            </w:pPr>
            <w:r w:rsidRPr="00F839D8">
              <w:rPr>
                <w:color w:val="000000"/>
                <w:sz w:val="18"/>
                <w:szCs w:val="18"/>
              </w:rPr>
              <w:t>0.075</w:t>
            </w:r>
          </w:p>
        </w:tc>
      </w:tr>
      <w:tr w:rsidR="00F839D8" w:rsidRPr="00F839D8" w14:paraId="3FBA94C9"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559722DF"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2221970F"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7DACF050" w14:textId="77777777" w:rsidR="00F839D8" w:rsidRPr="00F839D8" w:rsidRDefault="00F839D8" w:rsidP="00F839D8">
            <w:pPr>
              <w:rPr>
                <w:sz w:val="18"/>
                <w:szCs w:val="18"/>
              </w:rPr>
            </w:pPr>
            <w:r w:rsidRPr="00F839D8">
              <w:rPr>
                <w:sz w:val="18"/>
                <w:szCs w:val="18"/>
              </w:rPr>
              <w:t>Self-reported Recognition of Discrimination against heavier individuals</w:t>
            </w:r>
          </w:p>
        </w:tc>
        <w:tc>
          <w:tcPr>
            <w:tcW w:w="960" w:type="dxa"/>
            <w:tcBorders>
              <w:top w:val="nil"/>
              <w:left w:val="nil"/>
              <w:bottom w:val="nil"/>
              <w:right w:val="nil"/>
            </w:tcBorders>
            <w:noWrap/>
            <w:vAlign w:val="bottom"/>
            <w:hideMark/>
          </w:tcPr>
          <w:p w14:paraId="6E8C3368"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139D10D9"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0B9C163F"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7E0E3850" w14:textId="77777777" w:rsidR="00F839D8" w:rsidRPr="00F839D8" w:rsidRDefault="00F839D8" w:rsidP="00F839D8">
            <w:pPr>
              <w:jc w:val="right"/>
              <w:rPr>
                <w:color w:val="000000"/>
                <w:sz w:val="18"/>
                <w:szCs w:val="18"/>
              </w:rPr>
            </w:pPr>
            <w:r w:rsidRPr="00F839D8">
              <w:rPr>
                <w:color w:val="000000"/>
                <w:sz w:val="18"/>
                <w:szCs w:val="18"/>
              </w:rPr>
              <w:t>0.060</w:t>
            </w:r>
          </w:p>
        </w:tc>
        <w:tc>
          <w:tcPr>
            <w:tcW w:w="928" w:type="dxa"/>
            <w:tcBorders>
              <w:top w:val="nil"/>
              <w:left w:val="nil"/>
              <w:bottom w:val="nil"/>
              <w:right w:val="nil"/>
            </w:tcBorders>
            <w:noWrap/>
            <w:vAlign w:val="bottom"/>
            <w:hideMark/>
          </w:tcPr>
          <w:p w14:paraId="02935592"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694662EE"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4C4E3AB3"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702EC7A1" w14:textId="77777777" w:rsidR="00F839D8" w:rsidRPr="00F839D8" w:rsidRDefault="00F839D8" w:rsidP="00F839D8">
            <w:pPr>
              <w:jc w:val="right"/>
              <w:rPr>
                <w:color w:val="000000"/>
                <w:sz w:val="18"/>
                <w:szCs w:val="18"/>
              </w:rPr>
            </w:pPr>
            <w:r w:rsidRPr="00F839D8">
              <w:rPr>
                <w:color w:val="000000"/>
                <w:sz w:val="18"/>
                <w:szCs w:val="18"/>
              </w:rPr>
              <w:t>0.108</w:t>
            </w:r>
          </w:p>
        </w:tc>
        <w:tc>
          <w:tcPr>
            <w:tcW w:w="928" w:type="dxa"/>
            <w:tcBorders>
              <w:top w:val="nil"/>
              <w:left w:val="nil"/>
              <w:bottom w:val="nil"/>
              <w:right w:val="nil"/>
            </w:tcBorders>
            <w:noWrap/>
            <w:vAlign w:val="bottom"/>
            <w:hideMark/>
          </w:tcPr>
          <w:p w14:paraId="4DAD6D30"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1142B477"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4711ED88"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15D24C02" w14:textId="77777777" w:rsidR="00F839D8" w:rsidRPr="00F839D8" w:rsidRDefault="00F839D8" w:rsidP="00F839D8">
            <w:pPr>
              <w:jc w:val="right"/>
              <w:rPr>
                <w:color w:val="000000"/>
                <w:sz w:val="18"/>
                <w:szCs w:val="18"/>
              </w:rPr>
            </w:pPr>
            <w:r w:rsidRPr="00F839D8">
              <w:rPr>
                <w:color w:val="000000"/>
                <w:sz w:val="18"/>
                <w:szCs w:val="18"/>
              </w:rPr>
              <w:t>0.333</w:t>
            </w:r>
          </w:p>
        </w:tc>
      </w:tr>
      <w:tr w:rsidR="00F839D8" w:rsidRPr="00F839D8" w14:paraId="0440208C"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3EAB55D"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0E3CA288"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4733E48B" w14:textId="77777777" w:rsidR="00F839D8" w:rsidRPr="00F839D8" w:rsidRDefault="00F839D8" w:rsidP="00F839D8">
            <w:pPr>
              <w:rPr>
                <w:sz w:val="18"/>
                <w:szCs w:val="18"/>
              </w:rPr>
            </w:pPr>
            <w:r w:rsidRPr="00F839D8">
              <w:rPr>
                <w:sz w:val="18"/>
                <w:szCs w:val="18"/>
              </w:rPr>
              <w:t>Self-reported Preference for heavier individuals</w:t>
            </w:r>
          </w:p>
        </w:tc>
        <w:tc>
          <w:tcPr>
            <w:tcW w:w="960" w:type="dxa"/>
            <w:tcBorders>
              <w:top w:val="nil"/>
              <w:left w:val="nil"/>
              <w:bottom w:val="single" w:sz="4" w:space="0" w:color="auto"/>
              <w:right w:val="nil"/>
            </w:tcBorders>
            <w:noWrap/>
            <w:vAlign w:val="bottom"/>
            <w:hideMark/>
          </w:tcPr>
          <w:p w14:paraId="2CD3779F"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47A0E168"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01F43A09"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11632A4A" w14:textId="77777777" w:rsidR="00F839D8" w:rsidRPr="00F839D8" w:rsidRDefault="00F839D8" w:rsidP="00F839D8">
            <w:pPr>
              <w:jc w:val="right"/>
              <w:rPr>
                <w:color w:val="000000"/>
                <w:sz w:val="18"/>
                <w:szCs w:val="18"/>
              </w:rPr>
            </w:pPr>
            <w:r w:rsidRPr="00F839D8">
              <w:rPr>
                <w:color w:val="000000"/>
                <w:sz w:val="18"/>
                <w:szCs w:val="18"/>
              </w:rPr>
              <w:t>0.907</w:t>
            </w:r>
          </w:p>
        </w:tc>
        <w:tc>
          <w:tcPr>
            <w:tcW w:w="928" w:type="dxa"/>
            <w:tcBorders>
              <w:top w:val="nil"/>
              <w:left w:val="nil"/>
              <w:bottom w:val="single" w:sz="4" w:space="0" w:color="auto"/>
              <w:right w:val="nil"/>
            </w:tcBorders>
            <w:noWrap/>
            <w:vAlign w:val="bottom"/>
            <w:hideMark/>
          </w:tcPr>
          <w:p w14:paraId="245A0326"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single" w:sz="4" w:space="0" w:color="auto"/>
              <w:right w:val="nil"/>
            </w:tcBorders>
            <w:noWrap/>
            <w:vAlign w:val="bottom"/>
            <w:hideMark/>
          </w:tcPr>
          <w:p w14:paraId="2C377E01"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67E9C4DA"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0E31CCE5" w14:textId="77777777" w:rsidR="00F839D8" w:rsidRPr="00F839D8" w:rsidRDefault="00F839D8" w:rsidP="00F839D8">
            <w:pPr>
              <w:jc w:val="right"/>
              <w:rPr>
                <w:color w:val="000000"/>
                <w:sz w:val="18"/>
                <w:szCs w:val="18"/>
              </w:rPr>
            </w:pPr>
            <w:r w:rsidRPr="00F839D8">
              <w:rPr>
                <w:color w:val="000000"/>
                <w:sz w:val="18"/>
                <w:szCs w:val="18"/>
              </w:rPr>
              <w:t>0.992</w:t>
            </w:r>
          </w:p>
        </w:tc>
        <w:tc>
          <w:tcPr>
            <w:tcW w:w="928" w:type="dxa"/>
            <w:tcBorders>
              <w:top w:val="nil"/>
              <w:left w:val="nil"/>
              <w:bottom w:val="single" w:sz="4" w:space="0" w:color="auto"/>
              <w:right w:val="nil"/>
            </w:tcBorders>
            <w:noWrap/>
            <w:vAlign w:val="bottom"/>
            <w:hideMark/>
          </w:tcPr>
          <w:p w14:paraId="278E1DAC"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121516F8"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4E1EE682"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127DEED5" w14:textId="77777777" w:rsidR="00F839D8" w:rsidRPr="00F839D8" w:rsidRDefault="00F839D8" w:rsidP="00F839D8">
            <w:pPr>
              <w:jc w:val="right"/>
              <w:rPr>
                <w:color w:val="000000"/>
                <w:sz w:val="18"/>
                <w:szCs w:val="18"/>
              </w:rPr>
            </w:pPr>
            <w:r w:rsidRPr="00F839D8">
              <w:rPr>
                <w:color w:val="000000"/>
                <w:sz w:val="18"/>
                <w:szCs w:val="18"/>
              </w:rPr>
              <w:t>0.884</w:t>
            </w:r>
          </w:p>
        </w:tc>
      </w:tr>
      <w:tr w:rsidR="00F839D8" w:rsidRPr="00F839D8" w14:paraId="24636E2E"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2B2D530F" w14:textId="77777777" w:rsidR="00F839D8" w:rsidRPr="00F839D8" w:rsidRDefault="00F839D8" w:rsidP="00F839D8">
            <w:pPr>
              <w:rPr>
                <w:color w:val="000000"/>
                <w:sz w:val="18"/>
                <w:szCs w:val="18"/>
              </w:rPr>
            </w:pPr>
          </w:p>
        </w:tc>
        <w:tc>
          <w:tcPr>
            <w:tcW w:w="1780" w:type="dxa"/>
            <w:vMerge w:val="restart"/>
            <w:tcBorders>
              <w:top w:val="nil"/>
              <w:left w:val="nil"/>
              <w:bottom w:val="single" w:sz="4" w:space="0" w:color="000000"/>
              <w:right w:val="nil"/>
            </w:tcBorders>
            <w:vAlign w:val="center"/>
            <w:hideMark/>
          </w:tcPr>
          <w:p w14:paraId="04D822C5" w14:textId="77777777" w:rsidR="00F839D8" w:rsidRPr="00F839D8" w:rsidRDefault="00F839D8" w:rsidP="00F839D8">
            <w:pPr>
              <w:jc w:val="center"/>
              <w:rPr>
                <w:color w:val="000000"/>
                <w:sz w:val="18"/>
                <w:szCs w:val="18"/>
              </w:rPr>
            </w:pPr>
            <w:r w:rsidRPr="00F839D8">
              <w:rPr>
                <w:color w:val="000000"/>
                <w:sz w:val="18"/>
                <w:szCs w:val="18"/>
              </w:rPr>
              <w:t>BMI&gt;=30 (target)</w:t>
            </w:r>
          </w:p>
        </w:tc>
        <w:tc>
          <w:tcPr>
            <w:tcW w:w="2940" w:type="dxa"/>
            <w:tcBorders>
              <w:top w:val="nil"/>
              <w:left w:val="nil"/>
              <w:bottom w:val="nil"/>
              <w:right w:val="nil"/>
            </w:tcBorders>
            <w:vAlign w:val="bottom"/>
            <w:hideMark/>
          </w:tcPr>
          <w:p w14:paraId="72BA9B82" w14:textId="77777777" w:rsidR="00F839D8" w:rsidRPr="00F839D8" w:rsidRDefault="00F839D8" w:rsidP="00F839D8">
            <w:pPr>
              <w:rPr>
                <w:sz w:val="18"/>
                <w:szCs w:val="18"/>
              </w:rPr>
            </w:pPr>
            <w:r w:rsidRPr="00F839D8">
              <w:rPr>
                <w:sz w:val="18"/>
                <w:szCs w:val="18"/>
              </w:rPr>
              <w:t>Implicit Recognition of Discrimination against heavier individuals</w:t>
            </w:r>
          </w:p>
        </w:tc>
        <w:tc>
          <w:tcPr>
            <w:tcW w:w="960" w:type="dxa"/>
            <w:tcBorders>
              <w:top w:val="nil"/>
              <w:left w:val="nil"/>
              <w:bottom w:val="nil"/>
              <w:right w:val="nil"/>
            </w:tcBorders>
            <w:noWrap/>
            <w:vAlign w:val="bottom"/>
            <w:hideMark/>
          </w:tcPr>
          <w:p w14:paraId="7BECB00D"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22ADD3B"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0175F9AD"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25F82223" w14:textId="77777777" w:rsidR="00F839D8" w:rsidRPr="00F839D8" w:rsidRDefault="00F839D8" w:rsidP="00F839D8">
            <w:pPr>
              <w:jc w:val="right"/>
              <w:rPr>
                <w:color w:val="000000"/>
                <w:sz w:val="18"/>
                <w:szCs w:val="18"/>
              </w:rPr>
            </w:pPr>
            <w:r w:rsidRPr="00F839D8">
              <w:rPr>
                <w:color w:val="000000"/>
                <w:sz w:val="18"/>
                <w:szCs w:val="18"/>
              </w:rPr>
              <w:t>0.306</w:t>
            </w:r>
          </w:p>
        </w:tc>
        <w:tc>
          <w:tcPr>
            <w:tcW w:w="928" w:type="dxa"/>
            <w:tcBorders>
              <w:top w:val="nil"/>
              <w:left w:val="nil"/>
              <w:bottom w:val="nil"/>
              <w:right w:val="nil"/>
            </w:tcBorders>
            <w:noWrap/>
            <w:vAlign w:val="bottom"/>
            <w:hideMark/>
          </w:tcPr>
          <w:p w14:paraId="3B426CB6"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7E5158D8"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11CA4D15"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18FBE6CA" w14:textId="77777777" w:rsidR="00F839D8" w:rsidRPr="00F839D8" w:rsidRDefault="00F839D8" w:rsidP="00F839D8">
            <w:pPr>
              <w:jc w:val="right"/>
              <w:rPr>
                <w:color w:val="000000"/>
                <w:sz w:val="18"/>
                <w:szCs w:val="18"/>
              </w:rPr>
            </w:pPr>
            <w:r w:rsidRPr="00F839D8">
              <w:rPr>
                <w:color w:val="000000"/>
                <w:sz w:val="18"/>
                <w:szCs w:val="18"/>
              </w:rPr>
              <w:t>0.227</w:t>
            </w:r>
          </w:p>
        </w:tc>
        <w:tc>
          <w:tcPr>
            <w:tcW w:w="928" w:type="dxa"/>
            <w:tcBorders>
              <w:top w:val="nil"/>
              <w:left w:val="nil"/>
              <w:bottom w:val="nil"/>
              <w:right w:val="nil"/>
            </w:tcBorders>
            <w:noWrap/>
            <w:vAlign w:val="bottom"/>
            <w:hideMark/>
          </w:tcPr>
          <w:p w14:paraId="12D183CA" w14:textId="77777777" w:rsidR="00F839D8" w:rsidRPr="00F839D8" w:rsidRDefault="00F839D8" w:rsidP="00F839D8">
            <w:pPr>
              <w:jc w:val="right"/>
              <w:rPr>
                <w:color w:val="000000"/>
                <w:sz w:val="18"/>
                <w:szCs w:val="18"/>
              </w:rPr>
            </w:pPr>
            <w:r w:rsidRPr="00F839D8">
              <w:rPr>
                <w:color w:val="000000"/>
                <w:sz w:val="18"/>
                <w:szCs w:val="18"/>
              </w:rPr>
              <w:t>0.11</w:t>
            </w:r>
          </w:p>
        </w:tc>
        <w:tc>
          <w:tcPr>
            <w:tcW w:w="992" w:type="dxa"/>
            <w:tcBorders>
              <w:top w:val="nil"/>
              <w:left w:val="nil"/>
              <w:bottom w:val="nil"/>
              <w:right w:val="nil"/>
            </w:tcBorders>
            <w:noWrap/>
            <w:vAlign w:val="bottom"/>
            <w:hideMark/>
          </w:tcPr>
          <w:p w14:paraId="0AB99CE6"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0DC4E618"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55BBE595" w14:textId="77777777" w:rsidR="00F839D8" w:rsidRPr="00F839D8" w:rsidRDefault="00F839D8" w:rsidP="00F839D8">
            <w:pPr>
              <w:jc w:val="right"/>
              <w:rPr>
                <w:color w:val="000000"/>
                <w:sz w:val="18"/>
                <w:szCs w:val="18"/>
              </w:rPr>
            </w:pPr>
            <w:r w:rsidRPr="00F839D8">
              <w:rPr>
                <w:color w:val="000000"/>
                <w:sz w:val="18"/>
                <w:szCs w:val="18"/>
              </w:rPr>
              <w:t>0.117</w:t>
            </w:r>
          </w:p>
        </w:tc>
      </w:tr>
      <w:tr w:rsidR="00F839D8" w:rsidRPr="00F839D8" w14:paraId="3ADFAFB9"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586A784"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69D52D65"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23B6F9B" w14:textId="77777777" w:rsidR="00F839D8" w:rsidRPr="00F839D8" w:rsidRDefault="00F839D8" w:rsidP="00F839D8">
            <w:pPr>
              <w:rPr>
                <w:sz w:val="18"/>
                <w:szCs w:val="18"/>
              </w:rPr>
            </w:pPr>
            <w:r w:rsidRPr="00F839D8">
              <w:rPr>
                <w:sz w:val="18"/>
                <w:szCs w:val="18"/>
              </w:rPr>
              <w:t>Implicit Preference for heavier individuals</w:t>
            </w:r>
          </w:p>
        </w:tc>
        <w:tc>
          <w:tcPr>
            <w:tcW w:w="960" w:type="dxa"/>
            <w:tcBorders>
              <w:top w:val="nil"/>
              <w:left w:val="nil"/>
              <w:bottom w:val="nil"/>
              <w:right w:val="nil"/>
            </w:tcBorders>
            <w:noWrap/>
            <w:vAlign w:val="bottom"/>
            <w:hideMark/>
          </w:tcPr>
          <w:p w14:paraId="2D356713"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74C00E9A"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06FD2DD3"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39D39F24" w14:textId="77777777" w:rsidR="00F839D8" w:rsidRPr="00F839D8" w:rsidRDefault="00F839D8" w:rsidP="00F839D8">
            <w:pPr>
              <w:jc w:val="right"/>
              <w:rPr>
                <w:color w:val="000000"/>
                <w:sz w:val="18"/>
                <w:szCs w:val="18"/>
              </w:rPr>
            </w:pPr>
            <w:r w:rsidRPr="00F839D8">
              <w:rPr>
                <w:color w:val="000000"/>
                <w:sz w:val="18"/>
                <w:szCs w:val="18"/>
              </w:rPr>
              <w:t>0.129</w:t>
            </w:r>
          </w:p>
        </w:tc>
        <w:tc>
          <w:tcPr>
            <w:tcW w:w="928" w:type="dxa"/>
            <w:tcBorders>
              <w:top w:val="nil"/>
              <w:left w:val="nil"/>
              <w:bottom w:val="nil"/>
              <w:right w:val="nil"/>
            </w:tcBorders>
            <w:noWrap/>
            <w:vAlign w:val="bottom"/>
            <w:hideMark/>
          </w:tcPr>
          <w:p w14:paraId="068CF75B"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68FA1847"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5D823ACD"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6816B099" w14:textId="77777777" w:rsidR="00F839D8" w:rsidRPr="00F839D8" w:rsidRDefault="00F839D8" w:rsidP="00F839D8">
            <w:pPr>
              <w:jc w:val="right"/>
              <w:rPr>
                <w:color w:val="000000"/>
                <w:sz w:val="18"/>
                <w:szCs w:val="18"/>
              </w:rPr>
            </w:pPr>
            <w:r w:rsidRPr="00F839D8">
              <w:rPr>
                <w:color w:val="000000"/>
                <w:sz w:val="18"/>
                <w:szCs w:val="18"/>
              </w:rPr>
              <w:t>0.191</w:t>
            </w:r>
          </w:p>
        </w:tc>
        <w:tc>
          <w:tcPr>
            <w:tcW w:w="928" w:type="dxa"/>
            <w:tcBorders>
              <w:top w:val="nil"/>
              <w:left w:val="nil"/>
              <w:bottom w:val="nil"/>
              <w:right w:val="nil"/>
            </w:tcBorders>
            <w:noWrap/>
            <w:vAlign w:val="bottom"/>
            <w:hideMark/>
          </w:tcPr>
          <w:p w14:paraId="4981CD86"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13B675C2"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59D0526A"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27F69C87" w14:textId="77777777" w:rsidR="00F839D8" w:rsidRPr="00F839D8" w:rsidRDefault="00F839D8" w:rsidP="00F839D8">
            <w:pPr>
              <w:jc w:val="right"/>
              <w:rPr>
                <w:color w:val="000000"/>
                <w:sz w:val="18"/>
                <w:szCs w:val="18"/>
              </w:rPr>
            </w:pPr>
            <w:r w:rsidRPr="00F839D8">
              <w:rPr>
                <w:color w:val="000000"/>
                <w:sz w:val="18"/>
                <w:szCs w:val="18"/>
              </w:rPr>
              <w:t>0.567</w:t>
            </w:r>
          </w:p>
        </w:tc>
      </w:tr>
      <w:tr w:rsidR="00F839D8" w:rsidRPr="00F839D8" w14:paraId="126EABB6"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32652D64"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6E8B1F5B"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6A3ED194" w14:textId="77777777" w:rsidR="00F839D8" w:rsidRPr="00F839D8" w:rsidRDefault="00F839D8" w:rsidP="00F839D8">
            <w:pPr>
              <w:rPr>
                <w:sz w:val="18"/>
                <w:szCs w:val="18"/>
              </w:rPr>
            </w:pPr>
            <w:r w:rsidRPr="00F839D8">
              <w:rPr>
                <w:sz w:val="18"/>
                <w:szCs w:val="18"/>
              </w:rPr>
              <w:t>Self-reported Recognition of Discrimination against heavier individuals</w:t>
            </w:r>
          </w:p>
        </w:tc>
        <w:tc>
          <w:tcPr>
            <w:tcW w:w="960" w:type="dxa"/>
            <w:tcBorders>
              <w:top w:val="nil"/>
              <w:left w:val="nil"/>
              <w:bottom w:val="nil"/>
              <w:right w:val="nil"/>
            </w:tcBorders>
            <w:noWrap/>
            <w:vAlign w:val="bottom"/>
            <w:hideMark/>
          </w:tcPr>
          <w:p w14:paraId="06FB0DC9"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684C8486"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5A8504D6"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3C175EC2" w14:textId="77777777" w:rsidR="00F839D8" w:rsidRPr="00F839D8" w:rsidRDefault="00F839D8" w:rsidP="00F839D8">
            <w:pPr>
              <w:jc w:val="right"/>
              <w:rPr>
                <w:color w:val="000000"/>
                <w:sz w:val="18"/>
                <w:szCs w:val="18"/>
              </w:rPr>
            </w:pPr>
            <w:r w:rsidRPr="00F839D8">
              <w:rPr>
                <w:color w:val="000000"/>
                <w:sz w:val="18"/>
                <w:szCs w:val="18"/>
              </w:rPr>
              <w:t>0.527</w:t>
            </w:r>
          </w:p>
        </w:tc>
        <w:tc>
          <w:tcPr>
            <w:tcW w:w="928" w:type="dxa"/>
            <w:tcBorders>
              <w:top w:val="nil"/>
              <w:left w:val="nil"/>
              <w:bottom w:val="nil"/>
              <w:right w:val="nil"/>
            </w:tcBorders>
            <w:noWrap/>
            <w:vAlign w:val="bottom"/>
            <w:hideMark/>
          </w:tcPr>
          <w:p w14:paraId="679B0A39"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41E40D11"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64D60F47"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0315094A" w14:textId="77777777" w:rsidR="00F839D8" w:rsidRPr="00F839D8" w:rsidRDefault="00F839D8" w:rsidP="00F839D8">
            <w:pPr>
              <w:jc w:val="right"/>
              <w:rPr>
                <w:color w:val="000000"/>
                <w:sz w:val="18"/>
                <w:szCs w:val="18"/>
              </w:rPr>
            </w:pPr>
            <w:r w:rsidRPr="00F839D8">
              <w:rPr>
                <w:color w:val="000000"/>
                <w:sz w:val="18"/>
                <w:szCs w:val="18"/>
              </w:rPr>
              <w:t>0.259</w:t>
            </w:r>
          </w:p>
        </w:tc>
        <w:tc>
          <w:tcPr>
            <w:tcW w:w="928" w:type="dxa"/>
            <w:tcBorders>
              <w:top w:val="nil"/>
              <w:left w:val="nil"/>
              <w:bottom w:val="nil"/>
              <w:right w:val="nil"/>
            </w:tcBorders>
            <w:noWrap/>
            <w:vAlign w:val="bottom"/>
            <w:hideMark/>
          </w:tcPr>
          <w:p w14:paraId="5911FDF9"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22492C1A"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6C2DA87A"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2EA531A7" w14:textId="77777777" w:rsidR="00F839D8" w:rsidRPr="00F839D8" w:rsidRDefault="00F839D8" w:rsidP="00F839D8">
            <w:pPr>
              <w:jc w:val="right"/>
              <w:rPr>
                <w:color w:val="000000"/>
                <w:sz w:val="18"/>
                <w:szCs w:val="18"/>
              </w:rPr>
            </w:pPr>
            <w:r w:rsidRPr="00F839D8">
              <w:rPr>
                <w:color w:val="000000"/>
                <w:sz w:val="18"/>
                <w:szCs w:val="18"/>
              </w:rPr>
              <w:t>0.228</w:t>
            </w:r>
          </w:p>
        </w:tc>
      </w:tr>
      <w:tr w:rsidR="00F839D8" w:rsidRPr="00F839D8" w14:paraId="27632CA2"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ABE2901"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2C37D492"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74E2AA45" w14:textId="77777777" w:rsidR="00F839D8" w:rsidRPr="00F839D8" w:rsidRDefault="00F839D8" w:rsidP="00F839D8">
            <w:pPr>
              <w:rPr>
                <w:sz w:val="18"/>
                <w:szCs w:val="18"/>
              </w:rPr>
            </w:pPr>
            <w:r w:rsidRPr="00F839D8">
              <w:rPr>
                <w:sz w:val="18"/>
                <w:szCs w:val="18"/>
              </w:rPr>
              <w:t>Self-reported Preference for heavier individuals</w:t>
            </w:r>
          </w:p>
        </w:tc>
        <w:tc>
          <w:tcPr>
            <w:tcW w:w="960" w:type="dxa"/>
            <w:tcBorders>
              <w:top w:val="nil"/>
              <w:left w:val="nil"/>
              <w:bottom w:val="single" w:sz="4" w:space="0" w:color="auto"/>
              <w:right w:val="nil"/>
            </w:tcBorders>
            <w:noWrap/>
            <w:vAlign w:val="bottom"/>
            <w:hideMark/>
          </w:tcPr>
          <w:p w14:paraId="36AB12FA"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5C03C8AD"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1836761B"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single" w:sz="4" w:space="0" w:color="auto"/>
              <w:right w:val="nil"/>
            </w:tcBorders>
            <w:noWrap/>
            <w:vAlign w:val="bottom"/>
            <w:hideMark/>
          </w:tcPr>
          <w:p w14:paraId="7C5DBACD" w14:textId="77777777" w:rsidR="00F839D8" w:rsidRPr="00F839D8" w:rsidRDefault="00F839D8" w:rsidP="00F839D8">
            <w:pPr>
              <w:jc w:val="right"/>
              <w:rPr>
                <w:color w:val="000000"/>
                <w:sz w:val="18"/>
                <w:szCs w:val="18"/>
              </w:rPr>
            </w:pPr>
            <w:r w:rsidRPr="00F839D8">
              <w:rPr>
                <w:color w:val="000000"/>
                <w:sz w:val="18"/>
                <w:szCs w:val="18"/>
              </w:rPr>
              <w:t>0.888</w:t>
            </w:r>
          </w:p>
        </w:tc>
        <w:tc>
          <w:tcPr>
            <w:tcW w:w="928" w:type="dxa"/>
            <w:tcBorders>
              <w:top w:val="nil"/>
              <w:left w:val="nil"/>
              <w:bottom w:val="single" w:sz="4" w:space="0" w:color="auto"/>
              <w:right w:val="nil"/>
            </w:tcBorders>
            <w:noWrap/>
            <w:vAlign w:val="bottom"/>
            <w:hideMark/>
          </w:tcPr>
          <w:p w14:paraId="32D4583D"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single" w:sz="4" w:space="0" w:color="auto"/>
              <w:right w:val="nil"/>
            </w:tcBorders>
            <w:noWrap/>
            <w:vAlign w:val="bottom"/>
            <w:hideMark/>
          </w:tcPr>
          <w:p w14:paraId="1749E91D"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single" w:sz="4" w:space="0" w:color="auto"/>
              <w:right w:val="nil"/>
            </w:tcBorders>
            <w:noWrap/>
            <w:vAlign w:val="bottom"/>
            <w:hideMark/>
          </w:tcPr>
          <w:p w14:paraId="0980C5EB"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2C358DAE" w14:textId="77777777" w:rsidR="00F839D8" w:rsidRPr="00F839D8" w:rsidRDefault="00F839D8" w:rsidP="00F839D8">
            <w:pPr>
              <w:jc w:val="right"/>
              <w:rPr>
                <w:color w:val="000000"/>
                <w:sz w:val="18"/>
                <w:szCs w:val="18"/>
              </w:rPr>
            </w:pPr>
            <w:r w:rsidRPr="00F839D8">
              <w:rPr>
                <w:color w:val="000000"/>
                <w:sz w:val="18"/>
                <w:szCs w:val="18"/>
              </w:rPr>
              <w:t>0.574</w:t>
            </w:r>
          </w:p>
        </w:tc>
        <w:tc>
          <w:tcPr>
            <w:tcW w:w="928" w:type="dxa"/>
            <w:tcBorders>
              <w:top w:val="nil"/>
              <w:left w:val="nil"/>
              <w:bottom w:val="single" w:sz="4" w:space="0" w:color="auto"/>
              <w:right w:val="nil"/>
            </w:tcBorders>
            <w:noWrap/>
            <w:vAlign w:val="bottom"/>
            <w:hideMark/>
          </w:tcPr>
          <w:p w14:paraId="1D8926BA"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single" w:sz="4" w:space="0" w:color="auto"/>
              <w:right w:val="nil"/>
            </w:tcBorders>
            <w:noWrap/>
            <w:vAlign w:val="bottom"/>
            <w:hideMark/>
          </w:tcPr>
          <w:p w14:paraId="319F713B"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4CC7BF19"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25FAF3AE" w14:textId="77777777" w:rsidR="00F839D8" w:rsidRPr="00F839D8" w:rsidRDefault="00F839D8" w:rsidP="00F839D8">
            <w:pPr>
              <w:jc w:val="right"/>
              <w:rPr>
                <w:color w:val="000000"/>
                <w:sz w:val="18"/>
                <w:szCs w:val="18"/>
              </w:rPr>
            </w:pPr>
            <w:r w:rsidRPr="00F839D8">
              <w:rPr>
                <w:color w:val="000000"/>
                <w:sz w:val="18"/>
                <w:szCs w:val="18"/>
              </w:rPr>
              <w:t>0.718</w:t>
            </w:r>
          </w:p>
        </w:tc>
      </w:tr>
    </w:tbl>
    <w:p w14:paraId="40232CD1" w14:textId="77777777" w:rsidR="00F839D8" w:rsidRDefault="00F839D8">
      <w:pPr>
        <w:rPr>
          <w:sz w:val="18"/>
          <w:szCs w:val="18"/>
        </w:rPr>
      </w:pPr>
      <w:r>
        <w:rPr>
          <w:sz w:val="18"/>
          <w:szCs w:val="18"/>
        </w:rPr>
        <w:t xml:space="preserve">* Adjusted for age, race, gender identity &amp; modality, sexual orientation. </w:t>
      </w:r>
    </w:p>
    <w:p w14:paraId="207B20B9" w14:textId="6C7B3710" w:rsidR="00F839D8" w:rsidRDefault="00F839D8">
      <w:pPr>
        <w:rPr>
          <w:sz w:val="18"/>
          <w:szCs w:val="18"/>
        </w:rPr>
      </w:pPr>
      <w:r>
        <w:rPr>
          <w:sz w:val="18"/>
          <w:szCs w:val="18"/>
        </w:rPr>
        <w:t xml:space="preserve">** Adjusted for age, race, gender identity &amp; modality, sexual orientation, BMI, number of domains as a target group member, educational attainment, </w:t>
      </w:r>
      <w:r w:rsidR="00C417C2">
        <w:rPr>
          <w:sz w:val="18"/>
          <w:szCs w:val="18"/>
        </w:rPr>
        <w:t xml:space="preserve">adult economic insecurity, </w:t>
      </w:r>
      <w:r>
        <w:rPr>
          <w:sz w:val="18"/>
          <w:szCs w:val="18"/>
        </w:rPr>
        <w:t xml:space="preserve">social desirability, </w:t>
      </w:r>
      <w:r w:rsidR="00C417C2">
        <w:rPr>
          <w:sz w:val="18"/>
          <w:szCs w:val="18"/>
        </w:rPr>
        <w:t>socio</w:t>
      </w:r>
      <w:r>
        <w:rPr>
          <w:sz w:val="18"/>
          <w:szCs w:val="18"/>
        </w:rPr>
        <w:t>political concern, political activism and sleep-affecting substance use</w:t>
      </w:r>
    </w:p>
    <w:p w14:paraId="2EA32808" w14:textId="77777777" w:rsidR="00F839D8" w:rsidRDefault="00F839D8">
      <w:pPr>
        <w:rPr>
          <w:sz w:val="18"/>
          <w:szCs w:val="18"/>
        </w:rPr>
      </w:pPr>
      <w:r>
        <w:rPr>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7F586400" w14:textId="77777777" w:rsidR="00037129" w:rsidRDefault="00037129">
      <w:pPr>
        <w:rPr>
          <w:sz w:val="18"/>
          <w:szCs w:val="18"/>
        </w:rPr>
      </w:pPr>
    </w:p>
    <w:p w14:paraId="3436A106" w14:textId="2ECC3B39" w:rsidR="00037129" w:rsidRDefault="00037129">
      <w:pPr>
        <w:spacing w:after="160" w:line="259" w:lineRule="auto"/>
        <w:rPr>
          <w:sz w:val="18"/>
          <w:szCs w:val="18"/>
        </w:rPr>
      </w:pPr>
      <w:r>
        <w:rPr>
          <w:sz w:val="18"/>
          <w:szCs w:val="18"/>
        </w:rPr>
        <w:br w:type="page"/>
      </w:r>
    </w:p>
    <w:p w14:paraId="6C08BD97" w14:textId="77777777" w:rsidR="00037129" w:rsidRDefault="00037129">
      <w:pPr>
        <w:rPr>
          <w:sz w:val="18"/>
          <w:szCs w:val="18"/>
        </w:rPr>
      </w:pPr>
    </w:p>
    <w:p w14:paraId="163F2455" w14:textId="77777777" w:rsidR="00F839D8" w:rsidRDefault="00F839D8">
      <w:pPr>
        <w:rPr>
          <w:sz w:val="18"/>
          <w:szCs w:val="18"/>
        </w:rPr>
      </w:pPr>
    </w:p>
    <w:tbl>
      <w:tblPr>
        <w:tblW w:w="17540" w:type="dxa"/>
        <w:tblLook w:val="04A0" w:firstRow="1" w:lastRow="0" w:firstColumn="1" w:lastColumn="0" w:noHBand="0" w:noVBand="1"/>
      </w:tblPr>
      <w:tblGrid>
        <w:gridCol w:w="1300"/>
        <w:gridCol w:w="1966"/>
        <w:gridCol w:w="2940"/>
        <w:gridCol w:w="960"/>
        <w:gridCol w:w="960"/>
        <w:gridCol w:w="960"/>
        <w:gridCol w:w="960"/>
        <w:gridCol w:w="928"/>
        <w:gridCol w:w="992"/>
        <w:gridCol w:w="960"/>
        <w:gridCol w:w="960"/>
        <w:gridCol w:w="928"/>
        <w:gridCol w:w="992"/>
        <w:gridCol w:w="960"/>
        <w:gridCol w:w="960"/>
      </w:tblGrid>
      <w:tr w:rsidR="00F839D8" w:rsidRPr="00F839D8" w14:paraId="1FB1584F" w14:textId="77777777" w:rsidTr="00F839D8">
        <w:trPr>
          <w:trHeight w:val="240"/>
        </w:trPr>
        <w:tc>
          <w:tcPr>
            <w:tcW w:w="1300" w:type="dxa"/>
            <w:tcBorders>
              <w:top w:val="single" w:sz="4" w:space="0" w:color="auto"/>
              <w:left w:val="nil"/>
              <w:bottom w:val="nil"/>
              <w:right w:val="nil"/>
            </w:tcBorders>
            <w:noWrap/>
            <w:vAlign w:val="bottom"/>
            <w:hideMark/>
          </w:tcPr>
          <w:p w14:paraId="22EBEE37" w14:textId="77777777" w:rsidR="00F839D8" w:rsidRPr="00F839D8" w:rsidRDefault="00F839D8" w:rsidP="00F839D8">
            <w:pPr>
              <w:rPr>
                <w:sz w:val="20"/>
                <w:szCs w:val="20"/>
              </w:rPr>
            </w:pPr>
          </w:p>
        </w:tc>
        <w:tc>
          <w:tcPr>
            <w:tcW w:w="1780" w:type="dxa"/>
            <w:tcBorders>
              <w:top w:val="single" w:sz="4" w:space="0" w:color="auto"/>
              <w:left w:val="nil"/>
              <w:bottom w:val="nil"/>
              <w:right w:val="nil"/>
            </w:tcBorders>
            <w:noWrap/>
            <w:vAlign w:val="bottom"/>
            <w:hideMark/>
          </w:tcPr>
          <w:p w14:paraId="501E83B4" w14:textId="77777777" w:rsidR="00F839D8" w:rsidRPr="00F839D8" w:rsidRDefault="00F839D8" w:rsidP="00F839D8">
            <w:pPr>
              <w:rPr>
                <w:sz w:val="20"/>
                <w:szCs w:val="20"/>
              </w:rPr>
            </w:pPr>
          </w:p>
        </w:tc>
        <w:tc>
          <w:tcPr>
            <w:tcW w:w="2940" w:type="dxa"/>
            <w:tcBorders>
              <w:top w:val="single" w:sz="4" w:space="0" w:color="auto"/>
              <w:left w:val="nil"/>
              <w:bottom w:val="nil"/>
              <w:right w:val="nil"/>
            </w:tcBorders>
            <w:noWrap/>
            <w:vAlign w:val="bottom"/>
            <w:hideMark/>
          </w:tcPr>
          <w:p w14:paraId="3DAF746C" w14:textId="77777777" w:rsidR="00F839D8" w:rsidRPr="00F839D8" w:rsidRDefault="00F839D8" w:rsidP="00F839D8">
            <w:pPr>
              <w:rPr>
                <w:sz w:val="20"/>
                <w:szCs w:val="20"/>
              </w:rPr>
            </w:pPr>
          </w:p>
        </w:tc>
        <w:tc>
          <w:tcPr>
            <w:tcW w:w="960" w:type="dxa"/>
            <w:tcBorders>
              <w:top w:val="single" w:sz="4" w:space="0" w:color="auto"/>
              <w:left w:val="single" w:sz="4" w:space="0" w:color="auto"/>
              <w:bottom w:val="nil"/>
              <w:right w:val="nil"/>
            </w:tcBorders>
            <w:noWrap/>
            <w:vAlign w:val="bottom"/>
            <w:hideMark/>
          </w:tcPr>
          <w:p w14:paraId="0F121985" w14:textId="77777777" w:rsidR="00F839D8" w:rsidRPr="00F839D8" w:rsidRDefault="00F839D8" w:rsidP="00F839D8">
            <w:pPr>
              <w:rPr>
                <w:color w:val="000000"/>
                <w:sz w:val="18"/>
                <w:szCs w:val="18"/>
              </w:rPr>
            </w:pPr>
            <w:r w:rsidRPr="00F839D8">
              <w:rPr>
                <w:color w:val="000000"/>
                <w:sz w:val="18"/>
                <w:szCs w:val="18"/>
              </w:rPr>
              <w:t>Crude</w:t>
            </w:r>
          </w:p>
        </w:tc>
        <w:tc>
          <w:tcPr>
            <w:tcW w:w="960" w:type="dxa"/>
            <w:tcBorders>
              <w:top w:val="single" w:sz="4" w:space="0" w:color="auto"/>
              <w:left w:val="nil"/>
              <w:bottom w:val="nil"/>
              <w:right w:val="nil"/>
            </w:tcBorders>
            <w:noWrap/>
            <w:vAlign w:val="bottom"/>
            <w:hideMark/>
          </w:tcPr>
          <w:p w14:paraId="4469C554"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nil"/>
            </w:tcBorders>
            <w:noWrap/>
            <w:vAlign w:val="bottom"/>
            <w:hideMark/>
          </w:tcPr>
          <w:p w14:paraId="28C40255"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nil"/>
            </w:tcBorders>
            <w:noWrap/>
            <w:vAlign w:val="bottom"/>
            <w:hideMark/>
          </w:tcPr>
          <w:p w14:paraId="029A300E" w14:textId="77777777" w:rsidR="00F839D8" w:rsidRPr="00F839D8" w:rsidRDefault="00F839D8" w:rsidP="00F839D8">
            <w:pPr>
              <w:jc w:val="right"/>
              <w:rPr>
                <w:color w:val="000000"/>
                <w:sz w:val="18"/>
                <w:szCs w:val="18"/>
              </w:rPr>
            </w:pPr>
            <w:r w:rsidRPr="00F839D8">
              <w:rPr>
                <w:color w:val="000000"/>
                <w:sz w:val="18"/>
                <w:szCs w:val="18"/>
              </w:rPr>
              <w:t> </w:t>
            </w:r>
          </w:p>
        </w:tc>
        <w:tc>
          <w:tcPr>
            <w:tcW w:w="1920" w:type="dxa"/>
            <w:gridSpan w:val="2"/>
            <w:tcBorders>
              <w:top w:val="single" w:sz="4" w:space="0" w:color="auto"/>
              <w:left w:val="single" w:sz="4" w:space="0" w:color="auto"/>
              <w:bottom w:val="nil"/>
              <w:right w:val="nil"/>
            </w:tcBorders>
            <w:noWrap/>
            <w:vAlign w:val="bottom"/>
            <w:hideMark/>
          </w:tcPr>
          <w:p w14:paraId="70322CE6" w14:textId="77777777" w:rsidR="00F839D8" w:rsidRPr="00F839D8" w:rsidRDefault="00F839D8" w:rsidP="00F839D8">
            <w:pPr>
              <w:rPr>
                <w:color w:val="000000"/>
                <w:sz w:val="18"/>
                <w:szCs w:val="18"/>
              </w:rPr>
            </w:pPr>
            <w:r w:rsidRPr="00F839D8">
              <w:rPr>
                <w:color w:val="000000"/>
                <w:sz w:val="18"/>
                <w:szCs w:val="18"/>
              </w:rPr>
              <w:t>Minimally Adjusted*</w:t>
            </w:r>
          </w:p>
        </w:tc>
        <w:tc>
          <w:tcPr>
            <w:tcW w:w="960" w:type="dxa"/>
            <w:tcBorders>
              <w:top w:val="single" w:sz="4" w:space="0" w:color="auto"/>
              <w:left w:val="nil"/>
              <w:bottom w:val="nil"/>
              <w:right w:val="nil"/>
            </w:tcBorders>
            <w:noWrap/>
            <w:vAlign w:val="bottom"/>
            <w:hideMark/>
          </w:tcPr>
          <w:p w14:paraId="4FF16D04"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single" w:sz="4" w:space="0" w:color="auto"/>
            </w:tcBorders>
            <w:noWrap/>
            <w:vAlign w:val="bottom"/>
            <w:hideMark/>
          </w:tcPr>
          <w:p w14:paraId="7BF00DCA" w14:textId="77777777" w:rsidR="00F839D8" w:rsidRPr="00F839D8" w:rsidRDefault="00F839D8" w:rsidP="00F839D8">
            <w:pPr>
              <w:jc w:val="right"/>
              <w:rPr>
                <w:color w:val="000000"/>
                <w:sz w:val="18"/>
                <w:szCs w:val="18"/>
              </w:rPr>
            </w:pPr>
            <w:r w:rsidRPr="00F839D8">
              <w:rPr>
                <w:color w:val="000000"/>
                <w:sz w:val="18"/>
                <w:szCs w:val="18"/>
              </w:rPr>
              <w:t> </w:t>
            </w:r>
          </w:p>
        </w:tc>
        <w:tc>
          <w:tcPr>
            <w:tcW w:w="1920" w:type="dxa"/>
            <w:gridSpan w:val="2"/>
            <w:tcBorders>
              <w:top w:val="single" w:sz="4" w:space="0" w:color="auto"/>
              <w:left w:val="nil"/>
              <w:bottom w:val="nil"/>
              <w:right w:val="nil"/>
            </w:tcBorders>
            <w:noWrap/>
            <w:vAlign w:val="bottom"/>
            <w:hideMark/>
          </w:tcPr>
          <w:p w14:paraId="434DE855" w14:textId="77777777" w:rsidR="00F839D8" w:rsidRPr="00F839D8" w:rsidRDefault="00F839D8" w:rsidP="00F839D8">
            <w:pPr>
              <w:rPr>
                <w:color w:val="000000"/>
                <w:sz w:val="18"/>
                <w:szCs w:val="18"/>
              </w:rPr>
            </w:pPr>
            <w:r w:rsidRPr="00F839D8">
              <w:rPr>
                <w:color w:val="000000"/>
                <w:sz w:val="18"/>
                <w:szCs w:val="18"/>
              </w:rPr>
              <w:t>Fully Adjusted**</w:t>
            </w:r>
          </w:p>
        </w:tc>
        <w:tc>
          <w:tcPr>
            <w:tcW w:w="960" w:type="dxa"/>
            <w:tcBorders>
              <w:top w:val="single" w:sz="4" w:space="0" w:color="auto"/>
              <w:left w:val="nil"/>
              <w:bottom w:val="nil"/>
              <w:right w:val="nil"/>
            </w:tcBorders>
            <w:noWrap/>
            <w:vAlign w:val="bottom"/>
            <w:hideMark/>
          </w:tcPr>
          <w:p w14:paraId="1ED6D893"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single" w:sz="4" w:space="0" w:color="auto"/>
              <w:left w:val="nil"/>
              <w:bottom w:val="nil"/>
              <w:right w:val="single" w:sz="4" w:space="0" w:color="auto"/>
            </w:tcBorders>
            <w:noWrap/>
            <w:vAlign w:val="bottom"/>
            <w:hideMark/>
          </w:tcPr>
          <w:p w14:paraId="333F551F" w14:textId="77777777" w:rsidR="00F839D8" w:rsidRPr="00F839D8" w:rsidRDefault="00F839D8" w:rsidP="00F839D8">
            <w:pPr>
              <w:jc w:val="right"/>
              <w:rPr>
                <w:color w:val="000000"/>
                <w:sz w:val="18"/>
                <w:szCs w:val="18"/>
              </w:rPr>
            </w:pPr>
            <w:r w:rsidRPr="00F839D8">
              <w:rPr>
                <w:color w:val="000000"/>
                <w:sz w:val="18"/>
                <w:szCs w:val="18"/>
              </w:rPr>
              <w:t> </w:t>
            </w:r>
          </w:p>
        </w:tc>
      </w:tr>
      <w:tr w:rsidR="00F839D8" w:rsidRPr="00F839D8" w14:paraId="380D6C44" w14:textId="77777777" w:rsidTr="00F839D8">
        <w:trPr>
          <w:trHeight w:val="520"/>
        </w:trPr>
        <w:tc>
          <w:tcPr>
            <w:tcW w:w="1300" w:type="dxa"/>
            <w:tcBorders>
              <w:top w:val="nil"/>
              <w:left w:val="nil"/>
              <w:bottom w:val="single" w:sz="4" w:space="0" w:color="auto"/>
              <w:right w:val="nil"/>
            </w:tcBorders>
            <w:vAlign w:val="center"/>
            <w:hideMark/>
          </w:tcPr>
          <w:p w14:paraId="7195A490" w14:textId="77777777" w:rsidR="00F839D8" w:rsidRPr="00F839D8" w:rsidRDefault="00F839D8" w:rsidP="00F839D8">
            <w:pPr>
              <w:jc w:val="center"/>
              <w:rPr>
                <w:color w:val="000000"/>
                <w:sz w:val="18"/>
                <w:szCs w:val="18"/>
              </w:rPr>
            </w:pPr>
            <w:r w:rsidRPr="00F839D8">
              <w:rPr>
                <w:color w:val="000000"/>
                <w:sz w:val="18"/>
                <w:szCs w:val="18"/>
              </w:rPr>
              <w:t>Discrimination Type</w:t>
            </w:r>
          </w:p>
        </w:tc>
        <w:tc>
          <w:tcPr>
            <w:tcW w:w="1780" w:type="dxa"/>
            <w:tcBorders>
              <w:top w:val="nil"/>
              <w:left w:val="nil"/>
              <w:bottom w:val="single" w:sz="4" w:space="0" w:color="auto"/>
              <w:right w:val="nil"/>
            </w:tcBorders>
            <w:noWrap/>
            <w:vAlign w:val="bottom"/>
            <w:hideMark/>
          </w:tcPr>
          <w:p w14:paraId="14D72EA9" w14:textId="77777777" w:rsidR="00F839D8" w:rsidRPr="00F839D8" w:rsidRDefault="00F839D8" w:rsidP="00F839D8">
            <w:pPr>
              <w:rPr>
                <w:color w:val="000000"/>
                <w:sz w:val="18"/>
                <w:szCs w:val="18"/>
              </w:rPr>
            </w:pPr>
            <w:r w:rsidRPr="00F839D8">
              <w:rPr>
                <w:color w:val="000000"/>
                <w:sz w:val="18"/>
                <w:szCs w:val="18"/>
              </w:rPr>
              <w:t>Group</w:t>
            </w:r>
          </w:p>
        </w:tc>
        <w:tc>
          <w:tcPr>
            <w:tcW w:w="2940" w:type="dxa"/>
            <w:tcBorders>
              <w:top w:val="nil"/>
              <w:left w:val="nil"/>
              <w:bottom w:val="single" w:sz="4" w:space="0" w:color="auto"/>
              <w:right w:val="single" w:sz="4" w:space="0" w:color="auto"/>
            </w:tcBorders>
            <w:noWrap/>
            <w:vAlign w:val="bottom"/>
            <w:hideMark/>
          </w:tcPr>
          <w:p w14:paraId="1E25D719" w14:textId="77777777" w:rsidR="00F839D8" w:rsidRPr="00F839D8" w:rsidRDefault="00F839D8" w:rsidP="00F839D8">
            <w:pPr>
              <w:rPr>
                <w:color w:val="000000"/>
                <w:sz w:val="18"/>
                <w:szCs w:val="18"/>
              </w:rPr>
            </w:pPr>
            <w:r w:rsidRPr="00F839D8">
              <w:rPr>
                <w:color w:val="000000"/>
                <w:sz w:val="18"/>
                <w:szCs w:val="18"/>
              </w:rPr>
              <w:t>Measure</w:t>
            </w:r>
          </w:p>
        </w:tc>
        <w:tc>
          <w:tcPr>
            <w:tcW w:w="960" w:type="dxa"/>
            <w:tcBorders>
              <w:top w:val="nil"/>
              <w:left w:val="nil"/>
              <w:bottom w:val="single" w:sz="4" w:space="0" w:color="auto"/>
              <w:right w:val="nil"/>
            </w:tcBorders>
            <w:noWrap/>
            <w:vAlign w:val="bottom"/>
            <w:hideMark/>
          </w:tcPr>
          <w:p w14:paraId="2CB99B6C" w14:textId="77777777" w:rsidR="00F839D8" w:rsidRPr="00F839D8" w:rsidRDefault="00F839D8" w:rsidP="00F839D8">
            <w:pPr>
              <w:rPr>
                <w:color w:val="000000"/>
                <w:sz w:val="18"/>
                <w:szCs w:val="18"/>
              </w:rPr>
            </w:pPr>
            <w:r w:rsidRPr="00F839D8">
              <w:rPr>
                <w:color w:val="000000"/>
                <w:sz w:val="18"/>
                <w:szCs w:val="18"/>
              </w:rPr>
              <w:t>Estimate</w:t>
            </w:r>
          </w:p>
        </w:tc>
        <w:tc>
          <w:tcPr>
            <w:tcW w:w="960" w:type="dxa"/>
            <w:tcBorders>
              <w:top w:val="nil"/>
              <w:left w:val="nil"/>
              <w:bottom w:val="single" w:sz="4" w:space="0" w:color="auto"/>
              <w:right w:val="nil"/>
            </w:tcBorders>
            <w:noWrap/>
            <w:vAlign w:val="bottom"/>
            <w:hideMark/>
          </w:tcPr>
          <w:p w14:paraId="678C40B2"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0A9ACAED"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6F67ACE7" w14:textId="77777777" w:rsidR="00F839D8" w:rsidRPr="00F839D8" w:rsidRDefault="00F839D8" w:rsidP="00F839D8">
            <w:pPr>
              <w:jc w:val="right"/>
              <w:rPr>
                <w:color w:val="000000"/>
                <w:sz w:val="18"/>
                <w:szCs w:val="18"/>
              </w:rPr>
            </w:pPr>
            <w:r w:rsidRPr="00F839D8">
              <w:rPr>
                <w:color w:val="000000"/>
                <w:sz w:val="18"/>
                <w:szCs w:val="18"/>
              </w:rPr>
              <w:t>p-value</w:t>
            </w:r>
          </w:p>
        </w:tc>
        <w:tc>
          <w:tcPr>
            <w:tcW w:w="928" w:type="dxa"/>
            <w:tcBorders>
              <w:top w:val="nil"/>
              <w:left w:val="single" w:sz="4" w:space="0" w:color="auto"/>
              <w:bottom w:val="single" w:sz="4" w:space="0" w:color="auto"/>
              <w:right w:val="nil"/>
            </w:tcBorders>
            <w:noWrap/>
            <w:vAlign w:val="bottom"/>
            <w:hideMark/>
          </w:tcPr>
          <w:p w14:paraId="77610CB4" w14:textId="77777777" w:rsidR="00F839D8" w:rsidRPr="00F839D8" w:rsidRDefault="00F839D8" w:rsidP="00F839D8">
            <w:pPr>
              <w:rPr>
                <w:color w:val="000000"/>
                <w:sz w:val="18"/>
                <w:szCs w:val="18"/>
              </w:rPr>
            </w:pPr>
            <w:r w:rsidRPr="00F839D8">
              <w:rPr>
                <w:color w:val="000000"/>
                <w:sz w:val="18"/>
                <w:szCs w:val="18"/>
              </w:rPr>
              <w:t>Estimate</w:t>
            </w:r>
          </w:p>
        </w:tc>
        <w:tc>
          <w:tcPr>
            <w:tcW w:w="992" w:type="dxa"/>
            <w:tcBorders>
              <w:top w:val="nil"/>
              <w:left w:val="nil"/>
              <w:bottom w:val="single" w:sz="4" w:space="0" w:color="auto"/>
              <w:right w:val="nil"/>
            </w:tcBorders>
            <w:noWrap/>
            <w:vAlign w:val="bottom"/>
            <w:hideMark/>
          </w:tcPr>
          <w:p w14:paraId="61316015"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3E3FE7DC"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single" w:sz="4" w:space="0" w:color="auto"/>
            </w:tcBorders>
            <w:noWrap/>
            <w:vAlign w:val="bottom"/>
            <w:hideMark/>
          </w:tcPr>
          <w:p w14:paraId="34AEC1C8" w14:textId="77777777" w:rsidR="00F839D8" w:rsidRPr="00F839D8" w:rsidRDefault="00F839D8" w:rsidP="00F839D8">
            <w:pPr>
              <w:jc w:val="right"/>
              <w:rPr>
                <w:color w:val="000000"/>
                <w:sz w:val="18"/>
                <w:szCs w:val="18"/>
              </w:rPr>
            </w:pPr>
            <w:r w:rsidRPr="00F839D8">
              <w:rPr>
                <w:color w:val="000000"/>
                <w:sz w:val="18"/>
                <w:szCs w:val="18"/>
              </w:rPr>
              <w:t>p-value</w:t>
            </w:r>
          </w:p>
        </w:tc>
        <w:tc>
          <w:tcPr>
            <w:tcW w:w="928" w:type="dxa"/>
            <w:tcBorders>
              <w:top w:val="nil"/>
              <w:left w:val="nil"/>
              <w:bottom w:val="single" w:sz="4" w:space="0" w:color="auto"/>
              <w:right w:val="nil"/>
            </w:tcBorders>
            <w:noWrap/>
            <w:vAlign w:val="bottom"/>
            <w:hideMark/>
          </w:tcPr>
          <w:p w14:paraId="2F4CEDD9" w14:textId="77777777" w:rsidR="00F839D8" w:rsidRPr="00F839D8" w:rsidRDefault="00F839D8" w:rsidP="00F839D8">
            <w:pPr>
              <w:rPr>
                <w:color w:val="000000"/>
                <w:sz w:val="18"/>
                <w:szCs w:val="18"/>
              </w:rPr>
            </w:pPr>
            <w:r w:rsidRPr="00F839D8">
              <w:rPr>
                <w:color w:val="000000"/>
                <w:sz w:val="18"/>
                <w:szCs w:val="18"/>
              </w:rPr>
              <w:t>Estimate</w:t>
            </w:r>
          </w:p>
        </w:tc>
        <w:tc>
          <w:tcPr>
            <w:tcW w:w="992" w:type="dxa"/>
            <w:tcBorders>
              <w:top w:val="nil"/>
              <w:left w:val="nil"/>
              <w:bottom w:val="single" w:sz="4" w:space="0" w:color="auto"/>
              <w:right w:val="nil"/>
            </w:tcBorders>
            <w:noWrap/>
            <w:vAlign w:val="bottom"/>
            <w:hideMark/>
          </w:tcPr>
          <w:p w14:paraId="354D6FA8" w14:textId="77777777" w:rsidR="00F839D8" w:rsidRPr="00F839D8" w:rsidRDefault="00F839D8" w:rsidP="00F839D8">
            <w:pPr>
              <w:rPr>
                <w:color w:val="000000"/>
                <w:sz w:val="18"/>
                <w:szCs w:val="18"/>
              </w:rPr>
            </w:pPr>
            <w:r w:rsidRPr="00F839D8">
              <w:rPr>
                <w:color w:val="000000"/>
                <w:sz w:val="18"/>
                <w:szCs w:val="18"/>
              </w:rPr>
              <w:t>(95% CI)</w:t>
            </w:r>
          </w:p>
        </w:tc>
        <w:tc>
          <w:tcPr>
            <w:tcW w:w="960" w:type="dxa"/>
            <w:tcBorders>
              <w:top w:val="nil"/>
              <w:left w:val="nil"/>
              <w:bottom w:val="single" w:sz="4" w:space="0" w:color="auto"/>
              <w:right w:val="nil"/>
            </w:tcBorders>
            <w:noWrap/>
            <w:vAlign w:val="bottom"/>
            <w:hideMark/>
          </w:tcPr>
          <w:p w14:paraId="76C140FE"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single" w:sz="4" w:space="0" w:color="auto"/>
            </w:tcBorders>
            <w:noWrap/>
            <w:vAlign w:val="bottom"/>
            <w:hideMark/>
          </w:tcPr>
          <w:p w14:paraId="6EE73C9E" w14:textId="77777777" w:rsidR="00F839D8" w:rsidRPr="00F839D8" w:rsidRDefault="00F839D8" w:rsidP="00F839D8">
            <w:pPr>
              <w:jc w:val="right"/>
              <w:rPr>
                <w:color w:val="000000"/>
                <w:sz w:val="18"/>
                <w:szCs w:val="18"/>
              </w:rPr>
            </w:pPr>
            <w:r w:rsidRPr="00F839D8">
              <w:rPr>
                <w:color w:val="000000"/>
                <w:sz w:val="18"/>
                <w:szCs w:val="18"/>
              </w:rPr>
              <w:t>p-value</w:t>
            </w:r>
          </w:p>
        </w:tc>
      </w:tr>
      <w:tr w:rsidR="00F839D8" w:rsidRPr="00F839D8" w14:paraId="0670B77B" w14:textId="77777777" w:rsidTr="00F839D8">
        <w:trPr>
          <w:trHeight w:val="240"/>
        </w:trPr>
        <w:tc>
          <w:tcPr>
            <w:tcW w:w="3080" w:type="dxa"/>
            <w:gridSpan w:val="2"/>
            <w:tcBorders>
              <w:top w:val="nil"/>
              <w:left w:val="nil"/>
              <w:bottom w:val="single" w:sz="4" w:space="0" w:color="auto"/>
              <w:right w:val="nil"/>
            </w:tcBorders>
            <w:noWrap/>
            <w:vAlign w:val="center"/>
            <w:hideMark/>
          </w:tcPr>
          <w:p w14:paraId="75FF31B6" w14:textId="77777777" w:rsidR="00F839D8" w:rsidRPr="00F839D8" w:rsidRDefault="00F839D8" w:rsidP="00F839D8">
            <w:pPr>
              <w:rPr>
                <w:b/>
                <w:bCs/>
                <w:color w:val="000000"/>
                <w:sz w:val="18"/>
                <w:szCs w:val="18"/>
              </w:rPr>
            </w:pPr>
            <w:r w:rsidRPr="00F839D8">
              <w:rPr>
                <w:b/>
                <w:bCs/>
                <w:color w:val="000000"/>
                <w:sz w:val="18"/>
                <w:szCs w:val="18"/>
              </w:rPr>
              <w:t>PROMIS Sleep Impairment</w:t>
            </w:r>
          </w:p>
        </w:tc>
        <w:tc>
          <w:tcPr>
            <w:tcW w:w="2940" w:type="dxa"/>
            <w:tcBorders>
              <w:top w:val="nil"/>
              <w:left w:val="nil"/>
              <w:bottom w:val="single" w:sz="4" w:space="0" w:color="auto"/>
              <w:right w:val="nil"/>
            </w:tcBorders>
            <w:noWrap/>
            <w:vAlign w:val="bottom"/>
            <w:hideMark/>
          </w:tcPr>
          <w:p w14:paraId="5A22F81F"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0A959169"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26F81BF3"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1754F29A"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30EBAFB3" w14:textId="77777777" w:rsidR="00F839D8" w:rsidRPr="00F839D8" w:rsidRDefault="00F839D8" w:rsidP="00F839D8">
            <w:pPr>
              <w:rPr>
                <w:color w:val="000000"/>
                <w:sz w:val="18"/>
                <w:szCs w:val="18"/>
              </w:rPr>
            </w:pPr>
            <w:r w:rsidRPr="00F839D8">
              <w:rPr>
                <w:color w:val="000000"/>
                <w:sz w:val="18"/>
                <w:szCs w:val="18"/>
              </w:rPr>
              <w:t> </w:t>
            </w:r>
          </w:p>
        </w:tc>
        <w:tc>
          <w:tcPr>
            <w:tcW w:w="928" w:type="dxa"/>
            <w:tcBorders>
              <w:top w:val="nil"/>
              <w:left w:val="nil"/>
              <w:bottom w:val="single" w:sz="4" w:space="0" w:color="auto"/>
              <w:right w:val="nil"/>
            </w:tcBorders>
            <w:noWrap/>
            <w:vAlign w:val="bottom"/>
            <w:hideMark/>
          </w:tcPr>
          <w:p w14:paraId="5CC030E1" w14:textId="77777777" w:rsidR="00F839D8" w:rsidRPr="00F839D8" w:rsidRDefault="00F839D8" w:rsidP="00F839D8">
            <w:pPr>
              <w:rPr>
                <w:color w:val="000000"/>
                <w:sz w:val="18"/>
                <w:szCs w:val="18"/>
              </w:rPr>
            </w:pPr>
            <w:r w:rsidRPr="00F839D8">
              <w:rPr>
                <w:color w:val="000000"/>
                <w:sz w:val="18"/>
                <w:szCs w:val="18"/>
              </w:rPr>
              <w:t> </w:t>
            </w:r>
          </w:p>
        </w:tc>
        <w:tc>
          <w:tcPr>
            <w:tcW w:w="992" w:type="dxa"/>
            <w:tcBorders>
              <w:top w:val="nil"/>
              <w:left w:val="nil"/>
              <w:bottom w:val="single" w:sz="4" w:space="0" w:color="auto"/>
              <w:right w:val="nil"/>
            </w:tcBorders>
            <w:noWrap/>
            <w:vAlign w:val="bottom"/>
            <w:hideMark/>
          </w:tcPr>
          <w:p w14:paraId="5420132F"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6D8CDE0B"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502F4262" w14:textId="77777777" w:rsidR="00F839D8" w:rsidRPr="00F839D8" w:rsidRDefault="00F839D8" w:rsidP="00F839D8">
            <w:pPr>
              <w:rPr>
                <w:color w:val="000000"/>
                <w:sz w:val="18"/>
                <w:szCs w:val="18"/>
              </w:rPr>
            </w:pPr>
            <w:r w:rsidRPr="00F839D8">
              <w:rPr>
                <w:color w:val="000000"/>
                <w:sz w:val="18"/>
                <w:szCs w:val="18"/>
              </w:rPr>
              <w:t> </w:t>
            </w:r>
          </w:p>
        </w:tc>
        <w:tc>
          <w:tcPr>
            <w:tcW w:w="928" w:type="dxa"/>
            <w:tcBorders>
              <w:top w:val="nil"/>
              <w:left w:val="nil"/>
              <w:bottom w:val="single" w:sz="4" w:space="0" w:color="auto"/>
              <w:right w:val="nil"/>
            </w:tcBorders>
            <w:noWrap/>
            <w:vAlign w:val="bottom"/>
            <w:hideMark/>
          </w:tcPr>
          <w:p w14:paraId="40128324" w14:textId="77777777" w:rsidR="00F839D8" w:rsidRPr="00F839D8" w:rsidRDefault="00F839D8" w:rsidP="00F839D8">
            <w:pPr>
              <w:rPr>
                <w:color w:val="000000"/>
                <w:sz w:val="18"/>
                <w:szCs w:val="18"/>
              </w:rPr>
            </w:pPr>
            <w:r w:rsidRPr="00F839D8">
              <w:rPr>
                <w:color w:val="000000"/>
                <w:sz w:val="18"/>
                <w:szCs w:val="18"/>
              </w:rPr>
              <w:t> </w:t>
            </w:r>
          </w:p>
        </w:tc>
        <w:tc>
          <w:tcPr>
            <w:tcW w:w="992" w:type="dxa"/>
            <w:tcBorders>
              <w:top w:val="nil"/>
              <w:left w:val="nil"/>
              <w:bottom w:val="single" w:sz="4" w:space="0" w:color="auto"/>
              <w:right w:val="nil"/>
            </w:tcBorders>
            <w:noWrap/>
            <w:vAlign w:val="bottom"/>
            <w:hideMark/>
          </w:tcPr>
          <w:p w14:paraId="213DD83E"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5C9D8608" w14:textId="77777777" w:rsidR="00F839D8" w:rsidRPr="00F839D8" w:rsidRDefault="00F839D8" w:rsidP="00F839D8">
            <w:pPr>
              <w:rPr>
                <w:color w:val="000000"/>
                <w:sz w:val="18"/>
                <w:szCs w:val="18"/>
              </w:rPr>
            </w:pPr>
            <w:r w:rsidRPr="00F839D8">
              <w:rPr>
                <w:color w:val="000000"/>
                <w:sz w:val="18"/>
                <w:szCs w:val="18"/>
              </w:rPr>
              <w:t> </w:t>
            </w:r>
          </w:p>
        </w:tc>
        <w:tc>
          <w:tcPr>
            <w:tcW w:w="960" w:type="dxa"/>
            <w:tcBorders>
              <w:top w:val="nil"/>
              <w:left w:val="nil"/>
              <w:bottom w:val="single" w:sz="4" w:space="0" w:color="auto"/>
              <w:right w:val="nil"/>
            </w:tcBorders>
            <w:noWrap/>
            <w:vAlign w:val="bottom"/>
            <w:hideMark/>
          </w:tcPr>
          <w:p w14:paraId="222BD400" w14:textId="77777777" w:rsidR="00F839D8" w:rsidRPr="00F839D8" w:rsidRDefault="00F839D8" w:rsidP="00F839D8">
            <w:pPr>
              <w:rPr>
                <w:color w:val="000000"/>
                <w:sz w:val="18"/>
                <w:szCs w:val="18"/>
              </w:rPr>
            </w:pPr>
            <w:r w:rsidRPr="00F839D8">
              <w:rPr>
                <w:color w:val="000000"/>
                <w:sz w:val="18"/>
                <w:szCs w:val="18"/>
              </w:rPr>
              <w:t> </w:t>
            </w:r>
          </w:p>
        </w:tc>
      </w:tr>
      <w:tr w:rsidR="00F839D8" w:rsidRPr="00F839D8" w14:paraId="56CE25D0" w14:textId="77777777" w:rsidTr="00F839D8">
        <w:trPr>
          <w:trHeight w:val="520"/>
        </w:trPr>
        <w:tc>
          <w:tcPr>
            <w:tcW w:w="1300" w:type="dxa"/>
            <w:vMerge w:val="restart"/>
            <w:tcBorders>
              <w:top w:val="nil"/>
              <w:left w:val="nil"/>
              <w:bottom w:val="single" w:sz="4" w:space="0" w:color="000000"/>
              <w:right w:val="single" w:sz="4" w:space="0" w:color="auto"/>
            </w:tcBorders>
            <w:noWrap/>
            <w:vAlign w:val="center"/>
            <w:hideMark/>
          </w:tcPr>
          <w:p w14:paraId="2D3B94FE" w14:textId="77777777" w:rsidR="00F839D8" w:rsidRPr="00F839D8" w:rsidRDefault="00F839D8" w:rsidP="00F839D8">
            <w:pPr>
              <w:jc w:val="center"/>
              <w:rPr>
                <w:sz w:val="18"/>
                <w:szCs w:val="18"/>
              </w:rPr>
            </w:pPr>
            <w:r w:rsidRPr="00F839D8">
              <w:rPr>
                <w:sz w:val="18"/>
                <w:szCs w:val="18"/>
              </w:rPr>
              <w:t>Racism</w:t>
            </w:r>
          </w:p>
        </w:tc>
        <w:tc>
          <w:tcPr>
            <w:tcW w:w="1780" w:type="dxa"/>
            <w:vMerge w:val="restart"/>
            <w:tcBorders>
              <w:top w:val="nil"/>
              <w:left w:val="single" w:sz="4" w:space="0" w:color="auto"/>
              <w:bottom w:val="single" w:sz="4" w:space="0" w:color="000000"/>
              <w:right w:val="nil"/>
            </w:tcBorders>
            <w:vAlign w:val="center"/>
            <w:hideMark/>
          </w:tcPr>
          <w:p w14:paraId="61CFADA9" w14:textId="77777777" w:rsidR="00F839D8" w:rsidRPr="00F839D8" w:rsidRDefault="00F839D8" w:rsidP="00F839D8">
            <w:pPr>
              <w:jc w:val="center"/>
              <w:rPr>
                <w:color w:val="000000"/>
                <w:sz w:val="18"/>
                <w:szCs w:val="18"/>
              </w:rPr>
            </w:pPr>
            <w:r w:rsidRPr="00F839D8">
              <w:rPr>
                <w:color w:val="000000"/>
                <w:sz w:val="18"/>
                <w:szCs w:val="18"/>
              </w:rPr>
              <w:t>POC (target)</w:t>
            </w:r>
          </w:p>
        </w:tc>
        <w:tc>
          <w:tcPr>
            <w:tcW w:w="2940" w:type="dxa"/>
            <w:tcBorders>
              <w:top w:val="nil"/>
              <w:left w:val="nil"/>
              <w:bottom w:val="nil"/>
              <w:right w:val="nil"/>
            </w:tcBorders>
            <w:vAlign w:val="bottom"/>
            <w:hideMark/>
          </w:tcPr>
          <w:p w14:paraId="774620FB" w14:textId="77777777" w:rsidR="00F839D8" w:rsidRPr="00F839D8" w:rsidRDefault="00F839D8" w:rsidP="00F839D8">
            <w:pPr>
              <w:rPr>
                <w:sz w:val="18"/>
                <w:szCs w:val="18"/>
              </w:rPr>
            </w:pPr>
            <w:r w:rsidRPr="00F839D8">
              <w:rPr>
                <w:sz w:val="18"/>
                <w:szCs w:val="18"/>
              </w:rPr>
              <w:t>Implicit Recognition of Discrimination against POC</w:t>
            </w:r>
          </w:p>
        </w:tc>
        <w:tc>
          <w:tcPr>
            <w:tcW w:w="960" w:type="dxa"/>
            <w:tcBorders>
              <w:top w:val="nil"/>
              <w:left w:val="nil"/>
              <w:bottom w:val="nil"/>
              <w:right w:val="nil"/>
            </w:tcBorders>
            <w:noWrap/>
            <w:vAlign w:val="bottom"/>
            <w:hideMark/>
          </w:tcPr>
          <w:p w14:paraId="586C2F4C"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495F6906"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6C4CF307"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nil"/>
              <w:right w:val="nil"/>
            </w:tcBorders>
            <w:noWrap/>
            <w:vAlign w:val="bottom"/>
            <w:hideMark/>
          </w:tcPr>
          <w:p w14:paraId="5F144A4E" w14:textId="77777777" w:rsidR="00F839D8" w:rsidRPr="00F839D8" w:rsidRDefault="00F839D8" w:rsidP="00F839D8">
            <w:pPr>
              <w:jc w:val="right"/>
              <w:rPr>
                <w:color w:val="000000"/>
                <w:sz w:val="18"/>
                <w:szCs w:val="18"/>
              </w:rPr>
            </w:pPr>
            <w:r w:rsidRPr="00F839D8">
              <w:rPr>
                <w:color w:val="000000"/>
                <w:sz w:val="18"/>
                <w:szCs w:val="18"/>
              </w:rPr>
              <w:t>0.042</w:t>
            </w:r>
          </w:p>
        </w:tc>
        <w:tc>
          <w:tcPr>
            <w:tcW w:w="928" w:type="dxa"/>
            <w:tcBorders>
              <w:top w:val="nil"/>
              <w:left w:val="nil"/>
              <w:bottom w:val="nil"/>
              <w:right w:val="nil"/>
            </w:tcBorders>
            <w:noWrap/>
            <w:vAlign w:val="bottom"/>
            <w:hideMark/>
          </w:tcPr>
          <w:p w14:paraId="2873686E" w14:textId="77777777" w:rsidR="00F839D8" w:rsidRPr="00F839D8" w:rsidRDefault="00F839D8" w:rsidP="00F839D8">
            <w:pPr>
              <w:jc w:val="right"/>
              <w:rPr>
                <w:color w:val="000000"/>
                <w:sz w:val="18"/>
                <w:szCs w:val="18"/>
              </w:rPr>
            </w:pPr>
            <w:r w:rsidRPr="00F839D8">
              <w:rPr>
                <w:color w:val="000000"/>
                <w:sz w:val="18"/>
                <w:szCs w:val="18"/>
              </w:rPr>
              <w:t>0.14</w:t>
            </w:r>
          </w:p>
        </w:tc>
        <w:tc>
          <w:tcPr>
            <w:tcW w:w="992" w:type="dxa"/>
            <w:tcBorders>
              <w:top w:val="nil"/>
              <w:left w:val="nil"/>
              <w:bottom w:val="nil"/>
              <w:right w:val="nil"/>
            </w:tcBorders>
            <w:noWrap/>
            <w:vAlign w:val="bottom"/>
            <w:hideMark/>
          </w:tcPr>
          <w:p w14:paraId="6E7A127C"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5C2406AC" w14:textId="77777777" w:rsidR="00F839D8" w:rsidRPr="00F839D8" w:rsidRDefault="00F839D8" w:rsidP="00F839D8">
            <w:pPr>
              <w:jc w:val="right"/>
              <w:rPr>
                <w:color w:val="000000"/>
                <w:sz w:val="18"/>
                <w:szCs w:val="18"/>
              </w:rPr>
            </w:pPr>
            <w:r w:rsidRPr="00F839D8">
              <w:rPr>
                <w:color w:val="000000"/>
                <w:sz w:val="18"/>
                <w:szCs w:val="18"/>
              </w:rPr>
              <w:t>0.30</w:t>
            </w:r>
          </w:p>
        </w:tc>
        <w:tc>
          <w:tcPr>
            <w:tcW w:w="960" w:type="dxa"/>
            <w:tcBorders>
              <w:top w:val="nil"/>
              <w:left w:val="nil"/>
              <w:bottom w:val="nil"/>
              <w:right w:val="nil"/>
            </w:tcBorders>
            <w:noWrap/>
            <w:vAlign w:val="bottom"/>
            <w:hideMark/>
          </w:tcPr>
          <w:p w14:paraId="6D20D66A" w14:textId="77777777" w:rsidR="00F839D8" w:rsidRPr="00F839D8" w:rsidRDefault="00F839D8" w:rsidP="00F839D8">
            <w:pPr>
              <w:jc w:val="right"/>
              <w:rPr>
                <w:color w:val="000000"/>
                <w:sz w:val="18"/>
                <w:szCs w:val="18"/>
              </w:rPr>
            </w:pPr>
            <w:r w:rsidRPr="00F839D8">
              <w:rPr>
                <w:color w:val="000000"/>
                <w:sz w:val="18"/>
                <w:szCs w:val="18"/>
              </w:rPr>
              <w:t>0.077</w:t>
            </w:r>
          </w:p>
        </w:tc>
        <w:tc>
          <w:tcPr>
            <w:tcW w:w="928" w:type="dxa"/>
            <w:tcBorders>
              <w:top w:val="nil"/>
              <w:left w:val="nil"/>
              <w:bottom w:val="nil"/>
              <w:right w:val="nil"/>
            </w:tcBorders>
            <w:noWrap/>
            <w:vAlign w:val="bottom"/>
            <w:hideMark/>
          </w:tcPr>
          <w:p w14:paraId="1FCE89DC" w14:textId="77777777" w:rsidR="00F839D8" w:rsidRPr="00F839D8" w:rsidRDefault="00F839D8" w:rsidP="00F839D8">
            <w:pPr>
              <w:jc w:val="right"/>
              <w:rPr>
                <w:color w:val="000000"/>
                <w:sz w:val="18"/>
                <w:szCs w:val="18"/>
              </w:rPr>
            </w:pPr>
            <w:r w:rsidRPr="00F839D8">
              <w:rPr>
                <w:color w:val="000000"/>
                <w:sz w:val="18"/>
                <w:szCs w:val="18"/>
              </w:rPr>
              <w:t>0.17</w:t>
            </w:r>
          </w:p>
        </w:tc>
        <w:tc>
          <w:tcPr>
            <w:tcW w:w="992" w:type="dxa"/>
            <w:tcBorders>
              <w:top w:val="nil"/>
              <w:left w:val="nil"/>
              <w:bottom w:val="nil"/>
              <w:right w:val="nil"/>
            </w:tcBorders>
            <w:noWrap/>
            <w:vAlign w:val="bottom"/>
            <w:hideMark/>
          </w:tcPr>
          <w:p w14:paraId="518B7F3C"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6F9CF11E"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nil"/>
              <w:right w:val="nil"/>
            </w:tcBorders>
            <w:noWrap/>
            <w:vAlign w:val="bottom"/>
            <w:hideMark/>
          </w:tcPr>
          <w:p w14:paraId="72DB014F" w14:textId="77777777" w:rsidR="00F839D8" w:rsidRPr="00F839D8" w:rsidRDefault="00F839D8" w:rsidP="00F839D8">
            <w:pPr>
              <w:jc w:val="right"/>
              <w:rPr>
                <w:color w:val="000000"/>
                <w:sz w:val="18"/>
                <w:szCs w:val="18"/>
              </w:rPr>
            </w:pPr>
            <w:r w:rsidRPr="00F839D8">
              <w:rPr>
                <w:color w:val="000000"/>
                <w:sz w:val="18"/>
                <w:szCs w:val="18"/>
              </w:rPr>
              <w:t>0.022</w:t>
            </w:r>
          </w:p>
        </w:tc>
      </w:tr>
      <w:tr w:rsidR="00F839D8" w:rsidRPr="00F839D8" w14:paraId="2664CA38"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D8D8EFA"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7AB2F4AB"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E613AE2" w14:textId="77777777" w:rsidR="00F839D8" w:rsidRPr="00F839D8" w:rsidRDefault="00F839D8" w:rsidP="00F839D8">
            <w:pPr>
              <w:rPr>
                <w:sz w:val="18"/>
                <w:szCs w:val="18"/>
              </w:rPr>
            </w:pPr>
            <w:r w:rsidRPr="00F839D8">
              <w:rPr>
                <w:sz w:val="18"/>
                <w:szCs w:val="18"/>
              </w:rPr>
              <w:t>Self-reported Recognition of Discrimination against POC</w:t>
            </w:r>
          </w:p>
        </w:tc>
        <w:tc>
          <w:tcPr>
            <w:tcW w:w="960" w:type="dxa"/>
            <w:tcBorders>
              <w:top w:val="nil"/>
              <w:left w:val="nil"/>
              <w:bottom w:val="nil"/>
              <w:right w:val="nil"/>
            </w:tcBorders>
            <w:noWrap/>
            <w:vAlign w:val="bottom"/>
            <w:hideMark/>
          </w:tcPr>
          <w:p w14:paraId="331CC632"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71EC3AB0"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0E945991"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6C3CCB3E" w14:textId="77777777" w:rsidR="00F839D8" w:rsidRPr="00F839D8" w:rsidRDefault="00F839D8" w:rsidP="00F839D8">
            <w:pPr>
              <w:jc w:val="right"/>
              <w:rPr>
                <w:color w:val="000000"/>
                <w:sz w:val="18"/>
                <w:szCs w:val="18"/>
              </w:rPr>
            </w:pPr>
            <w:r w:rsidRPr="00F839D8">
              <w:rPr>
                <w:color w:val="000000"/>
                <w:sz w:val="18"/>
                <w:szCs w:val="18"/>
              </w:rPr>
              <w:t>0.882</w:t>
            </w:r>
          </w:p>
        </w:tc>
        <w:tc>
          <w:tcPr>
            <w:tcW w:w="928" w:type="dxa"/>
            <w:tcBorders>
              <w:top w:val="nil"/>
              <w:left w:val="nil"/>
              <w:bottom w:val="nil"/>
              <w:right w:val="nil"/>
            </w:tcBorders>
            <w:noWrap/>
            <w:vAlign w:val="bottom"/>
            <w:hideMark/>
          </w:tcPr>
          <w:p w14:paraId="734DF2DF"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106B3DB1"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7D2A5955"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5CB20E42" w14:textId="77777777" w:rsidR="00F839D8" w:rsidRPr="00F839D8" w:rsidRDefault="00F839D8" w:rsidP="00F839D8">
            <w:pPr>
              <w:jc w:val="right"/>
              <w:rPr>
                <w:color w:val="000000"/>
                <w:sz w:val="18"/>
                <w:szCs w:val="18"/>
              </w:rPr>
            </w:pPr>
            <w:r w:rsidRPr="00F839D8">
              <w:rPr>
                <w:color w:val="000000"/>
                <w:sz w:val="18"/>
                <w:szCs w:val="18"/>
              </w:rPr>
              <w:t>0.751</w:t>
            </w:r>
          </w:p>
        </w:tc>
        <w:tc>
          <w:tcPr>
            <w:tcW w:w="928" w:type="dxa"/>
            <w:tcBorders>
              <w:top w:val="nil"/>
              <w:left w:val="nil"/>
              <w:bottom w:val="nil"/>
              <w:right w:val="nil"/>
            </w:tcBorders>
            <w:noWrap/>
            <w:vAlign w:val="bottom"/>
            <w:hideMark/>
          </w:tcPr>
          <w:p w14:paraId="35D9E7E6"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03A227F1"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7EE303AA"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66109D06" w14:textId="77777777" w:rsidR="00F839D8" w:rsidRPr="00F839D8" w:rsidRDefault="00F839D8" w:rsidP="00F839D8">
            <w:pPr>
              <w:jc w:val="right"/>
              <w:rPr>
                <w:color w:val="000000"/>
                <w:sz w:val="18"/>
                <w:szCs w:val="18"/>
              </w:rPr>
            </w:pPr>
            <w:r w:rsidRPr="00F839D8">
              <w:rPr>
                <w:color w:val="000000"/>
                <w:sz w:val="18"/>
                <w:szCs w:val="18"/>
              </w:rPr>
              <w:t>0.889</w:t>
            </w:r>
          </w:p>
        </w:tc>
      </w:tr>
      <w:tr w:rsidR="00F839D8" w:rsidRPr="00F839D8" w14:paraId="0BE80916"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03AE946C"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5B80B10D"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731513F0" w14:textId="77777777" w:rsidR="00F839D8" w:rsidRPr="00F839D8" w:rsidRDefault="00F839D8" w:rsidP="00F839D8">
            <w:pPr>
              <w:rPr>
                <w:sz w:val="18"/>
                <w:szCs w:val="18"/>
              </w:rPr>
            </w:pPr>
            <w:r w:rsidRPr="00F839D8">
              <w:rPr>
                <w:sz w:val="18"/>
                <w:szCs w:val="18"/>
              </w:rPr>
              <w:t>Implicit Preference for POC</w:t>
            </w:r>
          </w:p>
        </w:tc>
        <w:tc>
          <w:tcPr>
            <w:tcW w:w="960" w:type="dxa"/>
            <w:tcBorders>
              <w:top w:val="nil"/>
              <w:left w:val="nil"/>
              <w:bottom w:val="nil"/>
              <w:right w:val="nil"/>
            </w:tcBorders>
            <w:noWrap/>
            <w:vAlign w:val="bottom"/>
            <w:hideMark/>
          </w:tcPr>
          <w:p w14:paraId="0AAAE4B0"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5913E936"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6BE69C13"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08FE6E7B" w14:textId="77777777" w:rsidR="00F839D8" w:rsidRPr="00F839D8" w:rsidRDefault="00F839D8" w:rsidP="00F839D8">
            <w:pPr>
              <w:jc w:val="right"/>
              <w:rPr>
                <w:color w:val="000000"/>
                <w:sz w:val="18"/>
                <w:szCs w:val="18"/>
              </w:rPr>
            </w:pPr>
            <w:r w:rsidRPr="00F839D8">
              <w:rPr>
                <w:color w:val="000000"/>
                <w:sz w:val="18"/>
                <w:szCs w:val="18"/>
              </w:rPr>
              <w:t>0.342</w:t>
            </w:r>
          </w:p>
        </w:tc>
        <w:tc>
          <w:tcPr>
            <w:tcW w:w="928" w:type="dxa"/>
            <w:tcBorders>
              <w:top w:val="nil"/>
              <w:left w:val="nil"/>
              <w:bottom w:val="nil"/>
              <w:right w:val="nil"/>
            </w:tcBorders>
            <w:noWrap/>
            <w:vAlign w:val="bottom"/>
            <w:hideMark/>
          </w:tcPr>
          <w:p w14:paraId="23E1159D"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0D06F2F8"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5EA3B9C8"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4A1B1582" w14:textId="77777777" w:rsidR="00F839D8" w:rsidRPr="00F839D8" w:rsidRDefault="00F839D8" w:rsidP="00F839D8">
            <w:pPr>
              <w:jc w:val="right"/>
              <w:rPr>
                <w:color w:val="000000"/>
                <w:sz w:val="18"/>
                <w:szCs w:val="18"/>
              </w:rPr>
            </w:pPr>
            <w:r w:rsidRPr="00F839D8">
              <w:rPr>
                <w:color w:val="000000"/>
                <w:sz w:val="18"/>
                <w:szCs w:val="18"/>
              </w:rPr>
              <w:t>0.321</w:t>
            </w:r>
          </w:p>
        </w:tc>
        <w:tc>
          <w:tcPr>
            <w:tcW w:w="928" w:type="dxa"/>
            <w:tcBorders>
              <w:top w:val="nil"/>
              <w:left w:val="nil"/>
              <w:bottom w:val="nil"/>
              <w:right w:val="nil"/>
            </w:tcBorders>
            <w:noWrap/>
            <w:vAlign w:val="bottom"/>
            <w:hideMark/>
          </w:tcPr>
          <w:p w14:paraId="0C14ECA1"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19C68C25"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70FB2EFF"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6F46D862" w14:textId="77777777" w:rsidR="00F839D8" w:rsidRPr="00F839D8" w:rsidRDefault="00F839D8" w:rsidP="00F839D8">
            <w:pPr>
              <w:jc w:val="right"/>
              <w:rPr>
                <w:color w:val="000000"/>
                <w:sz w:val="18"/>
                <w:szCs w:val="18"/>
              </w:rPr>
            </w:pPr>
            <w:r w:rsidRPr="00F839D8">
              <w:rPr>
                <w:color w:val="000000"/>
                <w:sz w:val="18"/>
                <w:szCs w:val="18"/>
              </w:rPr>
              <w:t>0.222</w:t>
            </w:r>
          </w:p>
        </w:tc>
      </w:tr>
      <w:tr w:rsidR="00F839D8" w:rsidRPr="00F839D8" w14:paraId="57847E1A"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5FB1509B"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306E2C51"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0DA6E962" w14:textId="77777777" w:rsidR="00F839D8" w:rsidRPr="00F839D8" w:rsidRDefault="00F839D8" w:rsidP="00F839D8">
            <w:pPr>
              <w:rPr>
                <w:sz w:val="18"/>
                <w:szCs w:val="18"/>
              </w:rPr>
            </w:pPr>
            <w:r w:rsidRPr="00F839D8">
              <w:rPr>
                <w:sz w:val="18"/>
                <w:szCs w:val="18"/>
              </w:rPr>
              <w:t>Self-reported Preference for POC</w:t>
            </w:r>
          </w:p>
        </w:tc>
        <w:tc>
          <w:tcPr>
            <w:tcW w:w="960" w:type="dxa"/>
            <w:tcBorders>
              <w:top w:val="nil"/>
              <w:left w:val="nil"/>
              <w:bottom w:val="single" w:sz="4" w:space="0" w:color="auto"/>
              <w:right w:val="nil"/>
            </w:tcBorders>
            <w:noWrap/>
            <w:vAlign w:val="bottom"/>
            <w:hideMark/>
          </w:tcPr>
          <w:p w14:paraId="575412CA"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4F61C671"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7506CEF0"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single" w:sz="4" w:space="0" w:color="auto"/>
              <w:right w:val="nil"/>
            </w:tcBorders>
            <w:noWrap/>
            <w:vAlign w:val="bottom"/>
            <w:hideMark/>
          </w:tcPr>
          <w:p w14:paraId="213DD0FD" w14:textId="77777777" w:rsidR="00F839D8" w:rsidRPr="00F839D8" w:rsidRDefault="00F839D8" w:rsidP="00F839D8">
            <w:pPr>
              <w:jc w:val="right"/>
              <w:rPr>
                <w:color w:val="000000"/>
                <w:sz w:val="18"/>
                <w:szCs w:val="18"/>
              </w:rPr>
            </w:pPr>
            <w:r w:rsidRPr="00F839D8">
              <w:rPr>
                <w:color w:val="000000"/>
                <w:sz w:val="18"/>
                <w:szCs w:val="18"/>
              </w:rPr>
              <w:t>0.295</w:t>
            </w:r>
          </w:p>
        </w:tc>
        <w:tc>
          <w:tcPr>
            <w:tcW w:w="928" w:type="dxa"/>
            <w:tcBorders>
              <w:top w:val="nil"/>
              <w:left w:val="nil"/>
              <w:bottom w:val="single" w:sz="4" w:space="0" w:color="auto"/>
              <w:right w:val="nil"/>
            </w:tcBorders>
            <w:noWrap/>
            <w:vAlign w:val="bottom"/>
            <w:hideMark/>
          </w:tcPr>
          <w:p w14:paraId="5B8740DE"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single" w:sz="4" w:space="0" w:color="auto"/>
              <w:right w:val="nil"/>
            </w:tcBorders>
            <w:noWrap/>
            <w:vAlign w:val="bottom"/>
            <w:hideMark/>
          </w:tcPr>
          <w:p w14:paraId="6ED05F02"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4AD9D22D"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2160EB55" w14:textId="77777777" w:rsidR="00F839D8" w:rsidRPr="00F839D8" w:rsidRDefault="00F839D8" w:rsidP="00F839D8">
            <w:pPr>
              <w:jc w:val="right"/>
              <w:rPr>
                <w:color w:val="000000"/>
                <w:sz w:val="18"/>
                <w:szCs w:val="18"/>
              </w:rPr>
            </w:pPr>
            <w:r w:rsidRPr="00F839D8">
              <w:rPr>
                <w:color w:val="000000"/>
                <w:sz w:val="18"/>
                <w:szCs w:val="18"/>
              </w:rPr>
              <w:t>0.627</w:t>
            </w:r>
          </w:p>
        </w:tc>
        <w:tc>
          <w:tcPr>
            <w:tcW w:w="928" w:type="dxa"/>
            <w:tcBorders>
              <w:top w:val="nil"/>
              <w:left w:val="nil"/>
              <w:bottom w:val="single" w:sz="4" w:space="0" w:color="auto"/>
              <w:right w:val="nil"/>
            </w:tcBorders>
            <w:noWrap/>
            <w:vAlign w:val="bottom"/>
            <w:hideMark/>
          </w:tcPr>
          <w:p w14:paraId="1E30CD55"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51420B39"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6DB55F46"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single" w:sz="4" w:space="0" w:color="auto"/>
              <w:right w:val="nil"/>
            </w:tcBorders>
            <w:noWrap/>
            <w:vAlign w:val="bottom"/>
            <w:hideMark/>
          </w:tcPr>
          <w:p w14:paraId="6214EAE7" w14:textId="77777777" w:rsidR="00F839D8" w:rsidRPr="00F839D8" w:rsidRDefault="00F839D8" w:rsidP="00F839D8">
            <w:pPr>
              <w:jc w:val="right"/>
              <w:rPr>
                <w:color w:val="000000"/>
                <w:sz w:val="18"/>
                <w:szCs w:val="18"/>
              </w:rPr>
            </w:pPr>
            <w:r w:rsidRPr="00F839D8">
              <w:rPr>
                <w:color w:val="000000"/>
                <w:sz w:val="18"/>
                <w:szCs w:val="18"/>
              </w:rPr>
              <w:t>0.808</w:t>
            </w:r>
          </w:p>
        </w:tc>
      </w:tr>
      <w:tr w:rsidR="00F839D8" w:rsidRPr="00F839D8" w14:paraId="1CC49AA0"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0E691A7" w14:textId="77777777" w:rsidR="00F839D8" w:rsidRPr="00F839D8" w:rsidRDefault="00F839D8" w:rsidP="00F839D8">
            <w:pPr>
              <w:rPr>
                <w:sz w:val="18"/>
                <w:szCs w:val="18"/>
              </w:rPr>
            </w:pPr>
          </w:p>
        </w:tc>
        <w:tc>
          <w:tcPr>
            <w:tcW w:w="1780" w:type="dxa"/>
            <w:vMerge w:val="restart"/>
            <w:tcBorders>
              <w:top w:val="nil"/>
              <w:left w:val="single" w:sz="4" w:space="0" w:color="auto"/>
              <w:bottom w:val="single" w:sz="4" w:space="0" w:color="000000"/>
              <w:right w:val="nil"/>
            </w:tcBorders>
            <w:vAlign w:val="center"/>
            <w:hideMark/>
          </w:tcPr>
          <w:p w14:paraId="786E5DD9" w14:textId="77777777" w:rsidR="00F839D8" w:rsidRPr="00F839D8" w:rsidRDefault="00F839D8" w:rsidP="00F839D8">
            <w:pPr>
              <w:jc w:val="center"/>
              <w:rPr>
                <w:color w:val="000000"/>
                <w:sz w:val="18"/>
                <w:szCs w:val="18"/>
              </w:rPr>
            </w:pPr>
            <w:r w:rsidRPr="00F839D8">
              <w:rPr>
                <w:color w:val="000000"/>
                <w:sz w:val="18"/>
                <w:szCs w:val="18"/>
              </w:rPr>
              <w:t xml:space="preserve">White </w:t>
            </w:r>
            <w:proofErr w:type="gramStart"/>
            <w:r w:rsidRPr="00F839D8">
              <w:rPr>
                <w:color w:val="000000"/>
                <w:sz w:val="18"/>
                <w:szCs w:val="18"/>
              </w:rPr>
              <w:t>Non-Hispanic</w:t>
            </w:r>
            <w:proofErr w:type="gramEnd"/>
            <w:r w:rsidRPr="00F839D8">
              <w:rPr>
                <w:color w:val="000000"/>
                <w:sz w:val="18"/>
                <w:szCs w:val="18"/>
              </w:rPr>
              <w:t xml:space="preserve"> (dominant)</w:t>
            </w:r>
          </w:p>
        </w:tc>
        <w:tc>
          <w:tcPr>
            <w:tcW w:w="2940" w:type="dxa"/>
            <w:tcBorders>
              <w:top w:val="nil"/>
              <w:left w:val="nil"/>
              <w:bottom w:val="nil"/>
              <w:right w:val="nil"/>
            </w:tcBorders>
            <w:vAlign w:val="bottom"/>
            <w:hideMark/>
          </w:tcPr>
          <w:p w14:paraId="3D135826" w14:textId="77777777" w:rsidR="00F839D8" w:rsidRPr="00F839D8" w:rsidRDefault="00F839D8" w:rsidP="00F839D8">
            <w:pPr>
              <w:rPr>
                <w:sz w:val="18"/>
                <w:szCs w:val="18"/>
              </w:rPr>
            </w:pPr>
            <w:r w:rsidRPr="00F839D8">
              <w:rPr>
                <w:sz w:val="18"/>
                <w:szCs w:val="18"/>
              </w:rPr>
              <w:t>Implicit Recognition of Discrimination against POC</w:t>
            </w:r>
          </w:p>
        </w:tc>
        <w:tc>
          <w:tcPr>
            <w:tcW w:w="960" w:type="dxa"/>
            <w:tcBorders>
              <w:top w:val="nil"/>
              <w:left w:val="nil"/>
              <w:bottom w:val="nil"/>
              <w:right w:val="nil"/>
            </w:tcBorders>
            <w:noWrap/>
            <w:vAlign w:val="bottom"/>
            <w:hideMark/>
          </w:tcPr>
          <w:p w14:paraId="2A298F7C"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17724E2F"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172E1527"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5DEE35DC" w14:textId="77777777" w:rsidR="00F839D8" w:rsidRPr="00F839D8" w:rsidRDefault="00F839D8" w:rsidP="00F839D8">
            <w:pPr>
              <w:jc w:val="right"/>
              <w:rPr>
                <w:color w:val="000000"/>
                <w:sz w:val="18"/>
                <w:szCs w:val="18"/>
              </w:rPr>
            </w:pPr>
            <w:r w:rsidRPr="00F839D8">
              <w:rPr>
                <w:color w:val="000000"/>
                <w:sz w:val="18"/>
                <w:szCs w:val="18"/>
              </w:rPr>
              <w:t>0.137</w:t>
            </w:r>
          </w:p>
        </w:tc>
        <w:tc>
          <w:tcPr>
            <w:tcW w:w="928" w:type="dxa"/>
            <w:tcBorders>
              <w:top w:val="nil"/>
              <w:left w:val="nil"/>
              <w:bottom w:val="nil"/>
              <w:right w:val="nil"/>
            </w:tcBorders>
            <w:noWrap/>
            <w:vAlign w:val="bottom"/>
            <w:hideMark/>
          </w:tcPr>
          <w:p w14:paraId="169517B6"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70BB4BF9"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5C5E8BC3"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2249EDE" w14:textId="77777777" w:rsidR="00F839D8" w:rsidRPr="00F839D8" w:rsidRDefault="00F839D8" w:rsidP="00F839D8">
            <w:pPr>
              <w:jc w:val="right"/>
              <w:rPr>
                <w:color w:val="000000"/>
                <w:sz w:val="18"/>
                <w:szCs w:val="18"/>
              </w:rPr>
            </w:pPr>
            <w:r w:rsidRPr="00F839D8">
              <w:rPr>
                <w:color w:val="000000"/>
                <w:sz w:val="18"/>
                <w:szCs w:val="18"/>
              </w:rPr>
              <w:t>0.303</w:t>
            </w:r>
          </w:p>
        </w:tc>
        <w:tc>
          <w:tcPr>
            <w:tcW w:w="928" w:type="dxa"/>
            <w:tcBorders>
              <w:top w:val="nil"/>
              <w:left w:val="nil"/>
              <w:bottom w:val="nil"/>
              <w:right w:val="nil"/>
            </w:tcBorders>
            <w:noWrap/>
            <w:vAlign w:val="bottom"/>
            <w:hideMark/>
          </w:tcPr>
          <w:p w14:paraId="41EF7B1F"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1B533140"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619527AF"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322050B2" w14:textId="77777777" w:rsidR="00F839D8" w:rsidRPr="00F839D8" w:rsidRDefault="00F839D8" w:rsidP="00F839D8">
            <w:pPr>
              <w:jc w:val="right"/>
              <w:rPr>
                <w:color w:val="000000"/>
                <w:sz w:val="18"/>
                <w:szCs w:val="18"/>
              </w:rPr>
            </w:pPr>
            <w:r w:rsidRPr="00F839D8">
              <w:rPr>
                <w:color w:val="000000"/>
                <w:sz w:val="18"/>
                <w:szCs w:val="18"/>
              </w:rPr>
              <w:t>0.367</w:t>
            </w:r>
          </w:p>
        </w:tc>
      </w:tr>
      <w:tr w:rsidR="00F839D8" w:rsidRPr="00F839D8" w14:paraId="27931129"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D6CBD6C"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0FABB526"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9512F46" w14:textId="77777777" w:rsidR="00F839D8" w:rsidRPr="00F839D8" w:rsidRDefault="00F839D8" w:rsidP="00F839D8">
            <w:pPr>
              <w:rPr>
                <w:sz w:val="18"/>
                <w:szCs w:val="18"/>
              </w:rPr>
            </w:pPr>
            <w:r w:rsidRPr="00F839D8">
              <w:rPr>
                <w:sz w:val="18"/>
                <w:szCs w:val="18"/>
              </w:rPr>
              <w:t>Self-reported Recognition of Discrimination against POC</w:t>
            </w:r>
          </w:p>
        </w:tc>
        <w:tc>
          <w:tcPr>
            <w:tcW w:w="960" w:type="dxa"/>
            <w:tcBorders>
              <w:top w:val="nil"/>
              <w:left w:val="nil"/>
              <w:bottom w:val="nil"/>
              <w:right w:val="nil"/>
            </w:tcBorders>
            <w:noWrap/>
            <w:vAlign w:val="bottom"/>
            <w:hideMark/>
          </w:tcPr>
          <w:p w14:paraId="4A8F5A4F"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78886648"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23C8D357"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6A607BC2" w14:textId="77777777" w:rsidR="00F839D8" w:rsidRPr="00F839D8" w:rsidRDefault="00F839D8" w:rsidP="00F839D8">
            <w:pPr>
              <w:jc w:val="right"/>
              <w:rPr>
                <w:color w:val="000000"/>
                <w:sz w:val="18"/>
                <w:szCs w:val="18"/>
              </w:rPr>
            </w:pPr>
            <w:r w:rsidRPr="00F839D8">
              <w:rPr>
                <w:color w:val="000000"/>
                <w:sz w:val="18"/>
                <w:szCs w:val="18"/>
              </w:rPr>
              <w:t>0.478</w:t>
            </w:r>
          </w:p>
        </w:tc>
        <w:tc>
          <w:tcPr>
            <w:tcW w:w="928" w:type="dxa"/>
            <w:tcBorders>
              <w:top w:val="nil"/>
              <w:left w:val="nil"/>
              <w:bottom w:val="nil"/>
              <w:right w:val="nil"/>
            </w:tcBorders>
            <w:noWrap/>
            <w:vAlign w:val="bottom"/>
            <w:hideMark/>
          </w:tcPr>
          <w:p w14:paraId="1278A270"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38FC57D0"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43C19816"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74F44F71" w14:textId="77777777" w:rsidR="00F839D8" w:rsidRPr="00F839D8" w:rsidRDefault="00F839D8" w:rsidP="00F839D8">
            <w:pPr>
              <w:jc w:val="right"/>
              <w:rPr>
                <w:color w:val="000000"/>
                <w:sz w:val="18"/>
                <w:szCs w:val="18"/>
              </w:rPr>
            </w:pPr>
            <w:r w:rsidRPr="00F839D8">
              <w:rPr>
                <w:color w:val="000000"/>
                <w:sz w:val="18"/>
                <w:szCs w:val="18"/>
              </w:rPr>
              <w:t>0.513</w:t>
            </w:r>
          </w:p>
        </w:tc>
        <w:tc>
          <w:tcPr>
            <w:tcW w:w="928" w:type="dxa"/>
            <w:tcBorders>
              <w:top w:val="nil"/>
              <w:left w:val="nil"/>
              <w:bottom w:val="nil"/>
              <w:right w:val="nil"/>
            </w:tcBorders>
            <w:noWrap/>
            <w:vAlign w:val="bottom"/>
            <w:hideMark/>
          </w:tcPr>
          <w:p w14:paraId="5B989EE1"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09140F1C"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619451D4"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121415C0" w14:textId="77777777" w:rsidR="00F839D8" w:rsidRPr="00F839D8" w:rsidRDefault="00F839D8" w:rsidP="00F839D8">
            <w:pPr>
              <w:jc w:val="right"/>
              <w:rPr>
                <w:color w:val="000000"/>
                <w:sz w:val="18"/>
                <w:szCs w:val="18"/>
              </w:rPr>
            </w:pPr>
            <w:r w:rsidRPr="00F839D8">
              <w:rPr>
                <w:color w:val="000000"/>
                <w:sz w:val="18"/>
                <w:szCs w:val="18"/>
              </w:rPr>
              <w:t>0.306</w:t>
            </w:r>
          </w:p>
        </w:tc>
      </w:tr>
      <w:tr w:rsidR="00F839D8" w:rsidRPr="00F839D8" w14:paraId="3CB477AF"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50062464"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16AEE9A5"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F462633" w14:textId="77777777" w:rsidR="00F839D8" w:rsidRPr="00F839D8" w:rsidRDefault="00F839D8" w:rsidP="00F839D8">
            <w:pPr>
              <w:rPr>
                <w:sz w:val="18"/>
                <w:szCs w:val="18"/>
              </w:rPr>
            </w:pPr>
            <w:r w:rsidRPr="00F839D8">
              <w:rPr>
                <w:sz w:val="18"/>
                <w:szCs w:val="18"/>
              </w:rPr>
              <w:t>Implicit Preference for POC</w:t>
            </w:r>
          </w:p>
        </w:tc>
        <w:tc>
          <w:tcPr>
            <w:tcW w:w="960" w:type="dxa"/>
            <w:tcBorders>
              <w:top w:val="nil"/>
              <w:left w:val="nil"/>
              <w:bottom w:val="nil"/>
              <w:right w:val="nil"/>
            </w:tcBorders>
            <w:noWrap/>
            <w:vAlign w:val="bottom"/>
            <w:hideMark/>
          </w:tcPr>
          <w:p w14:paraId="51344266"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5CE43505"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39D2E539"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6AB07E77" w14:textId="77777777" w:rsidR="00F839D8" w:rsidRPr="00F839D8" w:rsidRDefault="00F839D8" w:rsidP="00F839D8">
            <w:pPr>
              <w:jc w:val="right"/>
              <w:rPr>
                <w:color w:val="000000"/>
                <w:sz w:val="18"/>
                <w:szCs w:val="18"/>
              </w:rPr>
            </w:pPr>
            <w:r w:rsidRPr="00F839D8">
              <w:rPr>
                <w:color w:val="000000"/>
                <w:sz w:val="18"/>
                <w:szCs w:val="18"/>
              </w:rPr>
              <w:t>0.729</w:t>
            </w:r>
          </w:p>
        </w:tc>
        <w:tc>
          <w:tcPr>
            <w:tcW w:w="928" w:type="dxa"/>
            <w:tcBorders>
              <w:top w:val="nil"/>
              <w:left w:val="nil"/>
              <w:bottom w:val="nil"/>
              <w:right w:val="nil"/>
            </w:tcBorders>
            <w:noWrap/>
            <w:vAlign w:val="bottom"/>
            <w:hideMark/>
          </w:tcPr>
          <w:p w14:paraId="0FF0955E"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1B9EED79"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3B0908E2"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64A69C58" w14:textId="77777777" w:rsidR="00F839D8" w:rsidRPr="00F839D8" w:rsidRDefault="00F839D8" w:rsidP="00F839D8">
            <w:pPr>
              <w:jc w:val="right"/>
              <w:rPr>
                <w:color w:val="000000"/>
                <w:sz w:val="18"/>
                <w:szCs w:val="18"/>
              </w:rPr>
            </w:pPr>
            <w:r w:rsidRPr="00F839D8">
              <w:rPr>
                <w:color w:val="000000"/>
                <w:sz w:val="18"/>
                <w:szCs w:val="18"/>
              </w:rPr>
              <w:t>0.158</w:t>
            </w:r>
          </w:p>
        </w:tc>
        <w:tc>
          <w:tcPr>
            <w:tcW w:w="928" w:type="dxa"/>
            <w:tcBorders>
              <w:top w:val="nil"/>
              <w:left w:val="nil"/>
              <w:bottom w:val="nil"/>
              <w:right w:val="nil"/>
            </w:tcBorders>
            <w:noWrap/>
            <w:vAlign w:val="bottom"/>
            <w:hideMark/>
          </w:tcPr>
          <w:p w14:paraId="66C8B86E"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3D583358"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7BB69992"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272E77BE" w14:textId="77777777" w:rsidR="00F839D8" w:rsidRPr="00F839D8" w:rsidRDefault="00F839D8" w:rsidP="00F839D8">
            <w:pPr>
              <w:jc w:val="right"/>
              <w:rPr>
                <w:color w:val="000000"/>
                <w:sz w:val="18"/>
                <w:szCs w:val="18"/>
              </w:rPr>
            </w:pPr>
            <w:r w:rsidRPr="00F839D8">
              <w:rPr>
                <w:color w:val="000000"/>
                <w:sz w:val="18"/>
                <w:szCs w:val="18"/>
              </w:rPr>
              <w:t>0.339</w:t>
            </w:r>
          </w:p>
        </w:tc>
      </w:tr>
      <w:tr w:rsidR="00F839D8" w:rsidRPr="00F839D8" w14:paraId="5DCE9F08"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72604F3C" w14:textId="77777777" w:rsidR="00F839D8" w:rsidRPr="00F839D8" w:rsidRDefault="00F839D8" w:rsidP="00F839D8">
            <w:pPr>
              <w:rPr>
                <w:sz w:val="18"/>
                <w:szCs w:val="18"/>
              </w:rPr>
            </w:pPr>
          </w:p>
        </w:tc>
        <w:tc>
          <w:tcPr>
            <w:tcW w:w="1780" w:type="dxa"/>
            <w:vMerge/>
            <w:tcBorders>
              <w:top w:val="nil"/>
              <w:left w:val="single" w:sz="4" w:space="0" w:color="auto"/>
              <w:bottom w:val="single" w:sz="4" w:space="0" w:color="000000"/>
              <w:right w:val="nil"/>
            </w:tcBorders>
            <w:vAlign w:val="center"/>
            <w:hideMark/>
          </w:tcPr>
          <w:p w14:paraId="73CCA8C1"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0D72ECFA" w14:textId="77777777" w:rsidR="00F839D8" w:rsidRPr="00F839D8" w:rsidRDefault="00F839D8" w:rsidP="00F839D8">
            <w:pPr>
              <w:rPr>
                <w:sz w:val="18"/>
                <w:szCs w:val="18"/>
              </w:rPr>
            </w:pPr>
            <w:r w:rsidRPr="00F839D8">
              <w:rPr>
                <w:sz w:val="18"/>
                <w:szCs w:val="18"/>
              </w:rPr>
              <w:t>Self-reported Preference for POC</w:t>
            </w:r>
          </w:p>
        </w:tc>
        <w:tc>
          <w:tcPr>
            <w:tcW w:w="960" w:type="dxa"/>
            <w:tcBorders>
              <w:top w:val="nil"/>
              <w:left w:val="nil"/>
              <w:bottom w:val="single" w:sz="4" w:space="0" w:color="auto"/>
              <w:right w:val="nil"/>
            </w:tcBorders>
            <w:noWrap/>
            <w:vAlign w:val="bottom"/>
            <w:hideMark/>
          </w:tcPr>
          <w:p w14:paraId="0CF9E5DA"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69F3840E"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single" w:sz="4" w:space="0" w:color="auto"/>
              <w:right w:val="nil"/>
            </w:tcBorders>
            <w:noWrap/>
            <w:vAlign w:val="bottom"/>
            <w:hideMark/>
          </w:tcPr>
          <w:p w14:paraId="3E1DFF34"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single" w:sz="4" w:space="0" w:color="auto"/>
              <w:right w:val="nil"/>
            </w:tcBorders>
            <w:noWrap/>
            <w:vAlign w:val="bottom"/>
            <w:hideMark/>
          </w:tcPr>
          <w:p w14:paraId="1FD439DF" w14:textId="77777777" w:rsidR="00F839D8" w:rsidRPr="00F839D8" w:rsidRDefault="00F839D8" w:rsidP="00F839D8">
            <w:pPr>
              <w:jc w:val="right"/>
              <w:rPr>
                <w:color w:val="000000"/>
                <w:sz w:val="18"/>
                <w:szCs w:val="18"/>
              </w:rPr>
            </w:pPr>
            <w:r w:rsidRPr="00F839D8">
              <w:rPr>
                <w:color w:val="000000"/>
                <w:sz w:val="18"/>
                <w:szCs w:val="18"/>
              </w:rPr>
              <w:t>0.009</w:t>
            </w:r>
          </w:p>
        </w:tc>
        <w:tc>
          <w:tcPr>
            <w:tcW w:w="928" w:type="dxa"/>
            <w:tcBorders>
              <w:top w:val="nil"/>
              <w:left w:val="nil"/>
              <w:bottom w:val="single" w:sz="4" w:space="0" w:color="auto"/>
              <w:right w:val="nil"/>
            </w:tcBorders>
            <w:noWrap/>
            <w:vAlign w:val="bottom"/>
            <w:hideMark/>
          </w:tcPr>
          <w:p w14:paraId="2BBCDA88"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single" w:sz="4" w:space="0" w:color="auto"/>
              <w:right w:val="nil"/>
            </w:tcBorders>
            <w:noWrap/>
            <w:vAlign w:val="bottom"/>
            <w:hideMark/>
          </w:tcPr>
          <w:p w14:paraId="071867EE"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4E57C4BD"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1823781B" w14:textId="77777777" w:rsidR="00F839D8" w:rsidRPr="00F839D8" w:rsidRDefault="00F839D8" w:rsidP="00F839D8">
            <w:pPr>
              <w:jc w:val="right"/>
              <w:rPr>
                <w:color w:val="000000"/>
                <w:sz w:val="18"/>
                <w:szCs w:val="18"/>
              </w:rPr>
            </w:pPr>
            <w:r w:rsidRPr="00F839D8">
              <w:rPr>
                <w:color w:val="000000"/>
                <w:sz w:val="18"/>
                <w:szCs w:val="18"/>
              </w:rPr>
              <w:t>0.127</w:t>
            </w:r>
          </w:p>
        </w:tc>
        <w:tc>
          <w:tcPr>
            <w:tcW w:w="928" w:type="dxa"/>
            <w:tcBorders>
              <w:top w:val="nil"/>
              <w:left w:val="nil"/>
              <w:bottom w:val="single" w:sz="4" w:space="0" w:color="auto"/>
              <w:right w:val="nil"/>
            </w:tcBorders>
            <w:noWrap/>
            <w:vAlign w:val="bottom"/>
            <w:hideMark/>
          </w:tcPr>
          <w:p w14:paraId="23C35770"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single" w:sz="4" w:space="0" w:color="auto"/>
              <w:right w:val="nil"/>
            </w:tcBorders>
            <w:noWrap/>
            <w:vAlign w:val="bottom"/>
            <w:hideMark/>
          </w:tcPr>
          <w:p w14:paraId="17FE1CEF"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single" w:sz="4" w:space="0" w:color="auto"/>
              <w:right w:val="nil"/>
            </w:tcBorders>
            <w:noWrap/>
            <w:vAlign w:val="bottom"/>
            <w:hideMark/>
          </w:tcPr>
          <w:p w14:paraId="0AA8CDFA"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single" w:sz="4" w:space="0" w:color="auto"/>
              <w:right w:val="nil"/>
            </w:tcBorders>
            <w:noWrap/>
            <w:vAlign w:val="bottom"/>
            <w:hideMark/>
          </w:tcPr>
          <w:p w14:paraId="08F2986F" w14:textId="77777777" w:rsidR="00F839D8" w:rsidRPr="00F839D8" w:rsidRDefault="00F839D8" w:rsidP="00F839D8">
            <w:pPr>
              <w:jc w:val="right"/>
              <w:rPr>
                <w:color w:val="000000"/>
                <w:sz w:val="18"/>
                <w:szCs w:val="18"/>
              </w:rPr>
            </w:pPr>
            <w:r w:rsidRPr="00F839D8">
              <w:rPr>
                <w:color w:val="000000"/>
                <w:sz w:val="18"/>
                <w:szCs w:val="18"/>
              </w:rPr>
              <w:t>0.217</w:t>
            </w:r>
          </w:p>
        </w:tc>
      </w:tr>
      <w:tr w:rsidR="00F839D8" w:rsidRPr="00F839D8" w14:paraId="4F0A3681" w14:textId="77777777" w:rsidTr="00F839D8">
        <w:trPr>
          <w:trHeight w:val="520"/>
        </w:trPr>
        <w:tc>
          <w:tcPr>
            <w:tcW w:w="1300" w:type="dxa"/>
            <w:vMerge w:val="restart"/>
            <w:tcBorders>
              <w:top w:val="nil"/>
              <w:left w:val="nil"/>
              <w:bottom w:val="single" w:sz="4" w:space="0" w:color="000000"/>
              <w:right w:val="single" w:sz="4" w:space="0" w:color="auto"/>
            </w:tcBorders>
            <w:noWrap/>
            <w:vAlign w:val="center"/>
            <w:hideMark/>
          </w:tcPr>
          <w:p w14:paraId="5AB7E566" w14:textId="77777777" w:rsidR="00F839D8" w:rsidRPr="00F839D8" w:rsidRDefault="00F839D8" w:rsidP="00F839D8">
            <w:pPr>
              <w:jc w:val="center"/>
              <w:rPr>
                <w:color w:val="000000"/>
                <w:sz w:val="18"/>
                <w:szCs w:val="18"/>
              </w:rPr>
            </w:pPr>
            <w:r w:rsidRPr="00F839D8">
              <w:rPr>
                <w:color w:val="000000"/>
                <w:sz w:val="18"/>
                <w:szCs w:val="18"/>
              </w:rPr>
              <w:t>Sexism</w:t>
            </w:r>
          </w:p>
        </w:tc>
        <w:tc>
          <w:tcPr>
            <w:tcW w:w="1780" w:type="dxa"/>
            <w:vMerge w:val="restart"/>
            <w:tcBorders>
              <w:top w:val="nil"/>
              <w:left w:val="single" w:sz="4" w:space="0" w:color="auto"/>
              <w:bottom w:val="single" w:sz="4" w:space="0" w:color="000000"/>
              <w:right w:val="nil"/>
            </w:tcBorders>
            <w:vAlign w:val="center"/>
            <w:hideMark/>
          </w:tcPr>
          <w:p w14:paraId="5BE85EAF" w14:textId="77777777" w:rsidR="00F839D8" w:rsidRPr="00F839D8" w:rsidRDefault="00F839D8" w:rsidP="00F839D8">
            <w:pPr>
              <w:jc w:val="center"/>
              <w:rPr>
                <w:color w:val="000000"/>
                <w:sz w:val="18"/>
                <w:szCs w:val="18"/>
              </w:rPr>
            </w:pPr>
            <w:r w:rsidRPr="00F839D8">
              <w:rPr>
                <w:color w:val="000000"/>
                <w:sz w:val="18"/>
                <w:szCs w:val="18"/>
              </w:rPr>
              <w:t>Men (dominant)</w:t>
            </w:r>
          </w:p>
        </w:tc>
        <w:tc>
          <w:tcPr>
            <w:tcW w:w="2940" w:type="dxa"/>
            <w:tcBorders>
              <w:top w:val="nil"/>
              <w:left w:val="nil"/>
              <w:bottom w:val="nil"/>
              <w:right w:val="nil"/>
            </w:tcBorders>
            <w:vAlign w:val="bottom"/>
            <w:hideMark/>
          </w:tcPr>
          <w:p w14:paraId="7C85373D"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1DA50CEF"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5FEDE458"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445DF4A9"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637FD86D" w14:textId="77777777" w:rsidR="00F839D8" w:rsidRPr="00F839D8" w:rsidRDefault="00F839D8" w:rsidP="00F839D8">
            <w:pPr>
              <w:jc w:val="right"/>
              <w:rPr>
                <w:color w:val="000000"/>
                <w:sz w:val="18"/>
                <w:szCs w:val="18"/>
              </w:rPr>
            </w:pPr>
            <w:r w:rsidRPr="00F839D8">
              <w:rPr>
                <w:color w:val="000000"/>
                <w:sz w:val="18"/>
                <w:szCs w:val="18"/>
              </w:rPr>
              <w:t>0.710</w:t>
            </w:r>
          </w:p>
        </w:tc>
        <w:tc>
          <w:tcPr>
            <w:tcW w:w="928" w:type="dxa"/>
            <w:tcBorders>
              <w:top w:val="nil"/>
              <w:left w:val="nil"/>
              <w:bottom w:val="nil"/>
              <w:right w:val="nil"/>
            </w:tcBorders>
            <w:noWrap/>
            <w:vAlign w:val="bottom"/>
            <w:hideMark/>
          </w:tcPr>
          <w:p w14:paraId="3A9EB00E"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74D4D67C"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2435453D"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2AAE081B" w14:textId="77777777" w:rsidR="00F839D8" w:rsidRPr="00F839D8" w:rsidRDefault="00F839D8" w:rsidP="00F839D8">
            <w:pPr>
              <w:jc w:val="right"/>
              <w:rPr>
                <w:color w:val="000000"/>
                <w:sz w:val="18"/>
                <w:szCs w:val="18"/>
              </w:rPr>
            </w:pPr>
            <w:r w:rsidRPr="00F839D8">
              <w:rPr>
                <w:color w:val="000000"/>
                <w:sz w:val="18"/>
                <w:szCs w:val="18"/>
              </w:rPr>
              <w:t>0.553</w:t>
            </w:r>
          </w:p>
        </w:tc>
        <w:tc>
          <w:tcPr>
            <w:tcW w:w="928" w:type="dxa"/>
            <w:tcBorders>
              <w:top w:val="nil"/>
              <w:left w:val="nil"/>
              <w:bottom w:val="nil"/>
              <w:right w:val="nil"/>
            </w:tcBorders>
            <w:noWrap/>
            <w:vAlign w:val="bottom"/>
            <w:hideMark/>
          </w:tcPr>
          <w:p w14:paraId="7179D091"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694345EE"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54DEB405"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7EAD079E" w14:textId="77777777" w:rsidR="00F839D8" w:rsidRPr="00F839D8" w:rsidRDefault="00F839D8" w:rsidP="00F839D8">
            <w:pPr>
              <w:jc w:val="right"/>
              <w:rPr>
                <w:color w:val="000000"/>
                <w:sz w:val="18"/>
                <w:szCs w:val="18"/>
              </w:rPr>
            </w:pPr>
            <w:r w:rsidRPr="00F839D8">
              <w:rPr>
                <w:color w:val="000000"/>
                <w:sz w:val="18"/>
                <w:szCs w:val="18"/>
              </w:rPr>
              <w:t>0.882</w:t>
            </w:r>
          </w:p>
        </w:tc>
      </w:tr>
      <w:tr w:rsidR="00F839D8" w:rsidRPr="00F839D8" w14:paraId="4EB73E2D"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55D9C150"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DD9FAB9"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E744AD2"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5E673C4B"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3980F990"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23F2EDDE"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399C2E59" w14:textId="77777777" w:rsidR="00F839D8" w:rsidRPr="00F839D8" w:rsidRDefault="00F839D8" w:rsidP="00F839D8">
            <w:pPr>
              <w:jc w:val="right"/>
              <w:rPr>
                <w:color w:val="000000"/>
                <w:sz w:val="18"/>
                <w:szCs w:val="18"/>
              </w:rPr>
            </w:pPr>
            <w:r w:rsidRPr="00F839D8">
              <w:rPr>
                <w:color w:val="000000"/>
                <w:sz w:val="18"/>
                <w:szCs w:val="18"/>
              </w:rPr>
              <w:t>0.704</w:t>
            </w:r>
          </w:p>
        </w:tc>
        <w:tc>
          <w:tcPr>
            <w:tcW w:w="928" w:type="dxa"/>
            <w:tcBorders>
              <w:top w:val="nil"/>
              <w:left w:val="nil"/>
              <w:bottom w:val="nil"/>
              <w:right w:val="nil"/>
            </w:tcBorders>
            <w:noWrap/>
            <w:vAlign w:val="bottom"/>
            <w:hideMark/>
          </w:tcPr>
          <w:p w14:paraId="37AAD7DC"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3027F05C"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073CC04F"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0AA43BB" w14:textId="77777777" w:rsidR="00F839D8" w:rsidRPr="00F839D8" w:rsidRDefault="00F839D8" w:rsidP="00F839D8">
            <w:pPr>
              <w:jc w:val="right"/>
              <w:rPr>
                <w:color w:val="000000"/>
                <w:sz w:val="18"/>
                <w:szCs w:val="18"/>
              </w:rPr>
            </w:pPr>
            <w:r w:rsidRPr="00F839D8">
              <w:rPr>
                <w:color w:val="000000"/>
                <w:sz w:val="18"/>
                <w:szCs w:val="18"/>
              </w:rPr>
              <w:t>0.598</w:t>
            </w:r>
          </w:p>
        </w:tc>
        <w:tc>
          <w:tcPr>
            <w:tcW w:w="928" w:type="dxa"/>
            <w:tcBorders>
              <w:top w:val="nil"/>
              <w:left w:val="nil"/>
              <w:bottom w:val="nil"/>
              <w:right w:val="nil"/>
            </w:tcBorders>
            <w:noWrap/>
            <w:vAlign w:val="bottom"/>
            <w:hideMark/>
          </w:tcPr>
          <w:p w14:paraId="5EF53D24"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0137709D"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46E7E50B"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494A9EB4" w14:textId="77777777" w:rsidR="00F839D8" w:rsidRPr="00F839D8" w:rsidRDefault="00F839D8" w:rsidP="00F839D8">
            <w:pPr>
              <w:jc w:val="right"/>
              <w:rPr>
                <w:color w:val="000000"/>
                <w:sz w:val="18"/>
                <w:szCs w:val="18"/>
              </w:rPr>
            </w:pPr>
            <w:r w:rsidRPr="00F839D8">
              <w:rPr>
                <w:color w:val="000000"/>
                <w:sz w:val="18"/>
                <w:szCs w:val="18"/>
              </w:rPr>
              <w:t>0.441</w:t>
            </w:r>
          </w:p>
        </w:tc>
      </w:tr>
      <w:tr w:rsidR="00F839D8" w:rsidRPr="00F839D8" w14:paraId="634887EB"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6D91591"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11D57FC"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DC51F22"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1E484B39"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567A8473"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35381934"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442BA92C" w14:textId="77777777" w:rsidR="00F839D8" w:rsidRPr="00F839D8" w:rsidRDefault="00F839D8" w:rsidP="00F839D8">
            <w:pPr>
              <w:jc w:val="right"/>
              <w:rPr>
                <w:color w:val="000000"/>
                <w:sz w:val="18"/>
                <w:szCs w:val="18"/>
              </w:rPr>
            </w:pPr>
            <w:r w:rsidRPr="00F839D8">
              <w:rPr>
                <w:color w:val="000000"/>
                <w:sz w:val="18"/>
                <w:szCs w:val="18"/>
              </w:rPr>
              <w:t>0.368</w:t>
            </w:r>
          </w:p>
        </w:tc>
        <w:tc>
          <w:tcPr>
            <w:tcW w:w="928" w:type="dxa"/>
            <w:tcBorders>
              <w:top w:val="nil"/>
              <w:left w:val="nil"/>
              <w:bottom w:val="nil"/>
              <w:right w:val="nil"/>
            </w:tcBorders>
            <w:noWrap/>
            <w:vAlign w:val="bottom"/>
            <w:hideMark/>
          </w:tcPr>
          <w:p w14:paraId="5A05C92F"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2B0405DD"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5461B771"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43C740D1" w14:textId="77777777" w:rsidR="00F839D8" w:rsidRPr="00F839D8" w:rsidRDefault="00F839D8" w:rsidP="00F839D8">
            <w:pPr>
              <w:jc w:val="right"/>
              <w:rPr>
                <w:color w:val="000000"/>
                <w:sz w:val="18"/>
                <w:szCs w:val="18"/>
              </w:rPr>
            </w:pPr>
            <w:r w:rsidRPr="00F839D8">
              <w:rPr>
                <w:color w:val="000000"/>
                <w:sz w:val="18"/>
                <w:szCs w:val="18"/>
              </w:rPr>
              <w:t>0.558</w:t>
            </w:r>
          </w:p>
        </w:tc>
        <w:tc>
          <w:tcPr>
            <w:tcW w:w="928" w:type="dxa"/>
            <w:tcBorders>
              <w:top w:val="nil"/>
              <w:left w:val="nil"/>
              <w:bottom w:val="nil"/>
              <w:right w:val="nil"/>
            </w:tcBorders>
            <w:noWrap/>
            <w:vAlign w:val="bottom"/>
            <w:hideMark/>
          </w:tcPr>
          <w:p w14:paraId="4E0E78CD"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1C3D3960"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73CED6BD"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6110F9B5" w14:textId="77777777" w:rsidR="00F839D8" w:rsidRPr="00F839D8" w:rsidRDefault="00F839D8" w:rsidP="00F839D8">
            <w:pPr>
              <w:jc w:val="right"/>
              <w:rPr>
                <w:color w:val="000000"/>
                <w:sz w:val="18"/>
                <w:szCs w:val="18"/>
              </w:rPr>
            </w:pPr>
            <w:r w:rsidRPr="00F839D8">
              <w:rPr>
                <w:color w:val="000000"/>
                <w:sz w:val="18"/>
                <w:szCs w:val="18"/>
              </w:rPr>
              <w:t>0.612</w:t>
            </w:r>
          </w:p>
        </w:tc>
      </w:tr>
      <w:tr w:rsidR="00F839D8" w:rsidRPr="00F839D8" w14:paraId="61FEBFC9"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7093232D"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57B96943"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7F08092D"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7254FB61"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single" w:sz="4" w:space="0" w:color="auto"/>
              <w:right w:val="nil"/>
            </w:tcBorders>
            <w:noWrap/>
            <w:vAlign w:val="bottom"/>
            <w:hideMark/>
          </w:tcPr>
          <w:p w14:paraId="413CB7FE"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516B5993"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1E582F20" w14:textId="77777777" w:rsidR="00F839D8" w:rsidRPr="00F839D8" w:rsidRDefault="00F839D8" w:rsidP="00F839D8">
            <w:pPr>
              <w:jc w:val="right"/>
              <w:rPr>
                <w:color w:val="000000"/>
                <w:sz w:val="18"/>
                <w:szCs w:val="18"/>
              </w:rPr>
            </w:pPr>
            <w:r w:rsidRPr="00F839D8">
              <w:rPr>
                <w:color w:val="000000"/>
                <w:sz w:val="18"/>
                <w:szCs w:val="18"/>
              </w:rPr>
              <w:t>0.419</w:t>
            </w:r>
          </w:p>
        </w:tc>
        <w:tc>
          <w:tcPr>
            <w:tcW w:w="928" w:type="dxa"/>
            <w:tcBorders>
              <w:top w:val="nil"/>
              <w:left w:val="nil"/>
              <w:bottom w:val="single" w:sz="4" w:space="0" w:color="auto"/>
              <w:right w:val="nil"/>
            </w:tcBorders>
            <w:noWrap/>
            <w:vAlign w:val="bottom"/>
            <w:hideMark/>
          </w:tcPr>
          <w:p w14:paraId="3814A67B"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single" w:sz="4" w:space="0" w:color="auto"/>
              <w:right w:val="nil"/>
            </w:tcBorders>
            <w:noWrap/>
            <w:vAlign w:val="bottom"/>
            <w:hideMark/>
          </w:tcPr>
          <w:p w14:paraId="0B439DF2"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3C0EF78D"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single" w:sz="4" w:space="0" w:color="auto"/>
              <w:right w:val="nil"/>
            </w:tcBorders>
            <w:noWrap/>
            <w:vAlign w:val="bottom"/>
            <w:hideMark/>
          </w:tcPr>
          <w:p w14:paraId="253B9D43" w14:textId="77777777" w:rsidR="00F839D8" w:rsidRPr="00F839D8" w:rsidRDefault="00F839D8" w:rsidP="00F839D8">
            <w:pPr>
              <w:jc w:val="right"/>
              <w:rPr>
                <w:color w:val="000000"/>
                <w:sz w:val="18"/>
                <w:szCs w:val="18"/>
              </w:rPr>
            </w:pPr>
            <w:r w:rsidRPr="00F839D8">
              <w:rPr>
                <w:color w:val="000000"/>
                <w:sz w:val="18"/>
                <w:szCs w:val="18"/>
              </w:rPr>
              <w:t>0.795</w:t>
            </w:r>
          </w:p>
        </w:tc>
        <w:tc>
          <w:tcPr>
            <w:tcW w:w="928" w:type="dxa"/>
            <w:tcBorders>
              <w:top w:val="nil"/>
              <w:left w:val="nil"/>
              <w:bottom w:val="single" w:sz="4" w:space="0" w:color="auto"/>
              <w:right w:val="nil"/>
            </w:tcBorders>
            <w:noWrap/>
            <w:vAlign w:val="bottom"/>
            <w:hideMark/>
          </w:tcPr>
          <w:p w14:paraId="7B0CE04A"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single" w:sz="4" w:space="0" w:color="auto"/>
              <w:right w:val="nil"/>
            </w:tcBorders>
            <w:noWrap/>
            <w:vAlign w:val="bottom"/>
            <w:hideMark/>
          </w:tcPr>
          <w:p w14:paraId="380565A1"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421896CC"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445DEA9F" w14:textId="77777777" w:rsidR="00F839D8" w:rsidRPr="00F839D8" w:rsidRDefault="00F839D8" w:rsidP="00F839D8">
            <w:pPr>
              <w:jc w:val="right"/>
              <w:rPr>
                <w:color w:val="000000"/>
                <w:sz w:val="18"/>
                <w:szCs w:val="18"/>
              </w:rPr>
            </w:pPr>
            <w:r w:rsidRPr="00F839D8">
              <w:rPr>
                <w:color w:val="000000"/>
                <w:sz w:val="18"/>
                <w:szCs w:val="18"/>
              </w:rPr>
              <w:t>0.550</w:t>
            </w:r>
          </w:p>
        </w:tc>
      </w:tr>
      <w:tr w:rsidR="00F839D8" w:rsidRPr="00F839D8" w14:paraId="7ECC4726"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5105CB0"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5FC0772B" w14:textId="77777777" w:rsidR="00F839D8" w:rsidRPr="00F839D8" w:rsidRDefault="00F839D8" w:rsidP="00F839D8">
            <w:pPr>
              <w:jc w:val="center"/>
              <w:rPr>
                <w:color w:val="000000"/>
                <w:sz w:val="18"/>
                <w:szCs w:val="18"/>
              </w:rPr>
            </w:pPr>
            <w:r w:rsidRPr="00F839D8">
              <w:rPr>
                <w:color w:val="000000"/>
                <w:sz w:val="18"/>
                <w:szCs w:val="18"/>
              </w:rPr>
              <w:t>Nonbinary/Genderqueer (target)</w:t>
            </w:r>
          </w:p>
        </w:tc>
        <w:tc>
          <w:tcPr>
            <w:tcW w:w="2940" w:type="dxa"/>
            <w:tcBorders>
              <w:top w:val="nil"/>
              <w:left w:val="nil"/>
              <w:bottom w:val="nil"/>
              <w:right w:val="nil"/>
            </w:tcBorders>
            <w:vAlign w:val="bottom"/>
            <w:hideMark/>
          </w:tcPr>
          <w:p w14:paraId="75A8A567"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61DE5920"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2A0E1271"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78E64F84"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36856C52" w14:textId="77777777" w:rsidR="00F839D8" w:rsidRPr="00F839D8" w:rsidRDefault="00F839D8" w:rsidP="00F839D8">
            <w:pPr>
              <w:jc w:val="right"/>
              <w:rPr>
                <w:color w:val="000000"/>
                <w:sz w:val="18"/>
                <w:szCs w:val="18"/>
              </w:rPr>
            </w:pPr>
            <w:r w:rsidRPr="00F839D8">
              <w:rPr>
                <w:color w:val="000000"/>
                <w:sz w:val="18"/>
                <w:szCs w:val="18"/>
              </w:rPr>
              <w:t>0.657</w:t>
            </w:r>
          </w:p>
        </w:tc>
        <w:tc>
          <w:tcPr>
            <w:tcW w:w="928" w:type="dxa"/>
            <w:tcBorders>
              <w:top w:val="nil"/>
              <w:left w:val="nil"/>
              <w:bottom w:val="nil"/>
              <w:right w:val="nil"/>
            </w:tcBorders>
            <w:noWrap/>
            <w:vAlign w:val="bottom"/>
            <w:hideMark/>
          </w:tcPr>
          <w:p w14:paraId="379958E3"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nil"/>
              <w:right w:val="nil"/>
            </w:tcBorders>
            <w:noWrap/>
            <w:vAlign w:val="bottom"/>
            <w:hideMark/>
          </w:tcPr>
          <w:p w14:paraId="10F3C0CD"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7238451F"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73C0AF7E" w14:textId="77777777" w:rsidR="00F839D8" w:rsidRPr="00F839D8" w:rsidRDefault="00F839D8" w:rsidP="00F839D8">
            <w:pPr>
              <w:jc w:val="right"/>
              <w:rPr>
                <w:color w:val="000000"/>
                <w:sz w:val="18"/>
                <w:szCs w:val="18"/>
              </w:rPr>
            </w:pPr>
            <w:r w:rsidRPr="00F839D8">
              <w:rPr>
                <w:color w:val="000000"/>
                <w:sz w:val="18"/>
                <w:szCs w:val="18"/>
              </w:rPr>
              <w:t>0.525</w:t>
            </w:r>
          </w:p>
        </w:tc>
        <w:tc>
          <w:tcPr>
            <w:tcW w:w="928" w:type="dxa"/>
            <w:tcBorders>
              <w:top w:val="nil"/>
              <w:left w:val="nil"/>
              <w:bottom w:val="nil"/>
              <w:right w:val="nil"/>
            </w:tcBorders>
            <w:noWrap/>
            <w:vAlign w:val="bottom"/>
            <w:hideMark/>
          </w:tcPr>
          <w:p w14:paraId="421970EE"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650E338C"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6CDC80EF"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nil"/>
              <w:right w:val="nil"/>
            </w:tcBorders>
            <w:noWrap/>
            <w:vAlign w:val="bottom"/>
            <w:hideMark/>
          </w:tcPr>
          <w:p w14:paraId="624B536C" w14:textId="77777777" w:rsidR="00F839D8" w:rsidRPr="00F839D8" w:rsidRDefault="00F839D8" w:rsidP="00F839D8">
            <w:pPr>
              <w:jc w:val="right"/>
              <w:rPr>
                <w:color w:val="000000"/>
                <w:sz w:val="18"/>
                <w:szCs w:val="18"/>
              </w:rPr>
            </w:pPr>
            <w:r w:rsidRPr="00F839D8">
              <w:rPr>
                <w:color w:val="000000"/>
                <w:sz w:val="18"/>
                <w:szCs w:val="18"/>
              </w:rPr>
              <w:t>0.451</w:t>
            </w:r>
          </w:p>
        </w:tc>
      </w:tr>
      <w:tr w:rsidR="00F839D8" w:rsidRPr="00F839D8" w14:paraId="481A3177"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7DD272BD"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0D88B91F"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132827F"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19C530BC"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nil"/>
              <w:right w:val="nil"/>
            </w:tcBorders>
            <w:noWrap/>
            <w:vAlign w:val="bottom"/>
            <w:hideMark/>
          </w:tcPr>
          <w:p w14:paraId="3CEB53AB"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2AF5A9E1" w14:textId="77777777" w:rsidR="00F839D8" w:rsidRPr="00F839D8" w:rsidRDefault="00F839D8" w:rsidP="00F839D8">
            <w:pPr>
              <w:jc w:val="right"/>
              <w:rPr>
                <w:color w:val="000000"/>
                <w:sz w:val="18"/>
                <w:szCs w:val="18"/>
              </w:rPr>
            </w:pPr>
            <w:r w:rsidRPr="00F839D8">
              <w:rPr>
                <w:color w:val="000000"/>
                <w:sz w:val="18"/>
                <w:szCs w:val="18"/>
              </w:rPr>
              <w:t>0.43</w:t>
            </w:r>
          </w:p>
        </w:tc>
        <w:tc>
          <w:tcPr>
            <w:tcW w:w="960" w:type="dxa"/>
            <w:tcBorders>
              <w:top w:val="nil"/>
              <w:left w:val="nil"/>
              <w:bottom w:val="nil"/>
              <w:right w:val="nil"/>
            </w:tcBorders>
            <w:noWrap/>
            <w:vAlign w:val="bottom"/>
            <w:hideMark/>
          </w:tcPr>
          <w:p w14:paraId="2D82DFA7" w14:textId="77777777" w:rsidR="00F839D8" w:rsidRPr="00F839D8" w:rsidRDefault="00F839D8" w:rsidP="00F839D8">
            <w:pPr>
              <w:jc w:val="right"/>
              <w:rPr>
                <w:color w:val="000000"/>
                <w:sz w:val="18"/>
                <w:szCs w:val="18"/>
              </w:rPr>
            </w:pPr>
            <w:r w:rsidRPr="00F839D8">
              <w:rPr>
                <w:color w:val="000000"/>
                <w:sz w:val="18"/>
                <w:szCs w:val="18"/>
              </w:rPr>
              <w:t>0.000</w:t>
            </w:r>
          </w:p>
        </w:tc>
        <w:tc>
          <w:tcPr>
            <w:tcW w:w="928" w:type="dxa"/>
            <w:tcBorders>
              <w:top w:val="nil"/>
              <w:left w:val="nil"/>
              <w:bottom w:val="nil"/>
              <w:right w:val="nil"/>
            </w:tcBorders>
            <w:noWrap/>
            <w:vAlign w:val="bottom"/>
            <w:hideMark/>
          </w:tcPr>
          <w:p w14:paraId="10CAC504" w14:textId="77777777" w:rsidR="00F839D8" w:rsidRPr="00F839D8" w:rsidRDefault="00F839D8" w:rsidP="00F839D8">
            <w:pPr>
              <w:jc w:val="right"/>
              <w:rPr>
                <w:color w:val="000000"/>
                <w:sz w:val="18"/>
                <w:szCs w:val="18"/>
              </w:rPr>
            </w:pPr>
            <w:r w:rsidRPr="00F839D8">
              <w:rPr>
                <w:color w:val="000000"/>
                <w:sz w:val="18"/>
                <w:szCs w:val="18"/>
              </w:rPr>
              <w:t>0.27</w:t>
            </w:r>
          </w:p>
        </w:tc>
        <w:tc>
          <w:tcPr>
            <w:tcW w:w="992" w:type="dxa"/>
            <w:tcBorders>
              <w:top w:val="nil"/>
              <w:left w:val="nil"/>
              <w:bottom w:val="nil"/>
              <w:right w:val="nil"/>
            </w:tcBorders>
            <w:noWrap/>
            <w:vAlign w:val="bottom"/>
            <w:hideMark/>
          </w:tcPr>
          <w:p w14:paraId="4DF4D889"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4523CE72" w14:textId="77777777" w:rsidR="00F839D8" w:rsidRPr="00F839D8" w:rsidRDefault="00F839D8" w:rsidP="00F839D8">
            <w:pPr>
              <w:jc w:val="right"/>
              <w:rPr>
                <w:color w:val="000000"/>
                <w:sz w:val="18"/>
                <w:szCs w:val="18"/>
              </w:rPr>
            </w:pPr>
            <w:r w:rsidRPr="00F839D8">
              <w:rPr>
                <w:color w:val="000000"/>
                <w:sz w:val="18"/>
                <w:szCs w:val="18"/>
              </w:rPr>
              <w:t>0.44</w:t>
            </w:r>
          </w:p>
        </w:tc>
        <w:tc>
          <w:tcPr>
            <w:tcW w:w="960" w:type="dxa"/>
            <w:tcBorders>
              <w:top w:val="nil"/>
              <w:left w:val="nil"/>
              <w:bottom w:val="nil"/>
              <w:right w:val="nil"/>
            </w:tcBorders>
            <w:noWrap/>
            <w:vAlign w:val="bottom"/>
            <w:hideMark/>
          </w:tcPr>
          <w:p w14:paraId="09B3BA9E" w14:textId="77777777" w:rsidR="00F839D8" w:rsidRPr="00F839D8" w:rsidRDefault="00F839D8" w:rsidP="00F839D8">
            <w:pPr>
              <w:jc w:val="right"/>
              <w:rPr>
                <w:color w:val="000000"/>
                <w:sz w:val="18"/>
                <w:szCs w:val="18"/>
              </w:rPr>
            </w:pPr>
            <w:r w:rsidRPr="00F839D8">
              <w:rPr>
                <w:color w:val="000000"/>
                <w:sz w:val="18"/>
                <w:szCs w:val="18"/>
              </w:rPr>
              <w:t>0.001</w:t>
            </w:r>
          </w:p>
        </w:tc>
        <w:tc>
          <w:tcPr>
            <w:tcW w:w="928" w:type="dxa"/>
            <w:tcBorders>
              <w:top w:val="nil"/>
              <w:left w:val="nil"/>
              <w:bottom w:val="nil"/>
              <w:right w:val="nil"/>
            </w:tcBorders>
            <w:noWrap/>
            <w:vAlign w:val="bottom"/>
            <w:hideMark/>
          </w:tcPr>
          <w:p w14:paraId="4F0AF2A6" w14:textId="77777777" w:rsidR="00F839D8" w:rsidRPr="00F839D8" w:rsidRDefault="00F839D8" w:rsidP="00F839D8">
            <w:pPr>
              <w:jc w:val="right"/>
              <w:rPr>
                <w:color w:val="000000"/>
                <w:sz w:val="18"/>
                <w:szCs w:val="18"/>
              </w:rPr>
            </w:pPr>
            <w:r w:rsidRPr="00F839D8">
              <w:rPr>
                <w:color w:val="000000"/>
                <w:sz w:val="18"/>
                <w:szCs w:val="18"/>
              </w:rPr>
              <w:t>0.26</w:t>
            </w:r>
          </w:p>
        </w:tc>
        <w:tc>
          <w:tcPr>
            <w:tcW w:w="992" w:type="dxa"/>
            <w:tcBorders>
              <w:top w:val="nil"/>
              <w:left w:val="nil"/>
              <w:bottom w:val="nil"/>
              <w:right w:val="nil"/>
            </w:tcBorders>
            <w:noWrap/>
            <w:vAlign w:val="bottom"/>
            <w:hideMark/>
          </w:tcPr>
          <w:p w14:paraId="720BAD6F"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45096114" w14:textId="77777777" w:rsidR="00F839D8" w:rsidRPr="00F839D8" w:rsidRDefault="00F839D8" w:rsidP="00F839D8">
            <w:pPr>
              <w:jc w:val="right"/>
              <w:rPr>
                <w:color w:val="000000"/>
                <w:sz w:val="18"/>
                <w:szCs w:val="18"/>
              </w:rPr>
            </w:pPr>
            <w:r w:rsidRPr="00F839D8">
              <w:rPr>
                <w:color w:val="000000"/>
                <w:sz w:val="18"/>
                <w:szCs w:val="18"/>
              </w:rPr>
              <w:t>0.44</w:t>
            </w:r>
          </w:p>
        </w:tc>
        <w:tc>
          <w:tcPr>
            <w:tcW w:w="960" w:type="dxa"/>
            <w:tcBorders>
              <w:top w:val="nil"/>
              <w:left w:val="nil"/>
              <w:bottom w:val="nil"/>
              <w:right w:val="nil"/>
            </w:tcBorders>
            <w:noWrap/>
            <w:vAlign w:val="bottom"/>
            <w:hideMark/>
          </w:tcPr>
          <w:p w14:paraId="13DE095F" w14:textId="77777777" w:rsidR="00F839D8" w:rsidRPr="00F839D8" w:rsidRDefault="00F839D8" w:rsidP="00F839D8">
            <w:pPr>
              <w:jc w:val="right"/>
              <w:rPr>
                <w:color w:val="000000"/>
                <w:sz w:val="18"/>
                <w:szCs w:val="18"/>
              </w:rPr>
            </w:pPr>
            <w:r w:rsidRPr="00F839D8">
              <w:rPr>
                <w:color w:val="000000"/>
                <w:sz w:val="18"/>
                <w:szCs w:val="18"/>
              </w:rPr>
              <w:t>0.005</w:t>
            </w:r>
          </w:p>
        </w:tc>
      </w:tr>
      <w:tr w:rsidR="00F839D8" w:rsidRPr="00F839D8" w14:paraId="6A7CFCF2"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2FE885A9"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065C7FA9"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259A3303"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27A3D1E8"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52B886A0"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0C117DB2"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160FD9C7" w14:textId="77777777" w:rsidR="00F839D8" w:rsidRPr="00F839D8" w:rsidRDefault="00F839D8" w:rsidP="00F839D8">
            <w:pPr>
              <w:jc w:val="right"/>
              <w:rPr>
                <w:color w:val="000000"/>
                <w:sz w:val="18"/>
                <w:szCs w:val="18"/>
              </w:rPr>
            </w:pPr>
            <w:r w:rsidRPr="00F839D8">
              <w:rPr>
                <w:color w:val="000000"/>
                <w:sz w:val="18"/>
                <w:szCs w:val="18"/>
              </w:rPr>
              <w:t>0.861</w:t>
            </w:r>
          </w:p>
        </w:tc>
        <w:tc>
          <w:tcPr>
            <w:tcW w:w="928" w:type="dxa"/>
            <w:tcBorders>
              <w:top w:val="nil"/>
              <w:left w:val="nil"/>
              <w:bottom w:val="nil"/>
              <w:right w:val="nil"/>
            </w:tcBorders>
            <w:noWrap/>
            <w:vAlign w:val="bottom"/>
            <w:hideMark/>
          </w:tcPr>
          <w:p w14:paraId="79225F09"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36A4E1DE"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6E79D664"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5322A4E0" w14:textId="77777777" w:rsidR="00F839D8" w:rsidRPr="00F839D8" w:rsidRDefault="00F839D8" w:rsidP="00F839D8">
            <w:pPr>
              <w:jc w:val="right"/>
              <w:rPr>
                <w:color w:val="000000"/>
                <w:sz w:val="18"/>
                <w:szCs w:val="18"/>
              </w:rPr>
            </w:pPr>
            <w:r w:rsidRPr="00F839D8">
              <w:rPr>
                <w:color w:val="000000"/>
                <w:sz w:val="18"/>
                <w:szCs w:val="18"/>
              </w:rPr>
              <w:t>0.714</w:t>
            </w:r>
          </w:p>
        </w:tc>
        <w:tc>
          <w:tcPr>
            <w:tcW w:w="928" w:type="dxa"/>
            <w:tcBorders>
              <w:top w:val="nil"/>
              <w:left w:val="nil"/>
              <w:bottom w:val="nil"/>
              <w:right w:val="nil"/>
            </w:tcBorders>
            <w:noWrap/>
            <w:vAlign w:val="bottom"/>
            <w:hideMark/>
          </w:tcPr>
          <w:p w14:paraId="731C0A73"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15C9DF42"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7C8695A7" w14:textId="77777777" w:rsidR="00F839D8" w:rsidRPr="00F839D8" w:rsidRDefault="00F839D8" w:rsidP="00F839D8">
            <w:pPr>
              <w:jc w:val="right"/>
              <w:rPr>
                <w:color w:val="000000"/>
                <w:sz w:val="18"/>
                <w:szCs w:val="18"/>
              </w:rPr>
            </w:pPr>
            <w:r w:rsidRPr="00F839D8">
              <w:rPr>
                <w:color w:val="000000"/>
                <w:sz w:val="18"/>
                <w:szCs w:val="18"/>
              </w:rPr>
              <w:t>0.27</w:t>
            </w:r>
          </w:p>
        </w:tc>
        <w:tc>
          <w:tcPr>
            <w:tcW w:w="960" w:type="dxa"/>
            <w:tcBorders>
              <w:top w:val="nil"/>
              <w:left w:val="nil"/>
              <w:bottom w:val="nil"/>
              <w:right w:val="nil"/>
            </w:tcBorders>
            <w:noWrap/>
            <w:vAlign w:val="bottom"/>
            <w:hideMark/>
          </w:tcPr>
          <w:p w14:paraId="52282E17" w14:textId="77777777" w:rsidR="00F839D8" w:rsidRPr="00F839D8" w:rsidRDefault="00F839D8" w:rsidP="00F839D8">
            <w:pPr>
              <w:jc w:val="right"/>
              <w:rPr>
                <w:color w:val="000000"/>
                <w:sz w:val="18"/>
                <w:szCs w:val="18"/>
              </w:rPr>
            </w:pPr>
            <w:r w:rsidRPr="00F839D8">
              <w:rPr>
                <w:color w:val="000000"/>
                <w:sz w:val="18"/>
                <w:szCs w:val="18"/>
              </w:rPr>
              <w:t>0.696</w:t>
            </w:r>
          </w:p>
        </w:tc>
      </w:tr>
      <w:tr w:rsidR="00F839D8" w:rsidRPr="00F839D8" w14:paraId="3BE61769"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5800D2E3"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2A73BC9"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54AD6862"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1B8A53B1"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single" w:sz="4" w:space="0" w:color="auto"/>
              <w:right w:val="nil"/>
            </w:tcBorders>
            <w:noWrap/>
            <w:vAlign w:val="bottom"/>
            <w:hideMark/>
          </w:tcPr>
          <w:p w14:paraId="24B969D8"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781E5450" w14:textId="77777777" w:rsidR="00F839D8" w:rsidRPr="00F839D8" w:rsidRDefault="00F839D8" w:rsidP="00F839D8">
            <w:pPr>
              <w:jc w:val="right"/>
              <w:rPr>
                <w:color w:val="000000"/>
                <w:sz w:val="18"/>
                <w:szCs w:val="18"/>
              </w:rPr>
            </w:pPr>
            <w:r w:rsidRPr="00F839D8">
              <w:rPr>
                <w:color w:val="000000"/>
                <w:sz w:val="18"/>
                <w:szCs w:val="18"/>
              </w:rPr>
              <w:t>0.35</w:t>
            </w:r>
          </w:p>
        </w:tc>
        <w:tc>
          <w:tcPr>
            <w:tcW w:w="960" w:type="dxa"/>
            <w:tcBorders>
              <w:top w:val="nil"/>
              <w:left w:val="nil"/>
              <w:bottom w:val="single" w:sz="4" w:space="0" w:color="auto"/>
              <w:right w:val="nil"/>
            </w:tcBorders>
            <w:noWrap/>
            <w:vAlign w:val="bottom"/>
            <w:hideMark/>
          </w:tcPr>
          <w:p w14:paraId="3E9580E4" w14:textId="77777777" w:rsidR="00F839D8" w:rsidRPr="00F839D8" w:rsidRDefault="00F839D8" w:rsidP="00F839D8">
            <w:pPr>
              <w:jc w:val="right"/>
              <w:rPr>
                <w:color w:val="000000"/>
                <w:sz w:val="18"/>
                <w:szCs w:val="18"/>
              </w:rPr>
            </w:pPr>
            <w:r w:rsidRPr="00F839D8">
              <w:rPr>
                <w:color w:val="000000"/>
                <w:sz w:val="18"/>
                <w:szCs w:val="18"/>
              </w:rPr>
              <w:t>0.031</w:t>
            </w:r>
          </w:p>
        </w:tc>
        <w:tc>
          <w:tcPr>
            <w:tcW w:w="928" w:type="dxa"/>
            <w:tcBorders>
              <w:top w:val="nil"/>
              <w:left w:val="nil"/>
              <w:bottom w:val="single" w:sz="4" w:space="0" w:color="auto"/>
              <w:right w:val="nil"/>
            </w:tcBorders>
            <w:noWrap/>
            <w:vAlign w:val="bottom"/>
            <w:hideMark/>
          </w:tcPr>
          <w:p w14:paraId="087E8006" w14:textId="77777777" w:rsidR="00F839D8" w:rsidRPr="00F839D8" w:rsidRDefault="00F839D8" w:rsidP="00F839D8">
            <w:pPr>
              <w:jc w:val="right"/>
              <w:rPr>
                <w:color w:val="000000"/>
                <w:sz w:val="18"/>
                <w:szCs w:val="18"/>
              </w:rPr>
            </w:pPr>
            <w:r w:rsidRPr="00F839D8">
              <w:rPr>
                <w:color w:val="000000"/>
                <w:sz w:val="18"/>
                <w:szCs w:val="18"/>
              </w:rPr>
              <w:t>0.19</w:t>
            </w:r>
          </w:p>
        </w:tc>
        <w:tc>
          <w:tcPr>
            <w:tcW w:w="992" w:type="dxa"/>
            <w:tcBorders>
              <w:top w:val="nil"/>
              <w:left w:val="nil"/>
              <w:bottom w:val="single" w:sz="4" w:space="0" w:color="auto"/>
              <w:right w:val="nil"/>
            </w:tcBorders>
            <w:noWrap/>
            <w:vAlign w:val="bottom"/>
            <w:hideMark/>
          </w:tcPr>
          <w:p w14:paraId="78022DCF"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06A450EB" w14:textId="77777777" w:rsidR="00F839D8" w:rsidRPr="00F839D8" w:rsidRDefault="00F839D8" w:rsidP="00F839D8">
            <w:pPr>
              <w:jc w:val="right"/>
              <w:rPr>
                <w:color w:val="000000"/>
                <w:sz w:val="18"/>
                <w:szCs w:val="18"/>
              </w:rPr>
            </w:pPr>
            <w:r w:rsidRPr="00F839D8">
              <w:rPr>
                <w:color w:val="000000"/>
                <w:sz w:val="18"/>
                <w:szCs w:val="18"/>
              </w:rPr>
              <w:t>0.37</w:t>
            </w:r>
          </w:p>
        </w:tc>
        <w:tc>
          <w:tcPr>
            <w:tcW w:w="960" w:type="dxa"/>
            <w:tcBorders>
              <w:top w:val="nil"/>
              <w:left w:val="nil"/>
              <w:bottom w:val="single" w:sz="4" w:space="0" w:color="auto"/>
              <w:right w:val="nil"/>
            </w:tcBorders>
            <w:noWrap/>
            <w:vAlign w:val="bottom"/>
            <w:hideMark/>
          </w:tcPr>
          <w:p w14:paraId="68C0FE71" w14:textId="77777777" w:rsidR="00F839D8" w:rsidRPr="00F839D8" w:rsidRDefault="00F839D8" w:rsidP="00F839D8">
            <w:pPr>
              <w:jc w:val="right"/>
              <w:rPr>
                <w:color w:val="000000"/>
                <w:sz w:val="18"/>
                <w:szCs w:val="18"/>
              </w:rPr>
            </w:pPr>
            <w:r w:rsidRPr="00F839D8">
              <w:rPr>
                <w:color w:val="000000"/>
                <w:sz w:val="18"/>
                <w:szCs w:val="18"/>
              </w:rPr>
              <w:t>0.031</w:t>
            </w:r>
          </w:p>
        </w:tc>
        <w:tc>
          <w:tcPr>
            <w:tcW w:w="928" w:type="dxa"/>
            <w:tcBorders>
              <w:top w:val="nil"/>
              <w:left w:val="nil"/>
              <w:bottom w:val="single" w:sz="4" w:space="0" w:color="auto"/>
              <w:right w:val="nil"/>
            </w:tcBorders>
            <w:noWrap/>
            <w:vAlign w:val="bottom"/>
            <w:hideMark/>
          </w:tcPr>
          <w:p w14:paraId="4EEE224C" w14:textId="77777777" w:rsidR="00F839D8" w:rsidRPr="00F839D8" w:rsidRDefault="00F839D8" w:rsidP="00F839D8">
            <w:pPr>
              <w:jc w:val="right"/>
              <w:rPr>
                <w:color w:val="000000"/>
                <w:sz w:val="18"/>
                <w:szCs w:val="18"/>
              </w:rPr>
            </w:pPr>
            <w:r w:rsidRPr="00F839D8">
              <w:rPr>
                <w:color w:val="000000"/>
                <w:sz w:val="18"/>
                <w:szCs w:val="18"/>
              </w:rPr>
              <w:t>0.21</w:t>
            </w:r>
          </w:p>
        </w:tc>
        <w:tc>
          <w:tcPr>
            <w:tcW w:w="992" w:type="dxa"/>
            <w:tcBorders>
              <w:top w:val="nil"/>
              <w:left w:val="nil"/>
              <w:bottom w:val="single" w:sz="4" w:space="0" w:color="auto"/>
              <w:right w:val="nil"/>
            </w:tcBorders>
            <w:noWrap/>
            <w:vAlign w:val="bottom"/>
            <w:hideMark/>
          </w:tcPr>
          <w:p w14:paraId="20A69102"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3115B393" w14:textId="77777777" w:rsidR="00F839D8" w:rsidRPr="00F839D8" w:rsidRDefault="00F839D8" w:rsidP="00F839D8">
            <w:pPr>
              <w:jc w:val="right"/>
              <w:rPr>
                <w:color w:val="000000"/>
                <w:sz w:val="18"/>
                <w:szCs w:val="18"/>
              </w:rPr>
            </w:pPr>
            <w:r w:rsidRPr="00F839D8">
              <w:rPr>
                <w:color w:val="000000"/>
                <w:sz w:val="18"/>
                <w:szCs w:val="18"/>
              </w:rPr>
              <w:t>0.40</w:t>
            </w:r>
          </w:p>
        </w:tc>
        <w:tc>
          <w:tcPr>
            <w:tcW w:w="960" w:type="dxa"/>
            <w:tcBorders>
              <w:top w:val="nil"/>
              <w:left w:val="nil"/>
              <w:bottom w:val="single" w:sz="4" w:space="0" w:color="auto"/>
              <w:right w:val="nil"/>
            </w:tcBorders>
            <w:noWrap/>
            <w:vAlign w:val="bottom"/>
            <w:hideMark/>
          </w:tcPr>
          <w:p w14:paraId="2896CA92" w14:textId="77777777" w:rsidR="00F839D8" w:rsidRPr="00F839D8" w:rsidRDefault="00F839D8" w:rsidP="00F839D8">
            <w:pPr>
              <w:jc w:val="right"/>
              <w:rPr>
                <w:color w:val="000000"/>
                <w:sz w:val="18"/>
                <w:szCs w:val="18"/>
              </w:rPr>
            </w:pPr>
            <w:r w:rsidRPr="00F839D8">
              <w:rPr>
                <w:color w:val="000000"/>
                <w:sz w:val="18"/>
                <w:szCs w:val="18"/>
              </w:rPr>
              <w:t>0.029</w:t>
            </w:r>
          </w:p>
        </w:tc>
      </w:tr>
      <w:tr w:rsidR="00F839D8" w:rsidRPr="00F839D8" w14:paraId="61D1B7E1"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051CDEDB"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3F9E2484" w14:textId="77777777" w:rsidR="00F839D8" w:rsidRPr="00F839D8" w:rsidRDefault="00F839D8" w:rsidP="00F839D8">
            <w:pPr>
              <w:jc w:val="center"/>
              <w:rPr>
                <w:color w:val="000000"/>
                <w:sz w:val="18"/>
                <w:szCs w:val="18"/>
              </w:rPr>
            </w:pPr>
            <w:r w:rsidRPr="00F839D8">
              <w:rPr>
                <w:color w:val="000000"/>
                <w:sz w:val="18"/>
                <w:szCs w:val="18"/>
              </w:rPr>
              <w:t>Women (target)</w:t>
            </w:r>
          </w:p>
        </w:tc>
        <w:tc>
          <w:tcPr>
            <w:tcW w:w="2940" w:type="dxa"/>
            <w:tcBorders>
              <w:top w:val="nil"/>
              <w:left w:val="nil"/>
              <w:bottom w:val="nil"/>
              <w:right w:val="nil"/>
            </w:tcBorders>
            <w:vAlign w:val="bottom"/>
            <w:hideMark/>
          </w:tcPr>
          <w:p w14:paraId="30EBB532" w14:textId="77777777" w:rsidR="00F839D8" w:rsidRPr="00F839D8" w:rsidRDefault="00F839D8" w:rsidP="00F839D8">
            <w:pPr>
              <w:rPr>
                <w:sz w:val="18"/>
                <w:szCs w:val="18"/>
              </w:rPr>
            </w:pPr>
            <w:r w:rsidRPr="00F839D8">
              <w:rPr>
                <w:sz w:val="18"/>
                <w:szCs w:val="18"/>
              </w:rPr>
              <w:t>Implicit Recognition of Discrimination against Women</w:t>
            </w:r>
          </w:p>
        </w:tc>
        <w:tc>
          <w:tcPr>
            <w:tcW w:w="960" w:type="dxa"/>
            <w:tcBorders>
              <w:top w:val="nil"/>
              <w:left w:val="nil"/>
              <w:bottom w:val="nil"/>
              <w:right w:val="nil"/>
            </w:tcBorders>
            <w:noWrap/>
            <w:vAlign w:val="bottom"/>
            <w:hideMark/>
          </w:tcPr>
          <w:p w14:paraId="5D92FF73"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6B5ED922"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30BCDEF2" w14:textId="77777777" w:rsidR="00F839D8" w:rsidRPr="00F839D8" w:rsidRDefault="00F839D8" w:rsidP="00F839D8">
            <w:pPr>
              <w:jc w:val="right"/>
              <w:rPr>
                <w:color w:val="000000"/>
                <w:sz w:val="18"/>
                <w:szCs w:val="18"/>
              </w:rPr>
            </w:pPr>
            <w:r w:rsidRPr="00F839D8">
              <w:rPr>
                <w:color w:val="000000"/>
                <w:sz w:val="18"/>
                <w:szCs w:val="18"/>
              </w:rPr>
              <w:t>0.35</w:t>
            </w:r>
          </w:p>
        </w:tc>
        <w:tc>
          <w:tcPr>
            <w:tcW w:w="960" w:type="dxa"/>
            <w:tcBorders>
              <w:top w:val="nil"/>
              <w:left w:val="nil"/>
              <w:bottom w:val="nil"/>
              <w:right w:val="nil"/>
            </w:tcBorders>
            <w:noWrap/>
            <w:vAlign w:val="bottom"/>
            <w:hideMark/>
          </w:tcPr>
          <w:p w14:paraId="58C1AB7A" w14:textId="77777777" w:rsidR="00F839D8" w:rsidRPr="00F839D8" w:rsidRDefault="00F839D8" w:rsidP="00F839D8">
            <w:pPr>
              <w:jc w:val="right"/>
              <w:rPr>
                <w:color w:val="000000"/>
                <w:sz w:val="18"/>
                <w:szCs w:val="18"/>
              </w:rPr>
            </w:pPr>
            <w:r w:rsidRPr="00F839D8">
              <w:rPr>
                <w:color w:val="000000"/>
                <w:sz w:val="18"/>
                <w:szCs w:val="18"/>
              </w:rPr>
              <w:t>0.001</w:t>
            </w:r>
          </w:p>
        </w:tc>
        <w:tc>
          <w:tcPr>
            <w:tcW w:w="928" w:type="dxa"/>
            <w:tcBorders>
              <w:top w:val="nil"/>
              <w:left w:val="nil"/>
              <w:bottom w:val="nil"/>
              <w:right w:val="nil"/>
            </w:tcBorders>
            <w:noWrap/>
            <w:vAlign w:val="bottom"/>
            <w:hideMark/>
          </w:tcPr>
          <w:p w14:paraId="18DC3EB0" w14:textId="77777777" w:rsidR="00F839D8" w:rsidRPr="00F839D8" w:rsidRDefault="00F839D8" w:rsidP="00F839D8">
            <w:pPr>
              <w:jc w:val="right"/>
              <w:rPr>
                <w:color w:val="000000"/>
                <w:sz w:val="18"/>
                <w:szCs w:val="18"/>
              </w:rPr>
            </w:pPr>
            <w:r w:rsidRPr="00F839D8">
              <w:rPr>
                <w:color w:val="000000"/>
                <w:sz w:val="18"/>
                <w:szCs w:val="18"/>
              </w:rPr>
              <w:t>0.22</w:t>
            </w:r>
          </w:p>
        </w:tc>
        <w:tc>
          <w:tcPr>
            <w:tcW w:w="992" w:type="dxa"/>
            <w:tcBorders>
              <w:top w:val="nil"/>
              <w:left w:val="nil"/>
              <w:bottom w:val="nil"/>
              <w:right w:val="nil"/>
            </w:tcBorders>
            <w:noWrap/>
            <w:vAlign w:val="bottom"/>
            <w:hideMark/>
          </w:tcPr>
          <w:p w14:paraId="545DB7D5"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2A6254AD" w14:textId="77777777" w:rsidR="00F839D8" w:rsidRPr="00F839D8" w:rsidRDefault="00F839D8" w:rsidP="00F839D8">
            <w:pPr>
              <w:jc w:val="right"/>
              <w:rPr>
                <w:color w:val="000000"/>
                <w:sz w:val="18"/>
                <w:szCs w:val="18"/>
              </w:rPr>
            </w:pPr>
            <w:r w:rsidRPr="00F839D8">
              <w:rPr>
                <w:color w:val="000000"/>
                <w:sz w:val="18"/>
                <w:szCs w:val="18"/>
              </w:rPr>
              <w:t>0.35</w:t>
            </w:r>
          </w:p>
        </w:tc>
        <w:tc>
          <w:tcPr>
            <w:tcW w:w="960" w:type="dxa"/>
            <w:tcBorders>
              <w:top w:val="nil"/>
              <w:left w:val="nil"/>
              <w:bottom w:val="nil"/>
              <w:right w:val="nil"/>
            </w:tcBorders>
            <w:noWrap/>
            <w:vAlign w:val="bottom"/>
            <w:hideMark/>
          </w:tcPr>
          <w:p w14:paraId="195732B6" w14:textId="77777777" w:rsidR="00F839D8" w:rsidRPr="00F839D8" w:rsidRDefault="00F839D8" w:rsidP="00F839D8">
            <w:pPr>
              <w:jc w:val="right"/>
              <w:rPr>
                <w:color w:val="000000"/>
                <w:sz w:val="18"/>
                <w:szCs w:val="18"/>
              </w:rPr>
            </w:pPr>
            <w:r w:rsidRPr="00F839D8">
              <w:rPr>
                <w:color w:val="000000"/>
                <w:sz w:val="18"/>
                <w:szCs w:val="18"/>
              </w:rPr>
              <w:t>0.001</w:t>
            </w:r>
          </w:p>
        </w:tc>
        <w:tc>
          <w:tcPr>
            <w:tcW w:w="928" w:type="dxa"/>
            <w:tcBorders>
              <w:top w:val="nil"/>
              <w:left w:val="nil"/>
              <w:bottom w:val="nil"/>
              <w:right w:val="nil"/>
            </w:tcBorders>
            <w:noWrap/>
            <w:vAlign w:val="bottom"/>
            <w:hideMark/>
          </w:tcPr>
          <w:p w14:paraId="41413CFE" w14:textId="77777777" w:rsidR="00F839D8" w:rsidRPr="00F839D8" w:rsidRDefault="00F839D8" w:rsidP="00F839D8">
            <w:pPr>
              <w:jc w:val="right"/>
              <w:rPr>
                <w:color w:val="000000"/>
                <w:sz w:val="18"/>
                <w:szCs w:val="18"/>
              </w:rPr>
            </w:pPr>
            <w:r w:rsidRPr="00F839D8">
              <w:rPr>
                <w:color w:val="000000"/>
                <w:sz w:val="18"/>
                <w:szCs w:val="18"/>
              </w:rPr>
              <w:t>0.21</w:t>
            </w:r>
          </w:p>
        </w:tc>
        <w:tc>
          <w:tcPr>
            <w:tcW w:w="992" w:type="dxa"/>
            <w:tcBorders>
              <w:top w:val="nil"/>
              <w:left w:val="nil"/>
              <w:bottom w:val="nil"/>
              <w:right w:val="nil"/>
            </w:tcBorders>
            <w:noWrap/>
            <w:vAlign w:val="bottom"/>
            <w:hideMark/>
          </w:tcPr>
          <w:p w14:paraId="7ECDC40C"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36E6F027" w14:textId="77777777" w:rsidR="00F839D8" w:rsidRPr="00F839D8" w:rsidRDefault="00F839D8" w:rsidP="00F839D8">
            <w:pPr>
              <w:jc w:val="right"/>
              <w:rPr>
                <w:color w:val="000000"/>
                <w:sz w:val="18"/>
                <w:szCs w:val="18"/>
              </w:rPr>
            </w:pPr>
            <w:r w:rsidRPr="00F839D8">
              <w:rPr>
                <w:color w:val="000000"/>
                <w:sz w:val="18"/>
                <w:szCs w:val="18"/>
              </w:rPr>
              <w:t>0.34</w:t>
            </w:r>
          </w:p>
        </w:tc>
        <w:tc>
          <w:tcPr>
            <w:tcW w:w="960" w:type="dxa"/>
            <w:tcBorders>
              <w:top w:val="nil"/>
              <w:left w:val="nil"/>
              <w:bottom w:val="nil"/>
              <w:right w:val="nil"/>
            </w:tcBorders>
            <w:noWrap/>
            <w:vAlign w:val="bottom"/>
            <w:hideMark/>
          </w:tcPr>
          <w:p w14:paraId="5497E24E" w14:textId="77777777" w:rsidR="00F839D8" w:rsidRPr="00F839D8" w:rsidRDefault="00F839D8" w:rsidP="00F839D8">
            <w:pPr>
              <w:jc w:val="right"/>
              <w:rPr>
                <w:color w:val="000000"/>
                <w:sz w:val="18"/>
                <w:szCs w:val="18"/>
              </w:rPr>
            </w:pPr>
            <w:r w:rsidRPr="00F839D8">
              <w:rPr>
                <w:color w:val="000000"/>
                <w:sz w:val="18"/>
                <w:szCs w:val="18"/>
              </w:rPr>
              <w:t>0.002</w:t>
            </w:r>
          </w:p>
        </w:tc>
      </w:tr>
      <w:tr w:rsidR="00F839D8" w:rsidRPr="00F839D8" w14:paraId="368F5191"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45882202"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28D7674"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805FDCE" w14:textId="77777777" w:rsidR="00F839D8" w:rsidRPr="00F839D8" w:rsidRDefault="00F839D8" w:rsidP="00F839D8">
            <w:pPr>
              <w:rPr>
                <w:sz w:val="18"/>
                <w:szCs w:val="18"/>
              </w:rPr>
            </w:pPr>
            <w:r w:rsidRPr="00F839D8">
              <w:rPr>
                <w:sz w:val="18"/>
                <w:szCs w:val="18"/>
              </w:rPr>
              <w:t>Implicit Preference for Women</w:t>
            </w:r>
          </w:p>
        </w:tc>
        <w:tc>
          <w:tcPr>
            <w:tcW w:w="960" w:type="dxa"/>
            <w:tcBorders>
              <w:top w:val="nil"/>
              <w:left w:val="nil"/>
              <w:bottom w:val="nil"/>
              <w:right w:val="nil"/>
            </w:tcBorders>
            <w:noWrap/>
            <w:vAlign w:val="bottom"/>
            <w:hideMark/>
          </w:tcPr>
          <w:p w14:paraId="78E6B47B"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45A6BB0F"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28630957" w14:textId="77777777" w:rsidR="00F839D8" w:rsidRPr="00F839D8" w:rsidRDefault="00F839D8" w:rsidP="00F839D8">
            <w:pPr>
              <w:jc w:val="right"/>
              <w:rPr>
                <w:color w:val="000000"/>
                <w:sz w:val="18"/>
                <w:szCs w:val="18"/>
              </w:rPr>
            </w:pPr>
            <w:r w:rsidRPr="00F839D8">
              <w:rPr>
                <w:color w:val="000000"/>
                <w:sz w:val="18"/>
                <w:szCs w:val="18"/>
              </w:rPr>
              <w:t>0.32</w:t>
            </w:r>
          </w:p>
        </w:tc>
        <w:tc>
          <w:tcPr>
            <w:tcW w:w="960" w:type="dxa"/>
            <w:tcBorders>
              <w:top w:val="nil"/>
              <w:left w:val="nil"/>
              <w:bottom w:val="nil"/>
              <w:right w:val="nil"/>
            </w:tcBorders>
            <w:noWrap/>
            <w:vAlign w:val="bottom"/>
            <w:hideMark/>
          </w:tcPr>
          <w:p w14:paraId="7A6A0EBE" w14:textId="77777777" w:rsidR="00F839D8" w:rsidRPr="00F839D8" w:rsidRDefault="00F839D8" w:rsidP="00F839D8">
            <w:pPr>
              <w:jc w:val="right"/>
              <w:rPr>
                <w:color w:val="000000"/>
                <w:sz w:val="18"/>
                <w:szCs w:val="18"/>
              </w:rPr>
            </w:pPr>
            <w:r w:rsidRPr="00F839D8">
              <w:rPr>
                <w:color w:val="000000"/>
                <w:sz w:val="18"/>
                <w:szCs w:val="18"/>
              </w:rPr>
              <w:t>0.025</w:t>
            </w:r>
          </w:p>
        </w:tc>
        <w:tc>
          <w:tcPr>
            <w:tcW w:w="928" w:type="dxa"/>
            <w:tcBorders>
              <w:top w:val="nil"/>
              <w:left w:val="nil"/>
              <w:bottom w:val="nil"/>
              <w:right w:val="nil"/>
            </w:tcBorders>
            <w:noWrap/>
            <w:vAlign w:val="bottom"/>
            <w:hideMark/>
          </w:tcPr>
          <w:p w14:paraId="51C47B72" w14:textId="77777777" w:rsidR="00F839D8" w:rsidRPr="00F839D8" w:rsidRDefault="00F839D8" w:rsidP="00F839D8">
            <w:pPr>
              <w:jc w:val="right"/>
              <w:rPr>
                <w:color w:val="000000"/>
                <w:sz w:val="18"/>
                <w:szCs w:val="18"/>
              </w:rPr>
            </w:pPr>
            <w:r w:rsidRPr="00F839D8">
              <w:rPr>
                <w:color w:val="000000"/>
                <w:sz w:val="18"/>
                <w:szCs w:val="18"/>
              </w:rPr>
              <w:t>0.14</w:t>
            </w:r>
          </w:p>
        </w:tc>
        <w:tc>
          <w:tcPr>
            <w:tcW w:w="992" w:type="dxa"/>
            <w:tcBorders>
              <w:top w:val="nil"/>
              <w:left w:val="nil"/>
              <w:bottom w:val="nil"/>
              <w:right w:val="nil"/>
            </w:tcBorders>
            <w:noWrap/>
            <w:vAlign w:val="bottom"/>
            <w:hideMark/>
          </w:tcPr>
          <w:p w14:paraId="79C097F5"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6C928025"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nil"/>
              <w:right w:val="nil"/>
            </w:tcBorders>
            <w:noWrap/>
            <w:vAlign w:val="bottom"/>
            <w:hideMark/>
          </w:tcPr>
          <w:p w14:paraId="4B4B0C18" w14:textId="77777777" w:rsidR="00F839D8" w:rsidRPr="00F839D8" w:rsidRDefault="00F839D8" w:rsidP="00F839D8">
            <w:pPr>
              <w:jc w:val="right"/>
              <w:rPr>
                <w:color w:val="000000"/>
                <w:sz w:val="18"/>
                <w:szCs w:val="18"/>
              </w:rPr>
            </w:pPr>
            <w:r w:rsidRPr="00F839D8">
              <w:rPr>
                <w:color w:val="000000"/>
                <w:sz w:val="18"/>
                <w:szCs w:val="18"/>
              </w:rPr>
              <w:t>0.077</w:t>
            </w:r>
          </w:p>
        </w:tc>
        <w:tc>
          <w:tcPr>
            <w:tcW w:w="928" w:type="dxa"/>
            <w:tcBorders>
              <w:top w:val="nil"/>
              <w:left w:val="nil"/>
              <w:bottom w:val="nil"/>
              <w:right w:val="nil"/>
            </w:tcBorders>
            <w:noWrap/>
            <w:vAlign w:val="bottom"/>
            <w:hideMark/>
          </w:tcPr>
          <w:p w14:paraId="191BC9EA" w14:textId="77777777" w:rsidR="00F839D8" w:rsidRPr="00F839D8" w:rsidRDefault="00F839D8" w:rsidP="00F839D8">
            <w:pPr>
              <w:jc w:val="right"/>
              <w:rPr>
                <w:color w:val="000000"/>
                <w:sz w:val="18"/>
                <w:szCs w:val="18"/>
              </w:rPr>
            </w:pPr>
            <w:r w:rsidRPr="00F839D8">
              <w:rPr>
                <w:color w:val="000000"/>
                <w:sz w:val="18"/>
                <w:szCs w:val="18"/>
              </w:rPr>
              <w:t>0.19</w:t>
            </w:r>
          </w:p>
        </w:tc>
        <w:tc>
          <w:tcPr>
            <w:tcW w:w="992" w:type="dxa"/>
            <w:tcBorders>
              <w:top w:val="nil"/>
              <w:left w:val="nil"/>
              <w:bottom w:val="nil"/>
              <w:right w:val="nil"/>
            </w:tcBorders>
            <w:noWrap/>
            <w:vAlign w:val="bottom"/>
            <w:hideMark/>
          </w:tcPr>
          <w:p w14:paraId="5A1DDDA3"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46CCA8EE" w14:textId="77777777" w:rsidR="00F839D8" w:rsidRPr="00F839D8" w:rsidRDefault="00F839D8" w:rsidP="00F839D8">
            <w:pPr>
              <w:jc w:val="right"/>
              <w:rPr>
                <w:color w:val="000000"/>
                <w:sz w:val="18"/>
                <w:szCs w:val="18"/>
              </w:rPr>
            </w:pPr>
            <w:r w:rsidRPr="00F839D8">
              <w:rPr>
                <w:color w:val="000000"/>
                <w:sz w:val="18"/>
                <w:szCs w:val="18"/>
              </w:rPr>
              <w:t>0.34</w:t>
            </w:r>
          </w:p>
        </w:tc>
        <w:tc>
          <w:tcPr>
            <w:tcW w:w="960" w:type="dxa"/>
            <w:tcBorders>
              <w:top w:val="nil"/>
              <w:left w:val="nil"/>
              <w:bottom w:val="nil"/>
              <w:right w:val="nil"/>
            </w:tcBorders>
            <w:noWrap/>
            <w:vAlign w:val="bottom"/>
            <w:hideMark/>
          </w:tcPr>
          <w:p w14:paraId="34798FD3" w14:textId="77777777" w:rsidR="00F839D8" w:rsidRPr="00F839D8" w:rsidRDefault="00F839D8" w:rsidP="00F839D8">
            <w:pPr>
              <w:jc w:val="right"/>
              <w:rPr>
                <w:color w:val="000000"/>
                <w:sz w:val="18"/>
                <w:szCs w:val="18"/>
              </w:rPr>
            </w:pPr>
            <w:r w:rsidRPr="00F839D8">
              <w:rPr>
                <w:color w:val="000000"/>
                <w:sz w:val="18"/>
                <w:szCs w:val="18"/>
              </w:rPr>
              <w:t>0.012</w:t>
            </w:r>
          </w:p>
        </w:tc>
      </w:tr>
      <w:tr w:rsidR="00F839D8" w:rsidRPr="00F839D8" w14:paraId="7E7C5302"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338FF31"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2CA2DAA3"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7EAA5EE7" w14:textId="77777777" w:rsidR="00F839D8" w:rsidRPr="00F839D8" w:rsidRDefault="00F839D8" w:rsidP="00F839D8">
            <w:pPr>
              <w:rPr>
                <w:sz w:val="18"/>
                <w:szCs w:val="18"/>
              </w:rPr>
            </w:pPr>
            <w:r w:rsidRPr="00F839D8">
              <w:rPr>
                <w:sz w:val="18"/>
                <w:szCs w:val="18"/>
              </w:rPr>
              <w:t>Self-reported Recognition of Discrimination against Women</w:t>
            </w:r>
          </w:p>
        </w:tc>
        <w:tc>
          <w:tcPr>
            <w:tcW w:w="960" w:type="dxa"/>
            <w:tcBorders>
              <w:top w:val="nil"/>
              <w:left w:val="nil"/>
              <w:bottom w:val="nil"/>
              <w:right w:val="nil"/>
            </w:tcBorders>
            <w:noWrap/>
            <w:vAlign w:val="bottom"/>
            <w:hideMark/>
          </w:tcPr>
          <w:p w14:paraId="6907ACE4"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66809319" w14:textId="77777777" w:rsidR="00F839D8" w:rsidRPr="00F839D8" w:rsidRDefault="00F839D8" w:rsidP="00F839D8">
            <w:pPr>
              <w:jc w:val="right"/>
              <w:rPr>
                <w:color w:val="000000"/>
                <w:sz w:val="18"/>
                <w:szCs w:val="18"/>
              </w:rPr>
            </w:pPr>
            <w:r w:rsidRPr="00F839D8">
              <w:rPr>
                <w:color w:val="000000"/>
                <w:sz w:val="18"/>
                <w:szCs w:val="18"/>
              </w:rPr>
              <w:t>-0.34</w:t>
            </w:r>
          </w:p>
        </w:tc>
        <w:tc>
          <w:tcPr>
            <w:tcW w:w="960" w:type="dxa"/>
            <w:tcBorders>
              <w:top w:val="nil"/>
              <w:left w:val="nil"/>
              <w:bottom w:val="nil"/>
              <w:right w:val="nil"/>
            </w:tcBorders>
            <w:noWrap/>
            <w:vAlign w:val="bottom"/>
            <w:hideMark/>
          </w:tcPr>
          <w:p w14:paraId="6D9811FA"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7DF6933C" w14:textId="77777777" w:rsidR="00F839D8" w:rsidRPr="00F839D8" w:rsidRDefault="00F839D8" w:rsidP="00F839D8">
            <w:pPr>
              <w:jc w:val="right"/>
              <w:rPr>
                <w:color w:val="000000"/>
                <w:sz w:val="18"/>
                <w:szCs w:val="18"/>
              </w:rPr>
            </w:pPr>
            <w:r w:rsidRPr="00F839D8">
              <w:rPr>
                <w:color w:val="000000"/>
                <w:sz w:val="18"/>
                <w:szCs w:val="18"/>
              </w:rPr>
              <w:t>0.025</w:t>
            </w:r>
          </w:p>
        </w:tc>
        <w:tc>
          <w:tcPr>
            <w:tcW w:w="928" w:type="dxa"/>
            <w:tcBorders>
              <w:top w:val="nil"/>
              <w:left w:val="nil"/>
              <w:bottom w:val="nil"/>
              <w:right w:val="nil"/>
            </w:tcBorders>
            <w:noWrap/>
            <w:vAlign w:val="bottom"/>
            <w:hideMark/>
          </w:tcPr>
          <w:p w14:paraId="777B68E4" w14:textId="77777777" w:rsidR="00F839D8" w:rsidRPr="00F839D8" w:rsidRDefault="00F839D8" w:rsidP="00F839D8">
            <w:pPr>
              <w:jc w:val="right"/>
              <w:rPr>
                <w:color w:val="000000"/>
                <w:sz w:val="18"/>
                <w:szCs w:val="18"/>
              </w:rPr>
            </w:pPr>
            <w:r w:rsidRPr="00F839D8">
              <w:rPr>
                <w:color w:val="000000"/>
                <w:sz w:val="18"/>
                <w:szCs w:val="18"/>
              </w:rPr>
              <w:t>-0.20</w:t>
            </w:r>
          </w:p>
        </w:tc>
        <w:tc>
          <w:tcPr>
            <w:tcW w:w="992" w:type="dxa"/>
            <w:tcBorders>
              <w:top w:val="nil"/>
              <w:left w:val="nil"/>
              <w:bottom w:val="nil"/>
              <w:right w:val="nil"/>
            </w:tcBorders>
            <w:noWrap/>
            <w:vAlign w:val="bottom"/>
            <w:hideMark/>
          </w:tcPr>
          <w:p w14:paraId="5473FC05" w14:textId="77777777" w:rsidR="00F839D8" w:rsidRPr="00F839D8" w:rsidRDefault="00F839D8" w:rsidP="00F839D8">
            <w:pPr>
              <w:jc w:val="right"/>
              <w:rPr>
                <w:color w:val="000000"/>
                <w:sz w:val="18"/>
                <w:szCs w:val="18"/>
              </w:rPr>
            </w:pPr>
            <w:r w:rsidRPr="00F839D8">
              <w:rPr>
                <w:color w:val="000000"/>
                <w:sz w:val="18"/>
                <w:szCs w:val="18"/>
              </w:rPr>
              <w:t>-0.35</w:t>
            </w:r>
          </w:p>
        </w:tc>
        <w:tc>
          <w:tcPr>
            <w:tcW w:w="960" w:type="dxa"/>
            <w:tcBorders>
              <w:top w:val="nil"/>
              <w:left w:val="nil"/>
              <w:bottom w:val="nil"/>
              <w:right w:val="nil"/>
            </w:tcBorders>
            <w:noWrap/>
            <w:vAlign w:val="bottom"/>
            <w:hideMark/>
          </w:tcPr>
          <w:p w14:paraId="00983C23"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6B47C8E7" w14:textId="77777777" w:rsidR="00F839D8" w:rsidRPr="00F839D8" w:rsidRDefault="00F839D8" w:rsidP="00F839D8">
            <w:pPr>
              <w:jc w:val="right"/>
              <w:rPr>
                <w:color w:val="000000"/>
                <w:sz w:val="18"/>
                <w:szCs w:val="18"/>
              </w:rPr>
            </w:pPr>
            <w:r w:rsidRPr="00F839D8">
              <w:rPr>
                <w:color w:val="000000"/>
                <w:sz w:val="18"/>
                <w:szCs w:val="18"/>
              </w:rPr>
              <w:t>0.010</w:t>
            </w:r>
          </w:p>
        </w:tc>
        <w:tc>
          <w:tcPr>
            <w:tcW w:w="928" w:type="dxa"/>
            <w:tcBorders>
              <w:top w:val="nil"/>
              <w:left w:val="nil"/>
              <w:bottom w:val="nil"/>
              <w:right w:val="nil"/>
            </w:tcBorders>
            <w:noWrap/>
            <w:vAlign w:val="bottom"/>
            <w:hideMark/>
          </w:tcPr>
          <w:p w14:paraId="3BF33CFB" w14:textId="77777777" w:rsidR="00F839D8" w:rsidRPr="00F839D8" w:rsidRDefault="00F839D8" w:rsidP="00F839D8">
            <w:pPr>
              <w:jc w:val="right"/>
              <w:rPr>
                <w:color w:val="000000"/>
                <w:sz w:val="18"/>
                <w:szCs w:val="18"/>
              </w:rPr>
            </w:pPr>
            <w:r w:rsidRPr="00F839D8">
              <w:rPr>
                <w:color w:val="000000"/>
                <w:sz w:val="18"/>
                <w:szCs w:val="18"/>
              </w:rPr>
              <w:t>-0.15</w:t>
            </w:r>
          </w:p>
        </w:tc>
        <w:tc>
          <w:tcPr>
            <w:tcW w:w="992" w:type="dxa"/>
            <w:tcBorders>
              <w:top w:val="nil"/>
              <w:left w:val="nil"/>
              <w:bottom w:val="nil"/>
              <w:right w:val="nil"/>
            </w:tcBorders>
            <w:noWrap/>
            <w:vAlign w:val="bottom"/>
            <w:hideMark/>
          </w:tcPr>
          <w:p w14:paraId="7D77402C"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nil"/>
              <w:right w:val="nil"/>
            </w:tcBorders>
            <w:noWrap/>
            <w:vAlign w:val="bottom"/>
            <w:hideMark/>
          </w:tcPr>
          <w:p w14:paraId="62E5D3C4"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25F9E2BE" w14:textId="77777777" w:rsidR="00F839D8" w:rsidRPr="00F839D8" w:rsidRDefault="00F839D8" w:rsidP="00F839D8">
            <w:pPr>
              <w:jc w:val="right"/>
              <w:rPr>
                <w:color w:val="000000"/>
                <w:sz w:val="18"/>
                <w:szCs w:val="18"/>
              </w:rPr>
            </w:pPr>
            <w:r w:rsidRPr="00F839D8">
              <w:rPr>
                <w:color w:val="000000"/>
                <w:sz w:val="18"/>
                <w:szCs w:val="18"/>
              </w:rPr>
              <w:t>0.060</w:t>
            </w:r>
          </w:p>
        </w:tc>
      </w:tr>
      <w:tr w:rsidR="00F839D8" w:rsidRPr="00F839D8" w14:paraId="52D4B5DC" w14:textId="77777777" w:rsidTr="00F839D8">
        <w:trPr>
          <w:trHeight w:val="260"/>
        </w:trPr>
        <w:tc>
          <w:tcPr>
            <w:tcW w:w="1300" w:type="dxa"/>
            <w:vMerge/>
            <w:tcBorders>
              <w:top w:val="nil"/>
              <w:left w:val="nil"/>
              <w:bottom w:val="single" w:sz="4" w:space="0" w:color="000000"/>
              <w:right w:val="single" w:sz="4" w:space="0" w:color="auto"/>
            </w:tcBorders>
            <w:vAlign w:val="center"/>
            <w:hideMark/>
          </w:tcPr>
          <w:p w14:paraId="02897894"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6EE37B30"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27F9CDD6" w14:textId="77777777" w:rsidR="00F839D8" w:rsidRPr="00F839D8" w:rsidRDefault="00F839D8" w:rsidP="00F839D8">
            <w:pPr>
              <w:rPr>
                <w:sz w:val="18"/>
                <w:szCs w:val="18"/>
              </w:rPr>
            </w:pPr>
            <w:r w:rsidRPr="00F839D8">
              <w:rPr>
                <w:sz w:val="18"/>
                <w:szCs w:val="18"/>
              </w:rPr>
              <w:t>Self-reported Preference for Women</w:t>
            </w:r>
          </w:p>
        </w:tc>
        <w:tc>
          <w:tcPr>
            <w:tcW w:w="960" w:type="dxa"/>
            <w:tcBorders>
              <w:top w:val="nil"/>
              <w:left w:val="nil"/>
              <w:bottom w:val="single" w:sz="4" w:space="0" w:color="auto"/>
              <w:right w:val="nil"/>
            </w:tcBorders>
            <w:noWrap/>
            <w:vAlign w:val="bottom"/>
            <w:hideMark/>
          </w:tcPr>
          <w:p w14:paraId="355A5CA4"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66A0C782"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4112AE74" w14:textId="77777777" w:rsidR="00F839D8" w:rsidRPr="00F839D8" w:rsidRDefault="00F839D8" w:rsidP="00F839D8">
            <w:pPr>
              <w:jc w:val="right"/>
              <w:rPr>
                <w:color w:val="000000"/>
                <w:sz w:val="18"/>
                <w:szCs w:val="18"/>
              </w:rPr>
            </w:pPr>
            <w:r w:rsidRPr="00F839D8">
              <w:rPr>
                <w:color w:val="000000"/>
                <w:sz w:val="18"/>
                <w:szCs w:val="18"/>
              </w:rPr>
              <w:t>0.30</w:t>
            </w:r>
          </w:p>
        </w:tc>
        <w:tc>
          <w:tcPr>
            <w:tcW w:w="960" w:type="dxa"/>
            <w:tcBorders>
              <w:top w:val="nil"/>
              <w:left w:val="nil"/>
              <w:bottom w:val="single" w:sz="4" w:space="0" w:color="auto"/>
              <w:right w:val="nil"/>
            </w:tcBorders>
            <w:noWrap/>
            <w:vAlign w:val="bottom"/>
            <w:hideMark/>
          </w:tcPr>
          <w:p w14:paraId="04BB6505" w14:textId="77777777" w:rsidR="00F839D8" w:rsidRPr="00F839D8" w:rsidRDefault="00F839D8" w:rsidP="00F839D8">
            <w:pPr>
              <w:jc w:val="right"/>
              <w:rPr>
                <w:color w:val="000000"/>
                <w:sz w:val="18"/>
                <w:szCs w:val="18"/>
              </w:rPr>
            </w:pPr>
            <w:r w:rsidRPr="00F839D8">
              <w:rPr>
                <w:color w:val="000000"/>
                <w:sz w:val="18"/>
                <w:szCs w:val="18"/>
              </w:rPr>
              <w:t>0.033</w:t>
            </w:r>
          </w:p>
        </w:tc>
        <w:tc>
          <w:tcPr>
            <w:tcW w:w="928" w:type="dxa"/>
            <w:tcBorders>
              <w:top w:val="nil"/>
              <w:left w:val="nil"/>
              <w:bottom w:val="single" w:sz="4" w:space="0" w:color="auto"/>
              <w:right w:val="nil"/>
            </w:tcBorders>
            <w:noWrap/>
            <w:vAlign w:val="bottom"/>
            <w:hideMark/>
          </w:tcPr>
          <w:p w14:paraId="241F323B" w14:textId="77777777" w:rsidR="00F839D8" w:rsidRPr="00F839D8" w:rsidRDefault="00F839D8" w:rsidP="00F839D8">
            <w:pPr>
              <w:jc w:val="right"/>
              <w:rPr>
                <w:color w:val="000000"/>
                <w:sz w:val="18"/>
                <w:szCs w:val="18"/>
              </w:rPr>
            </w:pPr>
            <w:r w:rsidRPr="00F839D8">
              <w:rPr>
                <w:color w:val="000000"/>
                <w:sz w:val="18"/>
                <w:szCs w:val="18"/>
              </w:rPr>
              <w:t>0.17</w:t>
            </w:r>
          </w:p>
        </w:tc>
        <w:tc>
          <w:tcPr>
            <w:tcW w:w="992" w:type="dxa"/>
            <w:tcBorders>
              <w:top w:val="nil"/>
              <w:left w:val="nil"/>
              <w:bottom w:val="single" w:sz="4" w:space="0" w:color="auto"/>
              <w:right w:val="nil"/>
            </w:tcBorders>
            <w:noWrap/>
            <w:vAlign w:val="bottom"/>
            <w:hideMark/>
          </w:tcPr>
          <w:p w14:paraId="5BD6CADD"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5A315A6C" w14:textId="77777777" w:rsidR="00F839D8" w:rsidRPr="00F839D8" w:rsidRDefault="00F839D8" w:rsidP="00F839D8">
            <w:pPr>
              <w:jc w:val="right"/>
              <w:rPr>
                <w:color w:val="000000"/>
                <w:sz w:val="18"/>
                <w:szCs w:val="18"/>
              </w:rPr>
            </w:pPr>
            <w:r w:rsidRPr="00F839D8">
              <w:rPr>
                <w:color w:val="000000"/>
                <w:sz w:val="18"/>
                <w:szCs w:val="18"/>
              </w:rPr>
              <w:t>0.32</w:t>
            </w:r>
          </w:p>
        </w:tc>
        <w:tc>
          <w:tcPr>
            <w:tcW w:w="960" w:type="dxa"/>
            <w:tcBorders>
              <w:top w:val="nil"/>
              <w:left w:val="nil"/>
              <w:bottom w:val="single" w:sz="4" w:space="0" w:color="auto"/>
              <w:right w:val="nil"/>
            </w:tcBorders>
            <w:noWrap/>
            <w:vAlign w:val="bottom"/>
            <w:hideMark/>
          </w:tcPr>
          <w:p w14:paraId="3266CEC8" w14:textId="77777777" w:rsidR="00F839D8" w:rsidRPr="00F839D8" w:rsidRDefault="00F839D8" w:rsidP="00F839D8">
            <w:pPr>
              <w:jc w:val="right"/>
              <w:rPr>
                <w:color w:val="000000"/>
                <w:sz w:val="18"/>
                <w:szCs w:val="18"/>
              </w:rPr>
            </w:pPr>
            <w:r w:rsidRPr="00F839D8">
              <w:rPr>
                <w:color w:val="000000"/>
                <w:sz w:val="18"/>
                <w:szCs w:val="18"/>
              </w:rPr>
              <w:t>0.033</w:t>
            </w:r>
          </w:p>
        </w:tc>
        <w:tc>
          <w:tcPr>
            <w:tcW w:w="928" w:type="dxa"/>
            <w:tcBorders>
              <w:top w:val="nil"/>
              <w:left w:val="nil"/>
              <w:bottom w:val="single" w:sz="4" w:space="0" w:color="auto"/>
              <w:right w:val="nil"/>
            </w:tcBorders>
            <w:noWrap/>
            <w:vAlign w:val="bottom"/>
            <w:hideMark/>
          </w:tcPr>
          <w:p w14:paraId="2D179790"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single" w:sz="4" w:space="0" w:color="auto"/>
              <w:right w:val="nil"/>
            </w:tcBorders>
            <w:noWrap/>
            <w:vAlign w:val="bottom"/>
            <w:hideMark/>
          </w:tcPr>
          <w:p w14:paraId="7D1E3F08"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0C65204D"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single" w:sz="4" w:space="0" w:color="auto"/>
              <w:right w:val="nil"/>
            </w:tcBorders>
            <w:noWrap/>
            <w:vAlign w:val="bottom"/>
            <w:hideMark/>
          </w:tcPr>
          <w:p w14:paraId="1E94F055" w14:textId="77777777" w:rsidR="00F839D8" w:rsidRPr="00F839D8" w:rsidRDefault="00F839D8" w:rsidP="00F839D8">
            <w:pPr>
              <w:jc w:val="right"/>
              <w:rPr>
                <w:color w:val="000000"/>
                <w:sz w:val="18"/>
                <w:szCs w:val="18"/>
              </w:rPr>
            </w:pPr>
            <w:r w:rsidRPr="00F839D8">
              <w:rPr>
                <w:color w:val="000000"/>
                <w:sz w:val="18"/>
                <w:szCs w:val="18"/>
              </w:rPr>
              <w:t>0.119</w:t>
            </w:r>
          </w:p>
        </w:tc>
      </w:tr>
      <w:tr w:rsidR="00F839D8" w:rsidRPr="00F839D8" w14:paraId="4BE55AED"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45518F9D" w14:textId="77777777" w:rsidR="00F839D8" w:rsidRPr="00F839D8" w:rsidRDefault="00F839D8" w:rsidP="00F839D8">
            <w:pPr>
              <w:jc w:val="center"/>
              <w:rPr>
                <w:color w:val="000000"/>
                <w:sz w:val="18"/>
                <w:szCs w:val="18"/>
              </w:rPr>
            </w:pPr>
            <w:r w:rsidRPr="00F839D8">
              <w:rPr>
                <w:color w:val="000000"/>
                <w:sz w:val="18"/>
                <w:szCs w:val="18"/>
              </w:rPr>
              <w:t>Heterosexism</w:t>
            </w:r>
          </w:p>
        </w:tc>
        <w:tc>
          <w:tcPr>
            <w:tcW w:w="1780" w:type="dxa"/>
            <w:vMerge w:val="restart"/>
            <w:tcBorders>
              <w:top w:val="nil"/>
              <w:left w:val="single" w:sz="4" w:space="0" w:color="auto"/>
              <w:bottom w:val="single" w:sz="4" w:space="0" w:color="000000"/>
              <w:right w:val="nil"/>
            </w:tcBorders>
            <w:vAlign w:val="center"/>
            <w:hideMark/>
          </w:tcPr>
          <w:p w14:paraId="64FF59F1" w14:textId="77777777" w:rsidR="00F839D8" w:rsidRPr="00F839D8" w:rsidRDefault="00F839D8" w:rsidP="00F839D8">
            <w:pPr>
              <w:jc w:val="center"/>
              <w:rPr>
                <w:color w:val="000000"/>
                <w:sz w:val="18"/>
                <w:szCs w:val="18"/>
              </w:rPr>
            </w:pPr>
            <w:r w:rsidRPr="00F839D8">
              <w:rPr>
                <w:color w:val="000000"/>
                <w:sz w:val="18"/>
                <w:szCs w:val="18"/>
              </w:rPr>
              <w:t>LGBQ (target)</w:t>
            </w:r>
          </w:p>
        </w:tc>
        <w:tc>
          <w:tcPr>
            <w:tcW w:w="2940" w:type="dxa"/>
            <w:tcBorders>
              <w:top w:val="nil"/>
              <w:left w:val="nil"/>
              <w:bottom w:val="nil"/>
              <w:right w:val="nil"/>
            </w:tcBorders>
            <w:vAlign w:val="bottom"/>
            <w:hideMark/>
          </w:tcPr>
          <w:p w14:paraId="332A5F93" w14:textId="77777777" w:rsidR="00F839D8" w:rsidRPr="00F839D8" w:rsidRDefault="00F839D8" w:rsidP="00F839D8">
            <w:pPr>
              <w:rPr>
                <w:sz w:val="18"/>
                <w:szCs w:val="18"/>
              </w:rPr>
            </w:pPr>
            <w:r w:rsidRPr="00F839D8">
              <w:rPr>
                <w:sz w:val="18"/>
                <w:szCs w:val="18"/>
              </w:rPr>
              <w:t>Implicit Recognition of Discrimination against LGBQ individuals</w:t>
            </w:r>
          </w:p>
        </w:tc>
        <w:tc>
          <w:tcPr>
            <w:tcW w:w="960" w:type="dxa"/>
            <w:tcBorders>
              <w:top w:val="nil"/>
              <w:left w:val="nil"/>
              <w:bottom w:val="nil"/>
              <w:right w:val="nil"/>
            </w:tcBorders>
            <w:noWrap/>
            <w:vAlign w:val="bottom"/>
            <w:hideMark/>
          </w:tcPr>
          <w:p w14:paraId="7BA148E4"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75763F65"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546B0D89"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29F326C0" w14:textId="77777777" w:rsidR="00F839D8" w:rsidRPr="00F839D8" w:rsidRDefault="00F839D8" w:rsidP="00F839D8">
            <w:pPr>
              <w:jc w:val="right"/>
              <w:rPr>
                <w:color w:val="000000"/>
                <w:sz w:val="18"/>
                <w:szCs w:val="18"/>
              </w:rPr>
            </w:pPr>
            <w:r w:rsidRPr="00F839D8">
              <w:rPr>
                <w:color w:val="000000"/>
                <w:sz w:val="18"/>
                <w:szCs w:val="18"/>
              </w:rPr>
              <w:t>0.773</w:t>
            </w:r>
          </w:p>
        </w:tc>
        <w:tc>
          <w:tcPr>
            <w:tcW w:w="928" w:type="dxa"/>
            <w:tcBorders>
              <w:top w:val="nil"/>
              <w:left w:val="nil"/>
              <w:bottom w:val="nil"/>
              <w:right w:val="nil"/>
            </w:tcBorders>
            <w:noWrap/>
            <w:vAlign w:val="bottom"/>
            <w:hideMark/>
          </w:tcPr>
          <w:p w14:paraId="70224F64"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6F4C9FA5"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69956191"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22CCF5C8" w14:textId="77777777" w:rsidR="00F839D8" w:rsidRPr="00F839D8" w:rsidRDefault="00F839D8" w:rsidP="00F839D8">
            <w:pPr>
              <w:jc w:val="right"/>
              <w:rPr>
                <w:color w:val="000000"/>
                <w:sz w:val="18"/>
                <w:szCs w:val="18"/>
              </w:rPr>
            </w:pPr>
            <w:r w:rsidRPr="00F839D8">
              <w:rPr>
                <w:color w:val="000000"/>
                <w:sz w:val="18"/>
                <w:szCs w:val="18"/>
              </w:rPr>
              <w:t>0.374</w:t>
            </w:r>
          </w:p>
        </w:tc>
        <w:tc>
          <w:tcPr>
            <w:tcW w:w="928" w:type="dxa"/>
            <w:tcBorders>
              <w:top w:val="nil"/>
              <w:left w:val="nil"/>
              <w:bottom w:val="nil"/>
              <w:right w:val="nil"/>
            </w:tcBorders>
            <w:noWrap/>
            <w:vAlign w:val="bottom"/>
            <w:hideMark/>
          </w:tcPr>
          <w:p w14:paraId="2BFDC808"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41EFB498"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23F01552"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4C6EA60F" w14:textId="77777777" w:rsidR="00F839D8" w:rsidRPr="00F839D8" w:rsidRDefault="00F839D8" w:rsidP="00F839D8">
            <w:pPr>
              <w:jc w:val="right"/>
              <w:rPr>
                <w:color w:val="000000"/>
                <w:sz w:val="18"/>
                <w:szCs w:val="18"/>
              </w:rPr>
            </w:pPr>
            <w:r w:rsidRPr="00F839D8">
              <w:rPr>
                <w:color w:val="000000"/>
                <w:sz w:val="18"/>
                <w:szCs w:val="18"/>
              </w:rPr>
              <w:t>0.481</w:t>
            </w:r>
          </w:p>
        </w:tc>
      </w:tr>
      <w:tr w:rsidR="00F839D8" w:rsidRPr="00F839D8" w14:paraId="1322144E"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8DE08E5"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9080804"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04285E98" w14:textId="77777777" w:rsidR="00F839D8" w:rsidRPr="00F839D8" w:rsidRDefault="00F839D8" w:rsidP="00F839D8">
            <w:pPr>
              <w:rPr>
                <w:sz w:val="18"/>
                <w:szCs w:val="18"/>
              </w:rPr>
            </w:pPr>
            <w:r w:rsidRPr="00F839D8">
              <w:rPr>
                <w:sz w:val="18"/>
                <w:szCs w:val="18"/>
              </w:rPr>
              <w:t>Implicit Preference for LGBQ individuals</w:t>
            </w:r>
          </w:p>
        </w:tc>
        <w:tc>
          <w:tcPr>
            <w:tcW w:w="960" w:type="dxa"/>
            <w:tcBorders>
              <w:top w:val="nil"/>
              <w:left w:val="nil"/>
              <w:bottom w:val="nil"/>
              <w:right w:val="nil"/>
            </w:tcBorders>
            <w:noWrap/>
            <w:vAlign w:val="bottom"/>
            <w:hideMark/>
          </w:tcPr>
          <w:p w14:paraId="1BC1983B"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6CF9CCF3"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463864FD"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7C870829" w14:textId="77777777" w:rsidR="00F839D8" w:rsidRPr="00F839D8" w:rsidRDefault="00F839D8" w:rsidP="00F839D8">
            <w:pPr>
              <w:jc w:val="right"/>
              <w:rPr>
                <w:color w:val="000000"/>
                <w:sz w:val="18"/>
                <w:szCs w:val="18"/>
              </w:rPr>
            </w:pPr>
            <w:r w:rsidRPr="00F839D8">
              <w:rPr>
                <w:color w:val="000000"/>
                <w:sz w:val="18"/>
                <w:szCs w:val="18"/>
              </w:rPr>
              <w:t>0.011</w:t>
            </w:r>
          </w:p>
        </w:tc>
        <w:tc>
          <w:tcPr>
            <w:tcW w:w="928" w:type="dxa"/>
            <w:tcBorders>
              <w:top w:val="nil"/>
              <w:left w:val="nil"/>
              <w:bottom w:val="nil"/>
              <w:right w:val="nil"/>
            </w:tcBorders>
            <w:noWrap/>
            <w:vAlign w:val="bottom"/>
            <w:hideMark/>
          </w:tcPr>
          <w:p w14:paraId="63510D52" w14:textId="77777777" w:rsidR="00F839D8" w:rsidRPr="00F839D8" w:rsidRDefault="00F839D8" w:rsidP="00F839D8">
            <w:pPr>
              <w:jc w:val="right"/>
              <w:rPr>
                <w:color w:val="000000"/>
                <w:sz w:val="18"/>
                <w:szCs w:val="18"/>
              </w:rPr>
            </w:pPr>
            <w:r w:rsidRPr="00F839D8">
              <w:rPr>
                <w:color w:val="000000"/>
                <w:sz w:val="18"/>
                <w:szCs w:val="18"/>
              </w:rPr>
              <w:t>0.11</w:t>
            </w:r>
          </w:p>
        </w:tc>
        <w:tc>
          <w:tcPr>
            <w:tcW w:w="992" w:type="dxa"/>
            <w:tcBorders>
              <w:top w:val="nil"/>
              <w:left w:val="nil"/>
              <w:bottom w:val="nil"/>
              <w:right w:val="nil"/>
            </w:tcBorders>
            <w:noWrap/>
            <w:vAlign w:val="bottom"/>
            <w:hideMark/>
          </w:tcPr>
          <w:p w14:paraId="3778E95E"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349D882D"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1A7DF5B3" w14:textId="77777777" w:rsidR="00F839D8" w:rsidRPr="00F839D8" w:rsidRDefault="00F839D8" w:rsidP="00F839D8">
            <w:pPr>
              <w:jc w:val="right"/>
              <w:rPr>
                <w:color w:val="000000"/>
                <w:sz w:val="18"/>
                <w:szCs w:val="18"/>
              </w:rPr>
            </w:pPr>
            <w:r w:rsidRPr="00F839D8">
              <w:rPr>
                <w:color w:val="000000"/>
                <w:sz w:val="18"/>
                <w:szCs w:val="18"/>
              </w:rPr>
              <w:t>0.022</w:t>
            </w:r>
          </w:p>
        </w:tc>
        <w:tc>
          <w:tcPr>
            <w:tcW w:w="928" w:type="dxa"/>
            <w:tcBorders>
              <w:top w:val="nil"/>
              <w:left w:val="nil"/>
              <w:bottom w:val="nil"/>
              <w:right w:val="nil"/>
            </w:tcBorders>
            <w:noWrap/>
            <w:vAlign w:val="bottom"/>
            <w:hideMark/>
          </w:tcPr>
          <w:p w14:paraId="6D479536"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6E3439DE"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649CE039"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7152DE2B" w14:textId="77777777" w:rsidR="00F839D8" w:rsidRPr="00F839D8" w:rsidRDefault="00F839D8" w:rsidP="00F839D8">
            <w:pPr>
              <w:jc w:val="right"/>
              <w:rPr>
                <w:color w:val="000000"/>
                <w:sz w:val="18"/>
                <w:szCs w:val="18"/>
              </w:rPr>
            </w:pPr>
            <w:r w:rsidRPr="00F839D8">
              <w:rPr>
                <w:color w:val="000000"/>
                <w:sz w:val="18"/>
                <w:szCs w:val="18"/>
              </w:rPr>
              <w:t>0.271</w:t>
            </w:r>
          </w:p>
        </w:tc>
      </w:tr>
      <w:tr w:rsidR="00F839D8" w:rsidRPr="00F839D8" w14:paraId="5263BC23"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1D71B168"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2DAF97AF"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45AD131" w14:textId="77777777" w:rsidR="00F839D8" w:rsidRPr="00F839D8" w:rsidRDefault="00F839D8" w:rsidP="00F839D8">
            <w:pPr>
              <w:rPr>
                <w:sz w:val="18"/>
                <w:szCs w:val="18"/>
              </w:rPr>
            </w:pPr>
            <w:r w:rsidRPr="00F839D8">
              <w:rPr>
                <w:sz w:val="18"/>
                <w:szCs w:val="18"/>
              </w:rPr>
              <w:t>Self-reported Recognition of Discrimination against LGBQ individuals</w:t>
            </w:r>
          </w:p>
        </w:tc>
        <w:tc>
          <w:tcPr>
            <w:tcW w:w="960" w:type="dxa"/>
            <w:tcBorders>
              <w:top w:val="nil"/>
              <w:left w:val="nil"/>
              <w:bottom w:val="nil"/>
              <w:right w:val="nil"/>
            </w:tcBorders>
            <w:noWrap/>
            <w:vAlign w:val="bottom"/>
            <w:hideMark/>
          </w:tcPr>
          <w:p w14:paraId="6B181C9D"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170EAEBF"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295284AB"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5DB85F33" w14:textId="77777777" w:rsidR="00F839D8" w:rsidRPr="00F839D8" w:rsidRDefault="00F839D8" w:rsidP="00F839D8">
            <w:pPr>
              <w:jc w:val="right"/>
              <w:rPr>
                <w:color w:val="000000"/>
                <w:sz w:val="18"/>
                <w:szCs w:val="18"/>
              </w:rPr>
            </w:pPr>
            <w:r w:rsidRPr="00F839D8">
              <w:rPr>
                <w:color w:val="000000"/>
                <w:sz w:val="18"/>
                <w:szCs w:val="18"/>
              </w:rPr>
              <w:t>0.122</w:t>
            </w:r>
          </w:p>
        </w:tc>
        <w:tc>
          <w:tcPr>
            <w:tcW w:w="928" w:type="dxa"/>
            <w:tcBorders>
              <w:top w:val="nil"/>
              <w:left w:val="nil"/>
              <w:bottom w:val="nil"/>
              <w:right w:val="nil"/>
            </w:tcBorders>
            <w:noWrap/>
            <w:vAlign w:val="bottom"/>
            <w:hideMark/>
          </w:tcPr>
          <w:p w14:paraId="05290185"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112C0491"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60B7D975"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081E52D8" w14:textId="77777777" w:rsidR="00F839D8" w:rsidRPr="00F839D8" w:rsidRDefault="00F839D8" w:rsidP="00F839D8">
            <w:pPr>
              <w:jc w:val="right"/>
              <w:rPr>
                <w:color w:val="000000"/>
                <w:sz w:val="18"/>
                <w:szCs w:val="18"/>
              </w:rPr>
            </w:pPr>
            <w:r w:rsidRPr="00F839D8">
              <w:rPr>
                <w:color w:val="000000"/>
                <w:sz w:val="18"/>
                <w:szCs w:val="18"/>
              </w:rPr>
              <w:t>0.584</w:t>
            </w:r>
          </w:p>
        </w:tc>
        <w:tc>
          <w:tcPr>
            <w:tcW w:w="928" w:type="dxa"/>
            <w:tcBorders>
              <w:top w:val="nil"/>
              <w:left w:val="nil"/>
              <w:bottom w:val="nil"/>
              <w:right w:val="nil"/>
            </w:tcBorders>
            <w:noWrap/>
            <w:vAlign w:val="bottom"/>
            <w:hideMark/>
          </w:tcPr>
          <w:p w14:paraId="0E5CED2E"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1E03C6D8"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11F00ABD"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40D8A5F7" w14:textId="77777777" w:rsidR="00F839D8" w:rsidRPr="00F839D8" w:rsidRDefault="00F839D8" w:rsidP="00F839D8">
            <w:pPr>
              <w:jc w:val="right"/>
              <w:rPr>
                <w:color w:val="000000"/>
                <w:sz w:val="18"/>
                <w:szCs w:val="18"/>
              </w:rPr>
            </w:pPr>
            <w:r w:rsidRPr="00F839D8">
              <w:rPr>
                <w:color w:val="000000"/>
                <w:sz w:val="18"/>
                <w:szCs w:val="18"/>
              </w:rPr>
              <w:t>0.416</w:t>
            </w:r>
          </w:p>
        </w:tc>
      </w:tr>
      <w:tr w:rsidR="00F839D8" w:rsidRPr="00F839D8" w14:paraId="1125772C"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57356886"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6F7C668"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5A834292" w14:textId="77777777" w:rsidR="00F839D8" w:rsidRPr="00F839D8" w:rsidRDefault="00F839D8" w:rsidP="00F839D8">
            <w:pPr>
              <w:rPr>
                <w:sz w:val="18"/>
                <w:szCs w:val="18"/>
              </w:rPr>
            </w:pPr>
            <w:r w:rsidRPr="00F839D8">
              <w:rPr>
                <w:sz w:val="18"/>
                <w:szCs w:val="18"/>
              </w:rPr>
              <w:t>Self-reported Preference for LGBQ individuals</w:t>
            </w:r>
          </w:p>
        </w:tc>
        <w:tc>
          <w:tcPr>
            <w:tcW w:w="960" w:type="dxa"/>
            <w:tcBorders>
              <w:top w:val="nil"/>
              <w:left w:val="nil"/>
              <w:bottom w:val="single" w:sz="4" w:space="0" w:color="auto"/>
              <w:right w:val="nil"/>
            </w:tcBorders>
            <w:noWrap/>
            <w:vAlign w:val="bottom"/>
            <w:hideMark/>
          </w:tcPr>
          <w:p w14:paraId="789DBD1E"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566D1F2F"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33522E82"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single" w:sz="4" w:space="0" w:color="auto"/>
              <w:right w:val="nil"/>
            </w:tcBorders>
            <w:noWrap/>
            <w:vAlign w:val="bottom"/>
            <w:hideMark/>
          </w:tcPr>
          <w:p w14:paraId="72CF024C" w14:textId="77777777" w:rsidR="00F839D8" w:rsidRPr="00F839D8" w:rsidRDefault="00F839D8" w:rsidP="00F839D8">
            <w:pPr>
              <w:jc w:val="right"/>
              <w:rPr>
                <w:color w:val="000000"/>
                <w:sz w:val="18"/>
                <w:szCs w:val="18"/>
              </w:rPr>
            </w:pPr>
            <w:r w:rsidRPr="00F839D8">
              <w:rPr>
                <w:color w:val="000000"/>
                <w:sz w:val="18"/>
                <w:szCs w:val="18"/>
              </w:rPr>
              <w:t>0.026</w:t>
            </w:r>
          </w:p>
        </w:tc>
        <w:tc>
          <w:tcPr>
            <w:tcW w:w="928" w:type="dxa"/>
            <w:tcBorders>
              <w:top w:val="nil"/>
              <w:left w:val="nil"/>
              <w:bottom w:val="single" w:sz="4" w:space="0" w:color="auto"/>
              <w:right w:val="nil"/>
            </w:tcBorders>
            <w:noWrap/>
            <w:vAlign w:val="bottom"/>
            <w:hideMark/>
          </w:tcPr>
          <w:p w14:paraId="0A980BFB"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single" w:sz="4" w:space="0" w:color="auto"/>
              <w:right w:val="nil"/>
            </w:tcBorders>
            <w:noWrap/>
            <w:vAlign w:val="bottom"/>
            <w:hideMark/>
          </w:tcPr>
          <w:p w14:paraId="06106518"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single" w:sz="4" w:space="0" w:color="auto"/>
              <w:right w:val="nil"/>
            </w:tcBorders>
            <w:noWrap/>
            <w:vAlign w:val="bottom"/>
            <w:hideMark/>
          </w:tcPr>
          <w:p w14:paraId="3E02F314"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single" w:sz="4" w:space="0" w:color="auto"/>
              <w:right w:val="nil"/>
            </w:tcBorders>
            <w:noWrap/>
            <w:vAlign w:val="bottom"/>
            <w:hideMark/>
          </w:tcPr>
          <w:p w14:paraId="12342A4C" w14:textId="77777777" w:rsidR="00F839D8" w:rsidRPr="00F839D8" w:rsidRDefault="00F839D8" w:rsidP="00F839D8">
            <w:pPr>
              <w:jc w:val="right"/>
              <w:rPr>
                <w:color w:val="000000"/>
                <w:sz w:val="18"/>
                <w:szCs w:val="18"/>
              </w:rPr>
            </w:pPr>
            <w:r w:rsidRPr="00F839D8">
              <w:rPr>
                <w:color w:val="000000"/>
                <w:sz w:val="18"/>
                <w:szCs w:val="18"/>
              </w:rPr>
              <w:t>0.612</w:t>
            </w:r>
          </w:p>
        </w:tc>
        <w:tc>
          <w:tcPr>
            <w:tcW w:w="928" w:type="dxa"/>
            <w:tcBorders>
              <w:top w:val="nil"/>
              <w:left w:val="nil"/>
              <w:bottom w:val="single" w:sz="4" w:space="0" w:color="auto"/>
              <w:right w:val="nil"/>
            </w:tcBorders>
            <w:noWrap/>
            <w:vAlign w:val="bottom"/>
            <w:hideMark/>
          </w:tcPr>
          <w:p w14:paraId="76476BE4"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single" w:sz="4" w:space="0" w:color="auto"/>
              <w:right w:val="nil"/>
            </w:tcBorders>
            <w:noWrap/>
            <w:vAlign w:val="bottom"/>
            <w:hideMark/>
          </w:tcPr>
          <w:p w14:paraId="2D02F234"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65128FC7"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1422ABCC" w14:textId="77777777" w:rsidR="00F839D8" w:rsidRPr="00F839D8" w:rsidRDefault="00F839D8" w:rsidP="00F839D8">
            <w:pPr>
              <w:jc w:val="right"/>
              <w:rPr>
                <w:color w:val="000000"/>
                <w:sz w:val="18"/>
                <w:szCs w:val="18"/>
              </w:rPr>
            </w:pPr>
            <w:r w:rsidRPr="00F839D8">
              <w:rPr>
                <w:color w:val="000000"/>
                <w:sz w:val="18"/>
                <w:szCs w:val="18"/>
              </w:rPr>
              <w:t>0.480</w:t>
            </w:r>
          </w:p>
        </w:tc>
      </w:tr>
      <w:tr w:rsidR="00F839D8" w:rsidRPr="00F839D8" w14:paraId="5D6F9587"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65598017"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3593D988" w14:textId="77777777" w:rsidR="00F839D8" w:rsidRPr="00F839D8" w:rsidRDefault="00F839D8" w:rsidP="00F839D8">
            <w:pPr>
              <w:jc w:val="center"/>
              <w:rPr>
                <w:color w:val="000000"/>
                <w:sz w:val="18"/>
                <w:szCs w:val="18"/>
              </w:rPr>
            </w:pPr>
            <w:r w:rsidRPr="00F839D8">
              <w:rPr>
                <w:color w:val="000000"/>
                <w:sz w:val="18"/>
                <w:szCs w:val="18"/>
              </w:rPr>
              <w:t>Straight/Heterosexual (dominant)</w:t>
            </w:r>
          </w:p>
        </w:tc>
        <w:tc>
          <w:tcPr>
            <w:tcW w:w="2940" w:type="dxa"/>
            <w:tcBorders>
              <w:top w:val="nil"/>
              <w:left w:val="nil"/>
              <w:bottom w:val="nil"/>
              <w:right w:val="nil"/>
            </w:tcBorders>
            <w:vAlign w:val="bottom"/>
            <w:hideMark/>
          </w:tcPr>
          <w:p w14:paraId="040D14D2" w14:textId="77777777" w:rsidR="00F839D8" w:rsidRPr="00F839D8" w:rsidRDefault="00F839D8" w:rsidP="00F839D8">
            <w:pPr>
              <w:rPr>
                <w:sz w:val="18"/>
                <w:szCs w:val="18"/>
              </w:rPr>
            </w:pPr>
            <w:r w:rsidRPr="00F839D8">
              <w:rPr>
                <w:sz w:val="18"/>
                <w:szCs w:val="18"/>
              </w:rPr>
              <w:t>Implicit Recognition of Discrimination against LGBQ individuals</w:t>
            </w:r>
          </w:p>
        </w:tc>
        <w:tc>
          <w:tcPr>
            <w:tcW w:w="960" w:type="dxa"/>
            <w:tcBorders>
              <w:top w:val="nil"/>
              <w:left w:val="nil"/>
              <w:bottom w:val="nil"/>
              <w:right w:val="nil"/>
            </w:tcBorders>
            <w:noWrap/>
            <w:vAlign w:val="bottom"/>
            <w:hideMark/>
          </w:tcPr>
          <w:p w14:paraId="04E46AAC"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49DD0CAB"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403BE133"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543B3CA4" w14:textId="77777777" w:rsidR="00F839D8" w:rsidRPr="00F839D8" w:rsidRDefault="00F839D8" w:rsidP="00F839D8">
            <w:pPr>
              <w:jc w:val="right"/>
              <w:rPr>
                <w:color w:val="000000"/>
                <w:sz w:val="18"/>
                <w:szCs w:val="18"/>
              </w:rPr>
            </w:pPr>
            <w:r w:rsidRPr="00F839D8">
              <w:rPr>
                <w:color w:val="000000"/>
                <w:sz w:val="18"/>
                <w:szCs w:val="18"/>
              </w:rPr>
              <w:t>0.365</w:t>
            </w:r>
          </w:p>
        </w:tc>
        <w:tc>
          <w:tcPr>
            <w:tcW w:w="928" w:type="dxa"/>
            <w:tcBorders>
              <w:top w:val="nil"/>
              <w:left w:val="nil"/>
              <w:bottom w:val="nil"/>
              <w:right w:val="nil"/>
            </w:tcBorders>
            <w:noWrap/>
            <w:vAlign w:val="bottom"/>
            <w:hideMark/>
          </w:tcPr>
          <w:p w14:paraId="7F92349E"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26F997D2"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504227E2"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1500E5B7" w14:textId="77777777" w:rsidR="00F839D8" w:rsidRPr="00F839D8" w:rsidRDefault="00F839D8" w:rsidP="00F839D8">
            <w:pPr>
              <w:jc w:val="right"/>
              <w:rPr>
                <w:color w:val="000000"/>
                <w:sz w:val="18"/>
                <w:szCs w:val="18"/>
              </w:rPr>
            </w:pPr>
            <w:r w:rsidRPr="00F839D8">
              <w:rPr>
                <w:color w:val="000000"/>
                <w:sz w:val="18"/>
                <w:szCs w:val="18"/>
              </w:rPr>
              <w:t>0.701</w:t>
            </w:r>
          </w:p>
        </w:tc>
        <w:tc>
          <w:tcPr>
            <w:tcW w:w="928" w:type="dxa"/>
            <w:tcBorders>
              <w:top w:val="nil"/>
              <w:left w:val="nil"/>
              <w:bottom w:val="nil"/>
              <w:right w:val="nil"/>
            </w:tcBorders>
            <w:noWrap/>
            <w:vAlign w:val="bottom"/>
            <w:hideMark/>
          </w:tcPr>
          <w:p w14:paraId="5E796470"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720EF70C"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432889CF"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053BAD2F" w14:textId="77777777" w:rsidR="00F839D8" w:rsidRPr="00F839D8" w:rsidRDefault="00F839D8" w:rsidP="00F839D8">
            <w:pPr>
              <w:jc w:val="right"/>
              <w:rPr>
                <w:color w:val="000000"/>
                <w:sz w:val="18"/>
                <w:szCs w:val="18"/>
              </w:rPr>
            </w:pPr>
            <w:r w:rsidRPr="00F839D8">
              <w:rPr>
                <w:color w:val="000000"/>
                <w:sz w:val="18"/>
                <w:szCs w:val="18"/>
              </w:rPr>
              <w:t>0.961</w:t>
            </w:r>
          </w:p>
        </w:tc>
      </w:tr>
      <w:tr w:rsidR="00F839D8" w:rsidRPr="00F839D8" w14:paraId="0E1DB10F"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CC83164"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471B7888"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03EBE3E2" w14:textId="77777777" w:rsidR="00F839D8" w:rsidRPr="00F839D8" w:rsidRDefault="00F839D8" w:rsidP="00F839D8">
            <w:pPr>
              <w:rPr>
                <w:sz w:val="18"/>
                <w:szCs w:val="18"/>
              </w:rPr>
            </w:pPr>
            <w:r w:rsidRPr="00F839D8">
              <w:rPr>
                <w:sz w:val="18"/>
                <w:szCs w:val="18"/>
              </w:rPr>
              <w:t>Implicit Preference for LGBQ individuals</w:t>
            </w:r>
          </w:p>
        </w:tc>
        <w:tc>
          <w:tcPr>
            <w:tcW w:w="960" w:type="dxa"/>
            <w:tcBorders>
              <w:top w:val="nil"/>
              <w:left w:val="nil"/>
              <w:bottom w:val="nil"/>
              <w:right w:val="nil"/>
            </w:tcBorders>
            <w:noWrap/>
            <w:vAlign w:val="bottom"/>
            <w:hideMark/>
          </w:tcPr>
          <w:p w14:paraId="0B920CDA"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7D03C010"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13EC20D9"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64B4E20C" w14:textId="77777777" w:rsidR="00F839D8" w:rsidRPr="00F839D8" w:rsidRDefault="00F839D8" w:rsidP="00F839D8">
            <w:pPr>
              <w:jc w:val="right"/>
              <w:rPr>
                <w:color w:val="000000"/>
                <w:sz w:val="18"/>
                <w:szCs w:val="18"/>
              </w:rPr>
            </w:pPr>
            <w:r w:rsidRPr="00F839D8">
              <w:rPr>
                <w:color w:val="000000"/>
                <w:sz w:val="18"/>
                <w:szCs w:val="18"/>
              </w:rPr>
              <w:t>0.293</w:t>
            </w:r>
          </w:p>
        </w:tc>
        <w:tc>
          <w:tcPr>
            <w:tcW w:w="928" w:type="dxa"/>
            <w:tcBorders>
              <w:top w:val="nil"/>
              <w:left w:val="nil"/>
              <w:bottom w:val="nil"/>
              <w:right w:val="nil"/>
            </w:tcBorders>
            <w:noWrap/>
            <w:vAlign w:val="bottom"/>
            <w:hideMark/>
          </w:tcPr>
          <w:p w14:paraId="0A50CF90"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59377BB0"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4090E781"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120E0E2B" w14:textId="77777777" w:rsidR="00F839D8" w:rsidRPr="00F839D8" w:rsidRDefault="00F839D8" w:rsidP="00F839D8">
            <w:pPr>
              <w:jc w:val="right"/>
              <w:rPr>
                <w:color w:val="000000"/>
                <w:sz w:val="18"/>
                <w:szCs w:val="18"/>
              </w:rPr>
            </w:pPr>
            <w:r w:rsidRPr="00F839D8">
              <w:rPr>
                <w:color w:val="000000"/>
                <w:sz w:val="18"/>
                <w:szCs w:val="18"/>
              </w:rPr>
              <w:t>0.295</w:t>
            </w:r>
          </w:p>
        </w:tc>
        <w:tc>
          <w:tcPr>
            <w:tcW w:w="928" w:type="dxa"/>
            <w:tcBorders>
              <w:top w:val="nil"/>
              <w:left w:val="nil"/>
              <w:bottom w:val="nil"/>
              <w:right w:val="nil"/>
            </w:tcBorders>
            <w:noWrap/>
            <w:vAlign w:val="bottom"/>
            <w:hideMark/>
          </w:tcPr>
          <w:p w14:paraId="404233FB"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46D0EC0A"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57FC1CE3"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7DED27D2" w14:textId="77777777" w:rsidR="00F839D8" w:rsidRPr="00F839D8" w:rsidRDefault="00F839D8" w:rsidP="00F839D8">
            <w:pPr>
              <w:jc w:val="right"/>
              <w:rPr>
                <w:color w:val="000000"/>
                <w:sz w:val="18"/>
                <w:szCs w:val="18"/>
              </w:rPr>
            </w:pPr>
            <w:r w:rsidRPr="00F839D8">
              <w:rPr>
                <w:color w:val="000000"/>
                <w:sz w:val="18"/>
                <w:szCs w:val="18"/>
              </w:rPr>
              <w:t>0.170</w:t>
            </w:r>
          </w:p>
        </w:tc>
      </w:tr>
      <w:tr w:rsidR="00F839D8" w:rsidRPr="00F839D8" w14:paraId="3341A3C0"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241E330A"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3598CF04"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24A91C3" w14:textId="77777777" w:rsidR="00F839D8" w:rsidRPr="00F839D8" w:rsidRDefault="00F839D8" w:rsidP="00F839D8">
            <w:pPr>
              <w:rPr>
                <w:sz w:val="18"/>
                <w:szCs w:val="18"/>
              </w:rPr>
            </w:pPr>
            <w:r w:rsidRPr="00F839D8">
              <w:rPr>
                <w:sz w:val="18"/>
                <w:szCs w:val="18"/>
              </w:rPr>
              <w:t>Self-reported Recognition of Discrimination against LGBQ individuals</w:t>
            </w:r>
          </w:p>
        </w:tc>
        <w:tc>
          <w:tcPr>
            <w:tcW w:w="960" w:type="dxa"/>
            <w:tcBorders>
              <w:top w:val="nil"/>
              <w:left w:val="nil"/>
              <w:bottom w:val="nil"/>
              <w:right w:val="nil"/>
            </w:tcBorders>
            <w:noWrap/>
            <w:vAlign w:val="bottom"/>
            <w:hideMark/>
          </w:tcPr>
          <w:p w14:paraId="41C6C05A"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00CE26B9"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7FB03B81"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26E7BBD4" w14:textId="77777777" w:rsidR="00F839D8" w:rsidRPr="00F839D8" w:rsidRDefault="00F839D8" w:rsidP="00F839D8">
            <w:pPr>
              <w:jc w:val="right"/>
              <w:rPr>
                <w:color w:val="000000"/>
                <w:sz w:val="18"/>
                <w:szCs w:val="18"/>
              </w:rPr>
            </w:pPr>
            <w:r w:rsidRPr="00F839D8">
              <w:rPr>
                <w:color w:val="000000"/>
                <w:sz w:val="18"/>
                <w:szCs w:val="18"/>
              </w:rPr>
              <w:t>0.798</w:t>
            </w:r>
          </w:p>
        </w:tc>
        <w:tc>
          <w:tcPr>
            <w:tcW w:w="928" w:type="dxa"/>
            <w:tcBorders>
              <w:top w:val="nil"/>
              <w:left w:val="nil"/>
              <w:bottom w:val="nil"/>
              <w:right w:val="nil"/>
            </w:tcBorders>
            <w:noWrap/>
            <w:vAlign w:val="bottom"/>
            <w:hideMark/>
          </w:tcPr>
          <w:p w14:paraId="231D6B8A"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3AB35776"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nil"/>
              <w:right w:val="nil"/>
            </w:tcBorders>
            <w:noWrap/>
            <w:vAlign w:val="bottom"/>
            <w:hideMark/>
          </w:tcPr>
          <w:p w14:paraId="0D2F2AE7"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658D9C02" w14:textId="77777777" w:rsidR="00F839D8" w:rsidRPr="00F839D8" w:rsidRDefault="00F839D8" w:rsidP="00F839D8">
            <w:pPr>
              <w:jc w:val="right"/>
              <w:rPr>
                <w:color w:val="000000"/>
                <w:sz w:val="18"/>
                <w:szCs w:val="18"/>
              </w:rPr>
            </w:pPr>
            <w:r w:rsidRPr="00F839D8">
              <w:rPr>
                <w:color w:val="000000"/>
                <w:sz w:val="18"/>
                <w:szCs w:val="18"/>
              </w:rPr>
              <w:t>0.352</w:t>
            </w:r>
          </w:p>
        </w:tc>
        <w:tc>
          <w:tcPr>
            <w:tcW w:w="928" w:type="dxa"/>
            <w:tcBorders>
              <w:top w:val="nil"/>
              <w:left w:val="nil"/>
              <w:bottom w:val="nil"/>
              <w:right w:val="nil"/>
            </w:tcBorders>
            <w:noWrap/>
            <w:vAlign w:val="bottom"/>
            <w:hideMark/>
          </w:tcPr>
          <w:p w14:paraId="04A6EC7F" w14:textId="77777777" w:rsidR="00F839D8" w:rsidRPr="00F839D8" w:rsidRDefault="00F839D8" w:rsidP="00F839D8">
            <w:pPr>
              <w:jc w:val="right"/>
              <w:rPr>
                <w:color w:val="000000"/>
                <w:sz w:val="18"/>
                <w:szCs w:val="18"/>
              </w:rPr>
            </w:pPr>
            <w:r w:rsidRPr="00F839D8">
              <w:rPr>
                <w:color w:val="000000"/>
                <w:sz w:val="18"/>
                <w:szCs w:val="18"/>
              </w:rPr>
              <w:t>-0.09</w:t>
            </w:r>
          </w:p>
        </w:tc>
        <w:tc>
          <w:tcPr>
            <w:tcW w:w="992" w:type="dxa"/>
            <w:tcBorders>
              <w:top w:val="nil"/>
              <w:left w:val="nil"/>
              <w:bottom w:val="nil"/>
              <w:right w:val="nil"/>
            </w:tcBorders>
            <w:noWrap/>
            <w:vAlign w:val="bottom"/>
            <w:hideMark/>
          </w:tcPr>
          <w:p w14:paraId="12CB699B" w14:textId="77777777" w:rsidR="00F839D8" w:rsidRPr="00F839D8" w:rsidRDefault="00F839D8" w:rsidP="00F839D8">
            <w:pPr>
              <w:jc w:val="right"/>
              <w:rPr>
                <w:color w:val="000000"/>
                <w:sz w:val="18"/>
                <w:szCs w:val="18"/>
              </w:rPr>
            </w:pPr>
            <w:r w:rsidRPr="00F839D8">
              <w:rPr>
                <w:color w:val="000000"/>
                <w:sz w:val="18"/>
                <w:szCs w:val="18"/>
              </w:rPr>
              <w:t>-0.30</w:t>
            </w:r>
          </w:p>
        </w:tc>
        <w:tc>
          <w:tcPr>
            <w:tcW w:w="960" w:type="dxa"/>
            <w:tcBorders>
              <w:top w:val="nil"/>
              <w:left w:val="nil"/>
              <w:bottom w:val="nil"/>
              <w:right w:val="nil"/>
            </w:tcBorders>
            <w:noWrap/>
            <w:vAlign w:val="bottom"/>
            <w:hideMark/>
          </w:tcPr>
          <w:p w14:paraId="209F0BE5"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10980698" w14:textId="77777777" w:rsidR="00F839D8" w:rsidRPr="00F839D8" w:rsidRDefault="00F839D8" w:rsidP="00F839D8">
            <w:pPr>
              <w:jc w:val="right"/>
              <w:rPr>
                <w:color w:val="000000"/>
                <w:sz w:val="18"/>
                <w:szCs w:val="18"/>
              </w:rPr>
            </w:pPr>
            <w:r w:rsidRPr="00F839D8">
              <w:rPr>
                <w:color w:val="000000"/>
                <w:sz w:val="18"/>
                <w:szCs w:val="18"/>
              </w:rPr>
              <w:t>0.381</w:t>
            </w:r>
          </w:p>
        </w:tc>
      </w:tr>
      <w:tr w:rsidR="00F839D8" w:rsidRPr="00F839D8" w14:paraId="67AA7D9E"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833CEDE"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76941DD8"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2B49E9C5" w14:textId="77777777" w:rsidR="00F839D8" w:rsidRPr="00F839D8" w:rsidRDefault="00F839D8" w:rsidP="00F839D8">
            <w:pPr>
              <w:rPr>
                <w:sz w:val="18"/>
                <w:szCs w:val="18"/>
              </w:rPr>
            </w:pPr>
            <w:r w:rsidRPr="00F839D8">
              <w:rPr>
                <w:sz w:val="18"/>
                <w:szCs w:val="18"/>
              </w:rPr>
              <w:t>Self-reported Preference for LGBQ individuals</w:t>
            </w:r>
          </w:p>
        </w:tc>
        <w:tc>
          <w:tcPr>
            <w:tcW w:w="960" w:type="dxa"/>
            <w:tcBorders>
              <w:top w:val="nil"/>
              <w:left w:val="nil"/>
              <w:bottom w:val="single" w:sz="4" w:space="0" w:color="auto"/>
              <w:right w:val="nil"/>
            </w:tcBorders>
            <w:noWrap/>
            <w:vAlign w:val="bottom"/>
            <w:hideMark/>
          </w:tcPr>
          <w:p w14:paraId="4D99FF9C"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27EFE3BB"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single" w:sz="4" w:space="0" w:color="auto"/>
              <w:right w:val="nil"/>
            </w:tcBorders>
            <w:noWrap/>
            <w:vAlign w:val="bottom"/>
            <w:hideMark/>
          </w:tcPr>
          <w:p w14:paraId="39005187"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5C4484A7" w14:textId="77777777" w:rsidR="00F839D8" w:rsidRPr="00F839D8" w:rsidRDefault="00F839D8" w:rsidP="00F839D8">
            <w:pPr>
              <w:jc w:val="right"/>
              <w:rPr>
                <w:color w:val="000000"/>
                <w:sz w:val="18"/>
                <w:szCs w:val="18"/>
              </w:rPr>
            </w:pPr>
            <w:r w:rsidRPr="00F839D8">
              <w:rPr>
                <w:color w:val="000000"/>
                <w:sz w:val="18"/>
                <w:szCs w:val="18"/>
              </w:rPr>
              <w:t>0.304</w:t>
            </w:r>
          </w:p>
        </w:tc>
        <w:tc>
          <w:tcPr>
            <w:tcW w:w="928" w:type="dxa"/>
            <w:tcBorders>
              <w:top w:val="nil"/>
              <w:left w:val="nil"/>
              <w:bottom w:val="single" w:sz="4" w:space="0" w:color="auto"/>
              <w:right w:val="nil"/>
            </w:tcBorders>
            <w:noWrap/>
            <w:vAlign w:val="bottom"/>
            <w:hideMark/>
          </w:tcPr>
          <w:p w14:paraId="4BA1E7FD"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single" w:sz="4" w:space="0" w:color="auto"/>
              <w:right w:val="nil"/>
            </w:tcBorders>
            <w:noWrap/>
            <w:vAlign w:val="bottom"/>
            <w:hideMark/>
          </w:tcPr>
          <w:p w14:paraId="1D4DAF47" w14:textId="77777777" w:rsidR="00F839D8" w:rsidRPr="00F839D8" w:rsidRDefault="00F839D8" w:rsidP="00F839D8">
            <w:pPr>
              <w:jc w:val="right"/>
              <w:rPr>
                <w:color w:val="000000"/>
                <w:sz w:val="18"/>
                <w:szCs w:val="18"/>
              </w:rPr>
            </w:pPr>
            <w:r w:rsidRPr="00F839D8">
              <w:rPr>
                <w:color w:val="000000"/>
                <w:sz w:val="18"/>
                <w:szCs w:val="18"/>
              </w:rPr>
              <w:t>-0.30</w:t>
            </w:r>
          </w:p>
        </w:tc>
        <w:tc>
          <w:tcPr>
            <w:tcW w:w="960" w:type="dxa"/>
            <w:tcBorders>
              <w:top w:val="nil"/>
              <w:left w:val="nil"/>
              <w:bottom w:val="single" w:sz="4" w:space="0" w:color="auto"/>
              <w:right w:val="nil"/>
            </w:tcBorders>
            <w:noWrap/>
            <w:vAlign w:val="bottom"/>
            <w:hideMark/>
          </w:tcPr>
          <w:p w14:paraId="4849EC84"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single" w:sz="4" w:space="0" w:color="auto"/>
              <w:right w:val="nil"/>
            </w:tcBorders>
            <w:noWrap/>
            <w:vAlign w:val="bottom"/>
            <w:hideMark/>
          </w:tcPr>
          <w:p w14:paraId="570366DB" w14:textId="77777777" w:rsidR="00F839D8" w:rsidRPr="00F839D8" w:rsidRDefault="00F839D8" w:rsidP="00F839D8">
            <w:pPr>
              <w:jc w:val="right"/>
              <w:rPr>
                <w:color w:val="000000"/>
                <w:sz w:val="18"/>
                <w:szCs w:val="18"/>
              </w:rPr>
            </w:pPr>
            <w:r w:rsidRPr="00F839D8">
              <w:rPr>
                <w:color w:val="000000"/>
                <w:sz w:val="18"/>
                <w:szCs w:val="18"/>
              </w:rPr>
              <w:t>0.212</w:t>
            </w:r>
          </w:p>
        </w:tc>
        <w:tc>
          <w:tcPr>
            <w:tcW w:w="928" w:type="dxa"/>
            <w:tcBorders>
              <w:top w:val="nil"/>
              <w:left w:val="nil"/>
              <w:bottom w:val="single" w:sz="4" w:space="0" w:color="auto"/>
              <w:right w:val="nil"/>
            </w:tcBorders>
            <w:noWrap/>
            <w:vAlign w:val="bottom"/>
            <w:hideMark/>
          </w:tcPr>
          <w:p w14:paraId="388DD6C5"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single" w:sz="4" w:space="0" w:color="auto"/>
              <w:right w:val="nil"/>
            </w:tcBorders>
            <w:noWrap/>
            <w:vAlign w:val="bottom"/>
            <w:hideMark/>
          </w:tcPr>
          <w:p w14:paraId="34751D08"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single" w:sz="4" w:space="0" w:color="auto"/>
              <w:right w:val="nil"/>
            </w:tcBorders>
            <w:noWrap/>
            <w:vAlign w:val="bottom"/>
            <w:hideMark/>
          </w:tcPr>
          <w:p w14:paraId="0BE7911A"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single" w:sz="4" w:space="0" w:color="auto"/>
              <w:right w:val="nil"/>
            </w:tcBorders>
            <w:noWrap/>
            <w:vAlign w:val="bottom"/>
            <w:hideMark/>
          </w:tcPr>
          <w:p w14:paraId="4DB65A14" w14:textId="77777777" w:rsidR="00F839D8" w:rsidRPr="00F839D8" w:rsidRDefault="00F839D8" w:rsidP="00F839D8">
            <w:pPr>
              <w:jc w:val="right"/>
              <w:rPr>
                <w:color w:val="000000"/>
                <w:sz w:val="18"/>
                <w:szCs w:val="18"/>
              </w:rPr>
            </w:pPr>
            <w:r w:rsidRPr="00F839D8">
              <w:rPr>
                <w:color w:val="000000"/>
                <w:sz w:val="18"/>
                <w:szCs w:val="18"/>
              </w:rPr>
              <w:t>0.567</w:t>
            </w:r>
          </w:p>
        </w:tc>
      </w:tr>
      <w:tr w:rsidR="00F839D8" w:rsidRPr="00F839D8" w14:paraId="435BD156"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12A1F3C3" w14:textId="77777777" w:rsidR="00F839D8" w:rsidRPr="00F839D8" w:rsidRDefault="00F839D8" w:rsidP="00F839D8">
            <w:pPr>
              <w:jc w:val="center"/>
              <w:rPr>
                <w:color w:val="000000"/>
                <w:sz w:val="18"/>
                <w:szCs w:val="18"/>
              </w:rPr>
            </w:pPr>
            <w:r w:rsidRPr="00F839D8">
              <w:rPr>
                <w:color w:val="000000"/>
                <w:sz w:val="18"/>
                <w:szCs w:val="18"/>
              </w:rPr>
              <w:t>Cissexism</w:t>
            </w:r>
          </w:p>
        </w:tc>
        <w:tc>
          <w:tcPr>
            <w:tcW w:w="1780" w:type="dxa"/>
            <w:vMerge w:val="restart"/>
            <w:tcBorders>
              <w:top w:val="nil"/>
              <w:left w:val="single" w:sz="4" w:space="0" w:color="auto"/>
              <w:bottom w:val="single" w:sz="4" w:space="0" w:color="000000"/>
              <w:right w:val="nil"/>
            </w:tcBorders>
            <w:vAlign w:val="center"/>
            <w:hideMark/>
          </w:tcPr>
          <w:p w14:paraId="6A113FC0" w14:textId="77777777" w:rsidR="00F839D8" w:rsidRPr="00F839D8" w:rsidRDefault="00F839D8" w:rsidP="00F839D8">
            <w:pPr>
              <w:jc w:val="center"/>
              <w:rPr>
                <w:color w:val="000000"/>
                <w:sz w:val="18"/>
                <w:szCs w:val="18"/>
              </w:rPr>
            </w:pPr>
            <w:r w:rsidRPr="00F839D8">
              <w:rPr>
                <w:color w:val="000000"/>
                <w:sz w:val="18"/>
                <w:szCs w:val="18"/>
              </w:rPr>
              <w:t>Cisgender (dominant)</w:t>
            </w:r>
          </w:p>
        </w:tc>
        <w:tc>
          <w:tcPr>
            <w:tcW w:w="2940" w:type="dxa"/>
            <w:tcBorders>
              <w:top w:val="nil"/>
              <w:left w:val="nil"/>
              <w:bottom w:val="nil"/>
              <w:right w:val="nil"/>
            </w:tcBorders>
            <w:vAlign w:val="bottom"/>
            <w:hideMark/>
          </w:tcPr>
          <w:p w14:paraId="32C7A6A1" w14:textId="77777777" w:rsidR="00F839D8" w:rsidRPr="00F839D8" w:rsidRDefault="00F839D8" w:rsidP="00F839D8">
            <w:pPr>
              <w:rPr>
                <w:sz w:val="18"/>
                <w:szCs w:val="18"/>
              </w:rPr>
            </w:pPr>
            <w:r w:rsidRPr="00F839D8">
              <w:rPr>
                <w:sz w:val="18"/>
                <w:szCs w:val="18"/>
              </w:rPr>
              <w:t>Implicit Recognition of Discrimination against non-cisgender individuals</w:t>
            </w:r>
          </w:p>
        </w:tc>
        <w:tc>
          <w:tcPr>
            <w:tcW w:w="960" w:type="dxa"/>
            <w:tcBorders>
              <w:top w:val="nil"/>
              <w:left w:val="nil"/>
              <w:bottom w:val="nil"/>
              <w:right w:val="nil"/>
            </w:tcBorders>
            <w:noWrap/>
            <w:vAlign w:val="bottom"/>
            <w:hideMark/>
          </w:tcPr>
          <w:p w14:paraId="30504E53"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13D985D8"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1AF07215"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15555577" w14:textId="77777777" w:rsidR="00F839D8" w:rsidRPr="00F839D8" w:rsidRDefault="00F839D8" w:rsidP="00F839D8">
            <w:pPr>
              <w:jc w:val="right"/>
              <w:rPr>
                <w:color w:val="000000"/>
                <w:sz w:val="18"/>
                <w:szCs w:val="18"/>
              </w:rPr>
            </w:pPr>
            <w:r w:rsidRPr="00F839D8">
              <w:rPr>
                <w:color w:val="000000"/>
                <w:sz w:val="18"/>
                <w:szCs w:val="18"/>
              </w:rPr>
              <w:t>0.569</w:t>
            </w:r>
          </w:p>
        </w:tc>
        <w:tc>
          <w:tcPr>
            <w:tcW w:w="928" w:type="dxa"/>
            <w:tcBorders>
              <w:top w:val="nil"/>
              <w:left w:val="nil"/>
              <w:bottom w:val="nil"/>
              <w:right w:val="nil"/>
            </w:tcBorders>
            <w:noWrap/>
            <w:vAlign w:val="bottom"/>
            <w:hideMark/>
          </w:tcPr>
          <w:p w14:paraId="05BC74CD"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29D9834A"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188E64CF"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29BE1225" w14:textId="77777777" w:rsidR="00F839D8" w:rsidRPr="00F839D8" w:rsidRDefault="00F839D8" w:rsidP="00F839D8">
            <w:pPr>
              <w:jc w:val="right"/>
              <w:rPr>
                <w:color w:val="000000"/>
                <w:sz w:val="18"/>
                <w:szCs w:val="18"/>
              </w:rPr>
            </w:pPr>
            <w:r w:rsidRPr="00F839D8">
              <w:rPr>
                <w:color w:val="000000"/>
                <w:sz w:val="18"/>
                <w:szCs w:val="18"/>
              </w:rPr>
              <w:t>0.973</w:t>
            </w:r>
          </w:p>
        </w:tc>
        <w:tc>
          <w:tcPr>
            <w:tcW w:w="928" w:type="dxa"/>
            <w:tcBorders>
              <w:top w:val="nil"/>
              <w:left w:val="nil"/>
              <w:bottom w:val="nil"/>
              <w:right w:val="nil"/>
            </w:tcBorders>
            <w:noWrap/>
            <w:vAlign w:val="bottom"/>
            <w:hideMark/>
          </w:tcPr>
          <w:p w14:paraId="7BCAF113"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338F6BBA"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202481C9"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3393ACE0" w14:textId="77777777" w:rsidR="00F839D8" w:rsidRPr="00F839D8" w:rsidRDefault="00F839D8" w:rsidP="00F839D8">
            <w:pPr>
              <w:jc w:val="right"/>
              <w:rPr>
                <w:color w:val="000000"/>
                <w:sz w:val="18"/>
                <w:szCs w:val="18"/>
              </w:rPr>
            </w:pPr>
            <w:r w:rsidRPr="00F839D8">
              <w:rPr>
                <w:color w:val="000000"/>
                <w:sz w:val="18"/>
                <w:szCs w:val="18"/>
              </w:rPr>
              <w:t>0.638</w:t>
            </w:r>
          </w:p>
        </w:tc>
      </w:tr>
      <w:tr w:rsidR="00F839D8" w:rsidRPr="00F839D8" w14:paraId="5F6173BF"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47AA06B"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5F68E9FB"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6E53C77" w14:textId="77777777" w:rsidR="00F839D8" w:rsidRPr="00F839D8" w:rsidRDefault="00F839D8" w:rsidP="00F839D8">
            <w:pPr>
              <w:rPr>
                <w:sz w:val="18"/>
                <w:szCs w:val="18"/>
              </w:rPr>
            </w:pPr>
            <w:r w:rsidRPr="00F839D8">
              <w:rPr>
                <w:sz w:val="18"/>
                <w:szCs w:val="18"/>
              </w:rPr>
              <w:t>Implicit Preference for non-cisgender individuals</w:t>
            </w:r>
          </w:p>
        </w:tc>
        <w:tc>
          <w:tcPr>
            <w:tcW w:w="960" w:type="dxa"/>
            <w:tcBorders>
              <w:top w:val="nil"/>
              <w:left w:val="nil"/>
              <w:bottom w:val="nil"/>
              <w:right w:val="nil"/>
            </w:tcBorders>
            <w:noWrap/>
            <w:vAlign w:val="bottom"/>
            <w:hideMark/>
          </w:tcPr>
          <w:p w14:paraId="334D8BDB"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40FB163E"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7B911F83"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0972E060" w14:textId="77777777" w:rsidR="00F839D8" w:rsidRPr="00F839D8" w:rsidRDefault="00F839D8" w:rsidP="00F839D8">
            <w:pPr>
              <w:jc w:val="right"/>
              <w:rPr>
                <w:color w:val="000000"/>
                <w:sz w:val="18"/>
                <w:szCs w:val="18"/>
              </w:rPr>
            </w:pPr>
            <w:r w:rsidRPr="00F839D8">
              <w:rPr>
                <w:color w:val="000000"/>
                <w:sz w:val="18"/>
                <w:szCs w:val="18"/>
              </w:rPr>
              <w:t>0.506</w:t>
            </w:r>
          </w:p>
        </w:tc>
        <w:tc>
          <w:tcPr>
            <w:tcW w:w="928" w:type="dxa"/>
            <w:tcBorders>
              <w:top w:val="nil"/>
              <w:left w:val="nil"/>
              <w:bottom w:val="nil"/>
              <w:right w:val="nil"/>
            </w:tcBorders>
            <w:noWrap/>
            <w:vAlign w:val="bottom"/>
            <w:hideMark/>
          </w:tcPr>
          <w:p w14:paraId="1716790D"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542EA7B6"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1CE4CF9B"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10FD22A9" w14:textId="77777777" w:rsidR="00F839D8" w:rsidRPr="00F839D8" w:rsidRDefault="00F839D8" w:rsidP="00F839D8">
            <w:pPr>
              <w:jc w:val="right"/>
              <w:rPr>
                <w:color w:val="000000"/>
                <w:sz w:val="18"/>
                <w:szCs w:val="18"/>
              </w:rPr>
            </w:pPr>
            <w:r w:rsidRPr="00F839D8">
              <w:rPr>
                <w:color w:val="000000"/>
                <w:sz w:val="18"/>
                <w:szCs w:val="18"/>
              </w:rPr>
              <w:t>0.632</w:t>
            </w:r>
          </w:p>
        </w:tc>
        <w:tc>
          <w:tcPr>
            <w:tcW w:w="928" w:type="dxa"/>
            <w:tcBorders>
              <w:top w:val="nil"/>
              <w:left w:val="nil"/>
              <w:bottom w:val="nil"/>
              <w:right w:val="nil"/>
            </w:tcBorders>
            <w:noWrap/>
            <w:vAlign w:val="bottom"/>
            <w:hideMark/>
          </w:tcPr>
          <w:p w14:paraId="5A276D75"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359F06F5"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30DABC99"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5281FA05" w14:textId="77777777" w:rsidR="00F839D8" w:rsidRPr="00F839D8" w:rsidRDefault="00F839D8" w:rsidP="00F839D8">
            <w:pPr>
              <w:jc w:val="right"/>
              <w:rPr>
                <w:color w:val="000000"/>
                <w:sz w:val="18"/>
                <w:szCs w:val="18"/>
              </w:rPr>
            </w:pPr>
            <w:r w:rsidRPr="00F839D8">
              <w:rPr>
                <w:color w:val="000000"/>
                <w:sz w:val="18"/>
                <w:szCs w:val="18"/>
              </w:rPr>
              <w:t>0.517</w:t>
            </w:r>
          </w:p>
        </w:tc>
      </w:tr>
      <w:tr w:rsidR="00F839D8" w:rsidRPr="00F839D8" w14:paraId="5C121C83"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38A24FBD"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45D9C7F9"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ED96BC8" w14:textId="77777777" w:rsidR="00F839D8" w:rsidRPr="00F839D8" w:rsidRDefault="00F839D8" w:rsidP="00F839D8">
            <w:pPr>
              <w:rPr>
                <w:sz w:val="18"/>
                <w:szCs w:val="18"/>
              </w:rPr>
            </w:pPr>
            <w:r w:rsidRPr="00F839D8">
              <w:rPr>
                <w:sz w:val="18"/>
                <w:szCs w:val="18"/>
              </w:rPr>
              <w:t>Self-reported Recognition of Discrimination against non-cisgender individuals</w:t>
            </w:r>
          </w:p>
        </w:tc>
        <w:tc>
          <w:tcPr>
            <w:tcW w:w="960" w:type="dxa"/>
            <w:tcBorders>
              <w:top w:val="nil"/>
              <w:left w:val="nil"/>
              <w:bottom w:val="nil"/>
              <w:right w:val="nil"/>
            </w:tcBorders>
            <w:noWrap/>
            <w:vAlign w:val="bottom"/>
            <w:hideMark/>
          </w:tcPr>
          <w:p w14:paraId="0608A6B6"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14F0396F"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5ED81C55"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23C3CDE2" w14:textId="77777777" w:rsidR="00F839D8" w:rsidRPr="00F839D8" w:rsidRDefault="00F839D8" w:rsidP="00F839D8">
            <w:pPr>
              <w:jc w:val="right"/>
              <w:rPr>
                <w:color w:val="000000"/>
                <w:sz w:val="18"/>
                <w:szCs w:val="18"/>
              </w:rPr>
            </w:pPr>
            <w:r w:rsidRPr="00F839D8">
              <w:rPr>
                <w:color w:val="000000"/>
                <w:sz w:val="18"/>
                <w:szCs w:val="18"/>
              </w:rPr>
              <w:t>0.700</w:t>
            </w:r>
          </w:p>
        </w:tc>
        <w:tc>
          <w:tcPr>
            <w:tcW w:w="928" w:type="dxa"/>
            <w:tcBorders>
              <w:top w:val="nil"/>
              <w:left w:val="nil"/>
              <w:bottom w:val="nil"/>
              <w:right w:val="nil"/>
            </w:tcBorders>
            <w:noWrap/>
            <w:vAlign w:val="bottom"/>
            <w:hideMark/>
          </w:tcPr>
          <w:p w14:paraId="29BE2B3F"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7F8DE90C"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02327769"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651BA8F8" w14:textId="77777777" w:rsidR="00F839D8" w:rsidRPr="00F839D8" w:rsidRDefault="00F839D8" w:rsidP="00F839D8">
            <w:pPr>
              <w:jc w:val="right"/>
              <w:rPr>
                <w:color w:val="000000"/>
                <w:sz w:val="18"/>
                <w:szCs w:val="18"/>
              </w:rPr>
            </w:pPr>
            <w:r w:rsidRPr="00F839D8">
              <w:rPr>
                <w:color w:val="000000"/>
                <w:sz w:val="18"/>
                <w:szCs w:val="18"/>
              </w:rPr>
              <w:t>0.678</w:t>
            </w:r>
          </w:p>
        </w:tc>
        <w:tc>
          <w:tcPr>
            <w:tcW w:w="928" w:type="dxa"/>
            <w:tcBorders>
              <w:top w:val="nil"/>
              <w:left w:val="nil"/>
              <w:bottom w:val="nil"/>
              <w:right w:val="nil"/>
            </w:tcBorders>
            <w:noWrap/>
            <w:vAlign w:val="bottom"/>
            <w:hideMark/>
          </w:tcPr>
          <w:p w14:paraId="712E2A47"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1318E420"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3CF45C8B"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058F0DD3" w14:textId="77777777" w:rsidR="00F839D8" w:rsidRPr="00F839D8" w:rsidRDefault="00F839D8" w:rsidP="00F839D8">
            <w:pPr>
              <w:jc w:val="right"/>
              <w:rPr>
                <w:color w:val="000000"/>
                <w:sz w:val="18"/>
                <w:szCs w:val="18"/>
              </w:rPr>
            </w:pPr>
            <w:r w:rsidRPr="00F839D8">
              <w:rPr>
                <w:color w:val="000000"/>
                <w:sz w:val="18"/>
                <w:szCs w:val="18"/>
              </w:rPr>
              <w:t>0.956</w:t>
            </w:r>
          </w:p>
        </w:tc>
      </w:tr>
      <w:tr w:rsidR="00F839D8" w:rsidRPr="00F839D8" w14:paraId="2AFE71FB"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3DDCA4A8"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54A59D6B"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7094EA49" w14:textId="77777777" w:rsidR="00F839D8" w:rsidRPr="00F839D8" w:rsidRDefault="00F839D8" w:rsidP="00F839D8">
            <w:pPr>
              <w:rPr>
                <w:sz w:val="18"/>
                <w:szCs w:val="18"/>
              </w:rPr>
            </w:pPr>
            <w:r w:rsidRPr="00F839D8">
              <w:rPr>
                <w:sz w:val="18"/>
                <w:szCs w:val="18"/>
              </w:rPr>
              <w:t>Self-reported Preference for non-cisgender individuals</w:t>
            </w:r>
          </w:p>
        </w:tc>
        <w:tc>
          <w:tcPr>
            <w:tcW w:w="960" w:type="dxa"/>
            <w:tcBorders>
              <w:top w:val="nil"/>
              <w:left w:val="nil"/>
              <w:bottom w:val="single" w:sz="4" w:space="0" w:color="auto"/>
              <w:right w:val="nil"/>
            </w:tcBorders>
            <w:noWrap/>
            <w:vAlign w:val="bottom"/>
            <w:hideMark/>
          </w:tcPr>
          <w:p w14:paraId="1BECD940"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685720EC"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7196F22C"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single" w:sz="4" w:space="0" w:color="auto"/>
              <w:right w:val="nil"/>
            </w:tcBorders>
            <w:noWrap/>
            <w:vAlign w:val="bottom"/>
            <w:hideMark/>
          </w:tcPr>
          <w:p w14:paraId="46D5662A" w14:textId="77777777" w:rsidR="00F839D8" w:rsidRPr="00F839D8" w:rsidRDefault="00F839D8" w:rsidP="00F839D8">
            <w:pPr>
              <w:jc w:val="right"/>
              <w:rPr>
                <w:color w:val="000000"/>
                <w:sz w:val="18"/>
                <w:szCs w:val="18"/>
              </w:rPr>
            </w:pPr>
            <w:r w:rsidRPr="00F839D8">
              <w:rPr>
                <w:color w:val="000000"/>
                <w:sz w:val="18"/>
                <w:szCs w:val="18"/>
              </w:rPr>
              <w:t>0.784</w:t>
            </w:r>
          </w:p>
        </w:tc>
        <w:tc>
          <w:tcPr>
            <w:tcW w:w="928" w:type="dxa"/>
            <w:tcBorders>
              <w:top w:val="nil"/>
              <w:left w:val="nil"/>
              <w:bottom w:val="single" w:sz="4" w:space="0" w:color="auto"/>
              <w:right w:val="nil"/>
            </w:tcBorders>
            <w:noWrap/>
            <w:vAlign w:val="bottom"/>
            <w:hideMark/>
          </w:tcPr>
          <w:p w14:paraId="03BD2D8E"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single" w:sz="4" w:space="0" w:color="auto"/>
              <w:right w:val="nil"/>
            </w:tcBorders>
            <w:noWrap/>
            <w:vAlign w:val="bottom"/>
            <w:hideMark/>
          </w:tcPr>
          <w:p w14:paraId="0B896154"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single" w:sz="4" w:space="0" w:color="auto"/>
              <w:right w:val="nil"/>
            </w:tcBorders>
            <w:noWrap/>
            <w:vAlign w:val="bottom"/>
            <w:hideMark/>
          </w:tcPr>
          <w:p w14:paraId="30678498"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0E569416" w14:textId="77777777" w:rsidR="00F839D8" w:rsidRPr="00F839D8" w:rsidRDefault="00F839D8" w:rsidP="00F839D8">
            <w:pPr>
              <w:jc w:val="right"/>
              <w:rPr>
                <w:color w:val="000000"/>
                <w:sz w:val="18"/>
                <w:szCs w:val="18"/>
              </w:rPr>
            </w:pPr>
            <w:r w:rsidRPr="00F839D8">
              <w:rPr>
                <w:color w:val="000000"/>
                <w:sz w:val="18"/>
                <w:szCs w:val="18"/>
              </w:rPr>
              <w:t>0.760</w:t>
            </w:r>
          </w:p>
        </w:tc>
        <w:tc>
          <w:tcPr>
            <w:tcW w:w="928" w:type="dxa"/>
            <w:tcBorders>
              <w:top w:val="nil"/>
              <w:left w:val="nil"/>
              <w:bottom w:val="single" w:sz="4" w:space="0" w:color="auto"/>
              <w:right w:val="nil"/>
            </w:tcBorders>
            <w:noWrap/>
            <w:vAlign w:val="bottom"/>
            <w:hideMark/>
          </w:tcPr>
          <w:p w14:paraId="2A7BD3CE"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single" w:sz="4" w:space="0" w:color="auto"/>
              <w:right w:val="nil"/>
            </w:tcBorders>
            <w:noWrap/>
            <w:vAlign w:val="bottom"/>
            <w:hideMark/>
          </w:tcPr>
          <w:p w14:paraId="6B794812"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26CECA42"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66321938" w14:textId="77777777" w:rsidR="00F839D8" w:rsidRPr="00F839D8" w:rsidRDefault="00F839D8" w:rsidP="00F839D8">
            <w:pPr>
              <w:jc w:val="right"/>
              <w:rPr>
                <w:color w:val="000000"/>
                <w:sz w:val="18"/>
                <w:szCs w:val="18"/>
              </w:rPr>
            </w:pPr>
            <w:r w:rsidRPr="00F839D8">
              <w:rPr>
                <w:color w:val="000000"/>
                <w:sz w:val="18"/>
                <w:szCs w:val="18"/>
              </w:rPr>
              <w:t>0.985</w:t>
            </w:r>
          </w:p>
        </w:tc>
      </w:tr>
      <w:tr w:rsidR="00F839D8" w:rsidRPr="00F839D8" w14:paraId="1F056D05"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7E676E97"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610A90D6" w14:textId="77777777" w:rsidR="00F839D8" w:rsidRPr="00F839D8" w:rsidRDefault="00F839D8" w:rsidP="00F839D8">
            <w:pPr>
              <w:jc w:val="center"/>
              <w:rPr>
                <w:color w:val="000000"/>
                <w:sz w:val="18"/>
                <w:szCs w:val="18"/>
              </w:rPr>
            </w:pPr>
            <w:proofErr w:type="gramStart"/>
            <w:r w:rsidRPr="00F839D8">
              <w:rPr>
                <w:color w:val="000000"/>
                <w:sz w:val="18"/>
                <w:szCs w:val="18"/>
              </w:rPr>
              <w:t>Non Cisgender</w:t>
            </w:r>
            <w:proofErr w:type="gramEnd"/>
            <w:r w:rsidRPr="00F839D8">
              <w:rPr>
                <w:color w:val="000000"/>
                <w:sz w:val="18"/>
                <w:szCs w:val="18"/>
              </w:rPr>
              <w:t xml:space="preserve"> (target)</w:t>
            </w:r>
          </w:p>
        </w:tc>
        <w:tc>
          <w:tcPr>
            <w:tcW w:w="2940" w:type="dxa"/>
            <w:tcBorders>
              <w:top w:val="nil"/>
              <w:left w:val="nil"/>
              <w:bottom w:val="nil"/>
              <w:right w:val="nil"/>
            </w:tcBorders>
            <w:vAlign w:val="bottom"/>
            <w:hideMark/>
          </w:tcPr>
          <w:p w14:paraId="6D6356DA" w14:textId="77777777" w:rsidR="00F839D8" w:rsidRPr="00F839D8" w:rsidRDefault="00F839D8" w:rsidP="00F839D8">
            <w:pPr>
              <w:rPr>
                <w:sz w:val="18"/>
                <w:szCs w:val="18"/>
              </w:rPr>
            </w:pPr>
            <w:r w:rsidRPr="00F839D8">
              <w:rPr>
                <w:sz w:val="18"/>
                <w:szCs w:val="18"/>
              </w:rPr>
              <w:t>Implicit Recognition of Discrimination against non-cisgender individuals</w:t>
            </w:r>
          </w:p>
        </w:tc>
        <w:tc>
          <w:tcPr>
            <w:tcW w:w="960" w:type="dxa"/>
            <w:tcBorders>
              <w:top w:val="nil"/>
              <w:left w:val="nil"/>
              <w:bottom w:val="nil"/>
              <w:right w:val="nil"/>
            </w:tcBorders>
            <w:noWrap/>
            <w:vAlign w:val="bottom"/>
            <w:hideMark/>
          </w:tcPr>
          <w:p w14:paraId="1707E5BB"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2504E611"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47FAD751"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7D2320A7" w14:textId="77777777" w:rsidR="00F839D8" w:rsidRPr="00F839D8" w:rsidRDefault="00F839D8" w:rsidP="00F839D8">
            <w:pPr>
              <w:jc w:val="right"/>
              <w:rPr>
                <w:color w:val="000000"/>
                <w:sz w:val="18"/>
                <w:szCs w:val="18"/>
              </w:rPr>
            </w:pPr>
            <w:r w:rsidRPr="00F839D8">
              <w:rPr>
                <w:color w:val="000000"/>
                <w:sz w:val="18"/>
                <w:szCs w:val="18"/>
              </w:rPr>
              <w:t>0.832</w:t>
            </w:r>
          </w:p>
        </w:tc>
        <w:tc>
          <w:tcPr>
            <w:tcW w:w="928" w:type="dxa"/>
            <w:tcBorders>
              <w:top w:val="nil"/>
              <w:left w:val="nil"/>
              <w:bottom w:val="nil"/>
              <w:right w:val="nil"/>
            </w:tcBorders>
            <w:noWrap/>
            <w:vAlign w:val="bottom"/>
            <w:hideMark/>
          </w:tcPr>
          <w:p w14:paraId="47A8ABE4"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2CD72205"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5440EBA3"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599CB38A" w14:textId="77777777" w:rsidR="00F839D8" w:rsidRPr="00F839D8" w:rsidRDefault="00F839D8" w:rsidP="00F839D8">
            <w:pPr>
              <w:jc w:val="right"/>
              <w:rPr>
                <w:color w:val="000000"/>
                <w:sz w:val="18"/>
                <w:szCs w:val="18"/>
              </w:rPr>
            </w:pPr>
            <w:r w:rsidRPr="00F839D8">
              <w:rPr>
                <w:color w:val="000000"/>
                <w:sz w:val="18"/>
                <w:szCs w:val="18"/>
              </w:rPr>
              <w:t>0.846</w:t>
            </w:r>
          </w:p>
        </w:tc>
        <w:tc>
          <w:tcPr>
            <w:tcW w:w="928" w:type="dxa"/>
            <w:tcBorders>
              <w:top w:val="nil"/>
              <w:left w:val="nil"/>
              <w:bottom w:val="nil"/>
              <w:right w:val="nil"/>
            </w:tcBorders>
            <w:noWrap/>
            <w:vAlign w:val="bottom"/>
            <w:hideMark/>
          </w:tcPr>
          <w:p w14:paraId="6BA0A17A"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0C5FB830"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4F29CE72"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11E1D06C" w14:textId="77777777" w:rsidR="00F839D8" w:rsidRPr="00F839D8" w:rsidRDefault="00F839D8" w:rsidP="00F839D8">
            <w:pPr>
              <w:jc w:val="right"/>
              <w:rPr>
                <w:color w:val="000000"/>
                <w:sz w:val="18"/>
                <w:szCs w:val="18"/>
              </w:rPr>
            </w:pPr>
            <w:r w:rsidRPr="00F839D8">
              <w:rPr>
                <w:color w:val="000000"/>
                <w:sz w:val="18"/>
                <w:szCs w:val="18"/>
              </w:rPr>
              <w:t>0.685</w:t>
            </w:r>
          </w:p>
        </w:tc>
      </w:tr>
      <w:tr w:rsidR="00F839D8" w:rsidRPr="00F839D8" w14:paraId="200EBDE9"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2E340B9F"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DAE8C16"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C40D9BF" w14:textId="77777777" w:rsidR="00F839D8" w:rsidRPr="00F839D8" w:rsidRDefault="00F839D8" w:rsidP="00F839D8">
            <w:pPr>
              <w:rPr>
                <w:sz w:val="18"/>
                <w:szCs w:val="18"/>
              </w:rPr>
            </w:pPr>
            <w:r w:rsidRPr="00F839D8">
              <w:rPr>
                <w:sz w:val="18"/>
                <w:szCs w:val="18"/>
              </w:rPr>
              <w:t>Implicit Preference for non-cisgender individuals</w:t>
            </w:r>
          </w:p>
        </w:tc>
        <w:tc>
          <w:tcPr>
            <w:tcW w:w="960" w:type="dxa"/>
            <w:tcBorders>
              <w:top w:val="nil"/>
              <w:left w:val="nil"/>
              <w:bottom w:val="nil"/>
              <w:right w:val="nil"/>
            </w:tcBorders>
            <w:noWrap/>
            <w:vAlign w:val="bottom"/>
            <w:hideMark/>
          </w:tcPr>
          <w:p w14:paraId="6EEE3F3D"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44FCF29B"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36F41048" w14:textId="77777777" w:rsidR="00F839D8" w:rsidRPr="00F839D8" w:rsidRDefault="00F839D8" w:rsidP="00F839D8">
            <w:pPr>
              <w:jc w:val="right"/>
              <w:rPr>
                <w:color w:val="000000"/>
                <w:sz w:val="18"/>
                <w:szCs w:val="18"/>
              </w:rPr>
            </w:pPr>
            <w:r w:rsidRPr="00F839D8">
              <w:rPr>
                <w:color w:val="000000"/>
                <w:sz w:val="18"/>
                <w:szCs w:val="18"/>
              </w:rPr>
              <w:t>0.32</w:t>
            </w:r>
          </w:p>
        </w:tc>
        <w:tc>
          <w:tcPr>
            <w:tcW w:w="960" w:type="dxa"/>
            <w:tcBorders>
              <w:top w:val="nil"/>
              <w:left w:val="nil"/>
              <w:bottom w:val="nil"/>
              <w:right w:val="nil"/>
            </w:tcBorders>
            <w:noWrap/>
            <w:vAlign w:val="bottom"/>
            <w:hideMark/>
          </w:tcPr>
          <w:p w14:paraId="4C216A2E" w14:textId="77777777" w:rsidR="00F839D8" w:rsidRPr="00F839D8" w:rsidRDefault="00F839D8" w:rsidP="00F839D8">
            <w:pPr>
              <w:jc w:val="right"/>
              <w:rPr>
                <w:color w:val="000000"/>
                <w:sz w:val="18"/>
                <w:szCs w:val="18"/>
              </w:rPr>
            </w:pPr>
            <w:r w:rsidRPr="00F839D8">
              <w:rPr>
                <w:color w:val="000000"/>
                <w:sz w:val="18"/>
                <w:szCs w:val="18"/>
              </w:rPr>
              <w:t>0.028</w:t>
            </w:r>
          </w:p>
        </w:tc>
        <w:tc>
          <w:tcPr>
            <w:tcW w:w="928" w:type="dxa"/>
            <w:tcBorders>
              <w:top w:val="nil"/>
              <w:left w:val="nil"/>
              <w:bottom w:val="nil"/>
              <w:right w:val="nil"/>
            </w:tcBorders>
            <w:noWrap/>
            <w:vAlign w:val="bottom"/>
            <w:hideMark/>
          </w:tcPr>
          <w:p w14:paraId="38F34040" w14:textId="77777777" w:rsidR="00F839D8" w:rsidRPr="00F839D8" w:rsidRDefault="00F839D8" w:rsidP="00F839D8">
            <w:pPr>
              <w:jc w:val="right"/>
              <w:rPr>
                <w:color w:val="000000"/>
                <w:sz w:val="18"/>
                <w:szCs w:val="18"/>
              </w:rPr>
            </w:pPr>
            <w:r w:rsidRPr="00F839D8">
              <w:rPr>
                <w:color w:val="000000"/>
                <w:sz w:val="18"/>
                <w:szCs w:val="18"/>
              </w:rPr>
              <w:t>0.14</w:t>
            </w:r>
          </w:p>
        </w:tc>
        <w:tc>
          <w:tcPr>
            <w:tcW w:w="992" w:type="dxa"/>
            <w:tcBorders>
              <w:top w:val="nil"/>
              <w:left w:val="nil"/>
              <w:bottom w:val="nil"/>
              <w:right w:val="nil"/>
            </w:tcBorders>
            <w:noWrap/>
            <w:vAlign w:val="bottom"/>
            <w:hideMark/>
          </w:tcPr>
          <w:p w14:paraId="66F4B369"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5493AD04" w14:textId="77777777" w:rsidR="00F839D8" w:rsidRPr="00F839D8" w:rsidRDefault="00F839D8" w:rsidP="00F839D8">
            <w:pPr>
              <w:jc w:val="right"/>
              <w:rPr>
                <w:color w:val="000000"/>
                <w:sz w:val="18"/>
                <w:szCs w:val="18"/>
              </w:rPr>
            </w:pPr>
            <w:r w:rsidRPr="00F839D8">
              <w:rPr>
                <w:color w:val="000000"/>
                <w:sz w:val="18"/>
                <w:szCs w:val="18"/>
              </w:rPr>
              <w:t>0.30</w:t>
            </w:r>
          </w:p>
        </w:tc>
        <w:tc>
          <w:tcPr>
            <w:tcW w:w="960" w:type="dxa"/>
            <w:tcBorders>
              <w:top w:val="nil"/>
              <w:left w:val="nil"/>
              <w:bottom w:val="nil"/>
              <w:right w:val="nil"/>
            </w:tcBorders>
            <w:noWrap/>
            <w:vAlign w:val="bottom"/>
            <w:hideMark/>
          </w:tcPr>
          <w:p w14:paraId="4061658B" w14:textId="77777777" w:rsidR="00F839D8" w:rsidRPr="00F839D8" w:rsidRDefault="00F839D8" w:rsidP="00F839D8">
            <w:pPr>
              <w:jc w:val="right"/>
              <w:rPr>
                <w:color w:val="000000"/>
                <w:sz w:val="18"/>
                <w:szCs w:val="18"/>
              </w:rPr>
            </w:pPr>
            <w:r w:rsidRPr="00F839D8">
              <w:rPr>
                <w:color w:val="000000"/>
                <w:sz w:val="18"/>
                <w:szCs w:val="18"/>
              </w:rPr>
              <w:t>0.106</w:t>
            </w:r>
          </w:p>
        </w:tc>
        <w:tc>
          <w:tcPr>
            <w:tcW w:w="928" w:type="dxa"/>
            <w:tcBorders>
              <w:top w:val="nil"/>
              <w:left w:val="nil"/>
              <w:bottom w:val="nil"/>
              <w:right w:val="nil"/>
            </w:tcBorders>
            <w:noWrap/>
            <w:vAlign w:val="bottom"/>
            <w:hideMark/>
          </w:tcPr>
          <w:p w14:paraId="73815F55"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453337EA"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58F4E565"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46114848" w14:textId="77777777" w:rsidR="00F839D8" w:rsidRPr="00F839D8" w:rsidRDefault="00F839D8" w:rsidP="00F839D8">
            <w:pPr>
              <w:jc w:val="right"/>
              <w:rPr>
                <w:color w:val="000000"/>
                <w:sz w:val="18"/>
                <w:szCs w:val="18"/>
              </w:rPr>
            </w:pPr>
            <w:r w:rsidRPr="00F839D8">
              <w:rPr>
                <w:color w:val="000000"/>
                <w:sz w:val="18"/>
                <w:szCs w:val="18"/>
              </w:rPr>
              <w:t>0.436</w:t>
            </w:r>
          </w:p>
        </w:tc>
      </w:tr>
      <w:tr w:rsidR="00F839D8" w:rsidRPr="00F839D8" w14:paraId="2C5EE81A"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70985F9F"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209937A5"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0F88989" w14:textId="77777777" w:rsidR="00F839D8" w:rsidRPr="00F839D8" w:rsidRDefault="00F839D8" w:rsidP="00F839D8">
            <w:pPr>
              <w:rPr>
                <w:sz w:val="18"/>
                <w:szCs w:val="18"/>
              </w:rPr>
            </w:pPr>
            <w:r w:rsidRPr="00F839D8">
              <w:rPr>
                <w:sz w:val="18"/>
                <w:szCs w:val="18"/>
              </w:rPr>
              <w:t>Self-reported Recognition of Discrimination against non-cisgender individuals</w:t>
            </w:r>
          </w:p>
        </w:tc>
        <w:tc>
          <w:tcPr>
            <w:tcW w:w="960" w:type="dxa"/>
            <w:tcBorders>
              <w:top w:val="nil"/>
              <w:left w:val="nil"/>
              <w:bottom w:val="nil"/>
              <w:right w:val="nil"/>
            </w:tcBorders>
            <w:noWrap/>
            <w:vAlign w:val="bottom"/>
            <w:hideMark/>
          </w:tcPr>
          <w:p w14:paraId="49C12961"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125D5B90"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228E5751"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49B87426" w14:textId="77777777" w:rsidR="00F839D8" w:rsidRPr="00F839D8" w:rsidRDefault="00F839D8" w:rsidP="00F839D8">
            <w:pPr>
              <w:jc w:val="right"/>
              <w:rPr>
                <w:color w:val="000000"/>
                <w:sz w:val="18"/>
                <w:szCs w:val="18"/>
              </w:rPr>
            </w:pPr>
            <w:r w:rsidRPr="00F839D8">
              <w:rPr>
                <w:color w:val="000000"/>
                <w:sz w:val="18"/>
                <w:szCs w:val="18"/>
              </w:rPr>
              <w:t>0.799</w:t>
            </w:r>
          </w:p>
        </w:tc>
        <w:tc>
          <w:tcPr>
            <w:tcW w:w="928" w:type="dxa"/>
            <w:tcBorders>
              <w:top w:val="nil"/>
              <w:left w:val="nil"/>
              <w:bottom w:val="nil"/>
              <w:right w:val="nil"/>
            </w:tcBorders>
            <w:noWrap/>
            <w:vAlign w:val="bottom"/>
            <w:hideMark/>
          </w:tcPr>
          <w:p w14:paraId="444CB8B6"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4E56EEF7"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781A5331"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24F67A5C" w14:textId="77777777" w:rsidR="00F839D8" w:rsidRPr="00F839D8" w:rsidRDefault="00F839D8" w:rsidP="00F839D8">
            <w:pPr>
              <w:jc w:val="right"/>
              <w:rPr>
                <w:color w:val="000000"/>
                <w:sz w:val="18"/>
                <w:szCs w:val="18"/>
              </w:rPr>
            </w:pPr>
            <w:r w:rsidRPr="00F839D8">
              <w:rPr>
                <w:color w:val="000000"/>
                <w:sz w:val="18"/>
                <w:szCs w:val="18"/>
              </w:rPr>
              <w:t>0.742</w:t>
            </w:r>
          </w:p>
        </w:tc>
        <w:tc>
          <w:tcPr>
            <w:tcW w:w="928" w:type="dxa"/>
            <w:tcBorders>
              <w:top w:val="nil"/>
              <w:left w:val="nil"/>
              <w:bottom w:val="nil"/>
              <w:right w:val="nil"/>
            </w:tcBorders>
            <w:noWrap/>
            <w:vAlign w:val="bottom"/>
            <w:hideMark/>
          </w:tcPr>
          <w:p w14:paraId="1EC0E321"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68D63C4E"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7DD47BEF"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5BA38CD7" w14:textId="77777777" w:rsidR="00F839D8" w:rsidRPr="00F839D8" w:rsidRDefault="00F839D8" w:rsidP="00F839D8">
            <w:pPr>
              <w:jc w:val="right"/>
              <w:rPr>
                <w:color w:val="000000"/>
                <w:sz w:val="18"/>
                <w:szCs w:val="18"/>
              </w:rPr>
            </w:pPr>
            <w:r w:rsidRPr="00F839D8">
              <w:rPr>
                <w:color w:val="000000"/>
                <w:sz w:val="18"/>
                <w:szCs w:val="18"/>
              </w:rPr>
              <w:t>0.484</w:t>
            </w:r>
          </w:p>
        </w:tc>
      </w:tr>
      <w:tr w:rsidR="00F839D8" w:rsidRPr="00F839D8" w14:paraId="2692CAC7"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4FFAF8AC"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6A22C668"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53228183" w14:textId="77777777" w:rsidR="00F839D8" w:rsidRPr="00F839D8" w:rsidRDefault="00F839D8" w:rsidP="00F839D8">
            <w:pPr>
              <w:rPr>
                <w:sz w:val="18"/>
                <w:szCs w:val="18"/>
              </w:rPr>
            </w:pPr>
            <w:r w:rsidRPr="00F839D8">
              <w:rPr>
                <w:sz w:val="18"/>
                <w:szCs w:val="18"/>
              </w:rPr>
              <w:t>Self-reported Preference for non-cisgender individuals</w:t>
            </w:r>
          </w:p>
        </w:tc>
        <w:tc>
          <w:tcPr>
            <w:tcW w:w="960" w:type="dxa"/>
            <w:tcBorders>
              <w:top w:val="nil"/>
              <w:left w:val="nil"/>
              <w:bottom w:val="single" w:sz="4" w:space="0" w:color="auto"/>
              <w:right w:val="nil"/>
            </w:tcBorders>
            <w:noWrap/>
            <w:vAlign w:val="bottom"/>
            <w:hideMark/>
          </w:tcPr>
          <w:p w14:paraId="6DCF507C"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single" w:sz="4" w:space="0" w:color="auto"/>
              <w:right w:val="nil"/>
            </w:tcBorders>
            <w:noWrap/>
            <w:vAlign w:val="bottom"/>
            <w:hideMark/>
          </w:tcPr>
          <w:p w14:paraId="454F9357"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18D458D5" w14:textId="77777777" w:rsidR="00F839D8" w:rsidRPr="00F839D8" w:rsidRDefault="00F839D8" w:rsidP="00F839D8">
            <w:pPr>
              <w:jc w:val="right"/>
              <w:rPr>
                <w:color w:val="000000"/>
                <w:sz w:val="18"/>
                <w:szCs w:val="18"/>
              </w:rPr>
            </w:pPr>
            <w:r w:rsidRPr="00F839D8">
              <w:rPr>
                <w:color w:val="000000"/>
                <w:sz w:val="18"/>
                <w:szCs w:val="18"/>
              </w:rPr>
              <w:t>0.32</w:t>
            </w:r>
          </w:p>
        </w:tc>
        <w:tc>
          <w:tcPr>
            <w:tcW w:w="960" w:type="dxa"/>
            <w:tcBorders>
              <w:top w:val="nil"/>
              <w:left w:val="nil"/>
              <w:bottom w:val="single" w:sz="4" w:space="0" w:color="auto"/>
              <w:right w:val="nil"/>
            </w:tcBorders>
            <w:noWrap/>
            <w:vAlign w:val="bottom"/>
            <w:hideMark/>
          </w:tcPr>
          <w:p w14:paraId="2560B042" w14:textId="77777777" w:rsidR="00F839D8" w:rsidRPr="00F839D8" w:rsidRDefault="00F839D8" w:rsidP="00F839D8">
            <w:pPr>
              <w:jc w:val="right"/>
              <w:rPr>
                <w:color w:val="000000"/>
                <w:sz w:val="18"/>
                <w:szCs w:val="18"/>
              </w:rPr>
            </w:pPr>
            <w:r w:rsidRPr="00F839D8">
              <w:rPr>
                <w:color w:val="000000"/>
                <w:sz w:val="18"/>
                <w:szCs w:val="18"/>
              </w:rPr>
              <w:t>0.004</w:t>
            </w:r>
          </w:p>
        </w:tc>
        <w:tc>
          <w:tcPr>
            <w:tcW w:w="928" w:type="dxa"/>
            <w:tcBorders>
              <w:top w:val="nil"/>
              <w:left w:val="nil"/>
              <w:bottom w:val="single" w:sz="4" w:space="0" w:color="auto"/>
              <w:right w:val="nil"/>
            </w:tcBorders>
            <w:noWrap/>
            <w:vAlign w:val="bottom"/>
            <w:hideMark/>
          </w:tcPr>
          <w:p w14:paraId="09569565" w14:textId="77777777" w:rsidR="00F839D8" w:rsidRPr="00F839D8" w:rsidRDefault="00F839D8" w:rsidP="00F839D8">
            <w:pPr>
              <w:jc w:val="right"/>
              <w:rPr>
                <w:color w:val="000000"/>
                <w:sz w:val="18"/>
                <w:szCs w:val="18"/>
              </w:rPr>
            </w:pPr>
            <w:r w:rsidRPr="00F839D8">
              <w:rPr>
                <w:color w:val="000000"/>
                <w:sz w:val="18"/>
                <w:szCs w:val="18"/>
              </w:rPr>
              <w:t>0.16</w:t>
            </w:r>
          </w:p>
        </w:tc>
        <w:tc>
          <w:tcPr>
            <w:tcW w:w="992" w:type="dxa"/>
            <w:tcBorders>
              <w:top w:val="nil"/>
              <w:left w:val="nil"/>
              <w:bottom w:val="single" w:sz="4" w:space="0" w:color="auto"/>
              <w:right w:val="nil"/>
            </w:tcBorders>
            <w:noWrap/>
            <w:vAlign w:val="bottom"/>
            <w:hideMark/>
          </w:tcPr>
          <w:p w14:paraId="59ADE6C2"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7F7A7A9D" w14:textId="77777777" w:rsidR="00F839D8" w:rsidRPr="00F839D8" w:rsidRDefault="00F839D8" w:rsidP="00F839D8">
            <w:pPr>
              <w:jc w:val="right"/>
              <w:rPr>
                <w:color w:val="000000"/>
                <w:sz w:val="18"/>
                <w:szCs w:val="18"/>
              </w:rPr>
            </w:pPr>
            <w:r w:rsidRPr="00F839D8">
              <w:rPr>
                <w:color w:val="000000"/>
                <w:sz w:val="18"/>
                <w:szCs w:val="18"/>
              </w:rPr>
              <w:t>0.29</w:t>
            </w:r>
          </w:p>
        </w:tc>
        <w:tc>
          <w:tcPr>
            <w:tcW w:w="960" w:type="dxa"/>
            <w:tcBorders>
              <w:top w:val="nil"/>
              <w:left w:val="nil"/>
              <w:bottom w:val="single" w:sz="4" w:space="0" w:color="auto"/>
              <w:right w:val="nil"/>
            </w:tcBorders>
            <w:noWrap/>
            <w:vAlign w:val="bottom"/>
            <w:hideMark/>
          </w:tcPr>
          <w:p w14:paraId="18BEC695" w14:textId="77777777" w:rsidR="00F839D8" w:rsidRPr="00F839D8" w:rsidRDefault="00F839D8" w:rsidP="00F839D8">
            <w:pPr>
              <w:jc w:val="right"/>
              <w:rPr>
                <w:color w:val="000000"/>
                <w:sz w:val="18"/>
                <w:szCs w:val="18"/>
              </w:rPr>
            </w:pPr>
            <w:r w:rsidRPr="00F839D8">
              <w:rPr>
                <w:color w:val="000000"/>
                <w:sz w:val="18"/>
                <w:szCs w:val="18"/>
              </w:rPr>
              <w:t>0.023</w:t>
            </w:r>
          </w:p>
        </w:tc>
        <w:tc>
          <w:tcPr>
            <w:tcW w:w="928" w:type="dxa"/>
            <w:tcBorders>
              <w:top w:val="nil"/>
              <w:left w:val="nil"/>
              <w:bottom w:val="single" w:sz="4" w:space="0" w:color="auto"/>
              <w:right w:val="nil"/>
            </w:tcBorders>
            <w:noWrap/>
            <w:vAlign w:val="bottom"/>
            <w:hideMark/>
          </w:tcPr>
          <w:p w14:paraId="69D50B08" w14:textId="77777777" w:rsidR="00F839D8" w:rsidRPr="00F839D8" w:rsidRDefault="00F839D8" w:rsidP="00F839D8">
            <w:pPr>
              <w:jc w:val="right"/>
              <w:rPr>
                <w:color w:val="000000"/>
                <w:sz w:val="18"/>
                <w:szCs w:val="18"/>
              </w:rPr>
            </w:pPr>
            <w:r w:rsidRPr="00F839D8">
              <w:rPr>
                <w:color w:val="000000"/>
                <w:sz w:val="18"/>
                <w:szCs w:val="18"/>
              </w:rPr>
              <w:t>0.20</w:t>
            </w:r>
          </w:p>
        </w:tc>
        <w:tc>
          <w:tcPr>
            <w:tcW w:w="992" w:type="dxa"/>
            <w:tcBorders>
              <w:top w:val="nil"/>
              <w:left w:val="nil"/>
              <w:bottom w:val="single" w:sz="4" w:space="0" w:color="auto"/>
              <w:right w:val="nil"/>
            </w:tcBorders>
            <w:noWrap/>
            <w:vAlign w:val="bottom"/>
            <w:hideMark/>
          </w:tcPr>
          <w:p w14:paraId="2D1527FF"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1FAC1F4E" w14:textId="77777777" w:rsidR="00F839D8" w:rsidRPr="00F839D8" w:rsidRDefault="00F839D8" w:rsidP="00F839D8">
            <w:pPr>
              <w:jc w:val="right"/>
              <w:rPr>
                <w:color w:val="000000"/>
                <w:sz w:val="18"/>
                <w:szCs w:val="18"/>
              </w:rPr>
            </w:pPr>
            <w:r w:rsidRPr="00F839D8">
              <w:rPr>
                <w:color w:val="000000"/>
                <w:sz w:val="18"/>
                <w:szCs w:val="18"/>
              </w:rPr>
              <w:t>0.34</w:t>
            </w:r>
          </w:p>
        </w:tc>
        <w:tc>
          <w:tcPr>
            <w:tcW w:w="960" w:type="dxa"/>
            <w:tcBorders>
              <w:top w:val="nil"/>
              <w:left w:val="nil"/>
              <w:bottom w:val="single" w:sz="4" w:space="0" w:color="auto"/>
              <w:right w:val="nil"/>
            </w:tcBorders>
            <w:noWrap/>
            <w:vAlign w:val="bottom"/>
            <w:hideMark/>
          </w:tcPr>
          <w:p w14:paraId="2939B99F" w14:textId="77777777" w:rsidR="00F839D8" w:rsidRPr="00F839D8" w:rsidRDefault="00F839D8" w:rsidP="00F839D8">
            <w:pPr>
              <w:jc w:val="right"/>
              <w:rPr>
                <w:color w:val="000000"/>
                <w:sz w:val="18"/>
                <w:szCs w:val="18"/>
              </w:rPr>
            </w:pPr>
            <w:r w:rsidRPr="00F839D8">
              <w:rPr>
                <w:color w:val="000000"/>
                <w:sz w:val="18"/>
                <w:szCs w:val="18"/>
              </w:rPr>
              <w:t>0.007</w:t>
            </w:r>
          </w:p>
        </w:tc>
      </w:tr>
      <w:tr w:rsidR="00F839D8" w:rsidRPr="00F839D8" w14:paraId="16524D15"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6879E8BE" w14:textId="77777777" w:rsidR="00F839D8" w:rsidRPr="00F839D8" w:rsidRDefault="00F839D8" w:rsidP="00F839D8">
            <w:pPr>
              <w:jc w:val="center"/>
              <w:rPr>
                <w:color w:val="000000"/>
                <w:sz w:val="18"/>
                <w:szCs w:val="18"/>
              </w:rPr>
            </w:pPr>
            <w:r w:rsidRPr="00F839D8">
              <w:rPr>
                <w:color w:val="000000"/>
                <w:sz w:val="18"/>
                <w:szCs w:val="18"/>
              </w:rPr>
              <w:lastRenderedPageBreak/>
              <w:t>Ageism</w:t>
            </w:r>
          </w:p>
        </w:tc>
        <w:tc>
          <w:tcPr>
            <w:tcW w:w="1780" w:type="dxa"/>
            <w:vMerge w:val="restart"/>
            <w:tcBorders>
              <w:top w:val="nil"/>
              <w:left w:val="single" w:sz="4" w:space="0" w:color="auto"/>
              <w:bottom w:val="single" w:sz="4" w:space="0" w:color="000000"/>
              <w:right w:val="nil"/>
            </w:tcBorders>
            <w:vAlign w:val="center"/>
            <w:hideMark/>
          </w:tcPr>
          <w:p w14:paraId="27E2A08F" w14:textId="77777777" w:rsidR="00F839D8" w:rsidRPr="00F839D8" w:rsidRDefault="00F839D8" w:rsidP="00F839D8">
            <w:pPr>
              <w:jc w:val="center"/>
              <w:rPr>
                <w:color w:val="000000"/>
                <w:sz w:val="18"/>
                <w:szCs w:val="18"/>
              </w:rPr>
            </w:pPr>
            <w:r w:rsidRPr="00F839D8">
              <w:rPr>
                <w:color w:val="000000"/>
                <w:sz w:val="18"/>
                <w:szCs w:val="18"/>
              </w:rPr>
              <w:t xml:space="preserve">45-65 </w:t>
            </w:r>
            <w:proofErr w:type="spellStart"/>
            <w:r w:rsidRPr="00F839D8">
              <w:rPr>
                <w:color w:val="000000"/>
                <w:sz w:val="18"/>
                <w:szCs w:val="18"/>
              </w:rPr>
              <w:t>yo</w:t>
            </w:r>
            <w:proofErr w:type="spellEnd"/>
            <w:r w:rsidRPr="00F839D8">
              <w:rPr>
                <w:color w:val="000000"/>
                <w:sz w:val="18"/>
                <w:szCs w:val="18"/>
              </w:rPr>
              <w:t xml:space="preserve"> (target)</w:t>
            </w:r>
          </w:p>
        </w:tc>
        <w:tc>
          <w:tcPr>
            <w:tcW w:w="2940" w:type="dxa"/>
            <w:tcBorders>
              <w:top w:val="nil"/>
              <w:left w:val="nil"/>
              <w:bottom w:val="nil"/>
              <w:right w:val="nil"/>
            </w:tcBorders>
            <w:vAlign w:val="bottom"/>
            <w:hideMark/>
          </w:tcPr>
          <w:p w14:paraId="3C365821" w14:textId="77777777" w:rsidR="00F839D8" w:rsidRPr="00F839D8" w:rsidRDefault="00F839D8" w:rsidP="00F839D8">
            <w:pPr>
              <w:rPr>
                <w:sz w:val="18"/>
                <w:szCs w:val="18"/>
              </w:rPr>
            </w:pPr>
            <w:r w:rsidRPr="00F839D8">
              <w:rPr>
                <w:sz w:val="18"/>
                <w:szCs w:val="18"/>
              </w:rPr>
              <w:t>Implicit Recognition of Discrimination against older individuals</w:t>
            </w:r>
          </w:p>
        </w:tc>
        <w:tc>
          <w:tcPr>
            <w:tcW w:w="960" w:type="dxa"/>
            <w:tcBorders>
              <w:top w:val="nil"/>
              <w:left w:val="nil"/>
              <w:bottom w:val="nil"/>
              <w:right w:val="nil"/>
            </w:tcBorders>
            <w:noWrap/>
            <w:vAlign w:val="bottom"/>
            <w:hideMark/>
          </w:tcPr>
          <w:p w14:paraId="0BDFBD16"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2165B954"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5683982B"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11717C7F" w14:textId="77777777" w:rsidR="00F839D8" w:rsidRPr="00F839D8" w:rsidRDefault="00F839D8" w:rsidP="00F839D8">
            <w:pPr>
              <w:jc w:val="right"/>
              <w:rPr>
                <w:color w:val="000000"/>
                <w:sz w:val="18"/>
                <w:szCs w:val="18"/>
              </w:rPr>
            </w:pPr>
            <w:r w:rsidRPr="00F839D8">
              <w:rPr>
                <w:color w:val="000000"/>
                <w:sz w:val="18"/>
                <w:szCs w:val="18"/>
              </w:rPr>
              <w:t>0.888</w:t>
            </w:r>
          </w:p>
        </w:tc>
        <w:tc>
          <w:tcPr>
            <w:tcW w:w="928" w:type="dxa"/>
            <w:tcBorders>
              <w:top w:val="nil"/>
              <w:left w:val="nil"/>
              <w:bottom w:val="nil"/>
              <w:right w:val="nil"/>
            </w:tcBorders>
            <w:noWrap/>
            <w:vAlign w:val="bottom"/>
            <w:hideMark/>
          </w:tcPr>
          <w:p w14:paraId="49C1C391"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29786AB1"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0BA1DA0D"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5B36DEB7" w14:textId="77777777" w:rsidR="00F839D8" w:rsidRPr="00F839D8" w:rsidRDefault="00F839D8" w:rsidP="00F839D8">
            <w:pPr>
              <w:jc w:val="right"/>
              <w:rPr>
                <w:color w:val="000000"/>
                <w:sz w:val="18"/>
                <w:szCs w:val="18"/>
              </w:rPr>
            </w:pPr>
            <w:r w:rsidRPr="00F839D8">
              <w:rPr>
                <w:color w:val="000000"/>
                <w:sz w:val="18"/>
                <w:szCs w:val="18"/>
              </w:rPr>
              <w:t>0.754</w:t>
            </w:r>
          </w:p>
        </w:tc>
        <w:tc>
          <w:tcPr>
            <w:tcW w:w="928" w:type="dxa"/>
            <w:tcBorders>
              <w:top w:val="nil"/>
              <w:left w:val="nil"/>
              <w:bottom w:val="nil"/>
              <w:right w:val="nil"/>
            </w:tcBorders>
            <w:noWrap/>
            <w:vAlign w:val="bottom"/>
            <w:hideMark/>
          </w:tcPr>
          <w:p w14:paraId="630B02F2"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387CF068"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2C1F8E3D"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nil"/>
              <w:right w:val="nil"/>
            </w:tcBorders>
            <w:noWrap/>
            <w:vAlign w:val="bottom"/>
            <w:hideMark/>
          </w:tcPr>
          <w:p w14:paraId="51A08670" w14:textId="77777777" w:rsidR="00F839D8" w:rsidRPr="00F839D8" w:rsidRDefault="00F839D8" w:rsidP="00F839D8">
            <w:pPr>
              <w:jc w:val="right"/>
              <w:rPr>
                <w:color w:val="000000"/>
                <w:sz w:val="18"/>
                <w:szCs w:val="18"/>
              </w:rPr>
            </w:pPr>
            <w:r w:rsidRPr="00F839D8">
              <w:rPr>
                <w:color w:val="000000"/>
                <w:sz w:val="18"/>
                <w:szCs w:val="18"/>
              </w:rPr>
              <w:t>0.524</w:t>
            </w:r>
          </w:p>
        </w:tc>
      </w:tr>
      <w:tr w:rsidR="00F839D8" w:rsidRPr="00F839D8" w14:paraId="5E3AA7CA"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6E63E2A9"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08FB6AE7"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040DCFC" w14:textId="77777777" w:rsidR="00F839D8" w:rsidRPr="00F839D8" w:rsidRDefault="00F839D8" w:rsidP="00F839D8">
            <w:pPr>
              <w:rPr>
                <w:sz w:val="18"/>
                <w:szCs w:val="18"/>
              </w:rPr>
            </w:pPr>
            <w:r w:rsidRPr="00F839D8">
              <w:rPr>
                <w:sz w:val="18"/>
                <w:szCs w:val="18"/>
              </w:rPr>
              <w:t>Implicit Preference for older individuals</w:t>
            </w:r>
          </w:p>
        </w:tc>
        <w:tc>
          <w:tcPr>
            <w:tcW w:w="960" w:type="dxa"/>
            <w:tcBorders>
              <w:top w:val="nil"/>
              <w:left w:val="nil"/>
              <w:bottom w:val="nil"/>
              <w:right w:val="nil"/>
            </w:tcBorders>
            <w:noWrap/>
            <w:vAlign w:val="bottom"/>
            <w:hideMark/>
          </w:tcPr>
          <w:p w14:paraId="436A8ACF"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695C0A2D"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0AFF5E88"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01DA3664" w14:textId="77777777" w:rsidR="00F839D8" w:rsidRPr="00F839D8" w:rsidRDefault="00F839D8" w:rsidP="00F839D8">
            <w:pPr>
              <w:jc w:val="right"/>
              <w:rPr>
                <w:color w:val="000000"/>
                <w:sz w:val="18"/>
                <w:szCs w:val="18"/>
              </w:rPr>
            </w:pPr>
            <w:r w:rsidRPr="00F839D8">
              <w:rPr>
                <w:color w:val="000000"/>
                <w:sz w:val="18"/>
                <w:szCs w:val="18"/>
              </w:rPr>
              <w:t>0.069</w:t>
            </w:r>
          </w:p>
        </w:tc>
        <w:tc>
          <w:tcPr>
            <w:tcW w:w="928" w:type="dxa"/>
            <w:tcBorders>
              <w:top w:val="nil"/>
              <w:left w:val="nil"/>
              <w:bottom w:val="nil"/>
              <w:right w:val="nil"/>
            </w:tcBorders>
            <w:noWrap/>
            <w:vAlign w:val="bottom"/>
            <w:hideMark/>
          </w:tcPr>
          <w:p w14:paraId="2B654989"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nil"/>
              <w:right w:val="nil"/>
            </w:tcBorders>
            <w:noWrap/>
            <w:vAlign w:val="bottom"/>
            <w:hideMark/>
          </w:tcPr>
          <w:p w14:paraId="67C2D0E1"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37D43CDA" w14:textId="77777777" w:rsidR="00F839D8" w:rsidRPr="00F839D8" w:rsidRDefault="00F839D8" w:rsidP="00F839D8">
            <w:pPr>
              <w:jc w:val="right"/>
              <w:rPr>
                <w:color w:val="000000"/>
                <w:sz w:val="18"/>
                <w:szCs w:val="18"/>
              </w:rPr>
            </w:pPr>
            <w:r w:rsidRPr="00F839D8">
              <w:rPr>
                <w:color w:val="000000"/>
                <w:sz w:val="18"/>
                <w:szCs w:val="18"/>
              </w:rPr>
              <w:t>0.25</w:t>
            </w:r>
          </w:p>
        </w:tc>
        <w:tc>
          <w:tcPr>
            <w:tcW w:w="960" w:type="dxa"/>
            <w:tcBorders>
              <w:top w:val="nil"/>
              <w:left w:val="nil"/>
              <w:bottom w:val="nil"/>
              <w:right w:val="nil"/>
            </w:tcBorders>
            <w:noWrap/>
            <w:vAlign w:val="bottom"/>
            <w:hideMark/>
          </w:tcPr>
          <w:p w14:paraId="642F4D5C" w14:textId="77777777" w:rsidR="00F839D8" w:rsidRPr="00F839D8" w:rsidRDefault="00F839D8" w:rsidP="00F839D8">
            <w:pPr>
              <w:jc w:val="right"/>
              <w:rPr>
                <w:color w:val="000000"/>
                <w:sz w:val="18"/>
                <w:szCs w:val="18"/>
              </w:rPr>
            </w:pPr>
            <w:r w:rsidRPr="00F839D8">
              <w:rPr>
                <w:color w:val="000000"/>
                <w:sz w:val="18"/>
                <w:szCs w:val="18"/>
              </w:rPr>
              <w:t>0.068</w:t>
            </w:r>
          </w:p>
        </w:tc>
        <w:tc>
          <w:tcPr>
            <w:tcW w:w="928" w:type="dxa"/>
            <w:tcBorders>
              <w:top w:val="nil"/>
              <w:left w:val="nil"/>
              <w:bottom w:val="nil"/>
              <w:right w:val="nil"/>
            </w:tcBorders>
            <w:noWrap/>
            <w:vAlign w:val="bottom"/>
            <w:hideMark/>
          </w:tcPr>
          <w:p w14:paraId="05B7BE48" w14:textId="77777777" w:rsidR="00F839D8" w:rsidRPr="00F839D8" w:rsidRDefault="00F839D8" w:rsidP="00F839D8">
            <w:pPr>
              <w:jc w:val="right"/>
              <w:rPr>
                <w:color w:val="000000"/>
                <w:sz w:val="18"/>
                <w:szCs w:val="18"/>
              </w:rPr>
            </w:pPr>
            <w:r w:rsidRPr="00F839D8">
              <w:rPr>
                <w:color w:val="000000"/>
                <w:sz w:val="18"/>
                <w:szCs w:val="18"/>
              </w:rPr>
              <w:t>0.12</w:t>
            </w:r>
          </w:p>
        </w:tc>
        <w:tc>
          <w:tcPr>
            <w:tcW w:w="992" w:type="dxa"/>
            <w:tcBorders>
              <w:top w:val="nil"/>
              <w:left w:val="nil"/>
              <w:bottom w:val="nil"/>
              <w:right w:val="nil"/>
            </w:tcBorders>
            <w:noWrap/>
            <w:vAlign w:val="bottom"/>
            <w:hideMark/>
          </w:tcPr>
          <w:p w14:paraId="750B8D4B"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57387ED7" w14:textId="77777777" w:rsidR="00F839D8" w:rsidRPr="00F839D8" w:rsidRDefault="00F839D8" w:rsidP="00F839D8">
            <w:pPr>
              <w:jc w:val="right"/>
              <w:rPr>
                <w:color w:val="000000"/>
                <w:sz w:val="18"/>
                <w:szCs w:val="18"/>
              </w:rPr>
            </w:pPr>
            <w:r w:rsidRPr="00F839D8">
              <w:rPr>
                <w:color w:val="000000"/>
                <w:sz w:val="18"/>
                <w:szCs w:val="18"/>
              </w:rPr>
              <w:t>0.26</w:t>
            </w:r>
          </w:p>
        </w:tc>
        <w:tc>
          <w:tcPr>
            <w:tcW w:w="960" w:type="dxa"/>
            <w:tcBorders>
              <w:top w:val="nil"/>
              <w:left w:val="nil"/>
              <w:bottom w:val="nil"/>
              <w:right w:val="nil"/>
            </w:tcBorders>
            <w:noWrap/>
            <w:vAlign w:val="bottom"/>
            <w:hideMark/>
          </w:tcPr>
          <w:p w14:paraId="2D66DD0B" w14:textId="77777777" w:rsidR="00F839D8" w:rsidRPr="00F839D8" w:rsidRDefault="00F839D8" w:rsidP="00F839D8">
            <w:pPr>
              <w:jc w:val="right"/>
              <w:rPr>
                <w:color w:val="000000"/>
                <w:sz w:val="18"/>
                <w:szCs w:val="18"/>
              </w:rPr>
            </w:pPr>
            <w:r w:rsidRPr="00F839D8">
              <w:rPr>
                <w:color w:val="000000"/>
                <w:sz w:val="18"/>
                <w:szCs w:val="18"/>
              </w:rPr>
              <w:t>0.072</w:t>
            </w:r>
          </w:p>
        </w:tc>
      </w:tr>
      <w:tr w:rsidR="00F839D8" w:rsidRPr="00F839D8" w14:paraId="2A15A3E2"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0B43E473"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469FD11D"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7C262E5B" w14:textId="77777777" w:rsidR="00F839D8" w:rsidRPr="00F839D8" w:rsidRDefault="00F839D8" w:rsidP="00F839D8">
            <w:pPr>
              <w:rPr>
                <w:sz w:val="18"/>
                <w:szCs w:val="18"/>
              </w:rPr>
            </w:pPr>
            <w:r w:rsidRPr="00F839D8">
              <w:rPr>
                <w:sz w:val="18"/>
                <w:szCs w:val="18"/>
              </w:rPr>
              <w:t>Self-reported Recognition of Discrimination against older individuals</w:t>
            </w:r>
          </w:p>
        </w:tc>
        <w:tc>
          <w:tcPr>
            <w:tcW w:w="960" w:type="dxa"/>
            <w:tcBorders>
              <w:top w:val="nil"/>
              <w:left w:val="nil"/>
              <w:bottom w:val="nil"/>
              <w:right w:val="nil"/>
            </w:tcBorders>
            <w:noWrap/>
            <w:vAlign w:val="bottom"/>
            <w:hideMark/>
          </w:tcPr>
          <w:p w14:paraId="5FCD5DAE"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648FC961"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nil"/>
              <w:right w:val="nil"/>
            </w:tcBorders>
            <w:noWrap/>
            <w:vAlign w:val="bottom"/>
            <w:hideMark/>
          </w:tcPr>
          <w:p w14:paraId="7B2D8106"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1BBBCDE0" w14:textId="77777777" w:rsidR="00F839D8" w:rsidRPr="00F839D8" w:rsidRDefault="00F839D8" w:rsidP="00F839D8">
            <w:pPr>
              <w:jc w:val="right"/>
              <w:rPr>
                <w:color w:val="000000"/>
                <w:sz w:val="18"/>
                <w:szCs w:val="18"/>
              </w:rPr>
            </w:pPr>
            <w:r w:rsidRPr="00F839D8">
              <w:rPr>
                <w:color w:val="000000"/>
                <w:sz w:val="18"/>
                <w:szCs w:val="18"/>
              </w:rPr>
              <w:t>0.746</w:t>
            </w:r>
          </w:p>
        </w:tc>
        <w:tc>
          <w:tcPr>
            <w:tcW w:w="928" w:type="dxa"/>
            <w:tcBorders>
              <w:top w:val="nil"/>
              <w:left w:val="nil"/>
              <w:bottom w:val="nil"/>
              <w:right w:val="nil"/>
            </w:tcBorders>
            <w:noWrap/>
            <w:vAlign w:val="bottom"/>
            <w:hideMark/>
          </w:tcPr>
          <w:p w14:paraId="0ED5C63F"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3A231762"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6F44E2CA" w14:textId="77777777" w:rsidR="00F839D8" w:rsidRPr="00F839D8" w:rsidRDefault="00F839D8" w:rsidP="00F839D8">
            <w:pPr>
              <w:jc w:val="right"/>
              <w:rPr>
                <w:color w:val="000000"/>
                <w:sz w:val="18"/>
                <w:szCs w:val="18"/>
              </w:rPr>
            </w:pPr>
            <w:r w:rsidRPr="00F839D8">
              <w:rPr>
                <w:color w:val="000000"/>
                <w:sz w:val="18"/>
                <w:szCs w:val="18"/>
              </w:rPr>
              <w:t>0.19</w:t>
            </w:r>
          </w:p>
        </w:tc>
        <w:tc>
          <w:tcPr>
            <w:tcW w:w="960" w:type="dxa"/>
            <w:tcBorders>
              <w:top w:val="nil"/>
              <w:left w:val="nil"/>
              <w:bottom w:val="nil"/>
              <w:right w:val="nil"/>
            </w:tcBorders>
            <w:noWrap/>
            <w:vAlign w:val="bottom"/>
            <w:hideMark/>
          </w:tcPr>
          <w:p w14:paraId="40BD5791" w14:textId="77777777" w:rsidR="00F839D8" w:rsidRPr="00F839D8" w:rsidRDefault="00F839D8" w:rsidP="00F839D8">
            <w:pPr>
              <w:jc w:val="right"/>
              <w:rPr>
                <w:color w:val="000000"/>
                <w:sz w:val="18"/>
                <w:szCs w:val="18"/>
              </w:rPr>
            </w:pPr>
            <w:r w:rsidRPr="00F839D8">
              <w:rPr>
                <w:color w:val="000000"/>
                <w:sz w:val="18"/>
                <w:szCs w:val="18"/>
              </w:rPr>
              <w:t>0.464</w:t>
            </w:r>
          </w:p>
        </w:tc>
        <w:tc>
          <w:tcPr>
            <w:tcW w:w="928" w:type="dxa"/>
            <w:tcBorders>
              <w:top w:val="nil"/>
              <w:left w:val="nil"/>
              <w:bottom w:val="nil"/>
              <w:right w:val="nil"/>
            </w:tcBorders>
            <w:noWrap/>
            <w:vAlign w:val="bottom"/>
            <w:hideMark/>
          </w:tcPr>
          <w:p w14:paraId="3AD53D01"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21921559"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7C49C3D5" w14:textId="77777777" w:rsidR="00F839D8" w:rsidRPr="00F839D8" w:rsidRDefault="00F839D8" w:rsidP="00F839D8">
            <w:pPr>
              <w:jc w:val="right"/>
              <w:rPr>
                <w:color w:val="000000"/>
                <w:sz w:val="18"/>
                <w:szCs w:val="18"/>
              </w:rPr>
            </w:pPr>
            <w:r w:rsidRPr="00F839D8">
              <w:rPr>
                <w:color w:val="000000"/>
                <w:sz w:val="18"/>
                <w:szCs w:val="18"/>
              </w:rPr>
              <w:t>0.22</w:t>
            </w:r>
          </w:p>
        </w:tc>
        <w:tc>
          <w:tcPr>
            <w:tcW w:w="960" w:type="dxa"/>
            <w:tcBorders>
              <w:top w:val="nil"/>
              <w:left w:val="nil"/>
              <w:bottom w:val="nil"/>
              <w:right w:val="nil"/>
            </w:tcBorders>
            <w:noWrap/>
            <w:vAlign w:val="bottom"/>
            <w:hideMark/>
          </w:tcPr>
          <w:p w14:paraId="34EAADAD" w14:textId="77777777" w:rsidR="00F839D8" w:rsidRPr="00F839D8" w:rsidRDefault="00F839D8" w:rsidP="00F839D8">
            <w:pPr>
              <w:jc w:val="right"/>
              <w:rPr>
                <w:color w:val="000000"/>
                <w:sz w:val="18"/>
                <w:szCs w:val="18"/>
              </w:rPr>
            </w:pPr>
            <w:r w:rsidRPr="00F839D8">
              <w:rPr>
                <w:color w:val="000000"/>
                <w:sz w:val="18"/>
                <w:szCs w:val="18"/>
              </w:rPr>
              <w:t>0.328</w:t>
            </w:r>
          </w:p>
        </w:tc>
      </w:tr>
      <w:tr w:rsidR="00F839D8" w:rsidRPr="00F839D8" w14:paraId="65F902C6"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B3CED5F"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0B6B07F1"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241C6565" w14:textId="77777777" w:rsidR="00F839D8" w:rsidRPr="00F839D8" w:rsidRDefault="00F839D8" w:rsidP="00F839D8">
            <w:pPr>
              <w:rPr>
                <w:sz w:val="18"/>
                <w:szCs w:val="18"/>
              </w:rPr>
            </w:pPr>
            <w:r w:rsidRPr="00F839D8">
              <w:rPr>
                <w:sz w:val="18"/>
                <w:szCs w:val="18"/>
              </w:rPr>
              <w:t>Self-</w:t>
            </w:r>
            <w:proofErr w:type="gramStart"/>
            <w:r w:rsidRPr="00F839D8">
              <w:rPr>
                <w:sz w:val="18"/>
                <w:szCs w:val="18"/>
              </w:rPr>
              <w:t>reported  Preference</w:t>
            </w:r>
            <w:proofErr w:type="gramEnd"/>
            <w:r w:rsidRPr="00F839D8">
              <w:rPr>
                <w:sz w:val="18"/>
                <w:szCs w:val="18"/>
              </w:rPr>
              <w:t xml:space="preserve"> for older individuals</w:t>
            </w:r>
          </w:p>
        </w:tc>
        <w:tc>
          <w:tcPr>
            <w:tcW w:w="960" w:type="dxa"/>
            <w:tcBorders>
              <w:top w:val="nil"/>
              <w:left w:val="nil"/>
              <w:bottom w:val="single" w:sz="4" w:space="0" w:color="auto"/>
              <w:right w:val="nil"/>
            </w:tcBorders>
            <w:noWrap/>
            <w:vAlign w:val="bottom"/>
            <w:hideMark/>
          </w:tcPr>
          <w:p w14:paraId="706A9A0C"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44A4ADB4"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7CA8A914"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6D6B6A89" w14:textId="77777777" w:rsidR="00F839D8" w:rsidRPr="00F839D8" w:rsidRDefault="00F839D8" w:rsidP="00F839D8">
            <w:pPr>
              <w:jc w:val="right"/>
              <w:rPr>
                <w:color w:val="000000"/>
                <w:sz w:val="18"/>
                <w:szCs w:val="18"/>
              </w:rPr>
            </w:pPr>
            <w:r w:rsidRPr="00F839D8">
              <w:rPr>
                <w:color w:val="000000"/>
                <w:sz w:val="18"/>
                <w:szCs w:val="18"/>
              </w:rPr>
              <w:t>0.415</w:t>
            </w:r>
          </w:p>
        </w:tc>
        <w:tc>
          <w:tcPr>
            <w:tcW w:w="928" w:type="dxa"/>
            <w:tcBorders>
              <w:top w:val="nil"/>
              <w:left w:val="nil"/>
              <w:bottom w:val="single" w:sz="4" w:space="0" w:color="auto"/>
              <w:right w:val="nil"/>
            </w:tcBorders>
            <w:noWrap/>
            <w:vAlign w:val="bottom"/>
            <w:hideMark/>
          </w:tcPr>
          <w:p w14:paraId="4CE2F6CA"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single" w:sz="4" w:space="0" w:color="auto"/>
              <w:right w:val="nil"/>
            </w:tcBorders>
            <w:noWrap/>
            <w:vAlign w:val="bottom"/>
            <w:hideMark/>
          </w:tcPr>
          <w:p w14:paraId="3A228850" w14:textId="77777777" w:rsidR="00F839D8" w:rsidRPr="00F839D8" w:rsidRDefault="00F839D8" w:rsidP="00F839D8">
            <w:pPr>
              <w:jc w:val="right"/>
              <w:rPr>
                <w:color w:val="000000"/>
                <w:sz w:val="18"/>
                <w:szCs w:val="18"/>
              </w:rPr>
            </w:pPr>
            <w:r w:rsidRPr="00F839D8">
              <w:rPr>
                <w:color w:val="000000"/>
                <w:sz w:val="18"/>
                <w:szCs w:val="18"/>
              </w:rPr>
              <w:t>-0.20</w:t>
            </w:r>
          </w:p>
        </w:tc>
        <w:tc>
          <w:tcPr>
            <w:tcW w:w="960" w:type="dxa"/>
            <w:tcBorders>
              <w:top w:val="nil"/>
              <w:left w:val="nil"/>
              <w:bottom w:val="single" w:sz="4" w:space="0" w:color="auto"/>
              <w:right w:val="nil"/>
            </w:tcBorders>
            <w:noWrap/>
            <w:vAlign w:val="bottom"/>
            <w:hideMark/>
          </w:tcPr>
          <w:p w14:paraId="59D4323D"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3C982B72" w14:textId="77777777" w:rsidR="00F839D8" w:rsidRPr="00F839D8" w:rsidRDefault="00F839D8" w:rsidP="00F839D8">
            <w:pPr>
              <w:jc w:val="right"/>
              <w:rPr>
                <w:color w:val="000000"/>
                <w:sz w:val="18"/>
                <w:szCs w:val="18"/>
              </w:rPr>
            </w:pPr>
            <w:r w:rsidRPr="00F839D8">
              <w:rPr>
                <w:color w:val="000000"/>
                <w:sz w:val="18"/>
                <w:szCs w:val="18"/>
              </w:rPr>
              <w:t>0.601</w:t>
            </w:r>
          </w:p>
        </w:tc>
        <w:tc>
          <w:tcPr>
            <w:tcW w:w="928" w:type="dxa"/>
            <w:tcBorders>
              <w:top w:val="nil"/>
              <w:left w:val="nil"/>
              <w:bottom w:val="single" w:sz="4" w:space="0" w:color="auto"/>
              <w:right w:val="nil"/>
            </w:tcBorders>
            <w:noWrap/>
            <w:vAlign w:val="bottom"/>
            <w:hideMark/>
          </w:tcPr>
          <w:p w14:paraId="34C793B9" w14:textId="77777777" w:rsidR="00F839D8" w:rsidRPr="00F839D8" w:rsidRDefault="00F839D8" w:rsidP="00F839D8">
            <w:pPr>
              <w:jc w:val="right"/>
              <w:rPr>
                <w:color w:val="000000"/>
                <w:sz w:val="18"/>
                <w:szCs w:val="18"/>
              </w:rPr>
            </w:pPr>
            <w:r w:rsidRPr="00F839D8">
              <w:rPr>
                <w:color w:val="000000"/>
                <w:sz w:val="18"/>
                <w:szCs w:val="18"/>
              </w:rPr>
              <w:t>-0.06</w:t>
            </w:r>
          </w:p>
        </w:tc>
        <w:tc>
          <w:tcPr>
            <w:tcW w:w="992" w:type="dxa"/>
            <w:tcBorders>
              <w:top w:val="nil"/>
              <w:left w:val="nil"/>
              <w:bottom w:val="single" w:sz="4" w:space="0" w:color="auto"/>
              <w:right w:val="nil"/>
            </w:tcBorders>
            <w:noWrap/>
            <w:vAlign w:val="bottom"/>
            <w:hideMark/>
          </w:tcPr>
          <w:p w14:paraId="677AFBD8"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741C6CED"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018BA9AD" w14:textId="77777777" w:rsidR="00F839D8" w:rsidRPr="00F839D8" w:rsidRDefault="00F839D8" w:rsidP="00F839D8">
            <w:pPr>
              <w:jc w:val="right"/>
              <w:rPr>
                <w:color w:val="000000"/>
                <w:sz w:val="18"/>
                <w:szCs w:val="18"/>
              </w:rPr>
            </w:pPr>
            <w:r w:rsidRPr="00F839D8">
              <w:rPr>
                <w:color w:val="000000"/>
                <w:sz w:val="18"/>
                <w:szCs w:val="18"/>
              </w:rPr>
              <w:t>0.472</w:t>
            </w:r>
          </w:p>
        </w:tc>
      </w:tr>
      <w:tr w:rsidR="00F839D8" w:rsidRPr="00F839D8" w14:paraId="5115C20E"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1CEC573A" w14:textId="77777777" w:rsidR="00F839D8" w:rsidRPr="00F839D8" w:rsidRDefault="00F839D8" w:rsidP="00F839D8">
            <w:pPr>
              <w:rPr>
                <w:color w:val="000000"/>
                <w:sz w:val="18"/>
                <w:szCs w:val="18"/>
              </w:rPr>
            </w:pPr>
          </w:p>
        </w:tc>
        <w:tc>
          <w:tcPr>
            <w:tcW w:w="1780" w:type="dxa"/>
            <w:vMerge w:val="restart"/>
            <w:tcBorders>
              <w:top w:val="nil"/>
              <w:left w:val="single" w:sz="4" w:space="0" w:color="auto"/>
              <w:bottom w:val="single" w:sz="4" w:space="0" w:color="000000"/>
              <w:right w:val="nil"/>
            </w:tcBorders>
            <w:vAlign w:val="center"/>
            <w:hideMark/>
          </w:tcPr>
          <w:p w14:paraId="31DAFD39" w14:textId="77777777" w:rsidR="00F839D8" w:rsidRPr="00F839D8" w:rsidRDefault="00F839D8" w:rsidP="00F839D8">
            <w:pPr>
              <w:jc w:val="center"/>
              <w:rPr>
                <w:color w:val="000000"/>
                <w:sz w:val="18"/>
                <w:szCs w:val="18"/>
              </w:rPr>
            </w:pPr>
            <w:r w:rsidRPr="00F839D8">
              <w:rPr>
                <w:color w:val="000000"/>
                <w:sz w:val="18"/>
                <w:szCs w:val="18"/>
              </w:rPr>
              <w:t xml:space="preserve">25-44 </w:t>
            </w:r>
            <w:proofErr w:type="spellStart"/>
            <w:r w:rsidRPr="00F839D8">
              <w:rPr>
                <w:color w:val="000000"/>
                <w:sz w:val="18"/>
                <w:szCs w:val="18"/>
              </w:rPr>
              <w:t>yo</w:t>
            </w:r>
            <w:proofErr w:type="spellEnd"/>
            <w:r w:rsidRPr="00F839D8">
              <w:rPr>
                <w:color w:val="000000"/>
                <w:sz w:val="18"/>
                <w:szCs w:val="18"/>
              </w:rPr>
              <w:t xml:space="preserve"> (dominant)</w:t>
            </w:r>
          </w:p>
        </w:tc>
        <w:tc>
          <w:tcPr>
            <w:tcW w:w="2940" w:type="dxa"/>
            <w:tcBorders>
              <w:top w:val="nil"/>
              <w:left w:val="nil"/>
              <w:bottom w:val="nil"/>
              <w:right w:val="nil"/>
            </w:tcBorders>
            <w:vAlign w:val="bottom"/>
            <w:hideMark/>
          </w:tcPr>
          <w:p w14:paraId="3931538B" w14:textId="77777777" w:rsidR="00F839D8" w:rsidRPr="00F839D8" w:rsidRDefault="00F839D8" w:rsidP="00F839D8">
            <w:pPr>
              <w:rPr>
                <w:sz w:val="18"/>
                <w:szCs w:val="18"/>
              </w:rPr>
            </w:pPr>
            <w:r w:rsidRPr="00F839D8">
              <w:rPr>
                <w:sz w:val="18"/>
                <w:szCs w:val="18"/>
              </w:rPr>
              <w:t>Implicit Recognition of Discrimination against older individuals</w:t>
            </w:r>
          </w:p>
        </w:tc>
        <w:tc>
          <w:tcPr>
            <w:tcW w:w="960" w:type="dxa"/>
            <w:tcBorders>
              <w:top w:val="nil"/>
              <w:left w:val="nil"/>
              <w:bottom w:val="nil"/>
              <w:right w:val="nil"/>
            </w:tcBorders>
            <w:noWrap/>
            <w:vAlign w:val="bottom"/>
            <w:hideMark/>
          </w:tcPr>
          <w:p w14:paraId="345EBB30"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313FE30D"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nil"/>
              <w:right w:val="nil"/>
            </w:tcBorders>
            <w:noWrap/>
            <w:vAlign w:val="bottom"/>
            <w:hideMark/>
          </w:tcPr>
          <w:p w14:paraId="7AF62F8D"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518B3F83" w14:textId="77777777" w:rsidR="00F839D8" w:rsidRPr="00F839D8" w:rsidRDefault="00F839D8" w:rsidP="00F839D8">
            <w:pPr>
              <w:jc w:val="right"/>
              <w:rPr>
                <w:color w:val="000000"/>
                <w:sz w:val="18"/>
                <w:szCs w:val="18"/>
              </w:rPr>
            </w:pPr>
            <w:r w:rsidRPr="00F839D8">
              <w:rPr>
                <w:color w:val="000000"/>
                <w:sz w:val="18"/>
                <w:szCs w:val="18"/>
              </w:rPr>
              <w:t>0.244</w:t>
            </w:r>
          </w:p>
        </w:tc>
        <w:tc>
          <w:tcPr>
            <w:tcW w:w="928" w:type="dxa"/>
            <w:tcBorders>
              <w:top w:val="nil"/>
              <w:left w:val="nil"/>
              <w:bottom w:val="nil"/>
              <w:right w:val="nil"/>
            </w:tcBorders>
            <w:noWrap/>
            <w:vAlign w:val="bottom"/>
            <w:hideMark/>
          </w:tcPr>
          <w:p w14:paraId="66107834"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20E04726"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571631A1"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097AC981" w14:textId="77777777" w:rsidR="00F839D8" w:rsidRPr="00F839D8" w:rsidRDefault="00F839D8" w:rsidP="00F839D8">
            <w:pPr>
              <w:jc w:val="right"/>
              <w:rPr>
                <w:color w:val="000000"/>
                <w:sz w:val="18"/>
                <w:szCs w:val="18"/>
              </w:rPr>
            </w:pPr>
            <w:r w:rsidRPr="00F839D8">
              <w:rPr>
                <w:color w:val="000000"/>
                <w:sz w:val="18"/>
                <w:szCs w:val="18"/>
              </w:rPr>
              <w:t>0.388</w:t>
            </w:r>
          </w:p>
        </w:tc>
        <w:tc>
          <w:tcPr>
            <w:tcW w:w="928" w:type="dxa"/>
            <w:tcBorders>
              <w:top w:val="nil"/>
              <w:left w:val="nil"/>
              <w:bottom w:val="nil"/>
              <w:right w:val="nil"/>
            </w:tcBorders>
            <w:noWrap/>
            <w:vAlign w:val="bottom"/>
            <w:hideMark/>
          </w:tcPr>
          <w:p w14:paraId="46910F70"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460A10A8"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0B2DD620"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787C3BF9" w14:textId="77777777" w:rsidR="00F839D8" w:rsidRPr="00F839D8" w:rsidRDefault="00F839D8" w:rsidP="00F839D8">
            <w:pPr>
              <w:jc w:val="right"/>
              <w:rPr>
                <w:color w:val="000000"/>
                <w:sz w:val="18"/>
                <w:szCs w:val="18"/>
              </w:rPr>
            </w:pPr>
            <w:r w:rsidRPr="00F839D8">
              <w:rPr>
                <w:color w:val="000000"/>
                <w:sz w:val="18"/>
                <w:szCs w:val="18"/>
              </w:rPr>
              <w:t>0.976</w:t>
            </w:r>
          </w:p>
        </w:tc>
      </w:tr>
      <w:tr w:rsidR="00F839D8" w:rsidRPr="00F839D8" w14:paraId="6E51FB7F"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4AC28401"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234EE9F0"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25717248" w14:textId="77777777" w:rsidR="00F839D8" w:rsidRPr="00F839D8" w:rsidRDefault="00F839D8" w:rsidP="00F839D8">
            <w:pPr>
              <w:rPr>
                <w:sz w:val="18"/>
                <w:szCs w:val="18"/>
              </w:rPr>
            </w:pPr>
            <w:r w:rsidRPr="00F839D8">
              <w:rPr>
                <w:sz w:val="18"/>
                <w:szCs w:val="18"/>
              </w:rPr>
              <w:t>Implicit Preference for older individuals</w:t>
            </w:r>
          </w:p>
        </w:tc>
        <w:tc>
          <w:tcPr>
            <w:tcW w:w="960" w:type="dxa"/>
            <w:tcBorders>
              <w:top w:val="nil"/>
              <w:left w:val="nil"/>
              <w:bottom w:val="nil"/>
              <w:right w:val="nil"/>
            </w:tcBorders>
            <w:noWrap/>
            <w:vAlign w:val="bottom"/>
            <w:hideMark/>
          </w:tcPr>
          <w:p w14:paraId="0C3A02AF"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2885B4D7"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2C77579A"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79686AF6" w14:textId="77777777" w:rsidR="00F839D8" w:rsidRPr="00F839D8" w:rsidRDefault="00F839D8" w:rsidP="00F839D8">
            <w:pPr>
              <w:jc w:val="right"/>
              <w:rPr>
                <w:color w:val="000000"/>
                <w:sz w:val="18"/>
                <w:szCs w:val="18"/>
              </w:rPr>
            </w:pPr>
            <w:r w:rsidRPr="00F839D8">
              <w:rPr>
                <w:color w:val="000000"/>
                <w:sz w:val="18"/>
                <w:szCs w:val="18"/>
              </w:rPr>
              <w:t>0.298</w:t>
            </w:r>
          </w:p>
        </w:tc>
        <w:tc>
          <w:tcPr>
            <w:tcW w:w="928" w:type="dxa"/>
            <w:tcBorders>
              <w:top w:val="nil"/>
              <w:left w:val="nil"/>
              <w:bottom w:val="nil"/>
              <w:right w:val="nil"/>
            </w:tcBorders>
            <w:noWrap/>
            <w:vAlign w:val="bottom"/>
            <w:hideMark/>
          </w:tcPr>
          <w:p w14:paraId="35DC4C2A" w14:textId="77777777" w:rsidR="00F839D8" w:rsidRPr="00F839D8" w:rsidRDefault="00F839D8" w:rsidP="00F839D8">
            <w:pPr>
              <w:jc w:val="right"/>
              <w:rPr>
                <w:color w:val="000000"/>
                <w:sz w:val="18"/>
                <w:szCs w:val="18"/>
              </w:rPr>
            </w:pPr>
            <w:r w:rsidRPr="00F839D8">
              <w:rPr>
                <w:color w:val="000000"/>
                <w:sz w:val="18"/>
                <w:szCs w:val="18"/>
              </w:rPr>
              <w:t>-0.05</w:t>
            </w:r>
          </w:p>
        </w:tc>
        <w:tc>
          <w:tcPr>
            <w:tcW w:w="992" w:type="dxa"/>
            <w:tcBorders>
              <w:top w:val="nil"/>
              <w:left w:val="nil"/>
              <w:bottom w:val="nil"/>
              <w:right w:val="nil"/>
            </w:tcBorders>
            <w:noWrap/>
            <w:vAlign w:val="bottom"/>
            <w:hideMark/>
          </w:tcPr>
          <w:p w14:paraId="5F62B734"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691B3ED3"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554604EF" w14:textId="77777777" w:rsidR="00F839D8" w:rsidRPr="00F839D8" w:rsidRDefault="00F839D8" w:rsidP="00F839D8">
            <w:pPr>
              <w:jc w:val="right"/>
              <w:rPr>
                <w:color w:val="000000"/>
                <w:sz w:val="18"/>
                <w:szCs w:val="18"/>
              </w:rPr>
            </w:pPr>
            <w:r w:rsidRPr="00F839D8">
              <w:rPr>
                <w:color w:val="000000"/>
                <w:sz w:val="18"/>
                <w:szCs w:val="18"/>
              </w:rPr>
              <w:t>0.243</w:t>
            </w:r>
          </w:p>
        </w:tc>
        <w:tc>
          <w:tcPr>
            <w:tcW w:w="928" w:type="dxa"/>
            <w:tcBorders>
              <w:top w:val="nil"/>
              <w:left w:val="nil"/>
              <w:bottom w:val="nil"/>
              <w:right w:val="nil"/>
            </w:tcBorders>
            <w:noWrap/>
            <w:vAlign w:val="bottom"/>
            <w:hideMark/>
          </w:tcPr>
          <w:p w14:paraId="7A382E52"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nil"/>
              <w:right w:val="nil"/>
            </w:tcBorders>
            <w:noWrap/>
            <w:vAlign w:val="bottom"/>
            <w:hideMark/>
          </w:tcPr>
          <w:p w14:paraId="5855F666"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74DA9592"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00A8FF2C" w14:textId="77777777" w:rsidR="00F839D8" w:rsidRPr="00F839D8" w:rsidRDefault="00F839D8" w:rsidP="00F839D8">
            <w:pPr>
              <w:jc w:val="right"/>
              <w:rPr>
                <w:color w:val="000000"/>
                <w:sz w:val="18"/>
                <w:szCs w:val="18"/>
              </w:rPr>
            </w:pPr>
            <w:r w:rsidRPr="00F839D8">
              <w:rPr>
                <w:color w:val="000000"/>
                <w:sz w:val="18"/>
                <w:szCs w:val="18"/>
              </w:rPr>
              <w:t>0.066</w:t>
            </w:r>
          </w:p>
        </w:tc>
      </w:tr>
      <w:tr w:rsidR="00F839D8" w:rsidRPr="00F839D8" w14:paraId="5E7877C1"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5A2A2009"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D1BEA0A"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2EE4345" w14:textId="77777777" w:rsidR="00F839D8" w:rsidRPr="00F839D8" w:rsidRDefault="00F839D8" w:rsidP="00F839D8">
            <w:pPr>
              <w:rPr>
                <w:sz w:val="18"/>
                <w:szCs w:val="18"/>
              </w:rPr>
            </w:pPr>
            <w:r w:rsidRPr="00F839D8">
              <w:rPr>
                <w:sz w:val="18"/>
                <w:szCs w:val="18"/>
              </w:rPr>
              <w:t>Self-reported Recognition of Discrimination against older individuals</w:t>
            </w:r>
          </w:p>
        </w:tc>
        <w:tc>
          <w:tcPr>
            <w:tcW w:w="960" w:type="dxa"/>
            <w:tcBorders>
              <w:top w:val="nil"/>
              <w:left w:val="nil"/>
              <w:bottom w:val="nil"/>
              <w:right w:val="nil"/>
            </w:tcBorders>
            <w:noWrap/>
            <w:vAlign w:val="bottom"/>
            <w:hideMark/>
          </w:tcPr>
          <w:p w14:paraId="19978C67"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65F21931"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13BD5B79"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626AEF4C" w14:textId="77777777" w:rsidR="00F839D8" w:rsidRPr="00F839D8" w:rsidRDefault="00F839D8" w:rsidP="00F839D8">
            <w:pPr>
              <w:jc w:val="right"/>
              <w:rPr>
                <w:color w:val="000000"/>
                <w:sz w:val="18"/>
                <w:szCs w:val="18"/>
              </w:rPr>
            </w:pPr>
            <w:r w:rsidRPr="00F839D8">
              <w:rPr>
                <w:color w:val="000000"/>
                <w:sz w:val="18"/>
                <w:szCs w:val="18"/>
              </w:rPr>
              <w:t>0.485</w:t>
            </w:r>
          </w:p>
        </w:tc>
        <w:tc>
          <w:tcPr>
            <w:tcW w:w="928" w:type="dxa"/>
            <w:tcBorders>
              <w:top w:val="nil"/>
              <w:left w:val="nil"/>
              <w:bottom w:val="nil"/>
              <w:right w:val="nil"/>
            </w:tcBorders>
            <w:noWrap/>
            <w:vAlign w:val="bottom"/>
            <w:hideMark/>
          </w:tcPr>
          <w:p w14:paraId="3B6B153F"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161AD52D"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1E70D72C"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69FB72D2" w14:textId="77777777" w:rsidR="00F839D8" w:rsidRPr="00F839D8" w:rsidRDefault="00F839D8" w:rsidP="00F839D8">
            <w:pPr>
              <w:jc w:val="right"/>
              <w:rPr>
                <w:color w:val="000000"/>
                <w:sz w:val="18"/>
                <w:szCs w:val="18"/>
              </w:rPr>
            </w:pPr>
            <w:r w:rsidRPr="00F839D8">
              <w:rPr>
                <w:color w:val="000000"/>
                <w:sz w:val="18"/>
                <w:szCs w:val="18"/>
              </w:rPr>
              <w:t>0.639</w:t>
            </w:r>
          </w:p>
        </w:tc>
        <w:tc>
          <w:tcPr>
            <w:tcW w:w="928" w:type="dxa"/>
            <w:tcBorders>
              <w:top w:val="nil"/>
              <w:left w:val="nil"/>
              <w:bottom w:val="nil"/>
              <w:right w:val="nil"/>
            </w:tcBorders>
            <w:noWrap/>
            <w:vAlign w:val="bottom"/>
            <w:hideMark/>
          </w:tcPr>
          <w:p w14:paraId="6E70D933"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7A495D7A"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6B941D5C"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2C373EFF" w14:textId="77777777" w:rsidR="00F839D8" w:rsidRPr="00F839D8" w:rsidRDefault="00F839D8" w:rsidP="00F839D8">
            <w:pPr>
              <w:jc w:val="right"/>
              <w:rPr>
                <w:color w:val="000000"/>
                <w:sz w:val="18"/>
                <w:szCs w:val="18"/>
              </w:rPr>
            </w:pPr>
            <w:r w:rsidRPr="00F839D8">
              <w:rPr>
                <w:color w:val="000000"/>
                <w:sz w:val="18"/>
                <w:szCs w:val="18"/>
              </w:rPr>
              <w:t>0.781</w:t>
            </w:r>
          </w:p>
        </w:tc>
      </w:tr>
      <w:tr w:rsidR="00F839D8" w:rsidRPr="00F839D8" w14:paraId="5D952CDC"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4E970D04" w14:textId="77777777" w:rsidR="00F839D8" w:rsidRPr="00F839D8" w:rsidRDefault="00F839D8" w:rsidP="00F839D8">
            <w:pPr>
              <w:rPr>
                <w:color w:val="000000"/>
                <w:sz w:val="18"/>
                <w:szCs w:val="18"/>
              </w:rPr>
            </w:pPr>
          </w:p>
        </w:tc>
        <w:tc>
          <w:tcPr>
            <w:tcW w:w="1780" w:type="dxa"/>
            <w:vMerge/>
            <w:tcBorders>
              <w:top w:val="nil"/>
              <w:left w:val="single" w:sz="4" w:space="0" w:color="auto"/>
              <w:bottom w:val="single" w:sz="4" w:space="0" w:color="000000"/>
              <w:right w:val="nil"/>
            </w:tcBorders>
            <w:vAlign w:val="center"/>
            <w:hideMark/>
          </w:tcPr>
          <w:p w14:paraId="13DB2D7E"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5A6D08D9" w14:textId="77777777" w:rsidR="00F839D8" w:rsidRPr="00F839D8" w:rsidRDefault="00F839D8" w:rsidP="00F839D8">
            <w:pPr>
              <w:rPr>
                <w:sz w:val="18"/>
                <w:szCs w:val="18"/>
              </w:rPr>
            </w:pPr>
            <w:r w:rsidRPr="00F839D8">
              <w:rPr>
                <w:sz w:val="18"/>
                <w:szCs w:val="18"/>
              </w:rPr>
              <w:t>Self-</w:t>
            </w:r>
            <w:proofErr w:type="gramStart"/>
            <w:r w:rsidRPr="00F839D8">
              <w:rPr>
                <w:sz w:val="18"/>
                <w:szCs w:val="18"/>
              </w:rPr>
              <w:t>reported  Preference</w:t>
            </w:r>
            <w:proofErr w:type="gramEnd"/>
            <w:r w:rsidRPr="00F839D8">
              <w:rPr>
                <w:sz w:val="18"/>
                <w:szCs w:val="18"/>
              </w:rPr>
              <w:t xml:space="preserve"> for older individuals</w:t>
            </w:r>
          </w:p>
        </w:tc>
        <w:tc>
          <w:tcPr>
            <w:tcW w:w="960" w:type="dxa"/>
            <w:tcBorders>
              <w:top w:val="nil"/>
              <w:left w:val="nil"/>
              <w:bottom w:val="single" w:sz="4" w:space="0" w:color="auto"/>
              <w:right w:val="nil"/>
            </w:tcBorders>
            <w:noWrap/>
            <w:vAlign w:val="bottom"/>
            <w:hideMark/>
          </w:tcPr>
          <w:p w14:paraId="23F95103"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single" w:sz="4" w:space="0" w:color="auto"/>
              <w:right w:val="nil"/>
            </w:tcBorders>
            <w:noWrap/>
            <w:vAlign w:val="bottom"/>
            <w:hideMark/>
          </w:tcPr>
          <w:p w14:paraId="2EA5B450"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26031AD6"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single" w:sz="4" w:space="0" w:color="auto"/>
              <w:right w:val="nil"/>
            </w:tcBorders>
            <w:noWrap/>
            <w:vAlign w:val="bottom"/>
            <w:hideMark/>
          </w:tcPr>
          <w:p w14:paraId="602938F1" w14:textId="77777777" w:rsidR="00F839D8" w:rsidRPr="00F839D8" w:rsidRDefault="00F839D8" w:rsidP="00F839D8">
            <w:pPr>
              <w:jc w:val="right"/>
              <w:rPr>
                <w:color w:val="000000"/>
                <w:sz w:val="18"/>
                <w:szCs w:val="18"/>
              </w:rPr>
            </w:pPr>
            <w:r w:rsidRPr="00F839D8">
              <w:rPr>
                <w:color w:val="000000"/>
                <w:sz w:val="18"/>
                <w:szCs w:val="18"/>
              </w:rPr>
              <w:t>0.531</w:t>
            </w:r>
          </w:p>
        </w:tc>
        <w:tc>
          <w:tcPr>
            <w:tcW w:w="928" w:type="dxa"/>
            <w:tcBorders>
              <w:top w:val="nil"/>
              <w:left w:val="nil"/>
              <w:bottom w:val="single" w:sz="4" w:space="0" w:color="auto"/>
              <w:right w:val="nil"/>
            </w:tcBorders>
            <w:noWrap/>
            <w:vAlign w:val="bottom"/>
            <w:hideMark/>
          </w:tcPr>
          <w:p w14:paraId="287A4E0B"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single" w:sz="4" w:space="0" w:color="auto"/>
              <w:right w:val="nil"/>
            </w:tcBorders>
            <w:noWrap/>
            <w:vAlign w:val="bottom"/>
            <w:hideMark/>
          </w:tcPr>
          <w:p w14:paraId="7710C353"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5922445B"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12A544FB" w14:textId="77777777" w:rsidR="00F839D8" w:rsidRPr="00F839D8" w:rsidRDefault="00F839D8" w:rsidP="00F839D8">
            <w:pPr>
              <w:jc w:val="right"/>
              <w:rPr>
                <w:color w:val="000000"/>
                <w:sz w:val="18"/>
                <w:szCs w:val="18"/>
              </w:rPr>
            </w:pPr>
            <w:r w:rsidRPr="00F839D8">
              <w:rPr>
                <w:color w:val="000000"/>
                <w:sz w:val="18"/>
                <w:szCs w:val="18"/>
              </w:rPr>
              <w:t>0.949</w:t>
            </w:r>
          </w:p>
        </w:tc>
        <w:tc>
          <w:tcPr>
            <w:tcW w:w="928" w:type="dxa"/>
            <w:tcBorders>
              <w:top w:val="nil"/>
              <w:left w:val="nil"/>
              <w:bottom w:val="single" w:sz="4" w:space="0" w:color="auto"/>
              <w:right w:val="nil"/>
            </w:tcBorders>
            <w:noWrap/>
            <w:vAlign w:val="bottom"/>
            <w:hideMark/>
          </w:tcPr>
          <w:p w14:paraId="69541691"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single" w:sz="4" w:space="0" w:color="auto"/>
              <w:right w:val="nil"/>
            </w:tcBorders>
            <w:noWrap/>
            <w:vAlign w:val="bottom"/>
            <w:hideMark/>
          </w:tcPr>
          <w:p w14:paraId="59F29A28"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single" w:sz="4" w:space="0" w:color="auto"/>
              <w:right w:val="nil"/>
            </w:tcBorders>
            <w:noWrap/>
            <w:vAlign w:val="bottom"/>
            <w:hideMark/>
          </w:tcPr>
          <w:p w14:paraId="4B10D66F"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single" w:sz="4" w:space="0" w:color="auto"/>
              <w:right w:val="nil"/>
            </w:tcBorders>
            <w:noWrap/>
            <w:vAlign w:val="bottom"/>
            <w:hideMark/>
          </w:tcPr>
          <w:p w14:paraId="5FFF3B5C" w14:textId="77777777" w:rsidR="00F839D8" w:rsidRPr="00F839D8" w:rsidRDefault="00F839D8" w:rsidP="00F839D8">
            <w:pPr>
              <w:jc w:val="right"/>
              <w:rPr>
                <w:color w:val="000000"/>
                <w:sz w:val="18"/>
                <w:szCs w:val="18"/>
              </w:rPr>
            </w:pPr>
            <w:r w:rsidRPr="00F839D8">
              <w:rPr>
                <w:color w:val="000000"/>
                <w:sz w:val="18"/>
                <w:szCs w:val="18"/>
              </w:rPr>
              <w:t>0.940</w:t>
            </w:r>
          </w:p>
        </w:tc>
      </w:tr>
      <w:tr w:rsidR="00F839D8" w:rsidRPr="00F839D8" w14:paraId="02447DDD" w14:textId="77777777" w:rsidTr="00F839D8">
        <w:trPr>
          <w:trHeight w:val="780"/>
        </w:trPr>
        <w:tc>
          <w:tcPr>
            <w:tcW w:w="1300" w:type="dxa"/>
            <w:vMerge w:val="restart"/>
            <w:tcBorders>
              <w:top w:val="nil"/>
              <w:left w:val="nil"/>
              <w:bottom w:val="single" w:sz="4" w:space="0" w:color="000000"/>
              <w:right w:val="single" w:sz="4" w:space="0" w:color="auto"/>
            </w:tcBorders>
            <w:noWrap/>
            <w:vAlign w:val="center"/>
            <w:hideMark/>
          </w:tcPr>
          <w:p w14:paraId="3EE6D81A" w14:textId="77777777" w:rsidR="00F839D8" w:rsidRPr="00F839D8" w:rsidRDefault="00F839D8" w:rsidP="00F839D8">
            <w:pPr>
              <w:jc w:val="center"/>
              <w:rPr>
                <w:color w:val="000000"/>
                <w:sz w:val="18"/>
                <w:szCs w:val="18"/>
              </w:rPr>
            </w:pPr>
            <w:r w:rsidRPr="00F839D8">
              <w:rPr>
                <w:color w:val="000000"/>
                <w:sz w:val="18"/>
                <w:szCs w:val="18"/>
              </w:rPr>
              <w:t>Sizeism</w:t>
            </w:r>
          </w:p>
        </w:tc>
        <w:tc>
          <w:tcPr>
            <w:tcW w:w="1780" w:type="dxa"/>
            <w:vMerge w:val="restart"/>
            <w:tcBorders>
              <w:top w:val="nil"/>
              <w:left w:val="nil"/>
              <w:bottom w:val="single" w:sz="4" w:space="0" w:color="000000"/>
              <w:right w:val="nil"/>
            </w:tcBorders>
            <w:vAlign w:val="center"/>
            <w:hideMark/>
          </w:tcPr>
          <w:p w14:paraId="38FD31AA" w14:textId="77777777" w:rsidR="00F839D8" w:rsidRPr="00F839D8" w:rsidRDefault="00F839D8" w:rsidP="00F839D8">
            <w:pPr>
              <w:jc w:val="center"/>
              <w:rPr>
                <w:color w:val="000000"/>
                <w:sz w:val="18"/>
                <w:szCs w:val="18"/>
              </w:rPr>
            </w:pPr>
            <w:r w:rsidRPr="00F839D8">
              <w:rPr>
                <w:color w:val="000000"/>
                <w:sz w:val="18"/>
                <w:szCs w:val="18"/>
              </w:rPr>
              <w:t>BMI&lt;30 (dominant)</w:t>
            </w:r>
          </w:p>
        </w:tc>
        <w:tc>
          <w:tcPr>
            <w:tcW w:w="2940" w:type="dxa"/>
            <w:tcBorders>
              <w:top w:val="nil"/>
              <w:left w:val="nil"/>
              <w:bottom w:val="nil"/>
              <w:right w:val="nil"/>
            </w:tcBorders>
            <w:vAlign w:val="bottom"/>
            <w:hideMark/>
          </w:tcPr>
          <w:p w14:paraId="646726E4" w14:textId="77777777" w:rsidR="00F839D8" w:rsidRPr="00F839D8" w:rsidRDefault="00F839D8" w:rsidP="00F839D8">
            <w:pPr>
              <w:rPr>
                <w:sz w:val="18"/>
                <w:szCs w:val="18"/>
              </w:rPr>
            </w:pPr>
            <w:r w:rsidRPr="00F839D8">
              <w:rPr>
                <w:sz w:val="18"/>
                <w:szCs w:val="18"/>
              </w:rPr>
              <w:t>Implicit Recognition of Discrimination against heavier individuals</w:t>
            </w:r>
          </w:p>
        </w:tc>
        <w:tc>
          <w:tcPr>
            <w:tcW w:w="960" w:type="dxa"/>
            <w:tcBorders>
              <w:top w:val="nil"/>
              <w:left w:val="nil"/>
              <w:bottom w:val="nil"/>
              <w:right w:val="nil"/>
            </w:tcBorders>
            <w:noWrap/>
            <w:vAlign w:val="bottom"/>
            <w:hideMark/>
          </w:tcPr>
          <w:p w14:paraId="644BD463"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nil"/>
              <w:right w:val="nil"/>
            </w:tcBorders>
            <w:noWrap/>
            <w:vAlign w:val="bottom"/>
            <w:hideMark/>
          </w:tcPr>
          <w:p w14:paraId="4C1FD8D1"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7CCDB79E"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7B0A259A" w14:textId="77777777" w:rsidR="00F839D8" w:rsidRPr="00F839D8" w:rsidRDefault="00F839D8" w:rsidP="00F839D8">
            <w:pPr>
              <w:jc w:val="right"/>
              <w:rPr>
                <w:color w:val="000000"/>
                <w:sz w:val="18"/>
                <w:szCs w:val="18"/>
              </w:rPr>
            </w:pPr>
            <w:r w:rsidRPr="00F839D8">
              <w:rPr>
                <w:color w:val="000000"/>
                <w:sz w:val="18"/>
                <w:szCs w:val="18"/>
              </w:rPr>
              <w:t>0.902</w:t>
            </w:r>
          </w:p>
        </w:tc>
        <w:tc>
          <w:tcPr>
            <w:tcW w:w="928" w:type="dxa"/>
            <w:tcBorders>
              <w:top w:val="nil"/>
              <w:left w:val="nil"/>
              <w:bottom w:val="nil"/>
              <w:right w:val="nil"/>
            </w:tcBorders>
            <w:noWrap/>
            <w:vAlign w:val="bottom"/>
            <w:hideMark/>
          </w:tcPr>
          <w:p w14:paraId="4F5172DD"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02B0741C" w14:textId="77777777" w:rsidR="00F839D8" w:rsidRPr="00F839D8" w:rsidRDefault="00F839D8" w:rsidP="00F839D8">
            <w:pPr>
              <w:jc w:val="right"/>
              <w:rPr>
                <w:color w:val="000000"/>
                <w:sz w:val="18"/>
                <w:szCs w:val="18"/>
              </w:rPr>
            </w:pPr>
            <w:r w:rsidRPr="00F839D8">
              <w:rPr>
                <w:color w:val="000000"/>
                <w:sz w:val="18"/>
                <w:szCs w:val="18"/>
              </w:rPr>
              <w:t>-0.10</w:t>
            </w:r>
          </w:p>
        </w:tc>
        <w:tc>
          <w:tcPr>
            <w:tcW w:w="960" w:type="dxa"/>
            <w:tcBorders>
              <w:top w:val="nil"/>
              <w:left w:val="nil"/>
              <w:bottom w:val="nil"/>
              <w:right w:val="nil"/>
            </w:tcBorders>
            <w:noWrap/>
            <w:vAlign w:val="bottom"/>
            <w:hideMark/>
          </w:tcPr>
          <w:p w14:paraId="46631842" w14:textId="77777777" w:rsidR="00F839D8" w:rsidRPr="00F839D8" w:rsidRDefault="00F839D8" w:rsidP="00F839D8">
            <w:pPr>
              <w:jc w:val="right"/>
              <w:rPr>
                <w:color w:val="000000"/>
                <w:sz w:val="18"/>
                <w:szCs w:val="18"/>
              </w:rPr>
            </w:pPr>
            <w:r w:rsidRPr="00F839D8">
              <w:rPr>
                <w:color w:val="000000"/>
                <w:sz w:val="18"/>
                <w:szCs w:val="18"/>
              </w:rPr>
              <w:t>0.08</w:t>
            </w:r>
          </w:p>
        </w:tc>
        <w:tc>
          <w:tcPr>
            <w:tcW w:w="960" w:type="dxa"/>
            <w:tcBorders>
              <w:top w:val="nil"/>
              <w:left w:val="nil"/>
              <w:bottom w:val="nil"/>
              <w:right w:val="nil"/>
            </w:tcBorders>
            <w:noWrap/>
            <w:vAlign w:val="bottom"/>
            <w:hideMark/>
          </w:tcPr>
          <w:p w14:paraId="62A67DC2" w14:textId="77777777" w:rsidR="00F839D8" w:rsidRPr="00F839D8" w:rsidRDefault="00F839D8" w:rsidP="00F839D8">
            <w:pPr>
              <w:jc w:val="right"/>
              <w:rPr>
                <w:color w:val="000000"/>
                <w:sz w:val="18"/>
                <w:szCs w:val="18"/>
              </w:rPr>
            </w:pPr>
            <w:r w:rsidRPr="00F839D8">
              <w:rPr>
                <w:color w:val="000000"/>
                <w:sz w:val="18"/>
                <w:szCs w:val="18"/>
              </w:rPr>
              <w:t>0.851</w:t>
            </w:r>
          </w:p>
        </w:tc>
        <w:tc>
          <w:tcPr>
            <w:tcW w:w="928" w:type="dxa"/>
            <w:tcBorders>
              <w:top w:val="nil"/>
              <w:left w:val="nil"/>
              <w:bottom w:val="nil"/>
              <w:right w:val="nil"/>
            </w:tcBorders>
            <w:noWrap/>
            <w:vAlign w:val="bottom"/>
            <w:hideMark/>
          </w:tcPr>
          <w:p w14:paraId="28336DE5"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nil"/>
              <w:right w:val="nil"/>
            </w:tcBorders>
            <w:noWrap/>
            <w:vAlign w:val="bottom"/>
            <w:hideMark/>
          </w:tcPr>
          <w:p w14:paraId="580BABAD"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52C6029C"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115EF0B1" w14:textId="77777777" w:rsidR="00F839D8" w:rsidRPr="00F839D8" w:rsidRDefault="00F839D8" w:rsidP="00F839D8">
            <w:pPr>
              <w:jc w:val="right"/>
              <w:rPr>
                <w:color w:val="000000"/>
                <w:sz w:val="18"/>
                <w:szCs w:val="18"/>
              </w:rPr>
            </w:pPr>
            <w:r w:rsidRPr="00F839D8">
              <w:rPr>
                <w:color w:val="000000"/>
                <w:sz w:val="18"/>
                <w:szCs w:val="18"/>
              </w:rPr>
              <w:t>0.709</w:t>
            </w:r>
          </w:p>
        </w:tc>
      </w:tr>
      <w:tr w:rsidR="00F839D8" w:rsidRPr="00F839D8" w14:paraId="16B883B9"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189D264F"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5FD35FD2"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4B0FD1D5" w14:textId="77777777" w:rsidR="00F839D8" w:rsidRPr="00F839D8" w:rsidRDefault="00F839D8" w:rsidP="00F839D8">
            <w:pPr>
              <w:rPr>
                <w:sz w:val="18"/>
                <w:szCs w:val="18"/>
              </w:rPr>
            </w:pPr>
            <w:r w:rsidRPr="00F839D8">
              <w:rPr>
                <w:sz w:val="18"/>
                <w:szCs w:val="18"/>
              </w:rPr>
              <w:t>Implicit Preference for heavier individuals</w:t>
            </w:r>
          </w:p>
        </w:tc>
        <w:tc>
          <w:tcPr>
            <w:tcW w:w="960" w:type="dxa"/>
            <w:tcBorders>
              <w:top w:val="nil"/>
              <w:left w:val="nil"/>
              <w:bottom w:val="nil"/>
              <w:right w:val="nil"/>
            </w:tcBorders>
            <w:noWrap/>
            <w:vAlign w:val="bottom"/>
            <w:hideMark/>
          </w:tcPr>
          <w:p w14:paraId="38F1AA5A"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nil"/>
              <w:right w:val="nil"/>
            </w:tcBorders>
            <w:noWrap/>
            <w:vAlign w:val="bottom"/>
            <w:hideMark/>
          </w:tcPr>
          <w:p w14:paraId="2A210D99"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51136452"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6FFC9167" w14:textId="77777777" w:rsidR="00F839D8" w:rsidRPr="00F839D8" w:rsidRDefault="00F839D8" w:rsidP="00F839D8">
            <w:pPr>
              <w:jc w:val="right"/>
              <w:rPr>
                <w:color w:val="000000"/>
                <w:sz w:val="18"/>
                <w:szCs w:val="18"/>
              </w:rPr>
            </w:pPr>
            <w:r w:rsidRPr="00F839D8">
              <w:rPr>
                <w:color w:val="000000"/>
                <w:sz w:val="18"/>
                <w:szCs w:val="18"/>
              </w:rPr>
              <w:t>0.605</w:t>
            </w:r>
          </w:p>
        </w:tc>
        <w:tc>
          <w:tcPr>
            <w:tcW w:w="928" w:type="dxa"/>
            <w:tcBorders>
              <w:top w:val="nil"/>
              <w:left w:val="nil"/>
              <w:bottom w:val="nil"/>
              <w:right w:val="nil"/>
            </w:tcBorders>
            <w:noWrap/>
            <w:vAlign w:val="bottom"/>
            <w:hideMark/>
          </w:tcPr>
          <w:p w14:paraId="476300AC"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nil"/>
              <w:right w:val="nil"/>
            </w:tcBorders>
            <w:noWrap/>
            <w:vAlign w:val="bottom"/>
            <w:hideMark/>
          </w:tcPr>
          <w:p w14:paraId="3C1DA1AC"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57D01F7F"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66552712" w14:textId="77777777" w:rsidR="00F839D8" w:rsidRPr="00F839D8" w:rsidRDefault="00F839D8" w:rsidP="00F839D8">
            <w:pPr>
              <w:jc w:val="right"/>
              <w:rPr>
                <w:color w:val="000000"/>
                <w:sz w:val="18"/>
                <w:szCs w:val="18"/>
              </w:rPr>
            </w:pPr>
            <w:r w:rsidRPr="00F839D8">
              <w:rPr>
                <w:color w:val="000000"/>
                <w:sz w:val="18"/>
                <w:szCs w:val="18"/>
              </w:rPr>
              <w:t>0.483</w:t>
            </w:r>
          </w:p>
        </w:tc>
        <w:tc>
          <w:tcPr>
            <w:tcW w:w="928" w:type="dxa"/>
            <w:tcBorders>
              <w:top w:val="nil"/>
              <w:left w:val="nil"/>
              <w:bottom w:val="nil"/>
              <w:right w:val="nil"/>
            </w:tcBorders>
            <w:noWrap/>
            <w:vAlign w:val="bottom"/>
            <w:hideMark/>
          </w:tcPr>
          <w:p w14:paraId="6BC8D8DE"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1334BC1B"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69210A3C"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33928301" w14:textId="77777777" w:rsidR="00F839D8" w:rsidRPr="00F839D8" w:rsidRDefault="00F839D8" w:rsidP="00F839D8">
            <w:pPr>
              <w:jc w:val="right"/>
              <w:rPr>
                <w:color w:val="000000"/>
                <w:sz w:val="18"/>
                <w:szCs w:val="18"/>
              </w:rPr>
            </w:pPr>
            <w:r w:rsidRPr="00F839D8">
              <w:rPr>
                <w:color w:val="000000"/>
                <w:sz w:val="18"/>
                <w:szCs w:val="18"/>
              </w:rPr>
              <w:t>0.379</w:t>
            </w:r>
          </w:p>
        </w:tc>
      </w:tr>
      <w:tr w:rsidR="00F839D8" w:rsidRPr="00F839D8" w14:paraId="17C60692"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3FA21930"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48AD1D21"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34435AE6" w14:textId="77777777" w:rsidR="00F839D8" w:rsidRPr="00F839D8" w:rsidRDefault="00F839D8" w:rsidP="00F839D8">
            <w:pPr>
              <w:rPr>
                <w:sz w:val="18"/>
                <w:szCs w:val="18"/>
              </w:rPr>
            </w:pPr>
            <w:r w:rsidRPr="00F839D8">
              <w:rPr>
                <w:sz w:val="18"/>
                <w:szCs w:val="18"/>
              </w:rPr>
              <w:t>Self-reported Recognition of Discrimination against heavier individuals</w:t>
            </w:r>
          </w:p>
        </w:tc>
        <w:tc>
          <w:tcPr>
            <w:tcW w:w="960" w:type="dxa"/>
            <w:tcBorders>
              <w:top w:val="nil"/>
              <w:left w:val="nil"/>
              <w:bottom w:val="nil"/>
              <w:right w:val="nil"/>
            </w:tcBorders>
            <w:noWrap/>
            <w:vAlign w:val="bottom"/>
            <w:hideMark/>
          </w:tcPr>
          <w:p w14:paraId="1702F037"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66C62C78"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5BA4E42A"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5FD200AA" w14:textId="77777777" w:rsidR="00F839D8" w:rsidRPr="00F839D8" w:rsidRDefault="00F839D8" w:rsidP="00F839D8">
            <w:pPr>
              <w:jc w:val="right"/>
              <w:rPr>
                <w:color w:val="000000"/>
                <w:sz w:val="18"/>
                <w:szCs w:val="18"/>
              </w:rPr>
            </w:pPr>
            <w:r w:rsidRPr="00F839D8">
              <w:rPr>
                <w:color w:val="000000"/>
                <w:sz w:val="18"/>
                <w:szCs w:val="18"/>
              </w:rPr>
              <w:t>0.435</w:t>
            </w:r>
          </w:p>
        </w:tc>
        <w:tc>
          <w:tcPr>
            <w:tcW w:w="928" w:type="dxa"/>
            <w:tcBorders>
              <w:top w:val="nil"/>
              <w:left w:val="nil"/>
              <w:bottom w:val="nil"/>
              <w:right w:val="nil"/>
            </w:tcBorders>
            <w:noWrap/>
            <w:vAlign w:val="bottom"/>
            <w:hideMark/>
          </w:tcPr>
          <w:p w14:paraId="167058B2" w14:textId="77777777" w:rsidR="00F839D8" w:rsidRPr="00F839D8" w:rsidRDefault="00F839D8" w:rsidP="00F839D8">
            <w:pPr>
              <w:jc w:val="right"/>
              <w:rPr>
                <w:color w:val="000000"/>
                <w:sz w:val="18"/>
                <w:szCs w:val="18"/>
              </w:rPr>
            </w:pPr>
            <w:r w:rsidRPr="00F839D8">
              <w:rPr>
                <w:color w:val="000000"/>
                <w:sz w:val="18"/>
                <w:szCs w:val="18"/>
              </w:rPr>
              <w:t>0.01</w:t>
            </w:r>
          </w:p>
        </w:tc>
        <w:tc>
          <w:tcPr>
            <w:tcW w:w="992" w:type="dxa"/>
            <w:tcBorders>
              <w:top w:val="nil"/>
              <w:left w:val="nil"/>
              <w:bottom w:val="nil"/>
              <w:right w:val="nil"/>
            </w:tcBorders>
            <w:noWrap/>
            <w:vAlign w:val="bottom"/>
            <w:hideMark/>
          </w:tcPr>
          <w:p w14:paraId="6F075D75"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08994592"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nil"/>
              <w:right w:val="nil"/>
            </w:tcBorders>
            <w:noWrap/>
            <w:vAlign w:val="bottom"/>
            <w:hideMark/>
          </w:tcPr>
          <w:p w14:paraId="7B0EB373" w14:textId="77777777" w:rsidR="00F839D8" w:rsidRPr="00F839D8" w:rsidRDefault="00F839D8" w:rsidP="00F839D8">
            <w:pPr>
              <w:jc w:val="right"/>
              <w:rPr>
                <w:color w:val="000000"/>
                <w:sz w:val="18"/>
                <w:szCs w:val="18"/>
              </w:rPr>
            </w:pPr>
            <w:r w:rsidRPr="00F839D8">
              <w:rPr>
                <w:color w:val="000000"/>
                <w:sz w:val="18"/>
                <w:szCs w:val="18"/>
              </w:rPr>
              <w:t>0.859</w:t>
            </w:r>
          </w:p>
        </w:tc>
        <w:tc>
          <w:tcPr>
            <w:tcW w:w="928" w:type="dxa"/>
            <w:tcBorders>
              <w:top w:val="nil"/>
              <w:left w:val="nil"/>
              <w:bottom w:val="nil"/>
              <w:right w:val="nil"/>
            </w:tcBorders>
            <w:noWrap/>
            <w:vAlign w:val="bottom"/>
            <w:hideMark/>
          </w:tcPr>
          <w:p w14:paraId="7E073291"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752BE52D" w14:textId="77777777" w:rsidR="00F839D8" w:rsidRPr="00F839D8" w:rsidRDefault="00F839D8" w:rsidP="00F839D8">
            <w:pPr>
              <w:jc w:val="right"/>
              <w:rPr>
                <w:color w:val="000000"/>
                <w:sz w:val="18"/>
                <w:szCs w:val="18"/>
              </w:rPr>
            </w:pPr>
            <w:r w:rsidRPr="00F839D8">
              <w:rPr>
                <w:color w:val="000000"/>
                <w:sz w:val="18"/>
                <w:szCs w:val="18"/>
              </w:rPr>
              <w:t>-0.06</w:t>
            </w:r>
          </w:p>
        </w:tc>
        <w:tc>
          <w:tcPr>
            <w:tcW w:w="960" w:type="dxa"/>
            <w:tcBorders>
              <w:top w:val="nil"/>
              <w:left w:val="nil"/>
              <w:bottom w:val="nil"/>
              <w:right w:val="nil"/>
            </w:tcBorders>
            <w:noWrap/>
            <w:vAlign w:val="bottom"/>
            <w:hideMark/>
          </w:tcPr>
          <w:p w14:paraId="3003DCF8"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1F40E60B" w14:textId="77777777" w:rsidR="00F839D8" w:rsidRPr="00F839D8" w:rsidRDefault="00F839D8" w:rsidP="00F839D8">
            <w:pPr>
              <w:jc w:val="right"/>
              <w:rPr>
                <w:color w:val="000000"/>
                <w:sz w:val="18"/>
                <w:szCs w:val="18"/>
              </w:rPr>
            </w:pPr>
            <w:r w:rsidRPr="00F839D8">
              <w:rPr>
                <w:color w:val="000000"/>
                <w:sz w:val="18"/>
                <w:szCs w:val="18"/>
              </w:rPr>
              <w:t>0.447</w:t>
            </w:r>
          </w:p>
        </w:tc>
      </w:tr>
      <w:tr w:rsidR="00F839D8" w:rsidRPr="00F839D8" w14:paraId="408CFB31"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22F6C8F6"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70884880"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37524D1D" w14:textId="77777777" w:rsidR="00F839D8" w:rsidRPr="00F839D8" w:rsidRDefault="00F839D8" w:rsidP="00F839D8">
            <w:pPr>
              <w:rPr>
                <w:sz w:val="18"/>
                <w:szCs w:val="18"/>
              </w:rPr>
            </w:pPr>
            <w:r w:rsidRPr="00F839D8">
              <w:rPr>
                <w:sz w:val="18"/>
                <w:szCs w:val="18"/>
              </w:rPr>
              <w:t>Self-reported Preference for heavier individuals</w:t>
            </w:r>
          </w:p>
        </w:tc>
        <w:tc>
          <w:tcPr>
            <w:tcW w:w="960" w:type="dxa"/>
            <w:tcBorders>
              <w:top w:val="nil"/>
              <w:left w:val="nil"/>
              <w:bottom w:val="single" w:sz="4" w:space="0" w:color="auto"/>
              <w:right w:val="nil"/>
            </w:tcBorders>
            <w:noWrap/>
            <w:vAlign w:val="bottom"/>
            <w:hideMark/>
          </w:tcPr>
          <w:p w14:paraId="6B6519B0"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20977212" w14:textId="77777777" w:rsidR="00F839D8" w:rsidRPr="00F839D8" w:rsidRDefault="00F839D8" w:rsidP="00F839D8">
            <w:pPr>
              <w:jc w:val="right"/>
              <w:rPr>
                <w:color w:val="000000"/>
                <w:sz w:val="18"/>
                <w:szCs w:val="18"/>
              </w:rPr>
            </w:pPr>
            <w:r w:rsidRPr="00F839D8">
              <w:rPr>
                <w:color w:val="000000"/>
                <w:sz w:val="18"/>
                <w:szCs w:val="18"/>
              </w:rPr>
              <w:t>0.01</w:t>
            </w:r>
          </w:p>
        </w:tc>
        <w:tc>
          <w:tcPr>
            <w:tcW w:w="960" w:type="dxa"/>
            <w:tcBorders>
              <w:top w:val="nil"/>
              <w:left w:val="nil"/>
              <w:bottom w:val="single" w:sz="4" w:space="0" w:color="auto"/>
              <w:right w:val="nil"/>
            </w:tcBorders>
            <w:noWrap/>
            <w:vAlign w:val="bottom"/>
            <w:hideMark/>
          </w:tcPr>
          <w:p w14:paraId="6CFFDD0D"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single" w:sz="4" w:space="0" w:color="auto"/>
              <w:right w:val="nil"/>
            </w:tcBorders>
            <w:noWrap/>
            <w:vAlign w:val="bottom"/>
            <w:hideMark/>
          </w:tcPr>
          <w:p w14:paraId="2ED024A0" w14:textId="77777777" w:rsidR="00F839D8" w:rsidRPr="00F839D8" w:rsidRDefault="00F839D8" w:rsidP="00F839D8">
            <w:pPr>
              <w:jc w:val="right"/>
              <w:rPr>
                <w:color w:val="000000"/>
                <w:sz w:val="18"/>
                <w:szCs w:val="18"/>
              </w:rPr>
            </w:pPr>
            <w:r w:rsidRPr="00F839D8">
              <w:rPr>
                <w:color w:val="000000"/>
                <w:sz w:val="18"/>
                <w:szCs w:val="18"/>
              </w:rPr>
              <w:t>0.025</w:t>
            </w:r>
          </w:p>
        </w:tc>
        <w:tc>
          <w:tcPr>
            <w:tcW w:w="928" w:type="dxa"/>
            <w:tcBorders>
              <w:top w:val="nil"/>
              <w:left w:val="nil"/>
              <w:bottom w:val="single" w:sz="4" w:space="0" w:color="auto"/>
              <w:right w:val="nil"/>
            </w:tcBorders>
            <w:noWrap/>
            <w:vAlign w:val="bottom"/>
            <w:hideMark/>
          </w:tcPr>
          <w:p w14:paraId="0219CCFE" w14:textId="77777777" w:rsidR="00F839D8" w:rsidRPr="00F839D8" w:rsidRDefault="00F839D8" w:rsidP="00F839D8">
            <w:pPr>
              <w:jc w:val="right"/>
              <w:rPr>
                <w:color w:val="000000"/>
                <w:sz w:val="18"/>
                <w:szCs w:val="18"/>
              </w:rPr>
            </w:pPr>
            <w:r w:rsidRPr="00F839D8">
              <w:rPr>
                <w:color w:val="000000"/>
                <w:sz w:val="18"/>
                <w:szCs w:val="18"/>
              </w:rPr>
              <w:t>0.08</w:t>
            </w:r>
          </w:p>
        </w:tc>
        <w:tc>
          <w:tcPr>
            <w:tcW w:w="992" w:type="dxa"/>
            <w:tcBorders>
              <w:top w:val="nil"/>
              <w:left w:val="nil"/>
              <w:bottom w:val="single" w:sz="4" w:space="0" w:color="auto"/>
              <w:right w:val="nil"/>
            </w:tcBorders>
            <w:noWrap/>
            <w:vAlign w:val="bottom"/>
            <w:hideMark/>
          </w:tcPr>
          <w:p w14:paraId="32D9EEF6"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6DB1202B"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single" w:sz="4" w:space="0" w:color="auto"/>
              <w:right w:val="nil"/>
            </w:tcBorders>
            <w:noWrap/>
            <w:vAlign w:val="bottom"/>
            <w:hideMark/>
          </w:tcPr>
          <w:p w14:paraId="3F2C096F" w14:textId="77777777" w:rsidR="00F839D8" w:rsidRPr="00F839D8" w:rsidRDefault="00F839D8" w:rsidP="00F839D8">
            <w:pPr>
              <w:jc w:val="right"/>
              <w:rPr>
                <w:color w:val="000000"/>
                <w:sz w:val="18"/>
                <w:szCs w:val="18"/>
              </w:rPr>
            </w:pPr>
            <w:r w:rsidRPr="00F839D8">
              <w:rPr>
                <w:color w:val="000000"/>
                <w:sz w:val="18"/>
                <w:szCs w:val="18"/>
              </w:rPr>
              <w:t>0.108</w:t>
            </w:r>
          </w:p>
        </w:tc>
        <w:tc>
          <w:tcPr>
            <w:tcW w:w="928" w:type="dxa"/>
            <w:tcBorders>
              <w:top w:val="nil"/>
              <w:left w:val="nil"/>
              <w:bottom w:val="single" w:sz="4" w:space="0" w:color="auto"/>
              <w:right w:val="nil"/>
            </w:tcBorders>
            <w:noWrap/>
            <w:vAlign w:val="bottom"/>
            <w:hideMark/>
          </w:tcPr>
          <w:p w14:paraId="1772ABE3"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single" w:sz="4" w:space="0" w:color="auto"/>
              <w:right w:val="nil"/>
            </w:tcBorders>
            <w:noWrap/>
            <w:vAlign w:val="bottom"/>
            <w:hideMark/>
          </w:tcPr>
          <w:p w14:paraId="2538DEA9"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single" w:sz="4" w:space="0" w:color="auto"/>
              <w:right w:val="nil"/>
            </w:tcBorders>
            <w:noWrap/>
            <w:vAlign w:val="bottom"/>
            <w:hideMark/>
          </w:tcPr>
          <w:p w14:paraId="11C2BFE8"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single" w:sz="4" w:space="0" w:color="auto"/>
              <w:right w:val="nil"/>
            </w:tcBorders>
            <w:noWrap/>
            <w:vAlign w:val="bottom"/>
            <w:hideMark/>
          </w:tcPr>
          <w:p w14:paraId="7748D7D5" w14:textId="77777777" w:rsidR="00F839D8" w:rsidRPr="00F839D8" w:rsidRDefault="00F839D8" w:rsidP="00F839D8">
            <w:pPr>
              <w:jc w:val="right"/>
              <w:rPr>
                <w:color w:val="000000"/>
                <w:sz w:val="18"/>
                <w:szCs w:val="18"/>
              </w:rPr>
            </w:pPr>
            <w:r w:rsidRPr="00F839D8">
              <w:rPr>
                <w:color w:val="000000"/>
                <w:sz w:val="18"/>
                <w:szCs w:val="18"/>
              </w:rPr>
              <w:t>0.198</w:t>
            </w:r>
          </w:p>
        </w:tc>
      </w:tr>
      <w:tr w:rsidR="00F839D8" w:rsidRPr="00F839D8" w14:paraId="4721CA4A"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7B8D6788" w14:textId="77777777" w:rsidR="00F839D8" w:rsidRPr="00F839D8" w:rsidRDefault="00F839D8" w:rsidP="00F839D8">
            <w:pPr>
              <w:rPr>
                <w:color w:val="000000"/>
                <w:sz w:val="18"/>
                <w:szCs w:val="18"/>
              </w:rPr>
            </w:pPr>
          </w:p>
        </w:tc>
        <w:tc>
          <w:tcPr>
            <w:tcW w:w="1780" w:type="dxa"/>
            <w:vMerge w:val="restart"/>
            <w:tcBorders>
              <w:top w:val="nil"/>
              <w:left w:val="nil"/>
              <w:bottom w:val="single" w:sz="4" w:space="0" w:color="000000"/>
              <w:right w:val="nil"/>
            </w:tcBorders>
            <w:vAlign w:val="center"/>
            <w:hideMark/>
          </w:tcPr>
          <w:p w14:paraId="7AC9B959" w14:textId="77777777" w:rsidR="00F839D8" w:rsidRPr="00F839D8" w:rsidRDefault="00F839D8" w:rsidP="00F839D8">
            <w:pPr>
              <w:jc w:val="center"/>
              <w:rPr>
                <w:color w:val="000000"/>
                <w:sz w:val="18"/>
                <w:szCs w:val="18"/>
              </w:rPr>
            </w:pPr>
            <w:r w:rsidRPr="00F839D8">
              <w:rPr>
                <w:color w:val="000000"/>
                <w:sz w:val="18"/>
                <w:szCs w:val="18"/>
              </w:rPr>
              <w:t>BMI&gt;=30 (target)</w:t>
            </w:r>
          </w:p>
        </w:tc>
        <w:tc>
          <w:tcPr>
            <w:tcW w:w="2940" w:type="dxa"/>
            <w:tcBorders>
              <w:top w:val="nil"/>
              <w:left w:val="nil"/>
              <w:bottom w:val="nil"/>
              <w:right w:val="nil"/>
            </w:tcBorders>
            <w:vAlign w:val="bottom"/>
            <w:hideMark/>
          </w:tcPr>
          <w:p w14:paraId="27D88F95" w14:textId="77777777" w:rsidR="00F839D8" w:rsidRPr="00F839D8" w:rsidRDefault="00F839D8" w:rsidP="00F839D8">
            <w:pPr>
              <w:rPr>
                <w:sz w:val="18"/>
                <w:szCs w:val="18"/>
              </w:rPr>
            </w:pPr>
            <w:r w:rsidRPr="00F839D8">
              <w:rPr>
                <w:sz w:val="18"/>
                <w:szCs w:val="18"/>
              </w:rPr>
              <w:t>Implicit Recognition of Discrimination against heavier individuals</w:t>
            </w:r>
          </w:p>
        </w:tc>
        <w:tc>
          <w:tcPr>
            <w:tcW w:w="960" w:type="dxa"/>
            <w:tcBorders>
              <w:top w:val="nil"/>
              <w:left w:val="nil"/>
              <w:bottom w:val="nil"/>
              <w:right w:val="nil"/>
            </w:tcBorders>
            <w:noWrap/>
            <w:vAlign w:val="bottom"/>
            <w:hideMark/>
          </w:tcPr>
          <w:p w14:paraId="3A091189"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08F27669"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58B5521D"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3F1C16AD" w14:textId="77777777" w:rsidR="00F839D8" w:rsidRPr="00F839D8" w:rsidRDefault="00F839D8" w:rsidP="00F839D8">
            <w:pPr>
              <w:jc w:val="right"/>
              <w:rPr>
                <w:color w:val="000000"/>
                <w:sz w:val="18"/>
                <w:szCs w:val="18"/>
              </w:rPr>
            </w:pPr>
            <w:r w:rsidRPr="00F839D8">
              <w:rPr>
                <w:color w:val="000000"/>
                <w:sz w:val="18"/>
                <w:szCs w:val="18"/>
              </w:rPr>
              <w:t>0.999</w:t>
            </w:r>
          </w:p>
        </w:tc>
        <w:tc>
          <w:tcPr>
            <w:tcW w:w="928" w:type="dxa"/>
            <w:tcBorders>
              <w:top w:val="nil"/>
              <w:left w:val="nil"/>
              <w:bottom w:val="nil"/>
              <w:right w:val="nil"/>
            </w:tcBorders>
            <w:noWrap/>
            <w:vAlign w:val="bottom"/>
            <w:hideMark/>
          </w:tcPr>
          <w:p w14:paraId="339EB328" w14:textId="77777777" w:rsidR="00F839D8" w:rsidRPr="00F839D8" w:rsidRDefault="00F839D8" w:rsidP="00F839D8">
            <w:pPr>
              <w:jc w:val="right"/>
              <w:rPr>
                <w:color w:val="000000"/>
                <w:sz w:val="18"/>
                <w:szCs w:val="18"/>
              </w:rPr>
            </w:pPr>
            <w:r w:rsidRPr="00F839D8">
              <w:rPr>
                <w:color w:val="000000"/>
                <w:sz w:val="18"/>
                <w:szCs w:val="18"/>
              </w:rPr>
              <w:t>0.00</w:t>
            </w:r>
          </w:p>
        </w:tc>
        <w:tc>
          <w:tcPr>
            <w:tcW w:w="992" w:type="dxa"/>
            <w:tcBorders>
              <w:top w:val="nil"/>
              <w:left w:val="nil"/>
              <w:bottom w:val="nil"/>
              <w:right w:val="nil"/>
            </w:tcBorders>
            <w:noWrap/>
            <w:vAlign w:val="bottom"/>
            <w:hideMark/>
          </w:tcPr>
          <w:p w14:paraId="6A4BC3DF" w14:textId="77777777" w:rsidR="00F839D8" w:rsidRPr="00F839D8" w:rsidRDefault="00F839D8" w:rsidP="00F839D8">
            <w:pPr>
              <w:jc w:val="right"/>
              <w:rPr>
                <w:color w:val="000000"/>
                <w:sz w:val="18"/>
                <w:szCs w:val="18"/>
              </w:rPr>
            </w:pPr>
            <w:r w:rsidRPr="00F839D8">
              <w:rPr>
                <w:color w:val="000000"/>
                <w:sz w:val="18"/>
                <w:szCs w:val="18"/>
              </w:rPr>
              <w:t>-0.13</w:t>
            </w:r>
          </w:p>
        </w:tc>
        <w:tc>
          <w:tcPr>
            <w:tcW w:w="960" w:type="dxa"/>
            <w:tcBorders>
              <w:top w:val="nil"/>
              <w:left w:val="nil"/>
              <w:bottom w:val="nil"/>
              <w:right w:val="nil"/>
            </w:tcBorders>
            <w:noWrap/>
            <w:vAlign w:val="bottom"/>
            <w:hideMark/>
          </w:tcPr>
          <w:p w14:paraId="77A620A5" w14:textId="77777777" w:rsidR="00F839D8" w:rsidRPr="00F839D8" w:rsidRDefault="00F839D8" w:rsidP="00F839D8">
            <w:pPr>
              <w:jc w:val="right"/>
              <w:rPr>
                <w:color w:val="000000"/>
                <w:sz w:val="18"/>
                <w:szCs w:val="18"/>
              </w:rPr>
            </w:pPr>
            <w:r w:rsidRPr="00F839D8">
              <w:rPr>
                <w:color w:val="000000"/>
                <w:sz w:val="18"/>
                <w:szCs w:val="18"/>
              </w:rPr>
              <w:t>0.14</w:t>
            </w:r>
          </w:p>
        </w:tc>
        <w:tc>
          <w:tcPr>
            <w:tcW w:w="960" w:type="dxa"/>
            <w:tcBorders>
              <w:top w:val="nil"/>
              <w:left w:val="nil"/>
              <w:bottom w:val="nil"/>
              <w:right w:val="nil"/>
            </w:tcBorders>
            <w:noWrap/>
            <w:vAlign w:val="bottom"/>
            <w:hideMark/>
          </w:tcPr>
          <w:p w14:paraId="3B3F4397" w14:textId="77777777" w:rsidR="00F839D8" w:rsidRPr="00F839D8" w:rsidRDefault="00F839D8" w:rsidP="00F839D8">
            <w:pPr>
              <w:jc w:val="right"/>
              <w:rPr>
                <w:color w:val="000000"/>
                <w:sz w:val="18"/>
                <w:szCs w:val="18"/>
              </w:rPr>
            </w:pPr>
            <w:r w:rsidRPr="00F839D8">
              <w:rPr>
                <w:color w:val="000000"/>
                <w:sz w:val="18"/>
                <w:szCs w:val="18"/>
              </w:rPr>
              <w:t>0.955</w:t>
            </w:r>
          </w:p>
        </w:tc>
        <w:tc>
          <w:tcPr>
            <w:tcW w:w="928" w:type="dxa"/>
            <w:tcBorders>
              <w:top w:val="nil"/>
              <w:left w:val="nil"/>
              <w:bottom w:val="nil"/>
              <w:right w:val="nil"/>
            </w:tcBorders>
            <w:noWrap/>
            <w:vAlign w:val="bottom"/>
            <w:hideMark/>
          </w:tcPr>
          <w:p w14:paraId="0510D60B" w14:textId="77777777" w:rsidR="00F839D8" w:rsidRPr="00F839D8" w:rsidRDefault="00F839D8" w:rsidP="00F839D8">
            <w:pPr>
              <w:jc w:val="right"/>
              <w:rPr>
                <w:color w:val="000000"/>
                <w:sz w:val="18"/>
                <w:szCs w:val="18"/>
              </w:rPr>
            </w:pPr>
            <w:r w:rsidRPr="00F839D8">
              <w:rPr>
                <w:color w:val="000000"/>
                <w:sz w:val="18"/>
                <w:szCs w:val="18"/>
              </w:rPr>
              <w:t>0.04</w:t>
            </w:r>
          </w:p>
        </w:tc>
        <w:tc>
          <w:tcPr>
            <w:tcW w:w="992" w:type="dxa"/>
            <w:tcBorders>
              <w:top w:val="nil"/>
              <w:left w:val="nil"/>
              <w:bottom w:val="nil"/>
              <w:right w:val="nil"/>
            </w:tcBorders>
            <w:noWrap/>
            <w:vAlign w:val="bottom"/>
            <w:hideMark/>
          </w:tcPr>
          <w:p w14:paraId="71F023D5" w14:textId="77777777" w:rsidR="00F839D8" w:rsidRPr="00F839D8" w:rsidRDefault="00F839D8" w:rsidP="00F839D8">
            <w:pPr>
              <w:jc w:val="right"/>
              <w:rPr>
                <w:color w:val="000000"/>
                <w:sz w:val="18"/>
                <w:szCs w:val="18"/>
              </w:rPr>
            </w:pPr>
            <w:r w:rsidRPr="00F839D8">
              <w:rPr>
                <w:color w:val="000000"/>
                <w:sz w:val="18"/>
                <w:szCs w:val="18"/>
              </w:rPr>
              <w:t>-0.09</w:t>
            </w:r>
          </w:p>
        </w:tc>
        <w:tc>
          <w:tcPr>
            <w:tcW w:w="960" w:type="dxa"/>
            <w:tcBorders>
              <w:top w:val="nil"/>
              <w:left w:val="nil"/>
              <w:bottom w:val="nil"/>
              <w:right w:val="nil"/>
            </w:tcBorders>
            <w:noWrap/>
            <w:vAlign w:val="bottom"/>
            <w:hideMark/>
          </w:tcPr>
          <w:p w14:paraId="249B994B"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00548FEB" w14:textId="77777777" w:rsidR="00F839D8" w:rsidRPr="00F839D8" w:rsidRDefault="00F839D8" w:rsidP="00F839D8">
            <w:pPr>
              <w:jc w:val="right"/>
              <w:rPr>
                <w:color w:val="000000"/>
                <w:sz w:val="18"/>
                <w:szCs w:val="18"/>
              </w:rPr>
            </w:pPr>
            <w:r w:rsidRPr="00F839D8">
              <w:rPr>
                <w:color w:val="000000"/>
                <w:sz w:val="18"/>
                <w:szCs w:val="18"/>
              </w:rPr>
              <w:t>0.562</w:t>
            </w:r>
          </w:p>
        </w:tc>
      </w:tr>
      <w:tr w:rsidR="00F839D8" w:rsidRPr="00F839D8" w14:paraId="616809AF"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765A6142"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04520A2E"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A5D3B16" w14:textId="77777777" w:rsidR="00F839D8" w:rsidRPr="00F839D8" w:rsidRDefault="00F839D8" w:rsidP="00F839D8">
            <w:pPr>
              <w:rPr>
                <w:sz w:val="18"/>
                <w:szCs w:val="18"/>
              </w:rPr>
            </w:pPr>
            <w:r w:rsidRPr="00F839D8">
              <w:rPr>
                <w:sz w:val="18"/>
                <w:szCs w:val="18"/>
              </w:rPr>
              <w:t>Implicit Preference for heavier individuals</w:t>
            </w:r>
          </w:p>
        </w:tc>
        <w:tc>
          <w:tcPr>
            <w:tcW w:w="960" w:type="dxa"/>
            <w:tcBorders>
              <w:top w:val="nil"/>
              <w:left w:val="nil"/>
              <w:bottom w:val="nil"/>
              <w:right w:val="nil"/>
            </w:tcBorders>
            <w:noWrap/>
            <w:vAlign w:val="bottom"/>
            <w:hideMark/>
          </w:tcPr>
          <w:p w14:paraId="45B0938F" w14:textId="77777777" w:rsidR="00F839D8" w:rsidRPr="00F839D8" w:rsidRDefault="00F839D8" w:rsidP="00F839D8">
            <w:pPr>
              <w:jc w:val="right"/>
              <w:rPr>
                <w:color w:val="000000"/>
                <w:sz w:val="18"/>
                <w:szCs w:val="18"/>
              </w:rPr>
            </w:pPr>
            <w:r w:rsidRPr="00F839D8">
              <w:rPr>
                <w:color w:val="000000"/>
                <w:sz w:val="18"/>
                <w:szCs w:val="18"/>
              </w:rPr>
              <w:t>0.17</w:t>
            </w:r>
          </w:p>
        </w:tc>
        <w:tc>
          <w:tcPr>
            <w:tcW w:w="960" w:type="dxa"/>
            <w:tcBorders>
              <w:top w:val="nil"/>
              <w:left w:val="nil"/>
              <w:bottom w:val="nil"/>
              <w:right w:val="nil"/>
            </w:tcBorders>
            <w:noWrap/>
            <w:vAlign w:val="bottom"/>
            <w:hideMark/>
          </w:tcPr>
          <w:p w14:paraId="2219A340"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4C98A0F8" w14:textId="77777777" w:rsidR="00F839D8" w:rsidRPr="00F839D8" w:rsidRDefault="00F839D8" w:rsidP="00F839D8">
            <w:pPr>
              <w:jc w:val="right"/>
              <w:rPr>
                <w:color w:val="000000"/>
                <w:sz w:val="18"/>
                <w:szCs w:val="18"/>
              </w:rPr>
            </w:pPr>
            <w:r w:rsidRPr="00F839D8">
              <w:rPr>
                <w:color w:val="000000"/>
                <w:sz w:val="18"/>
                <w:szCs w:val="18"/>
              </w:rPr>
              <w:t>0.31</w:t>
            </w:r>
          </w:p>
        </w:tc>
        <w:tc>
          <w:tcPr>
            <w:tcW w:w="960" w:type="dxa"/>
            <w:tcBorders>
              <w:top w:val="nil"/>
              <w:left w:val="nil"/>
              <w:bottom w:val="nil"/>
              <w:right w:val="nil"/>
            </w:tcBorders>
            <w:noWrap/>
            <w:vAlign w:val="bottom"/>
            <w:hideMark/>
          </w:tcPr>
          <w:p w14:paraId="16643851" w14:textId="77777777" w:rsidR="00F839D8" w:rsidRPr="00F839D8" w:rsidRDefault="00F839D8" w:rsidP="00F839D8">
            <w:pPr>
              <w:jc w:val="right"/>
              <w:rPr>
                <w:color w:val="000000"/>
                <w:sz w:val="18"/>
                <w:szCs w:val="18"/>
              </w:rPr>
            </w:pPr>
            <w:r w:rsidRPr="00F839D8">
              <w:rPr>
                <w:color w:val="000000"/>
                <w:sz w:val="18"/>
                <w:szCs w:val="18"/>
              </w:rPr>
              <w:t>0.014</w:t>
            </w:r>
          </w:p>
        </w:tc>
        <w:tc>
          <w:tcPr>
            <w:tcW w:w="928" w:type="dxa"/>
            <w:tcBorders>
              <w:top w:val="nil"/>
              <w:left w:val="nil"/>
              <w:bottom w:val="nil"/>
              <w:right w:val="nil"/>
            </w:tcBorders>
            <w:noWrap/>
            <w:vAlign w:val="bottom"/>
            <w:hideMark/>
          </w:tcPr>
          <w:p w14:paraId="1DD13652" w14:textId="77777777" w:rsidR="00F839D8" w:rsidRPr="00F839D8" w:rsidRDefault="00F839D8" w:rsidP="00F839D8">
            <w:pPr>
              <w:jc w:val="right"/>
              <w:rPr>
                <w:color w:val="000000"/>
                <w:sz w:val="18"/>
                <w:szCs w:val="18"/>
              </w:rPr>
            </w:pPr>
            <w:r w:rsidRPr="00F839D8">
              <w:rPr>
                <w:color w:val="000000"/>
                <w:sz w:val="18"/>
                <w:szCs w:val="18"/>
              </w:rPr>
              <w:t>0.14</w:t>
            </w:r>
          </w:p>
        </w:tc>
        <w:tc>
          <w:tcPr>
            <w:tcW w:w="992" w:type="dxa"/>
            <w:tcBorders>
              <w:top w:val="nil"/>
              <w:left w:val="nil"/>
              <w:bottom w:val="nil"/>
              <w:right w:val="nil"/>
            </w:tcBorders>
            <w:noWrap/>
            <w:vAlign w:val="bottom"/>
            <w:hideMark/>
          </w:tcPr>
          <w:p w14:paraId="7E1DB8C8" w14:textId="77777777" w:rsidR="00F839D8" w:rsidRPr="00F839D8" w:rsidRDefault="00F839D8" w:rsidP="00F839D8">
            <w:pPr>
              <w:jc w:val="right"/>
              <w:rPr>
                <w:color w:val="000000"/>
                <w:sz w:val="18"/>
                <w:szCs w:val="18"/>
              </w:rPr>
            </w:pPr>
            <w:r w:rsidRPr="00F839D8">
              <w:rPr>
                <w:color w:val="000000"/>
                <w:sz w:val="18"/>
                <w:szCs w:val="18"/>
              </w:rPr>
              <w:t>0.00</w:t>
            </w:r>
          </w:p>
        </w:tc>
        <w:tc>
          <w:tcPr>
            <w:tcW w:w="960" w:type="dxa"/>
            <w:tcBorders>
              <w:top w:val="nil"/>
              <w:left w:val="nil"/>
              <w:bottom w:val="nil"/>
              <w:right w:val="nil"/>
            </w:tcBorders>
            <w:noWrap/>
            <w:vAlign w:val="bottom"/>
            <w:hideMark/>
          </w:tcPr>
          <w:p w14:paraId="5546DE6B" w14:textId="77777777" w:rsidR="00F839D8" w:rsidRPr="00F839D8" w:rsidRDefault="00F839D8" w:rsidP="00F839D8">
            <w:pPr>
              <w:jc w:val="right"/>
              <w:rPr>
                <w:color w:val="000000"/>
                <w:sz w:val="18"/>
                <w:szCs w:val="18"/>
              </w:rPr>
            </w:pPr>
            <w:r w:rsidRPr="00F839D8">
              <w:rPr>
                <w:color w:val="000000"/>
                <w:sz w:val="18"/>
                <w:szCs w:val="18"/>
              </w:rPr>
              <w:t>0.28</w:t>
            </w:r>
          </w:p>
        </w:tc>
        <w:tc>
          <w:tcPr>
            <w:tcW w:w="960" w:type="dxa"/>
            <w:tcBorders>
              <w:top w:val="nil"/>
              <w:left w:val="nil"/>
              <w:bottom w:val="nil"/>
              <w:right w:val="nil"/>
            </w:tcBorders>
            <w:noWrap/>
            <w:vAlign w:val="bottom"/>
            <w:hideMark/>
          </w:tcPr>
          <w:p w14:paraId="1ACFA230" w14:textId="77777777" w:rsidR="00F839D8" w:rsidRPr="00F839D8" w:rsidRDefault="00F839D8" w:rsidP="00F839D8">
            <w:pPr>
              <w:jc w:val="right"/>
              <w:rPr>
                <w:color w:val="000000"/>
                <w:sz w:val="18"/>
                <w:szCs w:val="18"/>
              </w:rPr>
            </w:pPr>
            <w:r w:rsidRPr="00F839D8">
              <w:rPr>
                <w:color w:val="000000"/>
                <w:sz w:val="18"/>
                <w:szCs w:val="18"/>
              </w:rPr>
              <w:t>0.050</w:t>
            </w:r>
          </w:p>
        </w:tc>
        <w:tc>
          <w:tcPr>
            <w:tcW w:w="928" w:type="dxa"/>
            <w:tcBorders>
              <w:top w:val="nil"/>
              <w:left w:val="nil"/>
              <w:bottom w:val="nil"/>
              <w:right w:val="nil"/>
            </w:tcBorders>
            <w:noWrap/>
            <w:vAlign w:val="bottom"/>
            <w:hideMark/>
          </w:tcPr>
          <w:p w14:paraId="2A8DD3D2"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1E03E49A" w14:textId="77777777" w:rsidR="00F839D8" w:rsidRPr="00F839D8" w:rsidRDefault="00F839D8" w:rsidP="00F839D8">
            <w:pPr>
              <w:jc w:val="right"/>
              <w:rPr>
                <w:color w:val="000000"/>
                <w:sz w:val="18"/>
                <w:szCs w:val="18"/>
              </w:rPr>
            </w:pPr>
            <w:r w:rsidRPr="00F839D8">
              <w:rPr>
                <w:color w:val="000000"/>
                <w:sz w:val="18"/>
                <w:szCs w:val="18"/>
              </w:rPr>
              <w:t>-0.04</w:t>
            </w:r>
          </w:p>
        </w:tc>
        <w:tc>
          <w:tcPr>
            <w:tcW w:w="960" w:type="dxa"/>
            <w:tcBorders>
              <w:top w:val="nil"/>
              <w:left w:val="nil"/>
              <w:bottom w:val="nil"/>
              <w:right w:val="nil"/>
            </w:tcBorders>
            <w:noWrap/>
            <w:vAlign w:val="bottom"/>
            <w:hideMark/>
          </w:tcPr>
          <w:p w14:paraId="16659C19" w14:textId="77777777" w:rsidR="00F839D8" w:rsidRPr="00F839D8" w:rsidRDefault="00F839D8" w:rsidP="00F839D8">
            <w:pPr>
              <w:jc w:val="right"/>
              <w:rPr>
                <w:color w:val="000000"/>
                <w:sz w:val="18"/>
                <w:szCs w:val="18"/>
              </w:rPr>
            </w:pPr>
            <w:r w:rsidRPr="00F839D8">
              <w:rPr>
                <w:color w:val="000000"/>
                <w:sz w:val="18"/>
                <w:szCs w:val="18"/>
              </w:rPr>
              <w:t>0.23</w:t>
            </w:r>
          </w:p>
        </w:tc>
        <w:tc>
          <w:tcPr>
            <w:tcW w:w="960" w:type="dxa"/>
            <w:tcBorders>
              <w:top w:val="nil"/>
              <w:left w:val="nil"/>
              <w:bottom w:val="nil"/>
              <w:right w:val="nil"/>
            </w:tcBorders>
            <w:noWrap/>
            <w:vAlign w:val="bottom"/>
            <w:hideMark/>
          </w:tcPr>
          <w:p w14:paraId="53222EBE" w14:textId="77777777" w:rsidR="00F839D8" w:rsidRPr="00F839D8" w:rsidRDefault="00F839D8" w:rsidP="00F839D8">
            <w:pPr>
              <w:jc w:val="right"/>
              <w:rPr>
                <w:color w:val="000000"/>
                <w:sz w:val="18"/>
                <w:szCs w:val="18"/>
              </w:rPr>
            </w:pPr>
            <w:r w:rsidRPr="00F839D8">
              <w:rPr>
                <w:color w:val="000000"/>
                <w:sz w:val="18"/>
                <w:szCs w:val="18"/>
              </w:rPr>
              <w:t>0.174</w:t>
            </w:r>
          </w:p>
        </w:tc>
      </w:tr>
      <w:tr w:rsidR="00F839D8" w:rsidRPr="00F839D8" w14:paraId="22F5A2EC" w14:textId="77777777" w:rsidTr="00F839D8">
        <w:trPr>
          <w:trHeight w:val="780"/>
        </w:trPr>
        <w:tc>
          <w:tcPr>
            <w:tcW w:w="1300" w:type="dxa"/>
            <w:vMerge/>
            <w:tcBorders>
              <w:top w:val="nil"/>
              <w:left w:val="nil"/>
              <w:bottom w:val="single" w:sz="4" w:space="0" w:color="000000"/>
              <w:right w:val="single" w:sz="4" w:space="0" w:color="auto"/>
            </w:tcBorders>
            <w:vAlign w:val="center"/>
            <w:hideMark/>
          </w:tcPr>
          <w:p w14:paraId="6F487688"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49F83831" w14:textId="77777777" w:rsidR="00F839D8" w:rsidRPr="00F839D8" w:rsidRDefault="00F839D8" w:rsidP="00F839D8">
            <w:pPr>
              <w:rPr>
                <w:color w:val="000000"/>
                <w:sz w:val="18"/>
                <w:szCs w:val="18"/>
              </w:rPr>
            </w:pPr>
          </w:p>
        </w:tc>
        <w:tc>
          <w:tcPr>
            <w:tcW w:w="2940" w:type="dxa"/>
            <w:tcBorders>
              <w:top w:val="nil"/>
              <w:left w:val="nil"/>
              <w:bottom w:val="nil"/>
              <w:right w:val="nil"/>
            </w:tcBorders>
            <w:vAlign w:val="bottom"/>
            <w:hideMark/>
          </w:tcPr>
          <w:p w14:paraId="52908225" w14:textId="77777777" w:rsidR="00F839D8" w:rsidRPr="00F839D8" w:rsidRDefault="00F839D8" w:rsidP="00F839D8">
            <w:pPr>
              <w:rPr>
                <w:sz w:val="18"/>
                <w:szCs w:val="18"/>
              </w:rPr>
            </w:pPr>
            <w:r w:rsidRPr="00F839D8">
              <w:rPr>
                <w:sz w:val="18"/>
                <w:szCs w:val="18"/>
              </w:rPr>
              <w:t>Self-reported Recognition of Discrimination against heavier individuals</w:t>
            </w:r>
          </w:p>
        </w:tc>
        <w:tc>
          <w:tcPr>
            <w:tcW w:w="960" w:type="dxa"/>
            <w:tcBorders>
              <w:top w:val="nil"/>
              <w:left w:val="nil"/>
              <w:bottom w:val="nil"/>
              <w:right w:val="nil"/>
            </w:tcBorders>
            <w:noWrap/>
            <w:vAlign w:val="bottom"/>
            <w:hideMark/>
          </w:tcPr>
          <w:p w14:paraId="0CDDB730" w14:textId="77777777" w:rsidR="00F839D8" w:rsidRPr="00F839D8" w:rsidRDefault="00F839D8" w:rsidP="00F839D8">
            <w:pPr>
              <w:jc w:val="right"/>
              <w:rPr>
                <w:color w:val="000000"/>
                <w:sz w:val="18"/>
                <w:szCs w:val="18"/>
              </w:rPr>
            </w:pPr>
            <w:r w:rsidRPr="00F839D8">
              <w:rPr>
                <w:color w:val="000000"/>
                <w:sz w:val="18"/>
                <w:szCs w:val="18"/>
              </w:rPr>
              <w:t>-0.03</w:t>
            </w:r>
          </w:p>
        </w:tc>
        <w:tc>
          <w:tcPr>
            <w:tcW w:w="960" w:type="dxa"/>
            <w:tcBorders>
              <w:top w:val="nil"/>
              <w:left w:val="nil"/>
              <w:bottom w:val="nil"/>
              <w:right w:val="nil"/>
            </w:tcBorders>
            <w:noWrap/>
            <w:vAlign w:val="bottom"/>
            <w:hideMark/>
          </w:tcPr>
          <w:p w14:paraId="30C95593" w14:textId="77777777" w:rsidR="00F839D8" w:rsidRPr="00F839D8" w:rsidRDefault="00F839D8" w:rsidP="00F839D8">
            <w:pPr>
              <w:jc w:val="right"/>
              <w:rPr>
                <w:color w:val="000000"/>
                <w:sz w:val="18"/>
                <w:szCs w:val="18"/>
              </w:rPr>
            </w:pPr>
            <w:r w:rsidRPr="00F839D8">
              <w:rPr>
                <w:color w:val="000000"/>
                <w:sz w:val="18"/>
                <w:szCs w:val="18"/>
              </w:rPr>
              <w:t>-0.18</w:t>
            </w:r>
          </w:p>
        </w:tc>
        <w:tc>
          <w:tcPr>
            <w:tcW w:w="960" w:type="dxa"/>
            <w:tcBorders>
              <w:top w:val="nil"/>
              <w:left w:val="nil"/>
              <w:bottom w:val="nil"/>
              <w:right w:val="nil"/>
            </w:tcBorders>
            <w:noWrap/>
            <w:vAlign w:val="bottom"/>
            <w:hideMark/>
          </w:tcPr>
          <w:p w14:paraId="36E4B787"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nil"/>
              <w:right w:val="nil"/>
            </w:tcBorders>
            <w:noWrap/>
            <w:vAlign w:val="bottom"/>
            <w:hideMark/>
          </w:tcPr>
          <w:p w14:paraId="7F6188AF" w14:textId="77777777" w:rsidR="00F839D8" w:rsidRPr="00F839D8" w:rsidRDefault="00F839D8" w:rsidP="00F839D8">
            <w:pPr>
              <w:jc w:val="right"/>
              <w:rPr>
                <w:color w:val="000000"/>
                <w:sz w:val="18"/>
                <w:szCs w:val="18"/>
              </w:rPr>
            </w:pPr>
            <w:r w:rsidRPr="00F839D8">
              <w:rPr>
                <w:color w:val="000000"/>
                <w:sz w:val="18"/>
                <w:szCs w:val="18"/>
              </w:rPr>
              <w:t>0.678</w:t>
            </w:r>
          </w:p>
        </w:tc>
        <w:tc>
          <w:tcPr>
            <w:tcW w:w="928" w:type="dxa"/>
            <w:tcBorders>
              <w:top w:val="nil"/>
              <w:left w:val="nil"/>
              <w:bottom w:val="nil"/>
              <w:right w:val="nil"/>
            </w:tcBorders>
            <w:noWrap/>
            <w:vAlign w:val="bottom"/>
            <w:hideMark/>
          </w:tcPr>
          <w:p w14:paraId="5BC5AF30" w14:textId="77777777" w:rsidR="00F839D8" w:rsidRPr="00F839D8" w:rsidRDefault="00F839D8" w:rsidP="00F839D8">
            <w:pPr>
              <w:jc w:val="right"/>
              <w:rPr>
                <w:color w:val="000000"/>
                <w:sz w:val="18"/>
                <w:szCs w:val="18"/>
              </w:rPr>
            </w:pPr>
            <w:r w:rsidRPr="00F839D8">
              <w:rPr>
                <w:color w:val="000000"/>
                <w:sz w:val="18"/>
                <w:szCs w:val="18"/>
              </w:rPr>
              <w:t>-0.10</w:t>
            </w:r>
          </w:p>
        </w:tc>
        <w:tc>
          <w:tcPr>
            <w:tcW w:w="992" w:type="dxa"/>
            <w:tcBorders>
              <w:top w:val="nil"/>
              <w:left w:val="nil"/>
              <w:bottom w:val="nil"/>
              <w:right w:val="nil"/>
            </w:tcBorders>
            <w:noWrap/>
            <w:vAlign w:val="bottom"/>
            <w:hideMark/>
          </w:tcPr>
          <w:p w14:paraId="49DEA9D1" w14:textId="77777777" w:rsidR="00F839D8" w:rsidRPr="00F839D8" w:rsidRDefault="00F839D8" w:rsidP="00F839D8">
            <w:pPr>
              <w:jc w:val="right"/>
              <w:rPr>
                <w:color w:val="000000"/>
                <w:sz w:val="18"/>
                <w:szCs w:val="18"/>
              </w:rPr>
            </w:pPr>
            <w:r w:rsidRPr="00F839D8">
              <w:rPr>
                <w:color w:val="000000"/>
                <w:sz w:val="18"/>
                <w:szCs w:val="18"/>
              </w:rPr>
              <w:t>-0.24</w:t>
            </w:r>
          </w:p>
        </w:tc>
        <w:tc>
          <w:tcPr>
            <w:tcW w:w="960" w:type="dxa"/>
            <w:tcBorders>
              <w:top w:val="nil"/>
              <w:left w:val="nil"/>
              <w:bottom w:val="nil"/>
              <w:right w:val="nil"/>
            </w:tcBorders>
            <w:noWrap/>
            <w:vAlign w:val="bottom"/>
            <w:hideMark/>
          </w:tcPr>
          <w:p w14:paraId="7E25878C" w14:textId="77777777" w:rsidR="00F839D8" w:rsidRPr="00F839D8" w:rsidRDefault="00F839D8" w:rsidP="00F839D8">
            <w:pPr>
              <w:jc w:val="right"/>
              <w:rPr>
                <w:color w:val="000000"/>
                <w:sz w:val="18"/>
                <w:szCs w:val="18"/>
              </w:rPr>
            </w:pPr>
            <w:r w:rsidRPr="00F839D8">
              <w:rPr>
                <w:color w:val="000000"/>
                <w:sz w:val="18"/>
                <w:szCs w:val="18"/>
              </w:rPr>
              <w:t>0.05</w:t>
            </w:r>
          </w:p>
        </w:tc>
        <w:tc>
          <w:tcPr>
            <w:tcW w:w="960" w:type="dxa"/>
            <w:tcBorders>
              <w:top w:val="nil"/>
              <w:left w:val="nil"/>
              <w:bottom w:val="nil"/>
              <w:right w:val="nil"/>
            </w:tcBorders>
            <w:noWrap/>
            <w:vAlign w:val="bottom"/>
            <w:hideMark/>
          </w:tcPr>
          <w:p w14:paraId="00CDF0C9" w14:textId="77777777" w:rsidR="00F839D8" w:rsidRPr="00F839D8" w:rsidRDefault="00F839D8" w:rsidP="00F839D8">
            <w:pPr>
              <w:jc w:val="right"/>
              <w:rPr>
                <w:color w:val="000000"/>
                <w:sz w:val="18"/>
                <w:szCs w:val="18"/>
              </w:rPr>
            </w:pPr>
            <w:r w:rsidRPr="00F839D8">
              <w:rPr>
                <w:color w:val="000000"/>
                <w:sz w:val="18"/>
                <w:szCs w:val="18"/>
              </w:rPr>
              <w:t>0.201</w:t>
            </w:r>
          </w:p>
        </w:tc>
        <w:tc>
          <w:tcPr>
            <w:tcW w:w="928" w:type="dxa"/>
            <w:tcBorders>
              <w:top w:val="nil"/>
              <w:left w:val="nil"/>
              <w:bottom w:val="nil"/>
              <w:right w:val="nil"/>
            </w:tcBorders>
            <w:noWrap/>
            <w:vAlign w:val="bottom"/>
            <w:hideMark/>
          </w:tcPr>
          <w:p w14:paraId="779B0A49" w14:textId="77777777" w:rsidR="00F839D8" w:rsidRPr="00F839D8" w:rsidRDefault="00F839D8" w:rsidP="00F839D8">
            <w:pPr>
              <w:jc w:val="right"/>
              <w:rPr>
                <w:color w:val="000000"/>
                <w:sz w:val="18"/>
                <w:szCs w:val="18"/>
              </w:rPr>
            </w:pPr>
            <w:r w:rsidRPr="00F839D8">
              <w:rPr>
                <w:color w:val="000000"/>
                <w:sz w:val="18"/>
                <w:szCs w:val="18"/>
              </w:rPr>
              <w:t>-0.07</w:t>
            </w:r>
          </w:p>
        </w:tc>
        <w:tc>
          <w:tcPr>
            <w:tcW w:w="992" w:type="dxa"/>
            <w:tcBorders>
              <w:top w:val="nil"/>
              <w:left w:val="nil"/>
              <w:bottom w:val="nil"/>
              <w:right w:val="nil"/>
            </w:tcBorders>
            <w:noWrap/>
            <w:vAlign w:val="bottom"/>
            <w:hideMark/>
          </w:tcPr>
          <w:p w14:paraId="11E6865D" w14:textId="77777777" w:rsidR="00F839D8" w:rsidRPr="00F839D8" w:rsidRDefault="00F839D8" w:rsidP="00F839D8">
            <w:pPr>
              <w:jc w:val="right"/>
              <w:rPr>
                <w:color w:val="000000"/>
                <w:sz w:val="18"/>
                <w:szCs w:val="18"/>
              </w:rPr>
            </w:pPr>
            <w:r w:rsidRPr="00F839D8">
              <w:rPr>
                <w:color w:val="000000"/>
                <w:sz w:val="18"/>
                <w:szCs w:val="18"/>
              </w:rPr>
              <w:t>-0.21</w:t>
            </w:r>
          </w:p>
        </w:tc>
        <w:tc>
          <w:tcPr>
            <w:tcW w:w="960" w:type="dxa"/>
            <w:tcBorders>
              <w:top w:val="nil"/>
              <w:left w:val="nil"/>
              <w:bottom w:val="nil"/>
              <w:right w:val="nil"/>
            </w:tcBorders>
            <w:noWrap/>
            <w:vAlign w:val="bottom"/>
            <w:hideMark/>
          </w:tcPr>
          <w:p w14:paraId="53BD55C1" w14:textId="77777777" w:rsidR="00F839D8" w:rsidRPr="00F839D8" w:rsidRDefault="00F839D8" w:rsidP="00F839D8">
            <w:pPr>
              <w:jc w:val="right"/>
              <w:rPr>
                <w:color w:val="000000"/>
                <w:sz w:val="18"/>
                <w:szCs w:val="18"/>
              </w:rPr>
            </w:pPr>
            <w:r w:rsidRPr="00F839D8">
              <w:rPr>
                <w:color w:val="000000"/>
                <w:sz w:val="18"/>
                <w:szCs w:val="18"/>
              </w:rPr>
              <w:t>0.07</w:t>
            </w:r>
          </w:p>
        </w:tc>
        <w:tc>
          <w:tcPr>
            <w:tcW w:w="960" w:type="dxa"/>
            <w:tcBorders>
              <w:top w:val="nil"/>
              <w:left w:val="nil"/>
              <w:bottom w:val="nil"/>
              <w:right w:val="nil"/>
            </w:tcBorders>
            <w:noWrap/>
            <w:vAlign w:val="bottom"/>
            <w:hideMark/>
          </w:tcPr>
          <w:p w14:paraId="218FC141" w14:textId="77777777" w:rsidR="00F839D8" w:rsidRPr="00F839D8" w:rsidRDefault="00F839D8" w:rsidP="00F839D8">
            <w:pPr>
              <w:jc w:val="right"/>
              <w:rPr>
                <w:color w:val="000000"/>
                <w:sz w:val="18"/>
                <w:szCs w:val="18"/>
              </w:rPr>
            </w:pPr>
            <w:r w:rsidRPr="00F839D8">
              <w:rPr>
                <w:color w:val="000000"/>
                <w:sz w:val="18"/>
                <w:szCs w:val="18"/>
              </w:rPr>
              <w:t>0.325</w:t>
            </w:r>
          </w:p>
        </w:tc>
      </w:tr>
      <w:tr w:rsidR="00F839D8" w:rsidRPr="00F839D8" w14:paraId="75AB40F3" w14:textId="77777777" w:rsidTr="00F839D8">
        <w:trPr>
          <w:trHeight w:val="520"/>
        </w:trPr>
        <w:tc>
          <w:tcPr>
            <w:tcW w:w="1300" w:type="dxa"/>
            <w:vMerge/>
            <w:tcBorders>
              <w:top w:val="nil"/>
              <w:left w:val="nil"/>
              <w:bottom w:val="single" w:sz="4" w:space="0" w:color="000000"/>
              <w:right w:val="single" w:sz="4" w:space="0" w:color="auto"/>
            </w:tcBorders>
            <w:vAlign w:val="center"/>
            <w:hideMark/>
          </w:tcPr>
          <w:p w14:paraId="4477F613" w14:textId="77777777" w:rsidR="00F839D8" w:rsidRPr="00F839D8" w:rsidRDefault="00F839D8" w:rsidP="00F839D8">
            <w:pPr>
              <w:rPr>
                <w:color w:val="000000"/>
                <w:sz w:val="18"/>
                <w:szCs w:val="18"/>
              </w:rPr>
            </w:pPr>
          </w:p>
        </w:tc>
        <w:tc>
          <w:tcPr>
            <w:tcW w:w="1780" w:type="dxa"/>
            <w:vMerge/>
            <w:tcBorders>
              <w:top w:val="nil"/>
              <w:left w:val="nil"/>
              <w:bottom w:val="single" w:sz="4" w:space="0" w:color="000000"/>
              <w:right w:val="nil"/>
            </w:tcBorders>
            <w:vAlign w:val="center"/>
            <w:hideMark/>
          </w:tcPr>
          <w:p w14:paraId="49281589" w14:textId="77777777" w:rsidR="00F839D8" w:rsidRPr="00F839D8" w:rsidRDefault="00F839D8" w:rsidP="00F839D8">
            <w:pPr>
              <w:rPr>
                <w:color w:val="000000"/>
                <w:sz w:val="18"/>
                <w:szCs w:val="18"/>
              </w:rPr>
            </w:pPr>
          </w:p>
        </w:tc>
        <w:tc>
          <w:tcPr>
            <w:tcW w:w="2940" w:type="dxa"/>
            <w:tcBorders>
              <w:top w:val="nil"/>
              <w:left w:val="nil"/>
              <w:bottom w:val="single" w:sz="4" w:space="0" w:color="auto"/>
              <w:right w:val="nil"/>
            </w:tcBorders>
            <w:vAlign w:val="bottom"/>
            <w:hideMark/>
          </w:tcPr>
          <w:p w14:paraId="21CF126C" w14:textId="77777777" w:rsidR="00F839D8" w:rsidRPr="00F839D8" w:rsidRDefault="00F839D8" w:rsidP="00F839D8">
            <w:pPr>
              <w:rPr>
                <w:sz w:val="18"/>
                <w:szCs w:val="18"/>
              </w:rPr>
            </w:pPr>
            <w:r w:rsidRPr="00F839D8">
              <w:rPr>
                <w:sz w:val="18"/>
                <w:szCs w:val="18"/>
              </w:rPr>
              <w:t>Self-reported Preference for heavier individuals</w:t>
            </w:r>
          </w:p>
        </w:tc>
        <w:tc>
          <w:tcPr>
            <w:tcW w:w="960" w:type="dxa"/>
            <w:tcBorders>
              <w:top w:val="nil"/>
              <w:left w:val="nil"/>
              <w:bottom w:val="single" w:sz="4" w:space="0" w:color="auto"/>
              <w:right w:val="nil"/>
            </w:tcBorders>
            <w:noWrap/>
            <w:vAlign w:val="bottom"/>
            <w:hideMark/>
          </w:tcPr>
          <w:p w14:paraId="2002710F" w14:textId="77777777" w:rsidR="00F839D8" w:rsidRPr="00F839D8" w:rsidRDefault="00F839D8" w:rsidP="00F839D8">
            <w:pPr>
              <w:jc w:val="right"/>
              <w:rPr>
                <w:color w:val="000000"/>
                <w:sz w:val="18"/>
                <w:szCs w:val="18"/>
              </w:rPr>
            </w:pPr>
            <w:r w:rsidRPr="00F839D8">
              <w:rPr>
                <w:color w:val="000000"/>
                <w:sz w:val="18"/>
                <w:szCs w:val="18"/>
              </w:rPr>
              <w:t>0.02</w:t>
            </w:r>
          </w:p>
        </w:tc>
        <w:tc>
          <w:tcPr>
            <w:tcW w:w="960" w:type="dxa"/>
            <w:tcBorders>
              <w:top w:val="nil"/>
              <w:left w:val="nil"/>
              <w:bottom w:val="single" w:sz="4" w:space="0" w:color="auto"/>
              <w:right w:val="nil"/>
            </w:tcBorders>
            <w:noWrap/>
            <w:vAlign w:val="bottom"/>
            <w:hideMark/>
          </w:tcPr>
          <w:p w14:paraId="18B80C4A" w14:textId="77777777" w:rsidR="00F839D8" w:rsidRPr="00F839D8" w:rsidRDefault="00F839D8" w:rsidP="00F839D8">
            <w:pPr>
              <w:jc w:val="right"/>
              <w:rPr>
                <w:color w:val="000000"/>
                <w:sz w:val="18"/>
                <w:szCs w:val="18"/>
              </w:rPr>
            </w:pPr>
            <w:r w:rsidRPr="00F839D8">
              <w:rPr>
                <w:color w:val="000000"/>
                <w:sz w:val="18"/>
                <w:szCs w:val="18"/>
              </w:rPr>
              <w:t>-0.12</w:t>
            </w:r>
          </w:p>
        </w:tc>
        <w:tc>
          <w:tcPr>
            <w:tcW w:w="960" w:type="dxa"/>
            <w:tcBorders>
              <w:top w:val="nil"/>
              <w:left w:val="nil"/>
              <w:bottom w:val="single" w:sz="4" w:space="0" w:color="auto"/>
              <w:right w:val="nil"/>
            </w:tcBorders>
            <w:noWrap/>
            <w:vAlign w:val="bottom"/>
            <w:hideMark/>
          </w:tcPr>
          <w:p w14:paraId="67BC436E"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3C73B6EA" w14:textId="77777777" w:rsidR="00F839D8" w:rsidRPr="00F839D8" w:rsidRDefault="00F839D8" w:rsidP="00F839D8">
            <w:pPr>
              <w:jc w:val="right"/>
              <w:rPr>
                <w:color w:val="000000"/>
                <w:sz w:val="18"/>
                <w:szCs w:val="18"/>
              </w:rPr>
            </w:pPr>
            <w:r w:rsidRPr="00F839D8">
              <w:rPr>
                <w:color w:val="000000"/>
                <w:sz w:val="18"/>
                <w:szCs w:val="18"/>
              </w:rPr>
              <w:t>0.796</w:t>
            </w:r>
          </w:p>
        </w:tc>
        <w:tc>
          <w:tcPr>
            <w:tcW w:w="928" w:type="dxa"/>
            <w:tcBorders>
              <w:top w:val="nil"/>
              <w:left w:val="nil"/>
              <w:bottom w:val="single" w:sz="4" w:space="0" w:color="auto"/>
              <w:right w:val="nil"/>
            </w:tcBorders>
            <w:noWrap/>
            <w:vAlign w:val="bottom"/>
            <w:hideMark/>
          </w:tcPr>
          <w:p w14:paraId="3E3D14B0" w14:textId="77777777" w:rsidR="00F839D8" w:rsidRPr="00F839D8" w:rsidRDefault="00F839D8" w:rsidP="00F839D8">
            <w:pPr>
              <w:jc w:val="right"/>
              <w:rPr>
                <w:color w:val="000000"/>
                <w:sz w:val="18"/>
                <w:szCs w:val="18"/>
              </w:rPr>
            </w:pPr>
            <w:r w:rsidRPr="00F839D8">
              <w:rPr>
                <w:color w:val="000000"/>
                <w:sz w:val="18"/>
                <w:szCs w:val="18"/>
              </w:rPr>
              <w:t>-0.03</w:t>
            </w:r>
          </w:p>
        </w:tc>
        <w:tc>
          <w:tcPr>
            <w:tcW w:w="992" w:type="dxa"/>
            <w:tcBorders>
              <w:top w:val="nil"/>
              <w:left w:val="nil"/>
              <w:bottom w:val="single" w:sz="4" w:space="0" w:color="auto"/>
              <w:right w:val="nil"/>
            </w:tcBorders>
            <w:noWrap/>
            <w:vAlign w:val="bottom"/>
            <w:hideMark/>
          </w:tcPr>
          <w:p w14:paraId="484F6A12" w14:textId="77777777" w:rsidR="00F839D8" w:rsidRPr="00F839D8" w:rsidRDefault="00F839D8" w:rsidP="00F839D8">
            <w:pPr>
              <w:jc w:val="right"/>
              <w:rPr>
                <w:color w:val="000000"/>
                <w:sz w:val="18"/>
                <w:szCs w:val="18"/>
              </w:rPr>
            </w:pPr>
            <w:r w:rsidRPr="00F839D8">
              <w:rPr>
                <w:color w:val="000000"/>
                <w:sz w:val="18"/>
                <w:szCs w:val="18"/>
              </w:rPr>
              <w:t>-0.16</w:t>
            </w:r>
          </w:p>
        </w:tc>
        <w:tc>
          <w:tcPr>
            <w:tcW w:w="960" w:type="dxa"/>
            <w:tcBorders>
              <w:top w:val="nil"/>
              <w:left w:val="nil"/>
              <w:bottom w:val="single" w:sz="4" w:space="0" w:color="auto"/>
              <w:right w:val="nil"/>
            </w:tcBorders>
            <w:noWrap/>
            <w:vAlign w:val="bottom"/>
            <w:hideMark/>
          </w:tcPr>
          <w:p w14:paraId="29A50EFB"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3C3C6FE0" w14:textId="77777777" w:rsidR="00F839D8" w:rsidRPr="00F839D8" w:rsidRDefault="00F839D8" w:rsidP="00F839D8">
            <w:pPr>
              <w:jc w:val="right"/>
              <w:rPr>
                <w:color w:val="000000"/>
                <w:sz w:val="18"/>
                <w:szCs w:val="18"/>
              </w:rPr>
            </w:pPr>
            <w:r w:rsidRPr="00F839D8">
              <w:rPr>
                <w:color w:val="000000"/>
                <w:sz w:val="18"/>
                <w:szCs w:val="18"/>
              </w:rPr>
              <w:t>0.706</w:t>
            </w:r>
          </w:p>
        </w:tc>
        <w:tc>
          <w:tcPr>
            <w:tcW w:w="928" w:type="dxa"/>
            <w:tcBorders>
              <w:top w:val="nil"/>
              <w:left w:val="nil"/>
              <w:bottom w:val="single" w:sz="4" w:space="0" w:color="auto"/>
              <w:right w:val="nil"/>
            </w:tcBorders>
            <w:noWrap/>
            <w:vAlign w:val="bottom"/>
            <w:hideMark/>
          </w:tcPr>
          <w:p w14:paraId="759CC328" w14:textId="77777777" w:rsidR="00F839D8" w:rsidRPr="00F839D8" w:rsidRDefault="00F839D8" w:rsidP="00F839D8">
            <w:pPr>
              <w:jc w:val="right"/>
              <w:rPr>
                <w:color w:val="000000"/>
                <w:sz w:val="18"/>
                <w:szCs w:val="18"/>
              </w:rPr>
            </w:pPr>
            <w:r w:rsidRPr="00F839D8">
              <w:rPr>
                <w:color w:val="000000"/>
                <w:sz w:val="18"/>
                <w:szCs w:val="18"/>
              </w:rPr>
              <w:t>-0.02</w:t>
            </w:r>
          </w:p>
        </w:tc>
        <w:tc>
          <w:tcPr>
            <w:tcW w:w="992" w:type="dxa"/>
            <w:tcBorders>
              <w:top w:val="nil"/>
              <w:left w:val="nil"/>
              <w:bottom w:val="single" w:sz="4" w:space="0" w:color="auto"/>
              <w:right w:val="nil"/>
            </w:tcBorders>
            <w:noWrap/>
            <w:vAlign w:val="bottom"/>
            <w:hideMark/>
          </w:tcPr>
          <w:p w14:paraId="19F7CD1F" w14:textId="77777777" w:rsidR="00F839D8" w:rsidRPr="00F839D8" w:rsidRDefault="00F839D8" w:rsidP="00F839D8">
            <w:pPr>
              <w:jc w:val="right"/>
              <w:rPr>
                <w:color w:val="000000"/>
                <w:sz w:val="18"/>
                <w:szCs w:val="18"/>
              </w:rPr>
            </w:pPr>
            <w:r w:rsidRPr="00F839D8">
              <w:rPr>
                <w:color w:val="000000"/>
                <w:sz w:val="18"/>
                <w:szCs w:val="18"/>
              </w:rPr>
              <w:t>-0.15</w:t>
            </w:r>
          </w:p>
        </w:tc>
        <w:tc>
          <w:tcPr>
            <w:tcW w:w="960" w:type="dxa"/>
            <w:tcBorders>
              <w:top w:val="nil"/>
              <w:left w:val="nil"/>
              <w:bottom w:val="single" w:sz="4" w:space="0" w:color="auto"/>
              <w:right w:val="nil"/>
            </w:tcBorders>
            <w:noWrap/>
            <w:vAlign w:val="bottom"/>
            <w:hideMark/>
          </w:tcPr>
          <w:p w14:paraId="5284CDD7" w14:textId="77777777" w:rsidR="00F839D8" w:rsidRPr="00F839D8" w:rsidRDefault="00F839D8" w:rsidP="00F839D8">
            <w:pPr>
              <w:jc w:val="right"/>
              <w:rPr>
                <w:color w:val="000000"/>
                <w:sz w:val="18"/>
                <w:szCs w:val="18"/>
              </w:rPr>
            </w:pPr>
            <w:r w:rsidRPr="00F839D8">
              <w:rPr>
                <w:color w:val="000000"/>
                <w:sz w:val="18"/>
                <w:szCs w:val="18"/>
              </w:rPr>
              <w:t>0.11</w:t>
            </w:r>
          </w:p>
        </w:tc>
        <w:tc>
          <w:tcPr>
            <w:tcW w:w="960" w:type="dxa"/>
            <w:tcBorders>
              <w:top w:val="nil"/>
              <w:left w:val="nil"/>
              <w:bottom w:val="single" w:sz="4" w:space="0" w:color="auto"/>
              <w:right w:val="nil"/>
            </w:tcBorders>
            <w:noWrap/>
            <w:vAlign w:val="bottom"/>
            <w:hideMark/>
          </w:tcPr>
          <w:p w14:paraId="4BD9980E" w14:textId="77777777" w:rsidR="00F839D8" w:rsidRPr="00F839D8" w:rsidRDefault="00F839D8" w:rsidP="00F839D8">
            <w:pPr>
              <w:jc w:val="right"/>
              <w:rPr>
                <w:color w:val="000000"/>
                <w:sz w:val="18"/>
                <w:szCs w:val="18"/>
              </w:rPr>
            </w:pPr>
            <w:r w:rsidRPr="00F839D8">
              <w:rPr>
                <w:color w:val="000000"/>
                <w:sz w:val="18"/>
                <w:szCs w:val="18"/>
              </w:rPr>
              <w:t>0.756</w:t>
            </w:r>
          </w:p>
        </w:tc>
      </w:tr>
    </w:tbl>
    <w:p w14:paraId="29D7B77A" w14:textId="77777777" w:rsidR="00F839D8" w:rsidRDefault="00F839D8">
      <w:pPr>
        <w:rPr>
          <w:sz w:val="18"/>
          <w:szCs w:val="18"/>
        </w:rPr>
      </w:pPr>
    </w:p>
    <w:p w14:paraId="146A3483" w14:textId="77777777" w:rsidR="00F839D8" w:rsidRDefault="00F839D8" w:rsidP="00F839D8">
      <w:pPr>
        <w:rPr>
          <w:sz w:val="18"/>
          <w:szCs w:val="18"/>
        </w:rPr>
      </w:pPr>
      <w:r>
        <w:rPr>
          <w:sz w:val="18"/>
          <w:szCs w:val="18"/>
        </w:rPr>
        <w:t xml:space="preserve">* Adjusted for age, race, gender identity &amp; modality, sexual orientation. </w:t>
      </w:r>
    </w:p>
    <w:p w14:paraId="496D4341" w14:textId="0B796EC0" w:rsidR="00F839D8" w:rsidRDefault="00F839D8" w:rsidP="00F839D8">
      <w:pPr>
        <w:rPr>
          <w:sz w:val="18"/>
          <w:szCs w:val="18"/>
        </w:rPr>
      </w:pPr>
      <w:r>
        <w:rPr>
          <w:sz w:val="18"/>
          <w:szCs w:val="18"/>
        </w:rPr>
        <w:t xml:space="preserve">** Adjusted for age, race, gender identity &amp; modality, sexual orientation, BMI, number of domains as a target group member, educational attainment, </w:t>
      </w:r>
      <w:r w:rsidR="00C417C2">
        <w:rPr>
          <w:sz w:val="18"/>
          <w:szCs w:val="18"/>
        </w:rPr>
        <w:t xml:space="preserve">adult economic insecurity, </w:t>
      </w:r>
      <w:r>
        <w:rPr>
          <w:sz w:val="18"/>
          <w:szCs w:val="18"/>
        </w:rPr>
        <w:t xml:space="preserve">social desirability, </w:t>
      </w:r>
      <w:r w:rsidR="00C417C2">
        <w:rPr>
          <w:sz w:val="18"/>
          <w:szCs w:val="18"/>
        </w:rPr>
        <w:t>socio</w:t>
      </w:r>
      <w:r>
        <w:rPr>
          <w:sz w:val="18"/>
          <w:szCs w:val="18"/>
        </w:rPr>
        <w:t>political concern, political activism and sleep-affecting substance use</w:t>
      </w:r>
    </w:p>
    <w:p w14:paraId="7FBA0141" w14:textId="77777777" w:rsidR="00F839D8" w:rsidRDefault="00F839D8" w:rsidP="00F839D8">
      <w:pPr>
        <w:rPr>
          <w:sz w:val="18"/>
          <w:szCs w:val="18"/>
        </w:rPr>
      </w:pPr>
      <w:r>
        <w:rPr>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1F9C5209" w14:textId="77FEE229" w:rsidR="0066778F" w:rsidRPr="00B04E92" w:rsidRDefault="0066778F" w:rsidP="00752E3C">
      <w:pPr>
        <w:ind w:right="720"/>
      </w:pPr>
      <w:r>
        <w:br w:type="page"/>
      </w:r>
      <w:r w:rsidR="00B04E92" w:rsidRPr="0066778F">
        <w:rPr>
          <w:color w:val="000000"/>
        </w:rPr>
        <w:lastRenderedPageBreak/>
        <w:t xml:space="preserve">Supplemental Table 7: Crude, minimally adjusted, and fully adjusted odds ratios </w:t>
      </w:r>
      <w:r w:rsidR="00B04E92">
        <w:rPr>
          <w:color w:val="000000"/>
        </w:rPr>
        <w:t xml:space="preserve">for the association of </w:t>
      </w:r>
      <w:r w:rsidR="00B04E92" w:rsidRPr="0066778F">
        <w:rPr>
          <w:color w:val="000000"/>
        </w:rPr>
        <w:t xml:space="preserve">implicit and explicit recognition of discrimination against target groups and implicit and explicit preference for target groups </w:t>
      </w:r>
      <w:r w:rsidR="00B04E92">
        <w:rPr>
          <w:color w:val="000000"/>
        </w:rPr>
        <w:t xml:space="preserve">(mutually adjusted) with </w:t>
      </w:r>
      <w:r w:rsidR="00752E3C">
        <w:rPr>
          <w:color w:val="000000"/>
        </w:rPr>
        <w:t>short</w:t>
      </w:r>
      <w:r w:rsidR="00B04E92" w:rsidRPr="0066778F">
        <w:rPr>
          <w:color w:val="000000"/>
        </w:rPr>
        <w:t xml:space="preserve"> sleep</w:t>
      </w:r>
      <w:r w:rsidR="00752E3C">
        <w:rPr>
          <w:color w:val="000000"/>
        </w:rPr>
        <w:t xml:space="preserve"> duration</w:t>
      </w:r>
      <w:r w:rsidR="00B04E92" w:rsidRPr="0066778F">
        <w:rPr>
          <w:color w:val="000000"/>
        </w:rPr>
        <w:t xml:space="preserve"> (&lt;8 hours) or long sleep </w:t>
      </w:r>
      <w:r w:rsidR="00752E3C">
        <w:rPr>
          <w:color w:val="000000"/>
        </w:rPr>
        <w:t xml:space="preserve">duration </w:t>
      </w:r>
      <w:r w:rsidR="00B04E92" w:rsidRPr="0066778F">
        <w:rPr>
          <w:color w:val="000000"/>
        </w:rPr>
        <w:t xml:space="preserve">(&gt;9 hours) vs. </w:t>
      </w:r>
      <w:r w:rsidR="00752E3C">
        <w:rPr>
          <w:color w:val="000000"/>
        </w:rPr>
        <w:t xml:space="preserve">sufficient </w:t>
      </w:r>
      <w:r w:rsidR="00B04E92" w:rsidRPr="0066778F">
        <w:rPr>
          <w:color w:val="000000"/>
        </w:rPr>
        <w:t>sleep (8-9 hours) of,</w:t>
      </w:r>
      <w:r w:rsidR="00B04E92">
        <w:rPr>
          <w:color w:val="000000"/>
        </w:rPr>
        <w:t xml:space="preserve"> </w:t>
      </w:r>
      <w:r w:rsidR="00B04E92" w:rsidRPr="0066778F">
        <w:rPr>
          <w:color w:val="000000"/>
        </w:rPr>
        <w:t>among target and dominant groups</w:t>
      </w:r>
      <w:r w:rsidR="00B04E92">
        <w:rPr>
          <w:color w:val="000000"/>
        </w:rPr>
        <w:t xml:space="preserve"> across six types of discrimination,</w:t>
      </w:r>
      <w:r w:rsidR="00B04E92" w:rsidRPr="0066778F">
        <w:rPr>
          <w:color w:val="000000"/>
        </w:rPr>
        <w:t xml:space="preserve"> </w:t>
      </w:r>
      <w:proofErr w:type="spellStart"/>
      <w:r w:rsidR="00B04E92" w:rsidRPr="0066778F">
        <w:rPr>
          <w:color w:val="000000"/>
        </w:rPr>
        <w:t>Life+Health</w:t>
      </w:r>
      <w:proofErr w:type="spellEnd"/>
      <w:r w:rsidR="00B04E92" w:rsidRPr="0066778F">
        <w:rPr>
          <w:color w:val="000000"/>
        </w:rPr>
        <w:t xml:space="preserve"> Study (Boston, MA, 2020-2022)</w:t>
      </w:r>
    </w:p>
    <w:tbl>
      <w:tblPr>
        <w:tblW w:w="15840" w:type="dxa"/>
        <w:tblLook w:val="04A0" w:firstRow="1" w:lastRow="0" w:firstColumn="1" w:lastColumn="0" w:noHBand="0" w:noVBand="1"/>
      </w:tblPr>
      <w:tblGrid>
        <w:gridCol w:w="1300"/>
        <w:gridCol w:w="1966"/>
        <w:gridCol w:w="3380"/>
        <w:gridCol w:w="740"/>
        <w:gridCol w:w="740"/>
        <w:gridCol w:w="740"/>
        <w:gridCol w:w="854"/>
        <w:gridCol w:w="626"/>
        <w:gridCol w:w="740"/>
        <w:gridCol w:w="740"/>
        <w:gridCol w:w="954"/>
        <w:gridCol w:w="606"/>
        <w:gridCol w:w="740"/>
        <w:gridCol w:w="740"/>
        <w:gridCol w:w="974"/>
      </w:tblGrid>
      <w:tr w:rsidR="00037129" w:rsidRPr="0066778F" w14:paraId="6A2D21D2" w14:textId="77777777" w:rsidTr="00037129">
        <w:trPr>
          <w:trHeight w:val="320"/>
        </w:trPr>
        <w:tc>
          <w:tcPr>
            <w:tcW w:w="1300" w:type="dxa"/>
            <w:tcBorders>
              <w:top w:val="single" w:sz="4" w:space="0" w:color="auto"/>
              <w:left w:val="nil"/>
              <w:bottom w:val="nil"/>
              <w:right w:val="nil"/>
            </w:tcBorders>
            <w:noWrap/>
            <w:vAlign w:val="bottom"/>
            <w:hideMark/>
          </w:tcPr>
          <w:p w14:paraId="3313C8B6" w14:textId="77777777" w:rsidR="00037129" w:rsidRPr="0066778F" w:rsidRDefault="00037129" w:rsidP="0066778F">
            <w:pPr>
              <w:rPr>
                <w:sz w:val="20"/>
                <w:szCs w:val="20"/>
              </w:rPr>
            </w:pPr>
          </w:p>
        </w:tc>
        <w:tc>
          <w:tcPr>
            <w:tcW w:w="1966" w:type="dxa"/>
            <w:tcBorders>
              <w:top w:val="single" w:sz="4" w:space="0" w:color="auto"/>
              <w:left w:val="nil"/>
              <w:bottom w:val="nil"/>
              <w:right w:val="nil"/>
            </w:tcBorders>
            <w:vAlign w:val="bottom"/>
            <w:hideMark/>
          </w:tcPr>
          <w:p w14:paraId="1907C303" w14:textId="77777777" w:rsidR="00037129" w:rsidRPr="0066778F" w:rsidRDefault="00037129" w:rsidP="0066778F">
            <w:pPr>
              <w:rPr>
                <w:sz w:val="20"/>
                <w:szCs w:val="20"/>
              </w:rPr>
            </w:pPr>
          </w:p>
        </w:tc>
        <w:tc>
          <w:tcPr>
            <w:tcW w:w="3380" w:type="dxa"/>
            <w:tcBorders>
              <w:top w:val="single" w:sz="4" w:space="0" w:color="auto"/>
              <w:left w:val="nil"/>
              <w:bottom w:val="nil"/>
              <w:right w:val="nil"/>
            </w:tcBorders>
            <w:noWrap/>
            <w:vAlign w:val="bottom"/>
            <w:hideMark/>
          </w:tcPr>
          <w:p w14:paraId="59D11C36" w14:textId="77777777" w:rsidR="00037129" w:rsidRPr="0066778F" w:rsidRDefault="00037129" w:rsidP="0066778F">
            <w:pPr>
              <w:rPr>
                <w:sz w:val="20"/>
                <w:szCs w:val="20"/>
              </w:rPr>
            </w:pPr>
          </w:p>
        </w:tc>
        <w:tc>
          <w:tcPr>
            <w:tcW w:w="740" w:type="dxa"/>
            <w:tcBorders>
              <w:top w:val="single" w:sz="4" w:space="0" w:color="auto"/>
              <w:left w:val="nil"/>
              <w:bottom w:val="nil"/>
              <w:right w:val="nil"/>
            </w:tcBorders>
            <w:noWrap/>
            <w:vAlign w:val="bottom"/>
            <w:hideMark/>
          </w:tcPr>
          <w:p w14:paraId="46342074" w14:textId="77777777" w:rsidR="00037129" w:rsidRPr="0066778F" w:rsidRDefault="00037129" w:rsidP="0066778F">
            <w:pPr>
              <w:rPr>
                <w:color w:val="000000"/>
                <w:sz w:val="18"/>
                <w:szCs w:val="18"/>
              </w:rPr>
            </w:pPr>
            <w:r w:rsidRPr="0066778F">
              <w:rPr>
                <w:color w:val="000000"/>
                <w:sz w:val="18"/>
                <w:szCs w:val="18"/>
              </w:rPr>
              <w:t>Crude</w:t>
            </w:r>
          </w:p>
        </w:tc>
        <w:tc>
          <w:tcPr>
            <w:tcW w:w="740" w:type="dxa"/>
            <w:tcBorders>
              <w:top w:val="single" w:sz="4" w:space="0" w:color="auto"/>
              <w:left w:val="nil"/>
              <w:bottom w:val="nil"/>
              <w:right w:val="nil"/>
            </w:tcBorders>
            <w:noWrap/>
            <w:vAlign w:val="bottom"/>
            <w:hideMark/>
          </w:tcPr>
          <w:p w14:paraId="58CDDE00" w14:textId="77777777" w:rsidR="00037129" w:rsidRPr="0066778F" w:rsidRDefault="00037129" w:rsidP="0066778F">
            <w:pPr>
              <w:rPr>
                <w:color w:val="000000"/>
                <w:sz w:val="18"/>
                <w:szCs w:val="18"/>
              </w:rPr>
            </w:pPr>
          </w:p>
        </w:tc>
        <w:tc>
          <w:tcPr>
            <w:tcW w:w="740" w:type="dxa"/>
            <w:tcBorders>
              <w:top w:val="single" w:sz="4" w:space="0" w:color="auto"/>
              <w:left w:val="nil"/>
              <w:bottom w:val="nil"/>
              <w:right w:val="nil"/>
            </w:tcBorders>
            <w:noWrap/>
            <w:vAlign w:val="bottom"/>
            <w:hideMark/>
          </w:tcPr>
          <w:p w14:paraId="6CCA9A5C" w14:textId="77777777" w:rsidR="00037129" w:rsidRPr="0066778F" w:rsidRDefault="00037129" w:rsidP="0066778F">
            <w:pPr>
              <w:rPr>
                <w:sz w:val="20"/>
                <w:szCs w:val="20"/>
              </w:rPr>
            </w:pPr>
          </w:p>
        </w:tc>
        <w:tc>
          <w:tcPr>
            <w:tcW w:w="854" w:type="dxa"/>
            <w:tcBorders>
              <w:top w:val="single" w:sz="4" w:space="0" w:color="auto"/>
              <w:left w:val="nil"/>
              <w:bottom w:val="nil"/>
              <w:right w:val="single" w:sz="4" w:space="0" w:color="auto"/>
            </w:tcBorders>
            <w:noWrap/>
            <w:vAlign w:val="bottom"/>
            <w:hideMark/>
          </w:tcPr>
          <w:p w14:paraId="3390BEFF" w14:textId="77777777" w:rsidR="00037129" w:rsidRPr="0066778F" w:rsidRDefault="00037129" w:rsidP="0066778F">
            <w:pPr>
              <w:rPr>
                <w:sz w:val="20"/>
                <w:szCs w:val="20"/>
              </w:rPr>
            </w:pPr>
          </w:p>
        </w:tc>
        <w:tc>
          <w:tcPr>
            <w:tcW w:w="2106" w:type="dxa"/>
            <w:gridSpan w:val="3"/>
            <w:tcBorders>
              <w:top w:val="single" w:sz="4" w:space="0" w:color="auto"/>
              <w:left w:val="single" w:sz="4" w:space="0" w:color="auto"/>
              <w:bottom w:val="nil"/>
              <w:right w:val="nil"/>
            </w:tcBorders>
            <w:noWrap/>
            <w:vAlign w:val="bottom"/>
            <w:hideMark/>
          </w:tcPr>
          <w:p w14:paraId="52FC14FA" w14:textId="77777777" w:rsidR="00037129" w:rsidRPr="0066778F" w:rsidRDefault="00037129" w:rsidP="0066778F">
            <w:pPr>
              <w:rPr>
                <w:color w:val="000000"/>
                <w:sz w:val="18"/>
                <w:szCs w:val="18"/>
              </w:rPr>
            </w:pPr>
            <w:r w:rsidRPr="0066778F">
              <w:rPr>
                <w:color w:val="000000"/>
                <w:sz w:val="18"/>
                <w:szCs w:val="18"/>
              </w:rPr>
              <w:t>Minimally adjusted*</w:t>
            </w:r>
          </w:p>
        </w:tc>
        <w:tc>
          <w:tcPr>
            <w:tcW w:w="954" w:type="dxa"/>
            <w:tcBorders>
              <w:top w:val="single" w:sz="4" w:space="0" w:color="auto"/>
              <w:left w:val="nil"/>
              <w:bottom w:val="nil"/>
              <w:right w:val="single" w:sz="4" w:space="0" w:color="auto"/>
            </w:tcBorders>
            <w:noWrap/>
            <w:vAlign w:val="bottom"/>
            <w:hideMark/>
          </w:tcPr>
          <w:p w14:paraId="2BBD9A95" w14:textId="77777777" w:rsidR="00037129" w:rsidRPr="0066778F" w:rsidRDefault="00037129" w:rsidP="0066778F">
            <w:pPr>
              <w:rPr>
                <w:color w:val="000000"/>
                <w:sz w:val="18"/>
                <w:szCs w:val="18"/>
              </w:rPr>
            </w:pPr>
          </w:p>
        </w:tc>
        <w:tc>
          <w:tcPr>
            <w:tcW w:w="2086" w:type="dxa"/>
            <w:gridSpan w:val="3"/>
            <w:tcBorders>
              <w:top w:val="single" w:sz="4" w:space="0" w:color="auto"/>
              <w:left w:val="single" w:sz="4" w:space="0" w:color="auto"/>
              <w:bottom w:val="nil"/>
              <w:right w:val="nil"/>
            </w:tcBorders>
            <w:noWrap/>
            <w:vAlign w:val="bottom"/>
            <w:hideMark/>
          </w:tcPr>
          <w:p w14:paraId="6340B7ED" w14:textId="69CA35EA" w:rsidR="00037129" w:rsidRPr="0066778F" w:rsidRDefault="00037129" w:rsidP="0066778F">
            <w:pPr>
              <w:rPr>
                <w:color w:val="000000"/>
                <w:sz w:val="18"/>
                <w:szCs w:val="18"/>
              </w:rPr>
            </w:pPr>
            <w:r w:rsidRPr="0066778F">
              <w:rPr>
                <w:color w:val="000000"/>
                <w:sz w:val="18"/>
                <w:szCs w:val="18"/>
              </w:rPr>
              <w:t>Fully adjusted**</w:t>
            </w:r>
          </w:p>
        </w:tc>
        <w:tc>
          <w:tcPr>
            <w:tcW w:w="974" w:type="dxa"/>
            <w:tcBorders>
              <w:top w:val="single" w:sz="4" w:space="0" w:color="auto"/>
              <w:left w:val="nil"/>
              <w:bottom w:val="nil"/>
              <w:right w:val="single" w:sz="4" w:space="0" w:color="auto"/>
            </w:tcBorders>
            <w:noWrap/>
            <w:vAlign w:val="bottom"/>
            <w:hideMark/>
          </w:tcPr>
          <w:p w14:paraId="44DCEAEB" w14:textId="77777777" w:rsidR="00037129" w:rsidRPr="0066778F" w:rsidRDefault="00037129" w:rsidP="0066778F">
            <w:pPr>
              <w:rPr>
                <w:sz w:val="20"/>
                <w:szCs w:val="20"/>
              </w:rPr>
            </w:pPr>
          </w:p>
        </w:tc>
      </w:tr>
      <w:tr w:rsidR="0066778F" w:rsidRPr="0066778F" w14:paraId="6AD64F87" w14:textId="77777777" w:rsidTr="00037129">
        <w:trPr>
          <w:trHeight w:val="540"/>
        </w:trPr>
        <w:tc>
          <w:tcPr>
            <w:tcW w:w="1300" w:type="dxa"/>
            <w:tcBorders>
              <w:top w:val="nil"/>
              <w:left w:val="nil"/>
              <w:bottom w:val="single" w:sz="4" w:space="0" w:color="auto"/>
              <w:right w:val="nil"/>
            </w:tcBorders>
            <w:vAlign w:val="center"/>
            <w:hideMark/>
          </w:tcPr>
          <w:p w14:paraId="60775712" w14:textId="77777777" w:rsidR="0066778F" w:rsidRPr="0066778F" w:rsidRDefault="0066778F" w:rsidP="0066778F">
            <w:pPr>
              <w:jc w:val="center"/>
              <w:rPr>
                <w:sz w:val="18"/>
                <w:szCs w:val="18"/>
              </w:rPr>
            </w:pPr>
            <w:r w:rsidRPr="0066778F">
              <w:rPr>
                <w:sz w:val="18"/>
                <w:szCs w:val="18"/>
              </w:rPr>
              <w:t>Discrimination Type</w:t>
            </w:r>
          </w:p>
        </w:tc>
        <w:tc>
          <w:tcPr>
            <w:tcW w:w="1966" w:type="dxa"/>
            <w:tcBorders>
              <w:top w:val="nil"/>
              <w:left w:val="nil"/>
              <w:bottom w:val="single" w:sz="4" w:space="0" w:color="auto"/>
              <w:right w:val="nil"/>
            </w:tcBorders>
            <w:vAlign w:val="bottom"/>
            <w:hideMark/>
          </w:tcPr>
          <w:p w14:paraId="5D5428F3" w14:textId="77777777" w:rsidR="0066778F" w:rsidRPr="0066778F" w:rsidRDefault="0066778F" w:rsidP="0066778F">
            <w:pPr>
              <w:rPr>
                <w:color w:val="000000"/>
                <w:sz w:val="18"/>
                <w:szCs w:val="18"/>
              </w:rPr>
            </w:pPr>
            <w:r w:rsidRPr="0066778F">
              <w:rPr>
                <w:color w:val="000000"/>
                <w:sz w:val="18"/>
                <w:szCs w:val="18"/>
              </w:rPr>
              <w:t>Group</w:t>
            </w:r>
          </w:p>
        </w:tc>
        <w:tc>
          <w:tcPr>
            <w:tcW w:w="3380" w:type="dxa"/>
            <w:tcBorders>
              <w:top w:val="nil"/>
              <w:left w:val="nil"/>
              <w:bottom w:val="single" w:sz="4" w:space="0" w:color="auto"/>
              <w:right w:val="nil"/>
            </w:tcBorders>
            <w:noWrap/>
            <w:vAlign w:val="bottom"/>
            <w:hideMark/>
          </w:tcPr>
          <w:p w14:paraId="00B3E333" w14:textId="77777777" w:rsidR="0066778F" w:rsidRPr="0066778F" w:rsidRDefault="0066778F" w:rsidP="0066778F">
            <w:pPr>
              <w:rPr>
                <w:color w:val="000000"/>
                <w:sz w:val="18"/>
                <w:szCs w:val="18"/>
              </w:rPr>
            </w:pPr>
            <w:r w:rsidRPr="0066778F">
              <w:rPr>
                <w:color w:val="000000"/>
                <w:sz w:val="18"/>
                <w:szCs w:val="18"/>
              </w:rPr>
              <w:t>Measure</w:t>
            </w:r>
          </w:p>
        </w:tc>
        <w:tc>
          <w:tcPr>
            <w:tcW w:w="740" w:type="dxa"/>
            <w:tcBorders>
              <w:top w:val="nil"/>
              <w:left w:val="single" w:sz="4" w:space="0" w:color="auto"/>
              <w:bottom w:val="single" w:sz="4" w:space="0" w:color="auto"/>
              <w:right w:val="nil"/>
            </w:tcBorders>
            <w:vAlign w:val="bottom"/>
            <w:hideMark/>
          </w:tcPr>
          <w:p w14:paraId="101FC4BE" w14:textId="093A5590" w:rsidR="0066778F" w:rsidRPr="0066778F" w:rsidRDefault="00037129" w:rsidP="0066778F">
            <w:pPr>
              <w:rPr>
                <w:sz w:val="18"/>
                <w:szCs w:val="18"/>
              </w:rPr>
            </w:pPr>
            <w:r>
              <w:rPr>
                <w:sz w:val="18"/>
                <w:szCs w:val="18"/>
              </w:rPr>
              <w:t>OR</w:t>
            </w:r>
          </w:p>
        </w:tc>
        <w:tc>
          <w:tcPr>
            <w:tcW w:w="1480" w:type="dxa"/>
            <w:gridSpan w:val="2"/>
            <w:tcBorders>
              <w:top w:val="nil"/>
              <w:left w:val="nil"/>
              <w:bottom w:val="single" w:sz="4" w:space="0" w:color="auto"/>
              <w:right w:val="nil"/>
            </w:tcBorders>
            <w:vAlign w:val="bottom"/>
            <w:hideMark/>
          </w:tcPr>
          <w:p w14:paraId="6DB23223" w14:textId="3A0B2985" w:rsidR="0066778F" w:rsidRPr="0066778F" w:rsidRDefault="0066778F" w:rsidP="0066778F">
            <w:pPr>
              <w:rPr>
                <w:sz w:val="18"/>
                <w:szCs w:val="18"/>
              </w:rPr>
            </w:pPr>
            <w:r w:rsidRPr="0066778F">
              <w:rPr>
                <w:sz w:val="18"/>
                <w:szCs w:val="18"/>
              </w:rPr>
              <w:t>(95% CI)</w:t>
            </w:r>
          </w:p>
        </w:tc>
        <w:tc>
          <w:tcPr>
            <w:tcW w:w="854" w:type="dxa"/>
            <w:tcBorders>
              <w:top w:val="nil"/>
              <w:left w:val="nil"/>
              <w:bottom w:val="single" w:sz="4" w:space="0" w:color="auto"/>
              <w:right w:val="nil"/>
            </w:tcBorders>
            <w:vAlign w:val="bottom"/>
            <w:hideMark/>
          </w:tcPr>
          <w:p w14:paraId="683A5EFD" w14:textId="77777777" w:rsidR="0066778F" w:rsidRPr="0066778F" w:rsidRDefault="0066778F" w:rsidP="0066778F">
            <w:pPr>
              <w:jc w:val="right"/>
              <w:rPr>
                <w:sz w:val="18"/>
                <w:szCs w:val="18"/>
              </w:rPr>
            </w:pPr>
            <w:r w:rsidRPr="0066778F">
              <w:rPr>
                <w:sz w:val="18"/>
                <w:szCs w:val="18"/>
              </w:rPr>
              <w:t>p-value</w:t>
            </w:r>
          </w:p>
        </w:tc>
        <w:tc>
          <w:tcPr>
            <w:tcW w:w="626" w:type="dxa"/>
            <w:tcBorders>
              <w:top w:val="nil"/>
              <w:left w:val="single" w:sz="4" w:space="0" w:color="auto"/>
              <w:bottom w:val="single" w:sz="4" w:space="0" w:color="auto"/>
              <w:right w:val="nil"/>
            </w:tcBorders>
            <w:vAlign w:val="bottom"/>
            <w:hideMark/>
          </w:tcPr>
          <w:p w14:paraId="225AF225" w14:textId="26423573" w:rsidR="0066778F" w:rsidRPr="0066778F" w:rsidRDefault="00037129" w:rsidP="0066778F">
            <w:pPr>
              <w:rPr>
                <w:sz w:val="18"/>
                <w:szCs w:val="18"/>
              </w:rPr>
            </w:pPr>
            <w:r>
              <w:rPr>
                <w:sz w:val="18"/>
                <w:szCs w:val="18"/>
              </w:rPr>
              <w:t>OR</w:t>
            </w:r>
          </w:p>
        </w:tc>
        <w:tc>
          <w:tcPr>
            <w:tcW w:w="1480" w:type="dxa"/>
            <w:gridSpan w:val="2"/>
            <w:tcBorders>
              <w:top w:val="nil"/>
              <w:left w:val="nil"/>
              <w:bottom w:val="single" w:sz="4" w:space="0" w:color="auto"/>
              <w:right w:val="nil"/>
            </w:tcBorders>
            <w:vAlign w:val="bottom"/>
            <w:hideMark/>
          </w:tcPr>
          <w:p w14:paraId="52D72861" w14:textId="37B70B9B" w:rsidR="0066778F" w:rsidRPr="0066778F" w:rsidRDefault="0066778F" w:rsidP="0066778F">
            <w:pPr>
              <w:rPr>
                <w:sz w:val="18"/>
                <w:szCs w:val="18"/>
              </w:rPr>
            </w:pPr>
            <w:r w:rsidRPr="0066778F">
              <w:rPr>
                <w:sz w:val="18"/>
                <w:szCs w:val="18"/>
              </w:rPr>
              <w:t>(95% CI)</w:t>
            </w:r>
          </w:p>
        </w:tc>
        <w:tc>
          <w:tcPr>
            <w:tcW w:w="954" w:type="dxa"/>
            <w:tcBorders>
              <w:top w:val="nil"/>
              <w:left w:val="nil"/>
              <w:bottom w:val="single" w:sz="4" w:space="0" w:color="auto"/>
              <w:right w:val="nil"/>
            </w:tcBorders>
            <w:vAlign w:val="bottom"/>
            <w:hideMark/>
          </w:tcPr>
          <w:p w14:paraId="2334E310" w14:textId="77777777" w:rsidR="0066778F" w:rsidRPr="0066778F" w:rsidRDefault="0066778F" w:rsidP="0066778F">
            <w:pPr>
              <w:jc w:val="right"/>
              <w:rPr>
                <w:sz w:val="18"/>
                <w:szCs w:val="18"/>
              </w:rPr>
            </w:pPr>
            <w:r w:rsidRPr="0066778F">
              <w:rPr>
                <w:sz w:val="18"/>
                <w:szCs w:val="18"/>
              </w:rPr>
              <w:t>p-value</w:t>
            </w:r>
          </w:p>
        </w:tc>
        <w:tc>
          <w:tcPr>
            <w:tcW w:w="606" w:type="dxa"/>
            <w:tcBorders>
              <w:top w:val="nil"/>
              <w:left w:val="single" w:sz="4" w:space="0" w:color="auto"/>
              <w:bottom w:val="single" w:sz="4" w:space="0" w:color="auto"/>
              <w:right w:val="nil"/>
            </w:tcBorders>
            <w:vAlign w:val="bottom"/>
            <w:hideMark/>
          </w:tcPr>
          <w:p w14:paraId="3EF79DC7" w14:textId="4ECFCFB8" w:rsidR="0066778F" w:rsidRPr="0066778F" w:rsidRDefault="00037129" w:rsidP="0066778F">
            <w:pPr>
              <w:rPr>
                <w:sz w:val="18"/>
                <w:szCs w:val="18"/>
              </w:rPr>
            </w:pPr>
            <w:r>
              <w:rPr>
                <w:sz w:val="18"/>
                <w:szCs w:val="18"/>
              </w:rPr>
              <w:t>OR</w:t>
            </w:r>
          </w:p>
        </w:tc>
        <w:tc>
          <w:tcPr>
            <w:tcW w:w="1480" w:type="dxa"/>
            <w:gridSpan w:val="2"/>
            <w:tcBorders>
              <w:top w:val="nil"/>
              <w:left w:val="nil"/>
              <w:bottom w:val="single" w:sz="4" w:space="0" w:color="auto"/>
              <w:right w:val="nil"/>
            </w:tcBorders>
            <w:vAlign w:val="bottom"/>
            <w:hideMark/>
          </w:tcPr>
          <w:p w14:paraId="2E73ED4C" w14:textId="66788772" w:rsidR="0066778F" w:rsidRPr="0066778F" w:rsidRDefault="0066778F" w:rsidP="0066778F">
            <w:pPr>
              <w:rPr>
                <w:sz w:val="18"/>
                <w:szCs w:val="18"/>
              </w:rPr>
            </w:pPr>
            <w:r w:rsidRPr="0066778F">
              <w:rPr>
                <w:sz w:val="18"/>
                <w:szCs w:val="18"/>
              </w:rPr>
              <w:t>(95% CI)</w:t>
            </w:r>
          </w:p>
        </w:tc>
        <w:tc>
          <w:tcPr>
            <w:tcW w:w="974" w:type="dxa"/>
            <w:tcBorders>
              <w:top w:val="nil"/>
              <w:left w:val="nil"/>
              <w:bottom w:val="single" w:sz="4" w:space="0" w:color="auto"/>
              <w:right w:val="single" w:sz="4" w:space="0" w:color="auto"/>
            </w:tcBorders>
            <w:vAlign w:val="bottom"/>
            <w:hideMark/>
          </w:tcPr>
          <w:p w14:paraId="3063418B" w14:textId="77777777" w:rsidR="0066778F" w:rsidRPr="0066778F" w:rsidRDefault="0066778F" w:rsidP="0066778F">
            <w:pPr>
              <w:jc w:val="right"/>
              <w:rPr>
                <w:sz w:val="18"/>
                <w:szCs w:val="18"/>
              </w:rPr>
            </w:pPr>
            <w:r w:rsidRPr="0066778F">
              <w:rPr>
                <w:sz w:val="18"/>
                <w:szCs w:val="18"/>
              </w:rPr>
              <w:t>p-value</w:t>
            </w:r>
          </w:p>
        </w:tc>
      </w:tr>
      <w:tr w:rsidR="0066778F" w:rsidRPr="0066778F" w14:paraId="3C3D5EFC" w14:textId="77777777" w:rsidTr="00037129">
        <w:trPr>
          <w:trHeight w:val="320"/>
        </w:trPr>
        <w:tc>
          <w:tcPr>
            <w:tcW w:w="6646" w:type="dxa"/>
            <w:gridSpan w:val="3"/>
            <w:tcBorders>
              <w:top w:val="single" w:sz="4" w:space="0" w:color="auto"/>
              <w:left w:val="nil"/>
              <w:bottom w:val="single" w:sz="4" w:space="0" w:color="auto"/>
              <w:right w:val="nil"/>
            </w:tcBorders>
            <w:noWrap/>
            <w:vAlign w:val="bottom"/>
            <w:hideMark/>
          </w:tcPr>
          <w:p w14:paraId="3AB5ECAC" w14:textId="3E801A7C" w:rsidR="0066778F" w:rsidRPr="0066778F" w:rsidRDefault="00752E3C" w:rsidP="0066778F">
            <w:pPr>
              <w:rPr>
                <w:b/>
                <w:bCs/>
                <w:color w:val="000000"/>
                <w:sz w:val="18"/>
                <w:szCs w:val="18"/>
              </w:rPr>
            </w:pPr>
            <w:r>
              <w:rPr>
                <w:b/>
                <w:bCs/>
                <w:color w:val="000000"/>
                <w:sz w:val="18"/>
                <w:szCs w:val="18"/>
              </w:rPr>
              <w:t>Short</w:t>
            </w:r>
            <w:r w:rsidR="0066778F" w:rsidRPr="0066778F">
              <w:rPr>
                <w:b/>
                <w:bCs/>
                <w:color w:val="000000"/>
                <w:sz w:val="18"/>
                <w:szCs w:val="18"/>
              </w:rPr>
              <w:t xml:space="preserve"> Sleep (&lt; 8 hours) [ref: Sufficient Sleep (8-9 hours)]</w:t>
            </w:r>
          </w:p>
        </w:tc>
        <w:tc>
          <w:tcPr>
            <w:tcW w:w="740" w:type="dxa"/>
            <w:tcBorders>
              <w:top w:val="nil"/>
              <w:left w:val="nil"/>
              <w:bottom w:val="single" w:sz="4" w:space="0" w:color="auto"/>
              <w:right w:val="nil"/>
            </w:tcBorders>
            <w:noWrap/>
            <w:vAlign w:val="bottom"/>
            <w:hideMark/>
          </w:tcPr>
          <w:p w14:paraId="70455B46" w14:textId="77777777" w:rsidR="0066778F" w:rsidRPr="0066778F" w:rsidRDefault="0066778F" w:rsidP="0066778F">
            <w:pPr>
              <w:rPr>
                <w:color w:val="000000"/>
                <w:sz w:val="18"/>
                <w:szCs w:val="18"/>
              </w:rPr>
            </w:pPr>
            <w:r w:rsidRPr="0066778F">
              <w:rPr>
                <w:color w:val="000000"/>
                <w:sz w:val="18"/>
                <w:szCs w:val="18"/>
              </w:rPr>
              <w:t> </w:t>
            </w:r>
          </w:p>
        </w:tc>
        <w:tc>
          <w:tcPr>
            <w:tcW w:w="740" w:type="dxa"/>
            <w:tcBorders>
              <w:top w:val="nil"/>
              <w:left w:val="nil"/>
              <w:bottom w:val="single" w:sz="4" w:space="0" w:color="auto"/>
              <w:right w:val="nil"/>
            </w:tcBorders>
            <w:noWrap/>
            <w:vAlign w:val="bottom"/>
            <w:hideMark/>
          </w:tcPr>
          <w:p w14:paraId="2FCB6FA3" w14:textId="77777777" w:rsidR="0066778F" w:rsidRPr="0066778F" w:rsidRDefault="0066778F" w:rsidP="0066778F">
            <w:pPr>
              <w:rPr>
                <w:color w:val="000000"/>
                <w:sz w:val="18"/>
                <w:szCs w:val="18"/>
              </w:rPr>
            </w:pPr>
            <w:r w:rsidRPr="0066778F">
              <w:rPr>
                <w:color w:val="000000"/>
                <w:sz w:val="18"/>
                <w:szCs w:val="18"/>
              </w:rPr>
              <w:t> </w:t>
            </w:r>
          </w:p>
        </w:tc>
        <w:tc>
          <w:tcPr>
            <w:tcW w:w="740" w:type="dxa"/>
            <w:tcBorders>
              <w:top w:val="nil"/>
              <w:left w:val="nil"/>
              <w:bottom w:val="single" w:sz="4" w:space="0" w:color="auto"/>
              <w:right w:val="nil"/>
            </w:tcBorders>
            <w:noWrap/>
            <w:vAlign w:val="bottom"/>
            <w:hideMark/>
          </w:tcPr>
          <w:p w14:paraId="2A868693" w14:textId="77777777" w:rsidR="0066778F" w:rsidRPr="0066778F" w:rsidRDefault="0066778F" w:rsidP="0066778F">
            <w:pPr>
              <w:rPr>
                <w:color w:val="000000"/>
                <w:sz w:val="18"/>
                <w:szCs w:val="18"/>
              </w:rPr>
            </w:pPr>
            <w:r w:rsidRPr="0066778F">
              <w:rPr>
                <w:color w:val="000000"/>
                <w:sz w:val="18"/>
                <w:szCs w:val="18"/>
              </w:rPr>
              <w:t> </w:t>
            </w:r>
          </w:p>
        </w:tc>
        <w:tc>
          <w:tcPr>
            <w:tcW w:w="854" w:type="dxa"/>
            <w:tcBorders>
              <w:top w:val="nil"/>
              <w:left w:val="nil"/>
              <w:bottom w:val="single" w:sz="4" w:space="0" w:color="auto"/>
              <w:right w:val="single" w:sz="4" w:space="0" w:color="auto"/>
            </w:tcBorders>
            <w:noWrap/>
            <w:vAlign w:val="bottom"/>
            <w:hideMark/>
          </w:tcPr>
          <w:p w14:paraId="05E57E63" w14:textId="77777777" w:rsidR="0066778F" w:rsidRPr="0066778F" w:rsidRDefault="0066778F" w:rsidP="0066778F">
            <w:pPr>
              <w:rPr>
                <w:color w:val="000000"/>
                <w:sz w:val="18"/>
                <w:szCs w:val="18"/>
              </w:rPr>
            </w:pPr>
            <w:r w:rsidRPr="0066778F">
              <w:rPr>
                <w:color w:val="000000"/>
                <w:sz w:val="18"/>
                <w:szCs w:val="18"/>
              </w:rPr>
              <w:t> </w:t>
            </w:r>
          </w:p>
        </w:tc>
        <w:tc>
          <w:tcPr>
            <w:tcW w:w="626" w:type="dxa"/>
            <w:tcBorders>
              <w:top w:val="nil"/>
              <w:left w:val="single" w:sz="4" w:space="0" w:color="auto"/>
              <w:bottom w:val="single" w:sz="4" w:space="0" w:color="auto"/>
              <w:right w:val="nil"/>
            </w:tcBorders>
            <w:noWrap/>
            <w:vAlign w:val="bottom"/>
            <w:hideMark/>
          </w:tcPr>
          <w:p w14:paraId="502E4C4B" w14:textId="77777777" w:rsidR="0066778F" w:rsidRPr="0066778F" w:rsidRDefault="0066778F" w:rsidP="0066778F">
            <w:pPr>
              <w:rPr>
                <w:color w:val="000000"/>
                <w:sz w:val="18"/>
                <w:szCs w:val="18"/>
              </w:rPr>
            </w:pPr>
            <w:r w:rsidRPr="0066778F">
              <w:rPr>
                <w:color w:val="000000"/>
                <w:sz w:val="18"/>
                <w:szCs w:val="18"/>
              </w:rPr>
              <w:t> </w:t>
            </w:r>
          </w:p>
        </w:tc>
        <w:tc>
          <w:tcPr>
            <w:tcW w:w="740" w:type="dxa"/>
            <w:tcBorders>
              <w:top w:val="nil"/>
              <w:left w:val="nil"/>
              <w:bottom w:val="single" w:sz="4" w:space="0" w:color="auto"/>
              <w:right w:val="nil"/>
            </w:tcBorders>
            <w:noWrap/>
            <w:vAlign w:val="bottom"/>
            <w:hideMark/>
          </w:tcPr>
          <w:p w14:paraId="1B31B928" w14:textId="77777777" w:rsidR="0066778F" w:rsidRPr="0066778F" w:rsidRDefault="0066778F" w:rsidP="0066778F">
            <w:pPr>
              <w:rPr>
                <w:color w:val="000000"/>
                <w:sz w:val="18"/>
                <w:szCs w:val="18"/>
              </w:rPr>
            </w:pPr>
            <w:r w:rsidRPr="0066778F">
              <w:rPr>
                <w:color w:val="000000"/>
                <w:sz w:val="18"/>
                <w:szCs w:val="18"/>
              </w:rPr>
              <w:t> </w:t>
            </w:r>
          </w:p>
        </w:tc>
        <w:tc>
          <w:tcPr>
            <w:tcW w:w="740" w:type="dxa"/>
            <w:tcBorders>
              <w:top w:val="nil"/>
              <w:left w:val="nil"/>
              <w:bottom w:val="single" w:sz="4" w:space="0" w:color="auto"/>
              <w:right w:val="nil"/>
            </w:tcBorders>
            <w:noWrap/>
            <w:vAlign w:val="bottom"/>
            <w:hideMark/>
          </w:tcPr>
          <w:p w14:paraId="5D98FA30" w14:textId="77777777" w:rsidR="0066778F" w:rsidRPr="0066778F" w:rsidRDefault="0066778F" w:rsidP="0066778F">
            <w:pPr>
              <w:rPr>
                <w:color w:val="000000"/>
                <w:sz w:val="18"/>
                <w:szCs w:val="18"/>
              </w:rPr>
            </w:pPr>
            <w:r w:rsidRPr="0066778F">
              <w:rPr>
                <w:color w:val="000000"/>
                <w:sz w:val="18"/>
                <w:szCs w:val="18"/>
              </w:rPr>
              <w:t> </w:t>
            </w:r>
          </w:p>
        </w:tc>
        <w:tc>
          <w:tcPr>
            <w:tcW w:w="954" w:type="dxa"/>
            <w:tcBorders>
              <w:top w:val="nil"/>
              <w:left w:val="nil"/>
              <w:bottom w:val="single" w:sz="4" w:space="0" w:color="auto"/>
              <w:right w:val="single" w:sz="4" w:space="0" w:color="auto"/>
            </w:tcBorders>
            <w:noWrap/>
            <w:vAlign w:val="bottom"/>
            <w:hideMark/>
          </w:tcPr>
          <w:p w14:paraId="50C2E84A" w14:textId="77777777" w:rsidR="0066778F" w:rsidRPr="0066778F" w:rsidRDefault="0066778F" w:rsidP="0066778F">
            <w:pPr>
              <w:rPr>
                <w:color w:val="000000"/>
                <w:sz w:val="18"/>
                <w:szCs w:val="18"/>
              </w:rPr>
            </w:pPr>
            <w:r w:rsidRPr="0066778F">
              <w:rPr>
                <w:color w:val="000000"/>
                <w:sz w:val="18"/>
                <w:szCs w:val="18"/>
              </w:rPr>
              <w:t> </w:t>
            </w:r>
          </w:p>
        </w:tc>
        <w:tc>
          <w:tcPr>
            <w:tcW w:w="606" w:type="dxa"/>
            <w:tcBorders>
              <w:top w:val="nil"/>
              <w:left w:val="single" w:sz="4" w:space="0" w:color="auto"/>
              <w:bottom w:val="single" w:sz="4" w:space="0" w:color="auto"/>
              <w:right w:val="nil"/>
            </w:tcBorders>
            <w:noWrap/>
            <w:vAlign w:val="bottom"/>
            <w:hideMark/>
          </w:tcPr>
          <w:p w14:paraId="60564B74" w14:textId="77777777" w:rsidR="0066778F" w:rsidRPr="0066778F" w:rsidRDefault="0066778F" w:rsidP="0066778F">
            <w:pPr>
              <w:rPr>
                <w:color w:val="000000"/>
                <w:sz w:val="18"/>
                <w:szCs w:val="18"/>
              </w:rPr>
            </w:pPr>
            <w:r w:rsidRPr="0066778F">
              <w:rPr>
                <w:color w:val="000000"/>
                <w:sz w:val="18"/>
                <w:szCs w:val="18"/>
              </w:rPr>
              <w:t> </w:t>
            </w:r>
          </w:p>
        </w:tc>
        <w:tc>
          <w:tcPr>
            <w:tcW w:w="740" w:type="dxa"/>
            <w:tcBorders>
              <w:top w:val="nil"/>
              <w:left w:val="nil"/>
              <w:bottom w:val="single" w:sz="4" w:space="0" w:color="auto"/>
              <w:right w:val="nil"/>
            </w:tcBorders>
            <w:noWrap/>
            <w:vAlign w:val="bottom"/>
            <w:hideMark/>
          </w:tcPr>
          <w:p w14:paraId="6999828C" w14:textId="77777777" w:rsidR="0066778F" w:rsidRPr="0066778F" w:rsidRDefault="0066778F" w:rsidP="0066778F">
            <w:pPr>
              <w:rPr>
                <w:color w:val="000000"/>
                <w:sz w:val="18"/>
                <w:szCs w:val="18"/>
              </w:rPr>
            </w:pPr>
            <w:r w:rsidRPr="0066778F">
              <w:rPr>
                <w:color w:val="000000"/>
                <w:sz w:val="18"/>
                <w:szCs w:val="18"/>
              </w:rPr>
              <w:t> </w:t>
            </w:r>
          </w:p>
        </w:tc>
        <w:tc>
          <w:tcPr>
            <w:tcW w:w="740" w:type="dxa"/>
            <w:tcBorders>
              <w:top w:val="nil"/>
              <w:left w:val="nil"/>
              <w:bottom w:val="single" w:sz="4" w:space="0" w:color="auto"/>
              <w:right w:val="nil"/>
            </w:tcBorders>
            <w:noWrap/>
            <w:vAlign w:val="bottom"/>
            <w:hideMark/>
          </w:tcPr>
          <w:p w14:paraId="413213CB" w14:textId="77777777" w:rsidR="0066778F" w:rsidRPr="0066778F" w:rsidRDefault="0066778F" w:rsidP="0066778F">
            <w:pPr>
              <w:rPr>
                <w:color w:val="000000"/>
                <w:sz w:val="18"/>
                <w:szCs w:val="18"/>
              </w:rPr>
            </w:pPr>
            <w:r w:rsidRPr="0066778F">
              <w:rPr>
                <w:color w:val="000000"/>
                <w:sz w:val="18"/>
                <w:szCs w:val="18"/>
              </w:rPr>
              <w:t> </w:t>
            </w:r>
          </w:p>
        </w:tc>
        <w:tc>
          <w:tcPr>
            <w:tcW w:w="974" w:type="dxa"/>
            <w:tcBorders>
              <w:top w:val="nil"/>
              <w:left w:val="nil"/>
              <w:bottom w:val="single" w:sz="4" w:space="0" w:color="auto"/>
              <w:right w:val="single" w:sz="4" w:space="0" w:color="auto"/>
            </w:tcBorders>
            <w:noWrap/>
            <w:vAlign w:val="bottom"/>
            <w:hideMark/>
          </w:tcPr>
          <w:p w14:paraId="392E31E8" w14:textId="77777777" w:rsidR="0066778F" w:rsidRPr="0066778F" w:rsidRDefault="0066778F" w:rsidP="0066778F">
            <w:pPr>
              <w:rPr>
                <w:color w:val="000000"/>
                <w:sz w:val="18"/>
                <w:szCs w:val="18"/>
              </w:rPr>
            </w:pPr>
            <w:r w:rsidRPr="0066778F">
              <w:rPr>
                <w:color w:val="000000"/>
                <w:sz w:val="18"/>
                <w:szCs w:val="18"/>
              </w:rPr>
              <w:t> </w:t>
            </w:r>
          </w:p>
        </w:tc>
      </w:tr>
      <w:tr w:rsidR="00037129" w:rsidRPr="0066778F" w14:paraId="7564CAE0"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1971AAE3" w14:textId="77777777" w:rsidR="0066778F" w:rsidRPr="0066778F" w:rsidRDefault="0066778F" w:rsidP="0066778F">
            <w:pPr>
              <w:jc w:val="center"/>
              <w:rPr>
                <w:sz w:val="18"/>
                <w:szCs w:val="18"/>
              </w:rPr>
            </w:pPr>
            <w:r w:rsidRPr="0066778F">
              <w:rPr>
                <w:sz w:val="18"/>
                <w:szCs w:val="18"/>
              </w:rPr>
              <w:t>Racism</w:t>
            </w:r>
          </w:p>
        </w:tc>
        <w:tc>
          <w:tcPr>
            <w:tcW w:w="1966" w:type="dxa"/>
            <w:vMerge w:val="restart"/>
            <w:tcBorders>
              <w:top w:val="nil"/>
              <w:left w:val="nil"/>
              <w:bottom w:val="single" w:sz="4" w:space="0" w:color="000000"/>
              <w:right w:val="nil"/>
            </w:tcBorders>
            <w:vAlign w:val="center"/>
            <w:hideMark/>
          </w:tcPr>
          <w:p w14:paraId="38B588ED" w14:textId="77777777" w:rsidR="0066778F" w:rsidRPr="0066778F" w:rsidRDefault="0066778F" w:rsidP="0066778F">
            <w:pPr>
              <w:jc w:val="center"/>
              <w:rPr>
                <w:color w:val="000000"/>
                <w:sz w:val="18"/>
                <w:szCs w:val="18"/>
              </w:rPr>
            </w:pPr>
            <w:r w:rsidRPr="0066778F">
              <w:rPr>
                <w:color w:val="000000"/>
                <w:sz w:val="18"/>
                <w:szCs w:val="18"/>
              </w:rPr>
              <w:t>POC (target)</w:t>
            </w:r>
          </w:p>
        </w:tc>
        <w:tc>
          <w:tcPr>
            <w:tcW w:w="3380" w:type="dxa"/>
            <w:tcBorders>
              <w:top w:val="nil"/>
              <w:left w:val="nil"/>
              <w:bottom w:val="nil"/>
              <w:right w:val="nil"/>
            </w:tcBorders>
            <w:vAlign w:val="bottom"/>
            <w:hideMark/>
          </w:tcPr>
          <w:p w14:paraId="2752CA5C" w14:textId="77777777" w:rsidR="0066778F" w:rsidRPr="0066778F" w:rsidRDefault="0066778F" w:rsidP="0066778F">
            <w:pPr>
              <w:rPr>
                <w:sz w:val="18"/>
                <w:szCs w:val="18"/>
              </w:rPr>
            </w:pPr>
            <w:r w:rsidRPr="0066778F">
              <w:rPr>
                <w:sz w:val="18"/>
                <w:szCs w:val="18"/>
              </w:rPr>
              <w:t>Implicit Recognition of Discrimination against POC</w:t>
            </w:r>
          </w:p>
        </w:tc>
        <w:tc>
          <w:tcPr>
            <w:tcW w:w="740" w:type="dxa"/>
            <w:tcBorders>
              <w:top w:val="nil"/>
              <w:left w:val="nil"/>
              <w:bottom w:val="nil"/>
              <w:right w:val="nil"/>
            </w:tcBorders>
            <w:noWrap/>
            <w:vAlign w:val="bottom"/>
            <w:hideMark/>
          </w:tcPr>
          <w:p w14:paraId="2E29F23B" w14:textId="77777777" w:rsidR="0066778F" w:rsidRPr="0066778F" w:rsidRDefault="0066778F" w:rsidP="0066778F">
            <w:pPr>
              <w:jc w:val="right"/>
              <w:rPr>
                <w:color w:val="000000"/>
                <w:sz w:val="18"/>
                <w:szCs w:val="18"/>
              </w:rPr>
            </w:pPr>
            <w:r w:rsidRPr="0066778F">
              <w:rPr>
                <w:color w:val="000000"/>
                <w:sz w:val="18"/>
                <w:szCs w:val="18"/>
              </w:rPr>
              <w:t>0.87</w:t>
            </w:r>
          </w:p>
        </w:tc>
        <w:tc>
          <w:tcPr>
            <w:tcW w:w="740" w:type="dxa"/>
            <w:tcBorders>
              <w:top w:val="nil"/>
              <w:left w:val="nil"/>
              <w:bottom w:val="nil"/>
              <w:right w:val="nil"/>
            </w:tcBorders>
            <w:noWrap/>
            <w:vAlign w:val="bottom"/>
            <w:hideMark/>
          </w:tcPr>
          <w:p w14:paraId="1A3E8DDD" w14:textId="77777777" w:rsidR="0066778F" w:rsidRPr="0066778F" w:rsidRDefault="0066778F" w:rsidP="0066778F">
            <w:pPr>
              <w:jc w:val="right"/>
              <w:rPr>
                <w:color w:val="000000"/>
                <w:sz w:val="18"/>
                <w:szCs w:val="18"/>
              </w:rPr>
            </w:pPr>
            <w:r w:rsidRPr="0066778F">
              <w:rPr>
                <w:color w:val="000000"/>
                <w:sz w:val="18"/>
                <w:szCs w:val="18"/>
              </w:rPr>
              <w:t>0.64</w:t>
            </w:r>
          </w:p>
        </w:tc>
        <w:tc>
          <w:tcPr>
            <w:tcW w:w="740" w:type="dxa"/>
            <w:tcBorders>
              <w:top w:val="nil"/>
              <w:left w:val="nil"/>
              <w:bottom w:val="nil"/>
              <w:right w:val="nil"/>
            </w:tcBorders>
            <w:noWrap/>
            <w:vAlign w:val="bottom"/>
            <w:hideMark/>
          </w:tcPr>
          <w:p w14:paraId="6CD51540" w14:textId="77777777" w:rsidR="0066778F" w:rsidRPr="0066778F" w:rsidRDefault="0066778F" w:rsidP="0066778F">
            <w:pPr>
              <w:jc w:val="right"/>
              <w:rPr>
                <w:color w:val="000000"/>
                <w:sz w:val="18"/>
                <w:szCs w:val="18"/>
              </w:rPr>
            </w:pPr>
            <w:r w:rsidRPr="0066778F">
              <w:rPr>
                <w:color w:val="000000"/>
                <w:sz w:val="18"/>
                <w:szCs w:val="18"/>
              </w:rPr>
              <w:t>1.18</w:t>
            </w:r>
          </w:p>
        </w:tc>
        <w:tc>
          <w:tcPr>
            <w:tcW w:w="854" w:type="dxa"/>
            <w:tcBorders>
              <w:top w:val="nil"/>
              <w:left w:val="nil"/>
              <w:bottom w:val="nil"/>
              <w:right w:val="single" w:sz="4" w:space="0" w:color="auto"/>
            </w:tcBorders>
            <w:noWrap/>
            <w:vAlign w:val="bottom"/>
            <w:hideMark/>
          </w:tcPr>
          <w:p w14:paraId="459D1A68" w14:textId="77777777" w:rsidR="0066778F" w:rsidRPr="0066778F" w:rsidRDefault="0066778F" w:rsidP="0066778F">
            <w:pPr>
              <w:jc w:val="right"/>
              <w:rPr>
                <w:color w:val="000000"/>
                <w:sz w:val="18"/>
                <w:szCs w:val="18"/>
              </w:rPr>
            </w:pPr>
            <w:r w:rsidRPr="0066778F">
              <w:rPr>
                <w:color w:val="000000"/>
                <w:sz w:val="18"/>
                <w:szCs w:val="18"/>
              </w:rPr>
              <w:t>0.371</w:t>
            </w:r>
          </w:p>
        </w:tc>
        <w:tc>
          <w:tcPr>
            <w:tcW w:w="626" w:type="dxa"/>
            <w:tcBorders>
              <w:top w:val="nil"/>
              <w:left w:val="single" w:sz="4" w:space="0" w:color="auto"/>
              <w:bottom w:val="nil"/>
              <w:right w:val="nil"/>
            </w:tcBorders>
            <w:noWrap/>
            <w:vAlign w:val="bottom"/>
            <w:hideMark/>
          </w:tcPr>
          <w:p w14:paraId="370ADFAC" w14:textId="77777777" w:rsidR="0066778F" w:rsidRPr="0066778F" w:rsidRDefault="0066778F" w:rsidP="0066778F">
            <w:pPr>
              <w:jc w:val="right"/>
              <w:rPr>
                <w:color w:val="000000"/>
                <w:sz w:val="18"/>
                <w:szCs w:val="18"/>
              </w:rPr>
            </w:pPr>
            <w:r w:rsidRPr="0066778F">
              <w:rPr>
                <w:color w:val="000000"/>
                <w:sz w:val="18"/>
                <w:szCs w:val="18"/>
              </w:rPr>
              <w:t>0.92</w:t>
            </w:r>
          </w:p>
        </w:tc>
        <w:tc>
          <w:tcPr>
            <w:tcW w:w="740" w:type="dxa"/>
            <w:tcBorders>
              <w:top w:val="nil"/>
              <w:left w:val="nil"/>
              <w:bottom w:val="nil"/>
              <w:right w:val="nil"/>
            </w:tcBorders>
            <w:noWrap/>
            <w:vAlign w:val="bottom"/>
            <w:hideMark/>
          </w:tcPr>
          <w:p w14:paraId="3733A5CC" w14:textId="77777777" w:rsidR="0066778F" w:rsidRPr="0066778F" w:rsidRDefault="0066778F" w:rsidP="0066778F">
            <w:pPr>
              <w:jc w:val="right"/>
              <w:rPr>
                <w:color w:val="000000"/>
                <w:sz w:val="18"/>
                <w:szCs w:val="18"/>
              </w:rPr>
            </w:pPr>
            <w:r w:rsidRPr="0066778F">
              <w:rPr>
                <w:color w:val="000000"/>
                <w:sz w:val="18"/>
                <w:szCs w:val="18"/>
              </w:rPr>
              <w:t>0.67</w:t>
            </w:r>
          </w:p>
        </w:tc>
        <w:tc>
          <w:tcPr>
            <w:tcW w:w="740" w:type="dxa"/>
            <w:tcBorders>
              <w:top w:val="nil"/>
              <w:left w:val="nil"/>
              <w:bottom w:val="nil"/>
              <w:right w:val="nil"/>
            </w:tcBorders>
            <w:noWrap/>
            <w:vAlign w:val="bottom"/>
            <w:hideMark/>
          </w:tcPr>
          <w:p w14:paraId="536C548E" w14:textId="77777777" w:rsidR="0066778F" w:rsidRPr="0066778F" w:rsidRDefault="0066778F" w:rsidP="0066778F">
            <w:pPr>
              <w:jc w:val="right"/>
              <w:rPr>
                <w:color w:val="000000"/>
                <w:sz w:val="18"/>
                <w:szCs w:val="18"/>
              </w:rPr>
            </w:pPr>
            <w:r w:rsidRPr="0066778F">
              <w:rPr>
                <w:color w:val="000000"/>
                <w:sz w:val="18"/>
                <w:szCs w:val="18"/>
              </w:rPr>
              <w:t>1.26</w:t>
            </w:r>
          </w:p>
        </w:tc>
        <w:tc>
          <w:tcPr>
            <w:tcW w:w="954" w:type="dxa"/>
            <w:tcBorders>
              <w:top w:val="nil"/>
              <w:left w:val="nil"/>
              <w:bottom w:val="nil"/>
              <w:right w:val="single" w:sz="4" w:space="0" w:color="auto"/>
            </w:tcBorders>
            <w:noWrap/>
            <w:vAlign w:val="bottom"/>
            <w:hideMark/>
          </w:tcPr>
          <w:p w14:paraId="7DF4B66E" w14:textId="77777777" w:rsidR="0066778F" w:rsidRPr="0066778F" w:rsidRDefault="0066778F" w:rsidP="0066778F">
            <w:pPr>
              <w:jc w:val="right"/>
              <w:rPr>
                <w:color w:val="000000"/>
                <w:sz w:val="18"/>
                <w:szCs w:val="18"/>
              </w:rPr>
            </w:pPr>
            <w:r w:rsidRPr="0066778F">
              <w:rPr>
                <w:color w:val="000000"/>
                <w:sz w:val="18"/>
                <w:szCs w:val="18"/>
              </w:rPr>
              <w:t>0.592</w:t>
            </w:r>
          </w:p>
        </w:tc>
        <w:tc>
          <w:tcPr>
            <w:tcW w:w="606" w:type="dxa"/>
            <w:tcBorders>
              <w:top w:val="nil"/>
              <w:left w:val="single" w:sz="4" w:space="0" w:color="auto"/>
              <w:bottom w:val="nil"/>
              <w:right w:val="nil"/>
            </w:tcBorders>
            <w:noWrap/>
            <w:vAlign w:val="bottom"/>
            <w:hideMark/>
          </w:tcPr>
          <w:p w14:paraId="30079AEA"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nil"/>
              <w:right w:val="nil"/>
            </w:tcBorders>
            <w:noWrap/>
            <w:vAlign w:val="bottom"/>
            <w:hideMark/>
          </w:tcPr>
          <w:p w14:paraId="2ECECDB6" w14:textId="77777777" w:rsidR="0066778F" w:rsidRPr="0066778F" w:rsidRDefault="0066778F" w:rsidP="0066778F">
            <w:pPr>
              <w:jc w:val="right"/>
              <w:rPr>
                <w:color w:val="000000"/>
                <w:sz w:val="18"/>
                <w:szCs w:val="18"/>
              </w:rPr>
            </w:pPr>
            <w:r w:rsidRPr="0066778F">
              <w:rPr>
                <w:color w:val="000000"/>
                <w:sz w:val="18"/>
                <w:szCs w:val="18"/>
              </w:rPr>
              <w:t>0.67</w:t>
            </w:r>
          </w:p>
        </w:tc>
        <w:tc>
          <w:tcPr>
            <w:tcW w:w="740" w:type="dxa"/>
            <w:tcBorders>
              <w:top w:val="nil"/>
              <w:left w:val="nil"/>
              <w:bottom w:val="nil"/>
              <w:right w:val="nil"/>
            </w:tcBorders>
            <w:noWrap/>
            <w:vAlign w:val="bottom"/>
            <w:hideMark/>
          </w:tcPr>
          <w:p w14:paraId="4EB69CA1" w14:textId="77777777" w:rsidR="0066778F" w:rsidRPr="0066778F" w:rsidRDefault="0066778F" w:rsidP="0066778F">
            <w:pPr>
              <w:jc w:val="right"/>
              <w:rPr>
                <w:color w:val="000000"/>
                <w:sz w:val="18"/>
                <w:szCs w:val="18"/>
              </w:rPr>
            </w:pPr>
            <w:r w:rsidRPr="0066778F">
              <w:rPr>
                <w:color w:val="000000"/>
                <w:sz w:val="18"/>
                <w:szCs w:val="18"/>
              </w:rPr>
              <w:t>1.38</w:t>
            </w:r>
          </w:p>
        </w:tc>
        <w:tc>
          <w:tcPr>
            <w:tcW w:w="974" w:type="dxa"/>
            <w:tcBorders>
              <w:top w:val="nil"/>
              <w:left w:val="nil"/>
              <w:bottom w:val="nil"/>
              <w:right w:val="single" w:sz="4" w:space="0" w:color="auto"/>
            </w:tcBorders>
            <w:noWrap/>
            <w:vAlign w:val="bottom"/>
            <w:hideMark/>
          </w:tcPr>
          <w:p w14:paraId="4EA39A57" w14:textId="77777777" w:rsidR="0066778F" w:rsidRPr="0066778F" w:rsidRDefault="0066778F" w:rsidP="0066778F">
            <w:pPr>
              <w:jc w:val="right"/>
              <w:rPr>
                <w:color w:val="000000"/>
                <w:sz w:val="18"/>
                <w:szCs w:val="18"/>
              </w:rPr>
            </w:pPr>
            <w:r w:rsidRPr="0066778F">
              <w:rPr>
                <w:color w:val="000000"/>
                <w:sz w:val="18"/>
                <w:szCs w:val="18"/>
              </w:rPr>
              <w:t>0.827</w:t>
            </w:r>
          </w:p>
        </w:tc>
      </w:tr>
      <w:tr w:rsidR="00037129" w:rsidRPr="0066778F" w14:paraId="41EE2790"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6C7FA52" w14:textId="77777777" w:rsidR="0066778F" w:rsidRPr="0066778F" w:rsidRDefault="0066778F" w:rsidP="0066778F">
            <w:pPr>
              <w:rPr>
                <w:sz w:val="18"/>
                <w:szCs w:val="18"/>
              </w:rPr>
            </w:pPr>
          </w:p>
        </w:tc>
        <w:tc>
          <w:tcPr>
            <w:tcW w:w="1966" w:type="dxa"/>
            <w:vMerge/>
            <w:tcBorders>
              <w:top w:val="nil"/>
              <w:left w:val="nil"/>
              <w:bottom w:val="single" w:sz="4" w:space="0" w:color="000000"/>
              <w:right w:val="nil"/>
            </w:tcBorders>
            <w:vAlign w:val="center"/>
            <w:hideMark/>
          </w:tcPr>
          <w:p w14:paraId="30DAFAE0"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5BD72A1B" w14:textId="77777777" w:rsidR="0066778F" w:rsidRPr="0066778F" w:rsidRDefault="0066778F" w:rsidP="0066778F">
            <w:pPr>
              <w:rPr>
                <w:sz w:val="18"/>
                <w:szCs w:val="18"/>
              </w:rPr>
            </w:pPr>
            <w:r w:rsidRPr="0066778F">
              <w:rPr>
                <w:sz w:val="18"/>
                <w:szCs w:val="18"/>
              </w:rPr>
              <w:t>Self-reported Recognition of Discrimination against POC</w:t>
            </w:r>
          </w:p>
        </w:tc>
        <w:tc>
          <w:tcPr>
            <w:tcW w:w="740" w:type="dxa"/>
            <w:tcBorders>
              <w:top w:val="nil"/>
              <w:left w:val="nil"/>
              <w:bottom w:val="nil"/>
              <w:right w:val="nil"/>
            </w:tcBorders>
            <w:noWrap/>
            <w:vAlign w:val="bottom"/>
            <w:hideMark/>
          </w:tcPr>
          <w:p w14:paraId="687739A1" w14:textId="77777777" w:rsidR="0066778F" w:rsidRPr="0066778F" w:rsidRDefault="0066778F" w:rsidP="0066778F">
            <w:pPr>
              <w:jc w:val="right"/>
              <w:rPr>
                <w:color w:val="000000"/>
                <w:sz w:val="18"/>
                <w:szCs w:val="18"/>
              </w:rPr>
            </w:pPr>
            <w:r w:rsidRPr="0066778F">
              <w:rPr>
                <w:color w:val="000000"/>
                <w:sz w:val="18"/>
                <w:szCs w:val="18"/>
              </w:rPr>
              <w:t>0.94</w:t>
            </w:r>
          </w:p>
        </w:tc>
        <w:tc>
          <w:tcPr>
            <w:tcW w:w="740" w:type="dxa"/>
            <w:tcBorders>
              <w:top w:val="nil"/>
              <w:left w:val="nil"/>
              <w:bottom w:val="nil"/>
              <w:right w:val="nil"/>
            </w:tcBorders>
            <w:noWrap/>
            <w:vAlign w:val="bottom"/>
            <w:hideMark/>
          </w:tcPr>
          <w:p w14:paraId="40EABDF0" w14:textId="77777777" w:rsidR="0066778F" w:rsidRPr="0066778F" w:rsidRDefault="0066778F" w:rsidP="0066778F">
            <w:pPr>
              <w:jc w:val="right"/>
              <w:rPr>
                <w:color w:val="000000"/>
                <w:sz w:val="18"/>
                <w:szCs w:val="18"/>
              </w:rPr>
            </w:pPr>
            <w:r w:rsidRPr="0066778F">
              <w:rPr>
                <w:color w:val="000000"/>
                <w:sz w:val="18"/>
                <w:szCs w:val="18"/>
              </w:rPr>
              <w:t>0.76</w:t>
            </w:r>
          </w:p>
        </w:tc>
        <w:tc>
          <w:tcPr>
            <w:tcW w:w="740" w:type="dxa"/>
            <w:tcBorders>
              <w:top w:val="nil"/>
              <w:left w:val="nil"/>
              <w:bottom w:val="nil"/>
              <w:right w:val="nil"/>
            </w:tcBorders>
            <w:noWrap/>
            <w:vAlign w:val="bottom"/>
            <w:hideMark/>
          </w:tcPr>
          <w:p w14:paraId="088581F9" w14:textId="77777777" w:rsidR="0066778F" w:rsidRPr="0066778F" w:rsidRDefault="0066778F" w:rsidP="0066778F">
            <w:pPr>
              <w:jc w:val="right"/>
              <w:rPr>
                <w:color w:val="000000"/>
                <w:sz w:val="18"/>
                <w:szCs w:val="18"/>
              </w:rPr>
            </w:pPr>
            <w:r w:rsidRPr="0066778F">
              <w:rPr>
                <w:color w:val="000000"/>
                <w:sz w:val="18"/>
                <w:szCs w:val="18"/>
              </w:rPr>
              <w:t>1.17</w:t>
            </w:r>
          </w:p>
        </w:tc>
        <w:tc>
          <w:tcPr>
            <w:tcW w:w="854" w:type="dxa"/>
            <w:tcBorders>
              <w:top w:val="nil"/>
              <w:left w:val="nil"/>
              <w:bottom w:val="nil"/>
              <w:right w:val="single" w:sz="4" w:space="0" w:color="auto"/>
            </w:tcBorders>
            <w:noWrap/>
            <w:vAlign w:val="bottom"/>
            <w:hideMark/>
          </w:tcPr>
          <w:p w14:paraId="04D7E283" w14:textId="77777777" w:rsidR="0066778F" w:rsidRPr="0066778F" w:rsidRDefault="0066778F" w:rsidP="0066778F">
            <w:pPr>
              <w:jc w:val="right"/>
              <w:rPr>
                <w:color w:val="000000"/>
                <w:sz w:val="18"/>
                <w:szCs w:val="18"/>
              </w:rPr>
            </w:pPr>
            <w:r w:rsidRPr="0066778F">
              <w:rPr>
                <w:color w:val="000000"/>
                <w:sz w:val="18"/>
                <w:szCs w:val="18"/>
              </w:rPr>
              <w:t>0.603</w:t>
            </w:r>
          </w:p>
        </w:tc>
        <w:tc>
          <w:tcPr>
            <w:tcW w:w="626" w:type="dxa"/>
            <w:tcBorders>
              <w:top w:val="nil"/>
              <w:left w:val="single" w:sz="4" w:space="0" w:color="auto"/>
              <w:bottom w:val="nil"/>
              <w:right w:val="nil"/>
            </w:tcBorders>
            <w:noWrap/>
            <w:vAlign w:val="bottom"/>
            <w:hideMark/>
          </w:tcPr>
          <w:p w14:paraId="69195FC7" w14:textId="77777777" w:rsidR="0066778F" w:rsidRPr="0066778F" w:rsidRDefault="0066778F" w:rsidP="0066778F">
            <w:pPr>
              <w:jc w:val="right"/>
              <w:rPr>
                <w:color w:val="000000"/>
                <w:sz w:val="18"/>
                <w:szCs w:val="18"/>
              </w:rPr>
            </w:pPr>
            <w:r w:rsidRPr="0066778F">
              <w:rPr>
                <w:color w:val="000000"/>
                <w:sz w:val="18"/>
                <w:szCs w:val="18"/>
              </w:rPr>
              <w:t>0.97</w:t>
            </w:r>
          </w:p>
        </w:tc>
        <w:tc>
          <w:tcPr>
            <w:tcW w:w="740" w:type="dxa"/>
            <w:tcBorders>
              <w:top w:val="nil"/>
              <w:left w:val="nil"/>
              <w:bottom w:val="nil"/>
              <w:right w:val="nil"/>
            </w:tcBorders>
            <w:noWrap/>
            <w:vAlign w:val="bottom"/>
            <w:hideMark/>
          </w:tcPr>
          <w:p w14:paraId="0D7C4B3C"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745EEC86" w14:textId="77777777" w:rsidR="0066778F" w:rsidRPr="0066778F" w:rsidRDefault="0066778F" w:rsidP="0066778F">
            <w:pPr>
              <w:jc w:val="right"/>
              <w:rPr>
                <w:color w:val="000000"/>
                <w:sz w:val="18"/>
                <w:szCs w:val="18"/>
              </w:rPr>
            </w:pPr>
            <w:r w:rsidRPr="0066778F">
              <w:rPr>
                <w:color w:val="000000"/>
                <w:sz w:val="18"/>
                <w:szCs w:val="18"/>
              </w:rPr>
              <w:t>1.21</w:t>
            </w:r>
          </w:p>
        </w:tc>
        <w:tc>
          <w:tcPr>
            <w:tcW w:w="954" w:type="dxa"/>
            <w:tcBorders>
              <w:top w:val="nil"/>
              <w:left w:val="nil"/>
              <w:bottom w:val="nil"/>
              <w:right w:val="single" w:sz="4" w:space="0" w:color="auto"/>
            </w:tcBorders>
            <w:noWrap/>
            <w:vAlign w:val="bottom"/>
            <w:hideMark/>
          </w:tcPr>
          <w:p w14:paraId="78A4C591" w14:textId="77777777" w:rsidR="0066778F" w:rsidRPr="0066778F" w:rsidRDefault="0066778F" w:rsidP="0066778F">
            <w:pPr>
              <w:jc w:val="right"/>
              <w:rPr>
                <w:color w:val="000000"/>
                <w:sz w:val="18"/>
                <w:szCs w:val="18"/>
              </w:rPr>
            </w:pPr>
            <w:r w:rsidRPr="0066778F">
              <w:rPr>
                <w:color w:val="000000"/>
                <w:sz w:val="18"/>
                <w:szCs w:val="18"/>
              </w:rPr>
              <w:t>0.771</w:t>
            </w:r>
          </w:p>
        </w:tc>
        <w:tc>
          <w:tcPr>
            <w:tcW w:w="606" w:type="dxa"/>
            <w:tcBorders>
              <w:top w:val="nil"/>
              <w:left w:val="single" w:sz="4" w:space="0" w:color="auto"/>
              <w:bottom w:val="nil"/>
              <w:right w:val="nil"/>
            </w:tcBorders>
            <w:noWrap/>
            <w:vAlign w:val="bottom"/>
            <w:hideMark/>
          </w:tcPr>
          <w:p w14:paraId="643C334D" w14:textId="77777777" w:rsidR="0066778F" w:rsidRPr="0066778F" w:rsidRDefault="0066778F" w:rsidP="0066778F">
            <w:pPr>
              <w:jc w:val="right"/>
              <w:rPr>
                <w:color w:val="000000"/>
                <w:sz w:val="18"/>
                <w:szCs w:val="18"/>
              </w:rPr>
            </w:pPr>
            <w:r w:rsidRPr="0066778F">
              <w:rPr>
                <w:color w:val="000000"/>
                <w:sz w:val="18"/>
                <w:szCs w:val="18"/>
              </w:rPr>
              <w:t>0.95</w:t>
            </w:r>
          </w:p>
        </w:tc>
        <w:tc>
          <w:tcPr>
            <w:tcW w:w="740" w:type="dxa"/>
            <w:tcBorders>
              <w:top w:val="nil"/>
              <w:left w:val="nil"/>
              <w:bottom w:val="nil"/>
              <w:right w:val="nil"/>
            </w:tcBorders>
            <w:noWrap/>
            <w:vAlign w:val="bottom"/>
            <w:hideMark/>
          </w:tcPr>
          <w:p w14:paraId="7488F2E7" w14:textId="77777777" w:rsidR="0066778F" w:rsidRPr="0066778F" w:rsidRDefault="0066778F" w:rsidP="0066778F">
            <w:pPr>
              <w:jc w:val="right"/>
              <w:rPr>
                <w:color w:val="000000"/>
                <w:sz w:val="18"/>
                <w:szCs w:val="18"/>
              </w:rPr>
            </w:pPr>
            <w:r w:rsidRPr="0066778F">
              <w:rPr>
                <w:color w:val="000000"/>
                <w:sz w:val="18"/>
                <w:szCs w:val="18"/>
              </w:rPr>
              <w:t>0.74</w:t>
            </w:r>
          </w:p>
        </w:tc>
        <w:tc>
          <w:tcPr>
            <w:tcW w:w="740" w:type="dxa"/>
            <w:tcBorders>
              <w:top w:val="nil"/>
              <w:left w:val="nil"/>
              <w:bottom w:val="nil"/>
              <w:right w:val="nil"/>
            </w:tcBorders>
            <w:noWrap/>
            <w:vAlign w:val="bottom"/>
            <w:hideMark/>
          </w:tcPr>
          <w:p w14:paraId="44DB7144" w14:textId="77777777" w:rsidR="0066778F" w:rsidRPr="0066778F" w:rsidRDefault="0066778F" w:rsidP="0066778F">
            <w:pPr>
              <w:jc w:val="right"/>
              <w:rPr>
                <w:color w:val="000000"/>
                <w:sz w:val="18"/>
                <w:szCs w:val="18"/>
              </w:rPr>
            </w:pPr>
            <w:r w:rsidRPr="0066778F">
              <w:rPr>
                <w:color w:val="000000"/>
                <w:sz w:val="18"/>
                <w:szCs w:val="18"/>
              </w:rPr>
              <w:t>1.22</w:t>
            </w:r>
          </w:p>
        </w:tc>
        <w:tc>
          <w:tcPr>
            <w:tcW w:w="974" w:type="dxa"/>
            <w:tcBorders>
              <w:top w:val="nil"/>
              <w:left w:val="nil"/>
              <w:bottom w:val="nil"/>
              <w:right w:val="single" w:sz="4" w:space="0" w:color="auto"/>
            </w:tcBorders>
            <w:noWrap/>
            <w:vAlign w:val="bottom"/>
            <w:hideMark/>
          </w:tcPr>
          <w:p w14:paraId="31952661" w14:textId="77777777" w:rsidR="0066778F" w:rsidRPr="0066778F" w:rsidRDefault="0066778F" w:rsidP="0066778F">
            <w:pPr>
              <w:jc w:val="right"/>
              <w:rPr>
                <w:color w:val="000000"/>
                <w:sz w:val="18"/>
                <w:szCs w:val="18"/>
              </w:rPr>
            </w:pPr>
            <w:r w:rsidRPr="0066778F">
              <w:rPr>
                <w:color w:val="000000"/>
                <w:sz w:val="18"/>
                <w:szCs w:val="18"/>
              </w:rPr>
              <w:t>0.689</w:t>
            </w:r>
          </w:p>
        </w:tc>
      </w:tr>
      <w:tr w:rsidR="00037129" w:rsidRPr="0066778F" w14:paraId="0231823A"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8708E5C" w14:textId="77777777" w:rsidR="0066778F" w:rsidRPr="0066778F" w:rsidRDefault="0066778F" w:rsidP="0066778F">
            <w:pPr>
              <w:rPr>
                <w:sz w:val="18"/>
                <w:szCs w:val="18"/>
              </w:rPr>
            </w:pPr>
          </w:p>
        </w:tc>
        <w:tc>
          <w:tcPr>
            <w:tcW w:w="1966" w:type="dxa"/>
            <w:vMerge/>
            <w:tcBorders>
              <w:top w:val="nil"/>
              <w:left w:val="nil"/>
              <w:bottom w:val="single" w:sz="4" w:space="0" w:color="000000"/>
              <w:right w:val="nil"/>
            </w:tcBorders>
            <w:vAlign w:val="center"/>
            <w:hideMark/>
          </w:tcPr>
          <w:p w14:paraId="41125177"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76CC073D" w14:textId="77777777" w:rsidR="0066778F" w:rsidRPr="0066778F" w:rsidRDefault="0066778F" w:rsidP="0066778F">
            <w:pPr>
              <w:rPr>
                <w:sz w:val="18"/>
                <w:szCs w:val="18"/>
              </w:rPr>
            </w:pPr>
            <w:r w:rsidRPr="0066778F">
              <w:rPr>
                <w:sz w:val="18"/>
                <w:szCs w:val="18"/>
              </w:rPr>
              <w:t>Implicit Preference for POC</w:t>
            </w:r>
          </w:p>
        </w:tc>
        <w:tc>
          <w:tcPr>
            <w:tcW w:w="740" w:type="dxa"/>
            <w:tcBorders>
              <w:top w:val="nil"/>
              <w:left w:val="nil"/>
              <w:bottom w:val="nil"/>
              <w:right w:val="nil"/>
            </w:tcBorders>
            <w:noWrap/>
            <w:vAlign w:val="bottom"/>
            <w:hideMark/>
          </w:tcPr>
          <w:p w14:paraId="0C3E942B" w14:textId="77777777" w:rsidR="0066778F" w:rsidRPr="0066778F" w:rsidRDefault="0066778F" w:rsidP="0066778F">
            <w:pPr>
              <w:jc w:val="right"/>
              <w:rPr>
                <w:color w:val="000000"/>
                <w:sz w:val="18"/>
                <w:szCs w:val="18"/>
              </w:rPr>
            </w:pPr>
            <w:r w:rsidRPr="0066778F">
              <w:rPr>
                <w:color w:val="000000"/>
                <w:sz w:val="18"/>
                <w:szCs w:val="18"/>
              </w:rPr>
              <w:t>0.83</w:t>
            </w:r>
          </w:p>
        </w:tc>
        <w:tc>
          <w:tcPr>
            <w:tcW w:w="740" w:type="dxa"/>
            <w:tcBorders>
              <w:top w:val="nil"/>
              <w:left w:val="nil"/>
              <w:bottom w:val="nil"/>
              <w:right w:val="nil"/>
            </w:tcBorders>
            <w:noWrap/>
            <w:vAlign w:val="bottom"/>
            <w:hideMark/>
          </w:tcPr>
          <w:p w14:paraId="57C6E367" w14:textId="77777777" w:rsidR="0066778F" w:rsidRPr="0066778F" w:rsidRDefault="0066778F" w:rsidP="0066778F">
            <w:pPr>
              <w:jc w:val="right"/>
              <w:rPr>
                <w:color w:val="000000"/>
                <w:sz w:val="18"/>
                <w:szCs w:val="18"/>
              </w:rPr>
            </w:pPr>
            <w:r w:rsidRPr="0066778F">
              <w:rPr>
                <w:color w:val="000000"/>
                <w:sz w:val="18"/>
                <w:szCs w:val="18"/>
              </w:rPr>
              <w:t>0.61</w:t>
            </w:r>
          </w:p>
        </w:tc>
        <w:tc>
          <w:tcPr>
            <w:tcW w:w="740" w:type="dxa"/>
            <w:tcBorders>
              <w:top w:val="nil"/>
              <w:left w:val="nil"/>
              <w:bottom w:val="nil"/>
              <w:right w:val="nil"/>
            </w:tcBorders>
            <w:noWrap/>
            <w:vAlign w:val="bottom"/>
            <w:hideMark/>
          </w:tcPr>
          <w:p w14:paraId="040EBF96" w14:textId="77777777" w:rsidR="0066778F" w:rsidRPr="0066778F" w:rsidRDefault="0066778F" w:rsidP="0066778F">
            <w:pPr>
              <w:jc w:val="right"/>
              <w:rPr>
                <w:color w:val="000000"/>
                <w:sz w:val="18"/>
                <w:szCs w:val="18"/>
              </w:rPr>
            </w:pPr>
            <w:r w:rsidRPr="0066778F">
              <w:rPr>
                <w:color w:val="000000"/>
                <w:sz w:val="18"/>
                <w:szCs w:val="18"/>
              </w:rPr>
              <w:t>1.14</w:t>
            </w:r>
          </w:p>
        </w:tc>
        <w:tc>
          <w:tcPr>
            <w:tcW w:w="854" w:type="dxa"/>
            <w:tcBorders>
              <w:top w:val="nil"/>
              <w:left w:val="nil"/>
              <w:bottom w:val="nil"/>
              <w:right w:val="single" w:sz="4" w:space="0" w:color="auto"/>
            </w:tcBorders>
            <w:noWrap/>
            <w:vAlign w:val="bottom"/>
            <w:hideMark/>
          </w:tcPr>
          <w:p w14:paraId="44D896D0" w14:textId="77777777" w:rsidR="0066778F" w:rsidRPr="0066778F" w:rsidRDefault="0066778F" w:rsidP="0066778F">
            <w:pPr>
              <w:jc w:val="right"/>
              <w:rPr>
                <w:color w:val="000000"/>
                <w:sz w:val="18"/>
                <w:szCs w:val="18"/>
              </w:rPr>
            </w:pPr>
            <w:r w:rsidRPr="0066778F">
              <w:rPr>
                <w:color w:val="000000"/>
                <w:sz w:val="18"/>
                <w:szCs w:val="18"/>
              </w:rPr>
              <w:t>0.255</w:t>
            </w:r>
          </w:p>
        </w:tc>
        <w:tc>
          <w:tcPr>
            <w:tcW w:w="626" w:type="dxa"/>
            <w:tcBorders>
              <w:top w:val="nil"/>
              <w:left w:val="single" w:sz="4" w:space="0" w:color="auto"/>
              <w:bottom w:val="nil"/>
              <w:right w:val="nil"/>
            </w:tcBorders>
            <w:noWrap/>
            <w:vAlign w:val="bottom"/>
            <w:hideMark/>
          </w:tcPr>
          <w:p w14:paraId="441E81AE" w14:textId="77777777" w:rsidR="0066778F" w:rsidRPr="0066778F" w:rsidRDefault="0066778F" w:rsidP="0066778F">
            <w:pPr>
              <w:jc w:val="right"/>
              <w:rPr>
                <w:color w:val="000000"/>
                <w:sz w:val="18"/>
                <w:szCs w:val="18"/>
              </w:rPr>
            </w:pPr>
            <w:r w:rsidRPr="0066778F">
              <w:rPr>
                <w:color w:val="000000"/>
                <w:sz w:val="18"/>
                <w:szCs w:val="18"/>
              </w:rPr>
              <w:t>0.84</w:t>
            </w:r>
          </w:p>
        </w:tc>
        <w:tc>
          <w:tcPr>
            <w:tcW w:w="740" w:type="dxa"/>
            <w:tcBorders>
              <w:top w:val="nil"/>
              <w:left w:val="nil"/>
              <w:bottom w:val="nil"/>
              <w:right w:val="nil"/>
            </w:tcBorders>
            <w:noWrap/>
            <w:vAlign w:val="bottom"/>
            <w:hideMark/>
          </w:tcPr>
          <w:p w14:paraId="6161BB10" w14:textId="77777777" w:rsidR="0066778F" w:rsidRPr="0066778F" w:rsidRDefault="0066778F" w:rsidP="0066778F">
            <w:pPr>
              <w:jc w:val="right"/>
              <w:rPr>
                <w:color w:val="000000"/>
                <w:sz w:val="18"/>
                <w:szCs w:val="18"/>
              </w:rPr>
            </w:pPr>
            <w:r w:rsidRPr="0066778F">
              <w:rPr>
                <w:color w:val="000000"/>
                <w:sz w:val="18"/>
                <w:szCs w:val="18"/>
              </w:rPr>
              <w:t>0.60</w:t>
            </w:r>
          </w:p>
        </w:tc>
        <w:tc>
          <w:tcPr>
            <w:tcW w:w="740" w:type="dxa"/>
            <w:tcBorders>
              <w:top w:val="nil"/>
              <w:left w:val="nil"/>
              <w:bottom w:val="nil"/>
              <w:right w:val="nil"/>
            </w:tcBorders>
            <w:noWrap/>
            <w:vAlign w:val="bottom"/>
            <w:hideMark/>
          </w:tcPr>
          <w:p w14:paraId="7D524042" w14:textId="77777777" w:rsidR="0066778F" w:rsidRPr="0066778F" w:rsidRDefault="0066778F" w:rsidP="0066778F">
            <w:pPr>
              <w:jc w:val="right"/>
              <w:rPr>
                <w:color w:val="000000"/>
                <w:sz w:val="18"/>
                <w:szCs w:val="18"/>
              </w:rPr>
            </w:pPr>
            <w:r w:rsidRPr="0066778F">
              <w:rPr>
                <w:color w:val="000000"/>
                <w:sz w:val="18"/>
                <w:szCs w:val="18"/>
              </w:rPr>
              <w:t>1.17</w:t>
            </w:r>
          </w:p>
        </w:tc>
        <w:tc>
          <w:tcPr>
            <w:tcW w:w="954" w:type="dxa"/>
            <w:tcBorders>
              <w:top w:val="nil"/>
              <w:left w:val="nil"/>
              <w:bottom w:val="nil"/>
              <w:right w:val="single" w:sz="4" w:space="0" w:color="auto"/>
            </w:tcBorders>
            <w:noWrap/>
            <w:vAlign w:val="bottom"/>
            <w:hideMark/>
          </w:tcPr>
          <w:p w14:paraId="57780FF2" w14:textId="77777777" w:rsidR="0066778F" w:rsidRPr="0066778F" w:rsidRDefault="0066778F" w:rsidP="0066778F">
            <w:pPr>
              <w:jc w:val="right"/>
              <w:rPr>
                <w:color w:val="000000"/>
                <w:sz w:val="18"/>
                <w:szCs w:val="18"/>
              </w:rPr>
            </w:pPr>
            <w:r w:rsidRPr="0066778F">
              <w:rPr>
                <w:color w:val="000000"/>
                <w:sz w:val="18"/>
                <w:szCs w:val="18"/>
              </w:rPr>
              <w:t>0.290</w:t>
            </w:r>
          </w:p>
        </w:tc>
        <w:tc>
          <w:tcPr>
            <w:tcW w:w="606" w:type="dxa"/>
            <w:tcBorders>
              <w:top w:val="nil"/>
              <w:left w:val="single" w:sz="4" w:space="0" w:color="auto"/>
              <w:bottom w:val="nil"/>
              <w:right w:val="nil"/>
            </w:tcBorders>
            <w:noWrap/>
            <w:vAlign w:val="bottom"/>
            <w:hideMark/>
          </w:tcPr>
          <w:p w14:paraId="3408AD60" w14:textId="77777777" w:rsidR="0066778F" w:rsidRPr="0066778F" w:rsidRDefault="0066778F" w:rsidP="0066778F">
            <w:pPr>
              <w:jc w:val="right"/>
              <w:rPr>
                <w:color w:val="000000"/>
                <w:sz w:val="18"/>
                <w:szCs w:val="18"/>
              </w:rPr>
            </w:pPr>
            <w:r w:rsidRPr="0066778F">
              <w:rPr>
                <w:color w:val="000000"/>
                <w:sz w:val="18"/>
                <w:szCs w:val="18"/>
              </w:rPr>
              <w:t>0.78</w:t>
            </w:r>
          </w:p>
        </w:tc>
        <w:tc>
          <w:tcPr>
            <w:tcW w:w="740" w:type="dxa"/>
            <w:tcBorders>
              <w:top w:val="nil"/>
              <w:left w:val="nil"/>
              <w:bottom w:val="nil"/>
              <w:right w:val="nil"/>
            </w:tcBorders>
            <w:noWrap/>
            <w:vAlign w:val="bottom"/>
            <w:hideMark/>
          </w:tcPr>
          <w:p w14:paraId="4BF01C62" w14:textId="77777777" w:rsidR="0066778F" w:rsidRPr="0066778F" w:rsidRDefault="0066778F" w:rsidP="0066778F">
            <w:pPr>
              <w:jc w:val="right"/>
              <w:rPr>
                <w:color w:val="000000"/>
                <w:sz w:val="18"/>
                <w:szCs w:val="18"/>
              </w:rPr>
            </w:pPr>
            <w:r w:rsidRPr="0066778F">
              <w:rPr>
                <w:color w:val="000000"/>
                <w:sz w:val="18"/>
                <w:szCs w:val="18"/>
              </w:rPr>
              <w:t>0.54</w:t>
            </w:r>
          </w:p>
        </w:tc>
        <w:tc>
          <w:tcPr>
            <w:tcW w:w="740" w:type="dxa"/>
            <w:tcBorders>
              <w:top w:val="nil"/>
              <w:left w:val="nil"/>
              <w:bottom w:val="nil"/>
              <w:right w:val="nil"/>
            </w:tcBorders>
            <w:noWrap/>
            <w:vAlign w:val="bottom"/>
            <w:hideMark/>
          </w:tcPr>
          <w:p w14:paraId="557DB3A4" w14:textId="77777777" w:rsidR="0066778F" w:rsidRPr="0066778F" w:rsidRDefault="0066778F" w:rsidP="0066778F">
            <w:pPr>
              <w:jc w:val="right"/>
              <w:rPr>
                <w:color w:val="000000"/>
                <w:sz w:val="18"/>
                <w:szCs w:val="18"/>
              </w:rPr>
            </w:pPr>
            <w:r w:rsidRPr="0066778F">
              <w:rPr>
                <w:color w:val="000000"/>
                <w:sz w:val="18"/>
                <w:szCs w:val="18"/>
              </w:rPr>
              <w:t>1.13</w:t>
            </w:r>
          </w:p>
        </w:tc>
        <w:tc>
          <w:tcPr>
            <w:tcW w:w="974" w:type="dxa"/>
            <w:tcBorders>
              <w:top w:val="nil"/>
              <w:left w:val="nil"/>
              <w:bottom w:val="nil"/>
              <w:right w:val="single" w:sz="4" w:space="0" w:color="auto"/>
            </w:tcBorders>
            <w:noWrap/>
            <w:vAlign w:val="bottom"/>
            <w:hideMark/>
          </w:tcPr>
          <w:p w14:paraId="526184D3" w14:textId="77777777" w:rsidR="0066778F" w:rsidRPr="0066778F" w:rsidRDefault="0066778F" w:rsidP="0066778F">
            <w:pPr>
              <w:jc w:val="right"/>
              <w:rPr>
                <w:color w:val="000000"/>
                <w:sz w:val="18"/>
                <w:szCs w:val="18"/>
              </w:rPr>
            </w:pPr>
            <w:r w:rsidRPr="0066778F">
              <w:rPr>
                <w:color w:val="000000"/>
                <w:sz w:val="18"/>
                <w:szCs w:val="18"/>
              </w:rPr>
              <w:t>0.195</w:t>
            </w:r>
          </w:p>
        </w:tc>
      </w:tr>
      <w:tr w:rsidR="00037129" w:rsidRPr="0066778F" w14:paraId="11D6CD3E"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405D89F1" w14:textId="77777777" w:rsidR="0066778F" w:rsidRPr="0066778F" w:rsidRDefault="0066778F" w:rsidP="0066778F">
            <w:pPr>
              <w:rPr>
                <w:sz w:val="18"/>
                <w:szCs w:val="18"/>
              </w:rPr>
            </w:pPr>
          </w:p>
        </w:tc>
        <w:tc>
          <w:tcPr>
            <w:tcW w:w="1966" w:type="dxa"/>
            <w:vMerge/>
            <w:tcBorders>
              <w:top w:val="nil"/>
              <w:left w:val="nil"/>
              <w:bottom w:val="single" w:sz="4" w:space="0" w:color="000000"/>
              <w:right w:val="nil"/>
            </w:tcBorders>
            <w:vAlign w:val="center"/>
            <w:hideMark/>
          </w:tcPr>
          <w:p w14:paraId="5F81B619"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0E33BBDF" w14:textId="77777777" w:rsidR="0066778F" w:rsidRPr="0066778F" w:rsidRDefault="0066778F" w:rsidP="0066778F">
            <w:pPr>
              <w:rPr>
                <w:sz w:val="18"/>
                <w:szCs w:val="18"/>
              </w:rPr>
            </w:pPr>
            <w:r w:rsidRPr="0066778F">
              <w:rPr>
                <w:sz w:val="18"/>
                <w:szCs w:val="18"/>
              </w:rPr>
              <w:t>Self-reported Preference for POC</w:t>
            </w:r>
          </w:p>
        </w:tc>
        <w:tc>
          <w:tcPr>
            <w:tcW w:w="740" w:type="dxa"/>
            <w:tcBorders>
              <w:top w:val="nil"/>
              <w:left w:val="nil"/>
              <w:bottom w:val="single" w:sz="4" w:space="0" w:color="auto"/>
              <w:right w:val="nil"/>
            </w:tcBorders>
            <w:noWrap/>
            <w:vAlign w:val="bottom"/>
            <w:hideMark/>
          </w:tcPr>
          <w:p w14:paraId="71BB04DE" w14:textId="77777777" w:rsidR="0066778F" w:rsidRPr="0066778F" w:rsidRDefault="0066778F" w:rsidP="0066778F">
            <w:pPr>
              <w:jc w:val="right"/>
              <w:rPr>
                <w:color w:val="000000"/>
                <w:sz w:val="18"/>
                <w:szCs w:val="18"/>
              </w:rPr>
            </w:pPr>
            <w:r w:rsidRPr="0066778F">
              <w:rPr>
                <w:color w:val="000000"/>
                <w:sz w:val="18"/>
                <w:szCs w:val="18"/>
              </w:rPr>
              <w:t>0.97</w:t>
            </w:r>
          </w:p>
        </w:tc>
        <w:tc>
          <w:tcPr>
            <w:tcW w:w="740" w:type="dxa"/>
            <w:tcBorders>
              <w:top w:val="nil"/>
              <w:left w:val="nil"/>
              <w:bottom w:val="single" w:sz="4" w:space="0" w:color="auto"/>
              <w:right w:val="nil"/>
            </w:tcBorders>
            <w:noWrap/>
            <w:vAlign w:val="bottom"/>
            <w:hideMark/>
          </w:tcPr>
          <w:p w14:paraId="2EB6B4F5" w14:textId="77777777" w:rsidR="0066778F" w:rsidRPr="0066778F" w:rsidRDefault="0066778F" w:rsidP="0066778F">
            <w:pPr>
              <w:jc w:val="right"/>
              <w:rPr>
                <w:color w:val="000000"/>
                <w:sz w:val="18"/>
                <w:szCs w:val="18"/>
              </w:rPr>
            </w:pPr>
            <w:r w:rsidRPr="0066778F">
              <w:rPr>
                <w:color w:val="000000"/>
                <w:sz w:val="18"/>
                <w:szCs w:val="18"/>
              </w:rPr>
              <w:t>0.76</w:t>
            </w:r>
          </w:p>
        </w:tc>
        <w:tc>
          <w:tcPr>
            <w:tcW w:w="740" w:type="dxa"/>
            <w:tcBorders>
              <w:top w:val="nil"/>
              <w:left w:val="nil"/>
              <w:bottom w:val="single" w:sz="4" w:space="0" w:color="auto"/>
              <w:right w:val="nil"/>
            </w:tcBorders>
            <w:noWrap/>
            <w:vAlign w:val="bottom"/>
            <w:hideMark/>
          </w:tcPr>
          <w:p w14:paraId="3248DBAB" w14:textId="77777777" w:rsidR="0066778F" w:rsidRPr="0066778F" w:rsidRDefault="0066778F" w:rsidP="0066778F">
            <w:pPr>
              <w:jc w:val="right"/>
              <w:rPr>
                <w:color w:val="000000"/>
                <w:sz w:val="18"/>
                <w:szCs w:val="18"/>
              </w:rPr>
            </w:pPr>
            <w:r w:rsidRPr="0066778F">
              <w:rPr>
                <w:color w:val="000000"/>
                <w:sz w:val="18"/>
                <w:szCs w:val="18"/>
              </w:rPr>
              <w:t>1.23</w:t>
            </w:r>
          </w:p>
        </w:tc>
        <w:tc>
          <w:tcPr>
            <w:tcW w:w="854" w:type="dxa"/>
            <w:tcBorders>
              <w:top w:val="nil"/>
              <w:left w:val="nil"/>
              <w:bottom w:val="single" w:sz="4" w:space="0" w:color="auto"/>
              <w:right w:val="single" w:sz="4" w:space="0" w:color="auto"/>
            </w:tcBorders>
            <w:noWrap/>
            <w:vAlign w:val="bottom"/>
            <w:hideMark/>
          </w:tcPr>
          <w:p w14:paraId="301FFF98" w14:textId="77777777" w:rsidR="0066778F" w:rsidRPr="0066778F" w:rsidRDefault="0066778F" w:rsidP="0066778F">
            <w:pPr>
              <w:jc w:val="right"/>
              <w:rPr>
                <w:color w:val="000000"/>
                <w:sz w:val="18"/>
                <w:szCs w:val="18"/>
              </w:rPr>
            </w:pPr>
            <w:r w:rsidRPr="0066778F">
              <w:rPr>
                <w:color w:val="000000"/>
                <w:sz w:val="18"/>
                <w:szCs w:val="18"/>
              </w:rPr>
              <w:t>0.793</w:t>
            </w:r>
          </w:p>
        </w:tc>
        <w:tc>
          <w:tcPr>
            <w:tcW w:w="626" w:type="dxa"/>
            <w:tcBorders>
              <w:top w:val="nil"/>
              <w:left w:val="single" w:sz="4" w:space="0" w:color="auto"/>
              <w:bottom w:val="single" w:sz="4" w:space="0" w:color="auto"/>
              <w:right w:val="nil"/>
            </w:tcBorders>
            <w:noWrap/>
            <w:vAlign w:val="bottom"/>
            <w:hideMark/>
          </w:tcPr>
          <w:p w14:paraId="569D4734" w14:textId="77777777" w:rsidR="0066778F" w:rsidRPr="0066778F" w:rsidRDefault="0066778F" w:rsidP="0066778F">
            <w:pPr>
              <w:jc w:val="right"/>
              <w:rPr>
                <w:color w:val="000000"/>
                <w:sz w:val="18"/>
                <w:szCs w:val="18"/>
              </w:rPr>
            </w:pPr>
            <w:r w:rsidRPr="0066778F">
              <w:rPr>
                <w:color w:val="000000"/>
                <w:sz w:val="18"/>
                <w:szCs w:val="18"/>
              </w:rPr>
              <w:t>1.04</w:t>
            </w:r>
          </w:p>
        </w:tc>
        <w:tc>
          <w:tcPr>
            <w:tcW w:w="740" w:type="dxa"/>
            <w:tcBorders>
              <w:top w:val="nil"/>
              <w:left w:val="nil"/>
              <w:bottom w:val="single" w:sz="4" w:space="0" w:color="auto"/>
              <w:right w:val="nil"/>
            </w:tcBorders>
            <w:noWrap/>
            <w:vAlign w:val="bottom"/>
            <w:hideMark/>
          </w:tcPr>
          <w:p w14:paraId="6AC17FB0"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single" w:sz="4" w:space="0" w:color="auto"/>
              <w:right w:val="nil"/>
            </w:tcBorders>
            <w:noWrap/>
            <w:vAlign w:val="bottom"/>
            <w:hideMark/>
          </w:tcPr>
          <w:p w14:paraId="1C4C6F10" w14:textId="77777777" w:rsidR="0066778F" w:rsidRPr="0066778F" w:rsidRDefault="0066778F" w:rsidP="0066778F">
            <w:pPr>
              <w:jc w:val="right"/>
              <w:rPr>
                <w:color w:val="000000"/>
                <w:sz w:val="18"/>
                <w:szCs w:val="18"/>
              </w:rPr>
            </w:pPr>
            <w:r w:rsidRPr="0066778F">
              <w:rPr>
                <w:color w:val="000000"/>
                <w:sz w:val="18"/>
                <w:szCs w:val="18"/>
              </w:rPr>
              <w:t>1.33</w:t>
            </w:r>
          </w:p>
        </w:tc>
        <w:tc>
          <w:tcPr>
            <w:tcW w:w="954" w:type="dxa"/>
            <w:tcBorders>
              <w:top w:val="nil"/>
              <w:left w:val="nil"/>
              <w:bottom w:val="single" w:sz="4" w:space="0" w:color="auto"/>
              <w:right w:val="single" w:sz="4" w:space="0" w:color="auto"/>
            </w:tcBorders>
            <w:noWrap/>
            <w:vAlign w:val="bottom"/>
            <w:hideMark/>
          </w:tcPr>
          <w:p w14:paraId="3B4D7069" w14:textId="77777777" w:rsidR="0066778F" w:rsidRPr="0066778F" w:rsidRDefault="0066778F" w:rsidP="0066778F">
            <w:pPr>
              <w:jc w:val="right"/>
              <w:rPr>
                <w:color w:val="000000"/>
                <w:sz w:val="18"/>
                <w:szCs w:val="18"/>
              </w:rPr>
            </w:pPr>
            <w:r w:rsidRPr="0066778F">
              <w:rPr>
                <w:color w:val="000000"/>
                <w:sz w:val="18"/>
                <w:szCs w:val="18"/>
              </w:rPr>
              <w:t>0.784</w:t>
            </w:r>
          </w:p>
        </w:tc>
        <w:tc>
          <w:tcPr>
            <w:tcW w:w="606" w:type="dxa"/>
            <w:tcBorders>
              <w:top w:val="nil"/>
              <w:left w:val="single" w:sz="4" w:space="0" w:color="auto"/>
              <w:bottom w:val="single" w:sz="4" w:space="0" w:color="auto"/>
              <w:right w:val="nil"/>
            </w:tcBorders>
            <w:noWrap/>
            <w:vAlign w:val="bottom"/>
            <w:hideMark/>
          </w:tcPr>
          <w:p w14:paraId="24DE3D72" w14:textId="77777777" w:rsidR="0066778F" w:rsidRPr="0066778F" w:rsidRDefault="0066778F" w:rsidP="0066778F">
            <w:pPr>
              <w:jc w:val="right"/>
              <w:rPr>
                <w:color w:val="000000"/>
                <w:sz w:val="18"/>
                <w:szCs w:val="18"/>
              </w:rPr>
            </w:pPr>
            <w:r w:rsidRPr="0066778F">
              <w:rPr>
                <w:color w:val="000000"/>
                <w:sz w:val="18"/>
                <w:szCs w:val="18"/>
              </w:rPr>
              <w:t>1.04</w:t>
            </w:r>
          </w:p>
        </w:tc>
        <w:tc>
          <w:tcPr>
            <w:tcW w:w="740" w:type="dxa"/>
            <w:tcBorders>
              <w:top w:val="nil"/>
              <w:left w:val="nil"/>
              <w:bottom w:val="single" w:sz="4" w:space="0" w:color="auto"/>
              <w:right w:val="nil"/>
            </w:tcBorders>
            <w:noWrap/>
            <w:vAlign w:val="bottom"/>
            <w:hideMark/>
          </w:tcPr>
          <w:p w14:paraId="7CE7F4F5" w14:textId="77777777" w:rsidR="0066778F" w:rsidRPr="0066778F" w:rsidRDefault="0066778F" w:rsidP="0066778F">
            <w:pPr>
              <w:jc w:val="right"/>
              <w:rPr>
                <w:color w:val="000000"/>
                <w:sz w:val="18"/>
                <w:szCs w:val="18"/>
              </w:rPr>
            </w:pPr>
            <w:r w:rsidRPr="0066778F">
              <w:rPr>
                <w:color w:val="000000"/>
                <w:sz w:val="18"/>
                <w:szCs w:val="18"/>
              </w:rPr>
              <w:t>0.78</w:t>
            </w:r>
          </w:p>
        </w:tc>
        <w:tc>
          <w:tcPr>
            <w:tcW w:w="740" w:type="dxa"/>
            <w:tcBorders>
              <w:top w:val="nil"/>
              <w:left w:val="nil"/>
              <w:bottom w:val="single" w:sz="4" w:space="0" w:color="auto"/>
              <w:right w:val="nil"/>
            </w:tcBorders>
            <w:noWrap/>
            <w:vAlign w:val="bottom"/>
            <w:hideMark/>
          </w:tcPr>
          <w:p w14:paraId="69AD6432" w14:textId="77777777" w:rsidR="0066778F" w:rsidRPr="0066778F" w:rsidRDefault="0066778F" w:rsidP="0066778F">
            <w:pPr>
              <w:jc w:val="right"/>
              <w:rPr>
                <w:color w:val="000000"/>
                <w:sz w:val="18"/>
                <w:szCs w:val="18"/>
              </w:rPr>
            </w:pPr>
            <w:r w:rsidRPr="0066778F">
              <w:rPr>
                <w:color w:val="000000"/>
                <w:sz w:val="18"/>
                <w:szCs w:val="18"/>
              </w:rPr>
              <w:t>1.40</w:t>
            </w:r>
          </w:p>
        </w:tc>
        <w:tc>
          <w:tcPr>
            <w:tcW w:w="974" w:type="dxa"/>
            <w:tcBorders>
              <w:top w:val="nil"/>
              <w:left w:val="nil"/>
              <w:bottom w:val="single" w:sz="4" w:space="0" w:color="auto"/>
              <w:right w:val="single" w:sz="4" w:space="0" w:color="auto"/>
            </w:tcBorders>
            <w:noWrap/>
            <w:vAlign w:val="bottom"/>
            <w:hideMark/>
          </w:tcPr>
          <w:p w14:paraId="3BE9C27B" w14:textId="77777777" w:rsidR="0066778F" w:rsidRPr="0066778F" w:rsidRDefault="0066778F" w:rsidP="0066778F">
            <w:pPr>
              <w:jc w:val="right"/>
              <w:rPr>
                <w:color w:val="000000"/>
                <w:sz w:val="18"/>
                <w:szCs w:val="18"/>
              </w:rPr>
            </w:pPr>
            <w:r w:rsidRPr="0066778F">
              <w:rPr>
                <w:color w:val="000000"/>
                <w:sz w:val="18"/>
                <w:szCs w:val="18"/>
              </w:rPr>
              <w:t>0.772</w:t>
            </w:r>
          </w:p>
        </w:tc>
      </w:tr>
      <w:tr w:rsidR="00037129" w:rsidRPr="0066778F" w14:paraId="63D60CB3"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88C6DDB" w14:textId="77777777" w:rsidR="0066778F" w:rsidRPr="0066778F" w:rsidRDefault="0066778F" w:rsidP="0066778F">
            <w:pPr>
              <w:rPr>
                <w:sz w:val="18"/>
                <w:szCs w:val="18"/>
              </w:rPr>
            </w:pPr>
          </w:p>
        </w:tc>
        <w:tc>
          <w:tcPr>
            <w:tcW w:w="1966" w:type="dxa"/>
            <w:vMerge w:val="restart"/>
            <w:tcBorders>
              <w:top w:val="nil"/>
              <w:left w:val="nil"/>
              <w:bottom w:val="single" w:sz="4" w:space="0" w:color="000000"/>
              <w:right w:val="nil"/>
            </w:tcBorders>
            <w:vAlign w:val="center"/>
            <w:hideMark/>
          </w:tcPr>
          <w:p w14:paraId="3E5F5C73" w14:textId="77777777" w:rsidR="0066778F" w:rsidRPr="0066778F" w:rsidRDefault="0066778F" w:rsidP="0066778F">
            <w:pPr>
              <w:jc w:val="center"/>
              <w:rPr>
                <w:color w:val="000000"/>
                <w:sz w:val="18"/>
                <w:szCs w:val="18"/>
              </w:rPr>
            </w:pPr>
            <w:r w:rsidRPr="0066778F">
              <w:rPr>
                <w:color w:val="000000"/>
                <w:sz w:val="18"/>
                <w:szCs w:val="18"/>
              </w:rPr>
              <w:t xml:space="preserve">White </w:t>
            </w:r>
            <w:proofErr w:type="gramStart"/>
            <w:r w:rsidRPr="0066778F">
              <w:rPr>
                <w:color w:val="000000"/>
                <w:sz w:val="18"/>
                <w:szCs w:val="18"/>
              </w:rPr>
              <w:t>Non-Hispanic</w:t>
            </w:r>
            <w:proofErr w:type="gramEnd"/>
            <w:r w:rsidRPr="0066778F">
              <w:rPr>
                <w:color w:val="000000"/>
                <w:sz w:val="18"/>
                <w:szCs w:val="18"/>
              </w:rPr>
              <w:t xml:space="preserve"> (dominant)</w:t>
            </w:r>
          </w:p>
        </w:tc>
        <w:tc>
          <w:tcPr>
            <w:tcW w:w="3380" w:type="dxa"/>
            <w:tcBorders>
              <w:top w:val="nil"/>
              <w:left w:val="nil"/>
              <w:bottom w:val="nil"/>
              <w:right w:val="nil"/>
            </w:tcBorders>
            <w:vAlign w:val="bottom"/>
            <w:hideMark/>
          </w:tcPr>
          <w:p w14:paraId="6B6A8536" w14:textId="77777777" w:rsidR="0066778F" w:rsidRPr="0066778F" w:rsidRDefault="0066778F" w:rsidP="0066778F">
            <w:pPr>
              <w:rPr>
                <w:sz w:val="18"/>
                <w:szCs w:val="18"/>
              </w:rPr>
            </w:pPr>
            <w:r w:rsidRPr="0066778F">
              <w:rPr>
                <w:sz w:val="18"/>
                <w:szCs w:val="18"/>
              </w:rPr>
              <w:t>Implicit Recognition of Discrimination against POC</w:t>
            </w:r>
          </w:p>
        </w:tc>
        <w:tc>
          <w:tcPr>
            <w:tcW w:w="740" w:type="dxa"/>
            <w:tcBorders>
              <w:top w:val="nil"/>
              <w:left w:val="nil"/>
              <w:bottom w:val="nil"/>
              <w:right w:val="nil"/>
            </w:tcBorders>
            <w:noWrap/>
            <w:vAlign w:val="bottom"/>
            <w:hideMark/>
          </w:tcPr>
          <w:p w14:paraId="708555DC" w14:textId="77777777" w:rsidR="0066778F" w:rsidRPr="0066778F" w:rsidRDefault="0066778F" w:rsidP="0066778F">
            <w:pPr>
              <w:jc w:val="right"/>
              <w:rPr>
                <w:color w:val="000000"/>
                <w:sz w:val="18"/>
                <w:szCs w:val="18"/>
              </w:rPr>
            </w:pPr>
            <w:r w:rsidRPr="0066778F">
              <w:rPr>
                <w:color w:val="000000"/>
                <w:sz w:val="18"/>
                <w:szCs w:val="18"/>
              </w:rPr>
              <w:t>1.19</w:t>
            </w:r>
          </w:p>
        </w:tc>
        <w:tc>
          <w:tcPr>
            <w:tcW w:w="740" w:type="dxa"/>
            <w:tcBorders>
              <w:top w:val="nil"/>
              <w:left w:val="nil"/>
              <w:bottom w:val="nil"/>
              <w:right w:val="nil"/>
            </w:tcBorders>
            <w:noWrap/>
            <w:vAlign w:val="bottom"/>
            <w:hideMark/>
          </w:tcPr>
          <w:p w14:paraId="463BD2AE" w14:textId="77777777" w:rsidR="0066778F" w:rsidRPr="0066778F" w:rsidRDefault="0066778F" w:rsidP="0066778F">
            <w:pPr>
              <w:jc w:val="right"/>
              <w:rPr>
                <w:color w:val="000000"/>
                <w:sz w:val="18"/>
                <w:szCs w:val="18"/>
              </w:rPr>
            </w:pPr>
            <w:r w:rsidRPr="0066778F">
              <w:rPr>
                <w:color w:val="000000"/>
                <w:sz w:val="18"/>
                <w:szCs w:val="18"/>
              </w:rPr>
              <w:t>0.97</w:t>
            </w:r>
          </w:p>
        </w:tc>
        <w:tc>
          <w:tcPr>
            <w:tcW w:w="740" w:type="dxa"/>
            <w:tcBorders>
              <w:top w:val="nil"/>
              <w:left w:val="nil"/>
              <w:bottom w:val="nil"/>
              <w:right w:val="nil"/>
            </w:tcBorders>
            <w:noWrap/>
            <w:vAlign w:val="bottom"/>
            <w:hideMark/>
          </w:tcPr>
          <w:p w14:paraId="000E3D7F" w14:textId="77777777" w:rsidR="0066778F" w:rsidRPr="0066778F" w:rsidRDefault="0066778F" w:rsidP="0066778F">
            <w:pPr>
              <w:jc w:val="right"/>
              <w:rPr>
                <w:color w:val="000000"/>
                <w:sz w:val="18"/>
                <w:szCs w:val="18"/>
              </w:rPr>
            </w:pPr>
            <w:r w:rsidRPr="0066778F">
              <w:rPr>
                <w:color w:val="000000"/>
                <w:sz w:val="18"/>
                <w:szCs w:val="18"/>
              </w:rPr>
              <w:t>1.47</w:t>
            </w:r>
          </w:p>
        </w:tc>
        <w:tc>
          <w:tcPr>
            <w:tcW w:w="854" w:type="dxa"/>
            <w:tcBorders>
              <w:top w:val="nil"/>
              <w:left w:val="nil"/>
              <w:bottom w:val="nil"/>
              <w:right w:val="single" w:sz="4" w:space="0" w:color="auto"/>
            </w:tcBorders>
            <w:noWrap/>
            <w:vAlign w:val="bottom"/>
            <w:hideMark/>
          </w:tcPr>
          <w:p w14:paraId="3D59F446" w14:textId="77777777" w:rsidR="0066778F" w:rsidRPr="0066778F" w:rsidRDefault="0066778F" w:rsidP="0066778F">
            <w:pPr>
              <w:jc w:val="right"/>
              <w:rPr>
                <w:color w:val="000000"/>
                <w:sz w:val="18"/>
                <w:szCs w:val="18"/>
              </w:rPr>
            </w:pPr>
            <w:r w:rsidRPr="0066778F">
              <w:rPr>
                <w:color w:val="000000"/>
                <w:sz w:val="18"/>
                <w:szCs w:val="18"/>
              </w:rPr>
              <w:t>0.092</w:t>
            </w:r>
          </w:p>
        </w:tc>
        <w:tc>
          <w:tcPr>
            <w:tcW w:w="626" w:type="dxa"/>
            <w:tcBorders>
              <w:top w:val="nil"/>
              <w:left w:val="single" w:sz="4" w:space="0" w:color="auto"/>
              <w:bottom w:val="nil"/>
              <w:right w:val="nil"/>
            </w:tcBorders>
            <w:noWrap/>
            <w:vAlign w:val="bottom"/>
            <w:hideMark/>
          </w:tcPr>
          <w:p w14:paraId="3EFCF1AE" w14:textId="77777777" w:rsidR="0066778F" w:rsidRPr="0066778F" w:rsidRDefault="0066778F" w:rsidP="0066778F">
            <w:pPr>
              <w:jc w:val="right"/>
              <w:rPr>
                <w:color w:val="000000"/>
                <w:sz w:val="18"/>
                <w:szCs w:val="18"/>
              </w:rPr>
            </w:pPr>
            <w:r w:rsidRPr="0066778F">
              <w:rPr>
                <w:color w:val="000000"/>
                <w:sz w:val="18"/>
                <w:szCs w:val="18"/>
              </w:rPr>
              <w:t>1.24</w:t>
            </w:r>
          </w:p>
        </w:tc>
        <w:tc>
          <w:tcPr>
            <w:tcW w:w="740" w:type="dxa"/>
            <w:tcBorders>
              <w:top w:val="nil"/>
              <w:left w:val="nil"/>
              <w:bottom w:val="nil"/>
              <w:right w:val="nil"/>
            </w:tcBorders>
            <w:noWrap/>
            <w:vAlign w:val="bottom"/>
            <w:hideMark/>
          </w:tcPr>
          <w:p w14:paraId="08D075EF" w14:textId="77777777" w:rsidR="0066778F" w:rsidRPr="0066778F" w:rsidRDefault="0066778F" w:rsidP="0066778F">
            <w:pPr>
              <w:jc w:val="right"/>
              <w:rPr>
                <w:color w:val="000000"/>
                <w:sz w:val="18"/>
                <w:szCs w:val="18"/>
              </w:rPr>
            </w:pPr>
            <w:r w:rsidRPr="0066778F">
              <w:rPr>
                <w:color w:val="000000"/>
                <w:sz w:val="18"/>
                <w:szCs w:val="18"/>
              </w:rPr>
              <w:t>1.00</w:t>
            </w:r>
          </w:p>
        </w:tc>
        <w:tc>
          <w:tcPr>
            <w:tcW w:w="740" w:type="dxa"/>
            <w:tcBorders>
              <w:top w:val="nil"/>
              <w:left w:val="nil"/>
              <w:bottom w:val="nil"/>
              <w:right w:val="nil"/>
            </w:tcBorders>
            <w:noWrap/>
            <w:vAlign w:val="bottom"/>
            <w:hideMark/>
          </w:tcPr>
          <w:p w14:paraId="4048FD82" w14:textId="77777777" w:rsidR="0066778F" w:rsidRPr="0066778F" w:rsidRDefault="0066778F" w:rsidP="0066778F">
            <w:pPr>
              <w:jc w:val="right"/>
              <w:rPr>
                <w:color w:val="000000"/>
                <w:sz w:val="18"/>
                <w:szCs w:val="18"/>
              </w:rPr>
            </w:pPr>
            <w:r w:rsidRPr="0066778F">
              <w:rPr>
                <w:color w:val="000000"/>
                <w:sz w:val="18"/>
                <w:szCs w:val="18"/>
              </w:rPr>
              <w:t>1.53</w:t>
            </w:r>
          </w:p>
        </w:tc>
        <w:tc>
          <w:tcPr>
            <w:tcW w:w="954" w:type="dxa"/>
            <w:tcBorders>
              <w:top w:val="nil"/>
              <w:left w:val="nil"/>
              <w:bottom w:val="nil"/>
              <w:right w:val="single" w:sz="4" w:space="0" w:color="auto"/>
            </w:tcBorders>
            <w:noWrap/>
            <w:vAlign w:val="bottom"/>
            <w:hideMark/>
          </w:tcPr>
          <w:p w14:paraId="4B323A18" w14:textId="77777777" w:rsidR="0066778F" w:rsidRPr="0066778F" w:rsidRDefault="0066778F" w:rsidP="0066778F">
            <w:pPr>
              <w:jc w:val="right"/>
              <w:rPr>
                <w:color w:val="000000"/>
                <w:sz w:val="18"/>
                <w:szCs w:val="18"/>
              </w:rPr>
            </w:pPr>
            <w:r w:rsidRPr="0066778F">
              <w:rPr>
                <w:color w:val="000000"/>
                <w:sz w:val="18"/>
                <w:szCs w:val="18"/>
              </w:rPr>
              <w:t>0.053</w:t>
            </w:r>
          </w:p>
        </w:tc>
        <w:tc>
          <w:tcPr>
            <w:tcW w:w="606" w:type="dxa"/>
            <w:tcBorders>
              <w:top w:val="nil"/>
              <w:left w:val="single" w:sz="4" w:space="0" w:color="auto"/>
              <w:bottom w:val="nil"/>
              <w:right w:val="nil"/>
            </w:tcBorders>
            <w:noWrap/>
            <w:vAlign w:val="bottom"/>
            <w:hideMark/>
          </w:tcPr>
          <w:p w14:paraId="60EB8AB3" w14:textId="77777777" w:rsidR="0066778F" w:rsidRPr="0066778F" w:rsidRDefault="0066778F" w:rsidP="0066778F">
            <w:pPr>
              <w:jc w:val="right"/>
              <w:rPr>
                <w:color w:val="000000"/>
                <w:sz w:val="18"/>
                <w:szCs w:val="18"/>
              </w:rPr>
            </w:pPr>
            <w:r w:rsidRPr="0066778F">
              <w:rPr>
                <w:color w:val="000000"/>
                <w:sz w:val="18"/>
                <w:szCs w:val="18"/>
              </w:rPr>
              <w:t>1.31</w:t>
            </w:r>
          </w:p>
        </w:tc>
        <w:tc>
          <w:tcPr>
            <w:tcW w:w="740" w:type="dxa"/>
            <w:tcBorders>
              <w:top w:val="nil"/>
              <w:left w:val="nil"/>
              <w:bottom w:val="nil"/>
              <w:right w:val="nil"/>
            </w:tcBorders>
            <w:noWrap/>
            <w:vAlign w:val="bottom"/>
            <w:hideMark/>
          </w:tcPr>
          <w:p w14:paraId="4734E904" w14:textId="77777777" w:rsidR="0066778F" w:rsidRPr="0066778F" w:rsidRDefault="0066778F" w:rsidP="0066778F">
            <w:pPr>
              <w:jc w:val="right"/>
              <w:rPr>
                <w:color w:val="000000"/>
                <w:sz w:val="18"/>
                <w:szCs w:val="18"/>
              </w:rPr>
            </w:pPr>
            <w:r w:rsidRPr="0066778F">
              <w:rPr>
                <w:color w:val="000000"/>
                <w:sz w:val="18"/>
                <w:szCs w:val="18"/>
              </w:rPr>
              <w:t>1.05</w:t>
            </w:r>
          </w:p>
        </w:tc>
        <w:tc>
          <w:tcPr>
            <w:tcW w:w="740" w:type="dxa"/>
            <w:tcBorders>
              <w:top w:val="nil"/>
              <w:left w:val="nil"/>
              <w:bottom w:val="nil"/>
              <w:right w:val="nil"/>
            </w:tcBorders>
            <w:noWrap/>
            <w:vAlign w:val="bottom"/>
            <w:hideMark/>
          </w:tcPr>
          <w:p w14:paraId="53DC1F2F" w14:textId="77777777" w:rsidR="0066778F" w:rsidRPr="0066778F" w:rsidRDefault="0066778F" w:rsidP="0066778F">
            <w:pPr>
              <w:jc w:val="right"/>
              <w:rPr>
                <w:color w:val="000000"/>
                <w:sz w:val="18"/>
                <w:szCs w:val="18"/>
              </w:rPr>
            </w:pPr>
            <w:r w:rsidRPr="0066778F">
              <w:rPr>
                <w:color w:val="000000"/>
                <w:sz w:val="18"/>
                <w:szCs w:val="18"/>
              </w:rPr>
              <w:t>1.64</w:t>
            </w:r>
          </w:p>
        </w:tc>
        <w:tc>
          <w:tcPr>
            <w:tcW w:w="974" w:type="dxa"/>
            <w:tcBorders>
              <w:top w:val="nil"/>
              <w:left w:val="nil"/>
              <w:bottom w:val="nil"/>
              <w:right w:val="single" w:sz="4" w:space="0" w:color="auto"/>
            </w:tcBorders>
            <w:noWrap/>
            <w:vAlign w:val="bottom"/>
            <w:hideMark/>
          </w:tcPr>
          <w:p w14:paraId="3EA53B05" w14:textId="77777777" w:rsidR="0066778F" w:rsidRPr="0066778F" w:rsidRDefault="0066778F" w:rsidP="0066778F">
            <w:pPr>
              <w:jc w:val="right"/>
              <w:rPr>
                <w:color w:val="000000"/>
                <w:sz w:val="18"/>
                <w:szCs w:val="18"/>
              </w:rPr>
            </w:pPr>
            <w:r w:rsidRPr="0066778F">
              <w:rPr>
                <w:color w:val="000000"/>
                <w:sz w:val="18"/>
                <w:szCs w:val="18"/>
              </w:rPr>
              <w:t>0.017</w:t>
            </w:r>
          </w:p>
        </w:tc>
      </w:tr>
      <w:tr w:rsidR="00037129" w:rsidRPr="0066778F" w14:paraId="12D47B95"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5B21FB9" w14:textId="77777777" w:rsidR="0066778F" w:rsidRPr="0066778F" w:rsidRDefault="0066778F" w:rsidP="0066778F">
            <w:pPr>
              <w:rPr>
                <w:sz w:val="18"/>
                <w:szCs w:val="18"/>
              </w:rPr>
            </w:pPr>
          </w:p>
        </w:tc>
        <w:tc>
          <w:tcPr>
            <w:tcW w:w="1966" w:type="dxa"/>
            <w:vMerge/>
            <w:tcBorders>
              <w:top w:val="nil"/>
              <w:left w:val="nil"/>
              <w:bottom w:val="single" w:sz="4" w:space="0" w:color="000000"/>
              <w:right w:val="nil"/>
            </w:tcBorders>
            <w:vAlign w:val="center"/>
            <w:hideMark/>
          </w:tcPr>
          <w:p w14:paraId="3D77B6E0"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34AF91D5" w14:textId="77777777" w:rsidR="0066778F" w:rsidRPr="0066778F" w:rsidRDefault="0066778F" w:rsidP="0066778F">
            <w:pPr>
              <w:rPr>
                <w:sz w:val="18"/>
                <w:szCs w:val="18"/>
              </w:rPr>
            </w:pPr>
            <w:r w:rsidRPr="0066778F">
              <w:rPr>
                <w:sz w:val="18"/>
                <w:szCs w:val="18"/>
              </w:rPr>
              <w:t>Self-reported Recognition of Discrimination against POC</w:t>
            </w:r>
          </w:p>
        </w:tc>
        <w:tc>
          <w:tcPr>
            <w:tcW w:w="740" w:type="dxa"/>
            <w:tcBorders>
              <w:top w:val="nil"/>
              <w:left w:val="nil"/>
              <w:bottom w:val="nil"/>
              <w:right w:val="nil"/>
            </w:tcBorders>
            <w:noWrap/>
            <w:vAlign w:val="bottom"/>
            <w:hideMark/>
          </w:tcPr>
          <w:p w14:paraId="4E7A65C7" w14:textId="77777777" w:rsidR="0066778F" w:rsidRPr="0066778F" w:rsidRDefault="0066778F" w:rsidP="0066778F">
            <w:pPr>
              <w:jc w:val="right"/>
              <w:rPr>
                <w:color w:val="000000"/>
                <w:sz w:val="18"/>
                <w:szCs w:val="18"/>
              </w:rPr>
            </w:pPr>
            <w:r w:rsidRPr="0066778F">
              <w:rPr>
                <w:color w:val="000000"/>
                <w:sz w:val="18"/>
                <w:szCs w:val="18"/>
              </w:rPr>
              <w:t>0.94</w:t>
            </w:r>
          </w:p>
        </w:tc>
        <w:tc>
          <w:tcPr>
            <w:tcW w:w="740" w:type="dxa"/>
            <w:tcBorders>
              <w:top w:val="nil"/>
              <w:left w:val="nil"/>
              <w:bottom w:val="nil"/>
              <w:right w:val="nil"/>
            </w:tcBorders>
            <w:noWrap/>
            <w:vAlign w:val="bottom"/>
            <w:hideMark/>
          </w:tcPr>
          <w:p w14:paraId="489F757C" w14:textId="77777777" w:rsidR="0066778F" w:rsidRPr="0066778F" w:rsidRDefault="0066778F" w:rsidP="0066778F">
            <w:pPr>
              <w:jc w:val="right"/>
              <w:rPr>
                <w:color w:val="000000"/>
                <w:sz w:val="18"/>
                <w:szCs w:val="18"/>
              </w:rPr>
            </w:pPr>
            <w:r w:rsidRPr="0066778F">
              <w:rPr>
                <w:color w:val="000000"/>
                <w:sz w:val="18"/>
                <w:szCs w:val="18"/>
              </w:rPr>
              <w:t>0.75</w:t>
            </w:r>
          </w:p>
        </w:tc>
        <w:tc>
          <w:tcPr>
            <w:tcW w:w="740" w:type="dxa"/>
            <w:tcBorders>
              <w:top w:val="nil"/>
              <w:left w:val="nil"/>
              <w:bottom w:val="nil"/>
              <w:right w:val="nil"/>
            </w:tcBorders>
            <w:noWrap/>
            <w:vAlign w:val="bottom"/>
            <w:hideMark/>
          </w:tcPr>
          <w:p w14:paraId="286AE8FF" w14:textId="77777777" w:rsidR="0066778F" w:rsidRPr="0066778F" w:rsidRDefault="0066778F" w:rsidP="0066778F">
            <w:pPr>
              <w:jc w:val="right"/>
              <w:rPr>
                <w:color w:val="000000"/>
                <w:sz w:val="18"/>
                <w:szCs w:val="18"/>
              </w:rPr>
            </w:pPr>
            <w:r w:rsidRPr="0066778F">
              <w:rPr>
                <w:color w:val="000000"/>
                <w:sz w:val="18"/>
                <w:szCs w:val="18"/>
              </w:rPr>
              <w:t>1.19</w:t>
            </w:r>
          </w:p>
        </w:tc>
        <w:tc>
          <w:tcPr>
            <w:tcW w:w="854" w:type="dxa"/>
            <w:tcBorders>
              <w:top w:val="nil"/>
              <w:left w:val="nil"/>
              <w:bottom w:val="nil"/>
              <w:right w:val="single" w:sz="4" w:space="0" w:color="auto"/>
            </w:tcBorders>
            <w:noWrap/>
            <w:vAlign w:val="bottom"/>
            <w:hideMark/>
          </w:tcPr>
          <w:p w14:paraId="28793509" w14:textId="77777777" w:rsidR="0066778F" w:rsidRPr="0066778F" w:rsidRDefault="0066778F" w:rsidP="0066778F">
            <w:pPr>
              <w:jc w:val="right"/>
              <w:rPr>
                <w:color w:val="000000"/>
                <w:sz w:val="18"/>
                <w:szCs w:val="18"/>
              </w:rPr>
            </w:pPr>
            <w:r w:rsidRPr="0066778F">
              <w:rPr>
                <w:color w:val="000000"/>
                <w:sz w:val="18"/>
                <w:szCs w:val="18"/>
              </w:rPr>
              <w:t>0.634</w:t>
            </w:r>
          </w:p>
        </w:tc>
        <w:tc>
          <w:tcPr>
            <w:tcW w:w="626" w:type="dxa"/>
            <w:tcBorders>
              <w:top w:val="nil"/>
              <w:left w:val="single" w:sz="4" w:space="0" w:color="auto"/>
              <w:bottom w:val="nil"/>
              <w:right w:val="nil"/>
            </w:tcBorders>
            <w:noWrap/>
            <w:vAlign w:val="bottom"/>
            <w:hideMark/>
          </w:tcPr>
          <w:p w14:paraId="4CF46F2A" w14:textId="77777777" w:rsidR="0066778F" w:rsidRPr="0066778F" w:rsidRDefault="0066778F" w:rsidP="0066778F">
            <w:pPr>
              <w:jc w:val="right"/>
              <w:rPr>
                <w:color w:val="000000"/>
                <w:sz w:val="18"/>
                <w:szCs w:val="18"/>
              </w:rPr>
            </w:pPr>
            <w:r w:rsidRPr="0066778F">
              <w:rPr>
                <w:color w:val="000000"/>
                <w:sz w:val="18"/>
                <w:szCs w:val="18"/>
              </w:rPr>
              <w:t>0.99</w:t>
            </w:r>
          </w:p>
        </w:tc>
        <w:tc>
          <w:tcPr>
            <w:tcW w:w="740" w:type="dxa"/>
            <w:tcBorders>
              <w:top w:val="nil"/>
              <w:left w:val="nil"/>
              <w:bottom w:val="nil"/>
              <w:right w:val="nil"/>
            </w:tcBorders>
            <w:noWrap/>
            <w:vAlign w:val="bottom"/>
            <w:hideMark/>
          </w:tcPr>
          <w:p w14:paraId="58597061"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7A391612" w14:textId="77777777" w:rsidR="0066778F" w:rsidRPr="0066778F" w:rsidRDefault="0066778F" w:rsidP="0066778F">
            <w:pPr>
              <w:jc w:val="right"/>
              <w:rPr>
                <w:color w:val="000000"/>
                <w:sz w:val="18"/>
                <w:szCs w:val="18"/>
              </w:rPr>
            </w:pPr>
            <w:r w:rsidRPr="0066778F">
              <w:rPr>
                <w:color w:val="000000"/>
                <w:sz w:val="18"/>
                <w:szCs w:val="18"/>
              </w:rPr>
              <w:t>1.28</w:t>
            </w:r>
          </w:p>
        </w:tc>
        <w:tc>
          <w:tcPr>
            <w:tcW w:w="954" w:type="dxa"/>
            <w:tcBorders>
              <w:top w:val="nil"/>
              <w:left w:val="nil"/>
              <w:bottom w:val="nil"/>
              <w:right w:val="single" w:sz="4" w:space="0" w:color="auto"/>
            </w:tcBorders>
            <w:noWrap/>
            <w:vAlign w:val="bottom"/>
            <w:hideMark/>
          </w:tcPr>
          <w:p w14:paraId="7B10B2C3" w14:textId="77777777" w:rsidR="0066778F" w:rsidRPr="0066778F" w:rsidRDefault="0066778F" w:rsidP="0066778F">
            <w:pPr>
              <w:jc w:val="right"/>
              <w:rPr>
                <w:color w:val="000000"/>
                <w:sz w:val="18"/>
                <w:szCs w:val="18"/>
              </w:rPr>
            </w:pPr>
            <w:r w:rsidRPr="0066778F">
              <w:rPr>
                <w:color w:val="000000"/>
                <w:sz w:val="18"/>
                <w:szCs w:val="18"/>
              </w:rPr>
              <w:t>0.957</w:t>
            </w:r>
          </w:p>
        </w:tc>
        <w:tc>
          <w:tcPr>
            <w:tcW w:w="606" w:type="dxa"/>
            <w:tcBorders>
              <w:top w:val="nil"/>
              <w:left w:val="single" w:sz="4" w:space="0" w:color="auto"/>
              <w:bottom w:val="nil"/>
              <w:right w:val="nil"/>
            </w:tcBorders>
            <w:noWrap/>
            <w:vAlign w:val="bottom"/>
            <w:hideMark/>
          </w:tcPr>
          <w:p w14:paraId="4AA6D734" w14:textId="77777777" w:rsidR="0066778F" w:rsidRPr="0066778F" w:rsidRDefault="0066778F" w:rsidP="0066778F">
            <w:pPr>
              <w:jc w:val="right"/>
              <w:rPr>
                <w:color w:val="000000"/>
                <w:sz w:val="18"/>
                <w:szCs w:val="18"/>
              </w:rPr>
            </w:pPr>
            <w:r w:rsidRPr="0066778F">
              <w:rPr>
                <w:color w:val="000000"/>
                <w:sz w:val="18"/>
                <w:szCs w:val="18"/>
              </w:rPr>
              <w:t>1.09</w:t>
            </w:r>
          </w:p>
        </w:tc>
        <w:tc>
          <w:tcPr>
            <w:tcW w:w="740" w:type="dxa"/>
            <w:tcBorders>
              <w:top w:val="nil"/>
              <w:left w:val="nil"/>
              <w:bottom w:val="nil"/>
              <w:right w:val="nil"/>
            </w:tcBorders>
            <w:noWrap/>
            <w:vAlign w:val="bottom"/>
            <w:hideMark/>
          </w:tcPr>
          <w:p w14:paraId="7D9AC32C" w14:textId="77777777" w:rsidR="0066778F" w:rsidRPr="0066778F" w:rsidRDefault="0066778F" w:rsidP="0066778F">
            <w:pPr>
              <w:jc w:val="right"/>
              <w:rPr>
                <w:color w:val="000000"/>
                <w:sz w:val="18"/>
                <w:szCs w:val="18"/>
              </w:rPr>
            </w:pPr>
            <w:r w:rsidRPr="0066778F">
              <w:rPr>
                <w:color w:val="000000"/>
                <w:sz w:val="18"/>
                <w:szCs w:val="18"/>
              </w:rPr>
              <w:t>0.83</w:t>
            </w:r>
          </w:p>
        </w:tc>
        <w:tc>
          <w:tcPr>
            <w:tcW w:w="740" w:type="dxa"/>
            <w:tcBorders>
              <w:top w:val="nil"/>
              <w:left w:val="nil"/>
              <w:bottom w:val="nil"/>
              <w:right w:val="nil"/>
            </w:tcBorders>
            <w:noWrap/>
            <w:vAlign w:val="bottom"/>
            <w:hideMark/>
          </w:tcPr>
          <w:p w14:paraId="353E74A8" w14:textId="77777777" w:rsidR="0066778F" w:rsidRPr="0066778F" w:rsidRDefault="0066778F" w:rsidP="0066778F">
            <w:pPr>
              <w:jc w:val="right"/>
              <w:rPr>
                <w:color w:val="000000"/>
                <w:sz w:val="18"/>
                <w:szCs w:val="18"/>
              </w:rPr>
            </w:pPr>
            <w:r w:rsidRPr="0066778F">
              <w:rPr>
                <w:color w:val="000000"/>
                <w:sz w:val="18"/>
                <w:szCs w:val="18"/>
              </w:rPr>
              <w:t>1.44</w:t>
            </w:r>
          </w:p>
        </w:tc>
        <w:tc>
          <w:tcPr>
            <w:tcW w:w="974" w:type="dxa"/>
            <w:tcBorders>
              <w:top w:val="nil"/>
              <w:left w:val="nil"/>
              <w:bottom w:val="nil"/>
              <w:right w:val="single" w:sz="4" w:space="0" w:color="auto"/>
            </w:tcBorders>
            <w:noWrap/>
            <w:vAlign w:val="bottom"/>
            <w:hideMark/>
          </w:tcPr>
          <w:p w14:paraId="380E2CAB" w14:textId="77777777" w:rsidR="0066778F" w:rsidRPr="0066778F" w:rsidRDefault="0066778F" w:rsidP="0066778F">
            <w:pPr>
              <w:jc w:val="right"/>
              <w:rPr>
                <w:color w:val="000000"/>
                <w:sz w:val="18"/>
                <w:szCs w:val="18"/>
              </w:rPr>
            </w:pPr>
            <w:r w:rsidRPr="0066778F">
              <w:rPr>
                <w:color w:val="000000"/>
                <w:sz w:val="18"/>
                <w:szCs w:val="18"/>
              </w:rPr>
              <w:t>0.529</w:t>
            </w:r>
          </w:p>
        </w:tc>
      </w:tr>
      <w:tr w:rsidR="00037129" w:rsidRPr="0066778F" w14:paraId="61B763F4"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C95C656" w14:textId="77777777" w:rsidR="0066778F" w:rsidRPr="0066778F" w:rsidRDefault="0066778F" w:rsidP="0066778F">
            <w:pPr>
              <w:rPr>
                <w:sz w:val="18"/>
                <w:szCs w:val="18"/>
              </w:rPr>
            </w:pPr>
          </w:p>
        </w:tc>
        <w:tc>
          <w:tcPr>
            <w:tcW w:w="1966" w:type="dxa"/>
            <w:vMerge/>
            <w:tcBorders>
              <w:top w:val="nil"/>
              <w:left w:val="nil"/>
              <w:bottom w:val="single" w:sz="4" w:space="0" w:color="000000"/>
              <w:right w:val="nil"/>
            </w:tcBorders>
            <w:vAlign w:val="center"/>
            <w:hideMark/>
          </w:tcPr>
          <w:p w14:paraId="18E6CED3"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999389C" w14:textId="77777777" w:rsidR="0066778F" w:rsidRPr="0066778F" w:rsidRDefault="0066778F" w:rsidP="0066778F">
            <w:pPr>
              <w:rPr>
                <w:sz w:val="18"/>
                <w:szCs w:val="18"/>
              </w:rPr>
            </w:pPr>
            <w:r w:rsidRPr="0066778F">
              <w:rPr>
                <w:sz w:val="18"/>
                <w:szCs w:val="18"/>
              </w:rPr>
              <w:t>Implicit Preference for POC</w:t>
            </w:r>
          </w:p>
        </w:tc>
        <w:tc>
          <w:tcPr>
            <w:tcW w:w="740" w:type="dxa"/>
            <w:tcBorders>
              <w:top w:val="nil"/>
              <w:left w:val="nil"/>
              <w:bottom w:val="nil"/>
              <w:right w:val="nil"/>
            </w:tcBorders>
            <w:noWrap/>
            <w:vAlign w:val="bottom"/>
            <w:hideMark/>
          </w:tcPr>
          <w:p w14:paraId="361DAF36" w14:textId="77777777" w:rsidR="0066778F" w:rsidRPr="0066778F" w:rsidRDefault="0066778F" w:rsidP="0066778F">
            <w:pPr>
              <w:jc w:val="right"/>
              <w:rPr>
                <w:color w:val="000000"/>
                <w:sz w:val="18"/>
                <w:szCs w:val="18"/>
              </w:rPr>
            </w:pPr>
            <w:r w:rsidRPr="0066778F">
              <w:rPr>
                <w:color w:val="000000"/>
                <w:sz w:val="18"/>
                <w:szCs w:val="18"/>
              </w:rPr>
              <w:t>1.08</w:t>
            </w:r>
          </w:p>
        </w:tc>
        <w:tc>
          <w:tcPr>
            <w:tcW w:w="740" w:type="dxa"/>
            <w:tcBorders>
              <w:top w:val="nil"/>
              <w:left w:val="nil"/>
              <w:bottom w:val="nil"/>
              <w:right w:val="nil"/>
            </w:tcBorders>
            <w:noWrap/>
            <w:vAlign w:val="bottom"/>
            <w:hideMark/>
          </w:tcPr>
          <w:p w14:paraId="2BD76BBB" w14:textId="77777777" w:rsidR="0066778F" w:rsidRPr="0066778F" w:rsidRDefault="0066778F" w:rsidP="0066778F">
            <w:pPr>
              <w:jc w:val="right"/>
              <w:rPr>
                <w:color w:val="000000"/>
                <w:sz w:val="18"/>
                <w:szCs w:val="18"/>
              </w:rPr>
            </w:pPr>
            <w:r w:rsidRPr="0066778F">
              <w:rPr>
                <w:color w:val="000000"/>
                <w:sz w:val="18"/>
                <w:szCs w:val="18"/>
              </w:rPr>
              <w:t>0.87</w:t>
            </w:r>
          </w:p>
        </w:tc>
        <w:tc>
          <w:tcPr>
            <w:tcW w:w="740" w:type="dxa"/>
            <w:tcBorders>
              <w:top w:val="nil"/>
              <w:left w:val="nil"/>
              <w:bottom w:val="nil"/>
              <w:right w:val="nil"/>
            </w:tcBorders>
            <w:noWrap/>
            <w:vAlign w:val="bottom"/>
            <w:hideMark/>
          </w:tcPr>
          <w:p w14:paraId="024CB8DB" w14:textId="77777777" w:rsidR="0066778F" w:rsidRPr="0066778F" w:rsidRDefault="0066778F" w:rsidP="0066778F">
            <w:pPr>
              <w:jc w:val="right"/>
              <w:rPr>
                <w:color w:val="000000"/>
                <w:sz w:val="18"/>
                <w:szCs w:val="18"/>
              </w:rPr>
            </w:pPr>
            <w:r w:rsidRPr="0066778F">
              <w:rPr>
                <w:color w:val="000000"/>
                <w:sz w:val="18"/>
                <w:szCs w:val="18"/>
              </w:rPr>
              <w:t>1.35</w:t>
            </w:r>
          </w:p>
        </w:tc>
        <w:tc>
          <w:tcPr>
            <w:tcW w:w="854" w:type="dxa"/>
            <w:tcBorders>
              <w:top w:val="nil"/>
              <w:left w:val="nil"/>
              <w:bottom w:val="nil"/>
              <w:right w:val="single" w:sz="4" w:space="0" w:color="auto"/>
            </w:tcBorders>
            <w:noWrap/>
            <w:vAlign w:val="bottom"/>
            <w:hideMark/>
          </w:tcPr>
          <w:p w14:paraId="545C6DD1" w14:textId="77777777" w:rsidR="0066778F" w:rsidRPr="0066778F" w:rsidRDefault="0066778F" w:rsidP="0066778F">
            <w:pPr>
              <w:jc w:val="right"/>
              <w:rPr>
                <w:color w:val="000000"/>
                <w:sz w:val="18"/>
                <w:szCs w:val="18"/>
              </w:rPr>
            </w:pPr>
            <w:r w:rsidRPr="0066778F">
              <w:rPr>
                <w:color w:val="000000"/>
                <w:sz w:val="18"/>
                <w:szCs w:val="18"/>
              </w:rPr>
              <w:t>0.462</w:t>
            </w:r>
          </w:p>
        </w:tc>
        <w:tc>
          <w:tcPr>
            <w:tcW w:w="626" w:type="dxa"/>
            <w:tcBorders>
              <w:top w:val="nil"/>
              <w:left w:val="single" w:sz="4" w:space="0" w:color="auto"/>
              <w:bottom w:val="nil"/>
              <w:right w:val="nil"/>
            </w:tcBorders>
            <w:noWrap/>
            <w:vAlign w:val="bottom"/>
            <w:hideMark/>
          </w:tcPr>
          <w:p w14:paraId="78EDD6F9" w14:textId="77777777" w:rsidR="0066778F" w:rsidRPr="0066778F" w:rsidRDefault="0066778F" w:rsidP="0066778F">
            <w:pPr>
              <w:jc w:val="right"/>
              <w:rPr>
                <w:color w:val="000000"/>
                <w:sz w:val="18"/>
                <w:szCs w:val="18"/>
              </w:rPr>
            </w:pPr>
            <w:r w:rsidRPr="0066778F">
              <w:rPr>
                <w:color w:val="000000"/>
                <w:sz w:val="18"/>
                <w:szCs w:val="18"/>
              </w:rPr>
              <w:t>1.13</w:t>
            </w:r>
          </w:p>
        </w:tc>
        <w:tc>
          <w:tcPr>
            <w:tcW w:w="740" w:type="dxa"/>
            <w:tcBorders>
              <w:top w:val="nil"/>
              <w:left w:val="nil"/>
              <w:bottom w:val="nil"/>
              <w:right w:val="nil"/>
            </w:tcBorders>
            <w:noWrap/>
            <w:vAlign w:val="bottom"/>
            <w:hideMark/>
          </w:tcPr>
          <w:p w14:paraId="575CFC73" w14:textId="77777777" w:rsidR="0066778F" w:rsidRPr="0066778F" w:rsidRDefault="0066778F" w:rsidP="0066778F">
            <w:pPr>
              <w:jc w:val="right"/>
              <w:rPr>
                <w:color w:val="000000"/>
                <w:sz w:val="18"/>
                <w:szCs w:val="18"/>
              </w:rPr>
            </w:pPr>
            <w:r w:rsidRPr="0066778F">
              <w:rPr>
                <w:color w:val="000000"/>
                <w:sz w:val="18"/>
                <w:szCs w:val="18"/>
              </w:rPr>
              <w:t>0.90</w:t>
            </w:r>
          </w:p>
        </w:tc>
        <w:tc>
          <w:tcPr>
            <w:tcW w:w="740" w:type="dxa"/>
            <w:tcBorders>
              <w:top w:val="nil"/>
              <w:left w:val="nil"/>
              <w:bottom w:val="nil"/>
              <w:right w:val="nil"/>
            </w:tcBorders>
            <w:noWrap/>
            <w:vAlign w:val="bottom"/>
            <w:hideMark/>
          </w:tcPr>
          <w:p w14:paraId="254DBA7F" w14:textId="77777777" w:rsidR="0066778F" w:rsidRPr="0066778F" w:rsidRDefault="0066778F" w:rsidP="0066778F">
            <w:pPr>
              <w:jc w:val="right"/>
              <w:rPr>
                <w:color w:val="000000"/>
                <w:sz w:val="18"/>
                <w:szCs w:val="18"/>
              </w:rPr>
            </w:pPr>
            <w:r w:rsidRPr="0066778F">
              <w:rPr>
                <w:color w:val="000000"/>
                <w:sz w:val="18"/>
                <w:szCs w:val="18"/>
              </w:rPr>
              <w:t>1.42</w:t>
            </w:r>
          </w:p>
        </w:tc>
        <w:tc>
          <w:tcPr>
            <w:tcW w:w="954" w:type="dxa"/>
            <w:tcBorders>
              <w:top w:val="nil"/>
              <w:left w:val="nil"/>
              <w:bottom w:val="nil"/>
              <w:right w:val="single" w:sz="4" w:space="0" w:color="auto"/>
            </w:tcBorders>
            <w:noWrap/>
            <w:vAlign w:val="bottom"/>
            <w:hideMark/>
          </w:tcPr>
          <w:p w14:paraId="31F85123" w14:textId="77777777" w:rsidR="0066778F" w:rsidRPr="0066778F" w:rsidRDefault="0066778F" w:rsidP="0066778F">
            <w:pPr>
              <w:jc w:val="right"/>
              <w:rPr>
                <w:color w:val="000000"/>
                <w:sz w:val="18"/>
                <w:szCs w:val="18"/>
              </w:rPr>
            </w:pPr>
            <w:r w:rsidRPr="0066778F">
              <w:rPr>
                <w:color w:val="000000"/>
                <w:sz w:val="18"/>
                <w:szCs w:val="18"/>
              </w:rPr>
              <w:t>0.293</w:t>
            </w:r>
          </w:p>
        </w:tc>
        <w:tc>
          <w:tcPr>
            <w:tcW w:w="606" w:type="dxa"/>
            <w:tcBorders>
              <w:top w:val="nil"/>
              <w:left w:val="single" w:sz="4" w:space="0" w:color="auto"/>
              <w:bottom w:val="nil"/>
              <w:right w:val="nil"/>
            </w:tcBorders>
            <w:noWrap/>
            <w:vAlign w:val="bottom"/>
            <w:hideMark/>
          </w:tcPr>
          <w:p w14:paraId="1E4D6BA2" w14:textId="77777777" w:rsidR="0066778F" w:rsidRPr="0066778F" w:rsidRDefault="0066778F" w:rsidP="0066778F">
            <w:pPr>
              <w:jc w:val="right"/>
              <w:rPr>
                <w:color w:val="000000"/>
                <w:sz w:val="18"/>
                <w:szCs w:val="18"/>
              </w:rPr>
            </w:pPr>
            <w:r w:rsidRPr="0066778F">
              <w:rPr>
                <w:color w:val="000000"/>
                <w:sz w:val="18"/>
                <w:szCs w:val="18"/>
              </w:rPr>
              <w:t>1.21</w:t>
            </w:r>
          </w:p>
        </w:tc>
        <w:tc>
          <w:tcPr>
            <w:tcW w:w="740" w:type="dxa"/>
            <w:tcBorders>
              <w:top w:val="nil"/>
              <w:left w:val="nil"/>
              <w:bottom w:val="nil"/>
              <w:right w:val="nil"/>
            </w:tcBorders>
            <w:noWrap/>
            <w:vAlign w:val="bottom"/>
            <w:hideMark/>
          </w:tcPr>
          <w:p w14:paraId="1B26D702" w14:textId="77777777" w:rsidR="0066778F" w:rsidRPr="0066778F" w:rsidRDefault="0066778F" w:rsidP="0066778F">
            <w:pPr>
              <w:jc w:val="right"/>
              <w:rPr>
                <w:color w:val="000000"/>
                <w:sz w:val="18"/>
                <w:szCs w:val="18"/>
              </w:rPr>
            </w:pPr>
            <w:r w:rsidRPr="0066778F">
              <w:rPr>
                <w:color w:val="000000"/>
                <w:sz w:val="18"/>
                <w:szCs w:val="18"/>
              </w:rPr>
              <w:t>0.95</w:t>
            </w:r>
          </w:p>
        </w:tc>
        <w:tc>
          <w:tcPr>
            <w:tcW w:w="740" w:type="dxa"/>
            <w:tcBorders>
              <w:top w:val="nil"/>
              <w:left w:val="nil"/>
              <w:bottom w:val="nil"/>
              <w:right w:val="nil"/>
            </w:tcBorders>
            <w:noWrap/>
            <w:vAlign w:val="bottom"/>
            <w:hideMark/>
          </w:tcPr>
          <w:p w14:paraId="3C132132" w14:textId="77777777" w:rsidR="0066778F" w:rsidRPr="0066778F" w:rsidRDefault="0066778F" w:rsidP="0066778F">
            <w:pPr>
              <w:jc w:val="right"/>
              <w:rPr>
                <w:color w:val="000000"/>
                <w:sz w:val="18"/>
                <w:szCs w:val="18"/>
              </w:rPr>
            </w:pPr>
            <w:r w:rsidRPr="0066778F">
              <w:rPr>
                <w:color w:val="000000"/>
                <w:sz w:val="18"/>
                <w:szCs w:val="18"/>
              </w:rPr>
              <w:t>1.53</w:t>
            </w:r>
          </w:p>
        </w:tc>
        <w:tc>
          <w:tcPr>
            <w:tcW w:w="974" w:type="dxa"/>
            <w:tcBorders>
              <w:top w:val="nil"/>
              <w:left w:val="nil"/>
              <w:bottom w:val="nil"/>
              <w:right w:val="single" w:sz="4" w:space="0" w:color="auto"/>
            </w:tcBorders>
            <w:noWrap/>
            <w:vAlign w:val="bottom"/>
            <w:hideMark/>
          </w:tcPr>
          <w:p w14:paraId="44ED6137" w14:textId="77777777" w:rsidR="0066778F" w:rsidRPr="0066778F" w:rsidRDefault="0066778F" w:rsidP="0066778F">
            <w:pPr>
              <w:jc w:val="right"/>
              <w:rPr>
                <w:color w:val="000000"/>
                <w:sz w:val="18"/>
                <w:szCs w:val="18"/>
              </w:rPr>
            </w:pPr>
            <w:r w:rsidRPr="0066778F">
              <w:rPr>
                <w:color w:val="000000"/>
                <w:sz w:val="18"/>
                <w:szCs w:val="18"/>
              </w:rPr>
              <w:t>0.122</w:t>
            </w:r>
          </w:p>
        </w:tc>
      </w:tr>
      <w:tr w:rsidR="00037129" w:rsidRPr="0066778F" w14:paraId="01AEC944"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538273D6" w14:textId="77777777" w:rsidR="0066778F" w:rsidRPr="0066778F" w:rsidRDefault="0066778F" w:rsidP="0066778F">
            <w:pPr>
              <w:rPr>
                <w:sz w:val="18"/>
                <w:szCs w:val="18"/>
              </w:rPr>
            </w:pPr>
          </w:p>
        </w:tc>
        <w:tc>
          <w:tcPr>
            <w:tcW w:w="1966" w:type="dxa"/>
            <w:vMerge/>
            <w:tcBorders>
              <w:top w:val="nil"/>
              <w:left w:val="nil"/>
              <w:bottom w:val="single" w:sz="4" w:space="0" w:color="000000"/>
              <w:right w:val="nil"/>
            </w:tcBorders>
            <w:vAlign w:val="center"/>
            <w:hideMark/>
          </w:tcPr>
          <w:p w14:paraId="4EA2BDAC"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54533CA9" w14:textId="77777777" w:rsidR="0066778F" w:rsidRPr="0066778F" w:rsidRDefault="0066778F" w:rsidP="0066778F">
            <w:pPr>
              <w:rPr>
                <w:sz w:val="18"/>
                <w:szCs w:val="18"/>
              </w:rPr>
            </w:pPr>
            <w:r w:rsidRPr="0066778F">
              <w:rPr>
                <w:sz w:val="18"/>
                <w:szCs w:val="18"/>
              </w:rPr>
              <w:t>Self-reported Preference for POC</w:t>
            </w:r>
          </w:p>
        </w:tc>
        <w:tc>
          <w:tcPr>
            <w:tcW w:w="740" w:type="dxa"/>
            <w:tcBorders>
              <w:top w:val="nil"/>
              <w:left w:val="nil"/>
              <w:bottom w:val="single" w:sz="4" w:space="0" w:color="auto"/>
              <w:right w:val="nil"/>
            </w:tcBorders>
            <w:noWrap/>
            <w:vAlign w:val="bottom"/>
            <w:hideMark/>
          </w:tcPr>
          <w:p w14:paraId="184AFCAF" w14:textId="77777777" w:rsidR="0066778F" w:rsidRPr="0066778F" w:rsidRDefault="0066778F" w:rsidP="0066778F">
            <w:pPr>
              <w:jc w:val="right"/>
              <w:rPr>
                <w:color w:val="000000"/>
                <w:sz w:val="18"/>
                <w:szCs w:val="18"/>
              </w:rPr>
            </w:pPr>
            <w:r w:rsidRPr="0066778F">
              <w:rPr>
                <w:color w:val="000000"/>
                <w:sz w:val="18"/>
                <w:szCs w:val="18"/>
              </w:rPr>
              <w:t>1.31</w:t>
            </w:r>
          </w:p>
        </w:tc>
        <w:tc>
          <w:tcPr>
            <w:tcW w:w="740" w:type="dxa"/>
            <w:tcBorders>
              <w:top w:val="nil"/>
              <w:left w:val="nil"/>
              <w:bottom w:val="single" w:sz="4" w:space="0" w:color="auto"/>
              <w:right w:val="nil"/>
            </w:tcBorders>
            <w:noWrap/>
            <w:vAlign w:val="bottom"/>
            <w:hideMark/>
          </w:tcPr>
          <w:p w14:paraId="0FCC7E86" w14:textId="77777777" w:rsidR="0066778F" w:rsidRPr="0066778F" w:rsidRDefault="0066778F" w:rsidP="0066778F">
            <w:pPr>
              <w:jc w:val="right"/>
              <w:rPr>
                <w:color w:val="000000"/>
                <w:sz w:val="18"/>
                <w:szCs w:val="18"/>
              </w:rPr>
            </w:pPr>
            <w:r w:rsidRPr="0066778F">
              <w:rPr>
                <w:color w:val="000000"/>
                <w:sz w:val="18"/>
                <w:szCs w:val="18"/>
              </w:rPr>
              <w:t>0.98</w:t>
            </w:r>
          </w:p>
        </w:tc>
        <w:tc>
          <w:tcPr>
            <w:tcW w:w="740" w:type="dxa"/>
            <w:tcBorders>
              <w:top w:val="nil"/>
              <w:left w:val="nil"/>
              <w:bottom w:val="single" w:sz="4" w:space="0" w:color="auto"/>
              <w:right w:val="nil"/>
            </w:tcBorders>
            <w:noWrap/>
            <w:vAlign w:val="bottom"/>
            <w:hideMark/>
          </w:tcPr>
          <w:p w14:paraId="331E8FF4" w14:textId="77777777" w:rsidR="0066778F" w:rsidRPr="0066778F" w:rsidRDefault="0066778F" w:rsidP="0066778F">
            <w:pPr>
              <w:jc w:val="right"/>
              <w:rPr>
                <w:color w:val="000000"/>
                <w:sz w:val="18"/>
                <w:szCs w:val="18"/>
              </w:rPr>
            </w:pPr>
            <w:r w:rsidRPr="0066778F">
              <w:rPr>
                <w:color w:val="000000"/>
                <w:sz w:val="18"/>
                <w:szCs w:val="18"/>
              </w:rPr>
              <w:t>1.74</w:t>
            </w:r>
          </w:p>
        </w:tc>
        <w:tc>
          <w:tcPr>
            <w:tcW w:w="854" w:type="dxa"/>
            <w:tcBorders>
              <w:top w:val="nil"/>
              <w:left w:val="nil"/>
              <w:bottom w:val="single" w:sz="4" w:space="0" w:color="auto"/>
              <w:right w:val="single" w:sz="4" w:space="0" w:color="auto"/>
            </w:tcBorders>
            <w:noWrap/>
            <w:vAlign w:val="bottom"/>
            <w:hideMark/>
          </w:tcPr>
          <w:p w14:paraId="3685631A" w14:textId="77777777" w:rsidR="0066778F" w:rsidRPr="0066778F" w:rsidRDefault="0066778F" w:rsidP="0066778F">
            <w:pPr>
              <w:jc w:val="right"/>
              <w:rPr>
                <w:color w:val="000000"/>
                <w:sz w:val="18"/>
                <w:szCs w:val="18"/>
              </w:rPr>
            </w:pPr>
            <w:r w:rsidRPr="0066778F">
              <w:rPr>
                <w:color w:val="000000"/>
                <w:sz w:val="18"/>
                <w:szCs w:val="18"/>
              </w:rPr>
              <w:t>0.069</w:t>
            </w:r>
          </w:p>
        </w:tc>
        <w:tc>
          <w:tcPr>
            <w:tcW w:w="626" w:type="dxa"/>
            <w:tcBorders>
              <w:top w:val="nil"/>
              <w:left w:val="single" w:sz="4" w:space="0" w:color="auto"/>
              <w:bottom w:val="single" w:sz="4" w:space="0" w:color="auto"/>
              <w:right w:val="nil"/>
            </w:tcBorders>
            <w:noWrap/>
            <w:vAlign w:val="bottom"/>
            <w:hideMark/>
          </w:tcPr>
          <w:p w14:paraId="36379FA8" w14:textId="77777777" w:rsidR="0066778F" w:rsidRPr="0066778F" w:rsidRDefault="0066778F" w:rsidP="0066778F">
            <w:pPr>
              <w:jc w:val="right"/>
              <w:rPr>
                <w:color w:val="000000"/>
                <w:sz w:val="18"/>
                <w:szCs w:val="18"/>
              </w:rPr>
            </w:pPr>
            <w:r w:rsidRPr="0066778F">
              <w:rPr>
                <w:color w:val="000000"/>
                <w:sz w:val="18"/>
                <w:szCs w:val="18"/>
              </w:rPr>
              <w:t>1.50</w:t>
            </w:r>
          </w:p>
        </w:tc>
        <w:tc>
          <w:tcPr>
            <w:tcW w:w="740" w:type="dxa"/>
            <w:tcBorders>
              <w:top w:val="nil"/>
              <w:left w:val="nil"/>
              <w:bottom w:val="single" w:sz="4" w:space="0" w:color="auto"/>
              <w:right w:val="nil"/>
            </w:tcBorders>
            <w:noWrap/>
            <w:vAlign w:val="bottom"/>
            <w:hideMark/>
          </w:tcPr>
          <w:p w14:paraId="0EF4C740" w14:textId="77777777" w:rsidR="0066778F" w:rsidRPr="0066778F" w:rsidRDefault="0066778F" w:rsidP="0066778F">
            <w:pPr>
              <w:jc w:val="right"/>
              <w:rPr>
                <w:color w:val="000000"/>
                <w:sz w:val="18"/>
                <w:szCs w:val="18"/>
              </w:rPr>
            </w:pPr>
            <w:r w:rsidRPr="0066778F">
              <w:rPr>
                <w:color w:val="000000"/>
                <w:sz w:val="18"/>
                <w:szCs w:val="18"/>
              </w:rPr>
              <w:t>1.10</w:t>
            </w:r>
          </w:p>
        </w:tc>
        <w:tc>
          <w:tcPr>
            <w:tcW w:w="740" w:type="dxa"/>
            <w:tcBorders>
              <w:top w:val="nil"/>
              <w:left w:val="nil"/>
              <w:bottom w:val="single" w:sz="4" w:space="0" w:color="auto"/>
              <w:right w:val="nil"/>
            </w:tcBorders>
            <w:noWrap/>
            <w:vAlign w:val="bottom"/>
            <w:hideMark/>
          </w:tcPr>
          <w:p w14:paraId="5F8CA635" w14:textId="77777777" w:rsidR="0066778F" w:rsidRPr="0066778F" w:rsidRDefault="0066778F" w:rsidP="0066778F">
            <w:pPr>
              <w:jc w:val="right"/>
              <w:rPr>
                <w:color w:val="000000"/>
                <w:sz w:val="18"/>
                <w:szCs w:val="18"/>
              </w:rPr>
            </w:pPr>
            <w:r w:rsidRPr="0066778F">
              <w:rPr>
                <w:color w:val="000000"/>
                <w:sz w:val="18"/>
                <w:szCs w:val="18"/>
              </w:rPr>
              <w:t>2.05</w:t>
            </w:r>
          </w:p>
        </w:tc>
        <w:tc>
          <w:tcPr>
            <w:tcW w:w="954" w:type="dxa"/>
            <w:tcBorders>
              <w:top w:val="nil"/>
              <w:left w:val="nil"/>
              <w:bottom w:val="single" w:sz="4" w:space="0" w:color="auto"/>
              <w:right w:val="single" w:sz="4" w:space="0" w:color="auto"/>
            </w:tcBorders>
            <w:noWrap/>
            <w:vAlign w:val="bottom"/>
            <w:hideMark/>
          </w:tcPr>
          <w:p w14:paraId="31D135CB" w14:textId="77777777" w:rsidR="0066778F" w:rsidRPr="0066778F" w:rsidRDefault="0066778F" w:rsidP="0066778F">
            <w:pPr>
              <w:jc w:val="right"/>
              <w:rPr>
                <w:color w:val="000000"/>
                <w:sz w:val="18"/>
                <w:szCs w:val="18"/>
              </w:rPr>
            </w:pPr>
            <w:r w:rsidRPr="0066778F">
              <w:rPr>
                <w:color w:val="000000"/>
                <w:sz w:val="18"/>
                <w:szCs w:val="18"/>
              </w:rPr>
              <w:t>0.010</w:t>
            </w:r>
          </w:p>
        </w:tc>
        <w:tc>
          <w:tcPr>
            <w:tcW w:w="606" w:type="dxa"/>
            <w:tcBorders>
              <w:top w:val="nil"/>
              <w:left w:val="single" w:sz="4" w:space="0" w:color="auto"/>
              <w:bottom w:val="single" w:sz="4" w:space="0" w:color="auto"/>
              <w:right w:val="nil"/>
            </w:tcBorders>
            <w:noWrap/>
            <w:vAlign w:val="bottom"/>
            <w:hideMark/>
          </w:tcPr>
          <w:p w14:paraId="42096DDC" w14:textId="77777777" w:rsidR="0066778F" w:rsidRPr="0066778F" w:rsidRDefault="0066778F" w:rsidP="0066778F">
            <w:pPr>
              <w:jc w:val="right"/>
              <w:rPr>
                <w:color w:val="000000"/>
                <w:sz w:val="18"/>
                <w:szCs w:val="18"/>
              </w:rPr>
            </w:pPr>
            <w:r w:rsidRPr="0066778F">
              <w:rPr>
                <w:color w:val="000000"/>
                <w:sz w:val="18"/>
                <w:szCs w:val="18"/>
              </w:rPr>
              <w:t>1.59</w:t>
            </w:r>
          </w:p>
        </w:tc>
        <w:tc>
          <w:tcPr>
            <w:tcW w:w="740" w:type="dxa"/>
            <w:tcBorders>
              <w:top w:val="nil"/>
              <w:left w:val="nil"/>
              <w:bottom w:val="single" w:sz="4" w:space="0" w:color="auto"/>
              <w:right w:val="nil"/>
            </w:tcBorders>
            <w:noWrap/>
            <w:vAlign w:val="bottom"/>
            <w:hideMark/>
          </w:tcPr>
          <w:p w14:paraId="7EC864D7" w14:textId="77777777" w:rsidR="0066778F" w:rsidRPr="0066778F" w:rsidRDefault="0066778F" w:rsidP="0066778F">
            <w:pPr>
              <w:jc w:val="right"/>
              <w:rPr>
                <w:color w:val="000000"/>
                <w:sz w:val="18"/>
                <w:szCs w:val="18"/>
              </w:rPr>
            </w:pPr>
            <w:r w:rsidRPr="0066778F">
              <w:rPr>
                <w:color w:val="000000"/>
                <w:sz w:val="18"/>
                <w:szCs w:val="18"/>
              </w:rPr>
              <w:t>1.14</w:t>
            </w:r>
          </w:p>
        </w:tc>
        <w:tc>
          <w:tcPr>
            <w:tcW w:w="740" w:type="dxa"/>
            <w:tcBorders>
              <w:top w:val="nil"/>
              <w:left w:val="nil"/>
              <w:bottom w:val="single" w:sz="4" w:space="0" w:color="auto"/>
              <w:right w:val="nil"/>
            </w:tcBorders>
            <w:noWrap/>
            <w:vAlign w:val="bottom"/>
            <w:hideMark/>
          </w:tcPr>
          <w:p w14:paraId="68D176BA" w14:textId="77777777" w:rsidR="0066778F" w:rsidRPr="0066778F" w:rsidRDefault="0066778F" w:rsidP="0066778F">
            <w:pPr>
              <w:jc w:val="right"/>
              <w:rPr>
                <w:color w:val="000000"/>
                <w:sz w:val="18"/>
                <w:szCs w:val="18"/>
              </w:rPr>
            </w:pPr>
            <w:r w:rsidRPr="0066778F">
              <w:rPr>
                <w:color w:val="000000"/>
                <w:sz w:val="18"/>
                <w:szCs w:val="18"/>
              </w:rPr>
              <w:t>2.22</w:t>
            </w:r>
          </w:p>
        </w:tc>
        <w:tc>
          <w:tcPr>
            <w:tcW w:w="974" w:type="dxa"/>
            <w:tcBorders>
              <w:top w:val="nil"/>
              <w:left w:val="nil"/>
              <w:bottom w:val="single" w:sz="4" w:space="0" w:color="auto"/>
              <w:right w:val="single" w:sz="4" w:space="0" w:color="auto"/>
            </w:tcBorders>
            <w:noWrap/>
            <w:vAlign w:val="bottom"/>
            <w:hideMark/>
          </w:tcPr>
          <w:p w14:paraId="46C4A9B1" w14:textId="77777777" w:rsidR="0066778F" w:rsidRPr="0066778F" w:rsidRDefault="0066778F" w:rsidP="0066778F">
            <w:pPr>
              <w:jc w:val="right"/>
              <w:rPr>
                <w:color w:val="000000"/>
                <w:sz w:val="18"/>
                <w:szCs w:val="18"/>
              </w:rPr>
            </w:pPr>
            <w:r w:rsidRPr="0066778F">
              <w:rPr>
                <w:color w:val="000000"/>
                <w:sz w:val="18"/>
                <w:szCs w:val="18"/>
              </w:rPr>
              <w:t>0.007</w:t>
            </w:r>
          </w:p>
        </w:tc>
      </w:tr>
      <w:tr w:rsidR="00037129" w:rsidRPr="0066778F" w14:paraId="5B8CFA7D"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296BE0A4" w14:textId="77777777" w:rsidR="0066778F" w:rsidRPr="0066778F" w:rsidRDefault="0066778F" w:rsidP="0066778F">
            <w:pPr>
              <w:jc w:val="center"/>
              <w:rPr>
                <w:color w:val="000000"/>
                <w:sz w:val="18"/>
                <w:szCs w:val="18"/>
              </w:rPr>
            </w:pPr>
            <w:r w:rsidRPr="0066778F">
              <w:rPr>
                <w:color w:val="000000"/>
                <w:sz w:val="18"/>
                <w:szCs w:val="18"/>
              </w:rPr>
              <w:t>Sexism</w:t>
            </w:r>
          </w:p>
        </w:tc>
        <w:tc>
          <w:tcPr>
            <w:tcW w:w="1966" w:type="dxa"/>
            <w:vMerge w:val="restart"/>
            <w:tcBorders>
              <w:top w:val="nil"/>
              <w:left w:val="nil"/>
              <w:bottom w:val="single" w:sz="4" w:space="0" w:color="000000"/>
              <w:right w:val="nil"/>
            </w:tcBorders>
            <w:vAlign w:val="center"/>
            <w:hideMark/>
          </w:tcPr>
          <w:p w14:paraId="2A95AA21" w14:textId="77777777" w:rsidR="0066778F" w:rsidRPr="0066778F" w:rsidRDefault="0066778F" w:rsidP="0066778F">
            <w:pPr>
              <w:jc w:val="center"/>
              <w:rPr>
                <w:color w:val="000000"/>
                <w:sz w:val="18"/>
                <w:szCs w:val="18"/>
              </w:rPr>
            </w:pPr>
            <w:r w:rsidRPr="0066778F">
              <w:rPr>
                <w:color w:val="000000"/>
                <w:sz w:val="18"/>
                <w:szCs w:val="18"/>
              </w:rPr>
              <w:t>Men (dominant)</w:t>
            </w:r>
          </w:p>
        </w:tc>
        <w:tc>
          <w:tcPr>
            <w:tcW w:w="3380" w:type="dxa"/>
            <w:tcBorders>
              <w:top w:val="nil"/>
              <w:left w:val="nil"/>
              <w:bottom w:val="nil"/>
              <w:right w:val="nil"/>
            </w:tcBorders>
            <w:vAlign w:val="bottom"/>
            <w:hideMark/>
          </w:tcPr>
          <w:p w14:paraId="4AAC8775" w14:textId="77777777" w:rsidR="0066778F" w:rsidRPr="0066778F" w:rsidRDefault="0066778F" w:rsidP="0066778F">
            <w:pPr>
              <w:rPr>
                <w:sz w:val="18"/>
                <w:szCs w:val="18"/>
              </w:rPr>
            </w:pPr>
            <w:r w:rsidRPr="0066778F">
              <w:rPr>
                <w:sz w:val="18"/>
                <w:szCs w:val="18"/>
              </w:rPr>
              <w:t>Implicit Recognition of Discrimination against Women</w:t>
            </w:r>
          </w:p>
        </w:tc>
        <w:tc>
          <w:tcPr>
            <w:tcW w:w="740" w:type="dxa"/>
            <w:tcBorders>
              <w:top w:val="nil"/>
              <w:left w:val="nil"/>
              <w:bottom w:val="nil"/>
              <w:right w:val="nil"/>
            </w:tcBorders>
            <w:noWrap/>
            <w:vAlign w:val="bottom"/>
            <w:hideMark/>
          </w:tcPr>
          <w:p w14:paraId="57D57AAE"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nil"/>
              <w:right w:val="nil"/>
            </w:tcBorders>
            <w:noWrap/>
            <w:vAlign w:val="bottom"/>
            <w:hideMark/>
          </w:tcPr>
          <w:p w14:paraId="33D0439F" w14:textId="77777777" w:rsidR="0066778F" w:rsidRPr="0066778F" w:rsidRDefault="0066778F" w:rsidP="0066778F">
            <w:pPr>
              <w:jc w:val="right"/>
              <w:rPr>
                <w:color w:val="000000"/>
                <w:sz w:val="18"/>
                <w:szCs w:val="18"/>
              </w:rPr>
            </w:pPr>
            <w:r w:rsidRPr="0066778F">
              <w:rPr>
                <w:color w:val="000000"/>
                <w:sz w:val="18"/>
                <w:szCs w:val="18"/>
              </w:rPr>
              <w:t>0.75</w:t>
            </w:r>
          </w:p>
        </w:tc>
        <w:tc>
          <w:tcPr>
            <w:tcW w:w="740" w:type="dxa"/>
            <w:tcBorders>
              <w:top w:val="nil"/>
              <w:left w:val="nil"/>
              <w:bottom w:val="nil"/>
              <w:right w:val="nil"/>
            </w:tcBorders>
            <w:noWrap/>
            <w:vAlign w:val="bottom"/>
            <w:hideMark/>
          </w:tcPr>
          <w:p w14:paraId="57BEFF81" w14:textId="77777777" w:rsidR="0066778F" w:rsidRPr="0066778F" w:rsidRDefault="0066778F" w:rsidP="0066778F">
            <w:pPr>
              <w:jc w:val="right"/>
              <w:rPr>
                <w:color w:val="000000"/>
                <w:sz w:val="18"/>
                <w:szCs w:val="18"/>
              </w:rPr>
            </w:pPr>
            <w:r w:rsidRPr="0066778F">
              <w:rPr>
                <w:color w:val="000000"/>
                <w:sz w:val="18"/>
                <w:szCs w:val="18"/>
              </w:rPr>
              <w:t>1.23</w:t>
            </w:r>
          </w:p>
        </w:tc>
        <w:tc>
          <w:tcPr>
            <w:tcW w:w="854" w:type="dxa"/>
            <w:tcBorders>
              <w:top w:val="nil"/>
              <w:left w:val="nil"/>
              <w:bottom w:val="nil"/>
              <w:right w:val="single" w:sz="4" w:space="0" w:color="auto"/>
            </w:tcBorders>
            <w:noWrap/>
            <w:vAlign w:val="bottom"/>
            <w:hideMark/>
          </w:tcPr>
          <w:p w14:paraId="555CE269" w14:textId="77777777" w:rsidR="0066778F" w:rsidRPr="0066778F" w:rsidRDefault="0066778F" w:rsidP="0066778F">
            <w:pPr>
              <w:jc w:val="right"/>
              <w:rPr>
                <w:color w:val="000000"/>
                <w:sz w:val="18"/>
                <w:szCs w:val="18"/>
              </w:rPr>
            </w:pPr>
            <w:r w:rsidRPr="0066778F">
              <w:rPr>
                <w:color w:val="000000"/>
                <w:sz w:val="18"/>
                <w:szCs w:val="18"/>
              </w:rPr>
              <w:t>0.749</w:t>
            </w:r>
          </w:p>
        </w:tc>
        <w:tc>
          <w:tcPr>
            <w:tcW w:w="626" w:type="dxa"/>
            <w:tcBorders>
              <w:top w:val="nil"/>
              <w:left w:val="single" w:sz="4" w:space="0" w:color="auto"/>
              <w:bottom w:val="nil"/>
              <w:right w:val="nil"/>
            </w:tcBorders>
            <w:noWrap/>
            <w:vAlign w:val="bottom"/>
            <w:hideMark/>
          </w:tcPr>
          <w:p w14:paraId="6766BB39" w14:textId="77777777" w:rsidR="0066778F" w:rsidRPr="0066778F" w:rsidRDefault="0066778F" w:rsidP="0066778F">
            <w:pPr>
              <w:jc w:val="right"/>
              <w:rPr>
                <w:color w:val="000000"/>
                <w:sz w:val="18"/>
                <w:szCs w:val="18"/>
              </w:rPr>
            </w:pPr>
            <w:r w:rsidRPr="0066778F">
              <w:rPr>
                <w:color w:val="000000"/>
                <w:sz w:val="18"/>
                <w:szCs w:val="18"/>
              </w:rPr>
              <w:t>1.05</w:t>
            </w:r>
          </w:p>
        </w:tc>
        <w:tc>
          <w:tcPr>
            <w:tcW w:w="740" w:type="dxa"/>
            <w:tcBorders>
              <w:top w:val="nil"/>
              <w:left w:val="nil"/>
              <w:bottom w:val="nil"/>
              <w:right w:val="nil"/>
            </w:tcBorders>
            <w:noWrap/>
            <w:vAlign w:val="bottom"/>
            <w:hideMark/>
          </w:tcPr>
          <w:p w14:paraId="6B2954D1"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2BA7D156" w14:textId="77777777" w:rsidR="0066778F" w:rsidRPr="0066778F" w:rsidRDefault="0066778F" w:rsidP="0066778F">
            <w:pPr>
              <w:jc w:val="right"/>
              <w:rPr>
                <w:color w:val="000000"/>
                <w:sz w:val="18"/>
                <w:szCs w:val="18"/>
              </w:rPr>
            </w:pPr>
            <w:r w:rsidRPr="0066778F">
              <w:rPr>
                <w:color w:val="000000"/>
                <w:sz w:val="18"/>
                <w:szCs w:val="18"/>
              </w:rPr>
              <w:t>1.36</w:t>
            </w:r>
          </w:p>
        </w:tc>
        <w:tc>
          <w:tcPr>
            <w:tcW w:w="954" w:type="dxa"/>
            <w:tcBorders>
              <w:top w:val="nil"/>
              <w:left w:val="nil"/>
              <w:bottom w:val="nil"/>
              <w:right w:val="single" w:sz="4" w:space="0" w:color="auto"/>
            </w:tcBorders>
            <w:noWrap/>
            <w:vAlign w:val="bottom"/>
            <w:hideMark/>
          </w:tcPr>
          <w:p w14:paraId="60168A03" w14:textId="77777777" w:rsidR="0066778F" w:rsidRPr="0066778F" w:rsidRDefault="0066778F" w:rsidP="0066778F">
            <w:pPr>
              <w:jc w:val="right"/>
              <w:rPr>
                <w:color w:val="000000"/>
                <w:sz w:val="18"/>
                <w:szCs w:val="18"/>
              </w:rPr>
            </w:pPr>
            <w:r w:rsidRPr="0066778F">
              <w:rPr>
                <w:color w:val="000000"/>
                <w:sz w:val="18"/>
                <w:szCs w:val="18"/>
              </w:rPr>
              <w:t>0.733</w:t>
            </w:r>
          </w:p>
        </w:tc>
        <w:tc>
          <w:tcPr>
            <w:tcW w:w="606" w:type="dxa"/>
            <w:tcBorders>
              <w:top w:val="nil"/>
              <w:left w:val="single" w:sz="4" w:space="0" w:color="auto"/>
              <w:bottom w:val="nil"/>
              <w:right w:val="nil"/>
            </w:tcBorders>
            <w:noWrap/>
            <w:vAlign w:val="bottom"/>
            <w:hideMark/>
          </w:tcPr>
          <w:p w14:paraId="5BB970A7" w14:textId="77777777" w:rsidR="0066778F" w:rsidRPr="0066778F" w:rsidRDefault="0066778F" w:rsidP="0066778F">
            <w:pPr>
              <w:jc w:val="right"/>
              <w:rPr>
                <w:color w:val="000000"/>
                <w:sz w:val="18"/>
                <w:szCs w:val="18"/>
              </w:rPr>
            </w:pPr>
            <w:r w:rsidRPr="0066778F">
              <w:rPr>
                <w:color w:val="000000"/>
                <w:sz w:val="18"/>
                <w:szCs w:val="18"/>
              </w:rPr>
              <w:t>1.02</w:t>
            </w:r>
          </w:p>
        </w:tc>
        <w:tc>
          <w:tcPr>
            <w:tcW w:w="740" w:type="dxa"/>
            <w:tcBorders>
              <w:top w:val="nil"/>
              <w:left w:val="nil"/>
              <w:bottom w:val="nil"/>
              <w:right w:val="nil"/>
            </w:tcBorders>
            <w:noWrap/>
            <w:vAlign w:val="bottom"/>
            <w:hideMark/>
          </w:tcPr>
          <w:p w14:paraId="74238F28" w14:textId="77777777" w:rsidR="0066778F" w:rsidRPr="0066778F" w:rsidRDefault="0066778F" w:rsidP="0066778F">
            <w:pPr>
              <w:jc w:val="right"/>
              <w:rPr>
                <w:color w:val="000000"/>
                <w:sz w:val="18"/>
                <w:szCs w:val="18"/>
              </w:rPr>
            </w:pPr>
            <w:r w:rsidRPr="0066778F">
              <w:rPr>
                <w:color w:val="000000"/>
                <w:sz w:val="18"/>
                <w:szCs w:val="18"/>
              </w:rPr>
              <w:t>0.75</w:t>
            </w:r>
          </w:p>
        </w:tc>
        <w:tc>
          <w:tcPr>
            <w:tcW w:w="740" w:type="dxa"/>
            <w:tcBorders>
              <w:top w:val="nil"/>
              <w:left w:val="nil"/>
              <w:bottom w:val="nil"/>
              <w:right w:val="nil"/>
            </w:tcBorders>
            <w:noWrap/>
            <w:vAlign w:val="bottom"/>
            <w:hideMark/>
          </w:tcPr>
          <w:p w14:paraId="1337DF3B" w14:textId="77777777" w:rsidR="0066778F" w:rsidRPr="0066778F" w:rsidRDefault="0066778F" w:rsidP="0066778F">
            <w:pPr>
              <w:jc w:val="right"/>
              <w:rPr>
                <w:color w:val="000000"/>
                <w:sz w:val="18"/>
                <w:szCs w:val="18"/>
              </w:rPr>
            </w:pPr>
            <w:r w:rsidRPr="0066778F">
              <w:rPr>
                <w:color w:val="000000"/>
                <w:sz w:val="18"/>
                <w:szCs w:val="18"/>
              </w:rPr>
              <w:t>1.38</w:t>
            </w:r>
          </w:p>
        </w:tc>
        <w:tc>
          <w:tcPr>
            <w:tcW w:w="974" w:type="dxa"/>
            <w:tcBorders>
              <w:top w:val="nil"/>
              <w:left w:val="nil"/>
              <w:bottom w:val="nil"/>
              <w:right w:val="single" w:sz="4" w:space="0" w:color="auto"/>
            </w:tcBorders>
            <w:noWrap/>
            <w:vAlign w:val="bottom"/>
            <w:hideMark/>
          </w:tcPr>
          <w:p w14:paraId="617B8AE9" w14:textId="77777777" w:rsidR="0066778F" w:rsidRPr="0066778F" w:rsidRDefault="0066778F" w:rsidP="0066778F">
            <w:pPr>
              <w:jc w:val="right"/>
              <w:rPr>
                <w:color w:val="000000"/>
                <w:sz w:val="18"/>
                <w:szCs w:val="18"/>
              </w:rPr>
            </w:pPr>
            <w:r w:rsidRPr="0066778F">
              <w:rPr>
                <w:color w:val="000000"/>
                <w:sz w:val="18"/>
                <w:szCs w:val="18"/>
              </w:rPr>
              <w:t>0.912</w:t>
            </w:r>
          </w:p>
        </w:tc>
      </w:tr>
      <w:tr w:rsidR="00037129" w:rsidRPr="0066778F" w14:paraId="1CAAD839"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4A727230"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2393810B"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CCA4229" w14:textId="77777777" w:rsidR="0066778F" w:rsidRPr="0066778F" w:rsidRDefault="0066778F" w:rsidP="0066778F">
            <w:pPr>
              <w:rPr>
                <w:sz w:val="18"/>
                <w:szCs w:val="18"/>
              </w:rPr>
            </w:pPr>
            <w:r w:rsidRPr="0066778F">
              <w:rPr>
                <w:sz w:val="18"/>
                <w:szCs w:val="18"/>
              </w:rPr>
              <w:t>Implicit Preference for Women</w:t>
            </w:r>
          </w:p>
        </w:tc>
        <w:tc>
          <w:tcPr>
            <w:tcW w:w="740" w:type="dxa"/>
            <w:tcBorders>
              <w:top w:val="nil"/>
              <w:left w:val="nil"/>
              <w:bottom w:val="nil"/>
              <w:right w:val="nil"/>
            </w:tcBorders>
            <w:noWrap/>
            <w:vAlign w:val="bottom"/>
            <w:hideMark/>
          </w:tcPr>
          <w:p w14:paraId="2658FD75" w14:textId="77777777" w:rsidR="0066778F" w:rsidRPr="0066778F" w:rsidRDefault="0066778F" w:rsidP="0066778F">
            <w:pPr>
              <w:jc w:val="right"/>
              <w:rPr>
                <w:color w:val="000000"/>
                <w:sz w:val="18"/>
                <w:szCs w:val="18"/>
              </w:rPr>
            </w:pPr>
            <w:r w:rsidRPr="0066778F">
              <w:rPr>
                <w:color w:val="000000"/>
                <w:sz w:val="18"/>
                <w:szCs w:val="18"/>
              </w:rPr>
              <w:t>0.91</w:t>
            </w:r>
          </w:p>
        </w:tc>
        <w:tc>
          <w:tcPr>
            <w:tcW w:w="740" w:type="dxa"/>
            <w:tcBorders>
              <w:top w:val="nil"/>
              <w:left w:val="nil"/>
              <w:bottom w:val="nil"/>
              <w:right w:val="nil"/>
            </w:tcBorders>
            <w:noWrap/>
            <w:vAlign w:val="bottom"/>
            <w:hideMark/>
          </w:tcPr>
          <w:p w14:paraId="3F002DD2" w14:textId="77777777" w:rsidR="0066778F" w:rsidRPr="0066778F" w:rsidRDefault="0066778F" w:rsidP="0066778F">
            <w:pPr>
              <w:jc w:val="right"/>
              <w:rPr>
                <w:color w:val="000000"/>
                <w:sz w:val="18"/>
                <w:szCs w:val="18"/>
              </w:rPr>
            </w:pPr>
            <w:r w:rsidRPr="0066778F">
              <w:rPr>
                <w:color w:val="000000"/>
                <w:sz w:val="18"/>
                <w:szCs w:val="18"/>
              </w:rPr>
              <w:t>0.73</w:t>
            </w:r>
          </w:p>
        </w:tc>
        <w:tc>
          <w:tcPr>
            <w:tcW w:w="740" w:type="dxa"/>
            <w:tcBorders>
              <w:top w:val="nil"/>
              <w:left w:val="nil"/>
              <w:bottom w:val="nil"/>
              <w:right w:val="nil"/>
            </w:tcBorders>
            <w:noWrap/>
            <w:vAlign w:val="bottom"/>
            <w:hideMark/>
          </w:tcPr>
          <w:p w14:paraId="04EAB399" w14:textId="77777777" w:rsidR="0066778F" w:rsidRPr="0066778F" w:rsidRDefault="0066778F" w:rsidP="0066778F">
            <w:pPr>
              <w:jc w:val="right"/>
              <w:rPr>
                <w:color w:val="000000"/>
                <w:sz w:val="18"/>
                <w:szCs w:val="18"/>
              </w:rPr>
            </w:pPr>
            <w:r w:rsidRPr="0066778F">
              <w:rPr>
                <w:color w:val="000000"/>
                <w:sz w:val="18"/>
                <w:szCs w:val="18"/>
              </w:rPr>
              <w:t>1.13</w:t>
            </w:r>
          </w:p>
        </w:tc>
        <w:tc>
          <w:tcPr>
            <w:tcW w:w="854" w:type="dxa"/>
            <w:tcBorders>
              <w:top w:val="nil"/>
              <w:left w:val="nil"/>
              <w:bottom w:val="nil"/>
              <w:right w:val="single" w:sz="4" w:space="0" w:color="auto"/>
            </w:tcBorders>
            <w:noWrap/>
            <w:vAlign w:val="bottom"/>
            <w:hideMark/>
          </w:tcPr>
          <w:p w14:paraId="3AF8B40C" w14:textId="77777777" w:rsidR="0066778F" w:rsidRPr="0066778F" w:rsidRDefault="0066778F" w:rsidP="0066778F">
            <w:pPr>
              <w:jc w:val="right"/>
              <w:rPr>
                <w:color w:val="000000"/>
                <w:sz w:val="18"/>
                <w:szCs w:val="18"/>
              </w:rPr>
            </w:pPr>
            <w:r w:rsidRPr="0066778F">
              <w:rPr>
                <w:color w:val="000000"/>
                <w:sz w:val="18"/>
                <w:szCs w:val="18"/>
              </w:rPr>
              <w:t>0.396</w:t>
            </w:r>
          </w:p>
        </w:tc>
        <w:tc>
          <w:tcPr>
            <w:tcW w:w="626" w:type="dxa"/>
            <w:tcBorders>
              <w:top w:val="nil"/>
              <w:left w:val="single" w:sz="4" w:space="0" w:color="auto"/>
              <w:bottom w:val="nil"/>
              <w:right w:val="nil"/>
            </w:tcBorders>
            <w:noWrap/>
            <w:vAlign w:val="bottom"/>
            <w:hideMark/>
          </w:tcPr>
          <w:p w14:paraId="7220046D" w14:textId="77777777" w:rsidR="0066778F" w:rsidRPr="0066778F" w:rsidRDefault="0066778F" w:rsidP="0066778F">
            <w:pPr>
              <w:jc w:val="right"/>
              <w:rPr>
                <w:color w:val="000000"/>
                <w:sz w:val="18"/>
                <w:szCs w:val="18"/>
              </w:rPr>
            </w:pPr>
            <w:r w:rsidRPr="0066778F">
              <w:rPr>
                <w:color w:val="000000"/>
                <w:sz w:val="18"/>
                <w:szCs w:val="18"/>
              </w:rPr>
              <w:t>0.95</w:t>
            </w:r>
          </w:p>
        </w:tc>
        <w:tc>
          <w:tcPr>
            <w:tcW w:w="740" w:type="dxa"/>
            <w:tcBorders>
              <w:top w:val="nil"/>
              <w:left w:val="nil"/>
              <w:bottom w:val="nil"/>
              <w:right w:val="nil"/>
            </w:tcBorders>
            <w:noWrap/>
            <w:vAlign w:val="bottom"/>
            <w:hideMark/>
          </w:tcPr>
          <w:p w14:paraId="5156C228" w14:textId="77777777" w:rsidR="0066778F" w:rsidRPr="0066778F" w:rsidRDefault="0066778F" w:rsidP="0066778F">
            <w:pPr>
              <w:jc w:val="right"/>
              <w:rPr>
                <w:color w:val="000000"/>
                <w:sz w:val="18"/>
                <w:szCs w:val="18"/>
              </w:rPr>
            </w:pPr>
            <w:r w:rsidRPr="0066778F">
              <w:rPr>
                <w:color w:val="000000"/>
                <w:sz w:val="18"/>
                <w:szCs w:val="18"/>
              </w:rPr>
              <w:t>0.75</w:t>
            </w:r>
          </w:p>
        </w:tc>
        <w:tc>
          <w:tcPr>
            <w:tcW w:w="740" w:type="dxa"/>
            <w:tcBorders>
              <w:top w:val="nil"/>
              <w:left w:val="nil"/>
              <w:bottom w:val="nil"/>
              <w:right w:val="nil"/>
            </w:tcBorders>
            <w:noWrap/>
            <w:vAlign w:val="bottom"/>
            <w:hideMark/>
          </w:tcPr>
          <w:p w14:paraId="08635C6A" w14:textId="77777777" w:rsidR="0066778F" w:rsidRPr="0066778F" w:rsidRDefault="0066778F" w:rsidP="0066778F">
            <w:pPr>
              <w:jc w:val="right"/>
              <w:rPr>
                <w:color w:val="000000"/>
                <w:sz w:val="18"/>
                <w:szCs w:val="18"/>
              </w:rPr>
            </w:pPr>
            <w:r w:rsidRPr="0066778F">
              <w:rPr>
                <w:color w:val="000000"/>
                <w:sz w:val="18"/>
                <w:szCs w:val="18"/>
              </w:rPr>
              <w:t>1.20</w:t>
            </w:r>
          </w:p>
        </w:tc>
        <w:tc>
          <w:tcPr>
            <w:tcW w:w="954" w:type="dxa"/>
            <w:tcBorders>
              <w:top w:val="nil"/>
              <w:left w:val="nil"/>
              <w:bottom w:val="nil"/>
              <w:right w:val="single" w:sz="4" w:space="0" w:color="auto"/>
            </w:tcBorders>
            <w:noWrap/>
            <w:vAlign w:val="bottom"/>
            <w:hideMark/>
          </w:tcPr>
          <w:p w14:paraId="66DD06DA" w14:textId="77777777" w:rsidR="0066778F" w:rsidRPr="0066778F" w:rsidRDefault="0066778F" w:rsidP="0066778F">
            <w:pPr>
              <w:jc w:val="right"/>
              <w:rPr>
                <w:color w:val="000000"/>
                <w:sz w:val="18"/>
                <w:szCs w:val="18"/>
              </w:rPr>
            </w:pPr>
            <w:r w:rsidRPr="0066778F">
              <w:rPr>
                <w:color w:val="000000"/>
                <w:sz w:val="18"/>
                <w:szCs w:val="18"/>
              </w:rPr>
              <w:t>0.652</w:t>
            </w:r>
          </w:p>
        </w:tc>
        <w:tc>
          <w:tcPr>
            <w:tcW w:w="606" w:type="dxa"/>
            <w:tcBorders>
              <w:top w:val="nil"/>
              <w:left w:val="single" w:sz="4" w:space="0" w:color="auto"/>
              <w:bottom w:val="nil"/>
              <w:right w:val="nil"/>
            </w:tcBorders>
            <w:noWrap/>
            <w:vAlign w:val="bottom"/>
            <w:hideMark/>
          </w:tcPr>
          <w:p w14:paraId="485CC9D0" w14:textId="77777777" w:rsidR="0066778F" w:rsidRPr="0066778F" w:rsidRDefault="0066778F" w:rsidP="0066778F">
            <w:pPr>
              <w:jc w:val="right"/>
              <w:rPr>
                <w:color w:val="000000"/>
                <w:sz w:val="18"/>
                <w:szCs w:val="18"/>
              </w:rPr>
            </w:pPr>
            <w:r w:rsidRPr="0066778F">
              <w:rPr>
                <w:color w:val="000000"/>
                <w:sz w:val="18"/>
                <w:szCs w:val="18"/>
              </w:rPr>
              <w:t>1.01</w:t>
            </w:r>
          </w:p>
        </w:tc>
        <w:tc>
          <w:tcPr>
            <w:tcW w:w="740" w:type="dxa"/>
            <w:tcBorders>
              <w:top w:val="nil"/>
              <w:left w:val="nil"/>
              <w:bottom w:val="nil"/>
              <w:right w:val="nil"/>
            </w:tcBorders>
            <w:noWrap/>
            <w:vAlign w:val="bottom"/>
            <w:hideMark/>
          </w:tcPr>
          <w:p w14:paraId="2AB70AA1"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4B1F82B4" w14:textId="77777777" w:rsidR="0066778F" w:rsidRPr="0066778F" w:rsidRDefault="0066778F" w:rsidP="0066778F">
            <w:pPr>
              <w:jc w:val="right"/>
              <w:rPr>
                <w:color w:val="000000"/>
                <w:sz w:val="18"/>
                <w:szCs w:val="18"/>
              </w:rPr>
            </w:pPr>
            <w:r w:rsidRPr="0066778F">
              <w:rPr>
                <w:color w:val="000000"/>
                <w:sz w:val="18"/>
                <w:szCs w:val="18"/>
              </w:rPr>
              <w:t>1.31</w:t>
            </w:r>
          </w:p>
        </w:tc>
        <w:tc>
          <w:tcPr>
            <w:tcW w:w="974" w:type="dxa"/>
            <w:tcBorders>
              <w:top w:val="nil"/>
              <w:left w:val="nil"/>
              <w:bottom w:val="nil"/>
              <w:right w:val="single" w:sz="4" w:space="0" w:color="auto"/>
            </w:tcBorders>
            <w:noWrap/>
            <w:vAlign w:val="bottom"/>
            <w:hideMark/>
          </w:tcPr>
          <w:p w14:paraId="12E6006C" w14:textId="77777777" w:rsidR="0066778F" w:rsidRPr="0066778F" w:rsidRDefault="0066778F" w:rsidP="0066778F">
            <w:pPr>
              <w:jc w:val="right"/>
              <w:rPr>
                <w:color w:val="000000"/>
                <w:sz w:val="18"/>
                <w:szCs w:val="18"/>
              </w:rPr>
            </w:pPr>
            <w:r w:rsidRPr="0066778F">
              <w:rPr>
                <w:color w:val="000000"/>
                <w:sz w:val="18"/>
                <w:szCs w:val="18"/>
              </w:rPr>
              <w:t>0.959</w:t>
            </w:r>
          </w:p>
        </w:tc>
      </w:tr>
      <w:tr w:rsidR="00037129" w:rsidRPr="0066778F" w14:paraId="444BEC68"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135C3E5"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66A90314"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7CE7FCC4" w14:textId="77777777" w:rsidR="0066778F" w:rsidRPr="0066778F" w:rsidRDefault="0066778F" w:rsidP="0066778F">
            <w:pPr>
              <w:rPr>
                <w:sz w:val="18"/>
                <w:szCs w:val="18"/>
              </w:rPr>
            </w:pPr>
            <w:r w:rsidRPr="0066778F">
              <w:rPr>
                <w:sz w:val="18"/>
                <w:szCs w:val="18"/>
              </w:rPr>
              <w:t>Self-reported Recognition of Discrimination against Women</w:t>
            </w:r>
          </w:p>
        </w:tc>
        <w:tc>
          <w:tcPr>
            <w:tcW w:w="740" w:type="dxa"/>
            <w:tcBorders>
              <w:top w:val="nil"/>
              <w:left w:val="nil"/>
              <w:bottom w:val="nil"/>
              <w:right w:val="nil"/>
            </w:tcBorders>
            <w:noWrap/>
            <w:vAlign w:val="bottom"/>
            <w:hideMark/>
          </w:tcPr>
          <w:p w14:paraId="6AD8D79F" w14:textId="77777777" w:rsidR="0066778F" w:rsidRPr="0066778F" w:rsidRDefault="0066778F" w:rsidP="0066778F">
            <w:pPr>
              <w:jc w:val="right"/>
              <w:rPr>
                <w:color w:val="000000"/>
                <w:sz w:val="18"/>
                <w:szCs w:val="18"/>
              </w:rPr>
            </w:pPr>
            <w:r w:rsidRPr="0066778F">
              <w:rPr>
                <w:color w:val="000000"/>
                <w:sz w:val="18"/>
                <w:szCs w:val="18"/>
              </w:rPr>
              <w:t>0.95</w:t>
            </w:r>
          </w:p>
        </w:tc>
        <w:tc>
          <w:tcPr>
            <w:tcW w:w="740" w:type="dxa"/>
            <w:tcBorders>
              <w:top w:val="nil"/>
              <w:left w:val="nil"/>
              <w:bottom w:val="nil"/>
              <w:right w:val="nil"/>
            </w:tcBorders>
            <w:noWrap/>
            <w:vAlign w:val="bottom"/>
            <w:hideMark/>
          </w:tcPr>
          <w:p w14:paraId="1BD4E8AC" w14:textId="77777777" w:rsidR="0066778F" w:rsidRPr="0066778F" w:rsidRDefault="0066778F" w:rsidP="0066778F">
            <w:pPr>
              <w:jc w:val="right"/>
              <w:rPr>
                <w:color w:val="000000"/>
                <w:sz w:val="18"/>
                <w:szCs w:val="18"/>
              </w:rPr>
            </w:pPr>
            <w:r w:rsidRPr="0066778F">
              <w:rPr>
                <w:color w:val="000000"/>
                <w:sz w:val="18"/>
                <w:szCs w:val="18"/>
              </w:rPr>
              <w:t>0.74</w:t>
            </w:r>
          </w:p>
        </w:tc>
        <w:tc>
          <w:tcPr>
            <w:tcW w:w="740" w:type="dxa"/>
            <w:tcBorders>
              <w:top w:val="nil"/>
              <w:left w:val="nil"/>
              <w:bottom w:val="nil"/>
              <w:right w:val="nil"/>
            </w:tcBorders>
            <w:noWrap/>
            <w:vAlign w:val="bottom"/>
            <w:hideMark/>
          </w:tcPr>
          <w:p w14:paraId="51EED657" w14:textId="77777777" w:rsidR="0066778F" w:rsidRPr="0066778F" w:rsidRDefault="0066778F" w:rsidP="0066778F">
            <w:pPr>
              <w:jc w:val="right"/>
              <w:rPr>
                <w:color w:val="000000"/>
                <w:sz w:val="18"/>
                <w:szCs w:val="18"/>
              </w:rPr>
            </w:pPr>
            <w:r w:rsidRPr="0066778F">
              <w:rPr>
                <w:color w:val="000000"/>
                <w:sz w:val="18"/>
                <w:szCs w:val="18"/>
              </w:rPr>
              <w:t>1.22</w:t>
            </w:r>
          </w:p>
        </w:tc>
        <w:tc>
          <w:tcPr>
            <w:tcW w:w="854" w:type="dxa"/>
            <w:tcBorders>
              <w:top w:val="nil"/>
              <w:left w:val="nil"/>
              <w:bottom w:val="nil"/>
              <w:right w:val="single" w:sz="4" w:space="0" w:color="auto"/>
            </w:tcBorders>
            <w:noWrap/>
            <w:vAlign w:val="bottom"/>
            <w:hideMark/>
          </w:tcPr>
          <w:p w14:paraId="52A1A8DD" w14:textId="77777777" w:rsidR="0066778F" w:rsidRPr="0066778F" w:rsidRDefault="0066778F" w:rsidP="0066778F">
            <w:pPr>
              <w:jc w:val="right"/>
              <w:rPr>
                <w:color w:val="000000"/>
                <w:sz w:val="18"/>
                <w:szCs w:val="18"/>
              </w:rPr>
            </w:pPr>
            <w:r w:rsidRPr="0066778F">
              <w:rPr>
                <w:color w:val="000000"/>
                <w:sz w:val="18"/>
                <w:szCs w:val="18"/>
              </w:rPr>
              <w:t>0.680</w:t>
            </w:r>
          </w:p>
        </w:tc>
        <w:tc>
          <w:tcPr>
            <w:tcW w:w="626" w:type="dxa"/>
            <w:tcBorders>
              <w:top w:val="nil"/>
              <w:left w:val="single" w:sz="4" w:space="0" w:color="auto"/>
              <w:bottom w:val="nil"/>
              <w:right w:val="nil"/>
            </w:tcBorders>
            <w:noWrap/>
            <w:vAlign w:val="bottom"/>
            <w:hideMark/>
          </w:tcPr>
          <w:p w14:paraId="1ED7F749" w14:textId="77777777" w:rsidR="0066778F" w:rsidRPr="0066778F" w:rsidRDefault="0066778F" w:rsidP="0066778F">
            <w:pPr>
              <w:jc w:val="right"/>
              <w:rPr>
                <w:color w:val="000000"/>
                <w:sz w:val="18"/>
                <w:szCs w:val="18"/>
              </w:rPr>
            </w:pPr>
            <w:r w:rsidRPr="0066778F">
              <w:rPr>
                <w:color w:val="000000"/>
                <w:sz w:val="18"/>
                <w:szCs w:val="18"/>
              </w:rPr>
              <w:t>0.91</w:t>
            </w:r>
          </w:p>
        </w:tc>
        <w:tc>
          <w:tcPr>
            <w:tcW w:w="740" w:type="dxa"/>
            <w:tcBorders>
              <w:top w:val="nil"/>
              <w:left w:val="nil"/>
              <w:bottom w:val="nil"/>
              <w:right w:val="nil"/>
            </w:tcBorders>
            <w:noWrap/>
            <w:vAlign w:val="bottom"/>
            <w:hideMark/>
          </w:tcPr>
          <w:p w14:paraId="5E366C8E" w14:textId="77777777" w:rsidR="0066778F" w:rsidRPr="0066778F" w:rsidRDefault="0066778F" w:rsidP="0066778F">
            <w:pPr>
              <w:jc w:val="right"/>
              <w:rPr>
                <w:color w:val="000000"/>
                <w:sz w:val="18"/>
                <w:szCs w:val="18"/>
              </w:rPr>
            </w:pPr>
            <w:r w:rsidRPr="0066778F">
              <w:rPr>
                <w:color w:val="000000"/>
                <w:sz w:val="18"/>
                <w:szCs w:val="18"/>
              </w:rPr>
              <w:t>0.70</w:t>
            </w:r>
          </w:p>
        </w:tc>
        <w:tc>
          <w:tcPr>
            <w:tcW w:w="740" w:type="dxa"/>
            <w:tcBorders>
              <w:top w:val="nil"/>
              <w:left w:val="nil"/>
              <w:bottom w:val="nil"/>
              <w:right w:val="nil"/>
            </w:tcBorders>
            <w:noWrap/>
            <w:vAlign w:val="bottom"/>
            <w:hideMark/>
          </w:tcPr>
          <w:p w14:paraId="68EF76E6" w14:textId="77777777" w:rsidR="0066778F" w:rsidRPr="0066778F" w:rsidRDefault="0066778F" w:rsidP="0066778F">
            <w:pPr>
              <w:jc w:val="right"/>
              <w:rPr>
                <w:color w:val="000000"/>
                <w:sz w:val="18"/>
                <w:szCs w:val="18"/>
              </w:rPr>
            </w:pPr>
            <w:r w:rsidRPr="0066778F">
              <w:rPr>
                <w:color w:val="000000"/>
                <w:sz w:val="18"/>
                <w:szCs w:val="18"/>
              </w:rPr>
              <w:t>1.18</w:t>
            </w:r>
          </w:p>
        </w:tc>
        <w:tc>
          <w:tcPr>
            <w:tcW w:w="954" w:type="dxa"/>
            <w:tcBorders>
              <w:top w:val="nil"/>
              <w:left w:val="nil"/>
              <w:bottom w:val="nil"/>
              <w:right w:val="single" w:sz="4" w:space="0" w:color="auto"/>
            </w:tcBorders>
            <w:noWrap/>
            <w:vAlign w:val="bottom"/>
            <w:hideMark/>
          </w:tcPr>
          <w:p w14:paraId="45B1444C" w14:textId="77777777" w:rsidR="0066778F" w:rsidRPr="0066778F" w:rsidRDefault="0066778F" w:rsidP="0066778F">
            <w:pPr>
              <w:jc w:val="right"/>
              <w:rPr>
                <w:color w:val="000000"/>
                <w:sz w:val="18"/>
                <w:szCs w:val="18"/>
              </w:rPr>
            </w:pPr>
            <w:r w:rsidRPr="0066778F">
              <w:rPr>
                <w:color w:val="000000"/>
                <w:sz w:val="18"/>
                <w:szCs w:val="18"/>
              </w:rPr>
              <w:t>0.459</w:t>
            </w:r>
          </w:p>
        </w:tc>
        <w:tc>
          <w:tcPr>
            <w:tcW w:w="606" w:type="dxa"/>
            <w:tcBorders>
              <w:top w:val="nil"/>
              <w:left w:val="single" w:sz="4" w:space="0" w:color="auto"/>
              <w:bottom w:val="nil"/>
              <w:right w:val="nil"/>
            </w:tcBorders>
            <w:noWrap/>
            <w:vAlign w:val="bottom"/>
            <w:hideMark/>
          </w:tcPr>
          <w:p w14:paraId="3C960348" w14:textId="77777777" w:rsidR="0066778F" w:rsidRPr="0066778F" w:rsidRDefault="0066778F" w:rsidP="0066778F">
            <w:pPr>
              <w:jc w:val="right"/>
              <w:rPr>
                <w:color w:val="000000"/>
                <w:sz w:val="18"/>
                <w:szCs w:val="18"/>
              </w:rPr>
            </w:pPr>
            <w:r w:rsidRPr="0066778F">
              <w:rPr>
                <w:color w:val="000000"/>
                <w:sz w:val="18"/>
                <w:szCs w:val="18"/>
              </w:rPr>
              <w:t>1.03</w:t>
            </w:r>
          </w:p>
        </w:tc>
        <w:tc>
          <w:tcPr>
            <w:tcW w:w="740" w:type="dxa"/>
            <w:tcBorders>
              <w:top w:val="nil"/>
              <w:left w:val="nil"/>
              <w:bottom w:val="nil"/>
              <w:right w:val="nil"/>
            </w:tcBorders>
            <w:noWrap/>
            <w:vAlign w:val="bottom"/>
            <w:hideMark/>
          </w:tcPr>
          <w:p w14:paraId="6208BBAB"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04147926" w14:textId="77777777" w:rsidR="0066778F" w:rsidRPr="0066778F" w:rsidRDefault="0066778F" w:rsidP="0066778F">
            <w:pPr>
              <w:jc w:val="right"/>
              <w:rPr>
                <w:color w:val="000000"/>
                <w:sz w:val="18"/>
                <w:szCs w:val="18"/>
              </w:rPr>
            </w:pPr>
            <w:r w:rsidRPr="0066778F">
              <w:rPr>
                <w:color w:val="000000"/>
                <w:sz w:val="18"/>
                <w:szCs w:val="18"/>
              </w:rPr>
              <w:t>1.38</w:t>
            </w:r>
          </w:p>
        </w:tc>
        <w:tc>
          <w:tcPr>
            <w:tcW w:w="974" w:type="dxa"/>
            <w:tcBorders>
              <w:top w:val="nil"/>
              <w:left w:val="nil"/>
              <w:bottom w:val="nil"/>
              <w:right w:val="single" w:sz="4" w:space="0" w:color="auto"/>
            </w:tcBorders>
            <w:noWrap/>
            <w:vAlign w:val="bottom"/>
            <w:hideMark/>
          </w:tcPr>
          <w:p w14:paraId="20785B1B" w14:textId="77777777" w:rsidR="0066778F" w:rsidRPr="0066778F" w:rsidRDefault="0066778F" w:rsidP="0066778F">
            <w:pPr>
              <w:jc w:val="right"/>
              <w:rPr>
                <w:color w:val="000000"/>
                <w:sz w:val="18"/>
                <w:szCs w:val="18"/>
              </w:rPr>
            </w:pPr>
            <w:r w:rsidRPr="0066778F">
              <w:rPr>
                <w:color w:val="000000"/>
                <w:sz w:val="18"/>
                <w:szCs w:val="18"/>
              </w:rPr>
              <w:t>0.838</w:t>
            </w:r>
          </w:p>
        </w:tc>
      </w:tr>
      <w:tr w:rsidR="00037129" w:rsidRPr="0066778F" w14:paraId="4D368C6F"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FB92434"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6CAEB13C"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04D23C8B" w14:textId="77777777" w:rsidR="0066778F" w:rsidRPr="0066778F" w:rsidRDefault="0066778F" w:rsidP="0066778F">
            <w:pPr>
              <w:rPr>
                <w:sz w:val="18"/>
                <w:szCs w:val="18"/>
              </w:rPr>
            </w:pPr>
            <w:r w:rsidRPr="0066778F">
              <w:rPr>
                <w:sz w:val="18"/>
                <w:szCs w:val="18"/>
              </w:rPr>
              <w:t>Self-reported Preference for Women</w:t>
            </w:r>
          </w:p>
        </w:tc>
        <w:tc>
          <w:tcPr>
            <w:tcW w:w="740" w:type="dxa"/>
            <w:tcBorders>
              <w:top w:val="nil"/>
              <w:left w:val="nil"/>
              <w:bottom w:val="single" w:sz="4" w:space="0" w:color="auto"/>
              <w:right w:val="nil"/>
            </w:tcBorders>
            <w:noWrap/>
            <w:vAlign w:val="bottom"/>
            <w:hideMark/>
          </w:tcPr>
          <w:p w14:paraId="106949A3" w14:textId="77777777" w:rsidR="0066778F" w:rsidRPr="0066778F" w:rsidRDefault="0066778F" w:rsidP="0066778F">
            <w:pPr>
              <w:jc w:val="right"/>
              <w:rPr>
                <w:color w:val="000000"/>
                <w:sz w:val="18"/>
                <w:szCs w:val="18"/>
              </w:rPr>
            </w:pPr>
            <w:r w:rsidRPr="0066778F">
              <w:rPr>
                <w:color w:val="000000"/>
                <w:sz w:val="18"/>
                <w:szCs w:val="18"/>
              </w:rPr>
              <w:t>0.89</w:t>
            </w:r>
          </w:p>
        </w:tc>
        <w:tc>
          <w:tcPr>
            <w:tcW w:w="740" w:type="dxa"/>
            <w:tcBorders>
              <w:top w:val="nil"/>
              <w:left w:val="nil"/>
              <w:bottom w:val="single" w:sz="4" w:space="0" w:color="auto"/>
              <w:right w:val="nil"/>
            </w:tcBorders>
            <w:noWrap/>
            <w:vAlign w:val="bottom"/>
            <w:hideMark/>
          </w:tcPr>
          <w:p w14:paraId="323A9AFA" w14:textId="77777777" w:rsidR="0066778F" w:rsidRPr="0066778F" w:rsidRDefault="0066778F" w:rsidP="0066778F">
            <w:pPr>
              <w:jc w:val="right"/>
              <w:rPr>
                <w:color w:val="000000"/>
                <w:sz w:val="18"/>
                <w:szCs w:val="18"/>
              </w:rPr>
            </w:pPr>
            <w:r w:rsidRPr="0066778F">
              <w:rPr>
                <w:color w:val="000000"/>
                <w:sz w:val="18"/>
                <w:szCs w:val="18"/>
              </w:rPr>
              <w:t>0.69</w:t>
            </w:r>
          </w:p>
        </w:tc>
        <w:tc>
          <w:tcPr>
            <w:tcW w:w="740" w:type="dxa"/>
            <w:tcBorders>
              <w:top w:val="nil"/>
              <w:left w:val="nil"/>
              <w:bottom w:val="single" w:sz="4" w:space="0" w:color="auto"/>
              <w:right w:val="nil"/>
            </w:tcBorders>
            <w:noWrap/>
            <w:vAlign w:val="bottom"/>
            <w:hideMark/>
          </w:tcPr>
          <w:p w14:paraId="0D583B78" w14:textId="77777777" w:rsidR="0066778F" w:rsidRPr="0066778F" w:rsidRDefault="0066778F" w:rsidP="0066778F">
            <w:pPr>
              <w:jc w:val="right"/>
              <w:rPr>
                <w:color w:val="000000"/>
                <w:sz w:val="18"/>
                <w:szCs w:val="18"/>
              </w:rPr>
            </w:pPr>
            <w:r w:rsidRPr="0066778F">
              <w:rPr>
                <w:color w:val="000000"/>
                <w:sz w:val="18"/>
                <w:szCs w:val="18"/>
              </w:rPr>
              <w:t>1.14</w:t>
            </w:r>
          </w:p>
        </w:tc>
        <w:tc>
          <w:tcPr>
            <w:tcW w:w="854" w:type="dxa"/>
            <w:tcBorders>
              <w:top w:val="nil"/>
              <w:left w:val="nil"/>
              <w:bottom w:val="single" w:sz="4" w:space="0" w:color="auto"/>
              <w:right w:val="single" w:sz="4" w:space="0" w:color="auto"/>
            </w:tcBorders>
            <w:noWrap/>
            <w:vAlign w:val="bottom"/>
            <w:hideMark/>
          </w:tcPr>
          <w:p w14:paraId="0CEE2B7C" w14:textId="77777777" w:rsidR="0066778F" w:rsidRPr="0066778F" w:rsidRDefault="0066778F" w:rsidP="0066778F">
            <w:pPr>
              <w:jc w:val="right"/>
              <w:rPr>
                <w:color w:val="000000"/>
                <w:sz w:val="18"/>
                <w:szCs w:val="18"/>
              </w:rPr>
            </w:pPr>
            <w:r w:rsidRPr="0066778F">
              <w:rPr>
                <w:color w:val="000000"/>
                <w:sz w:val="18"/>
                <w:szCs w:val="18"/>
              </w:rPr>
              <w:t>0.342</w:t>
            </w:r>
          </w:p>
        </w:tc>
        <w:tc>
          <w:tcPr>
            <w:tcW w:w="626" w:type="dxa"/>
            <w:tcBorders>
              <w:top w:val="nil"/>
              <w:left w:val="single" w:sz="4" w:space="0" w:color="auto"/>
              <w:bottom w:val="single" w:sz="4" w:space="0" w:color="auto"/>
              <w:right w:val="nil"/>
            </w:tcBorders>
            <w:noWrap/>
            <w:vAlign w:val="bottom"/>
            <w:hideMark/>
          </w:tcPr>
          <w:p w14:paraId="2806F310" w14:textId="77777777" w:rsidR="0066778F" w:rsidRPr="0066778F" w:rsidRDefault="0066778F" w:rsidP="0066778F">
            <w:pPr>
              <w:jc w:val="right"/>
              <w:rPr>
                <w:color w:val="000000"/>
                <w:sz w:val="18"/>
                <w:szCs w:val="18"/>
              </w:rPr>
            </w:pPr>
            <w:r w:rsidRPr="0066778F">
              <w:rPr>
                <w:color w:val="000000"/>
                <w:sz w:val="18"/>
                <w:szCs w:val="18"/>
              </w:rPr>
              <w:t>0.92</w:t>
            </w:r>
          </w:p>
        </w:tc>
        <w:tc>
          <w:tcPr>
            <w:tcW w:w="740" w:type="dxa"/>
            <w:tcBorders>
              <w:top w:val="nil"/>
              <w:left w:val="nil"/>
              <w:bottom w:val="single" w:sz="4" w:space="0" w:color="auto"/>
              <w:right w:val="nil"/>
            </w:tcBorders>
            <w:noWrap/>
            <w:vAlign w:val="bottom"/>
            <w:hideMark/>
          </w:tcPr>
          <w:p w14:paraId="2DA77D70" w14:textId="77777777" w:rsidR="0066778F" w:rsidRPr="0066778F" w:rsidRDefault="0066778F" w:rsidP="0066778F">
            <w:pPr>
              <w:jc w:val="right"/>
              <w:rPr>
                <w:color w:val="000000"/>
                <w:sz w:val="18"/>
                <w:szCs w:val="18"/>
              </w:rPr>
            </w:pPr>
            <w:r w:rsidRPr="0066778F">
              <w:rPr>
                <w:color w:val="000000"/>
                <w:sz w:val="18"/>
                <w:szCs w:val="18"/>
              </w:rPr>
              <w:t>0.70</w:t>
            </w:r>
          </w:p>
        </w:tc>
        <w:tc>
          <w:tcPr>
            <w:tcW w:w="740" w:type="dxa"/>
            <w:tcBorders>
              <w:top w:val="nil"/>
              <w:left w:val="nil"/>
              <w:bottom w:val="single" w:sz="4" w:space="0" w:color="auto"/>
              <w:right w:val="nil"/>
            </w:tcBorders>
            <w:noWrap/>
            <w:vAlign w:val="bottom"/>
            <w:hideMark/>
          </w:tcPr>
          <w:p w14:paraId="0D83F640" w14:textId="77777777" w:rsidR="0066778F" w:rsidRPr="0066778F" w:rsidRDefault="0066778F" w:rsidP="0066778F">
            <w:pPr>
              <w:jc w:val="right"/>
              <w:rPr>
                <w:color w:val="000000"/>
                <w:sz w:val="18"/>
                <w:szCs w:val="18"/>
              </w:rPr>
            </w:pPr>
            <w:r w:rsidRPr="0066778F">
              <w:rPr>
                <w:color w:val="000000"/>
                <w:sz w:val="18"/>
                <w:szCs w:val="18"/>
              </w:rPr>
              <w:t>1.21</w:t>
            </w:r>
          </w:p>
        </w:tc>
        <w:tc>
          <w:tcPr>
            <w:tcW w:w="954" w:type="dxa"/>
            <w:tcBorders>
              <w:top w:val="nil"/>
              <w:left w:val="nil"/>
              <w:bottom w:val="single" w:sz="4" w:space="0" w:color="auto"/>
              <w:right w:val="single" w:sz="4" w:space="0" w:color="auto"/>
            </w:tcBorders>
            <w:noWrap/>
            <w:vAlign w:val="bottom"/>
            <w:hideMark/>
          </w:tcPr>
          <w:p w14:paraId="1A8AB072" w14:textId="77777777" w:rsidR="0066778F" w:rsidRPr="0066778F" w:rsidRDefault="0066778F" w:rsidP="0066778F">
            <w:pPr>
              <w:jc w:val="right"/>
              <w:rPr>
                <w:color w:val="000000"/>
                <w:sz w:val="18"/>
                <w:szCs w:val="18"/>
              </w:rPr>
            </w:pPr>
            <w:r w:rsidRPr="0066778F">
              <w:rPr>
                <w:color w:val="000000"/>
                <w:sz w:val="18"/>
                <w:szCs w:val="18"/>
              </w:rPr>
              <w:t>0.555</w:t>
            </w:r>
          </w:p>
        </w:tc>
        <w:tc>
          <w:tcPr>
            <w:tcW w:w="606" w:type="dxa"/>
            <w:tcBorders>
              <w:top w:val="nil"/>
              <w:left w:val="single" w:sz="4" w:space="0" w:color="auto"/>
              <w:bottom w:val="single" w:sz="4" w:space="0" w:color="auto"/>
              <w:right w:val="nil"/>
            </w:tcBorders>
            <w:noWrap/>
            <w:vAlign w:val="bottom"/>
            <w:hideMark/>
          </w:tcPr>
          <w:p w14:paraId="559FCBEC"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single" w:sz="4" w:space="0" w:color="auto"/>
              <w:right w:val="nil"/>
            </w:tcBorders>
            <w:noWrap/>
            <w:vAlign w:val="bottom"/>
            <w:hideMark/>
          </w:tcPr>
          <w:p w14:paraId="6E5EF3A6" w14:textId="77777777" w:rsidR="0066778F" w:rsidRPr="0066778F" w:rsidRDefault="0066778F" w:rsidP="0066778F">
            <w:pPr>
              <w:jc w:val="right"/>
              <w:rPr>
                <w:color w:val="000000"/>
                <w:sz w:val="18"/>
                <w:szCs w:val="18"/>
              </w:rPr>
            </w:pPr>
            <w:r w:rsidRPr="0066778F">
              <w:rPr>
                <w:color w:val="000000"/>
                <w:sz w:val="18"/>
                <w:szCs w:val="18"/>
              </w:rPr>
              <w:t>0.71</w:t>
            </w:r>
          </w:p>
        </w:tc>
        <w:tc>
          <w:tcPr>
            <w:tcW w:w="740" w:type="dxa"/>
            <w:tcBorders>
              <w:top w:val="nil"/>
              <w:left w:val="nil"/>
              <w:bottom w:val="single" w:sz="4" w:space="0" w:color="auto"/>
              <w:right w:val="nil"/>
            </w:tcBorders>
            <w:noWrap/>
            <w:vAlign w:val="bottom"/>
            <w:hideMark/>
          </w:tcPr>
          <w:p w14:paraId="4BB61C1E" w14:textId="77777777" w:rsidR="0066778F" w:rsidRPr="0066778F" w:rsidRDefault="0066778F" w:rsidP="0066778F">
            <w:pPr>
              <w:jc w:val="right"/>
              <w:rPr>
                <w:color w:val="000000"/>
                <w:sz w:val="18"/>
                <w:szCs w:val="18"/>
              </w:rPr>
            </w:pPr>
            <w:r w:rsidRPr="0066778F">
              <w:rPr>
                <w:color w:val="000000"/>
                <w:sz w:val="18"/>
                <w:szCs w:val="18"/>
              </w:rPr>
              <w:t>1.32</w:t>
            </w:r>
          </w:p>
        </w:tc>
        <w:tc>
          <w:tcPr>
            <w:tcW w:w="974" w:type="dxa"/>
            <w:tcBorders>
              <w:top w:val="nil"/>
              <w:left w:val="nil"/>
              <w:bottom w:val="single" w:sz="4" w:space="0" w:color="auto"/>
              <w:right w:val="single" w:sz="4" w:space="0" w:color="auto"/>
            </w:tcBorders>
            <w:noWrap/>
            <w:vAlign w:val="bottom"/>
            <w:hideMark/>
          </w:tcPr>
          <w:p w14:paraId="24618BA2" w14:textId="77777777" w:rsidR="0066778F" w:rsidRPr="0066778F" w:rsidRDefault="0066778F" w:rsidP="0066778F">
            <w:pPr>
              <w:jc w:val="right"/>
              <w:rPr>
                <w:color w:val="000000"/>
                <w:sz w:val="18"/>
                <w:szCs w:val="18"/>
              </w:rPr>
            </w:pPr>
            <w:r w:rsidRPr="0066778F">
              <w:rPr>
                <w:color w:val="000000"/>
                <w:sz w:val="18"/>
                <w:szCs w:val="18"/>
              </w:rPr>
              <w:t>0.822</w:t>
            </w:r>
          </w:p>
        </w:tc>
      </w:tr>
      <w:tr w:rsidR="00037129" w:rsidRPr="0066778F" w14:paraId="17AF20B2"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40B65C36" w14:textId="77777777" w:rsidR="0066778F" w:rsidRPr="0066778F" w:rsidRDefault="0066778F" w:rsidP="0066778F">
            <w:pPr>
              <w:rPr>
                <w:color w:val="000000"/>
                <w:sz w:val="18"/>
                <w:szCs w:val="18"/>
              </w:rPr>
            </w:pPr>
          </w:p>
        </w:tc>
        <w:tc>
          <w:tcPr>
            <w:tcW w:w="1966" w:type="dxa"/>
            <w:vMerge w:val="restart"/>
            <w:tcBorders>
              <w:top w:val="nil"/>
              <w:left w:val="nil"/>
              <w:bottom w:val="single" w:sz="4" w:space="0" w:color="000000"/>
              <w:right w:val="nil"/>
            </w:tcBorders>
            <w:vAlign w:val="center"/>
            <w:hideMark/>
          </w:tcPr>
          <w:p w14:paraId="2EFC4DF3" w14:textId="77777777" w:rsidR="0066778F" w:rsidRPr="0066778F" w:rsidRDefault="0066778F" w:rsidP="0066778F">
            <w:pPr>
              <w:jc w:val="center"/>
              <w:rPr>
                <w:color w:val="000000"/>
                <w:sz w:val="18"/>
                <w:szCs w:val="18"/>
              </w:rPr>
            </w:pPr>
            <w:r w:rsidRPr="0066778F">
              <w:rPr>
                <w:color w:val="000000"/>
                <w:sz w:val="18"/>
                <w:szCs w:val="18"/>
              </w:rPr>
              <w:t>Nonbinary/Genderqueer (target)</w:t>
            </w:r>
          </w:p>
        </w:tc>
        <w:tc>
          <w:tcPr>
            <w:tcW w:w="3380" w:type="dxa"/>
            <w:tcBorders>
              <w:top w:val="nil"/>
              <w:left w:val="nil"/>
              <w:bottom w:val="nil"/>
              <w:right w:val="nil"/>
            </w:tcBorders>
            <w:vAlign w:val="bottom"/>
            <w:hideMark/>
          </w:tcPr>
          <w:p w14:paraId="20471DF3" w14:textId="77777777" w:rsidR="0066778F" w:rsidRPr="0066778F" w:rsidRDefault="0066778F" w:rsidP="0066778F">
            <w:pPr>
              <w:rPr>
                <w:sz w:val="18"/>
                <w:szCs w:val="18"/>
              </w:rPr>
            </w:pPr>
            <w:r w:rsidRPr="0066778F">
              <w:rPr>
                <w:sz w:val="18"/>
                <w:szCs w:val="18"/>
              </w:rPr>
              <w:t>Implicit Recognition of Discrimination against Women</w:t>
            </w:r>
          </w:p>
        </w:tc>
        <w:tc>
          <w:tcPr>
            <w:tcW w:w="740" w:type="dxa"/>
            <w:tcBorders>
              <w:top w:val="nil"/>
              <w:left w:val="nil"/>
              <w:bottom w:val="nil"/>
              <w:right w:val="nil"/>
            </w:tcBorders>
            <w:noWrap/>
            <w:vAlign w:val="bottom"/>
            <w:hideMark/>
          </w:tcPr>
          <w:p w14:paraId="6354AF5E" w14:textId="77777777" w:rsidR="0066778F" w:rsidRPr="0066778F" w:rsidRDefault="0066778F" w:rsidP="0066778F">
            <w:pPr>
              <w:jc w:val="right"/>
              <w:rPr>
                <w:color w:val="000000"/>
                <w:sz w:val="18"/>
                <w:szCs w:val="18"/>
              </w:rPr>
            </w:pPr>
            <w:r w:rsidRPr="0066778F">
              <w:rPr>
                <w:color w:val="000000"/>
                <w:sz w:val="18"/>
                <w:szCs w:val="18"/>
              </w:rPr>
              <w:t>1.06</w:t>
            </w:r>
          </w:p>
        </w:tc>
        <w:tc>
          <w:tcPr>
            <w:tcW w:w="740" w:type="dxa"/>
            <w:tcBorders>
              <w:top w:val="nil"/>
              <w:left w:val="nil"/>
              <w:bottom w:val="nil"/>
              <w:right w:val="nil"/>
            </w:tcBorders>
            <w:noWrap/>
            <w:vAlign w:val="bottom"/>
            <w:hideMark/>
          </w:tcPr>
          <w:p w14:paraId="42D89CEA" w14:textId="77777777" w:rsidR="0066778F" w:rsidRPr="0066778F" w:rsidRDefault="0066778F" w:rsidP="0066778F">
            <w:pPr>
              <w:jc w:val="right"/>
              <w:rPr>
                <w:color w:val="000000"/>
                <w:sz w:val="18"/>
                <w:szCs w:val="18"/>
              </w:rPr>
            </w:pPr>
            <w:r w:rsidRPr="0066778F">
              <w:rPr>
                <w:color w:val="000000"/>
                <w:sz w:val="18"/>
                <w:szCs w:val="18"/>
              </w:rPr>
              <w:t>0.70</w:t>
            </w:r>
          </w:p>
        </w:tc>
        <w:tc>
          <w:tcPr>
            <w:tcW w:w="740" w:type="dxa"/>
            <w:tcBorders>
              <w:top w:val="nil"/>
              <w:left w:val="nil"/>
              <w:bottom w:val="nil"/>
              <w:right w:val="nil"/>
            </w:tcBorders>
            <w:noWrap/>
            <w:vAlign w:val="bottom"/>
            <w:hideMark/>
          </w:tcPr>
          <w:p w14:paraId="0B0888D7" w14:textId="77777777" w:rsidR="0066778F" w:rsidRPr="0066778F" w:rsidRDefault="0066778F" w:rsidP="0066778F">
            <w:pPr>
              <w:jc w:val="right"/>
              <w:rPr>
                <w:color w:val="000000"/>
                <w:sz w:val="18"/>
                <w:szCs w:val="18"/>
              </w:rPr>
            </w:pPr>
            <w:r w:rsidRPr="0066778F">
              <w:rPr>
                <w:color w:val="000000"/>
                <w:sz w:val="18"/>
                <w:szCs w:val="18"/>
              </w:rPr>
              <w:t>1.59</w:t>
            </w:r>
          </w:p>
        </w:tc>
        <w:tc>
          <w:tcPr>
            <w:tcW w:w="854" w:type="dxa"/>
            <w:tcBorders>
              <w:top w:val="nil"/>
              <w:left w:val="nil"/>
              <w:bottom w:val="nil"/>
              <w:right w:val="single" w:sz="4" w:space="0" w:color="auto"/>
            </w:tcBorders>
            <w:noWrap/>
            <w:vAlign w:val="bottom"/>
            <w:hideMark/>
          </w:tcPr>
          <w:p w14:paraId="61764CB0" w14:textId="77777777" w:rsidR="0066778F" w:rsidRPr="0066778F" w:rsidRDefault="0066778F" w:rsidP="0066778F">
            <w:pPr>
              <w:jc w:val="right"/>
              <w:rPr>
                <w:color w:val="000000"/>
                <w:sz w:val="18"/>
                <w:szCs w:val="18"/>
              </w:rPr>
            </w:pPr>
            <w:r w:rsidRPr="0066778F">
              <w:rPr>
                <w:color w:val="000000"/>
                <w:sz w:val="18"/>
                <w:szCs w:val="18"/>
              </w:rPr>
              <w:t>0.794</w:t>
            </w:r>
          </w:p>
        </w:tc>
        <w:tc>
          <w:tcPr>
            <w:tcW w:w="626" w:type="dxa"/>
            <w:tcBorders>
              <w:top w:val="nil"/>
              <w:left w:val="single" w:sz="4" w:space="0" w:color="auto"/>
              <w:bottom w:val="nil"/>
              <w:right w:val="nil"/>
            </w:tcBorders>
            <w:noWrap/>
            <w:vAlign w:val="bottom"/>
            <w:hideMark/>
          </w:tcPr>
          <w:p w14:paraId="1268D8B4" w14:textId="77777777" w:rsidR="0066778F" w:rsidRPr="0066778F" w:rsidRDefault="0066778F" w:rsidP="0066778F">
            <w:pPr>
              <w:jc w:val="right"/>
              <w:rPr>
                <w:color w:val="000000"/>
                <w:sz w:val="18"/>
                <w:szCs w:val="18"/>
              </w:rPr>
            </w:pPr>
            <w:r w:rsidRPr="0066778F">
              <w:rPr>
                <w:color w:val="000000"/>
                <w:sz w:val="18"/>
                <w:szCs w:val="18"/>
              </w:rPr>
              <w:t>1.22</w:t>
            </w:r>
          </w:p>
        </w:tc>
        <w:tc>
          <w:tcPr>
            <w:tcW w:w="740" w:type="dxa"/>
            <w:tcBorders>
              <w:top w:val="nil"/>
              <w:left w:val="nil"/>
              <w:bottom w:val="nil"/>
              <w:right w:val="nil"/>
            </w:tcBorders>
            <w:noWrap/>
            <w:vAlign w:val="bottom"/>
            <w:hideMark/>
          </w:tcPr>
          <w:p w14:paraId="5B4E1FEB"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5F2B72DB" w14:textId="77777777" w:rsidR="0066778F" w:rsidRPr="0066778F" w:rsidRDefault="0066778F" w:rsidP="0066778F">
            <w:pPr>
              <w:jc w:val="right"/>
              <w:rPr>
                <w:color w:val="000000"/>
                <w:sz w:val="18"/>
                <w:szCs w:val="18"/>
              </w:rPr>
            </w:pPr>
            <w:r w:rsidRPr="0066778F">
              <w:rPr>
                <w:color w:val="000000"/>
                <w:sz w:val="18"/>
                <w:szCs w:val="18"/>
              </w:rPr>
              <w:t>1.86</w:t>
            </w:r>
          </w:p>
        </w:tc>
        <w:tc>
          <w:tcPr>
            <w:tcW w:w="954" w:type="dxa"/>
            <w:tcBorders>
              <w:top w:val="nil"/>
              <w:left w:val="nil"/>
              <w:bottom w:val="nil"/>
              <w:right w:val="single" w:sz="4" w:space="0" w:color="auto"/>
            </w:tcBorders>
            <w:noWrap/>
            <w:vAlign w:val="bottom"/>
            <w:hideMark/>
          </w:tcPr>
          <w:p w14:paraId="20E21866" w14:textId="77777777" w:rsidR="0066778F" w:rsidRPr="0066778F" w:rsidRDefault="0066778F" w:rsidP="0066778F">
            <w:pPr>
              <w:jc w:val="right"/>
              <w:rPr>
                <w:color w:val="000000"/>
                <w:sz w:val="18"/>
                <w:szCs w:val="18"/>
              </w:rPr>
            </w:pPr>
            <w:r w:rsidRPr="0066778F">
              <w:rPr>
                <w:color w:val="000000"/>
                <w:sz w:val="18"/>
                <w:szCs w:val="18"/>
              </w:rPr>
              <w:t>0.362</w:t>
            </w:r>
          </w:p>
        </w:tc>
        <w:tc>
          <w:tcPr>
            <w:tcW w:w="606" w:type="dxa"/>
            <w:tcBorders>
              <w:top w:val="nil"/>
              <w:left w:val="single" w:sz="4" w:space="0" w:color="auto"/>
              <w:bottom w:val="nil"/>
              <w:right w:val="nil"/>
            </w:tcBorders>
            <w:noWrap/>
            <w:vAlign w:val="bottom"/>
            <w:hideMark/>
          </w:tcPr>
          <w:p w14:paraId="1CCEB68E" w14:textId="77777777" w:rsidR="0066778F" w:rsidRPr="0066778F" w:rsidRDefault="0066778F" w:rsidP="0066778F">
            <w:pPr>
              <w:jc w:val="right"/>
              <w:rPr>
                <w:color w:val="000000"/>
                <w:sz w:val="18"/>
                <w:szCs w:val="18"/>
              </w:rPr>
            </w:pPr>
            <w:r w:rsidRPr="0066778F">
              <w:rPr>
                <w:color w:val="000000"/>
                <w:sz w:val="18"/>
                <w:szCs w:val="18"/>
              </w:rPr>
              <w:t>1.34</w:t>
            </w:r>
          </w:p>
        </w:tc>
        <w:tc>
          <w:tcPr>
            <w:tcW w:w="740" w:type="dxa"/>
            <w:tcBorders>
              <w:top w:val="nil"/>
              <w:left w:val="nil"/>
              <w:bottom w:val="nil"/>
              <w:right w:val="nil"/>
            </w:tcBorders>
            <w:noWrap/>
            <w:vAlign w:val="bottom"/>
            <w:hideMark/>
          </w:tcPr>
          <w:p w14:paraId="413E3396" w14:textId="77777777" w:rsidR="0066778F" w:rsidRPr="0066778F" w:rsidRDefault="0066778F" w:rsidP="0066778F">
            <w:pPr>
              <w:jc w:val="right"/>
              <w:rPr>
                <w:color w:val="000000"/>
                <w:sz w:val="18"/>
                <w:szCs w:val="18"/>
              </w:rPr>
            </w:pPr>
            <w:r w:rsidRPr="0066778F">
              <w:rPr>
                <w:color w:val="000000"/>
                <w:sz w:val="18"/>
                <w:szCs w:val="18"/>
              </w:rPr>
              <w:t>0.74</w:t>
            </w:r>
          </w:p>
        </w:tc>
        <w:tc>
          <w:tcPr>
            <w:tcW w:w="740" w:type="dxa"/>
            <w:tcBorders>
              <w:top w:val="nil"/>
              <w:left w:val="nil"/>
              <w:bottom w:val="nil"/>
              <w:right w:val="nil"/>
            </w:tcBorders>
            <w:noWrap/>
            <w:vAlign w:val="bottom"/>
            <w:hideMark/>
          </w:tcPr>
          <w:p w14:paraId="0A4DDEB5" w14:textId="77777777" w:rsidR="0066778F" w:rsidRPr="0066778F" w:rsidRDefault="0066778F" w:rsidP="0066778F">
            <w:pPr>
              <w:jc w:val="right"/>
              <w:rPr>
                <w:color w:val="000000"/>
                <w:sz w:val="18"/>
                <w:szCs w:val="18"/>
              </w:rPr>
            </w:pPr>
            <w:r w:rsidRPr="0066778F">
              <w:rPr>
                <w:color w:val="000000"/>
                <w:sz w:val="18"/>
                <w:szCs w:val="18"/>
              </w:rPr>
              <w:t>2.40</w:t>
            </w:r>
          </w:p>
        </w:tc>
        <w:tc>
          <w:tcPr>
            <w:tcW w:w="974" w:type="dxa"/>
            <w:tcBorders>
              <w:top w:val="nil"/>
              <w:left w:val="nil"/>
              <w:bottom w:val="nil"/>
              <w:right w:val="single" w:sz="4" w:space="0" w:color="auto"/>
            </w:tcBorders>
            <w:noWrap/>
            <w:vAlign w:val="bottom"/>
            <w:hideMark/>
          </w:tcPr>
          <w:p w14:paraId="686577BB" w14:textId="77777777" w:rsidR="0066778F" w:rsidRPr="0066778F" w:rsidRDefault="0066778F" w:rsidP="0066778F">
            <w:pPr>
              <w:jc w:val="right"/>
              <w:rPr>
                <w:color w:val="000000"/>
                <w:sz w:val="18"/>
                <w:szCs w:val="18"/>
              </w:rPr>
            </w:pPr>
            <w:r w:rsidRPr="0066778F">
              <w:rPr>
                <w:color w:val="000000"/>
                <w:sz w:val="18"/>
                <w:szCs w:val="18"/>
              </w:rPr>
              <w:t>0.326</w:t>
            </w:r>
          </w:p>
        </w:tc>
      </w:tr>
      <w:tr w:rsidR="00037129" w:rsidRPr="0066778F" w14:paraId="7A8405C7"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4860563"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14896DB3"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7742317C" w14:textId="77777777" w:rsidR="0066778F" w:rsidRPr="0066778F" w:rsidRDefault="0066778F" w:rsidP="0066778F">
            <w:pPr>
              <w:rPr>
                <w:sz w:val="18"/>
                <w:szCs w:val="18"/>
              </w:rPr>
            </w:pPr>
            <w:r w:rsidRPr="0066778F">
              <w:rPr>
                <w:sz w:val="18"/>
                <w:szCs w:val="18"/>
              </w:rPr>
              <w:t>Implicit Preference for Women</w:t>
            </w:r>
          </w:p>
        </w:tc>
        <w:tc>
          <w:tcPr>
            <w:tcW w:w="740" w:type="dxa"/>
            <w:tcBorders>
              <w:top w:val="nil"/>
              <w:left w:val="nil"/>
              <w:bottom w:val="nil"/>
              <w:right w:val="nil"/>
            </w:tcBorders>
            <w:noWrap/>
            <w:vAlign w:val="bottom"/>
            <w:hideMark/>
          </w:tcPr>
          <w:p w14:paraId="41714A7F" w14:textId="77777777" w:rsidR="0066778F" w:rsidRPr="0066778F" w:rsidRDefault="0066778F" w:rsidP="0066778F">
            <w:pPr>
              <w:jc w:val="right"/>
              <w:rPr>
                <w:color w:val="000000"/>
                <w:sz w:val="18"/>
                <w:szCs w:val="18"/>
              </w:rPr>
            </w:pPr>
            <w:r w:rsidRPr="0066778F">
              <w:rPr>
                <w:color w:val="000000"/>
                <w:sz w:val="18"/>
                <w:szCs w:val="18"/>
              </w:rPr>
              <w:t>0.88</w:t>
            </w:r>
          </w:p>
        </w:tc>
        <w:tc>
          <w:tcPr>
            <w:tcW w:w="740" w:type="dxa"/>
            <w:tcBorders>
              <w:top w:val="nil"/>
              <w:left w:val="nil"/>
              <w:bottom w:val="nil"/>
              <w:right w:val="nil"/>
            </w:tcBorders>
            <w:noWrap/>
            <w:vAlign w:val="bottom"/>
            <w:hideMark/>
          </w:tcPr>
          <w:p w14:paraId="3243CBEB" w14:textId="77777777" w:rsidR="0066778F" w:rsidRPr="0066778F" w:rsidRDefault="0066778F" w:rsidP="0066778F">
            <w:pPr>
              <w:jc w:val="right"/>
              <w:rPr>
                <w:color w:val="000000"/>
                <w:sz w:val="18"/>
                <w:szCs w:val="18"/>
              </w:rPr>
            </w:pPr>
            <w:r w:rsidRPr="0066778F">
              <w:rPr>
                <w:color w:val="000000"/>
                <w:sz w:val="18"/>
                <w:szCs w:val="18"/>
              </w:rPr>
              <w:t>0.62</w:t>
            </w:r>
          </w:p>
        </w:tc>
        <w:tc>
          <w:tcPr>
            <w:tcW w:w="740" w:type="dxa"/>
            <w:tcBorders>
              <w:top w:val="nil"/>
              <w:left w:val="nil"/>
              <w:bottom w:val="nil"/>
              <w:right w:val="nil"/>
            </w:tcBorders>
            <w:noWrap/>
            <w:vAlign w:val="bottom"/>
            <w:hideMark/>
          </w:tcPr>
          <w:p w14:paraId="6DF2D1C8" w14:textId="77777777" w:rsidR="0066778F" w:rsidRPr="0066778F" w:rsidRDefault="0066778F" w:rsidP="0066778F">
            <w:pPr>
              <w:jc w:val="right"/>
              <w:rPr>
                <w:color w:val="000000"/>
                <w:sz w:val="18"/>
                <w:szCs w:val="18"/>
              </w:rPr>
            </w:pPr>
            <w:r w:rsidRPr="0066778F">
              <w:rPr>
                <w:color w:val="000000"/>
                <w:sz w:val="18"/>
                <w:szCs w:val="18"/>
              </w:rPr>
              <w:t>1.25</w:t>
            </w:r>
          </w:p>
        </w:tc>
        <w:tc>
          <w:tcPr>
            <w:tcW w:w="854" w:type="dxa"/>
            <w:tcBorders>
              <w:top w:val="nil"/>
              <w:left w:val="nil"/>
              <w:bottom w:val="nil"/>
              <w:right w:val="single" w:sz="4" w:space="0" w:color="auto"/>
            </w:tcBorders>
            <w:noWrap/>
            <w:vAlign w:val="bottom"/>
            <w:hideMark/>
          </w:tcPr>
          <w:p w14:paraId="1766D693" w14:textId="77777777" w:rsidR="0066778F" w:rsidRPr="0066778F" w:rsidRDefault="0066778F" w:rsidP="0066778F">
            <w:pPr>
              <w:jc w:val="right"/>
              <w:rPr>
                <w:color w:val="000000"/>
                <w:sz w:val="18"/>
                <w:szCs w:val="18"/>
              </w:rPr>
            </w:pPr>
            <w:r w:rsidRPr="0066778F">
              <w:rPr>
                <w:color w:val="000000"/>
                <w:sz w:val="18"/>
                <w:szCs w:val="18"/>
              </w:rPr>
              <w:t>0.475</w:t>
            </w:r>
          </w:p>
        </w:tc>
        <w:tc>
          <w:tcPr>
            <w:tcW w:w="626" w:type="dxa"/>
            <w:tcBorders>
              <w:top w:val="nil"/>
              <w:left w:val="single" w:sz="4" w:space="0" w:color="auto"/>
              <w:bottom w:val="nil"/>
              <w:right w:val="nil"/>
            </w:tcBorders>
            <w:noWrap/>
            <w:vAlign w:val="bottom"/>
            <w:hideMark/>
          </w:tcPr>
          <w:p w14:paraId="5F42950D"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nil"/>
              <w:right w:val="nil"/>
            </w:tcBorders>
            <w:noWrap/>
            <w:vAlign w:val="bottom"/>
            <w:hideMark/>
          </w:tcPr>
          <w:p w14:paraId="185CF0C9" w14:textId="77777777" w:rsidR="0066778F" w:rsidRPr="0066778F" w:rsidRDefault="0066778F" w:rsidP="0066778F">
            <w:pPr>
              <w:jc w:val="right"/>
              <w:rPr>
                <w:color w:val="000000"/>
                <w:sz w:val="18"/>
                <w:szCs w:val="18"/>
              </w:rPr>
            </w:pPr>
            <w:r w:rsidRPr="0066778F">
              <w:rPr>
                <w:color w:val="000000"/>
                <w:sz w:val="18"/>
                <w:szCs w:val="18"/>
              </w:rPr>
              <w:t>0.61</w:t>
            </w:r>
          </w:p>
        </w:tc>
        <w:tc>
          <w:tcPr>
            <w:tcW w:w="740" w:type="dxa"/>
            <w:tcBorders>
              <w:top w:val="nil"/>
              <w:left w:val="nil"/>
              <w:bottom w:val="nil"/>
              <w:right w:val="nil"/>
            </w:tcBorders>
            <w:noWrap/>
            <w:vAlign w:val="bottom"/>
            <w:hideMark/>
          </w:tcPr>
          <w:p w14:paraId="408E196C" w14:textId="77777777" w:rsidR="0066778F" w:rsidRPr="0066778F" w:rsidRDefault="0066778F" w:rsidP="0066778F">
            <w:pPr>
              <w:jc w:val="right"/>
              <w:rPr>
                <w:color w:val="000000"/>
                <w:sz w:val="18"/>
                <w:szCs w:val="18"/>
              </w:rPr>
            </w:pPr>
            <w:r w:rsidRPr="0066778F">
              <w:rPr>
                <w:color w:val="000000"/>
                <w:sz w:val="18"/>
                <w:szCs w:val="18"/>
              </w:rPr>
              <w:t>1.41</w:t>
            </w:r>
          </w:p>
        </w:tc>
        <w:tc>
          <w:tcPr>
            <w:tcW w:w="954" w:type="dxa"/>
            <w:tcBorders>
              <w:top w:val="nil"/>
              <w:left w:val="nil"/>
              <w:bottom w:val="nil"/>
              <w:right w:val="single" w:sz="4" w:space="0" w:color="auto"/>
            </w:tcBorders>
            <w:noWrap/>
            <w:vAlign w:val="bottom"/>
            <w:hideMark/>
          </w:tcPr>
          <w:p w14:paraId="26722C3D" w14:textId="77777777" w:rsidR="0066778F" w:rsidRPr="0066778F" w:rsidRDefault="0066778F" w:rsidP="0066778F">
            <w:pPr>
              <w:jc w:val="right"/>
              <w:rPr>
                <w:color w:val="000000"/>
                <w:sz w:val="18"/>
                <w:szCs w:val="18"/>
              </w:rPr>
            </w:pPr>
            <w:r w:rsidRPr="0066778F">
              <w:rPr>
                <w:color w:val="000000"/>
                <w:sz w:val="18"/>
                <w:szCs w:val="18"/>
              </w:rPr>
              <w:t>0.722</w:t>
            </w:r>
          </w:p>
        </w:tc>
        <w:tc>
          <w:tcPr>
            <w:tcW w:w="606" w:type="dxa"/>
            <w:tcBorders>
              <w:top w:val="nil"/>
              <w:left w:val="single" w:sz="4" w:space="0" w:color="auto"/>
              <w:bottom w:val="nil"/>
              <w:right w:val="nil"/>
            </w:tcBorders>
            <w:noWrap/>
            <w:vAlign w:val="bottom"/>
            <w:hideMark/>
          </w:tcPr>
          <w:p w14:paraId="0517D823"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7ECB5E20" w14:textId="77777777" w:rsidR="0066778F" w:rsidRPr="0066778F" w:rsidRDefault="0066778F" w:rsidP="0066778F">
            <w:pPr>
              <w:jc w:val="right"/>
              <w:rPr>
                <w:color w:val="000000"/>
                <w:sz w:val="18"/>
                <w:szCs w:val="18"/>
              </w:rPr>
            </w:pPr>
            <w:r w:rsidRPr="0066778F">
              <w:rPr>
                <w:color w:val="000000"/>
                <w:sz w:val="18"/>
                <w:szCs w:val="18"/>
              </w:rPr>
              <w:t>0.45</w:t>
            </w:r>
          </w:p>
        </w:tc>
        <w:tc>
          <w:tcPr>
            <w:tcW w:w="740" w:type="dxa"/>
            <w:tcBorders>
              <w:top w:val="nil"/>
              <w:left w:val="nil"/>
              <w:bottom w:val="nil"/>
              <w:right w:val="nil"/>
            </w:tcBorders>
            <w:noWrap/>
            <w:vAlign w:val="bottom"/>
            <w:hideMark/>
          </w:tcPr>
          <w:p w14:paraId="5AE6E04B" w14:textId="77777777" w:rsidR="0066778F" w:rsidRPr="0066778F" w:rsidRDefault="0066778F" w:rsidP="0066778F">
            <w:pPr>
              <w:jc w:val="right"/>
              <w:rPr>
                <w:color w:val="000000"/>
                <w:sz w:val="18"/>
                <w:szCs w:val="18"/>
              </w:rPr>
            </w:pPr>
            <w:r w:rsidRPr="0066778F">
              <w:rPr>
                <w:color w:val="000000"/>
                <w:sz w:val="18"/>
                <w:szCs w:val="18"/>
              </w:rPr>
              <w:t>1.43</w:t>
            </w:r>
          </w:p>
        </w:tc>
        <w:tc>
          <w:tcPr>
            <w:tcW w:w="974" w:type="dxa"/>
            <w:tcBorders>
              <w:top w:val="nil"/>
              <w:left w:val="nil"/>
              <w:bottom w:val="nil"/>
              <w:right w:val="single" w:sz="4" w:space="0" w:color="auto"/>
            </w:tcBorders>
            <w:noWrap/>
            <w:vAlign w:val="bottom"/>
            <w:hideMark/>
          </w:tcPr>
          <w:p w14:paraId="66378206" w14:textId="77777777" w:rsidR="0066778F" w:rsidRPr="0066778F" w:rsidRDefault="0066778F" w:rsidP="0066778F">
            <w:pPr>
              <w:jc w:val="right"/>
              <w:rPr>
                <w:color w:val="000000"/>
                <w:sz w:val="18"/>
                <w:szCs w:val="18"/>
              </w:rPr>
            </w:pPr>
            <w:r w:rsidRPr="0066778F">
              <w:rPr>
                <w:color w:val="000000"/>
                <w:sz w:val="18"/>
                <w:szCs w:val="18"/>
              </w:rPr>
              <w:t>0.442</w:t>
            </w:r>
          </w:p>
        </w:tc>
      </w:tr>
      <w:tr w:rsidR="00037129" w:rsidRPr="0066778F" w14:paraId="13F043C1"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5DEAF2F"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3AF37CB6"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2A041568" w14:textId="77777777" w:rsidR="0066778F" w:rsidRPr="0066778F" w:rsidRDefault="0066778F" w:rsidP="0066778F">
            <w:pPr>
              <w:rPr>
                <w:sz w:val="18"/>
                <w:szCs w:val="18"/>
              </w:rPr>
            </w:pPr>
            <w:r w:rsidRPr="0066778F">
              <w:rPr>
                <w:sz w:val="18"/>
                <w:szCs w:val="18"/>
              </w:rPr>
              <w:t>Self-reported Recognition of Discrimination against Women</w:t>
            </w:r>
          </w:p>
        </w:tc>
        <w:tc>
          <w:tcPr>
            <w:tcW w:w="740" w:type="dxa"/>
            <w:tcBorders>
              <w:top w:val="nil"/>
              <w:left w:val="nil"/>
              <w:bottom w:val="nil"/>
              <w:right w:val="nil"/>
            </w:tcBorders>
            <w:noWrap/>
            <w:vAlign w:val="bottom"/>
            <w:hideMark/>
          </w:tcPr>
          <w:p w14:paraId="79B5EE9A" w14:textId="77777777" w:rsidR="0066778F" w:rsidRPr="0066778F" w:rsidRDefault="0066778F" w:rsidP="0066778F">
            <w:pPr>
              <w:jc w:val="right"/>
              <w:rPr>
                <w:color w:val="000000"/>
                <w:sz w:val="18"/>
                <w:szCs w:val="18"/>
              </w:rPr>
            </w:pPr>
            <w:r w:rsidRPr="0066778F">
              <w:rPr>
                <w:color w:val="000000"/>
                <w:sz w:val="18"/>
                <w:szCs w:val="18"/>
              </w:rPr>
              <w:t>0.64</w:t>
            </w:r>
          </w:p>
        </w:tc>
        <w:tc>
          <w:tcPr>
            <w:tcW w:w="740" w:type="dxa"/>
            <w:tcBorders>
              <w:top w:val="nil"/>
              <w:left w:val="nil"/>
              <w:bottom w:val="nil"/>
              <w:right w:val="nil"/>
            </w:tcBorders>
            <w:noWrap/>
            <w:vAlign w:val="bottom"/>
            <w:hideMark/>
          </w:tcPr>
          <w:p w14:paraId="538F7026" w14:textId="77777777" w:rsidR="0066778F" w:rsidRPr="0066778F" w:rsidRDefault="0066778F" w:rsidP="0066778F">
            <w:pPr>
              <w:jc w:val="right"/>
              <w:rPr>
                <w:color w:val="000000"/>
                <w:sz w:val="18"/>
                <w:szCs w:val="18"/>
              </w:rPr>
            </w:pPr>
            <w:r w:rsidRPr="0066778F">
              <w:rPr>
                <w:color w:val="000000"/>
                <w:sz w:val="18"/>
                <w:szCs w:val="18"/>
              </w:rPr>
              <w:t>0.36</w:t>
            </w:r>
          </w:p>
        </w:tc>
        <w:tc>
          <w:tcPr>
            <w:tcW w:w="740" w:type="dxa"/>
            <w:tcBorders>
              <w:top w:val="nil"/>
              <w:left w:val="nil"/>
              <w:bottom w:val="nil"/>
              <w:right w:val="nil"/>
            </w:tcBorders>
            <w:noWrap/>
            <w:vAlign w:val="bottom"/>
            <w:hideMark/>
          </w:tcPr>
          <w:p w14:paraId="40CE325A" w14:textId="77777777" w:rsidR="0066778F" w:rsidRPr="0066778F" w:rsidRDefault="0066778F" w:rsidP="0066778F">
            <w:pPr>
              <w:jc w:val="right"/>
              <w:rPr>
                <w:color w:val="000000"/>
                <w:sz w:val="18"/>
                <w:szCs w:val="18"/>
              </w:rPr>
            </w:pPr>
            <w:r w:rsidRPr="0066778F">
              <w:rPr>
                <w:color w:val="000000"/>
                <w:sz w:val="18"/>
                <w:szCs w:val="18"/>
              </w:rPr>
              <w:t>1.13</w:t>
            </w:r>
          </w:p>
        </w:tc>
        <w:tc>
          <w:tcPr>
            <w:tcW w:w="854" w:type="dxa"/>
            <w:tcBorders>
              <w:top w:val="nil"/>
              <w:left w:val="nil"/>
              <w:bottom w:val="nil"/>
              <w:right w:val="single" w:sz="4" w:space="0" w:color="auto"/>
            </w:tcBorders>
            <w:noWrap/>
            <w:vAlign w:val="bottom"/>
            <w:hideMark/>
          </w:tcPr>
          <w:p w14:paraId="416E8AA6" w14:textId="77777777" w:rsidR="0066778F" w:rsidRPr="0066778F" w:rsidRDefault="0066778F" w:rsidP="0066778F">
            <w:pPr>
              <w:jc w:val="right"/>
              <w:rPr>
                <w:color w:val="000000"/>
                <w:sz w:val="18"/>
                <w:szCs w:val="18"/>
              </w:rPr>
            </w:pPr>
            <w:r w:rsidRPr="0066778F">
              <w:rPr>
                <w:color w:val="000000"/>
                <w:sz w:val="18"/>
                <w:szCs w:val="18"/>
              </w:rPr>
              <w:t>0.118</w:t>
            </w:r>
          </w:p>
        </w:tc>
        <w:tc>
          <w:tcPr>
            <w:tcW w:w="626" w:type="dxa"/>
            <w:tcBorders>
              <w:top w:val="nil"/>
              <w:left w:val="single" w:sz="4" w:space="0" w:color="auto"/>
              <w:bottom w:val="nil"/>
              <w:right w:val="nil"/>
            </w:tcBorders>
            <w:noWrap/>
            <w:vAlign w:val="bottom"/>
            <w:hideMark/>
          </w:tcPr>
          <w:p w14:paraId="48C9E7FB" w14:textId="77777777" w:rsidR="0066778F" w:rsidRPr="0066778F" w:rsidRDefault="0066778F" w:rsidP="0066778F">
            <w:pPr>
              <w:jc w:val="right"/>
              <w:rPr>
                <w:color w:val="000000"/>
                <w:sz w:val="18"/>
                <w:szCs w:val="18"/>
              </w:rPr>
            </w:pPr>
            <w:r w:rsidRPr="0066778F">
              <w:rPr>
                <w:color w:val="000000"/>
                <w:sz w:val="18"/>
                <w:szCs w:val="18"/>
              </w:rPr>
              <w:t>0.62</w:t>
            </w:r>
          </w:p>
        </w:tc>
        <w:tc>
          <w:tcPr>
            <w:tcW w:w="740" w:type="dxa"/>
            <w:tcBorders>
              <w:top w:val="nil"/>
              <w:left w:val="nil"/>
              <w:bottom w:val="nil"/>
              <w:right w:val="nil"/>
            </w:tcBorders>
            <w:noWrap/>
            <w:vAlign w:val="bottom"/>
            <w:hideMark/>
          </w:tcPr>
          <w:p w14:paraId="04D574AF" w14:textId="77777777" w:rsidR="0066778F" w:rsidRPr="0066778F" w:rsidRDefault="0066778F" w:rsidP="0066778F">
            <w:pPr>
              <w:jc w:val="right"/>
              <w:rPr>
                <w:color w:val="000000"/>
                <w:sz w:val="18"/>
                <w:szCs w:val="18"/>
              </w:rPr>
            </w:pPr>
            <w:r w:rsidRPr="0066778F">
              <w:rPr>
                <w:color w:val="000000"/>
                <w:sz w:val="18"/>
                <w:szCs w:val="18"/>
              </w:rPr>
              <w:t>0.33</w:t>
            </w:r>
          </w:p>
        </w:tc>
        <w:tc>
          <w:tcPr>
            <w:tcW w:w="740" w:type="dxa"/>
            <w:tcBorders>
              <w:top w:val="nil"/>
              <w:left w:val="nil"/>
              <w:bottom w:val="nil"/>
              <w:right w:val="nil"/>
            </w:tcBorders>
            <w:noWrap/>
            <w:vAlign w:val="bottom"/>
            <w:hideMark/>
          </w:tcPr>
          <w:p w14:paraId="0BEA11A7" w14:textId="77777777" w:rsidR="0066778F" w:rsidRPr="0066778F" w:rsidRDefault="0066778F" w:rsidP="0066778F">
            <w:pPr>
              <w:jc w:val="right"/>
              <w:rPr>
                <w:color w:val="000000"/>
                <w:sz w:val="18"/>
                <w:szCs w:val="18"/>
              </w:rPr>
            </w:pPr>
            <w:r w:rsidRPr="0066778F">
              <w:rPr>
                <w:color w:val="000000"/>
                <w:sz w:val="18"/>
                <w:szCs w:val="18"/>
              </w:rPr>
              <w:t>1.15</w:t>
            </w:r>
          </w:p>
        </w:tc>
        <w:tc>
          <w:tcPr>
            <w:tcW w:w="954" w:type="dxa"/>
            <w:tcBorders>
              <w:top w:val="nil"/>
              <w:left w:val="nil"/>
              <w:bottom w:val="nil"/>
              <w:right w:val="single" w:sz="4" w:space="0" w:color="auto"/>
            </w:tcBorders>
            <w:noWrap/>
            <w:vAlign w:val="bottom"/>
            <w:hideMark/>
          </w:tcPr>
          <w:p w14:paraId="2DB3F05D" w14:textId="77777777" w:rsidR="0066778F" w:rsidRPr="0066778F" w:rsidRDefault="0066778F" w:rsidP="0066778F">
            <w:pPr>
              <w:jc w:val="right"/>
              <w:rPr>
                <w:color w:val="000000"/>
                <w:sz w:val="18"/>
                <w:szCs w:val="18"/>
              </w:rPr>
            </w:pPr>
            <w:r w:rsidRPr="0066778F">
              <w:rPr>
                <w:color w:val="000000"/>
                <w:sz w:val="18"/>
                <w:szCs w:val="18"/>
              </w:rPr>
              <w:t>0.125</w:t>
            </w:r>
          </w:p>
        </w:tc>
        <w:tc>
          <w:tcPr>
            <w:tcW w:w="606" w:type="dxa"/>
            <w:tcBorders>
              <w:top w:val="nil"/>
              <w:left w:val="single" w:sz="4" w:space="0" w:color="auto"/>
              <w:bottom w:val="nil"/>
              <w:right w:val="nil"/>
            </w:tcBorders>
            <w:noWrap/>
            <w:vAlign w:val="bottom"/>
            <w:hideMark/>
          </w:tcPr>
          <w:p w14:paraId="6B18D834" w14:textId="77777777" w:rsidR="0066778F" w:rsidRPr="0066778F" w:rsidRDefault="0066778F" w:rsidP="0066778F">
            <w:pPr>
              <w:jc w:val="right"/>
              <w:rPr>
                <w:color w:val="000000"/>
                <w:sz w:val="18"/>
                <w:szCs w:val="18"/>
              </w:rPr>
            </w:pPr>
            <w:r w:rsidRPr="0066778F">
              <w:rPr>
                <w:color w:val="000000"/>
                <w:sz w:val="18"/>
                <w:szCs w:val="18"/>
              </w:rPr>
              <w:t>0.51</w:t>
            </w:r>
          </w:p>
        </w:tc>
        <w:tc>
          <w:tcPr>
            <w:tcW w:w="740" w:type="dxa"/>
            <w:tcBorders>
              <w:top w:val="nil"/>
              <w:left w:val="nil"/>
              <w:bottom w:val="nil"/>
              <w:right w:val="nil"/>
            </w:tcBorders>
            <w:noWrap/>
            <w:vAlign w:val="bottom"/>
            <w:hideMark/>
          </w:tcPr>
          <w:p w14:paraId="332B3A7A" w14:textId="77777777" w:rsidR="0066778F" w:rsidRPr="0066778F" w:rsidRDefault="0066778F" w:rsidP="0066778F">
            <w:pPr>
              <w:jc w:val="right"/>
              <w:rPr>
                <w:color w:val="000000"/>
                <w:sz w:val="18"/>
                <w:szCs w:val="18"/>
              </w:rPr>
            </w:pPr>
            <w:r w:rsidRPr="0066778F">
              <w:rPr>
                <w:color w:val="000000"/>
                <w:sz w:val="18"/>
                <w:szCs w:val="18"/>
              </w:rPr>
              <w:t>0.24</w:t>
            </w:r>
          </w:p>
        </w:tc>
        <w:tc>
          <w:tcPr>
            <w:tcW w:w="740" w:type="dxa"/>
            <w:tcBorders>
              <w:top w:val="nil"/>
              <w:left w:val="nil"/>
              <w:bottom w:val="nil"/>
              <w:right w:val="nil"/>
            </w:tcBorders>
            <w:noWrap/>
            <w:vAlign w:val="bottom"/>
            <w:hideMark/>
          </w:tcPr>
          <w:p w14:paraId="1C6F3044" w14:textId="77777777" w:rsidR="0066778F" w:rsidRPr="0066778F" w:rsidRDefault="0066778F" w:rsidP="0066778F">
            <w:pPr>
              <w:jc w:val="right"/>
              <w:rPr>
                <w:color w:val="000000"/>
                <w:sz w:val="18"/>
                <w:szCs w:val="18"/>
              </w:rPr>
            </w:pPr>
            <w:r w:rsidRPr="0066778F">
              <w:rPr>
                <w:color w:val="000000"/>
                <w:sz w:val="18"/>
                <w:szCs w:val="18"/>
              </w:rPr>
              <w:t>1.09</w:t>
            </w:r>
          </w:p>
        </w:tc>
        <w:tc>
          <w:tcPr>
            <w:tcW w:w="974" w:type="dxa"/>
            <w:tcBorders>
              <w:top w:val="nil"/>
              <w:left w:val="nil"/>
              <w:bottom w:val="nil"/>
              <w:right w:val="single" w:sz="4" w:space="0" w:color="auto"/>
            </w:tcBorders>
            <w:noWrap/>
            <w:vAlign w:val="bottom"/>
            <w:hideMark/>
          </w:tcPr>
          <w:p w14:paraId="709B614A" w14:textId="77777777" w:rsidR="0066778F" w:rsidRPr="0066778F" w:rsidRDefault="0066778F" w:rsidP="0066778F">
            <w:pPr>
              <w:jc w:val="right"/>
              <w:rPr>
                <w:color w:val="000000"/>
                <w:sz w:val="18"/>
                <w:szCs w:val="18"/>
              </w:rPr>
            </w:pPr>
            <w:r w:rsidRPr="0066778F">
              <w:rPr>
                <w:color w:val="000000"/>
                <w:sz w:val="18"/>
                <w:szCs w:val="18"/>
              </w:rPr>
              <w:t>0.080</w:t>
            </w:r>
          </w:p>
        </w:tc>
      </w:tr>
      <w:tr w:rsidR="00037129" w:rsidRPr="0066778F" w14:paraId="5AF884DB"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363FDF0"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2E1183DB"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70FC2DB7" w14:textId="77777777" w:rsidR="0066778F" w:rsidRPr="0066778F" w:rsidRDefault="0066778F" w:rsidP="0066778F">
            <w:pPr>
              <w:rPr>
                <w:sz w:val="18"/>
                <w:szCs w:val="18"/>
              </w:rPr>
            </w:pPr>
            <w:r w:rsidRPr="0066778F">
              <w:rPr>
                <w:sz w:val="18"/>
                <w:szCs w:val="18"/>
              </w:rPr>
              <w:t>Self-reported Preference for Women</w:t>
            </w:r>
          </w:p>
        </w:tc>
        <w:tc>
          <w:tcPr>
            <w:tcW w:w="740" w:type="dxa"/>
            <w:tcBorders>
              <w:top w:val="nil"/>
              <w:left w:val="nil"/>
              <w:bottom w:val="single" w:sz="4" w:space="0" w:color="auto"/>
              <w:right w:val="nil"/>
            </w:tcBorders>
            <w:noWrap/>
            <w:vAlign w:val="bottom"/>
            <w:hideMark/>
          </w:tcPr>
          <w:p w14:paraId="1572B86C" w14:textId="77777777" w:rsidR="0066778F" w:rsidRPr="0066778F" w:rsidRDefault="0066778F" w:rsidP="0066778F">
            <w:pPr>
              <w:jc w:val="right"/>
              <w:rPr>
                <w:color w:val="000000"/>
                <w:sz w:val="18"/>
                <w:szCs w:val="18"/>
              </w:rPr>
            </w:pPr>
            <w:r w:rsidRPr="0066778F">
              <w:rPr>
                <w:color w:val="000000"/>
                <w:sz w:val="18"/>
                <w:szCs w:val="18"/>
              </w:rPr>
              <w:t>0.89</w:t>
            </w:r>
          </w:p>
        </w:tc>
        <w:tc>
          <w:tcPr>
            <w:tcW w:w="740" w:type="dxa"/>
            <w:tcBorders>
              <w:top w:val="nil"/>
              <w:left w:val="nil"/>
              <w:bottom w:val="single" w:sz="4" w:space="0" w:color="auto"/>
              <w:right w:val="nil"/>
            </w:tcBorders>
            <w:noWrap/>
            <w:vAlign w:val="bottom"/>
            <w:hideMark/>
          </w:tcPr>
          <w:p w14:paraId="6D19D322" w14:textId="77777777" w:rsidR="0066778F" w:rsidRPr="0066778F" w:rsidRDefault="0066778F" w:rsidP="0066778F">
            <w:pPr>
              <w:jc w:val="right"/>
              <w:rPr>
                <w:color w:val="000000"/>
                <w:sz w:val="18"/>
                <w:szCs w:val="18"/>
              </w:rPr>
            </w:pPr>
            <w:r w:rsidRPr="0066778F">
              <w:rPr>
                <w:color w:val="000000"/>
                <w:sz w:val="18"/>
                <w:szCs w:val="18"/>
              </w:rPr>
              <w:t>0.61</w:t>
            </w:r>
          </w:p>
        </w:tc>
        <w:tc>
          <w:tcPr>
            <w:tcW w:w="740" w:type="dxa"/>
            <w:tcBorders>
              <w:top w:val="nil"/>
              <w:left w:val="nil"/>
              <w:bottom w:val="single" w:sz="4" w:space="0" w:color="auto"/>
              <w:right w:val="nil"/>
            </w:tcBorders>
            <w:noWrap/>
            <w:vAlign w:val="bottom"/>
            <w:hideMark/>
          </w:tcPr>
          <w:p w14:paraId="12C5BFA2" w14:textId="77777777" w:rsidR="0066778F" w:rsidRPr="0066778F" w:rsidRDefault="0066778F" w:rsidP="0066778F">
            <w:pPr>
              <w:jc w:val="right"/>
              <w:rPr>
                <w:color w:val="000000"/>
                <w:sz w:val="18"/>
                <w:szCs w:val="18"/>
              </w:rPr>
            </w:pPr>
            <w:r w:rsidRPr="0066778F">
              <w:rPr>
                <w:color w:val="000000"/>
                <w:sz w:val="18"/>
                <w:szCs w:val="18"/>
              </w:rPr>
              <w:t>1.31</w:t>
            </w:r>
          </w:p>
        </w:tc>
        <w:tc>
          <w:tcPr>
            <w:tcW w:w="854" w:type="dxa"/>
            <w:tcBorders>
              <w:top w:val="nil"/>
              <w:left w:val="nil"/>
              <w:bottom w:val="single" w:sz="4" w:space="0" w:color="auto"/>
              <w:right w:val="single" w:sz="4" w:space="0" w:color="auto"/>
            </w:tcBorders>
            <w:noWrap/>
            <w:vAlign w:val="bottom"/>
            <w:hideMark/>
          </w:tcPr>
          <w:p w14:paraId="47555C21" w14:textId="77777777" w:rsidR="0066778F" w:rsidRPr="0066778F" w:rsidRDefault="0066778F" w:rsidP="0066778F">
            <w:pPr>
              <w:jc w:val="right"/>
              <w:rPr>
                <w:color w:val="000000"/>
                <w:sz w:val="18"/>
                <w:szCs w:val="18"/>
              </w:rPr>
            </w:pPr>
            <w:r w:rsidRPr="0066778F">
              <w:rPr>
                <w:color w:val="000000"/>
                <w:sz w:val="18"/>
                <w:szCs w:val="18"/>
              </w:rPr>
              <w:t>0.544</w:t>
            </w:r>
          </w:p>
        </w:tc>
        <w:tc>
          <w:tcPr>
            <w:tcW w:w="626" w:type="dxa"/>
            <w:tcBorders>
              <w:top w:val="nil"/>
              <w:left w:val="single" w:sz="4" w:space="0" w:color="auto"/>
              <w:bottom w:val="single" w:sz="4" w:space="0" w:color="auto"/>
              <w:right w:val="nil"/>
            </w:tcBorders>
            <w:noWrap/>
            <w:vAlign w:val="bottom"/>
            <w:hideMark/>
          </w:tcPr>
          <w:p w14:paraId="30BC3342"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single" w:sz="4" w:space="0" w:color="auto"/>
              <w:right w:val="nil"/>
            </w:tcBorders>
            <w:noWrap/>
            <w:vAlign w:val="bottom"/>
            <w:hideMark/>
          </w:tcPr>
          <w:p w14:paraId="3F073994" w14:textId="77777777" w:rsidR="0066778F" w:rsidRPr="0066778F" w:rsidRDefault="0066778F" w:rsidP="0066778F">
            <w:pPr>
              <w:jc w:val="right"/>
              <w:rPr>
                <w:color w:val="000000"/>
                <w:sz w:val="18"/>
                <w:szCs w:val="18"/>
              </w:rPr>
            </w:pPr>
            <w:r w:rsidRPr="0066778F">
              <w:rPr>
                <w:color w:val="000000"/>
                <w:sz w:val="18"/>
                <w:szCs w:val="18"/>
              </w:rPr>
              <w:t>0.60</w:t>
            </w:r>
          </w:p>
        </w:tc>
        <w:tc>
          <w:tcPr>
            <w:tcW w:w="740" w:type="dxa"/>
            <w:tcBorders>
              <w:top w:val="nil"/>
              <w:left w:val="nil"/>
              <w:bottom w:val="single" w:sz="4" w:space="0" w:color="auto"/>
              <w:right w:val="nil"/>
            </w:tcBorders>
            <w:noWrap/>
            <w:vAlign w:val="bottom"/>
            <w:hideMark/>
          </w:tcPr>
          <w:p w14:paraId="1338AB00" w14:textId="77777777" w:rsidR="0066778F" w:rsidRPr="0066778F" w:rsidRDefault="0066778F" w:rsidP="0066778F">
            <w:pPr>
              <w:jc w:val="right"/>
              <w:rPr>
                <w:color w:val="000000"/>
                <w:sz w:val="18"/>
                <w:szCs w:val="18"/>
              </w:rPr>
            </w:pPr>
            <w:r w:rsidRPr="0066778F">
              <w:rPr>
                <w:color w:val="000000"/>
                <w:sz w:val="18"/>
                <w:szCs w:val="18"/>
              </w:rPr>
              <w:t>1.44</w:t>
            </w:r>
          </w:p>
        </w:tc>
        <w:tc>
          <w:tcPr>
            <w:tcW w:w="954" w:type="dxa"/>
            <w:tcBorders>
              <w:top w:val="nil"/>
              <w:left w:val="nil"/>
              <w:bottom w:val="single" w:sz="4" w:space="0" w:color="auto"/>
              <w:right w:val="single" w:sz="4" w:space="0" w:color="auto"/>
            </w:tcBorders>
            <w:noWrap/>
            <w:vAlign w:val="bottom"/>
            <w:hideMark/>
          </w:tcPr>
          <w:p w14:paraId="0004D660" w14:textId="77777777" w:rsidR="0066778F" w:rsidRPr="0066778F" w:rsidRDefault="0066778F" w:rsidP="0066778F">
            <w:pPr>
              <w:jc w:val="right"/>
              <w:rPr>
                <w:color w:val="000000"/>
                <w:sz w:val="18"/>
                <w:szCs w:val="18"/>
              </w:rPr>
            </w:pPr>
            <w:r w:rsidRPr="0066778F">
              <w:rPr>
                <w:color w:val="000000"/>
                <w:sz w:val="18"/>
                <w:szCs w:val="18"/>
              </w:rPr>
              <w:t>0.733</w:t>
            </w:r>
          </w:p>
        </w:tc>
        <w:tc>
          <w:tcPr>
            <w:tcW w:w="606" w:type="dxa"/>
            <w:tcBorders>
              <w:top w:val="nil"/>
              <w:left w:val="single" w:sz="4" w:space="0" w:color="auto"/>
              <w:bottom w:val="single" w:sz="4" w:space="0" w:color="auto"/>
              <w:right w:val="nil"/>
            </w:tcBorders>
            <w:noWrap/>
            <w:vAlign w:val="bottom"/>
            <w:hideMark/>
          </w:tcPr>
          <w:p w14:paraId="54A0DD44" w14:textId="77777777" w:rsidR="0066778F" w:rsidRPr="0066778F" w:rsidRDefault="0066778F" w:rsidP="0066778F">
            <w:pPr>
              <w:jc w:val="right"/>
              <w:rPr>
                <w:color w:val="000000"/>
                <w:sz w:val="18"/>
                <w:szCs w:val="18"/>
              </w:rPr>
            </w:pPr>
            <w:r w:rsidRPr="0066778F">
              <w:rPr>
                <w:color w:val="000000"/>
                <w:sz w:val="18"/>
                <w:szCs w:val="18"/>
              </w:rPr>
              <w:t>1.10</w:t>
            </w:r>
          </w:p>
        </w:tc>
        <w:tc>
          <w:tcPr>
            <w:tcW w:w="740" w:type="dxa"/>
            <w:tcBorders>
              <w:top w:val="nil"/>
              <w:left w:val="nil"/>
              <w:bottom w:val="single" w:sz="4" w:space="0" w:color="auto"/>
              <w:right w:val="nil"/>
            </w:tcBorders>
            <w:noWrap/>
            <w:vAlign w:val="bottom"/>
            <w:hideMark/>
          </w:tcPr>
          <w:p w14:paraId="3A5562FB" w14:textId="77777777" w:rsidR="0066778F" w:rsidRPr="0066778F" w:rsidRDefault="0066778F" w:rsidP="0066778F">
            <w:pPr>
              <w:jc w:val="right"/>
              <w:rPr>
                <w:color w:val="000000"/>
                <w:sz w:val="18"/>
                <w:szCs w:val="18"/>
              </w:rPr>
            </w:pPr>
            <w:r w:rsidRPr="0066778F">
              <w:rPr>
                <w:color w:val="000000"/>
                <w:sz w:val="18"/>
                <w:szCs w:val="18"/>
              </w:rPr>
              <w:t>0.61</w:t>
            </w:r>
          </w:p>
        </w:tc>
        <w:tc>
          <w:tcPr>
            <w:tcW w:w="740" w:type="dxa"/>
            <w:tcBorders>
              <w:top w:val="nil"/>
              <w:left w:val="nil"/>
              <w:bottom w:val="single" w:sz="4" w:space="0" w:color="auto"/>
              <w:right w:val="nil"/>
            </w:tcBorders>
            <w:noWrap/>
            <w:vAlign w:val="bottom"/>
            <w:hideMark/>
          </w:tcPr>
          <w:p w14:paraId="78C30063" w14:textId="77777777" w:rsidR="0066778F" w:rsidRPr="0066778F" w:rsidRDefault="0066778F" w:rsidP="0066778F">
            <w:pPr>
              <w:jc w:val="right"/>
              <w:rPr>
                <w:color w:val="000000"/>
                <w:sz w:val="18"/>
                <w:szCs w:val="18"/>
              </w:rPr>
            </w:pPr>
            <w:r w:rsidRPr="0066778F">
              <w:rPr>
                <w:color w:val="000000"/>
                <w:sz w:val="18"/>
                <w:szCs w:val="18"/>
              </w:rPr>
              <w:t>2.00</w:t>
            </w:r>
          </w:p>
        </w:tc>
        <w:tc>
          <w:tcPr>
            <w:tcW w:w="974" w:type="dxa"/>
            <w:tcBorders>
              <w:top w:val="nil"/>
              <w:left w:val="nil"/>
              <w:bottom w:val="single" w:sz="4" w:space="0" w:color="auto"/>
              <w:right w:val="single" w:sz="4" w:space="0" w:color="auto"/>
            </w:tcBorders>
            <w:noWrap/>
            <w:vAlign w:val="bottom"/>
            <w:hideMark/>
          </w:tcPr>
          <w:p w14:paraId="6BF2C18F" w14:textId="77777777" w:rsidR="0066778F" w:rsidRPr="0066778F" w:rsidRDefault="0066778F" w:rsidP="0066778F">
            <w:pPr>
              <w:jc w:val="right"/>
              <w:rPr>
                <w:color w:val="000000"/>
                <w:sz w:val="18"/>
                <w:szCs w:val="18"/>
              </w:rPr>
            </w:pPr>
            <w:r w:rsidRPr="0066778F">
              <w:rPr>
                <w:color w:val="000000"/>
                <w:sz w:val="18"/>
                <w:szCs w:val="18"/>
              </w:rPr>
              <w:t>0.740</w:t>
            </w:r>
          </w:p>
        </w:tc>
      </w:tr>
      <w:tr w:rsidR="00037129" w:rsidRPr="0066778F" w14:paraId="5A753329"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B0DB3C8" w14:textId="77777777" w:rsidR="0066778F" w:rsidRPr="0066778F" w:rsidRDefault="0066778F" w:rsidP="0066778F">
            <w:pPr>
              <w:rPr>
                <w:color w:val="000000"/>
                <w:sz w:val="18"/>
                <w:szCs w:val="18"/>
              </w:rPr>
            </w:pPr>
          </w:p>
        </w:tc>
        <w:tc>
          <w:tcPr>
            <w:tcW w:w="1966" w:type="dxa"/>
            <w:vMerge w:val="restart"/>
            <w:tcBorders>
              <w:top w:val="nil"/>
              <w:left w:val="nil"/>
              <w:bottom w:val="single" w:sz="4" w:space="0" w:color="000000"/>
              <w:right w:val="nil"/>
            </w:tcBorders>
            <w:vAlign w:val="center"/>
            <w:hideMark/>
          </w:tcPr>
          <w:p w14:paraId="27B6BA8D" w14:textId="77777777" w:rsidR="0066778F" w:rsidRPr="0066778F" w:rsidRDefault="0066778F" w:rsidP="0066778F">
            <w:pPr>
              <w:jc w:val="center"/>
              <w:rPr>
                <w:color w:val="000000"/>
                <w:sz w:val="18"/>
                <w:szCs w:val="18"/>
              </w:rPr>
            </w:pPr>
            <w:r w:rsidRPr="0066778F">
              <w:rPr>
                <w:color w:val="000000"/>
                <w:sz w:val="18"/>
                <w:szCs w:val="18"/>
              </w:rPr>
              <w:t>Women (target)</w:t>
            </w:r>
          </w:p>
        </w:tc>
        <w:tc>
          <w:tcPr>
            <w:tcW w:w="3380" w:type="dxa"/>
            <w:tcBorders>
              <w:top w:val="nil"/>
              <w:left w:val="nil"/>
              <w:bottom w:val="nil"/>
              <w:right w:val="nil"/>
            </w:tcBorders>
            <w:vAlign w:val="bottom"/>
            <w:hideMark/>
          </w:tcPr>
          <w:p w14:paraId="281F8439" w14:textId="77777777" w:rsidR="0066778F" w:rsidRPr="0066778F" w:rsidRDefault="0066778F" w:rsidP="0066778F">
            <w:pPr>
              <w:rPr>
                <w:sz w:val="18"/>
                <w:szCs w:val="18"/>
              </w:rPr>
            </w:pPr>
            <w:r w:rsidRPr="0066778F">
              <w:rPr>
                <w:sz w:val="18"/>
                <w:szCs w:val="18"/>
              </w:rPr>
              <w:t>Implicit Recognition of Discrimination against Women</w:t>
            </w:r>
          </w:p>
        </w:tc>
        <w:tc>
          <w:tcPr>
            <w:tcW w:w="740" w:type="dxa"/>
            <w:tcBorders>
              <w:top w:val="nil"/>
              <w:left w:val="nil"/>
              <w:bottom w:val="nil"/>
              <w:right w:val="nil"/>
            </w:tcBorders>
            <w:noWrap/>
            <w:vAlign w:val="bottom"/>
            <w:hideMark/>
          </w:tcPr>
          <w:p w14:paraId="5C203FBE" w14:textId="77777777" w:rsidR="0066778F" w:rsidRPr="0066778F" w:rsidRDefault="0066778F" w:rsidP="0066778F">
            <w:pPr>
              <w:jc w:val="right"/>
              <w:rPr>
                <w:color w:val="000000"/>
                <w:sz w:val="18"/>
                <w:szCs w:val="18"/>
              </w:rPr>
            </w:pPr>
            <w:r w:rsidRPr="0066778F">
              <w:rPr>
                <w:color w:val="000000"/>
                <w:sz w:val="18"/>
                <w:szCs w:val="18"/>
              </w:rPr>
              <w:t>1.29</w:t>
            </w:r>
          </w:p>
        </w:tc>
        <w:tc>
          <w:tcPr>
            <w:tcW w:w="740" w:type="dxa"/>
            <w:tcBorders>
              <w:top w:val="nil"/>
              <w:left w:val="nil"/>
              <w:bottom w:val="nil"/>
              <w:right w:val="nil"/>
            </w:tcBorders>
            <w:noWrap/>
            <w:vAlign w:val="bottom"/>
            <w:hideMark/>
          </w:tcPr>
          <w:p w14:paraId="5C3A4F56"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nil"/>
              <w:right w:val="nil"/>
            </w:tcBorders>
            <w:noWrap/>
            <w:vAlign w:val="bottom"/>
            <w:hideMark/>
          </w:tcPr>
          <w:p w14:paraId="440284FC" w14:textId="77777777" w:rsidR="0066778F" w:rsidRPr="0066778F" w:rsidRDefault="0066778F" w:rsidP="0066778F">
            <w:pPr>
              <w:jc w:val="right"/>
              <w:rPr>
                <w:color w:val="000000"/>
                <w:sz w:val="18"/>
                <w:szCs w:val="18"/>
              </w:rPr>
            </w:pPr>
            <w:r w:rsidRPr="0066778F">
              <w:rPr>
                <w:color w:val="000000"/>
                <w:sz w:val="18"/>
                <w:szCs w:val="18"/>
              </w:rPr>
              <w:t>1.74</w:t>
            </w:r>
          </w:p>
        </w:tc>
        <w:tc>
          <w:tcPr>
            <w:tcW w:w="854" w:type="dxa"/>
            <w:tcBorders>
              <w:top w:val="nil"/>
              <w:left w:val="nil"/>
              <w:bottom w:val="nil"/>
              <w:right w:val="single" w:sz="4" w:space="0" w:color="auto"/>
            </w:tcBorders>
            <w:noWrap/>
            <w:vAlign w:val="bottom"/>
            <w:hideMark/>
          </w:tcPr>
          <w:p w14:paraId="2FB4A338" w14:textId="77777777" w:rsidR="0066778F" w:rsidRPr="0066778F" w:rsidRDefault="0066778F" w:rsidP="0066778F">
            <w:pPr>
              <w:jc w:val="right"/>
              <w:rPr>
                <w:color w:val="000000"/>
                <w:sz w:val="18"/>
                <w:szCs w:val="18"/>
              </w:rPr>
            </w:pPr>
            <w:r w:rsidRPr="0066778F">
              <w:rPr>
                <w:color w:val="000000"/>
                <w:sz w:val="18"/>
                <w:szCs w:val="18"/>
              </w:rPr>
              <w:t>0.093</w:t>
            </w:r>
          </w:p>
        </w:tc>
        <w:tc>
          <w:tcPr>
            <w:tcW w:w="626" w:type="dxa"/>
            <w:tcBorders>
              <w:top w:val="nil"/>
              <w:left w:val="single" w:sz="4" w:space="0" w:color="auto"/>
              <w:bottom w:val="nil"/>
              <w:right w:val="nil"/>
            </w:tcBorders>
            <w:noWrap/>
            <w:vAlign w:val="bottom"/>
            <w:hideMark/>
          </w:tcPr>
          <w:p w14:paraId="3FE675DC" w14:textId="77777777" w:rsidR="0066778F" w:rsidRPr="0066778F" w:rsidRDefault="0066778F" w:rsidP="0066778F">
            <w:pPr>
              <w:jc w:val="right"/>
              <w:rPr>
                <w:color w:val="000000"/>
                <w:sz w:val="18"/>
                <w:szCs w:val="18"/>
              </w:rPr>
            </w:pPr>
            <w:r w:rsidRPr="0066778F">
              <w:rPr>
                <w:color w:val="000000"/>
                <w:sz w:val="18"/>
                <w:szCs w:val="18"/>
              </w:rPr>
              <w:t>1.32</w:t>
            </w:r>
          </w:p>
        </w:tc>
        <w:tc>
          <w:tcPr>
            <w:tcW w:w="740" w:type="dxa"/>
            <w:tcBorders>
              <w:top w:val="nil"/>
              <w:left w:val="nil"/>
              <w:bottom w:val="nil"/>
              <w:right w:val="nil"/>
            </w:tcBorders>
            <w:noWrap/>
            <w:vAlign w:val="bottom"/>
            <w:hideMark/>
          </w:tcPr>
          <w:p w14:paraId="07443C96" w14:textId="77777777" w:rsidR="0066778F" w:rsidRPr="0066778F" w:rsidRDefault="0066778F" w:rsidP="0066778F">
            <w:pPr>
              <w:jc w:val="right"/>
              <w:rPr>
                <w:color w:val="000000"/>
                <w:sz w:val="18"/>
                <w:szCs w:val="18"/>
              </w:rPr>
            </w:pPr>
            <w:r w:rsidRPr="0066778F">
              <w:rPr>
                <w:color w:val="000000"/>
                <w:sz w:val="18"/>
                <w:szCs w:val="18"/>
              </w:rPr>
              <w:t>0.97</w:t>
            </w:r>
          </w:p>
        </w:tc>
        <w:tc>
          <w:tcPr>
            <w:tcW w:w="740" w:type="dxa"/>
            <w:tcBorders>
              <w:top w:val="nil"/>
              <w:left w:val="nil"/>
              <w:bottom w:val="nil"/>
              <w:right w:val="nil"/>
            </w:tcBorders>
            <w:noWrap/>
            <w:vAlign w:val="bottom"/>
            <w:hideMark/>
          </w:tcPr>
          <w:p w14:paraId="5FD4FACA" w14:textId="77777777" w:rsidR="0066778F" w:rsidRPr="0066778F" w:rsidRDefault="0066778F" w:rsidP="0066778F">
            <w:pPr>
              <w:jc w:val="right"/>
              <w:rPr>
                <w:color w:val="000000"/>
                <w:sz w:val="18"/>
                <w:szCs w:val="18"/>
              </w:rPr>
            </w:pPr>
            <w:r w:rsidRPr="0066778F">
              <w:rPr>
                <w:color w:val="000000"/>
                <w:sz w:val="18"/>
                <w:szCs w:val="18"/>
              </w:rPr>
              <w:t>1.80</w:t>
            </w:r>
          </w:p>
        </w:tc>
        <w:tc>
          <w:tcPr>
            <w:tcW w:w="954" w:type="dxa"/>
            <w:tcBorders>
              <w:top w:val="nil"/>
              <w:left w:val="nil"/>
              <w:bottom w:val="nil"/>
              <w:right w:val="single" w:sz="4" w:space="0" w:color="auto"/>
            </w:tcBorders>
            <w:noWrap/>
            <w:vAlign w:val="bottom"/>
            <w:hideMark/>
          </w:tcPr>
          <w:p w14:paraId="08A60F59" w14:textId="77777777" w:rsidR="0066778F" w:rsidRPr="0066778F" w:rsidRDefault="0066778F" w:rsidP="0066778F">
            <w:pPr>
              <w:jc w:val="right"/>
              <w:rPr>
                <w:color w:val="000000"/>
                <w:sz w:val="18"/>
                <w:szCs w:val="18"/>
              </w:rPr>
            </w:pPr>
            <w:r w:rsidRPr="0066778F">
              <w:rPr>
                <w:color w:val="000000"/>
                <w:sz w:val="18"/>
                <w:szCs w:val="18"/>
              </w:rPr>
              <w:t>0.081</w:t>
            </w:r>
          </w:p>
        </w:tc>
        <w:tc>
          <w:tcPr>
            <w:tcW w:w="606" w:type="dxa"/>
            <w:tcBorders>
              <w:top w:val="nil"/>
              <w:left w:val="single" w:sz="4" w:space="0" w:color="auto"/>
              <w:bottom w:val="nil"/>
              <w:right w:val="nil"/>
            </w:tcBorders>
            <w:noWrap/>
            <w:vAlign w:val="bottom"/>
            <w:hideMark/>
          </w:tcPr>
          <w:p w14:paraId="65A77563" w14:textId="77777777" w:rsidR="0066778F" w:rsidRPr="0066778F" w:rsidRDefault="0066778F" w:rsidP="0066778F">
            <w:pPr>
              <w:jc w:val="right"/>
              <w:rPr>
                <w:color w:val="000000"/>
                <w:sz w:val="18"/>
                <w:szCs w:val="18"/>
              </w:rPr>
            </w:pPr>
            <w:r w:rsidRPr="0066778F">
              <w:rPr>
                <w:color w:val="000000"/>
                <w:sz w:val="18"/>
                <w:szCs w:val="18"/>
              </w:rPr>
              <w:t>1.32</w:t>
            </w:r>
          </w:p>
        </w:tc>
        <w:tc>
          <w:tcPr>
            <w:tcW w:w="740" w:type="dxa"/>
            <w:tcBorders>
              <w:top w:val="nil"/>
              <w:left w:val="nil"/>
              <w:bottom w:val="nil"/>
              <w:right w:val="nil"/>
            </w:tcBorders>
            <w:noWrap/>
            <w:vAlign w:val="bottom"/>
            <w:hideMark/>
          </w:tcPr>
          <w:p w14:paraId="644F4FAC"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nil"/>
              <w:right w:val="nil"/>
            </w:tcBorders>
            <w:noWrap/>
            <w:vAlign w:val="bottom"/>
            <w:hideMark/>
          </w:tcPr>
          <w:p w14:paraId="51B06B3A" w14:textId="77777777" w:rsidR="0066778F" w:rsidRPr="0066778F" w:rsidRDefault="0066778F" w:rsidP="0066778F">
            <w:pPr>
              <w:jc w:val="right"/>
              <w:rPr>
                <w:color w:val="000000"/>
                <w:sz w:val="18"/>
                <w:szCs w:val="18"/>
              </w:rPr>
            </w:pPr>
            <w:r w:rsidRPr="0066778F">
              <w:rPr>
                <w:color w:val="000000"/>
                <w:sz w:val="18"/>
                <w:szCs w:val="18"/>
              </w:rPr>
              <w:t>1.86</w:t>
            </w:r>
          </w:p>
        </w:tc>
        <w:tc>
          <w:tcPr>
            <w:tcW w:w="974" w:type="dxa"/>
            <w:tcBorders>
              <w:top w:val="nil"/>
              <w:left w:val="nil"/>
              <w:bottom w:val="nil"/>
              <w:right w:val="single" w:sz="4" w:space="0" w:color="auto"/>
            </w:tcBorders>
            <w:noWrap/>
            <w:vAlign w:val="bottom"/>
            <w:hideMark/>
          </w:tcPr>
          <w:p w14:paraId="780E5F91" w14:textId="77777777" w:rsidR="0066778F" w:rsidRPr="0066778F" w:rsidRDefault="0066778F" w:rsidP="0066778F">
            <w:pPr>
              <w:jc w:val="right"/>
              <w:rPr>
                <w:color w:val="000000"/>
                <w:sz w:val="18"/>
                <w:szCs w:val="18"/>
              </w:rPr>
            </w:pPr>
            <w:r w:rsidRPr="0066778F">
              <w:rPr>
                <w:color w:val="000000"/>
                <w:sz w:val="18"/>
                <w:szCs w:val="18"/>
              </w:rPr>
              <w:t>0.117</w:t>
            </w:r>
          </w:p>
        </w:tc>
      </w:tr>
      <w:tr w:rsidR="00037129" w:rsidRPr="0066778F" w14:paraId="4B336D8F"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5D38A4E7"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611B192B"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7A16BFF" w14:textId="77777777" w:rsidR="0066778F" w:rsidRPr="0066778F" w:rsidRDefault="0066778F" w:rsidP="0066778F">
            <w:pPr>
              <w:rPr>
                <w:sz w:val="18"/>
                <w:szCs w:val="18"/>
              </w:rPr>
            </w:pPr>
            <w:r w:rsidRPr="0066778F">
              <w:rPr>
                <w:sz w:val="18"/>
                <w:szCs w:val="18"/>
              </w:rPr>
              <w:t>Implicit Preference for Women</w:t>
            </w:r>
          </w:p>
        </w:tc>
        <w:tc>
          <w:tcPr>
            <w:tcW w:w="740" w:type="dxa"/>
            <w:tcBorders>
              <w:top w:val="nil"/>
              <w:left w:val="nil"/>
              <w:bottom w:val="nil"/>
              <w:right w:val="nil"/>
            </w:tcBorders>
            <w:noWrap/>
            <w:vAlign w:val="bottom"/>
            <w:hideMark/>
          </w:tcPr>
          <w:p w14:paraId="36B90CA0" w14:textId="77777777" w:rsidR="0066778F" w:rsidRPr="0066778F" w:rsidRDefault="0066778F" w:rsidP="0066778F">
            <w:pPr>
              <w:jc w:val="right"/>
              <w:rPr>
                <w:color w:val="000000"/>
                <w:sz w:val="18"/>
                <w:szCs w:val="18"/>
              </w:rPr>
            </w:pPr>
            <w:r w:rsidRPr="0066778F">
              <w:rPr>
                <w:color w:val="000000"/>
                <w:sz w:val="18"/>
                <w:szCs w:val="18"/>
              </w:rPr>
              <w:t>1.25</w:t>
            </w:r>
          </w:p>
        </w:tc>
        <w:tc>
          <w:tcPr>
            <w:tcW w:w="740" w:type="dxa"/>
            <w:tcBorders>
              <w:top w:val="nil"/>
              <w:left w:val="nil"/>
              <w:bottom w:val="nil"/>
              <w:right w:val="nil"/>
            </w:tcBorders>
            <w:noWrap/>
            <w:vAlign w:val="bottom"/>
            <w:hideMark/>
          </w:tcPr>
          <w:p w14:paraId="74261AAE" w14:textId="77777777" w:rsidR="0066778F" w:rsidRPr="0066778F" w:rsidRDefault="0066778F" w:rsidP="0066778F">
            <w:pPr>
              <w:jc w:val="right"/>
              <w:rPr>
                <w:color w:val="000000"/>
                <w:sz w:val="18"/>
                <w:szCs w:val="18"/>
              </w:rPr>
            </w:pPr>
            <w:r w:rsidRPr="0066778F">
              <w:rPr>
                <w:color w:val="000000"/>
                <w:sz w:val="18"/>
                <w:szCs w:val="18"/>
              </w:rPr>
              <w:t>0.90</w:t>
            </w:r>
          </w:p>
        </w:tc>
        <w:tc>
          <w:tcPr>
            <w:tcW w:w="740" w:type="dxa"/>
            <w:tcBorders>
              <w:top w:val="nil"/>
              <w:left w:val="nil"/>
              <w:bottom w:val="nil"/>
              <w:right w:val="nil"/>
            </w:tcBorders>
            <w:noWrap/>
            <w:vAlign w:val="bottom"/>
            <w:hideMark/>
          </w:tcPr>
          <w:p w14:paraId="74DA8D21" w14:textId="77777777" w:rsidR="0066778F" w:rsidRPr="0066778F" w:rsidRDefault="0066778F" w:rsidP="0066778F">
            <w:pPr>
              <w:jc w:val="right"/>
              <w:rPr>
                <w:color w:val="000000"/>
                <w:sz w:val="18"/>
                <w:szCs w:val="18"/>
              </w:rPr>
            </w:pPr>
            <w:r w:rsidRPr="0066778F">
              <w:rPr>
                <w:color w:val="000000"/>
                <w:sz w:val="18"/>
                <w:szCs w:val="18"/>
              </w:rPr>
              <w:t>1.74</w:t>
            </w:r>
          </w:p>
        </w:tc>
        <w:tc>
          <w:tcPr>
            <w:tcW w:w="854" w:type="dxa"/>
            <w:tcBorders>
              <w:top w:val="nil"/>
              <w:left w:val="nil"/>
              <w:bottom w:val="nil"/>
              <w:right w:val="single" w:sz="4" w:space="0" w:color="auto"/>
            </w:tcBorders>
            <w:noWrap/>
            <w:vAlign w:val="bottom"/>
            <w:hideMark/>
          </w:tcPr>
          <w:p w14:paraId="7F6517DB" w14:textId="77777777" w:rsidR="0066778F" w:rsidRPr="0066778F" w:rsidRDefault="0066778F" w:rsidP="0066778F">
            <w:pPr>
              <w:jc w:val="right"/>
              <w:rPr>
                <w:color w:val="000000"/>
                <w:sz w:val="18"/>
                <w:szCs w:val="18"/>
              </w:rPr>
            </w:pPr>
            <w:r w:rsidRPr="0066778F">
              <w:rPr>
                <w:color w:val="000000"/>
                <w:sz w:val="18"/>
                <w:szCs w:val="18"/>
              </w:rPr>
              <w:t>0.179</w:t>
            </w:r>
          </w:p>
        </w:tc>
        <w:tc>
          <w:tcPr>
            <w:tcW w:w="626" w:type="dxa"/>
            <w:tcBorders>
              <w:top w:val="nil"/>
              <w:left w:val="single" w:sz="4" w:space="0" w:color="auto"/>
              <w:bottom w:val="nil"/>
              <w:right w:val="nil"/>
            </w:tcBorders>
            <w:noWrap/>
            <w:vAlign w:val="bottom"/>
            <w:hideMark/>
          </w:tcPr>
          <w:p w14:paraId="645129E9" w14:textId="77777777" w:rsidR="0066778F" w:rsidRPr="0066778F" w:rsidRDefault="0066778F" w:rsidP="0066778F">
            <w:pPr>
              <w:jc w:val="right"/>
              <w:rPr>
                <w:color w:val="000000"/>
                <w:sz w:val="18"/>
                <w:szCs w:val="18"/>
              </w:rPr>
            </w:pPr>
            <w:r w:rsidRPr="0066778F">
              <w:rPr>
                <w:color w:val="000000"/>
                <w:sz w:val="18"/>
                <w:szCs w:val="18"/>
              </w:rPr>
              <w:t>1.38</w:t>
            </w:r>
          </w:p>
        </w:tc>
        <w:tc>
          <w:tcPr>
            <w:tcW w:w="740" w:type="dxa"/>
            <w:tcBorders>
              <w:top w:val="nil"/>
              <w:left w:val="nil"/>
              <w:bottom w:val="nil"/>
              <w:right w:val="nil"/>
            </w:tcBorders>
            <w:noWrap/>
            <w:vAlign w:val="bottom"/>
            <w:hideMark/>
          </w:tcPr>
          <w:p w14:paraId="18C1CB81"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nil"/>
              <w:right w:val="nil"/>
            </w:tcBorders>
            <w:noWrap/>
            <w:vAlign w:val="bottom"/>
            <w:hideMark/>
          </w:tcPr>
          <w:p w14:paraId="5DA8D101" w14:textId="77777777" w:rsidR="0066778F" w:rsidRPr="0066778F" w:rsidRDefault="0066778F" w:rsidP="0066778F">
            <w:pPr>
              <w:jc w:val="right"/>
              <w:rPr>
                <w:color w:val="000000"/>
                <w:sz w:val="18"/>
                <w:szCs w:val="18"/>
              </w:rPr>
            </w:pPr>
            <w:r w:rsidRPr="0066778F">
              <w:rPr>
                <w:color w:val="000000"/>
                <w:sz w:val="18"/>
                <w:szCs w:val="18"/>
              </w:rPr>
              <w:t>2.00</w:t>
            </w:r>
          </w:p>
        </w:tc>
        <w:tc>
          <w:tcPr>
            <w:tcW w:w="954" w:type="dxa"/>
            <w:tcBorders>
              <w:top w:val="nil"/>
              <w:left w:val="nil"/>
              <w:bottom w:val="nil"/>
              <w:right w:val="single" w:sz="4" w:space="0" w:color="auto"/>
            </w:tcBorders>
            <w:noWrap/>
            <w:vAlign w:val="bottom"/>
            <w:hideMark/>
          </w:tcPr>
          <w:p w14:paraId="3066F598" w14:textId="77777777" w:rsidR="0066778F" w:rsidRPr="0066778F" w:rsidRDefault="0066778F" w:rsidP="0066778F">
            <w:pPr>
              <w:jc w:val="right"/>
              <w:rPr>
                <w:color w:val="000000"/>
                <w:sz w:val="18"/>
                <w:szCs w:val="18"/>
              </w:rPr>
            </w:pPr>
            <w:r w:rsidRPr="0066778F">
              <w:rPr>
                <w:color w:val="000000"/>
                <w:sz w:val="18"/>
                <w:szCs w:val="18"/>
              </w:rPr>
              <w:t>0.084</w:t>
            </w:r>
          </w:p>
        </w:tc>
        <w:tc>
          <w:tcPr>
            <w:tcW w:w="606" w:type="dxa"/>
            <w:tcBorders>
              <w:top w:val="nil"/>
              <w:left w:val="single" w:sz="4" w:space="0" w:color="auto"/>
              <w:bottom w:val="nil"/>
              <w:right w:val="nil"/>
            </w:tcBorders>
            <w:noWrap/>
            <w:vAlign w:val="bottom"/>
            <w:hideMark/>
          </w:tcPr>
          <w:p w14:paraId="78E8A713" w14:textId="77777777" w:rsidR="0066778F" w:rsidRPr="0066778F" w:rsidRDefault="0066778F" w:rsidP="0066778F">
            <w:pPr>
              <w:jc w:val="right"/>
              <w:rPr>
                <w:color w:val="000000"/>
                <w:sz w:val="18"/>
                <w:szCs w:val="18"/>
              </w:rPr>
            </w:pPr>
            <w:r w:rsidRPr="0066778F">
              <w:rPr>
                <w:color w:val="000000"/>
                <w:sz w:val="18"/>
                <w:szCs w:val="18"/>
              </w:rPr>
              <w:t>1.47</w:t>
            </w:r>
          </w:p>
        </w:tc>
        <w:tc>
          <w:tcPr>
            <w:tcW w:w="740" w:type="dxa"/>
            <w:tcBorders>
              <w:top w:val="nil"/>
              <w:left w:val="nil"/>
              <w:bottom w:val="nil"/>
              <w:right w:val="nil"/>
            </w:tcBorders>
            <w:noWrap/>
            <w:vAlign w:val="bottom"/>
            <w:hideMark/>
          </w:tcPr>
          <w:p w14:paraId="105E8276" w14:textId="77777777" w:rsidR="0066778F" w:rsidRPr="0066778F" w:rsidRDefault="0066778F" w:rsidP="0066778F">
            <w:pPr>
              <w:jc w:val="right"/>
              <w:rPr>
                <w:color w:val="000000"/>
                <w:sz w:val="18"/>
                <w:szCs w:val="18"/>
              </w:rPr>
            </w:pPr>
            <w:r w:rsidRPr="0066778F">
              <w:rPr>
                <w:color w:val="000000"/>
                <w:sz w:val="18"/>
                <w:szCs w:val="18"/>
              </w:rPr>
              <w:t>0.99</w:t>
            </w:r>
          </w:p>
        </w:tc>
        <w:tc>
          <w:tcPr>
            <w:tcW w:w="740" w:type="dxa"/>
            <w:tcBorders>
              <w:top w:val="nil"/>
              <w:left w:val="nil"/>
              <w:bottom w:val="nil"/>
              <w:right w:val="nil"/>
            </w:tcBorders>
            <w:noWrap/>
            <w:vAlign w:val="bottom"/>
            <w:hideMark/>
          </w:tcPr>
          <w:p w14:paraId="14BF9467" w14:textId="77777777" w:rsidR="0066778F" w:rsidRPr="0066778F" w:rsidRDefault="0066778F" w:rsidP="0066778F">
            <w:pPr>
              <w:jc w:val="right"/>
              <w:rPr>
                <w:color w:val="000000"/>
                <w:sz w:val="18"/>
                <w:szCs w:val="18"/>
              </w:rPr>
            </w:pPr>
            <w:r w:rsidRPr="0066778F">
              <w:rPr>
                <w:color w:val="000000"/>
                <w:sz w:val="18"/>
                <w:szCs w:val="18"/>
              </w:rPr>
              <w:t>2.20</w:t>
            </w:r>
          </w:p>
        </w:tc>
        <w:tc>
          <w:tcPr>
            <w:tcW w:w="974" w:type="dxa"/>
            <w:tcBorders>
              <w:top w:val="nil"/>
              <w:left w:val="nil"/>
              <w:bottom w:val="nil"/>
              <w:right w:val="single" w:sz="4" w:space="0" w:color="auto"/>
            </w:tcBorders>
            <w:noWrap/>
            <w:vAlign w:val="bottom"/>
            <w:hideMark/>
          </w:tcPr>
          <w:p w14:paraId="14ACFB5A" w14:textId="77777777" w:rsidR="0066778F" w:rsidRPr="0066778F" w:rsidRDefault="0066778F" w:rsidP="0066778F">
            <w:pPr>
              <w:jc w:val="right"/>
              <w:rPr>
                <w:color w:val="000000"/>
                <w:sz w:val="18"/>
                <w:szCs w:val="18"/>
              </w:rPr>
            </w:pPr>
            <w:r w:rsidRPr="0066778F">
              <w:rPr>
                <w:color w:val="000000"/>
                <w:sz w:val="18"/>
                <w:szCs w:val="18"/>
              </w:rPr>
              <w:t>0.058</w:t>
            </w:r>
          </w:p>
        </w:tc>
      </w:tr>
      <w:tr w:rsidR="00037129" w:rsidRPr="0066778F" w14:paraId="5273189A"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EFED3D4"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61112D6D"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B089E63" w14:textId="77777777" w:rsidR="0066778F" w:rsidRPr="0066778F" w:rsidRDefault="0066778F" w:rsidP="0066778F">
            <w:pPr>
              <w:rPr>
                <w:sz w:val="18"/>
                <w:szCs w:val="18"/>
              </w:rPr>
            </w:pPr>
            <w:r w:rsidRPr="0066778F">
              <w:rPr>
                <w:sz w:val="18"/>
                <w:szCs w:val="18"/>
              </w:rPr>
              <w:t>Self-reported Recognition of Discrimination against Women</w:t>
            </w:r>
          </w:p>
        </w:tc>
        <w:tc>
          <w:tcPr>
            <w:tcW w:w="740" w:type="dxa"/>
            <w:tcBorders>
              <w:top w:val="nil"/>
              <w:left w:val="nil"/>
              <w:bottom w:val="nil"/>
              <w:right w:val="nil"/>
            </w:tcBorders>
            <w:noWrap/>
            <w:vAlign w:val="bottom"/>
            <w:hideMark/>
          </w:tcPr>
          <w:p w14:paraId="44B13C78" w14:textId="77777777" w:rsidR="0066778F" w:rsidRPr="0066778F" w:rsidRDefault="0066778F" w:rsidP="0066778F">
            <w:pPr>
              <w:jc w:val="right"/>
              <w:rPr>
                <w:color w:val="000000"/>
                <w:sz w:val="18"/>
                <w:szCs w:val="18"/>
              </w:rPr>
            </w:pPr>
            <w:r w:rsidRPr="0066778F">
              <w:rPr>
                <w:color w:val="000000"/>
                <w:sz w:val="18"/>
                <w:szCs w:val="18"/>
              </w:rPr>
              <w:t>0.87</w:t>
            </w:r>
          </w:p>
        </w:tc>
        <w:tc>
          <w:tcPr>
            <w:tcW w:w="740" w:type="dxa"/>
            <w:tcBorders>
              <w:top w:val="nil"/>
              <w:left w:val="nil"/>
              <w:bottom w:val="nil"/>
              <w:right w:val="nil"/>
            </w:tcBorders>
            <w:noWrap/>
            <w:vAlign w:val="bottom"/>
            <w:hideMark/>
          </w:tcPr>
          <w:p w14:paraId="5E698ED9" w14:textId="77777777" w:rsidR="0066778F" w:rsidRPr="0066778F" w:rsidRDefault="0066778F" w:rsidP="0066778F">
            <w:pPr>
              <w:jc w:val="right"/>
              <w:rPr>
                <w:color w:val="000000"/>
                <w:sz w:val="18"/>
                <w:szCs w:val="18"/>
              </w:rPr>
            </w:pPr>
            <w:r w:rsidRPr="0066778F">
              <w:rPr>
                <w:color w:val="000000"/>
                <w:sz w:val="18"/>
                <w:szCs w:val="18"/>
              </w:rPr>
              <w:t>0.63</w:t>
            </w:r>
          </w:p>
        </w:tc>
        <w:tc>
          <w:tcPr>
            <w:tcW w:w="740" w:type="dxa"/>
            <w:tcBorders>
              <w:top w:val="nil"/>
              <w:left w:val="nil"/>
              <w:bottom w:val="nil"/>
              <w:right w:val="nil"/>
            </w:tcBorders>
            <w:noWrap/>
            <w:vAlign w:val="bottom"/>
            <w:hideMark/>
          </w:tcPr>
          <w:p w14:paraId="129A1112" w14:textId="77777777" w:rsidR="0066778F" w:rsidRPr="0066778F" w:rsidRDefault="0066778F" w:rsidP="0066778F">
            <w:pPr>
              <w:jc w:val="right"/>
              <w:rPr>
                <w:color w:val="000000"/>
                <w:sz w:val="18"/>
                <w:szCs w:val="18"/>
              </w:rPr>
            </w:pPr>
            <w:r w:rsidRPr="0066778F">
              <w:rPr>
                <w:color w:val="000000"/>
                <w:sz w:val="18"/>
                <w:szCs w:val="18"/>
              </w:rPr>
              <w:t>1.21</w:t>
            </w:r>
          </w:p>
        </w:tc>
        <w:tc>
          <w:tcPr>
            <w:tcW w:w="854" w:type="dxa"/>
            <w:tcBorders>
              <w:top w:val="nil"/>
              <w:left w:val="nil"/>
              <w:bottom w:val="nil"/>
              <w:right w:val="single" w:sz="4" w:space="0" w:color="auto"/>
            </w:tcBorders>
            <w:noWrap/>
            <w:vAlign w:val="bottom"/>
            <w:hideMark/>
          </w:tcPr>
          <w:p w14:paraId="3B8DAB24" w14:textId="77777777" w:rsidR="0066778F" w:rsidRPr="0066778F" w:rsidRDefault="0066778F" w:rsidP="0066778F">
            <w:pPr>
              <w:jc w:val="right"/>
              <w:rPr>
                <w:color w:val="000000"/>
                <w:sz w:val="18"/>
                <w:szCs w:val="18"/>
              </w:rPr>
            </w:pPr>
            <w:r w:rsidRPr="0066778F">
              <w:rPr>
                <w:color w:val="000000"/>
                <w:sz w:val="18"/>
                <w:szCs w:val="18"/>
              </w:rPr>
              <w:t>0.419</w:t>
            </w:r>
          </w:p>
        </w:tc>
        <w:tc>
          <w:tcPr>
            <w:tcW w:w="626" w:type="dxa"/>
            <w:tcBorders>
              <w:top w:val="nil"/>
              <w:left w:val="single" w:sz="4" w:space="0" w:color="auto"/>
              <w:bottom w:val="nil"/>
              <w:right w:val="nil"/>
            </w:tcBorders>
            <w:noWrap/>
            <w:vAlign w:val="bottom"/>
            <w:hideMark/>
          </w:tcPr>
          <w:p w14:paraId="44EB687B" w14:textId="77777777" w:rsidR="0066778F" w:rsidRPr="0066778F" w:rsidRDefault="0066778F" w:rsidP="0066778F">
            <w:pPr>
              <w:jc w:val="right"/>
              <w:rPr>
                <w:color w:val="000000"/>
                <w:sz w:val="18"/>
                <w:szCs w:val="18"/>
              </w:rPr>
            </w:pPr>
            <w:r w:rsidRPr="0066778F">
              <w:rPr>
                <w:color w:val="000000"/>
                <w:sz w:val="18"/>
                <w:szCs w:val="18"/>
              </w:rPr>
              <w:t>0.91</w:t>
            </w:r>
          </w:p>
        </w:tc>
        <w:tc>
          <w:tcPr>
            <w:tcW w:w="740" w:type="dxa"/>
            <w:tcBorders>
              <w:top w:val="nil"/>
              <w:left w:val="nil"/>
              <w:bottom w:val="nil"/>
              <w:right w:val="nil"/>
            </w:tcBorders>
            <w:noWrap/>
            <w:vAlign w:val="bottom"/>
            <w:hideMark/>
          </w:tcPr>
          <w:p w14:paraId="16141FD0" w14:textId="77777777" w:rsidR="0066778F" w:rsidRPr="0066778F" w:rsidRDefault="0066778F" w:rsidP="0066778F">
            <w:pPr>
              <w:jc w:val="right"/>
              <w:rPr>
                <w:color w:val="000000"/>
                <w:sz w:val="18"/>
                <w:szCs w:val="18"/>
              </w:rPr>
            </w:pPr>
            <w:r w:rsidRPr="0066778F">
              <w:rPr>
                <w:color w:val="000000"/>
                <w:sz w:val="18"/>
                <w:szCs w:val="18"/>
              </w:rPr>
              <w:t>0.63</w:t>
            </w:r>
          </w:p>
        </w:tc>
        <w:tc>
          <w:tcPr>
            <w:tcW w:w="740" w:type="dxa"/>
            <w:tcBorders>
              <w:top w:val="nil"/>
              <w:left w:val="nil"/>
              <w:bottom w:val="nil"/>
              <w:right w:val="nil"/>
            </w:tcBorders>
            <w:noWrap/>
            <w:vAlign w:val="bottom"/>
            <w:hideMark/>
          </w:tcPr>
          <w:p w14:paraId="1D151BF9" w14:textId="77777777" w:rsidR="0066778F" w:rsidRPr="0066778F" w:rsidRDefault="0066778F" w:rsidP="0066778F">
            <w:pPr>
              <w:jc w:val="right"/>
              <w:rPr>
                <w:color w:val="000000"/>
                <w:sz w:val="18"/>
                <w:szCs w:val="18"/>
              </w:rPr>
            </w:pPr>
            <w:r w:rsidRPr="0066778F">
              <w:rPr>
                <w:color w:val="000000"/>
                <w:sz w:val="18"/>
                <w:szCs w:val="18"/>
              </w:rPr>
              <w:t>1.29</w:t>
            </w:r>
          </w:p>
        </w:tc>
        <w:tc>
          <w:tcPr>
            <w:tcW w:w="954" w:type="dxa"/>
            <w:tcBorders>
              <w:top w:val="nil"/>
              <w:left w:val="nil"/>
              <w:bottom w:val="nil"/>
              <w:right w:val="single" w:sz="4" w:space="0" w:color="auto"/>
            </w:tcBorders>
            <w:noWrap/>
            <w:vAlign w:val="bottom"/>
            <w:hideMark/>
          </w:tcPr>
          <w:p w14:paraId="4DDED5C8" w14:textId="77777777" w:rsidR="0066778F" w:rsidRPr="0066778F" w:rsidRDefault="0066778F" w:rsidP="0066778F">
            <w:pPr>
              <w:jc w:val="right"/>
              <w:rPr>
                <w:color w:val="000000"/>
                <w:sz w:val="18"/>
                <w:szCs w:val="18"/>
              </w:rPr>
            </w:pPr>
            <w:r w:rsidRPr="0066778F">
              <w:rPr>
                <w:color w:val="000000"/>
                <w:sz w:val="18"/>
                <w:szCs w:val="18"/>
              </w:rPr>
              <w:t>0.581</w:t>
            </w:r>
          </w:p>
        </w:tc>
        <w:tc>
          <w:tcPr>
            <w:tcW w:w="606" w:type="dxa"/>
            <w:tcBorders>
              <w:top w:val="nil"/>
              <w:left w:val="single" w:sz="4" w:space="0" w:color="auto"/>
              <w:bottom w:val="nil"/>
              <w:right w:val="nil"/>
            </w:tcBorders>
            <w:noWrap/>
            <w:vAlign w:val="bottom"/>
            <w:hideMark/>
          </w:tcPr>
          <w:p w14:paraId="78BC2794" w14:textId="77777777" w:rsidR="0066778F" w:rsidRPr="0066778F" w:rsidRDefault="0066778F" w:rsidP="0066778F">
            <w:pPr>
              <w:jc w:val="right"/>
              <w:rPr>
                <w:color w:val="000000"/>
                <w:sz w:val="18"/>
                <w:szCs w:val="18"/>
              </w:rPr>
            </w:pPr>
            <w:r w:rsidRPr="0066778F">
              <w:rPr>
                <w:color w:val="000000"/>
                <w:sz w:val="18"/>
                <w:szCs w:val="18"/>
              </w:rPr>
              <w:t>0.91</w:t>
            </w:r>
          </w:p>
        </w:tc>
        <w:tc>
          <w:tcPr>
            <w:tcW w:w="740" w:type="dxa"/>
            <w:tcBorders>
              <w:top w:val="nil"/>
              <w:left w:val="nil"/>
              <w:bottom w:val="nil"/>
              <w:right w:val="nil"/>
            </w:tcBorders>
            <w:noWrap/>
            <w:vAlign w:val="bottom"/>
            <w:hideMark/>
          </w:tcPr>
          <w:p w14:paraId="6547555F" w14:textId="77777777" w:rsidR="0066778F" w:rsidRPr="0066778F" w:rsidRDefault="0066778F" w:rsidP="0066778F">
            <w:pPr>
              <w:jc w:val="right"/>
              <w:rPr>
                <w:color w:val="000000"/>
                <w:sz w:val="18"/>
                <w:szCs w:val="18"/>
              </w:rPr>
            </w:pPr>
            <w:r w:rsidRPr="0066778F">
              <w:rPr>
                <w:color w:val="000000"/>
                <w:sz w:val="18"/>
                <w:szCs w:val="18"/>
              </w:rPr>
              <w:t>0.60</w:t>
            </w:r>
          </w:p>
        </w:tc>
        <w:tc>
          <w:tcPr>
            <w:tcW w:w="740" w:type="dxa"/>
            <w:tcBorders>
              <w:top w:val="nil"/>
              <w:left w:val="nil"/>
              <w:bottom w:val="nil"/>
              <w:right w:val="nil"/>
            </w:tcBorders>
            <w:noWrap/>
            <w:vAlign w:val="bottom"/>
            <w:hideMark/>
          </w:tcPr>
          <w:p w14:paraId="7CA2FA0B" w14:textId="77777777" w:rsidR="0066778F" w:rsidRPr="0066778F" w:rsidRDefault="0066778F" w:rsidP="0066778F">
            <w:pPr>
              <w:jc w:val="right"/>
              <w:rPr>
                <w:color w:val="000000"/>
                <w:sz w:val="18"/>
                <w:szCs w:val="18"/>
              </w:rPr>
            </w:pPr>
            <w:r w:rsidRPr="0066778F">
              <w:rPr>
                <w:color w:val="000000"/>
                <w:sz w:val="18"/>
                <w:szCs w:val="18"/>
              </w:rPr>
              <w:t>1.36</w:t>
            </w:r>
          </w:p>
        </w:tc>
        <w:tc>
          <w:tcPr>
            <w:tcW w:w="974" w:type="dxa"/>
            <w:tcBorders>
              <w:top w:val="nil"/>
              <w:left w:val="nil"/>
              <w:bottom w:val="nil"/>
              <w:right w:val="single" w:sz="4" w:space="0" w:color="auto"/>
            </w:tcBorders>
            <w:noWrap/>
            <w:vAlign w:val="bottom"/>
            <w:hideMark/>
          </w:tcPr>
          <w:p w14:paraId="135F84B7" w14:textId="77777777" w:rsidR="0066778F" w:rsidRPr="0066778F" w:rsidRDefault="0066778F" w:rsidP="0066778F">
            <w:pPr>
              <w:jc w:val="right"/>
              <w:rPr>
                <w:color w:val="000000"/>
                <w:sz w:val="18"/>
                <w:szCs w:val="18"/>
              </w:rPr>
            </w:pPr>
            <w:r w:rsidRPr="0066778F">
              <w:rPr>
                <w:color w:val="000000"/>
                <w:sz w:val="18"/>
                <w:szCs w:val="18"/>
              </w:rPr>
              <w:t>0.630</w:t>
            </w:r>
          </w:p>
        </w:tc>
      </w:tr>
      <w:tr w:rsidR="00037129" w:rsidRPr="0066778F" w14:paraId="50B79457"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483A7A9"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69C3BE75"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156E73F6" w14:textId="77777777" w:rsidR="0066778F" w:rsidRPr="0066778F" w:rsidRDefault="0066778F" w:rsidP="0066778F">
            <w:pPr>
              <w:rPr>
                <w:sz w:val="18"/>
                <w:szCs w:val="18"/>
              </w:rPr>
            </w:pPr>
            <w:r w:rsidRPr="0066778F">
              <w:rPr>
                <w:sz w:val="18"/>
                <w:szCs w:val="18"/>
              </w:rPr>
              <w:t>Self-reported Preference for Women</w:t>
            </w:r>
          </w:p>
        </w:tc>
        <w:tc>
          <w:tcPr>
            <w:tcW w:w="740" w:type="dxa"/>
            <w:tcBorders>
              <w:top w:val="nil"/>
              <w:left w:val="nil"/>
              <w:bottom w:val="single" w:sz="4" w:space="0" w:color="auto"/>
              <w:right w:val="nil"/>
            </w:tcBorders>
            <w:noWrap/>
            <w:vAlign w:val="bottom"/>
            <w:hideMark/>
          </w:tcPr>
          <w:p w14:paraId="49635598"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single" w:sz="4" w:space="0" w:color="auto"/>
              <w:right w:val="nil"/>
            </w:tcBorders>
            <w:noWrap/>
            <w:vAlign w:val="bottom"/>
            <w:hideMark/>
          </w:tcPr>
          <w:p w14:paraId="02D78F06" w14:textId="77777777" w:rsidR="0066778F" w:rsidRPr="0066778F" w:rsidRDefault="0066778F" w:rsidP="0066778F">
            <w:pPr>
              <w:jc w:val="right"/>
              <w:rPr>
                <w:color w:val="000000"/>
                <w:sz w:val="18"/>
                <w:szCs w:val="18"/>
              </w:rPr>
            </w:pPr>
            <w:r w:rsidRPr="0066778F">
              <w:rPr>
                <w:color w:val="000000"/>
                <w:sz w:val="18"/>
                <w:szCs w:val="18"/>
              </w:rPr>
              <w:t>0.56</w:t>
            </w:r>
          </w:p>
        </w:tc>
        <w:tc>
          <w:tcPr>
            <w:tcW w:w="740" w:type="dxa"/>
            <w:tcBorders>
              <w:top w:val="nil"/>
              <w:left w:val="nil"/>
              <w:bottom w:val="single" w:sz="4" w:space="0" w:color="auto"/>
              <w:right w:val="nil"/>
            </w:tcBorders>
            <w:noWrap/>
            <w:vAlign w:val="bottom"/>
            <w:hideMark/>
          </w:tcPr>
          <w:p w14:paraId="229694C0" w14:textId="77777777" w:rsidR="0066778F" w:rsidRPr="0066778F" w:rsidRDefault="0066778F" w:rsidP="0066778F">
            <w:pPr>
              <w:jc w:val="right"/>
              <w:rPr>
                <w:color w:val="000000"/>
                <w:sz w:val="18"/>
                <w:szCs w:val="18"/>
              </w:rPr>
            </w:pPr>
            <w:r w:rsidRPr="0066778F">
              <w:rPr>
                <w:color w:val="000000"/>
                <w:sz w:val="18"/>
                <w:szCs w:val="18"/>
              </w:rPr>
              <w:t>1.06</w:t>
            </w:r>
          </w:p>
        </w:tc>
        <w:tc>
          <w:tcPr>
            <w:tcW w:w="854" w:type="dxa"/>
            <w:tcBorders>
              <w:top w:val="nil"/>
              <w:left w:val="nil"/>
              <w:bottom w:val="single" w:sz="4" w:space="0" w:color="auto"/>
              <w:right w:val="single" w:sz="4" w:space="0" w:color="auto"/>
            </w:tcBorders>
            <w:noWrap/>
            <w:vAlign w:val="bottom"/>
            <w:hideMark/>
          </w:tcPr>
          <w:p w14:paraId="05D54CBE" w14:textId="77777777" w:rsidR="0066778F" w:rsidRPr="0066778F" w:rsidRDefault="0066778F" w:rsidP="0066778F">
            <w:pPr>
              <w:jc w:val="right"/>
              <w:rPr>
                <w:color w:val="000000"/>
                <w:sz w:val="18"/>
                <w:szCs w:val="18"/>
              </w:rPr>
            </w:pPr>
            <w:r w:rsidRPr="0066778F">
              <w:rPr>
                <w:color w:val="000000"/>
                <w:sz w:val="18"/>
                <w:szCs w:val="18"/>
              </w:rPr>
              <w:t>0.110</w:t>
            </w:r>
          </w:p>
        </w:tc>
        <w:tc>
          <w:tcPr>
            <w:tcW w:w="626" w:type="dxa"/>
            <w:tcBorders>
              <w:top w:val="nil"/>
              <w:left w:val="single" w:sz="4" w:space="0" w:color="auto"/>
              <w:bottom w:val="single" w:sz="4" w:space="0" w:color="auto"/>
              <w:right w:val="nil"/>
            </w:tcBorders>
            <w:noWrap/>
            <w:vAlign w:val="bottom"/>
            <w:hideMark/>
          </w:tcPr>
          <w:p w14:paraId="62EDC7F9" w14:textId="77777777" w:rsidR="0066778F" w:rsidRPr="0066778F" w:rsidRDefault="0066778F" w:rsidP="0066778F">
            <w:pPr>
              <w:jc w:val="right"/>
              <w:rPr>
                <w:color w:val="000000"/>
                <w:sz w:val="18"/>
                <w:szCs w:val="18"/>
              </w:rPr>
            </w:pPr>
            <w:r w:rsidRPr="0066778F">
              <w:rPr>
                <w:color w:val="000000"/>
                <w:sz w:val="18"/>
                <w:szCs w:val="18"/>
              </w:rPr>
              <w:t>0.81</w:t>
            </w:r>
          </w:p>
        </w:tc>
        <w:tc>
          <w:tcPr>
            <w:tcW w:w="740" w:type="dxa"/>
            <w:tcBorders>
              <w:top w:val="nil"/>
              <w:left w:val="nil"/>
              <w:bottom w:val="single" w:sz="4" w:space="0" w:color="auto"/>
              <w:right w:val="nil"/>
            </w:tcBorders>
            <w:noWrap/>
            <w:vAlign w:val="bottom"/>
            <w:hideMark/>
          </w:tcPr>
          <w:p w14:paraId="571D8913" w14:textId="77777777" w:rsidR="0066778F" w:rsidRPr="0066778F" w:rsidRDefault="0066778F" w:rsidP="0066778F">
            <w:pPr>
              <w:jc w:val="right"/>
              <w:rPr>
                <w:color w:val="000000"/>
                <w:sz w:val="18"/>
                <w:szCs w:val="18"/>
              </w:rPr>
            </w:pPr>
            <w:r w:rsidRPr="0066778F">
              <w:rPr>
                <w:color w:val="000000"/>
                <w:sz w:val="18"/>
                <w:szCs w:val="18"/>
              </w:rPr>
              <w:t>0.56</w:t>
            </w:r>
          </w:p>
        </w:tc>
        <w:tc>
          <w:tcPr>
            <w:tcW w:w="740" w:type="dxa"/>
            <w:tcBorders>
              <w:top w:val="nil"/>
              <w:left w:val="nil"/>
              <w:bottom w:val="single" w:sz="4" w:space="0" w:color="auto"/>
              <w:right w:val="nil"/>
            </w:tcBorders>
            <w:noWrap/>
            <w:vAlign w:val="bottom"/>
            <w:hideMark/>
          </w:tcPr>
          <w:p w14:paraId="23209424" w14:textId="77777777" w:rsidR="0066778F" w:rsidRPr="0066778F" w:rsidRDefault="0066778F" w:rsidP="0066778F">
            <w:pPr>
              <w:jc w:val="right"/>
              <w:rPr>
                <w:color w:val="000000"/>
                <w:sz w:val="18"/>
                <w:szCs w:val="18"/>
              </w:rPr>
            </w:pPr>
            <w:r w:rsidRPr="0066778F">
              <w:rPr>
                <w:color w:val="000000"/>
                <w:sz w:val="18"/>
                <w:szCs w:val="18"/>
              </w:rPr>
              <w:t>1.15</w:t>
            </w:r>
          </w:p>
        </w:tc>
        <w:tc>
          <w:tcPr>
            <w:tcW w:w="954" w:type="dxa"/>
            <w:tcBorders>
              <w:top w:val="nil"/>
              <w:left w:val="nil"/>
              <w:bottom w:val="single" w:sz="4" w:space="0" w:color="auto"/>
              <w:right w:val="single" w:sz="4" w:space="0" w:color="auto"/>
            </w:tcBorders>
            <w:noWrap/>
            <w:vAlign w:val="bottom"/>
            <w:hideMark/>
          </w:tcPr>
          <w:p w14:paraId="33DFF4AF" w14:textId="77777777" w:rsidR="0066778F" w:rsidRPr="0066778F" w:rsidRDefault="0066778F" w:rsidP="0066778F">
            <w:pPr>
              <w:jc w:val="right"/>
              <w:rPr>
                <w:color w:val="000000"/>
                <w:sz w:val="18"/>
                <w:szCs w:val="18"/>
              </w:rPr>
            </w:pPr>
            <w:r w:rsidRPr="0066778F">
              <w:rPr>
                <w:color w:val="000000"/>
                <w:sz w:val="18"/>
                <w:szCs w:val="18"/>
              </w:rPr>
              <w:t>0.235</w:t>
            </w:r>
          </w:p>
        </w:tc>
        <w:tc>
          <w:tcPr>
            <w:tcW w:w="606" w:type="dxa"/>
            <w:tcBorders>
              <w:top w:val="nil"/>
              <w:left w:val="single" w:sz="4" w:space="0" w:color="auto"/>
              <w:bottom w:val="single" w:sz="4" w:space="0" w:color="auto"/>
              <w:right w:val="nil"/>
            </w:tcBorders>
            <w:noWrap/>
            <w:vAlign w:val="bottom"/>
            <w:hideMark/>
          </w:tcPr>
          <w:p w14:paraId="31BA9B9E" w14:textId="77777777" w:rsidR="0066778F" w:rsidRPr="0066778F" w:rsidRDefault="0066778F" w:rsidP="0066778F">
            <w:pPr>
              <w:jc w:val="right"/>
              <w:rPr>
                <w:color w:val="000000"/>
                <w:sz w:val="18"/>
                <w:szCs w:val="18"/>
              </w:rPr>
            </w:pPr>
            <w:r w:rsidRPr="0066778F">
              <w:rPr>
                <w:color w:val="000000"/>
                <w:sz w:val="18"/>
                <w:szCs w:val="18"/>
              </w:rPr>
              <w:t>0.78</w:t>
            </w:r>
          </w:p>
        </w:tc>
        <w:tc>
          <w:tcPr>
            <w:tcW w:w="740" w:type="dxa"/>
            <w:tcBorders>
              <w:top w:val="nil"/>
              <w:left w:val="nil"/>
              <w:bottom w:val="single" w:sz="4" w:space="0" w:color="auto"/>
              <w:right w:val="nil"/>
            </w:tcBorders>
            <w:noWrap/>
            <w:vAlign w:val="bottom"/>
            <w:hideMark/>
          </w:tcPr>
          <w:p w14:paraId="5EF0BF28" w14:textId="77777777" w:rsidR="0066778F" w:rsidRPr="0066778F" w:rsidRDefault="0066778F" w:rsidP="0066778F">
            <w:pPr>
              <w:jc w:val="right"/>
              <w:rPr>
                <w:color w:val="000000"/>
                <w:sz w:val="18"/>
                <w:szCs w:val="18"/>
              </w:rPr>
            </w:pPr>
            <w:r w:rsidRPr="0066778F">
              <w:rPr>
                <w:color w:val="000000"/>
                <w:sz w:val="18"/>
                <w:szCs w:val="18"/>
              </w:rPr>
              <w:t>0.52</w:t>
            </w:r>
          </w:p>
        </w:tc>
        <w:tc>
          <w:tcPr>
            <w:tcW w:w="740" w:type="dxa"/>
            <w:tcBorders>
              <w:top w:val="nil"/>
              <w:left w:val="nil"/>
              <w:bottom w:val="single" w:sz="4" w:space="0" w:color="auto"/>
              <w:right w:val="nil"/>
            </w:tcBorders>
            <w:noWrap/>
            <w:vAlign w:val="bottom"/>
            <w:hideMark/>
          </w:tcPr>
          <w:p w14:paraId="54E25BAA" w14:textId="77777777" w:rsidR="0066778F" w:rsidRPr="0066778F" w:rsidRDefault="0066778F" w:rsidP="0066778F">
            <w:pPr>
              <w:jc w:val="right"/>
              <w:rPr>
                <w:color w:val="000000"/>
                <w:sz w:val="18"/>
                <w:szCs w:val="18"/>
              </w:rPr>
            </w:pPr>
            <w:r w:rsidRPr="0066778F">
              <w:rPr>
                <w:color w:val="000000"/>
                <w:sz w:val="18"/>
                <w:szCs w:val="18"/>
              </w:rPr>
              <w:t>1.18</w:t>
            </w:r>
          </w:p>
        </w:tc>
        <w:tc>
          <w:tcPr>
            <w:tcW w:w="974" w:type="dxa"/>
            <w:tcBorders>
              <w:top w:val="nil"/>
              <w:left w:val="nil"/>
              <w:bottom w:val="single" w:sz="4" w:space="0" w:color="auto"/>
              <w:right w:val="single" w:sz="4" w:space="0" w:color="auto"/>
            </w:tcBorders>
            <w:noWrap/>
            <w:vAlign w:val="bottom"/>
            <w:hideMark/>
          </w:tcPr>
          <w:p w14:paraId="0AE36573" w14:textId="77777777" w:rsidR="0066778F" w:rsidRPr="0066778F" w:rsidRDefault="0066778F" w:rsidP="0066778F">
            <w:pPr>
              <w:jc w:val="right"/>
              <w:rPr>
                <w:color w:val="000000"/>
                <w:sz w:val="18"/>
                <w:szCs w:val="18"/>
              </w:rPr>
            </w:pPr>
            <w:r w:rsidRPr="0066778F">
              <w:rPr>
                <w:color w:val="000000"/>
                <w:sz w:val="18"/>
                <w:szCs w:val="18"/>
              </w:rPr>
              <w:t>0.243</w:t>
            </w:r>
          </w:p>
        </w:tc>
      </w:tr>
      <w:tr w:rsidR="00037129" w:rsidRPr="0066778F" w14:paraId="00EC005E"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2DC2A3D9" w14:textId="77777777" w:rsidR="0066778F" w:rsidRPr="0066778F" w:rsidRDefault="0066778F" w:rsidP="0066778F">
            <w:pPr>
              <w:jc w:val="center"/>
              <w:rPr>
                <w:color w:val="000000"/>
                <w:sz w:val="18"/>
                <w:szCs w:val="18"/>
              </w:rPr>
            </w:pPr>
            <w:r w:rsidRPr="0066778F">
              <w:rPr>
                <w:color w:val="000000"/>
                <w:sz w:val="18"/>
                <w:szCs w:val="18"/>
              </w:rPr>
              <w:t>Heterosexism</w:t>
            </w:r>
          </w:p>
        </w:tc>
        <w:tc>
          <w:tcPr>
            <w:tcW w:w="1966" w:type="dxa"/>
            <w:vMerge w:val="restart"/>
            <w:tcBorders>
              <w:top w:val="nil"/>
              <w:left w:val="nil"/>
              <w:bottom w:val="single" w:sz="4" w:space="0" w:color="000000"/>
              <w:right w:val="nil"/>
            </w:tcBorders>
            <w:vAlign w:val="center"/>
            <w:hideMark/>
          </w:tcPr>
          <w:p w14:paraId="1F14984C" w14:textId="77777777" w:rsidR="0066778F" w:rsidRPr="0066778F" w:rsidRDefault="0066778F" w:rsidP="0066778F">
            <w:pPr>
              <w:jc w:val="center"/>
              <w:rPr>
                <w:color w:val="000000"/>
                <w:sz w:val="18"/>
                <w:szCs w:val="18"/>
              </w:rPr>
            </w:pPr>
            <w:r w:rsidRPr="0066778F">
              <w:rPr>
                <w:color w:val="000000"/>
                <w:sz w:val="18"/>
                <w:szCs w:val="18"/>
              </w:rPr>
              <w:t>LGBQ (target)</w:t>
            </w:r>
          </w:p>
        </w:tc>
        <w:tc>
          <w:tcPr>
            <w:tcW w:w="3380" w:type="dxa"/>
            <w:tcBorders>
              <w:top w:val="nil"/>
              <w:left w:val="nil"/>
              <w:bottom w:val="nil"/>
              <w:right w:val="nil"/>
            </w:tcBorders>
            <w:vAlign w:val="bottom"/>
            <w:hideMark/>
          </w:tcPr>
          <w:p w14:paraId="742354A0" w14:textId="77777777" w:rsidR="0066778F" w:rsidRPr="0066778F" w:rsidRDefault="0066778F" w:rsidP="0066778F">
            <w:pPr>
              <w:rPr>
                <w:sz w:val="18"/>
                <w:szCs w:val="18"/>
              </w:rPr>
            </w:pPr>
            <w:r w:rsidRPr="0066778F">
              <w:rPr>
                <w:sz w:val="18"/>
                <w:szCs w:val="18"/>
              </w:rPr>
              <w:t>Implicit Recognition of Discrimination against LGBQ individuals</w:t>
            </w:r>
          </w:p>
        </w:tc>
        <w:tc>
          <w:tcPr>
            <w:tcW w:w="740" w:type="dxa"/>
            <w:tcBorders>
              <w:top w:val="nil"/>
              <w:left w:val="nil"/>
              <w:bottom w:val="nil"/>
              <w:right w:val="nil"/>
            </w:tcBorders>
            <w:noWrap/>
            <w:vAlign w:val="bottom"/>
            <w:hideMark/>
          </w:tcPr>
          <w:p w14:paraId="0A728719" w14:textId="77777777" w:rsidR="0066778F" w:rsidRPr="0066778F" w:rsidRDefault="0066778F" w:rsidP="0066778F">
            <w:pPr>
              <w:jc w:val="right"/>
              <w:rPr>
                <w:color w:val="000000"/>
                <w:sz w:val="18"/>
                <w:szCs w:val="18"/>
              </w:rPr>
            </w:pPr>
            <w:r w:rsidRPr="0066778F">
              <w:rPr>
                <w:color w:val="000000"/>
                <w:sz w:val="18"/>
                <w:szCs w:val="18"/>
              </w:rPr>
              <w:t>0.98</w:t>
            </w:r>
          </w:p>
        </w:tc>
        <w:tc>
          <w:tcPr>
            <w:tcW w:w="740" w:type="dxa"/>
            <w:tcBorders>
              <w:top w:val="nil"/>
              <w:left w:val="nil"/>
              <w:bottom w:val="nil"/>
              <w:right w:val="nil"/>
            </w:tcBorders>
            <w:noWrap/>
            <w:vAlign w:val="bottom"/>
            <w:hideMark/>
          </w:tcPr>
          <w:p w14:paraId="66B57F0E"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5BD82608" w14:textId="77777777" w:rsidR="0066778F" w:rsidRPr="0066778F" w:rsidRDefault="0066778F" w:rsidP="0066778F">
            <w:pPr>
              <w:jc w:val="right"/>
              <w:rPr>
                <w:color w:val="000000"/>
                <w:sz w:val="18"/>
                <w:szCs w:val="18"/>
              </w:rPr>
            </w:pPr>
            <w:r w:rsidRPr="0066778F">
              <w:rPr>
                <w:color w:val="000000"/>
                <w:sz w:val="18"/>
                <w:szCs w:val="18"/>
              </w:rPr>
              <w:t>1.21</w:t>
            </w:r>
          </w:p>
        </w:tc>
        <w:tc>
          <w:tcPr>
            <w:tcW w:w="854" w:type="dxa"/>
            <w:tcBorders>
              <w:top w:val="nil"/>
              <w:left w:val="nil"/>
              <w:bottom w:val="nil"/>
              <w:right w:val="single" w:sz="4" w:space="0" w:color="auto"/>
            </w:tcBorders>
            <w:noWrap/>
            <w:vAlign w:val="bottom"/>
            <w:hideMark/>
          </w:tcPr>
          <w:p w14:paraId="0E37FAF8" w14:textId="77777777" w:rsidR="0066778F" w:rsidRPr="0066778F" w:rsidRDefault="0066778F" w:rsidP="0066778F">
            <w:pPr>
              <w:jc w:val="right"/>
              <w:rPr>
                <w:color w:val="000000"/>
                <w:sz w:val="18"/>
                <w:szCs w:val="18"/>
              </w:rPr>
            </w:pPr>
            <w:r w:rsidRPr="0066778F">
              <w:rPr>
                <w:color w:val="000000"/>
                <w:sz w:val="18"/>
                <w:szCs w:val="18"/>
              </w:rPr>
              <w:t>0.871</w:t>
            </w:r>
          </w:p>
        </w:tc>
        <w:tc>
          <w:tcPr>
            <w:tcW w:w="626" w:type="dxa"/>
            <w:tcBorders>
              <w:top w:val="nil"/>
              <w:left w:val="single" w:sz="4" w:space="0" w:color="auto"/>
              <w:bottom w:val="nil"/>
              <w:right w:val="nil"/>
            </w:tcBorders>
            <w:noWrap/>
            <w:vAlign w:val="bottom"/>
            <w:hideMark/>
          </w:tcPr>
          <w:p w14:paraId="14A3AB74" w14:textId="77777777" w:rsidR="0066778F" w:rsidRPr="0066778F" w:rsidRDefault="0066778F" w:rsidP="0066778F">
            <w:pPr>
              <w:jc w:val="right"/>
              <w:rPr>
                <w:color w:val="000000"/>
                <w:sz w:val="18"/>
                <w:szCs w:val="18"/>
              </w:rPr>
            </w:pPr>
            <w:r w:rsidRPr="0066778F">
              <w:rPr>
                <w:color w:val="000000"/>
                <w:sz w:val="18"/>
                <w:szCs w:val="18"/>
              </w:rPr>
              <w:t>1.01</w:t>
            </w:r>
          </w:p>
        </w:tc>
        <w:tc>
          <w:tcPr>
            <w:tcW w:w="740" w:type="dxa"/>
            <w:tcBorders>
              <w:top w:val="nil"/>
              <w:left w:val="nil"/>
              <w:bottom w:val="nil"/>
              <w:right w:val="nil"/>
            </w:tcBorders>
            <w:noWrap/>
            <w:vAlign w:val="bottom"/>
            <w:hideMark/>
          </w:tcPr>
          <w:p w14:paraId="65F52CD2" w14:textId="77777777" w:rsidR="0066778F" w:rsidRPr="0066778F" w:rsidRDefault="0066778F" w:rsidP="0066778F">
            <w:pPr>
              <w:jc w:val="right"/>
              <w:rPr>
                <w:color w:val="000000"/>
                <w:sz w:val="18"/>
                <w:szCs w:val="18"/>
              </w:rPr>
            </w:pPr>
            <w:r w:rsidRPr="0066778F">
              <w:rPr>
                <w:color w:val="000000"/>
                <w:sz w:val="18"/>
                <w:szCs w:val="18"/>
              </w:rPr>
              <w:t>0.82</w:t>
            </w:r>
          </w:p>
        </w:tc>
        <w:tc>
          <w:tcPr>
            <w:tcW w:w="740" w:type="dxa"/>
            <w:tcBorders>
              <w:top w:val="nil"/>
              <w:left w:val="nil"/>
              <w:bottom w:val="nil"/>
              <w:right w:val="nil"/>
            </w:tcBorders>
            <w:noWrap/>
            <w:vAlign w:val="bottom"/>
            <w:hideMark/>
          </w:tcPr>
          <w:p w14:paraId="09C57086" w14:textId="77777777" w:rsidR="0066778F" w:rsidRPr="0066778F" w:rsidRDefault="0066778F" w:rsidP="0066778F">
            <w:pPr>
              <w:jc w:val="right"/>
              <w:rPr>
                <w:color w:val="000000"/>
                <w:sz w:val="18"/>
                <w:szCs w:val="18"/>
              </w:rPr>
            </w:pPr>
            <w:r w:rsidRPr="0066778F">
              <w:rPr>
                <w:color w:val="000000"/>
                <w:sz w:val="18"/>
                <w:szCs w:val="18"/>
              </w:rPr>
              <w:t>1.25</w:t>
            </w:r>
          </w:p>
        </w:tc>
        <w:tc>
          <w:tcPr>
            <w:tcW w:w="954" w:type="dxa"/>
            <w:tcBorders>
              <w:top w:val="nil"/>
              <w:left w:val="nil"/>
              <w:bottom w:val="nil"/>
              <w:right w:val="single" w:sz="4" w:space="0" w:color="auto"/>
            </w:tcBorders>
            <w:noWrap/>
            <w:vAlign w:val="bottom"/>
            <w:hideMark/>
          </w:tcPr>
          <w:p w14:paraId="767A7E4C" w14:textId="77777777" w:rsidR="0066778F" w:rsidRPr="0066778F" w:rsidRDefault="0066778F" w:rsidP="0066778F">
            <w:pPr>
              <w:jc w:val="right"/>
              <w:rPr>
                <w:color w:val="000000"/>
                <w:sz w:val="18"/>
                <w:szCs w:val="18"/>
              </w:rPr>
            </w:pPr>
            <w:r w:rsidRPr="0066778F">
              <w:rPr>
                <w:color w:val="000000"/>
                <w:sz w:val="18"/>
                <w:szCs w:val="18"/>
              </w:rPr>
              <w:t>0.917</w:t>
            </w:r>
          </w:p>
        </w:tc>
        <w:tc>
          <w:tcPr>
            <w:tcW w:w="606" w:type="dxa"/>
            <w:tcBorders>
              <w:top w:val="nil"/>
              <w:left w:val="single" w:sz="4" w:space="0" w:color="auto"/>
              <w:bottom w:val="nil"/>
              <w:right w:val="nil"/>
            </w:tcBorders>
            <w:noWrap/>
            <w:vAlign w:val="bottom"/>
            <w:hideMark/>
          </w:tcPr>
          <w:p w14:paraId="544C1D99" w14:textId="77777777" w:rsidR="0066778F" w:rsidRPr="0066778F" w:rsidRDefault="0066778F" w:rsidP="0066778F">
            <w:pPr>
              <w:jc w:val="right"/>
              <w:rPr>
                <w:color w:val="000000"/>
                <w:sz w:val="18"/>
                <w:szCs w:val="18"/>
              </w:rPr>
            </w:pPr>
            <w:r w:rsidRPr="0066778F">
              <w:rPr>
                <w:color w:val="000000"/>
                <w:sz w:val="18"/>
                <w:szCs w:val="18"/>
              </w:rPr>
              <w:t>1.02</w:t>
            </w:r>
          </w:p>
        </w:tc>
        <w:tc>
          <w:tcPr>
            <w:tcW w:w="740" w:type="dxa"/>
            <w:tcBorders>
              <w:top w:val="nil"/>
              <w:left w:val="nil"/>
              <w:bottom w:val="nil"/>
              <w:right w:val="nil"/>
            </w:tcBorders>
            <w:noWrap/>
            <w:vAlign w:val="bottom"/>
            <w:hideMark/>
          </w:tcPr>
          <w:p w14:paraId="07185751" w14:textId="77777777" w:rsidR="0066778F" w:rsidRPr="0066778F" w:rsidRDefault="0066778F" w:rsidP="0066778F">
            <w:pPr>
              <w:jc w:val="right"/>
              <w:rPr>
                <w:color w:val="000000"/>
                <w:sz w:val="18"/>
                <w:szCs w:val="18"/>
              </w:rPr>
            </w:pPr>
            <w:r w:rsidRPr="0066778F">
              <w:rPr>
                <w:color w:val="000000"/>
                <w:sz w:val="18"/>
                <w:szCs w:val="18"/>
              </w:rPr>
              <w:t>0.81</w:t>
            </w:r>
          </w:p>
        </w:tc>
        <w:tc>
          <w:tcPr>
            <w:tcW w:w="740" w:type="dxa"/>
            <w:tcBorders>
              <w:top w:val="nil"/>
              <w:left w:val="nil"/>
              <w:bottom w:val="nil"/>
              <w:right w:val="nil"/>
            </w:tcBorders>
            <w:noWrap/>
            <w:vAlign w:val="bottom"/>
            <w:hideMark/>
          </w:tcPr>
          <w:p w14:paraId="4BDA8502" w14:textId="77777777" w:rsidR="0066778F" w:rsidRPr="0066778F" w:rsidRDefault="0066778F" w:rsidP="0066778F">
            <w:pPr>
              <w:jc w:val="right"/>
              <w:rPr>
                <w:color w:val="000000"/>
                <w:sz w:val="18"/>
                <w:szCs w:val="18"/>
              </w:rPr>
            </w:pPr>
            <w:r w:rsidRPr="0066778F">
              <w:rPr>
                <w:color w:val="000000"/>
                <w:sz w:val="18"/>
                <w:szCs w:val="18"/>
              </w:rPr>
              <w:t>1.28</w:t>
            </w:r>
          </w:p>
        </w:tc>
        <w:tc>
          <w:tcPr>
            <w:tcW w:w="974" w:type="dxa"/>
            <w:tcBorders>
              <w:top w:val="nil"/>
              <w:left w:val="nil"/>
              <w:bottom w:val="nil"/>
              <w:right w:val="single" w:sz="4" w:space="0" w:color="auto"/>
            </w:tcBorders>
            <w:noWrap/>
            <w:vAlign w:val="bottom"/>
            <w:hideMark/>
          </w:tcPr>
          <w:p w14:paraId="192D7B9D" w14:textId="77777777" w:rsidR="0066778F" w:rsidRPr="0066778F" w:rsidRDefault="0066778F" w:rsidP="0066778F">
            <w:pPr>
              <w:jc w:val="right"/>
              <w:rPr>
                <w:color w:val="000000"/>
                <w:sz w:val="18"/>
                <w:szCs w:val="18"/>
              </w:rPr>
            </w:pPr>
            <w:r w:rsidRPr="0066778F">
              <w:rPr>
                <w:color w:val="000000"/>
                <w:sz w:val="18"/>
                <w:szCs w:val="18"/>
              </w:rPr>
              <w:t>0.864</w:t>
            </w:r>
          </w:p>
        </w:tc>
      </w:tr>
      <w:tr w:rsidR="00037129" w:rsidRPr="0066778F" w14:paraId="3270CE41"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8D6D0D0"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6415C461"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321BBC8B" w14:textId="77777777" w:rsidR="0066778F" w:rsidRPr="0066778F" w:rsidRDefault="0066778F" w:rsidP="0066778F">
            <w:pPr>
              <w:rPr>
                <w:sz w:val="18"/>
                <w:szCs w:val="18"/>
              </w:rPr>
            </w:pPr>
            <w:r w:rsidRPr="0066778F">
              <w:rPr>
                <w:sz w:val="18"/>
                <w:szCs w:val="18"/>
              </w:rPr>
              <w:t>Implicit Preference for LGBQ individuals</w:t>
            </w:r>
          </w:p>
        </w:tc>
        <w:tc>
          <w:tcPr>
            <w:tcW w:w="740" w:type="dxa"/>
            <w:tcBorders>
              <w:top w:val="nil"/>
              <w:left w:val="nil"/>
              <w:bottom w:val="nil"/>
              <w:right w:val="nil"/>
            </w:tcBorders>
            <w:noWrap/>
            <w:vAlign w:val="bottom"/>
            <w:hideMark/>
          </w:tcPr>
          <w:p w14:paraId="6D1CEB46" w14:textId="77777777" w:rsidR="0066778F" w:rsidRPr="0066778F" w:rsidRDefault="0066778F" w:rsidP="0066778F">
            <w:pPr>
              <w:jc w:val="right"/>
              <w:rPr>
                <w:color w:val="000000"/>
                <w:sz w:val="18"/>
                <w:szCs w:val="18"/>
              </w:rPr>
            </w:pPr>
            <w:r w:rsidRPr="0066778F">
              <w:rPr>
                <w:color w:val="000000"/>
                <w:sz w:val="18"/>
                <w:szCs w:val="18"/>
              </w:rPr>
              <w:t>1.00</w:t>
            </w:r>
          </w:p>
        </w:tc>
        <w:tc>
          <w:tcPr>
            <w:tcW w:w="740" w:type="dxa"/>
            <w:tcBorders>
              <w:top w:val="nil"/>
              <w:left w:val="nil"/>
              <w:bottom w:val="nil"/>
              <w:right w:val="nil"/>
            </w:tcBorders>
            <w:noWrap/>
            <w:vAlign w:val="bottom"/>
            <w:hideMark/>
          </w:tcPr>
          <w:p w14:paraId="097AC0EA"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45477473" w14:textId="77777777" w:rsidR="0066778F" w:rsidRPr="0066778F" w:rsidRDefault="0066778F" w:rsidP="0066778F">
            <w:pPr>
              <w:jc w:val="right"/>
              <w:rPr>
                <w:color w:val="000000"/>
                <w:sz w:val="18"/>
                <w:szCs w:val="18"/>
              </w:rPr>
            </w:pPr>
            <w:r w:rsidRPr="0066778F">
              <w:rPr>
                <w:color w:val="000000"/>
                <w:sz w:val="18"/>
                <w:szCs w:val="18"/>
              </w:rPr>
              <w:t>1.23</w:t>
            </w:r>
          </w:p>
        </w:tc>
        <w:tc>
          <w:tcPr>
            <w:tcW w:w="854" w:type="dxa"/>
            <w:tcBorders>
              <w:top w:val="nil"/>
              <w:left w:val="nil"/>
              <w:bottom w:val="nil"/>
              <w:right w:val="single" w:sz="4" w:space="0" w:color="auto"/>
            </w:tcBorders>
            <w:noWrap/>
            <w:vAlign w:val="bottom"/>
            <w:hideMark/>
          </w:tcPr>
          <w:p w14:paraId="614B3665" w14:textId="77777777" w:rsidR="0066778F" w:rsidRPr="0066778F" w:rsidRDefault="0066778F" w:rsidP="0066778F">
            <w:pPr>
              <w:jc w:val="right"/>
              <w:rPr>
                <w:color w:val="000000"/>
                <w:sz w:val="18"/>
                <w:szCs w:val="18"/>
              </w:rPr>
            </w:pPr>
            <w:r w:rsidRPr="0066778F">
              <w:rPr>
                <w:color w:val="000000"/>
                <w:sz w:val="18"/>
                <w:szCs w:val="18"/>
              </w:rPr>
              <w:t>0.969</w:t>
            </w:r>
          </w:p>
        </w:tc>
        <w:tc>
          <w:tcPr>
            <w:tcW w:w="626" w:type="dxa"/>
            <w:tcBorders>
              <w:top w:val="nil"/>
              <w:left w:val="single" w:sz="4" w:space="0" w:color="auto"/>
              <w:bottom w:val="nil"/>
              <w:right w:val="nil"/>
            </w:tcBorders>
            <w:noWrap/>
            <w:vAlign w:val="bottom"/>
            <w:hideMark/>
          </w:tcPr>
          <w:p w14:paraId="1D7299A2" w14:textId="77777777" w:rsidR="0066778F" w:rsidRPr="0066778F" w:rsidRDefault="0066778F" w:rsidP="0066778F">
            <w:pPr>
              <w:jc w:val="right"/>
              <w:rPr>
                <w:color w:val="000000"/>
                <w:sz w:val="18"/>
                <w:szCs w:val="18"/>
              </w:rPr>
            </w:pPr>
            <w:r w:rsidRPr="0066778F">
              <w:rPr>
                <w:color w:val="000000"/>
                <w:sz w:val="18"/>
                <w:szCs w:val="18"/>
              </w:rPr>
              <w:t>1.06</w:t>
            </w:r>
          </w:p>
        </w:tc>
        <w:tc>
          <w:tcPr>
            <w:tcW w:w="740" w:type="dxa"/>
            <w:tcBorders>
              <w:top w:val="nil"/>
              <w:left w:val="nil"/>
              <w:bottom w:val="nil"/>
              <w:right w:val="nil"/>
            </w:tcBorders>
            <w:noWrap/>
            <w:vAlign w:val="bottom"/>
            <w:hideMark/>
          </w:tcPr>
          <w:p w14:paraId="507CA6A1" w14:textId="77777777" w:rsidR="0066778F" w:rsidRPr="0066778F" w:rsidRDefault="0066778F" w:rsidP="0066778F">
            <w:pPr>
              <w:jc w:val="right"/>
              <w:rPr>
                <w:color w:val="000000"/>
                <w:sz w:val="18"/>
                <w:szCs w:val="18"/>
              </w:rPr>
            </w:pPr>
            <w:r w:rsidRPr="0066778F">
              <w:rPr>
                <w:color w:val="000000"/>
                <w:sz w:val="18"/>
                <w:szCs w:val="18"/>
              </w:rPr>
              <w:t>0.86</w:t>
            </w:r>
          </w:p>
        </w:tc>
        <w:tc>
          <w:tcPr>
            <w:tcW w:w="740" w:type="dxa"/>
            <w:tcBorders>
              <w:top w:val="nil"/>
              <w:left w:val="nil"/>
              <w:bottom w:val="nil"/>
              <w:right w:val="nil"/>
            </w:tcBorders>
            <w:noWrap/>
            <w:vAlign w:val="bottom"/>
            <w:hideMark/>
          </w:tcPr>
          <w:p w14:paraId="591152F7" w14:textId="77777777" w:rsidR="0066778F" w:rsidRPr="0066778F" w:rsidRDefault="0066778F" w:rsidP="0066778F">
            <w:pPr>
              <w:jc w:val="right"/>
              <w:rPr>
                <w:color w:val="000000"/>
                <w:sz w:val="18"/>
                <w:szCs w:val="18"/>
              </w:rPr>
            </w:pPr>
            <w:r w:rsidRPr="0066778F">
              <w:rPr>
                <w:color w:val="000000"/>
                <w:sz w:val="18"/>
                <w:szCs w:val="18"/>
              </w:rPr>
              <w:t>1.32</w:t>
            </w:r>
          </w:p>
        </w:tc>
        <w:tc>
          <w:tcPr>
            <w:tcW w:w="954" w:type="dxa"/>
            <w:tcBorders>
              <w:top w:val="nil"/>
              <w:left w:val="nil"/>
              <w:bottom w:val="nil"/>
              <w:right w:val="single" w:sz="4" w:space="0" w:color="auto"/>
            </w:tcBorders>
            <w:noWrap/>
            <w:vAlign w:val="bottom"/>
            <w:hideMark/>
          </w:tcPr>
          <w:p w14:paraId="08A8BDD4" w14:textId="77777777" w:rsidR="0066778F" w:rsidRPr="0066778F" w:rsidRDefault="0066778F" w:rsidP="0066778F">
            <w:pPr>
              <w:jc w:val="right"/>
              <w:rPr>
                <w:color w:val="000000"/>
                <w:sz w:val="18"/>
                <w:szCs w:val="18"/>
              </w:rPr>
            </w:pPr>
            <w:r w:rsidRPr="0066778F">
              <w:rPr>
                <w:color w:val="000000"/>
                <w:sz w:val="18"/>
                <w:szCs w:val="18"/>
              </w:rPr>
              <w:t>0.589</w:t>
            </w:r>
          </w:p>
        </w:tc>
        <w:tc>
          <w:tcPr>
            <w:tcW w:w="606" w:type="dxa"/>
            <w:tcBorders>
              <w:top w:val="nil"/>
              <w:left w:val="single" w:sz="4" w:space="0" w:color="auto"/>
              <w:bottom w:val="nil"/>
              <w:right w:val="nil"/>
            </w:tcBorders>
            <w:noWrap/>
            <w:vAlign w:val="bottom"/>
            <w:hideMark/>
          </w:tcPr>
          <w:p w14:paraId="4C87174D" w14:textId="77777777" w:rsidR="0066778F" w:rsidRPr="0066778F" w:rsidRDefault="0066778F" w:rsidP="0066778F">
            <w:pPr>
              <w:jc w:val="right"/>
              <w:rPr>
                <w:color w:val="000000"/>
                <w:sz w:val="18"/>
                <w:szCs w:val="18"/>
              </w:rPr>
            </w:pPr>
            <w:r w:rsidRPr="0066778F">
              <w:rPr>
                <w:color w:val="000000"/>
                <w:sz w:val="18"/>
                <w:szCs w:val="18"/>
              </w:rPr>
              <w:t>1.07</w:t>
            </w:r>
          </w:p>
        </w:tc>
        <w:tc>
          <w:tcPr>
            <w:tcW w:w="740" w:type="dxa"/>
            <w:tcBorders>
              <w:top w:val="nil"/>
              <w:left w:val="nil"/>
              <w:bottom w:val="nil"/>
              <w:right w:val="nil"/>
            </w:tcBorders>
            <w:noWrap/>
            <w:vAlign w:val="bottom"/>
            <w:hideMark/>
          </w:tcPr>
          <w:p w14:paraId="7595C208" w14:textId="77777777" w:rsidR="0066778F" w:rsidRPr="0066778F" w:rsidRDefault="0066778F" w:rsidP="0066778F">
            <w:pPr>
              <w:jc w:val="right"/>
              <w:rPr>
                <w:color w:val="000000"/>
                <w:sz w:val="18"/>
                <w:szCs w:val="18"/>
              </w:rPr>
            </w:pPr>
            <w:r w:rsidRPr="0066778F">
              <w:rPr>
                <w:color w:val="000000"/>
                <w:sz w:val="18"/>
                <w:szCs w:val="18"/>
              </w:rPr>
              <w:t>0.85</w:t>
            </w:r>
          </w:p>
        </w:tc>
        <w:tc>
          <w:tcPr>
            <w:tcW w:w="740" w:type="dxa"/>
            <w:tcBorders>
              <w:top w:val="nil"/>
              <w:left w:val="nil"/>
              <w:bottom w:val="nil"/>
              <w:right w:val="nil"/>
            </w:tcBorders>
            <w:noWrap/>
            <w:vAlign w:val="bottom"/>
            <w:hideMark/>
          </w:tcPr>
          <w:p w14:paraId="0D419DAD" w14:textId="77777777" w:rsidR="0066778F" w:rsidRPr="0066778F" w:rsidRDefault="0066778F" w:rsidP="0066778F">
            <w:pPr>
              <w:jc w:val="right"/>
              <w:rPr>
                <w:color w:val="000000"/>
                <w:sz w:val="18"/>
                <w:szCs w:val="18"/>
              </w:rPr>
            </w:pPr>
            <w:r w:rsidRPr="0066778F">
              <w:rPr>
                <w:color w:val="000000"/>
                <w:sz w:val="18"/>
                <w:szCs w:val="18"/>
              </w:rPr>
              <w:t>1.35</w:t>
            </w:r>
          </w:p>
        </w:tc>
        <w:tc>
          <w:tcPr>
            <w:tcW w:w="974" w:type="dxa"/>
            <w:tcBorders>
              <w:top w:val="nil"/>
              <w:left w:val="nil"/>
              <w:bottom w:val="nil"/>
              <w:right w:val="single" w:sz="4" w:space="0" w:color="auto"/>
            </w:tcBorders>
            <w:noWrap/>
            <w:vAlign w:val="bottom"/>
            <w:hideMark/>
          </w:tcPr>
          <w:p w14:paraId="294AB790" w14:textId="77777777" w:rsidR="0066778F" w:rsidRPr="0066778F" w:rsidRDefault="0066778F" w:rsidP="0066778F">
            <w:pPr>
              <w:jc w:val="right"/>
              <w:rPr>
                <w:color w:val="000000"/>
                <w:sz w:val="18"/>
                <w:szCs w:val="18"/>
              </w:rPr>
            </w:pPr>
            <w:r w:rsidRPr="0066778F">
              <w:rPr>
                <w:color w:val="000000"/>
                <w:sz w:val="18"/>
                <w:szCs w:val="18"/>
              </w:rPr>
              <w:t>0.542</w:t>
            </w:r>
          </w:p>
        </w:tc>
      </w:tr>
      <w:tr w:rsidR="00037129" w:rsidRPr="0066778F" w14:paraId="036B1D9B"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CA55D45"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5EF7E8BF"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7A8C891" w14:textId="77777777" w:rsidR="0066778F" w:rsidRPr="0066778F" w:rsidRDefault="0066778F" w:rsidP="0066778F">
            <w:pPr>
              <w:rPr>
                <w:sz w:val="18"/>
                <w:szCs w:val="18"/>
              </w:rPr>
            </w:pPr>
            <w:r w:rsidRPr="0066778F">
              <w:rPr>
                <w:sz w:val="18"/>
                <w:szCs w:val="18"/>
              </w:rPr>
              <w:t>Self-reported Recognition of Discrimination against LGBQ individuals</w:t>
            </w:r>
          </w:p>
        </w:tc>
        <w:tc>
          <w:tcPr>
            <w:tcW w:w="740" w:type="dxa"/>
            <w:tcBorders>
              <w:top w:val="nil"/>
              <w:left w:val="nil"/>
              <w:bottom w:val="nil"/>
              <w:right w:val="nil"/>
            </w:tcBorders>
            <w:noWrap/>
            <w:vAlign w:val="bottom"/>
            <w:hideMark/>
          </w:tcPr>
          <w:p w14:paraId="51235311"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nil"/>
              <w:right w:val="nil"/>
            </w:tcBorders>
            <w:noWrap/>
            <w:vAlign w:val="bottom"/>
            <w:hideMark/>
          </w:tcPr>
          <w:p w14:paraId="53369EB2"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7173059A" w14:textId="77777777" w:rsidR="0066778F" w:rsidRPr="0066778F" w:rsidRDefault="0066778F" w:rsidP="0066778F">
            <w:pPr>
              <w:jc w:val="right"/>
              <w:rPr>
                <w:color w:val="000000"/>
                <w:sz w:val="18"/>
                <w:szCs w:val="18"/>
              </w:rPr>
            </w:pPr>
            <w:r w:rsidRPr="0066778F">
              <w:rPr>
                <w:color w:val="000000"/>
                <w:sz w:val="18"/>
                <w:szCs w:val="18"/>
              </w:rPr>
              <w:t>1.21</w:t>
            </w:r>
          </w:p>
        </w:tc>
        <w:tc>
          <w:tcPr>
            <w:tcW w:w="854" w:type="dxa"/>
            <w:tcBorders>
              <w:top w:val="nil"/>
              <w:left w:val="nil"/>
              <w:bottom w:val="nil"/>
              <w:right w:val="single" w:sz="4" w:space="0" w:color="auto"/>
            </w:tcBorders>
            <w:noWrap/>
            <w:vAlign w:val="bottom"/>
            <w:hideMark/>
          </w:tcPr>
          <w:p w14:paraId="64AAD736" w14:textId="77777777" w:rsidR="0066778F" w:rsidRPr="0066778F" w:rsidRDefault="0066778F" w:rsidP="0066778F">
            <w:pPr>
              <w:jc w:val="right"/>
              <w:rPr>
                <w:color w:val="000000"/>
                <w:sz w:val="18"/>
                <w:szCs w:val="18"/>
              </w:rPr>
            </w:pPr>
            <w:r w:rsidRPr="0066778F">
              <w:rPr>
                <w:color w:val="000000"/>
                <w:sz w:val="18"/>
                <w:szCs w:val="18"/>
              </w:rPr>
              <w:t>0.749</w:t>
            </w:r>
          </w:p>
        </w:tc>
        <w:tc>
          <w:tcPr>
            <w:tcW w:w="626" w:type="dxa"/>
            <w:tcBorders>
              <w:top w:val="nil"/>
              <w:left w:val="single" w:sz="4" w:space="0" w:color="auto"/>
              <w:bottom w:val="nil"/>
              <w:right w:val="nil"/>
            </w:tcBorders>
            <w:noWrap/>
            <w:vAlign w:val="bottom"/>
            <w:hideMark/>
          </w:tcPr>
          <w:p w14:paraId="090F0C9C" w14:textId="77777777" w:rsidR="0066778F" w:rsidRPr="0066778F" w:rsidRDefault="0066778F" w:rsidP="0066778F">
            <w:pPr>
              <w:jc w:val="right"/>
              <w:rPr>
                <w:color w:val="000000"/>
                <w:sz w:val="18"/>
                <w:szCs w:val="18"/>
              </w:rPr>
            </w:pPr>
            <w:r w:rsidRPr="0066778F">
              <w:rPr>
                <w:color w:val="000000"/>
                <w:sz w:val="18"/>
                <w:szCs w:val="18"/>
              </w:rPr>
              <w:t>0.98</w:t>
            </w:r>
          </w:p>
        </w:tc>
        <w:tc>
          <w:tcPr>
            <w:tcW w:w="740" w:type="dxa"/>
            <w:tcBorders>
              <w:top w:val="nil"/>
              <w:left w:val="nil"/>
              <w:bottom w:val="nil"/>
              <w:right w:val="nil"/>
            </w:tcBorders>
            <w:noWrap/>
            <w:vAlign w:val="bottom"/>
            <w:hideMark/>
          </w:tcPr>
          <w:p w14:paraId="216375EB" w14:textId="77777777" w:rsidR="0066778F" w:rsidRPr="0066778F" w:rsidRDefault="0066778F" w:rsidP="0066778F">
            <w:pPr>
              <w:jc w:val="right"/>
              <w:rPr>
                <w:color w:val="000000"/>
                <w:sz w:val="18"/>
                <w:szCs w:val="18"/>
              </w:rPr>
            </w:pPr>
            <w:r w:rsidRPr="0066778F">
              <w:rPr>
                <w:color w:val="000000"/>
                <w:sz w:val="18"/>
                <w:szCs w:val="18"/>
              </w:rPr>
              <w:t>0.78</w:t>
            </w:r>
          </w:p>
        </w:tc>
        <w:tc>
          <w:tcPr>
            <w:tcW w:w="740" w:type="dxa"/>
            <w:tcBorders>
              <w:top w:val="nil"/>
              <w:left w:val="nil"/>
              <w:bottom w:val="nil"/>
              <w:right w:val="nil"/>
            </w:tcBorders>
            <w:noWrap/>
            <w:vAlign w:val="bottom"/>
            <w:hideMark/>
          </w:tcPr>
          <w:p w14:paraId="7FAF8984" w14:textId="77777777" w:rsidR="0066778F" w:rsidRPr="0066778F" w:rsidRDefault="0066778F" w:rsidP="0066778F">
            <w:pPr>
              <w:jc w:val="right"/>
              <w:rPr>
                <w:color w:val="000000"/>
                <w:sz w:val="18"/>
                <w:szCs w:val="18"/>
              </w:rPr>
            </w:pPr>
            <w:r w:rsidRPr="0066778F">
              <w:rPr>
                <w:color w:val="000000"/>
                <w:sz w:val="18"/>
                <w:szCs w:val="18"/>
              </w:rPr>
              <w:t>1.23</w:t>
            </w:r>
          </w:p>
        </w:tc>
        <w:tc>
          <w:tcPr>
            <w:tcW w:w="954" w:type="dxa"/>
            <w:tcBorders>
              <w:top w:val="nil"/>
              <w:left w:val="nil"/>
              <w:bottom w:val="nil"/>
              <w:right w:val="single" w:sz="4" w:space="0" w:color="auto"/>
            </w:tcBorders>
            <w:noWrap/>
            <w:vAlign w:val="bottom"/>
            <w:hideMark/>
          </w:tcPr>
          <w:p w14:paraId="0C3B824B" w14:textId="77777777" w:rsidR="0066778F" w:rsidRPr="0066778F" w:rsidRDefault="0066778F" w:rsidP="0066778F">
            <w:pPr>
              <w:jc w:val="right"/>
              <w:rPr>
                <w:color w:val="000000"/>
                <w:sz w:val="18"/>
                <w:szCs w:val="18"/>
              </w:rPr>
            </w:pPr>
            <w:r w:rsidRPr="0066778F">
              <w:rPr>
                <w:color w:val="000000"/>
                <w:sz w:val="18"/>
                <w:szCs w:val="18"/>
              </w:rPr>
              <w:t>0.841</w:t>
            </w:r>
          </w:p>
        </w:tc>
        <w:tc>
          <w:tcPr>
            <w:tcW w:w="606" w:type="dxa"/>
            <w:tcBorders>
              <w:top w:val="nil"/>
              <w:left w:val="single" w:sz="4" w:space="0" w:color="auto"/>
              <w:bottom w:val="nil"/>
              <w:right w:val="nil"/>
            </w:tcBorders>
            <w:noWrap/>
            <w:vAlign w:val="bottom"/>
            <w:hideMark/>
          </w:tcPr>
          <w:p w14:paraId="62023BF4" w14:textId="77777777" w:rsidR="0066778F" w:rsidRPr="0066778F" w:rsidRDefault="0066778F" w:rsidP="0066778F">
            <w:pPr>
              <w:jc w:val="right"/>
              <w:rPr>
                <w:color w:val="000000"/>
                <w:sz w:val="18"/>
                <w:szCs w:val="18"/>
              </w:rPr>
            </w:pPr>
            <w:r w:rsidRPr="0066778F">
              <w:rPr>
                <w:color w:val="000000"/>
                <w:sz w:val="18"/>
                <w:szCs w:val="18"/>
              </w:rPr>
              <w:t>0.99</w:t>
            </w:r>
          </w:p>
        </w:tc>
        <w:tc>
          <w:tcPr>
            <w:tcW w:w="740" w:type="dxa"/>
            <w:tcBorders>
              <w:top w:val="nil"/>
              <w:left w:val="nil"/>
              <w:bottom w:val="nil"/>
              <w:right w:val="nil"/>
            </w:tcBorders>
            <w:noWrap/>
            <w:vAlign w:val="bottom"/>
            <w:hideMark/>
          </w:tcPr>
          <w:p w14:paraId="0AC2EF23"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735CCFFA" w14:textId="77777777" w:rsidR="0066778F" w:rsidRPr="0066778F" w:rsidRDefault="0066778F" w:rsidP="0066778F">
            <w:pPr>
              <w:jc w:val="right"/>
              <w:rPr>
                <w:color w:val="000000"/>
                <w:sz w:val="18"/>
                <w:szCs w:val="18"/>
              </w:rPr>
            </w:pPr>
            <w:r w:rsidRPr="0066778F">
              <w:rPr>
                <w:color w:val="000000"/>
                <w:sz w:val="18"/>
                <w:szCs w:val="18"/>
              </w:rPr>
              <w:t>1.26</w:t>
            </w:r>
          </w:p>
        </w:tc>
        <w:tc>
          <w:tcPr>
            <w:tcW w:w="974" w:type="dxa"/>
            <w:tcBorders>
              <w:top w:val="nil"/>
              <w:left w:val="nil"/>
              <w:bottom w:val="nil"/>
              <w:right w:val="single" w:sz="4" w:space="0" w:color="auto"/>
            </w:tcBorders>
            <w:noWrap/>
            <w:vAlign w:val="bottom"/>
            <w:hideMark/>
          </w:tcPr>
          <w:p w14:paraId="4AA3A7D9" w14:textId="77777777" w:rsidR="0066778F" w:rsidRPr="0066778F" w:rsidRDefault="0066778F" w:rsidP="0066778F">
            <w:pPr>
              <w:jc w:val="right"/>
              <w:rPr>
                <w:color w:val="000000"/>
                <w:sz w:val="18"/>
                <w:szCs w:val="18"/>
              </w:rPr>
            </w:pPr>
            <w:r w:rsidRPr="0066778F">
              <w:rPr>
                <w:color w:val="000000"/>
                <w:sz w:val="18"/>
                <w:szCs w:val="18"/>
              </w:rPr>
              <w:t>0.928</w:t>
            </w:r>
          </w:p>
        </w:tc>
      </w:tr>
      <w:tr w:rsidR="00037129" w:rsidRPr="0066778F" w14:paraId="29244E8C"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F5B7AC2"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338127D7"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7CE221E4" w14:textId="77777777" w:rsidR="0066778F" w:rsidRPr="0066778F" w:rsidRDefault="0066778F" w:rsidP="0066778F">
            <w:pPr>
              <w:rPr>
                <w:sz w:val="18"/>
                <w:szCs w:val="18"/>
              </w:rPr>
            </w:pPr>
            <w:r w:rsidRPr="0066778F">
              <w:rPr>
                <w:sz w:val="18"/>
                <w:szCs w:val="18"/>
              </w:rPr>
              <w:t>Self-reported Preference for LGBQ individuals</w:t>
            </w:r>
          </w:p>
        </w:tc>
        <w:tc>
          <w:tcPr>
            <w:tcW w:w="740" w:type="dxa"/>
            <w:tcBorders>
              <w:top w:val="nil"/>
              <w:left w:val="nil"/>
              <w:bottom w:val="single" w:sz="4" w:space="0" w:color="auto"/>
              <w:right w:val="nil"/>
            </w:tcBorders>
            <w:noWrap/>
            <w:vAlign w:val="bottom"/>
            <w:hideMark/>
          </w:tcPr>
          <w:p w14:paraId="0A3B3047" w14:textId="77777777" w:rsidR="0066778F" w:rsidRPr="0066778F" w:rsidRDefault="0066778F" w:rsidP="0066778F">
            <w:pPr>
              <w:jc w:val="right"/>
              <w:rPr>
                <w:color w:val="000000"/>
                <w:sz w:val="18"/>
                <w:szCs w:val="18"/>
              </w:rPr>
            </w:pPr>
            <w:r w:rsidRPr="0066778F">
              <w:rPr>
                <w:color w:val="000000"/>
                <w:sz w:val="18"/>
                <w:szCs w:val="18"/>
              </w:rPr>
              <w:t>0.87</w:t>
            </w:r>
          </w:p>
        </w:tc>
        <w:tc>
          <w:tcPr>
            <w:tcW w:w="740" w:type="dxa"/>
            <w:tcBorders>
              <w:top w:val="nil"/>
              <w:left w:val="nil"/>
              <w:bottom w:val="single" w:sz="4" w:space="0" w:color="auto"/>
              <w:right w:val="nil"/>
            </w:tcBorders>
            <w:noWrap/>
            <w:vAlign w:val="bottom"/>
            <w:hideMark/>
          </w:tcPr>
          <w:p w14:paraId="1BB7BE6E" w14:textId="77777777" w:rsidR="0066778F" w:rsidRPr="0066778F" w:rsidRDefault="0066778F" w:rsidP="0066778F">
            <w:pPr>
              <w:jc w:val="right"/>
              <w:rPr>
                <w:color w:val="000000"/>
                <w:sz w:val="18"/>
                <w:szCs w:val="18"/>
              </w:rPr>
            </w:pPr>
            <w:r w:rsidRPr="0066778F">
              <w:rPr>
                <w:color w:val="000000"/>
                <w:sz w:val="18"/>
                <w:szCs w:val="18"/>
              </w:rPr>
              <w:t>0.69</w:t>
            </w:r>
          </w:p>
        </w:tc>
        <w:tc>
          <w:tcPr>
            <w:tcW w:w="740" w:type="dxa"/>
            <w:tcBorders>
              <w:top w:val="nil"/>
              <w:left w:val="nil"/>
              <w:bottom w:val="single" w:sz="4" w:space="0" w:color="auto"/>
              <w:right w:val="nil"/>
            </w:tcBorders>
            <w:noWrap/>
            <w:vAlign w:val="bottom"/>
            <w:hideMark/>
          </w:tcPr>
          <w:p w14:paraId="731142FF" w14:textId="77777777" w:rsidR="0066778F" w:rsidRPr="0066778F" w:rsidRDefault="0066778F" w:rsidP="0066778F">
            <w:pPr>
              <w:jc w:val="right"/>
              <w:rPr>
                <w:color w:val="000000"/>
                <w:sz w:val="18"/>
                <w:szCs w:val="18"/>
              </w:rPr>
            </w:pPr>
            <w:r w:rsidRPr="0066778F">
              <w:rPr>
                <w:color w:val="000000"/>
                <w:sz w:val="18"/>
                <w:szCs w:val="18"/>
              </w:rPr>
              <w:t>1.10</w:t>
            </w:r>
          </w:p>
        </w:tc>
        <w:tc>
          <w:tcPr>
            <w:tcW w:w="854" w:type="dxa"/>
            <w:tcBorders>
              <w:top w:val="nil"/>
              <w:left w:val="nil"/>
              <w:bottom w:val="single" w:sz="4" w:space="0" w:color="auto"/>
              <w:right w:val="single" w:sz="4" w:space="0" w:color="auto"/>
            </w:tcBorders>
            <w:noWrap/>
            <w:vAlign w:val="bottom"/>
            <w:hideMark/>
          </w:tcPr>
          <w:p w14:paraId="784423F3" w14:textId="77777777" w:rsidR="0066778F" w:rsidRPr="0066778F" w:rsidRDefault="0066778F" w:rsidP="0066778F">
            <w:pPr>
              <w:jc w:val="right"/>
              <w:rPr>
                <w:color w:val="000000"/>
                <w:sz w:val="18"/>
                <w:szCs w:val="18"/>
              </w:rPr>
            </w:pPr>
            <w:r w:rsidRPr="0066778F">
              <w:rPr>
                <w:color w:val="000000"/>
                <w:sz w:val="18"/>
                <w:szCs w:val="18"/>
              </w:rPr>
              <w:t>0.253</w:t>
            </w:r>
          </w:p>
        </w:tc>
        <w:tc>
          <w:tcPr>
            <w:tcW w:w="626" w:type="dxa"/>
            <w:tcBorders>
              <w:top w:val="nil"/>
              <w:left w:val="single" w:sz="4" w:space="0" w:color="auto"/>
              <w:bottom w:val="single" w:sz="4" w:space="0" w:color="auto"/>
              <w:right w:val="nil"/>
            </w:tcBorders>
            <w:noWrap/>
            <w:vAlign w:val="bottom"/>
            <w:hideMark/>
          </w:tcPr>
          <w:p w14:paraId="69241018" w14:textId="77777777" w:rsidR="0066778F" w:rsidRPr="0066778F" w:rsidRDefault="0066778F" w:rsidP="0066778F">
            <w:pPr>
              <w:jc w:val="right"/>
              <w:rPr>
                <w:color w:val="000000"/>
                <w:sz w:val="18"/>
                <w:szCs w:val="18"/>
              </w:rPr>
            </w:pPr>
            <w:r w:rsidRPr="0066778F">
              <w:rPr>
                <w:color w:val="000000"/>
                <w:sz w:val="18"/>
                <w:szCs w:val="18"/>
              </w:rPr>
              <w:t>0.97</w:t>
            </w:r>
          </w:p>
        </w:tc>
        <w:tc>
          <w:tcPr>
            <w:tcW w:w="740" w:type="dxa"/>
            <w:tcBorders>
              <w:top w:val="nil"/>
              <w:left w:val="nil"/>
              <w:bottom w:val="single" w:sz="4" w:space="0" w:color="auto"/>
              <w:right w:val="nil"/>
            </w:tcBorders>
            <w:noWrap/>
            <w:vAlign w:val="bottom"/>
            <w:hideMark/>
          </w:tcPr>
          <w:p w14:paraId="278A5B70" w14:textId="77777777" w:rsidR="0066778F" w:rsidRPr="0066778F" w:rsidRDefault="0066778F" w:rsidP="0066778F">
            <w:pPr>
              <w:jc w:val="right"/>
              <w:rPr>
                <w:color w:val="000000"/>
                <w:sz w:val="18"/>
                <w:szCs w:val="18"/>
              </w:rPr>
            </w:pPr>
            <w:r w:rsidRPr="0066778F">
              <w:rPr>
                <w:color w:val="000000"/>
                <w:sz w:val="18"/>
                <w:szCs w:val="18"/>
              </w:rPr>
              <w:t>0.75</w:t>
            </w:r>
          </w:p>
        </w:tc>
        <w:tc>
          <w:tcPr>
            <w:tcW w:w="740" w:type="dxa"/>
            <w:tcBorders>
              <w:top w:val="nil"/>
              <w:left w:val="nil"/>
              <w:bottom w:val="single" w:sz="4" w:space="0" w:color="auto"/>
              <w:right w:val="nil"/>
            </w:tcBorders>
            <w:noWrap/>
            <w:vAlign w:val="bottom"/>
            <w:hideMark/>
          </w:tcPr>
          <w:p w14:paraId="01E28EB0" w14:textId="77777777" w:rsidR="0066778F" w:rsidRPr="0066778F" w:rsidRDefault="0066778F" w:rsidP="0066778F">
            <w:pPr>
              <w:jc w:val="right"/>
              <w:rPr>
                <w:color w:val="000000"/>
                <w:sz w:val="18"/>
                <w:szCs w:val="18"/>
              </w:rPr>
            </w:pPr>
            <w:r w:rsidRPr="0066778F">
              <w:rPr>
                <w:color w:val="000000"/>
                <w:sz w:val="18"/>
                <w:szCs w:val="18"/>
              </w:rPr>
              <w:t>1.24</w:t>
            </w:r>
          </w:p>
        </w:tc>
        <w:tc>
          <w:tcPr>
            <w:tcW w:w="954" w:type="dxa"/>
            <w:tcBorders>
              <w:top w:val="nil"/>
              <w:left w:val="nil"/>
              <w:bottom w:val="single" w:sz="4" w:space="0" w:color="auto"/>
              <w:right w:val="single" w:sz="4" w:space="0" w:color="auto"/>
            </w:tcBorders>
            <w:noWrap/>
            <w:vAlign w:val="bottom"/>
            <w:hideMark/>
          </w:tcPr>
          <w:p w14:paraId="6B88B5D9" w14:textId="77777777" w:rsidR="0066778F" w:rsidRPr="0066778F" w:rsidRDefault="0066778F" w:rsidP="0066778F">
            <w:pPr>
              <w:jc w:val="right"/>
              <w:rPr>
                <w:color w:val="000000"/>
                <w:sz w:val="18"/>
                <w:szCs w:val="18"/>
              </w:rPr>
            </w:pPr>
            <w:r w:rsidRPr="0066778F">
              <w:rPr>
                <w:color w:val="000000"/>
                <w:sz w:val="18"/>
                <w:szCs w:val="18"/>
              </w:rPr>
              <w:t>0.779</w:t>
            </w:r>
          </w:p>
        </w:tc>
        <w:tc>
          <w:tcPr>
            <w:tcW w:w="606" w:type="dxa"/>
            <w:tcBorders>
              <w:top w:val="nil"/>
              <w:left w:val="single" w:sz="4" w:space="0" w:color="auto"/>
              <w:bottom w:val="single" w:sz="4" w:space="0" w:color="auto"/>
              <w:right w:val="nil"/>
            </w:tcBorders>
            <w:noWrap/>
            <w:vAlign w:val="bottom"/>
            <w:hideMark/>
          </w:tcPr>
          <w:p w14:paraId="76B543B6" w14:textId="77777777" w:rsidR="0066778F" w:rsidRPr="0066778F" w:rsidRDefault="0066778F" w:rsidP="0066778F">
            <w:pPr>
              <w:jc w:val="right"/>
              <w:rPr>
                <w:color w:val="000000"/>
                <w:sz w:val="18"/>
                <w:szCs w:val="18"/>
              </w:rPr>
            </w:pPr>
            <w:r w:rsidRPr="0066778F">
              <w:rPr>
                <w:color w:val="000000"/>
                <w:sz w:val="18"/>
                <w:szCs w:val="18"/>
              </w:rPr>
              <w:t>1.03</w:t>
            </w:r>
          </w:p>
        </w:tc>
        <w:tc>
          <w:tcPr>
            <w:tcW w:w="740" w:type="dxa"/>
            <w:tcBorders>
              <w:top w:val="nil"/>
              <w:left w:val="nil"/>
              <w:bottom w:val="single" w:sz="4" w:space="0" w:color="auto"/>
              <w:right w:val="nil"/>
            </w:tcBorders>
            <w:noWrap/>
            <w:vAlign w:val="bottom"/>
            <w:hideMark/>
          </w:tcPr>
          <w:p w14:paraId="22F393E1" w14:textId="77777777" w:rsidR="0066778F" w:rsidRPr="0066778F" w:rsidRDefault="0066778F" w:rsidP="0066778F">
            <w:pPr>
              <w:jc w:val="right"/>
              <w:rPr>
                <w:color w:val="000000"/>
                <w:sz w:val="18"/>
                <w:szCs w:val="18"/>
              </w:rPr>
            </w:pPr>
            <w:r w:rsidRPr="0066778F">
              <w:rPr>
                <w:color w:val="000000"/>
                <w:sz w:val="18"/>
                <w:szCs w:val="18"/>
              </w:rPr>
              <w:t>0.79</w:t>
            </w:r>
          </w:p>
        </w:tc>
        <w:tc>
          <w:tcPr>
            <w:tcW w:w="740" w:type="dxa"/>
            <w:tcBorders>
              <w:top w:val="nil"/>
              <w:left w:val="nil"/>
              <w:bottom w:val="single" w:sz="4" w:space="0" w:color="auto"/>
              <w:right w:val="nil"/>
            </w:tcBorders>
            <w:noWrap/>
            <w:vAlign w:val="bottom"/>
            <w:hideMark/>
          </w:tcPr>
          <w:p w14:paraId="757CF4D4" w14:textId="77777777" w:rsidR="0066778F" w:rsidRPr="0066778F" w:rsidRDefault="0066778F" w:rsidP="0066778F">
            <w:pPr>
              <w:jc w:val="right"/>
              <w:rPr>
                <w:color w:val="000000"/>
                <w:sz w:val="18"/>
                <w:szCs w:val="18"/>
              </w:rPr>
            </w:pPr>
            <w:r w:rsidRPr="0066778F">
              <w:rPr>
                <w:color w:val="000000"/>
                <w:sz w:val="18"/>
                <w:szCs w:val="18"/>
              </w:rPr>
              <w:t>1.35</w:t>
            </w:r>
          </w:p>
        </w:tc>
        <w:tc>
          <w:tcPr>
            <w:tcW w:w="974" w:type="dxa"/>
            <w:tcBorders>
              <w:top w:val="nil"/>
              <w:left w:val="nil"/>
              <w:bottom w:val="single" w:sz="4" w:space="0" w:color="auto"/>
              <w:right w:val="single" w:sz="4" w:space="0" w:color="auto"/>
            </w:tcBorders>
            <w:noWrap/>
            <w:vAlign w:val="bottom"/>
            <w:hideMark/>
          </w:tcPr>
          <w:p w14:paraId="55C95DE7" w14:textId="77777777" w:rsidR="0066778F" w:rsidRPr="0066778F" w:rsidRDefault="0066778F" w:rsidP="0066778F">
            <w:pPr>
              <w:jc w:val="right"/>
              <w:rPr>
                <w:color w:val="000000"/>
                <w:sz w:val="18"/>
                <w:szCs w:val="18"/>
              </w:rPr>
            </w:pPr>
            <w:r w:rsidRPr="0066778F">
              <w:rPr>
                <w:color w:val="000000"/>
                <w:sz w:val="18"/>
                <w:szCs w:val="18"/>
              </w:rPr>
              <w:t>0.829</w:t>
            </w:r>
          </w:p>
        </w:tc>
      </w:tr>
      <w:tr w:rsidR="00037129" w:rsidRPr="0066778F" w14:paraId="0378C3FD"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0E60C5A" w14:textId="77777777" w:rsidR="0066778F" w:rsidRPr="0066778F" w:rsidRDefault="0066778F" w:rsidP="0066778F">
            <w:pPr>
              <w:rPr>
                <w:color w:val="000000"/>
                <w:sz w:val="18"/>
                <w:szCs w:val="18"/>
              </w:rPr>
            </w:pPr>
          </w:p>
        </w:tc>
        <w:tc>
          <w:tcPr>
            <w:tcW w:w="1966" w:type="dxa"/>
            <w:vMerge w:val="restart"/>
            <w:tcBorders>
              <w:top w:val="nil"/>
              <w:left w:val="nil"/>
              <w:bottom w:val="single" w:sz="4" w:space="0" w:color="000000"/>
              <w:right w:val="nil"/>
            </w:tcBorders>
            <w:vAlign w:val="center"/>
            <w:hideMark/>
          </w:tcPr>
          <w:p w14:paraId="4474BB14" w14:textId="77777777" w:rsidR="0066778F" w:rsidRPr="0066778F" w:rsidRDefault="0066778F" w:rsidP="0066778F">
            <w:pPr>
              <w:jc w:val="center"/>
              <w:rPr>
                <w:color w:val="000000"/>
                <w:sz w:val="18"/>
                <w:szCs w:val="18"/>
              </w:rPr>
            </w:pPr>
            <w:r w:rsidRPr="0066778F">
              <w:rPr>
                <w:color w:val="000000"/>
                <w:sz w:val="18"/>
                <w:szCs w:val="18"/>
              </w:rPr>
              <w:t>Straight/Heterosexual (dominant)</w:t>
            </w:r>
          </w:p>
        </w:tc>
        <w:tc>
          <w:tcPr>
            <w:tcW w:w="3380" w:type="dxa"/>
            <w:tcBorders>
              <w:top w:val="nil"/>
              <w:left w:val="nil"/>
              <w:bottom w:val="nil"/>
              <w:right w:val="nil"/>
            </w:tcBorders>
            <w:vAlign w:val="bottom"/>
            <w:hideMark/>
          </w:tcPr>
          <w:p w14:paraId="4D39B4C6" w14:textId="77777777" w:rsidR="0066778F" w:rsidRPr="0066778F" w:rsidRDefault="0066778F" w:rsidP="0066778F">
            <w:pPr>
              <w:rPr>
                <w:sz w:val="18"/>
                <w:szCs w:val="18"/>
              </w:rPr>
            </w:pPr>
            <w:r w:rsidRPr="0066778F">
              <w:rPr>
                <w:sz w:val="18"/>
                <w:szCs w:val="18"/>
              </w:rPr>
              <w:t>Implicit Recognition of Discrimination against LGBQ individuals</w:t>
            </w:r>
          </w:p>
        </w:tc>
        <w:tc>
          <w:tcPr>
            <w:tcW w:w="740" w:type="dxa"/>
            <w:tcBorders>
              <w:top w:val="nil"/>
              <w:left w:val="nil"/>
              <w:bottom w:val="nil"/>
              <w:right w:val="nil"/>
            </w:tcBorders>
            <w:noWrap/>
            <w:vAlign w:val="bottom"/>
            <w:hideMark/>
          </w:tcPr>
          <w:p w14:paraId="39D8E6D9" w14:textId="77777777" w:rsidR="0066778F" w:rsidRPr="0066778F" w:rsidRDefault="0066778F" w:rsidP="0066778F">
            <w:pPr>
              <w:jc w:val="right"/>
              <w:rPr>
                <w:color w:val="000000"/>
                <w:sz w:val="18"/>
                <w:szCs w:val="18"/>
              </w:rPr>
            </w:pPr>
            <w:r w:rsidRPr="0066778F">
              <w:rPr>
                <w:color w:val="000000"/>
                <w:sz w:val="18"/>
                <w:szCs w:val="18"/>
              </w:rPr>
              <w:t>1.49</w:t>
            </w:r>
          </w:p>
        </w:tc>
        <w:tc>
          <w:tcPr>
            <w:tcW w:w="740" w:type="dxa"/>
            <w:tcBorders>
              <w:top w:val="nil"/>
              <w:left w:val="nil"/>
              <w:bottom w:val="nil"/>
              <w:right w:val="nil"/>
            </w:tcBorders>
            <w:noWrap/>
            <w:vAlign w:val="bottom"/>
            <w:hideMark/>
          </w:tcPr>
          <w:p w14:paraId="511CE148" w14:textId="77777777" w:rsidR="0066778F" w:rsidRPr="0066778F" w:rsidRDefault="0066778F" w:rsidP="0066778F">
            <w:pPr>
              <w:jc w:val="right"/>
              <w:rPr>
                <w:color w:val="000000"/>
                <w:sz w:val="18"/>
                <w:szCs w:val="18"/>
              </w:rPr>
            </w:pPr>
            <w:r w:rsidRPr="0066778F">
              <w:rPr>
                <w:color w:val="000000"/>
                <w:sz w:val="18"/>
                <w:szCs w:val="18"/>
              </w:rPr>
              <w:t>1.07</w:t>
            </w:r>
          </w:p>
        </w:tc>
        <w:tc>
          <w:tcPr>
            <w:tcW w:w="740" w:type="dxa"/>
            <w:tcBorders>
              <w:top w:val="nil"/>
              <w:left w:val="nil"/>
              <w:bottom w:val="nil"/>
              <w:right w:val="nil"/>
            </w:tcBorders>
            <w:noWrap/>
            <w:vAlign w:val="bottom"/>
            <w:hideMark/>
          </w:tcPr>
          <w:p w14:paraId="5BFB67D0" w14:textId="77777777" w:rsidR="0066778F" w:rsidRPr="0066778F" w:rsidRDefault="0066778F" w:rsidP="0066778F">
            <w:pPr>
              <w:jc w:val="right"/>
              <w:rPr>
                <w:color w:val="000000"/>
                <w:sz w:val="18"/>
                <w:szCs w:val="18"/>
              </w:rPr>
            </w:pPr>
            <w:r w:rsidRPr="0066778F">
              <w:rPr>
                <w:color w:val="000000"/>
                <w:sz w:val="18"/>
                <w:szCs w:val="18"/>
              </w:rPr>
              <w:t>2.08</w:t>
            </w:r>
          </w:p>
        </w:tc>
        <w:tc>
          <w:tcPr>
            <w:tcW w:w="854" w:type="dxa"/>
            <w:tcBorders>
              <w:top w:val="nil"/>
              <w:left w:val="nil"/>
              <w:bottom w:val="nil"/>
              <w:right w:val="single" w:sz="4" w:space="0" w:color="auto"/>
            </w:tcBorders>
            <w:noWrap/>
            <w:vAlign w:val="bottom"/>
            <w:hideMark/>
          </w:tcPr>
          <w:p w14:paraId="56CA7C8A" w14:textId="77777777" w:rsidR="0066778F" w:rsidRPr="0066778F" w:rsidRDefault="0066778F" w:rsidP="0066778F">
            <w:pPr>
              <w:jc w:val="right"/>
              <w:rPr>
                <w:color w:val="000000"/>
                <w:sz w:val="18"/>
                <w:szCs w:val="18"/>
              </w:rPr>
            </w:pPr>
            <w:r w:rsidRPr="0066778F">
              <w:rPr>
                <w:color w:val="000000"/>
                <w:sz w:val="18"/>
                <w:szCs w:val="18"/>
              </w:rPr>
              <w:t>0.019</w:t>
            </w:r>
          </w:p>
        </w:tc>
        <w:tc>
          <w:tcPr>
            <w:tcW w:w="626" w:type="dxa"/>
            <w:tcBorders>
              <w:top w:val="nil"/>
              <w:left w:val="single" w:sz="4" w:space="0" w:color="auto"/>
              <w:bottom w:val="nil"/>
              <w:right w:val="nil"/>
            </w:tcBorders>
            <w:noWrap/>
            <w:vAlign w:val="bottom"/>
            <w:hideMark/>
          </w:tcPr>
          <w:p w14:paraId="31189C24" w14:textId="77777777" w:rsidR="0066778F" w:rsidRPr="0066778F" w:rsidRDefault="0066778F" w:rsidP="0066778F">
            <w:pPr>
              <w:jc w:val="right"/>
              <w:rPr>
                <w:color w:val="000000"/>
                <w:sz w:val="18"/>
                <w:szCs w:val="18"/>
              </w:rPr>
            </w:pPr>
            <w:r w:rsidRPr="0066778F">
              <w:rPr>
                <w:color w:val="000000"/>
                <w:sz w:val="18"/>
                <w:szCs w:val="18"/>
              </w:rPr>
              <w:t>1.57</w:t>
            </w:r>
          </w:p>
        </w:tc>
        <w:tc>
          <w:tcPr>
            <w:tcW w:w="740" w:type="dxa"/>
            <w:tcBorders>
              <w:top w:val="nil"/>
              <w:left w:val="nil"/>
              <w:bottom w:val="nil"/>
              <w:right w:val="nil"/>
            </w:tcBorders>
            <w:noWrap/>
            <w:vAlign w:val="bottom"/>
            <w:hideMark/>
          </w:tcPr>
          <w:p w14:paraId="182ADB09" w14:textId="77777777" w:rsidR="0066778F" w:rsidRPr="0066778F" w:rsidRDefault="0066778F" w:rsidP="0066778F">
            <w:pPr>
              <w:jc w:val="right"/>
              <w:rPr>
                <w:color w:val="000000"/>
                <w:sz w:val="18"/>
                <w:szCs w:val="18"/>
              </w:rPr>
            </w:pPr>
            <w:r w:rsidRPr="0066778F">
              <w:rPr>
                <w:color w:val="000000"/>
                <w:sz w:val="18"/>
                <w:szCs w:val="18"/>
              </w:rPr>
              <w:t>1.08</w:t>
            </w:r>
          </w:p>
        </w:tc>
        <w:tc>
          <w:tcPr>
            <w:tcW w:w="740" w:type="dxa"/>
            <w:tcBorders>
              <w:top w:val="nil"/>
              <w:left w:val="nil"/>
              <w:bottom w:val="nil"/>
              <w:right w:val="nil"/>
            </w:tcBorders>
            <w:noWrap/>
            <w:vAlign w:val="bottom"/>
            <w:hideMark/>
          </w:tcPr>
          <w:p w14:paraId="3F21A676" w14:textId="77777777" w:rsidR="0066778F" w:rsidRPr="0066778F" w:rsidRDefault="0066778F" w:rsidP="0066778F">
            <w:pPr>
              <w:jc w:val="right"/>
              <w:rPr>
                <w:color w:val="000000"/>
                <w:sz w:val="18"/>
                <w:szCs w:val="18"/>
              </w:rPr>
            </w:pPr>
            <w:r w:rsidRPr="0066778F">
              <w:rPr>
                <w:color w:val="000000"/>
                <w:sz w:val="18"/>
                <w:szCs w:val="18"/>
              </w:rPr>
              <w:t>2.28</w:t>
            </w:r>
          </w:p>
        </w:tc>
        <w:tc>
          <w:tcPr>
            <w:tcW w:w="954" w:type="dxa"/>
            <w:tcBorders>
              <w:top w:val="nil"/>
              <w:left w:val="nil"/>
              <w:bottom w:val="nil"/>
              <w:right w:val="single" w:sz="4" w:space="0" w:color="auto"/>
            </w:tcBorders>
            <w:noWrap/>
            <w:vAlign w:val="bottom"/>
            <w:hideMark/>
          </w:tcPr>
          <w:p w14:paraId="08FBCD92" w14:textId="77777777" w:rsidR="0066778F" w:rsidRPr="0066778F" w:rsidRDefault="0066778F" w:rsidP="0066778F">
            <w:pPr>
              <w:jc w:val="right"/>
              <w:rPr>
                <w:color w:val="000000"/>
                <w:sz w:val="18"/>
                <w:szCs w:val="18"/>
              </w:rPr>
            </w:pPr>
            <w:r w:rsidRPr="0066778F">
              <w:rPr>
                <w:color w:val="000000"/>
                <w:sz w:val="18"/>
                <w:szCs w:val="18"/>
              </w:rPr>
              <w:t>0.017</w:t>
            </w:r>
          </w:p>
        </w:tc>
        <w:tc>
          <w:tcPr>
            <w:tcW w:w="606" w:type="dxa"/>
            <w:tcBorders>
              <w:top w:val="nil"/>
              <w:left w:val="single" w:sz="4" w:space="0" w:color="auto"/>
              <w:bottom w:val="nil"/>
              <w:right w:val="nil"/>
            </w:tcBorders>
            <w:noWrap/>
            <w:vAlign w:val="bottom"/>
            <w:hideMark/>
          </w:tcPr>
          <w:p w14:paraId="3F09FF34" w14:textId="77777777" w:rsidR="0066778F" w:rsidRPr="0066778F" w:rsidRDefault="0066778F" w:rsidP="0066778F">
            <w:pPr>
              <w:jc w:val="right"/>
              <w:rPr>
                <w:color w:val="000000"/>
                <w:sz w:val="18"/>
                <w:szCs w:val="18"/>
              </w:rPr>
            </w:pPr>
            <w:r w:rsidRPr="0066778F">
              <w:rPr>
                <w:color w:val="000000"/>
                <w:sz w:val="18"/>
                <w:szCs w:val="18"/>
              </w:rPr>
              <w:t>1.62</w:t>
            </w:r>
          </w:p>
        </w:tc>
        <w:tc>
          <w:tcPr>
            <w:tcW w:w="740" w:type="dxa"/>
            <w:tcBorders>
              <w:top w:val="nil"/>
              <w:left w:val="nil"/>
              <w:bottom w:val="nil"/>
              <w:right w:val="nil"/>
            </w:tcBorders>
            <w:noWrap/>
            <w:vAlign w:val="bottom"/>
            <w:hideMark/>
          </w:tcPr>
          <w:p w14:paraId="7D904B53" w14:textId="77777777" w:rsidR="0066778F" w:rsidRPr="0066778F" w:rsidRDefault="0066778F" w:rsidP="0066778F">
            <w:pPr>
              <w:jc w:val="right"/>
              <w:rPr>
                <w:color w:val="000000"/>
                <w:sz w:val="18"/>
                <w:szCs w:val="18"/>
              </w:rPr>
            </w:pPr>
            <w:r w:rsidRPr="0066778F">
              <w:rPr>
                <w:color w:val="000000"/>
                <w:sz w:val="18"/>
                <w:szCs w:val="18"/>
              </w:rPr>
              <w:t>1.02</w:t>
            </w:r>
          </w:p>
        </w:tc>
        <w:tc>
          <w:tcPr>
            <w:tcW w:w="740" w:type="dxa"/>
            <w:tcBorders>
              <w:top w:val="nil"/>
              <w:left w:val="nil"/>
              <w:bottom w:val="nil"/>
              <w:right w:val="nil"/>
            </w:tcBorders>
            <w:noWrap/>
            <w:vAlign w:val="bottom"/>
            <w:hideMark/>
          </w:tcPr>
          <w:p w14:paraId="23A69C66" w14:textId="77777777" w:rsidR="0066778F" w:rsidRPr="0066778F" w:rsidRDefault="0066778F" w:rsidP="0066778F">
            <w:pPr>
              <w:jc w:val="right"/>
              <w:rPr>
                <w:color w:val="000000"/>
                <w:sz w:val="18"/>
                <w:szCs w:val="18"/>
              </w:rPr>
            </w:pPr>
            <w:r w:rsidRPr="0066778F">
              <w:rPr>
                <w:color w:val="000000"/>
                <w:sz w:val="18"/>
                <w:szCs w:val="18"/>
              </w:rPr>
              <w:t>2.55</w:t>
            </w:r>
          </w:p>
        </w:tc>
        <w:tc>
          <w:tcPr>
            <w:tcW w:w="974" w:type="dxa"/>
            <w:tcBorders>
              <w:top w:val="nil"/>
              <w:left w:val="nil"/>
              <w:bottom w:val="nil"/>
              <w:right w:val="single" w:sz="4" w:space="0" w:color="auto"/>
            </w:tcBorders>
            <w:noWrap/>
            <w:vAlign w:val="bottom"/>
            <w:hideMark/>
          </w:tcPr>
          <w:p w14:paraId="49CAC873" w14:textId="77777777" w:rsidR="0066778F" w:rsidRPr="0066778F" w:rsidRDefault="0066778F" w:rsidP="0066778F">
            <w:pPr>
              <w:jc w:val="right"/>
              <w:rPr>
                <w:color w:val="000000"/>
                <w:sz w:val="18"/>
                <w:szCs w:val="18"/>
              </w:rPr>
            </w:pPr>
            <w:r w:rsidRPr="0066778F">
              <w:rPr>
                <w:color w:val="000000"/>
                <w:sz w:val="18"/>
                <w:szCs w:val="18"/>
              </w:rPr>
              <w:t>0.039</w:t>
            </w:r>
          </w:p>
        </w:tc>
      </w:tr>
      <w:tr w:rsidR="00037129" w:rsidRPr="0066778F" w14:paraId="229D135A"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4B037D14"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5FE23CA2"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053D00ED" w14:textId="77777777" w:rsidR="0066778F" w:rsidRPr="0066778F" w:rsidRDefault="0066778F" w:rsidP="0066778F">
            <w:pPr>
              <w:rPr>
                <w:sz w:val="18"/>
                <w:szCs w:val="18"/>
              </w:rPr>
            </w:pPr>
            <w:r w:rsidRPr="0066778F">
              <w:rPr>
                <w:sz w:val="18"/>
                <w:szCs w:val="18"/>
              </w:rPr>
              <w:t>Implicit Preference for LGBQ individuals</w:t>
            </w:r>
          </w:p>
        </w:tc>
        <w:tc>
          <w:tcPr>
            <w:tcW w:w="740" w:type="dxa"/>
            <w:tcBorders>
              <w:top w:val="nil"/>
              <w:left w:val="nil"/>
              <w:bottom w:val="nil"/>
              <w:right w:val="nil"/>
            </w:tcBorders>
            <w:noWrap/>
            <w:vAlign w:val="bottom"/>
            <w:hideMark/>
          </w:tcPr>
          <w:p w14:paraId="1059310F" w14:textId="77777777" w:rsidR="0066778F" w:rsidRPr="0066778F" w:rsidRDefault="0066778F" w:rsidP="0066778F">
            <w:pPr>
              <w:jc w:val="right"/>
              <w:rPr>
                <w:color w:val="000000"/>
                <w:sz w:val="18"/>
                <w:szCs w:val="18"/>
              </w:rPr>
            </w:pPr>
            <w:r w:rsidRPr="0066778F">
              <w:rPr>
                <w:color w:val="000000"/>
                <w:sz w:val="18"/>
                <w:szCs w:val="18"/>
              </w:rPr>
              <w:t>0.97</w:t>
            </w:r>
          </w:p>
        </w:tc>
        <w:tc>
          <w:tcPr>
            <w:tcW w:w="740" w:type="dxa"/>
            <w:tcBorders>
              <w:top w:val="nil"/>
              <w:left w:val="nil"/>
              <w:bottom w:val="nil"/>
              <w:right w:val="nil"/>
            </w:tcBorders>
            <w:noWrap/>
            <w:vAlign w:val="bottom"/>
            <w:hideMark/>
          </w:tcPr>
          <w:p w14:paraId="48BBBF53" w14:textId="77777777" w:rsidR="0066778F" w:rsidRPr="0066778F" w:rsidRDefault="0066778F" w:rsidP="0066778F">
            <w:pPr>
              <w:jc w:val="right"/>
              <w:rPr>
                <w:color w:val="000000"/>
                <w:sz w:val="18"/>
                <w:szCs w:val="18"/>
              </w:rPr>
            </w:pPr>
            <w:r w:rsidRPr="0066778F">
              <w:rPr>
                <w:color w:val="000000"/>
                <w:sz w:val="18"/>
                <w:szCs w:val="18"/>
              </w:rPr>
              <w:t>0.74</w:t>
            </w:r>
          </w:p>
        </w:tc>
        <w:tc>
          <w:tcPr>
            <w:tcW w:w="740" w:type="dxa"/>
            <w:tcBorders>
              <w:top w:val="nil"/>
              <w:left w:val="nil"/>
              <w:bottom w:val="nil"/>
              <w:right w:val="nil"/>
            </w:tcBorders>
            <w:noWrap/>
            <w:vAlign w:val="bottom"/>
            <w:hideMark/>
          </w:tcPr>
          <w:p w14:paraId="65A7B9CD" w14:textId="77777777" w:rsidR="0066778F" w:rsidRPr="0066778F" w:rsidRDefault="0066778F" w:rsidP="0066778F">
            <w:pPr>
              <w:jc w:val="right"/>
              <w:rPr>
                <w:color w:val="000000"/>
                <w:sz w:val="18"/>
                <w:szCs w:val="18"/>
              </w:rPr>
            </w:pPr>
            <w:r w:rsidRPr="0066778F">
              <w:rPr>
                <w:color w:val="000000"/>
                <w:sz w:val="18"/>
                <w:szCs w:val="18"/>
              </w:rPr>
              <w:t>1.26</w:t>
            </w:r>
          </w:p>
        </w:tc>
        <w:tc>
          <w:tcPr>
            <w:tcW w:w="854" w:type="dxa"/>
            <w:tcBorders>
              <w:top w:val="nil"/>
              <w:left w:val="nil"/>
              <w:bottom w:val="nil"/>
              <w:right w:val="single" w:sz="4" w:space="0" w:color="auto"/>
            </w:tcBorders>
            <w:noWrap/>
            <w:vAlign w:val="bottom"/>
            <w:hideMark/>
          </w:tcPr>
          <w:p w14:paraId="6E8FE7D4" w14:textId="77777777" w:rsidR="0066778F" w:rsidRPr="0066778F" w:rsidRDefault="0066778F" w:rsidP="0066778F">
            <w:pPr>
              <w:jc w:val="right"/>
              <w:rPr>
                <w:color w:val="000000"/>
                <w:sz w:val="18"/>
                <w:szCs w:val="18"/>
              </w:rPr>
            </w:pPr>
            <w:r w:rsidRPr="0066778F">
              <w:rPr>
                <w:color w:val="000000"/>
                <w:sz w:val="18"/>
                <w:szCs w:val="18"/>
              </w:rPr>
              <w:t>0.804</w:t>
            </w:r>
          </w:p>
        </w:tc>
        <w:tc>
          <w:tcPr>
            <w:tcW w:w="626" w:type="dxa"/>
            <w:tcBorders>
              <w:top w:val="nil"/>
              <w:left w:val="single" w:sz="4" w:space="0" w:color="auto"/>
              <w:bottom w:val="nil"/>
              <w:right w:val="nil"/>
            </w:tcBorders>
            <w:noWrap/>
            <w:vAlign w:val="bottom"/>
            <w:hideMark/>
          </w:tcPr>
          <w:p w14:paraId="21BDA19C" w14:textId="77777777" w:rsidR="0066778F" w:rsidRPr="0066778F" w:rsidRDefault="0066778F" w:rsidP="0066778F">
            <w:pPr>
              <w:jc w:val="right"/>
              <w:rPr>
                <w:color w:val="000000"/>
                <w:sz w:val="18"/>
                <w:szCs w:val="18"/>
              </w:rPr>
            </w:pPr>
            <w:r w:rsidRPr="0066778F">
              <w:rPr>
                <w:color w:val="000000"/>
                <w:sz w:val="18"/>
                <w:szCs w:val="18"/>
              </w:rPr>
              <w:t>0.99</w:t>
            </w:r>
          </w:p>
        </w:tc>
        <w:tc>
          <w:tcPr>
            <w:tcW w:w="740" w:type="dxa"/>
            <w:tcBorders>
              <w:top w:val="nil"/>
              <w:left w:val="nil"/>
              <w:bottom w:val="nil"/>
              <w:right w:val="nil"/>
            </w:tcBorders>
            <w:noWrap/>
            <w:vAlign w:val="bottom"/>
            <w:hideMark/>
          </w:tcPr>
          <w:p w14:paraId="02ED9F3D" w14:textId="77777777" w:rsidR="0066778F" w:rsidRPr="0066778F" w:rsidRDefault="0066778F" w:rsidP="0066778F">
            <w:pPr>
              <w:jc w:val="right"/>
              <w:rPr>
                <w:color w:val="000000"/>
                <w:sz w:val="18"/>
                <w:szCs w:val="18"/>
              </w:rPr>
            </w:pPr>
            <w:r w:rsidRPr="0066778F">
              <w:rPr>
                <w:color w:val="000000"/>
                <w:sz w:val="18"/>
                <w:szCs w:val="18"/>
              </w:rPr>
              <w:t>0.74</w:t>
            </w:r>
          </w:p>
        </w:tc>
        <w:tc>
          <w:tcPr>
            <w:tcW w:w="740" w:type="dxa"/>
            <w:tcBorders>
              <w:top w:val="nil"/>
              <w:left w:val="nil"/>
              <w:bottom w:val="nil"/>
              <w:right w:val="nil"/>
            </w:tcBorders>
            <w:noWrap/>
            <w:vAlign w:val="bottom"/>
            <w:hideMark/>
          </w:tcPr>
          <w:p w14:paraId="71029829" w14:textId="77777777" w:rsidR="0066778F" w:rsidRPr="0066778F" w:rsidRDefault="0066778F" w:rsidP="0066778F">
            <w:pPr>
              <w:jc w:val="right"/>
              <w:rPr>
                <w:color w:val="000000"/>
                <w:sz w:val="18"/>
                <w:szCs w:val="18"/>
              </w:rPr>
            </w:pPr>
            <w:r w:rsidRPr="0066778F">
              <w:rPr>
                <w:color w:val="000000"/>
                <w:sz w:val="18"/>
                <w:szCs w:val="18"/>
              </w:rPr>
              <w:t>1.33</w:t>
            </w:r>
          </w:p>
        </w:tc>
        <w:tc>
          <w:tcPr>
            <w:tcW w:w="954" w:type="dxa"/>
            <w:tcBorders>
              <w:top w:val="nil"/>
              <w:left w:val="nil"/>
              <w:bottom w:val="nil"/>
              <w:right w:val="single" w:sz="4" w:space="0" w:color="auto"/>
            </w:tcBorders>
            <w:noWrap/>
            <w:vAlign w:val="bottom"/>
            <w:hideMark/>
          </w:tcPr>
          <w:p w14:paraId="0B945529" w14:textId="77777777" w:rsidR="0066778F" w:rsidRPr="0066778F" w:rsidRDefault="0066778F" w:rsidP="0066778F">
            <w:pPr>
              <w:jc w:val="right"/>
              <w:rPr>
                <w:color w:val="000000"/>
                <w:sz w:val="18"/>
                <w:szCs w:val="18"/>
              </w:rPr>
            </w:pPr>
            <w:r w:rsidRPr="0066778F">
              <w:rPr>
                <w:color w:val="000000"/>
                <w:sz w:val="18"/>
                <w:szCs w:val="18"/>
              </w:rPr>
              <w:t>0.965</w:t>
            </w:r>
          </w:p>
        </w:tc>
        <w:tc>
          <w:tcPr>
            <w:tcW w:w="606" w:type="dxa"/>
            <w:tcBorders>
              <w:top w:val="nil"/>
              <w:left w:val="single" w:sz="4" w:space="0" w:color="auto"/>
              <w:bottom w:val="nil"/>
              <w:right w:val="nil"/>
            </w:tcBorders>
            <w:noWrap/>
            <w:vAlign w:val="bottom"/>
            <w:hideMark/>
          </w:tcPr>
          <w:p w14:paraId="5493BE77" w14:textId="77777777" w:rsidR="0066778F" w:rsidRPr="0066778F" w:rsidRDefault="0066778F" w:rsidP="0066778F">
            <w:pPr>
              <w:jc w:val="right"/>
              <w:rPr>
                <w:color w:val="000000"/>
                <w:sz w:val="18"/>
                <w:szCs w:val="18"/>
              </w:rPr>
            </w:pPr>
            <w:r w:rsidRPr="0066778F">
              <w:rPr>
                <w:color w:val="000000"/>
                <w:sz w:val="18"/>
                <w:szCs w:val="18"/>
              </w:rPr>
              <w:t>1.01</w:t>
            </w:r>
          </w:p>
        </w:tc>
        <w:tc>
          <w:tcPr>
            <w:tcW w:w="740" w:type="dxa"/>
            <w:tcBorders>
              <w:top w:val="nil"/>
              <w:left w:val="nil"/>
              <w:bottom w:val="nil"/>
              <w:right w:val="nil"/>
            </w:tcBorders>
            <w:noWrap/>
            <w:vAlign w:val="bottom"/>
            <w:hideMark/>
          </w:tcPr>
          <w:p w14:paraId="42FEBA64" w14:textId="77777777" w:rsidR="0066778F" w:rsidRPr="0066778F" w:rsidRDefault="0066778F" w:rsidP="0066778F">
            <w:pPr>
              <w:jc w:val="right"/>
              <w:rPr>
                <w:color w:val="000000"/>
                <w:sz w:val="18"/>
                <w:szCs w:val="18"/>
              </w:rPr>
            </w:pPr>
            <w:r w:rsidRPr="0066778F">
              <w:rPr>
                <w:color w:val="000000"/>
                <w:sz w:val="18"/>
                <w:szCs w:val="18"/>
              </w:rPr>
              <w:t>0.71</w:t>
            </w:r>
          </w:p>
        </w:tc>
        <w:tc>
          <w:tcPr>
            <w:tcW w:w="740" w:type="dxa"/>
            <w:tcBorders>
              <w:top w:val="nil"/>
              <w:left w:val="nil"/>
              <w:bottom w:val="nil"/>
              <w:right w:val="nil"/>
            </w:tcBorders>
            <w:noWrap/>
            <w:vAlign w:val="bottom"/>
            <w:hideMark/>
          </w:tcPr>
          <w:p w14:paraId="41415C07" w14:textId="77777777" w:rsidR="0066778F" w:rsidRPr="0066778F" w:rsidRDefault="0066778F" w:rsidP="0066778F">
            <w:pPr>
              <w:jc w:val="right"/>
              <w:rPr>
                <w:color w:val="000000"/>
                <w:sz w:val="18"/>
                <w:szCs w:val="18"/>
              </w:rPr>
            </w:pPr>
            <w:r w:rsidRPr="0066778F">
              <w:rPr>
                <w:color w:val="000000"/>
                <w:sz w:val="18"/>
                <w:szCs w:val="18"/>
              </w:rPr>
              <w:t>1.42</w:t>
            </w:r>
          </w:p>
        </w:tc>
        <w:tc>
          <w:tcPr>
            <w:tcW w:w="974" w:type="dxa"/>
            <w:tcBorders>
              <w:top w:val="nil"/>
              <w:left w:val="nil"/>
              <w:bottom w:val="nil"/>
              <w:right w:val="single" w:sz="4" w:space="0" w:color="auto"/>
            </w:tcBorders>
            <w:noWrap/>
            <w:vAlign w:val="bottom"/>
            <w:hideMark/>
          </w:tcPr>
          <w:p w14:paraId="0374603F" w14:textId="77777777" w:rsidR="0066778F" w:rsidRPr="0066778F" w:rsidRDefault="0066778F" w:rsidP="0066778F">
            <w:pPr>
              <w:jc w:val="right"/>
              <w:rPr>
                <w:color w:val="000000"/>
                <w:sz w:val="18"/>
                <w:szCs w:val="18"/>
              </w:rPr>
            </w:pPr>
            <w:r w:rsidRPr="0066778F">
              <w:rPr>
                <w:color w:val="000000"/>
                <w:sz w:val="18"/>
                <w:szCs w:val="18"/>
              </w:rPr>
              <w:t>0.976</w:t>
            </w:r>
          </w:p>
        </w:tc>
      </w:tr>
      <w:tr w:rsidR="00037129" w:rsidRPr="0066778F" w14:paraId="44AEBA0F"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EFC1B97"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28BB5D07"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36ECA20C" w14:textId="77777777" w:rsidR="0066778F" w:rsidRPr="0066778F" w:rsidRDefault="0066778F" w:rsidP="0066778F">
            <w:pPr>
              <w:rPr>
                <w:sz w:val="18"/>
                <w:szCs w:val="18"/>
              </w:rPr>
            </w:pPr>
            <w:r w:rsidRPr="0066778F">
              <w:rPr>
                <w:sz w:val="18"/>
                <w:szCs w:val="18"/>
              </w:rPr>
              <w:t>Self-reported Recognition of Discrimination against LGBQ individuals</w:t>
            </w:r>
          </w:p>
        </w:tc>
        <w:tc>
          <w:tcPr>
            <w:tcW w:w="740" w:type="dxa"/>
            <w:tcBorders>
              <w:top w:val="nil"/>
              <w:left w:val="nil"/>
              <w:bottom w:val="nil"/>
              <w:right w:val="nil"/>
            </w:tcBorders>
            <w:noWrap/>
            <w:vAlign w:val="bottom"/>
            <w:hideMark/>
          </w:tcPr>
          <w:p w14:paraId="2F116B4B"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nil"/>
              <w:right w:val="nil"/>
            </w:tcBorders>
            <w:noWrap/>
            <w:vAlign w:val="bottom"/>
            <w:hideMark/>
          </w:tcPr>
          <w:p w14:paraId="4A4DFA48" w14:textId="77777777" w:rsidR="0066778F" w:rsidRPr="0066778F" w:rsidRDefault="0066778F" w:rsidP="0066778F">
            <w:pPr>
              <w:jc w:val="right"/>
              <w:rPr>
                <w:color w:val="000000"/>
                <w:sz w:val="18"/>
                <w:szCs w:val="18"/>
              </w:rPr>
            </w:pPr>
            <w:r w:rsidRPr="0066778F">
              <w:rPr>
                <w:color w:val="000000"/>
                <w:sz w:val="18"/>
                <w:szCs w:val="18"/>
              </w:rPr>
              <w:t>0.64</w:t>
            </w:r>
          </w:p>
        </w:tc>
        <w:tc>
          <w:tcPr>
            <w:tcW w:w="740" w:type="dxa"/>
            <w:tcBorders>
              <w:top w:val="nil"/>
              <w:left w:val="nil"/>
              <w:bottom w:val="nil"/>
              <w:right w:val="nil"/>
            </w:tcBorders>
            <w:noWrap/>
            <w:vAlign w:val="bottom"/>
            <w:hideMark/>
          </w:tcPr>
          <w:p w14:paraId="2C87746C" w14:textId="77777777" w:rsidR="0066778F" w:rsidRPr="0066778F" w:rsidRDefault="0066778F" w:rsidP="0066778F">
            <w:pPr>
              <w:jc w:val="right"/>
              <w:rPr>
                <w:color w:val="000000"/>
                <w:sz w:val="18"/>
                <w:szCs w:val="18"/>
              </w:rPr>
            </w:pPr>
            <w:r w:rsidRPr="0066778F">
              <w:rPr>
                <w:color w:val="000000"/>
                <w:sz w:val="18"/>
                <w:szCs w:val="18"/>
              </w:rPr>
              <w:t>1.35</w:t>
            </w:r>
          </w:p>
        </w:tc>
        <w:tc>
          <w:tcPr>
            <w:tcW w:w="854" w:type="dxa"/>
            <w:tcBorders>
              <w:top w:val="nil"/>
              <w:left w:val="nil"/>
              <w:bottom w:val="nil"/>
              <w:right w:val="single" w:sz="4" w:space="0" w:color="auto"/>
            </w:tcBorders>
            <w:noWrap/>
            <w:vAlign w:val="bottom"/>
            <w:hideMark/>
          </w:tcPr>
          <w:p w14:paraId="638A2C06" w14:textId="77777777" w:rsidR="0066778F" w:rsidRPr="0066778F" w:rsidRDefault="0066778F" w:rsidP="0066778F">
            <w:pPr>
              <w:jc w:val="right"/>
              <w:rPr>
                <w:color w:val="000000"/>
                <w:sz w:val="18"/>
                <w:szCs w:val="18"/>
              </w:rPr>
            </w:pPr>
            <w:r w:rsidRPr="0066778F">
              <w:rPr>
                <w:color w:val="000000"/>
                <w:sz w:val="18"/>
                <w:szCs w:val="18"/>
              </w:rPr>
              <w:t>0.697</w:t>
            </w:r>
          </w:p>
        </w:tc>
        <w:tc>
          <w:tcPr>
            <w:tcW w:w="626" w:type="dxa"/>
            <w:tcBorders>
              <w:top w:val="nil"/>
              <w:left w:val="single" w:sz="4" w:space="0" w:color="auto"/>
              <w:bottom w:val="nil"/>
              <w:right w:val="nil"/>
            </w:tcBorders>
            <w:noWrap/>
            <w:vAlign w:val="bottom"/>
            <w:hideMark/>
          </w:tcPr>
          <w:p w14:paraId="46C7C562" w14:textId="77777777" w:rsidR="0066778F" w:rsidRPr="0066778F" w:rsidRDefault="0066778F" w:rsidP="0066778F">
            <w:pPr>
              <w:jc w:val="right"/>
              <w:rPr>
                <w:color w:val="000000"/>
                <w:sz w:val="18"/>
                <w:szCs w:val="18"/>
              </w:rPr>
            </w:pPr>
            <w:r w:rsidRPr="0066778F">
              <w:rPr>
                <w:color w:val="000000"/>
                <w:sz w:val="18"/>
                <w:szCs w:val="18"/>
              </w:rPr>
              <w:t>1.25</w:t>
            </w:r>
          </w:p>
        </w:tc>
        <w:tc>
          <w:tcPr>
            <w:tcW w:w="740" w:type="dxa"/>
            <w:tcBorders>
              <w:top w:val="nil"/>
              <w:left w:val="nil"/>
              <w:bottom w:val="nil"/>
              <w:right w:val="nil"/>
            </w:tcBorders>
            <w:noWrap/>
            <w:vAlign w:val="bottom"/>
            <w:hideMark/>
          </w:tcPr>
          <w:p w14:paraId="78EC2D52"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17939223" w14:textId="77777777" w:rsidR="0066778F" w:rsidRPr="0066778F" w:rsidRDefault="0066778F" w:rsidP="0066778F">
            <w:pPr>
              <w:jc w:val="right"/>
              <w:rPr>
                <w:color w:val="000000"/>
                <w:sz w:val="18"/>
                <w:szCs w:val="18"/>
              </w:rPr>
            </w:pPr>
            <w:r w:rsidRPr="0066778F">
              <w:rPr>
                <w:color w:val="000000"/>
                <w:sz w:val="18"/>
                <w:szCs w:val="18"/>
              </w:rPr>
              <w:t>1.95</w:t>
            </w:r>
          </w:p>
        </w:tc>
        <w:tc>
          <w:tcPr>
            <w:tcW w:w="954" w:type="dxa"/>
            <w:tcBorders>
              <w:top w:val="nil"/>
              <w:left w:val="nil"/>
              <w:bottom w:val="nil"/>
              <w:right w:val="single" w:sz="4" w:space="0" w:color="auto"/>
            </w:tcBorders>
            <w:noWrap/>
            <w:vAlign w:val="bottom"/>
            <w:hideMark/>
          </w:tcPr>
          <w:p w14:paraId="1359F90C" w14:textId="77777777" w:rsidR="0066778F" w:rsidRPr="0066778F" w:rsidRDefault="0066778F" w:rsidP="0066778F">
            <w:pPr>
              <w:jc w:val="right"/>
              <w:rPr>
                <w:color w:val="000000"/>
                <w:sz w:val="18"/>
                <w:szCs w:val="18"/>
              </w:rPr>
            </w:pPr>
            <w:r w:rsidRPr="0066778F">
              <w:rPr>
                <w:color w:val="000000"/>
                <w:sz w:val="18"/>
                <w:szCs w:val="18"/>
              </w:rPr>
              <w:t>0.333</w:t>
            </w:r>
          </w:p>
        </w:tc>
        <w:tc>
          <w:tcPr>
            <w:tcW w:w="606" w:type="dxa"/>
            <w:tcBorders>
              <w:top w:val="nil"/>
              <w:left w:val="single" w:sz="4" w:space="0" w:color="auto"/>
              <w:bottom w:val="nil"/>
              <w:right w:val="nil"/>
            </w:tcBorders>
            <w:noWrap/>
            <w:vAlign w:val="bottom"/>
            <w:hideMark/>
          </w:tcPr>
          <w:p w14:paraId="7DB3FAE7" w14:textId="77777777" w:rsidR="0066778F" w:rsidRPr="0066778F" w:rsidRDefault="0066778F" w:rsidP="0066778F">
            <w:pPr>
              <w:jc w:val="right"/>
              <w:rPr>
                <w:color w:val="000000"/>
                <w:sz w:val="18"/>
                <w:szCs w:val="18"/>
              </w:rPr>
            </w:pPr>
            <w:r w:rsidRPr="0066778F">
              <w:rPr>
                <w:color w:val="000000"/>
                <w:sz w:val="18"/>
                <w:szCs w:val="18"/>
              </w:rPr>
              <w:t>1.36</w:t>
            </w:r>
          </w:p>
        </w:tc>
        <w:tc>
          <w:tcPr>
            <w:tcW w:w="740" w:type="dxa"/>
            <w:tcBorders>
              <w:top w:val="nil"/>
              <w:left w:val="nil"/>
              <w:bottom w:val="nil"/>
              <w:right w:val="nil"/>
            </w:tcBorders>
            <w:noWrap/>
            <w:vAlign w:val="bottom"/>
            <w:hideMark/>
          </w:tcPr>
          <w:p w14:paraId="7CAD5CEF"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21D3481E" w14:textId="77777777" w:rsidR="0066778F" w:rsidRPr="0066778F" w:rsidRDefault="0066778F" w:rsidP="0066778F">
            <w:pPr>
              <w:jc w:val="right"/>
              <w:rPr>
                <w:color w:val="000000"/>
                <w:sz w:val="18"/>
                <w:szCs w:val="18"/>
              </w:rPr>
            </w:pPr>
            <w:r w:rsidRPr="0066778F">
              <w:rPr>
                <w:color w:val="000000"/>
                <w:sz w:val="18"/>
                <w:szCs w:val="18"/>
              </w:rPr>
              <w:t>2.30</w:t>
            </w:r>
          </w:p>
        </w:tc>
        <w:tc>
          <w:tcPr>
            <w:tcW w:w="974" w:type="dxa"/>
            <w:tcBorders>
              <w:top w:val="nil"/>
              <w:left w:val="nil"/>
              <w:bottom w:val="nil"/>
              <w:right w:val="single" w:sz="4" w:space="0" w:color="auto"/>
            </w:tcBorders>
            <w:noWrap/>
            <w:vAlign w:val="bottom"/>
            <w:hideMark/>
          </w:tcPr>
          <w:p w14:paraId="41827426" w14:textId="77777777" w:rsidR="0066778F" w:rsidRPr="0066778F" w:rsidRDefault="0066778F" w:rsidP="0066778F">
            <w:pPr>
              <w:jc w:val="right"/>
              <w:rPr>
                <w:color w:val="000000"/>
                <w:sz w:val="18"/>
                <w:szCs w:val="18"/>
              </w:rPr>
            </w:pPr>
            <w:r w:rsidRPr="0066778F">
              <w:rPr>
                <w:color w:val="000000"/>
                <w:sz w:val="18"/>
                <w:szCs w:val="18"/>
              </w:rPr>
              <w:t>0.255</w:t>
            </w:r>
          </w:p>
        </w:tc>
      </w:tr>
      <w:tr w:rsidR="00037129" w:rsidRPr="0066778F" w14:paraId="203230D3"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E24ACA2"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5FFFC53A"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723E1E01" w14:textId="77777777" w:rsidR="0066778F" w:rsidRPr="0066778F" w:rsidRDefault="0066778F" w:rsidP="0066778F">
            <w:pPr>
              <w:rPr>
                <w:sz w:val="18"/>
                <w:szCs w:val="18"/>
              </w:rPr>
            </w:pPr>
            <w:r w:rsidRPr="0066778F">
              <w:rPr>
                <w:sz w:val="18"/>
                <w:szCs w:val="18"/>
              </w:rPr>
              <w:t>Self-reported Preference for LGBQ individuals</w:t>
            </w:r>
          </w:p>
        </w:tc>
        <w:tc>
          <w:tcPr>
            <w:tcW w:w="740" w:type="dxa"/>
            <w:tcBorders>
              <w:top w:val="nil"/>
              <w:left w:val="nil"/>
              <w:bottom w:val="single" w:sz="4" w:space="0" w:color="auto"/>
              <w:right w:val="nil"/>
            </w:tcBorders>
            <w:noWrap/>
            <w:vAlign w:val="bottom"/>
            <w:hideMark/>
          </w:tcPr>
          <w:p w14:paraId="541207B2" w14:textId="77777777" w:rsidR="0066778F" w:rsidRPr="0066778F" w:rsidRDefault="0066778F" w:rsidP="0066778F">
            <w:pPr>
              <w:jc w:val="right"/>
              <w:rPr>
                <w:color w:val="000000"/>
                <w:sz w:val="18"/>
                <w:szCs w:val="18"/>
              </w:rPr>
            </w:pPr>
            <w:r w:rsidRPr="0066778F">
              <w:rPr>
                <w:color w:val="000000"/>
                <w:sz w:val="18"/>
                <w:szCs w:val="18"/>
              </w:rPr>
              <w:t>0.78</w:t>
            </w:r>
          </w:p>
        </w:tc>
        <w:tc>
          <w:tcPr>
            <w:tcW w:w="740" w:type="dxa"/>
            <w:tcBorders>
              <w:top w:val="nil"/>
              <w:left w:val="nil"/>
              <w:bottom w:val="single" w:sz="4" w:space="0" w:color="auto"/>
              <w:right w:val="nil"/>
            </w:tcBorders>
            <w:noWrap/>
            <w:vAlign w:val="bottom"/>
            <w:hideMark/>
          </w:tcPr>
          <w:p w14:paraId="52BE10C1" w14:textId="77777777" w:rsidR="0066778F" w:rsidRPr="0066778F" w:rsidRDefault="0066778F" w:rsidP="0066778F">
            <w:pPr>
              <w:jc w:val="right"/>
              <w:rPr>
                <w:color w:val="000000"/>
                <w:sz w:val="18"/>
                <w:szCs w:val="18"/>
              </w:rPr>
            </w:pPr>
            <w:r w:rsidRPr="0066778F">
              <w:rPr>
                <w:color w:val="000000"/>
                <w:sz w:val="18"/>
                <w:szCs w:val="18"/>
              </w:rPr>
              <w:t>0.53</w:t>
            </w:r>
          </w:p>
        </w:tc>
        <w:tc>
          <w:tcPr>
            <w:tcW w:w="740" w:type="dxa"/>
            <w:tcBorders>
              <w:top w:val="nil"/>
              <w:left w:val="nil"/>
              <w:bottom w:val="single" w:sz="4" w:space="0" w:color="auto"/>
              <w:right w:val="nil"/>
            </w:tcBorders>
            <w:noWrap/>
            <w:vAlign w:val="bottom"/>
            <w:hideMark/>
          </w:tcPr>
          <w:p w14:paraId="609594D4" w14:textId="77777777" w:rsidR="0066778F" w:rsidRPr="0066778F" w:rsidRDefault="0066778F" w:rsidP="0066778F">
            <w:pPr>
              <w:jc w:val="right"/>
              <w:rPr>
                <w:color w:val="000000"/>
                <w:sz w:val="18"/>
                <w:szCs w:val="18"/>
              </w:rPr>
            </w:pPr>
            <w:r w:rsidRPr="0066778F">
              <w:rPr>
                <w:color w:val="000000"/>
                <w:sz w:val="18"/>
                <w:szCs w:val="18"/>
              </w:rPr>
              <w:t>1.14</w:t>
            </w:r>
          </w:p>
        </w:tc>
        <w:tc>
          <w:tcPr>
            <w:tcW w:w="854" w:type="dxa"/>
            <w:tcBorders>
              <w:top w:val="nil"/>
              <w:left w:val="nil"/>
              <w:bottom w:val="single" w:sz="4" w:space="0" w:color="auto"/>
              <w:right w:val="single" w:sz="4" w:space="0" w:color="auto"/>
            </w:tcBorders>
            <w:noWrap/>
            <w:vAlign w:val="bottom"/>
            <w:hideMark/>
          </w:tcPr>
          <w:p w14:paraId="657B6540" w14:textId="77777777" w:rsidR="0066778F" w:rsidRPr="0066778F" w:rsidRDefault="0066778F" w:rsidP="0066778F">
            <w:pPr>
              <w:jc w:val="right"/>
              <w:rPr>
                <w:color w:val="000000"/>
                <w:sz w:val="18"/>
                <w:szCs w:val="18"/>
              </w:rPr>
            </w:pPr>
            <w:r w:rsidRPr="0066778F">
              <w:rPr>
                <w:color w:val="000000"/>
                <w:sz w:val="18"/>
                <w:szCs w:val="18"/>
              </w:rPr>
              <w:t>0.200</w:t>
            </w:r>
          </w:p>
        </w:tc>
        <w:tc>
          <w:tcPr>
            <w:tcW w:w="626" w:type="dxa"/>
            <w:tcBorders>
              <w:top w:val="nil"/>
              <w:left w:val="single" w:sz="4" w:space="0" w:color="auto"/>
              <w:bottom w:val="single" w:sz="4" w:space="0" w:color="auto"/>
              <w:right w:val="nil"/>
            </w:tcBorders>
            <w:noWrap/>
            <w:vAlign w:val="bottom"/>
            <w:hideMark/>
          </w:tcPr>
          <w:p w14:paraId="49E83917" w14:textId="77777777" w:rsidR="0066778F" w:rsidRPr="0066778F" w:rsidRDefault="0066778F" w:rsidP="0066778F">
            <w:pPr>
              <w:jc w:val="right"/>
              <w:rPr>
                <w:color w:val="000000"/>
                <w:sz w:val="18"/>
                <w:szCs w:val="18"/>
              </w:rPr>
            </w:pPr>
            <w:r w:rsidRPr="0066778F">
              <w:rPr>
                <w:color w:val="000000"/>
                <w:sz w:val="18"/>
                <w:szCs w:val="18"/>
              </w:rPr>
              <w:t>0.92</w:t>
            </w:r>
          </w:p>
        </w:tc>
        <w:tc>
          <w:tcPr>
            <w:tcW w:w="740" w:type="dxa"/>
            <w:tcBorders>
              <w:top w:val="nil"/>
              <w:left w:val="nil"/>
              <w:bottom w:val="single" w:sz="4" w:space="0" w:color="auto"/>
              <w:right w:val="nil"/>
            </w:tcBorders>
            <w:noWrap/>
            <w:vAlign w:val="bottom"/>
            <w:hideMark/>
          </w:tcPr>
          <w:p w14:paraId="6CE31652" w14:textId="77777777" w:rsidR="0066778F" w:rsidRPr="0066778F" w:rsidRDefault="0066778F" w:rsidP="0066778F">
            <w:pPr>
              <w:jc w:val="right"/>
              <w:rPr>
                <w:color w:val="000000"/>
                <w:sz w:val="18"/>
                <w:szCs w:val="18"/>
              </w:rPr>
            </w:pPr>
            <w:r w:rsidRPr="0066778F">
              <w:rPr>
                <w:color w:val="000000"/>
                <w:sz w:val="18"/>
                <w:szCs w:val="18"/>
              </w:rPr>
              <w:t>0.61</w:t>
            </w:r>
          </w:p>
        </w:tc>
        <w:tc>
          <w:tcPr>
            <w:tcW w:w="740" w:type="dxa"/>
            <w:tcBorders>
              <w:top w:val="nil"/>
              <w:left w:val="nil"/>
              <w:bottom w:val="single" w:sz="4" w:space="0" w:color="auto"/>
              <w:right w:val="nil"/>
            </w:tcBorders>
            <w:noWrap/>
            <w:vAlign w:val="bottom"/>
            <w:hideMark/>
          </w:tcPr>
          <w:p w14:paraId="5EDC485D" w14:textId="77777777" w:rsidR="0066778F" w:rsidRPr="0066778F" w:rsidRDefault="0066778F" w:rsidP="0066778F">
            <w:pPr>
              <w:jc w:val="right"/>
              <w:rPr>
                <w:color w:val="000000"/>
                <w:sz w:val="18"/>
                <w:szCs w:val="18"/>
              </w:rPr>
            </w:pPr>
            <w:r w:rsidRPr="0066778F">
              <w:rPr>
                <w:color w:val="000000"/>
                <w:sz w:val="18"/>
                <w:szCs w:val="18"/>
              </w:rPr>
              <w:t>1.39</w:t>
            </w:r>
          </w:p>
        </w:tc>
        <w:tc>
          <w:tcPr>
            <w:tcW w:w="954" w:type="dxa"/>
            <w:tcBorders>
              <w:top w:val="nil"/>
              <w:left w:val="nil"/>
              <w:bottom w:val="single" w:sz="4" w:space="0" w:color="auto"/>
              <w:right w:val="single" w:sz="4" w:space="0" w:color="auto"/>
            </w:tcBorders>
            <w:noWrap/>
            <w:vAlign w:val="bottom"/>
            <w:hideMark/>
          </w:tcPr>
          <w:p w14:paraId="43D10C4C" w14:textId="77777777" w:rsidR="0066778F" w:rsidRPr="0066778F" w:rsidRDefault="0066778F" w:rsidP="0066778F">
            <w:pPr>
              <w:jc w:val="right"/>
              <w:rPr>
                <w:color w:val="000000"/>
                <w:sz w:val="18"/>
                <w:szCs w:val="18"/>
              </w:rPr>
            </w:pPr>
            <w:r w:rsidRPr="0066778F">
              <w:rPr>
                <w:color w:val="000000"/>
                <w:sz w:val="18"/>
                <w:szCs w:val="18"/>
              </w:rPr>
              <w:t>0.704</w:t>
            </w:r>
          </w:p>
        </w:tc>
        <w:tc>
          <w:tcPr>
            <w:tcW w:w="606" w:type="dxa"/>
            <w:tcBorders>
              <w:top w:val="nil"/>
              <w:left w:val="single" w:sz="4" w:space="0" w:color="auto"/>
              <w:bottom w:val="single" w:sz="4" w:space="0" w:color="auto"/>
              <w:right w:val="nil"/>
            </w:tcBorders>
            <w:noWrap/>
            <w:vAlign w:val="bottom"/>
            <w:hideMark/>
          </w:tcPr>
          <w:p w14:paraId="45D1AAC2" w14:textId="77777777" w:rsidR="0066778F" w:rsidRPr="0066778F" w:rsidRDefault="0066778F" w:rsidP="0066778F">
            <w:pPr>
              <w:jc w:val="right"/>
              <w:rPr>
                <w:color w:val="000000"/>
                <w:sz w:val="18"/>
                <w:szCs w:val="18"/>
              </w:rPr>
            </w:pPr>
            <w:r w:rsidRPr="0066778F">
              <w:rPr>
                <w:color w:val="000000"/>
                <w:sz w:val="18"/>
                <w:szCs w:val="18"/>
              </w:rPr>
              <w:t>1.07</w:t>
            </w:r>
          </w:p>
        </w:tc>
        <w:tc>
          <w:tcPr>
            <w:tcW w:w="740" w:type="dxa"/>
            <w:tcBorders>
              <w:top w:val="nil"/>
              <w:left w:val="nil"/>
              <w:bottom w:val="single" w:sz="4" w:space="0" w:color="auto"/>
              <w:right w:val="nil"/>
            </w:tcBorders>
            <w:noWrap/>
            <w:vAlign w:val="bottom"/>
            <w:hideMark/>
          </w:tcPr>
          <w:p w14:paraId="1790A494" w14:textId="77777777" w:rsidR="0066778F" w:rsidRPr="0066778F" w:rsidRDefault="0066778F" w:rsidP="0066778F">
            <w:pPr>
              <w:jc w:val="right"/>
              <w:rPr>
                <w:color w:val="000000"/>
                <w:sz w:val="18"/>
                <w:szCs w:val="18"/>
              </w:rPr>
            </w:pPr>
            <w:r w:rsidRPr="0066778F">
              <w:rPr>
                <w:color w:val="000000"/>
                <w:sz w:val="18"/>
                <w:szCs w:val="18"/>
              </w:rPr>
              <w:t>0.66</w:t>
            </w:r>
          </w:p>
        </w:tc>
        <w:tc>
          <w:tcPr>
            <w:tcW w:w="740" w:type="dxa"/>
            <w:tcBorders>
              <w:top w:val="nil"/>
              <w:left w:val="nil"/>
              <w:bottom w:val="single" w:sz="4" w:space="0" w:color="auto"/>
              <w:right w:val="nil"/>
            </w:tcBorders>
            <w:noWrap/>
            <w:vAlign w:val="bottom"/>
            <w:hideMark/>
          </w:tcPr>
          <w:p w14:paraId="23067BE9" w14:textId="77777777" w:rsidR="0066778F" w:rsidRPr="0066778F" w:rsidRDefault="0066778F" w:rsidP="0066778F">
            <w:pPr>
              <w:jc w:val="right"/>
              <w:rPr>
                <w:color w:val="000000"/>
                <w:sz w:val="18"/>
                <w:szCs w:val="18"/>
              </w:rPr>
            </w:pPr>
            <w:r w:rsidRPr="0066778F">
              <w:rPr>
                <w:color w:val="000000"/>
                <w:sz w:val="18"/>
                <w:szCs w:val="18"/>
              </w:rPr>
              <w:t>1.75</w:t>
            </w:r>
          </w:p>
        </w:tc>
        <w:tc>
          <w:tcPr>
            <w:tcW w:w="974" w:type="dxa"/>
            <w:tcBorders>
              <w:top w:val="nil"/>
              <w:left w:val="nil"/>
              <w:bottom w:val="single" w:sz="4" w:space="0" w:color="auto"/>
              <w:right w:val="single" w:sz="4" w:space="0" w:color="auto"/>
            </w:tcBorders>
            <w:noWrap/>
            <w:vAlign w:val="bottom"/>
            <w:hideMark/>
          </w:tcPr>
          <w:p w14:paraId="4ACC71AF" w14:textId="77777777" w:rsidR="0066778F" w:rsidRPr="0066778F" w:rsidRDefault="0066778F" w:rsidP="0066778F">
            <w:pPr>
              <w:jc w:val="right"/>
              <w:rPr>
                <w:color w:val="000000"/>
                <w:sz w:val="18"/>
                <w:szCs w:val="18"/>
              </w:rPr>
            </w:pPr>
            <w:r w:rsidRPr="0066778F">
              <w:rPr>
                <w:color w:val="000000"/>
                <w:sz w:val="18"/>
                <w:szCs w:val="18"/>
              </w:rPr>
              <w:t>0.785</w:t>
            </w:r>
          </w:p>
        </w:tc>
      </w:tr>
      <w:tr w:rsidR="00037129" w:rsidRPr="0066778F" w14:paraId="2F15CBA2"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4087D7DC" w14:textId="77777777" w:rsidR="0066778F" w:rsidRPr="0066778F" w:rsidRDefault="0066778F" w:rsidP="0066778F">
            <w:pPr>
              <w:jc w:val="center"/>
              <w:rPr>
                <w:color w:val="000000"/>
                <w:sz w:val="18"/>
                <w:szCs w:val="18"/>
              </w:rPr>
            </w:pPr>
            <w:r w:rsidRPr="0066778F">
              <w:rPr>
                <w:color w:val="000000"/>
                <w:sz w:val="18"/>
                <w:szCs w:val="18"/>
              </w:rPr>
              <w:t>Cissexism</w:t>
            </w:r>
          </w:p>
        </w:tc>
        <w:tc>
          <w:tcPr>
            <w:tcW w:w="1966" w:type="dxa"/>
            <w:vMerge w:val="restart"/>
            <w:tcBorders>
              <w:top w:val="nil"/>
              <w:left w:val="nil"/>
              <w:bottom w:val="single" w:sz="4" w:space="0" w:color="000000"/>
              <w:right w:val="nil"/>
            </w:tcBorders>
            <w:vAlign w:val="center"/>
            <w:hideMark/>
          </w:tcPr>
          <w:p w14:paraId="3670D828" w14:textId="77777777" w:rsidR="0066778F" w:rsidRPr="0066778F" w:rsidRDefault="0066778F" w:rsidP="0066778F">
            <w:pPr>
              <w:jc w:val="center"/>
              <w:rPr>
                <w:color w:val="000000"/>
                <w:sz w:val="18"/>
                <w:szCs w:val="18"/>
              </w:rPr>
            </w:pPr>
            <w:r w:rsidRPr="0066778F">
              <w:rPr>
                <w:color w:val="000000"/>
                <w:sz w:val="18"/>
                <w:szCs w:val="18"/>
              </w:rPr>
              <w:t>Cisgender (dominant)</w:t>
            </w:r>
          </w:p>
        </w:tc>
        <w:tc>
          <w:tcPr>
            <w:tcW w:w="3380" w:type="dxa"/>
            <w:tcBorders>
              <w:top w:val="nil"/>
              <w:left w:val="nil"/>
              <w:bottom w:val="nil"/>
              <w:right w:val="nil"/>
            </w:tcBorders>
            <w:vAlign w:val="bottom"/>
            <w:hideMark/>
          </w:tcPr>
          <w:p w14:paraId="22214A14" w14:textId="77777777" w:rsidR="0066778F" w:rsidRPr="0066778F" w:rsidRDefault="0066778F" w:rsidP="0066778F">
            <w:pPr>
              <w:rPr>
                <w:sz w:val="18"/>
                <w:szCs w:val="18"/>
              </w:rPr>
            </w:pPr>
            <w:r w:rsidRPr="0066778F">
              <w:rPr>
                <w:sz w:val="18"/>
                <w:szCs w:val="18"/>
              </w:rPr>
              <w:t>Implicit Recognition of Discrimination against non-cisgender individuals</w:t>
            </w:r>
          </w:p>
        </w:tc>
        <w:tc>
          <w:tcPr>
            <w:tcW w:w="740" w:type="dxa"/>
            <w:tcBorders>
              <w:top w:val="nil"/>
              <w:left w:val="nil"/>
              <w:bottom w:val="nil"/>
              <w:right w:val="nil"/>
            </w:tcBorders>
            <w:noWrap/>
            <w:vAlign w:val="bottom"/>
            <w:hideMark/>
          </w:tcPr>
          <w:p w14:paraId="7223A90B" w14:textId="77777777" w:rsidR="0066778F" w:rsidRPr="0066778F" w:rsidRDefault="0066778F" w:rsidP="0066778F">
            <w:pPr>
              <w:jc w:val="right"/>
              <w:rPr>
                <w:color w:val="000000"/>
                <w:sz w:val="18"/>
                <w:szCs w:val="18"/>
              </w:rPr>
            </w:pPr>
            <w:r w:rsidRPr="0066778F">
              <w:rPr>
                <w:color w:val="000000"/>
                <w:sz w:val="18"/>
                <w:szCs w:val="18"/>
              </w:rPr>
              <w:t>0.98</w:t>
            </w:r>
          </w:p>
        </w:tc>
        <w:tc>
          <w:tcPr>
            <w:tcW w:w="740" w:type="dxa"/>
            <w:tcBorders>
              <w:top w:val="nil"/>
              <w:left w:val="nil"/>
              <w:bottom w:val="nil"/>
              <w:right w:val="nil"/>
            </w:tcBorders>
            <w:noWrap/>
            <w:vAlign w:val="bottom"/>
            <w:hideMark/>
          </w:tcPr>
          <w:p w14:paraId="5D190BA6" w14:textId="77777777" w:rsidR="0066778F" w:rsidRPr="0066778F" w:rsidRDefault="0066778F" w:rsidP="0066778F">
            <w:pPr>
              <w:jc w:val="right"/>
              <w:rPr>
                <w:color w:val="000000"/>
                <w:sz w:val="18"/>
                <w:szCs w:val="18"/>
              </w:rPr>
            </w:pPr>
            <w:r w:rsidRPr="0066778F">
              <w:rPr>
                <w:color w:val="000000"/>
                <w:sz w:val="18"/>
                <w:szCs w:val="18"/>
              </w:rPr>
              <w:t>0.79</w:t>
            </w:r>
          </w:p>
        </w:tc>
        <w:tc>
          <w:tcPr>
            <w:tcW w:w="740" w:type="dxa"/>
            <w:tcBorders>
              <w:top w:val="nil"/>
              <w:left w:val="nil"/>
              <w:bottom w:val="nil"/>
              <w:right w:val="nil"/>
            </w:tcBorders>
            <w:noWrap/>
            <w:vAlign w:val="bottom"/>
            <w:hideMark/>
          </w:tcPr>
          <w:p w14:paraId="24E0B480" w14:textId="77777777" w:rsidR="0066778F" w:rsidRPr="0066778F" w:rsidRDefault="0066778F" w:rsidP="0066778F">
            <w:pPr>
              <w:jc w:val="right"/>
              <w:rPr>
                <w:color w:val="000000"/>
                <w:sz w:val="18"/>
                <w:szCs w:val="18"/>
              </w:rPr>
            </w:pPr>
            <w:r w:rsidRPr="0066778F">
              <w:rPr>
                <w:color w:val="000000"/>
                <w:sz w:val="18"/>
                <w:szCs w:val="18"/>
              </w:rPr>
              <w:t>1.20</w:t>
            </w:r>
          </w:p>
        </w:tc>
        <w:tc>
          <w:tcPr>
            <w:tcW w:w="854" w:type="dxa"/>
            <w:tcBorders>
              <w:top w:val="nil"/>
              <w:left w:val="nil"/>
              <w:bottom w:val="nil"/>
              <w:right w:val="single" w:sz="4" w:space="0" w:color="auto"/>
            </w:tcBorders>
            <w:noWrap/>
            <w:vAlign w:val="bottom"/>
            <w:hideMark/>
          </w:tcPr>
          <w:p w14:paraId="5B795A21" w14:textId="77777777" w:rsidR="0066778F" w:rsidRPr="0066778F" w:rsidRDefault="0066778F" w:rsidP="0066778F">
            <w:pPr>
              <w:jc w:val="right"/>
              <w:rPr>
                <w:color w:val="000000"/>
                <w:sz w:val="18"/>
                <w:szCs w:val="18"/>
              </w:rPr>
            </w:pPr>
            <w:r w:rsidRPr="0066778F">
              <w:rPr>
                <w:color w:val="000000"/>
                <w:sz w:val="18"/>
                <w:szCs w:val="18"/>
              </w:rPr>
              <w:t>0.823</w:t>
            </w:r>
          </w:p>
        </w:tc>
        <w:tc>
          <w:tcPr>
            <w:tcW w:w="626" w:type="dxa"/>
            <w:tcBorders>
              <w:top w:val="nil"/>
              <w:left w:val="single" w:sz="4" w:space="0" w:color="auto"/>
              <w:bottom w:val="nil"/>
              <w:right w:val="nil"/>
            </w:tcBorders>
            <w:noWrap/>
            <w:vAlign w:val="bottom"/>
            <w:hideMark/>
          </w:tcPr>
          <w:p w14:paraId="598396B4" w14:textId="77777777" w:rsidR="0066778F" w:rsidRPr="0066778F" w:rsidRDefault="0066778F" w:rsidP="0066778F">
            <w:pPr>
              <w:jc w:val="right"/>
              <w:rPr>
                <w:color w:val="000000"/>
                <w:sz w:val="18"/>
                <w:szCs w:val="18"/>
              </w:rPr>
            </w:pPr>
            <w:r w:rsidRPr="0066778F">
              <w:rPr>
                <w:color w:val="000000"/>
                <w:sz w:val="18"/>
                <w:szCs w:val="18"/>
              </w:rPr>
              <w:t>1.12</w:t>
            </w:r>
          </w:p>
        </w:tc>
        <w:tc>
          <w:tcPr>
            <w:tcW w:w="740" w:type="dxa"/>
            <w:tcBorders>
              <w:top w:val="nil"/>
              <w:left w:val="nil"/>
              <w:bottom w:val="nil"/>
              <w:right w:val="nil"/>
            </w:tcBorders>
            <w:noWrap/>
            <w:vAlign w:val="bottom"/>
            <w:hideMark/>
          </w:tcPr>
          <w:p w14:paraId="283954C1" w14:textId="77777777" w:rsidR="0066778F" w:rsidRPr="0066778F" w:rsidRDefault="0066778F" w:rsidP="0066778F">
            <w:pPr>
              <w:jc w:val="right"/>
              <w:rPr>
                <w:color w:val="000000"/>
                <w:sz w:val="18"/>
                <w:szCs w:val="18"/>
              </w:rPr>
            </w:pPr>
            <w:r w:rsidRPr="0066778F">
              <w:rPr>
                <w:color w:val="000000"/>
                <w:sz w:val="18"/>
                <w:szCs w:val="18"/>
              </w:rPr>
              <w:t>0.89</w:t>
            </w:r>
          </w:p>
        </w:tc>
        <w:tc>
          <w:tcPr>
            <w:tcW w:w="740" w:type="dxa"/>
            <w:tcBorders>
              <w:top w:val="nil"/>
              <w:left w:val="nil"/>
              <w:bottom w:val="nil"/>
              <w:right w:val="nil"/>
            </w:tcBorders>
            <w:noWrap/>
            <w:vAlign w:val="bottom"/>
            <w:hideMark/>
          </w:tcPr>
          <w:p w14:paraId="3A753007" w14:textId="77777777" w:rsidR="0066778F" w:rsidRPr="0066778F" w:rsidRDefault="0066778F" w:rsidP="0066778F">
            <w:pPr>
              <w:jc w:val="right"/>
              <w:rPr>
                <w:color w:val="000000"/>
                <w:sz w:val="18"/>
                <w:szCs w:val="18"/>
              </w:rPr>
            </w:pPr>
            <w:r w:rsidRPr="0066778F">
              <w:rPr>
                <w:color w:val="000000"/>
                <w:sz w:val="18"/>
                <w:szCs w:val="18"/>
              </w:rPr>
              <w:t>1.41</w:t>
            </w:r>
          </w:p>
        </w:tc>
        <w:tc>
          <w:tcPr>
            <w:tcW w:w="954" w:type="dxa"/>
            <w:tcBorders>
              <w:top w:val="nil"/>
              <w:left w:val="nil"/>
              <w:bottom w:val="nil"/>
              <w:right w:val="single" w:sz="4" w:space="0" w:color="auto"/>
            </w:tcBorders>
            <w:noWrap/>
            <w:vAlign w:val="bottom"/>
            <w:hideMark/>
          </w:tcPr>
          <w:p w14:paraId="3CC0540F" w14:textId="77777777" w:rsidR="0066778F" w:rsidRPr="0066778F" w:rsidRDefault="0066778F" w:rsidP="0066778F">
            <w:pPr>
              <w:jc w:val="right"/>
              <w:rPr>
                <w:color w:val="000000"/>
                <w:sz w:val="18"/>
                <w:szCs w:val="18"/>
              </w:rPr>
            </w:pPr>
            <w:r w:rsidRPr="0066778F">
              <w:rPr>
                <w:color w:val="000000"/>
                <w:sz w:val="18"/>
                <w:szCs w:val="18"/>
              </w:rPr>
              <w:t>0.341</w:t>
            </w:r>
          </w:p>
        </w:tc>
        <w:tc>
          <w:tcPr>
            <w:tcW w:w="606" w:type="dxa"/>
            <w:tcBorders>
              <w:top w:val="nil"/>
              <w:left w:val="single" w:sz="4" w:space="0" w:color="auto"/>
              <w:bottom w:val="nil"/>
              <w:right w:val="nil"/>
            </w:tcBorders>
            <w:noWrap/>
            <w:vAlign w:val="bottom"/>
            <w:hideMark/>
          </w:tcPr>
          <w:p w14:paraId="3965A349" w14:textId="77777777" w:rsidR="0066778F" w:rsidRPr="0066778F" w:rsidRDefault="0066778F" w:rsidP="0066778F">
            <w:pPr>
              <w:jc w:val="right"/>
              <w:rPr>
                <w:color w:val="000000"/>
                <w:sz w:val="18"/>
                <w:szCs w:val="18"/>
              </w:rPr>
            </w:pPr>
            <w:r w:rsidRPr="0066778F">
              <w:rPr>
                <w:color w:val="000000"/>
                <w:sz w:val="18"/>
                <w:szCs w:val="18"/>
              </w:rPr>
              <w:t>1.14</w:t>
            </w:r>
          </w:p>
        </w:tc>
        <w:tc>
          <w:tcPr>
            <w:tcW w:w="740" w:type="dxa"/>
            <w:tcBorders>
              <w:top w:val="nil"/>
              <w:left w:val="nil"/>
              <w:bottom w:val="nil"/>
              <w:right w:val="nil"/>
            </w:tcBorders>
            <w:noWrap/>
            <w:vAlign w:val="bottom"/>
            <w:hideMark/>
          </w:tcPr>
          <w:p w14:paraId="0B35E736" w14:textId="77777777" w:rsidR="0066778F" w:rsidRPr="0066778F" w:rsidRDefault="0066778F" w:rsidP="0066778F">
            <w:pPr>
              <w:jc w:val="right"/>
              <w:rPr>
                <w:color w:val="000000"/>
                <w:sz w:val="18"/>
                <w:szCs w:val="18"/>
              </w:rPr>
            </w:pPr>
            <w:r w:rsidRPr="0066778F">
              <w:rPr>
                <w:color w:val="000000"/>
                <w:sz w:val="18"/>
                <w:szCs w:val="18"/>
              </w:rPr>
              <w:t>0.90</w:t>
            </w:r>
          </w:p>
        </w:tc>
        <w:tc>
          <w:tcPr>
            <w:tcW w:w="740" w:type="dxa"/>
            <w:tcBorders>
              <w:top w:val="nil"/>
              <w:left w:val="nil"/>
              <w:bottom w:val="nil"/>
              <w:right w:val="nil"/>
            </w:tcBorders>
            <w:noWrap/>
            <w:vAlign w:val="bottom"/>
            <w:hideMark/>
          </w:tcPr>
          <w:p w14:paraId="2DF3C53B" w14:textId="77777777" w:rsidR="0066778F" w:rsidRPr="0066778F" w:rsidRDefault="0066778F" w:rsidP="0066778F">
            <w:pPr>
              <w:jc w:val="right"/>
              <w:rPr>
                <w:color w:val="000000"/>
                <w:sz w:val="18"/>
                <w:szCs w:val="18"/>
              </w:rPr>
            </w:pPr>
            <w:r w:rsidRPr="0066778F">
              <w:rPr>
                <w:color w:val="000000"/>
                <w:sz w:val="18"/>
                <w:szCs w:val="18"/>
              </w:rPr>
              <w:t>1.46</w:t>
            </w:r>
          </w:p>
        </w:tc>
        <w:tc>
          <w:tcPr>
            <w:tcW w:w="974" w:type="dxa"/>
            <w:tcBorders>
              <w:top w:val="nil"/>
              <w:left w:val="nil"/>
              <w:bottom w:val="nil"/>
              <w:right w:val="single" w:sz="4" w:space="0" w:color="auto"/>
            </w:tcBorders>
            <w:noWrap/>
            <w:vAlign w:val="bottom"/>
            <w:hideMark/>
          </w:tcPr>
          <w:p w14:paraId="7BE22E43" w14:textId="77777777" w:rsidR="0066778F" w:rsidRPr="0066778F" w:rsidRDefault="0066778F" w:rsidP="0066778F">
            <w:pPr>
              <w:jc w:val="right"/>
              <w:rPr>
                <w:color w:val="000000"/>
                <w:sz w:val="18"/>
                <w:szCs w:val="18"/>
              </w:rPr>
            </w:pPr>
            <w:r w:rsidRPr="0066778F">
              <w:rPr>
                <w:color w:val="000000"/>
                <w:sz w:val="18"/>
                <w:szCs w:val="18"/>
              </w:rPr>
              <w:t>0.272</w:t>
            </w:r>
          </w:p>
        </w:tc>
      </w:tr>
      <w:tr w:rsidR="00037129" w:rsidRPr="0066778F" w14:paraId="75A759CA"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231D31A"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7C7C70B2"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4CFC5E37" w14:textId="77777777" w:rsidR="0066778F" w:rsidRPr="0066778F" w:rsidRDefault="0066778F" w:rsidP="0066778F">
            <w:pPr>
              <w:rPr>
                <w:sz w:val="18"/>
                <w:szCs w:val="18"/>
              </w:rPr>
            </w:pPr>
            <w:r w:rsidRPr="0066778F">
              <w:rPr>
                <w:sz w:val="18"/>
                <w:szCs w:val="18"/>
              </w:rPr>
              <w:t>Implicit Preference for non-cisgender individuals</w:t>
            </w:r>
          </w:p>
        </w:tc>
        <w:tc>
          <w:tcPr>
            <w:tcW w:w="740" w:type="dxa"/>
            <w:tcBorders>
              <w:top w:val="nil"/>
              <w:left w:val="nil"/>
              <w:bottom w:val="nil"/>
              <w:right w:val="nil"/>
            </w:tcBorders>
            <w:noWrap/>
            <w:vAlign w:val="bottom"/>
            <w:hideMark/>
          </w:tcPr>
          <w:p w14:paraId="08B74012" w14:textId="77777777" w:rsidR="0066778F" w:rsidRPr="0066778F" w:rsidRDefault="0066778F" w:rsidP="0066778F">
            <w:pPr>
              <w:jc w:val="right"/>
              <w:rPr>
                <w:color w:val="000000"/>
                <w:sz w:val="18"/>
                <w:szCs w:val="18"/>
              </w:rPr>
            </w:pPr>
            <w:r w:rsidRPr="0066778F">
              <w:rPr>
                <w:color w:val="000000"/>
                <w:sz w:val="18"/>
                <w:szCs w:val="18"/>
              </w:rPr>
              <w:t>0.97</w:t>
            </w:r>
          </w:p>
        </w:tc>
        <w:tc>
          <w:tcPr>
            <w:tcW w:w="740" w:type="dxa"/>
            <w:tcBorders>
              <w:top w:val="nil"/>
              <w:left w:val="nil"/>
              <w:bottom w:val="nil"/>
              <w:right w:val="nil"/>
            </w:tcBorders>
            <w:noWrap/>
            <w:vAlign w:val="bottom"/>
            <w:hideMark/>
          </w:tcPr>
          <w:p w14:paraId="7921AF14"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1C46897B" w14:textId="77777777" w:rsidR="0066778F" w:rsidRPr="0066778F" w:rsidRDefault="0066778F" w:rsidP="0066778F">
            <w:pPr>
              <w:jc w:val="right"/>
              <w:rPr>
                <w:color w:val="000000"/>
                <w:sz w:val="18"/>
                <w:szCs w:val="18"/>
              </w:rPr>
            </w:pPr>
            <w:r w:rsidRPr="0066778F">
              <w:rPr>
                <w:color w:val="000000"/>
                <w:sz w:val="18"/>
                <w:szCs w:val="18"/>
              </w:rPr>
              <w:t>1.17</w:t>
            </w:r>
          </w:p>
        </w:tc>
        <w:tc>
          <w:tcPr>
            <w:tcW w:w="854" w:type="dxa"/>
            <w:tcBorders>
              <w:top w:val="nil"/>
              <w:left w:val="nil"/>
              <w:bottom w:val="nil"/>
              <w:right w:val="single" w:sz="4" w:space="0" w:color="auto"/>
            </w:tcBorders>
            <w:noWrap/>
            <w:vAlign w:val="bottom"/>
            <w:hideMark/>
          </w:tcPr>
          <w:p w14:paraId="5914E6DC" w14:textId="77777777" w:rsidR="0066778F" w:rsidRPr="0066778F" w:rsidRDefault="0066778F" w:rsidP="0066778F">
            <w:pPr>
              <w:jc w:val="right"/>
              <w:rPr>
                <w:color w:val="000000"/>
                <w:sz w:val="18"/>
                <w:szCs w:val="18"/>
              </w:rPr>
            </w:pPr>
            <w:r w:rsidRPr="0066778F">
              <w:rPr>
                <w:color w:val="000000"/>
                <w:sz w:val="18"/>
                <w:szCs w:val="18"/>
              </w:rPr>
              <w:t>0.728</w:t>
            </w:r>
          </w:p>
        </w:tc>
        <w:tc>
          <w:tcPr>
            <w:tcW w:w="626" w:type="dxa"/>
            <w:tcBorders>
              <w:top w:val="nil"/>
              <w:left w:val="single" w:sz="4" w:space="0" w:color="auto"/>
              <w:bottom w:val="nil"/>
              <w:right w:val="nil"/>
            </w:tcBorders>
            <w:noWrap/>
            <w:vAlign w:val="bottom"/>
            <w:hideMark/>
          </w:tcPr>
          <w:p w14:paraId="11E96216" w14:textId="77777777" w:rsidR="0066778F" w:rsidRPr="0066778F" w:rsidRDefault="0066778F" w:rsidP="0066778F">
            <w:pPr>
              <w:jc w:val="right"/>
              <w:rPr>
                <w:color w:val="000000"/>
                <w:sz w:val="18"/>
                <w:szCs w:val="18"/>
              </w:rPr>
            </w:pPr>
            <w:r w:rsidRPr="0066778F">
              <w:rPr>
                <w:color w:val="000000"/>
                <w:sz w:val="18"/>
                <w:szCs w:val="18"/>
              </w:rPr>
              <w:t>1.08</w:t>
            </w:r>
          </w:p>
        </w:tc>
        <w:tc>
          <w:tcPr>
            <w:tcW w:w="740" w:type="dxa"/>
            <w:tcBorders>
              <w:top w:val="nil"/>
              <w:left w:val="nil"/>
              <w:bottom w:val="nil"/>
              <w:right w:val="nil"/>
            </w:tcBorders>
            <w:noWrap/>
            <w:vAlign w:val="bottom"/>
            <w:hideMark/>
          </w:tcPr>
          <w:p w14:paraId="4164A981" w14:textId="77777777" w:rsidR="0066778F" w:rsidRPr="0066778F" w:rsidRDefault="0066778F" w:rsidP="0066778F">
            <w:pPr>
              <w:jc w:val="right"/>
              <w:rPr>
                <w:color w:val="000000"/>
                <w:sz w:val="18"/>
                <w:szCs w:val="18"/>
              </w:rPr>
            </w:pPr>
            <w:r w:rsidRPr="0066778F">
              <w:rPr>
                <w:color w:val="000000"/>
                <w:sz w:val="18"/>
                <w:szCs w:val="18"/>
              </w:rPr>
              <w:t>0.87</w:t>
            </w:r>
          </w:p>
        </w:tc>
        <w:tc>
          <w:tcPr>
            <w:tcW w:w="740" w:type="dxa"/>
            <w:tcBorders>
              <w:top w:val="nil"/>
              <w:left w:val="nil"/>
              <w:bottom w:val="nil"/>
              <w:right w:val="nil"/>
            </w:tcBorders>
            <w:noWrap/>
            <w:vAlign w:val="bottom"/>
            <w:hideMark/>
          </w:tcPr>
          <w:p w14:paraId="4DC78697" w14:textId="77777777" w:rsidR="0066778F" w:rsidRPr="0066778F" w:rsidRDefault="0066778F" w:rsidP="0066778F">
            <w:pPr>
              <w:jc w:val="right"/>
              <w:rPr>
                <w:color w:val="000000"/>
                <w:sz w:val="18"/>
                <w:szCs w:val="18"/>
              </w:rPr>
            </w:pPr>
            <w:r w:rsidRPr="0066778F">
              <w:rPr>
                <w:color w:val="000000"/>
                <w:sz w:val="18"/>
                <w:szCs w:val="18"/>
              </w:rPr>
              <w:t>1.33</w:t>
            </w:r>
          </w:p>
        </w:tc>
        <w:tc>
          <w:tcPr>
            <w:tcW w:w="954" w:type="dxa"/>
            <w:tcBorders>
              <w:top w:val="nil"/>
              <w:left w:val="nil"/>
              <w:bottom w:val="nil"/>
              <w:right w:val="single" w:sz="4" w:space="0" w:color="auto"/>
            </w:tcBorders>
            <w:noWrap/>
            <w:vAlign w:val="bottom"/>
            <w:hideMark/>
          </w:tcPr>
          <w:p w14:paraId="7A8328B1" w14:textId="77777777" w:rsidR="0066778F" w:rsidRPr="0066778F" w:rsidRDefault="0066778F" w:rsidP="0066778F">
            <w:pPr>
              <w:jc w:val="right"/>
              <w:rPr>
                <w:color w:val="000000"/>
                <w:sz w:val="18"/>
                <w:szCs w:val="18"/>
              </w:rPr>
            </w:pPr>
            <w:r w:rsidRPr="0066778F">
              <w:rPr>
                <w:color w:val="000000"/>
                <w:sz w:val="18"/>
                <w:szCs w:val="18"/>
              </w:rPr>
              <w:t>0.501</w:t>
            </w:r>
          </w:p>
        </w:tc>
        <w:tc>
          <w:tcPr>
            <w:tcW w:w="606" w:type="dxa"/>
            <w:tcBorders>
              <w:top w:val="nil"/>
              <w:left w:val="single" w:sz="4" w:space="0" w:color="auto"/>
              <w:bottom w:val="nil"/>
              <w:right w:val="nil"/>
            </w:tcBorders>
            <w:noWrap/>
            <w:vAlign w:val="bottom"/>
            <w:hideMark/>
          </w:tcPr>
          <w:p w14:paraId="14BD0657" w14:textId="77777777" w:rsidR="0066778F" w:rsidRPr="0066778F" w:rsidRDefault="0066778F" w:rsidP="0066778F">
            <w:pPr>
              <w:jc w:val="right"/>
              <w:rPr>
                <w:color w:val="000000"/>
                <w:sz w:val="18"/>
                <w:szCs w:val="18"/>
              </w:rPr>
            </w:pPr>
            <w:r w:rsidRPr="0066778F">
              <w:rPr>
                <w:color w:val="000000"/>
                <w:sz w:val="18"/>
                <w:szCs w:val="18"/>
              </w:rPr>
              <w:t>1.13</w:t>
            </w:r>
          </w:p>
        </w:tc>
        <w:tc>
          <w:tcPr>
            <w:tcW w:w="740" w:type="dxa"/>
            <w:tcBorders>
              <w:top w:val="nil"/>
              <w:left w:val="nil"/>
              <w:bottom w:val="nil"/>
              <w:right w:val="nil"/>
            </w:tcBorders>
            <w:noWrap/>
            <w:vAlign w:val="bottom"/>
            <w:hideMark/>
          </w:tcPr>
          <w:p w14:paraId="32A8EAA2" w14:textId="77777777" w:rsidR="0066778F" w:rsidRPr="0066778F" w:rsidRDefault="0066778F" w:rsidP="0066778F">
            <w:pPr>
              <w:jc w:val="right"/>
              <w:rPr>
                <w:color w:val="000000"/>
                <w:sz w:val="18"/>
                <w:szCs w:val="18"/>
              </w:rPr>
            </w:pPr>
            <w:r w:rsidRPr="0066778F">
              <w:rPr>
                <w:color w:val="000000"/>
                <w:sz w:val="18"/>
                <w:szCs w:val="18"/>
              </w:rPr>
              <w:t>0.90</w:t>
            </w:r>
          </w:p>
        </w:tc>
        <w:tc>
          <w:tcPr>
            <w:tcW w:w="740" w:type="dxa"/>
            <w:tcBorders>
              <w:top w:val="nil"/>
              <w:left w:val="nil"/>
              <w:bottom w:val="nil"/>
              <w:right w:val="nil"/>
            </w:tcBorders>
            <w:noWrap/>
            <w:vAlign w:val="bottom"/>
            <w:hideMark/>
          </w:tcPr>
          <w:p w14:paraId="153E1714" w14:textId="77777777" w:rsidR="0066778F" w:rsidRPr="0066778F" w:rsidRDefault="0066778F" w:rsidP="0066778F">
            <w:pPr>
              <w:jc w:val="right"/>
              <w:rPr>
                <w:color w:val="000000"/>
                <w:sz w:val="18"/>
                <w:szCs w:val="18"/>
              </w:rPr>
            </w:pPr>
            <w:r w:rsidRPr="0066778F">
              <w:rPr>
                <w:color w:val="000000"/>
                <w:sz w:val="18"/>
                <w:szCs w:val="18"/>
              </w:rPr>
              <w:t>1.44</w:t>
            </w:r>
          </w:p>
        </w:tc>
        <w:tc>
          <w:tcPr>
            <w:tcW w:w="974" w:type="dxa"/>
            <w:tcBorders>
              <w:top w:val="nil"/>
              <w:left w:val="nil"/>
              <w:bottom w:val="nil"/>
              <w:right w:val="single" w:sz="4" w:space="0" w:color="auto"/>
            </w:tcBorders>
            <w:noWrap/>
            <w:vAlign w:val="bottom"/>
            <w:hideMark/>
          </w:tcPr>
          <w:p w14:paraId="0A082606" w14:textId="77777777" w:rsidR="0066778F" w:rsidRPr="0066778F" w:rsidRDefault="0066778F" w:rsidP="0066778F">
            <w:pPr>
              <w:jc w:val="right"/>
              <w:rPr>
                <w:color w:val="000000"/>
                <w:sz w:val="18"/>
                <w:szCs w:val="18"/>
              </w:rPr>
            </w:pPr>
            <w:r w:rsidRPr="0066778F">
              <w:rPr>
                <w:color w:val="000000"/>
                <w:sz w:val="18"/>
                <w:szCs w:val="18"/>
              </w:rPr>
              <w:t>0.292</w:t>
            </w:r>
          </w:p>
        </w:tc>
      </w:tr>
      <w:tr w:rsidR="00037129" w:rsidRPr="0066778F" w14:paraId="4A3B4CE5"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02CA1A1"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3B417215"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58C26C3D" w14:textId="77777777" w:rsidR="0066778F" w:rsidRPr="0066778F" w:rsidRDefault="0066778F" w:rsidP="0066778F">
            <w:pPr>
              <w:rPr>
                <w:sz w:val="18"/>
                <w:szCs w:val="18"/>
              </w:rPr>
            </w:pPr>
            <w:r w:rsidRPr="0066778F">
              <w:rPr>
                <w:sz w:val="18"/>
                <w:szCs w:val="18"/>
              </w:rPr>
              <w:t>Self-reported Recognition of Discrimination against non-cisgender individuals</w:t>
            </w:r>
          </w:p>
        </w:tc>
        <w:tc>
          <w:tcPr>
            <w:tcW w:w="740" w:type="dxa"/>
            <w:tcBorders>
              <w:top w:val="nil"/>
              <w:left w:val="nil"/>
              <w:bottom w:val="nil"/>
              <w:right w:val="nil"/>
            </w:tcBorders>
            <w:noWrap/>
            <w:vAlign w:val="bottom"/>
            <w:hideMark/>
          </w:tcPr>
          <w:p w14:paraId="35BF4D7B"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nil"/>
              <w:right w:val="nil"/>
            </w:tcBorders>
            <w:noWrap/>
            <w:vAlign w:val="bottom"/>
            <w:hideMark/>
          </w:tcPr>
          <w:p w14:paraId="070C420D" w14:textId="77777777" w:rsidR="0066778F" w:rsidRPr="0066778F" w:rsidRDefault="0066778F" w:rsidP="0066778F">
            <w:pPr>
              <w:jc w:val="right"/>
              <w:rPr>
                <w:color w:val="000000"/>
                <w:sz w:val="18"/>
                <w:szCs w:val="18"/>
              </w:rPr>
            </w:pPr>
            <w:r w:rsidRPr="0066778F">
              <w:rPr>
                <w:color w:val="000000"/>
                <w:sz w:val="18"/>
                <w:szCs w:val="18"/>
              </w:rPr>
              <w:t>0.74</w:t>
            </w:r>
          </w:p>
        </w:tc>
        <w:tc>
          <w:tcPr>
            <w:tcW w:w="740" w:type="dxa"/>
            <w:tcBorders>
              <w:top w:val="nil"/>
              <w:left w:val="nil"/>
              <w:bottom w:val="nil"/>
              <w:right w:val="nil"/>
            </w:tcBorders>
            <w:noWrap/>
            <w:vAlign w:val="bottom"/>
            <w:hideMark/>
          </w:tcPr>
          <w:p w14:paraId="7C4EA271" w14:textId="77777777" w:rsidR="0066778F" w:rsidRPr="0066778F" w:rsidRDefault="0066778F" w:rsidP="0066778F">
            <w:pPr>
              <w:jc w:val="right"/>
              <w:rPr>
                <w:color w:val="000000"/>
                <w:sz w:val="18"/>
                <w:szCs w:val="18"/>
              </w:rPr>
            </w:pPr>
            <w:r w:rsidRPr="0066778F">
              <w:rPr>
                <w:color w:val="000000"/>
                <w:sz w:val="18"/>
                <w:szCs w:val="18"/>
              </w:rPr>
              <w:t>1.16</w:t>
            </w:r>
          </w:p>
        </w:tc>
        <w:tc>
          <w:tcPr>
            <w:tcW w:w="854" w:type="dxa"/>
            <w:tcBorders>
              <w:top w:val="nil"/>
              <w:left w:val="nil"/>
              <w:bottom w:val="nil"/>
              <w:right w:val="single" w:sz="4" w:space="0" w:color="auto"/>
            </w:tcBorders>
            <w:noWrap/>
            <w:vAlign w:val="bottom"/>
            <w:hideMark/>
          </w:tcPr>
          <w:p w14:paraId="6FBAD251" w14:textId="77777777" w:rsidR="0066778F" w:rsidRPr="0066778F" w:rsidRDefault="0066778F" w:rsidP="0066778F">
            <w:pPr>
              <w:jc w:val="right"/>
              <w:rPr>
                <w:color w:val="000000"/>
                <w:sz w:val="18"/>
                <w:szCs w:val="18"/>
              </w:rPr>
            </w:pPr>
            <w:r w:rsidRPr="0066778F">
              <w:rPr>
                <w:color w:val="000000"/>
                <w:sz w:val="18"/>
                <w:szCs w:val="18"/>
              </w:rPr>
              <w:t>0.502</w:t>
            </w:r>
          </w:p>
        </w:tc>
        <w:tc>
          <w:tcPr>
            <w:tcW w:w="626" w:type="dxa"/>
            <w:tcBorders>
              <w:top w:val="nil"/>
              <w:left w:val="single" w:sz="4" w:space="0" w:color="auto"/>
              <w:bottom w:val="nil"/>
              <w:right w:val="nil"/>
            </w:tcBorders>
            <w:noWrap/>
            <w:vAlign w:val="bottom"/>
            <w:hideMark/>
          </w:tcPr>
          <w:p w14:paraId="6D2364A2" w14:textId="77777777" w:rsidR="0066778F" w:rsidRPr="0066778F" w:rsidRDefault="0066778F" w:rsidP="0066778F">
            <w:pPr>
              <w:jc w:val="right"/>
              <w:rPr>
                <w:color w:val="000000"/>
                <w:sz w:val="18"/>
                <w:szCs w:val="18"/>
              </w:rPr>
            </w:pPr>
            <w:r w:rsidRPr="0066778F">
              <w:rPr>
                <w:color w:val="000000"/>
                <w:sz w:val="18"/>
                <w:szCs w:val="18"/>
              </w:rPr>
              <w:t>1.02</w:t>
            </w:r>
          </w:p>
        </w:tc>
        <w:tc>
          <w:tcPr>
            <w:tcW w:w="740" w:type="dxa"/>
            <w:tcBorders>
              <w:top w:val="nil"/>
              <w:left w:val="nil"/>
              <w:bottom w:val="nil"/>
              <w:right w:val="nil"/>
            </w:tcBorders>
            <w:noWrap/>
            <w:vAlign w:val="bottom"/>
            <w:hideMark/>
          </w:tcPr>
          <w:p w14:paraId="01D89AC2"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6DB5BA59" w14:textId="77777777" w:rsidR="0066778F" w:rsidRPr="0066778F" w:rsidRDefault="0066778F" w:rsidP="0066778F">
            <w:pPr>
              <w:jc w:val="right"/>
              <w:rPr>
                <w:color w:val="000000"/>
                <w:sz w:val="18"/>
                <w:szCs w:val="18"/>
              </w:rPr>
            </w:pPr>
            <w:r w:rsidRPr="0066778F">
              <w:rPr>
                <w:color w:val="000000"/>
                <w:sz w:val="18"/>
                <w:szCs w:val="18"/>
              </w:rPr>
              <w:t>1.30</w:t>
            </w:r>
          </w:p>
        </w:tc>
        <w:tc>
          <w:tcPr>
            <w:tcW w:w="954" w:type="dxa"/>
            <w:tcBorders>
              <w:top w:val="nil"/>
              <w:left w:val="nil"/>
              <w:bottom w:val="nil"/>
              <w:right w:val="single" w:sz="4" w:space="0" w:color="auto"/>
            </w:tcBorders>
            <w:noWrap/>
            <w:vAlign w:val="bottom"/>
            <w:hideMark/>
          </w:tcPr>
          <w:p w14:paraId="6FBAD92C" w14:textId="77777777" w:rsidR="0066778F" w:rsidRPr="0066778F" w:rsidRDefault="0066778F" w:rsidP="0066778F">
            <w:pPr>
              <w:jc w:val="right"/>
              <w:rPr>
                <w:color w:val="000000"/>
                <w:sz w:val="18"/>
                <w:szCs w:val="18"/>
              </w:rPr>
            </w:pPr>
            <w:r w:rsidRPr="0066778F">
              <w:rPr>
                <w:color w:val="000000"/>
                <w:sz w:val="18"/>
                <w:szCs w:val="18"/>
              </w:rPr>
              <w:t>0.864</w:t>
            </w:r>
          </w:p>
        </w:tc>
        <w:tc>
          <w:tcPr>
            <w:tcW w:w="606" w:type="dxa"/>
            <w:tcBorders>
              <w:top w:val="nil"/>
              <w:left w:val="single" w:sz="4" w:space="0" w:color="auto"/>
              <w:bottom w:val="nil"/>
              <w:right w:val="nil"/>
            </w:tcBorders>
            <w:noWrap/>
            <w:vAlign w:val="bottom"/>
            <w:hideMark/>
          </w:tcPr>
          <w:p w14:paraId="6E2A72E1" w14:textId="77777777" w:rsidR="0066778F" w:rsidRPr="0066778F" w:rsidRDefault="0066778F" w:rsidP="0066778F">
            <w:pPr>
              <w:jc w:val="right"/>
              <w:rPr>
                <w:color w:val="000000"/>
                <w:sz w:val="18"/>
                <w:szCs w:val="18"/>
              </w:rPr>
            </w:pPr>
            <w:r w:rsidRPr="0066778F">
              <w:rPr>
                <w:color w:val="000000"/>
                <w:sz w:val="18"/>
                <w:szCs w:val="18"/>
              </w:rPr>
              <w:t>1.02</w:t>
            </w:r>
          </w:p>
        </w:tc>
        <w:tc>
          <w:tcPr>
            <w:tcW w:w="740" w:type="dxa"/>
            <w:tcBorders>
              <w:top w:val="nil"/>
              <w:left w:val="nil"/>
              <w:bottom w:val="nil"/>
              <w:right w:val="nil"/>
            </w:tcBorders>
            <w:noWrap/>
            <w:vAlign w:val="bottom"/>
            <w:hideMark/>
          </w:tcPr>
          <w:p w14:paraId="6D86125A" w14:textId="77777777" w:rsidR="0066778F" w:rsidRPr="0066778F" w:rsidRDefault="0066778F" w:rsidP="0066778F">
            <w:pPr>
              <w:jc w:val="right"/>
              <w:rPr>
                <w:color w:val="000000"/>
                <w:sz w:val="18"/>
                <w:szCs w:val="18"/>
              </w:rPr>
            </w:pPr>
            <w:r w:rsidRPr="0066778F">
              <w:rPr>
                <w:color w:val="000000"/>
                <w:sz w:val="18"/>
                <w:szCs w:val="18"/>
              </w:rPr>
              <w:t>0.78</w:t>
            </w:r>
          </w:p>
        </w:tc>
        <w:tc>
          <w:tcPr>
            <w:tcW w:w="740" w:type="dxa"/>
            <w:tcBorders>
              <w:top w:val="nil"/>
              <w:left w:val="nil"/>
              <w:bottom w:val="nil"/>
              <w:right w:val="nil"/>
            </w:tcBorders>
            <w:noWrap/>
            <w:vAlign w:val="bottom"/>
            <w:hideMark/>
          </w:tcPr>
          <w:p w14:paraId="4B7B0732" w14:textId="77777777" w:rsidR="0066778F" w:rsidRPr="0066778F" w:rsidRDefault="0066778F" w:rsidP="0066778F">
            <w:pPr>
              <w:jc w:val="right"/>
              <w:rPr>
                <w:color w:val="000000"/>
                <w:sz w:val="18"/>
                <w:szCs w:val="18"/>
              </w:rPr>
            </w:pPr>
            <w:r w:rsidRPr="0066778F">
              <w:rPr>
                <w:color w:val="000000"/>
                <w:sz w:val="18"/>
                <w:szCs w:val="18"/>
              </w:rPr>
              <w:t>1.33</w:t>
            </w:r>
          </w:p>
        </w:tc>
        <w:tc>
          <w:tcPr>
            <w:tcW w:w="974" w:type="dxa"/>
            <w:tcBorders>
              <w:top w:val="nil"/>
              <w:left w:val="nil"/>
              <w:bottom w:val="nil"/>
              <w:right w:val="single" w:sz="4" w:space="0" w:color="auto"/>
            </w:tcBorders>
            <w:noWrap/>
            <w:vAlign w:val="bottom"/>
            <w:hideMark/>
          </w:tcPr>
          <w:p w14:paraId="49CFF6C9" w14:textId="77777777" w:rsidR="0066778F" w:rsidRPr="0066778F" w:rsidRDefault="0066778F" w:rsidP="0066778F">
            <w:pPr>
              <w:jc w:val="right"/>
              <w:rPr>
                <w:color w:val="000000"/>
                <w:sz w:val="18"/>
                <w:szCs w:val="18"/>
              </w:rPr>
            </w:pPr>
            <w:r w:rsidRPr="0066778F">
              <w:rPr>
                <w:color w:val="000000"/>
                <w:sz w:val="18"/>
                <w:szCs w:val="18"/>
              </w:rPr>
              <w:t>0.878</w:t>
            </w:r>
          </w:p>
        </w:tc>
      </w:tr>
      <w:tr w:rsidR="00037129" w:rsidRPr="0066778F" w14:paraId="5F782E99"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001B8CB"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3D1B2827"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55E022EE" w14:textId="77777777" w:rsidR="0066778F" w:rsidRPr="0066778F" w:rsidRDefault="0066778F" w:rsidP="0066778F">
            <w:pPr>
              <w:rPr>
                <w:sz w:val="18"/>
                <w:szCs w:val="18"/>
              </w:rPr>
            </w:pPr>
            <w:r w:rsidRPr="0066778F">
              <w:rPr>
                <w:sz w:val="18"/>
                <w:szCs w:val="18"/>
              </w:rPr>
              <w:t>Self-reported Preference for non-cisgender individuals</w:t>
            </w:r>
          </w:p>
        </w:tc>
        <w:tc>
          <w:tcPr>
            <w:tcW w:w="740" w:type="dxa"/>
            <w:tcBorders>
              <w:top w:val="nil"/>
              <w:left w:val="nil"/>
              <w:bottom w:val="single" w:sz="4" w:space="0" w:color="auto"/>
              <w:right w:val="nil"/>
            </w:tcBorders>
            <w:noWrap/>
            <w:vAlign w:val="bottom"/>
            <w:hideMark/>
          </w:tcPr>
          <w:p w14:paraId="12A8D83C"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single" w:sz="4" w:space="0" w:color="auto"/>
              <w:right w:val="nil"/>
            </w:tcBorders>
            <w:noWrap/>
            <w:vAlign w:val="bottom"/>
            <w:hideMark/>
          </w:tcPr>
          <w:p w14:paraId="727C2C1E" w14:textId="77777777" w:rsidR="0066778F" w:rsidRPr="0066778F" w:rsidRDefault="0066778F" w:rsidP="0066778F">
            <w:pPr>
              <w:jc w:val="right"/>
              <w:rPr>
                <w:color w:val="000000"/>
                <w:sz w:val="18"/>
                <w:szCs w:val="18"/>
              </w:rPr>
            </w:pPr>
            <w:r w:rsidRPr="0066778F">
              <w:rPr>
                <w:color w:val="000000"/>
                <w:sz w:val="18"/>
                <w:szCs w:val="18"/>
              </w:rPr>
              <w:t>0.70</w:t>
            </w:r>
          </w:p>
        </w:tc>
        <w:tc>
          <w:tcPr>
            <w:tcW w:w="740" w:type="dxa"/>
            <w:tcBorders>
              <w:top w:val="nil"/>
              <w:left w:val="nil"/>
              <w:bottom w:val="single" w:sz="4" w:space="0" w:color="auto"/>
              <w:right w:val="nil"/>
            </w:tcBorders>
            <w:noWrap/>
            <w:vAlign w:val="bottom"/>
            <w:hideMark/>
          </w:tcPr>
          <w:p w14:paraId="20B56F30" w14:textId="77777777" w:rsidR="0066778F" w:rsidRPr="0066778F" w:rsidRDefault="0066778F" w:rsidP="0066778F">
            <w:pPr>
              <w:jc w:val="right"/>
              <w:rPr>
                <w:color w:val="000000"/>
                <w:sz w:val="18"/>
                <w:szCs w:val="18"/>
              </w:rPr>
            </w:pPr>
            <w:r w:rsidRPr="0066778F">
              <w:rPr>
                <w:color w:val="000000"/>
                <w:sz w:val="18"/>
                <w:szCs w:val="18"/>
              </w:rPr>
              <w:t>1.22</w:t>
            </w:r>
          </w:p>
        </w:tc>
        <w:tc>
          <w:tcPr>
            <w:tcW w:w="854" w:type="dxa"/>
            <w:tcBorders>
              <w:top w:val="nil"/>
              <w:left w:val="nil"/>
              <w:bottom w:val="single" w:sz="4" w:space="0" w:color="auto"/>
              <w:right w:val="single" w:sz="4" w:space="0" w:color="auto"/>
            </w:tcBorders>
            <w:noWrap/>
            <w:vAlign w:val="bottom"/>
            <w:hideMark/>
          </w:tcPr>
          <w:p w14:paraId="6B775AAD" w14:textId="77777777" w:rsidR="0066778F" w:rsidRPr="0066778F" w:rsidRDefault="0066778F" w:rsidP="0066778F">
            <w:pPr>
              <w:jc w:val="right"/>
              <w:rPr>
                <w:color w:val="000000"/>
                <w:sz w:val="18"/>
                <w:szCs w:val="18"/>
              </w:rPr>
            </w:pPr>
            <w:r w:rsidRPr="0066778F">
              <w:rPr>
                <w:color w:val="000000"/>
                <w:sz w:val="18"/>
                <w:szCs w:val="18"/>
              </w:rPr>
              <w:t>0.581</w:t>
            </w:r>
          </w:p>
        </w:tc>
        <w:tc>
          <w:tcPr>
            <w:tcW w:w="626" w:type="dxa"/>
            <w:tcBorders>
              <w:top w:val="nil"/>
              <w:left w:val="single" w:sz="4" w:space="0" w:color="auto"/>
              <w:bottom w:val="single" w:sz="4" w:space="0" w:color="auto"/>
              <w:right w:val="nil"/>
            </w:tcBorders>
            <w:noWrap/>
            <w:vAlign w:val="bottom"/>
            <w:hideMark/>
          </w:tcPr>
          <w:p w14:paraId="5CDEA1AC" w14:textId="77777777" w:rsidR="0066778F" w:rsidRPr="0066778F" w:rsidRDefault="0066778F" w:rsidP="0066778F">
            <w:pPr>
              <w:jc w:val="right"/>
              <w:rPr>
                <w:color w:val="000000"/>
                <w:sz w:val="18"/>
                <w:szCs w:val="18"/>
              </w:rPr>
            </w:pPr>
            <w:r w:rsidRPr="0066778F">
              <w:rPr>
                <w:color w:val="000000"/>
                <w:sz w:val="18"/>
                <w:szCs w:val="18"/>
              </w:rPr>
              <w:t>1.06</w:t>
            </w:r>
          </w:p>
        </w:tc>
        <w:tc>
          <w:tcPr>
            <w:tcW w:w="740" w:type="dxa"/>
            <w:tcBorders>
              <w:top w:val="nil"/>
              <w:left w:val="nil"/>
              <w:bottom w:val="single" w:sz="4" w:space="0" w:color="auto"/>
              <w:right w:val="nil"/>
            </w:tcBorders>
            <w:noWrap/>
            <w:vAlign w:val="bottom"/>
            <w:hideMark/>
          </w:tcPr>
          <w:p w14:paraId="63ED22DE"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single" w:sz="4" w:space="0" w:color="auto"/>
              <w:right w:val="nil"/>
            </w:tcBorders>
            <w:noWrap/>
            <w:vAlign w:val="bottom"/>
            <w:hideMark/>
          </w:tcPr>
          <w:p w14:paraId="1B5F8142" w14:textId="77777777" w:rsidR="0066778F" w:rsidRPr="0066778F" w:rsidRDefault="0066778F" w:rsidP="0066778F">
            <w:pPr>
              <w:jc w:val="right"/>
              <w:rPr>
                <w:color w:val="000000"/>
                <w:sz w:val="18"/>
                <w:szCs w:val="18"/>
              </w:rPr>
            </w:pPr>
            <w:r w:rsidRPr="0066778F">
              <w:rPr>
                <w:color w:val="000000"/>
                <w:sz w:val="18"/>
                <w:szCs w:val="18"/>
              </w:rPr>
              <w:t>1.40</w:t>
            </w:r>
          </w:p>
        </w:tc>
        <w:tc>
          <w:tcPr>
            <w:tcW w:w="954" w:type="dxa"/>
            <w:tcBorders>
              <w:top w:val="nil"/>
              <w:left w:val="nil"/>
              <w:bottom w:val="single" w:sz="4" w:space="0" w:color="auto"/>
              <w:right w:val="single" w:sz="4" w:space="0" w:color="auto"/>
            </w:tcBorders>
            <w:noWrap/>
            <w:vAlign w:val="bottom"/>
            <w:hideMark/>
          </w:tcPr>
          <w:p w14:paraId="39EE75F4" w14:textId="77777777" w:rsidR="0066778F" w:rsidRPr="0066778F" w:rsidRDefault="0066778F" w:rsidP="0066778F">
            <w:pPr>
              <w:jc w:val="right"/>
              <w:rPr>
                <w:color w:val="000000"/>
                <w:sz w:val="18"/>
                <w:szCs w:val="18"/>
              </w:rPr>
            </w:pPr>
            <w:r w:rsidRPr="0066778F">
              <w:rPr>
                <w:color w:val="000000"/>
                <w:sz w:val="18"/>
                <w:szCs w:val="18"/>
              </w:rPr>
              <w:t>0.673</w:t>
            </w:r>
          </w:p>
        </w:tc>
        <w:tc>
          <w:tcPr>
            <w:tcW w:w="606" w:type="dxa"/>
            <w:tcBorders>
              <w:top w:val="nil"/>
              <w:left w:val="single" w:sz="4" w:space="0" w:color="auto"/>
              <w:bottom w:val="single" w:sz="4" w:space="0" w:color="auto"/>
              <w:right w:val="nil"/>
            </w:tcBorders>
            <w:noWrap/>
            <w:vAlign w:val="bottom"/>
            <w:hideMark/>
          </w:tcPr>
          <w:p w14:paraId="0C2FD53B" w14:textId="77777777" w:rsidR="0066778F" w:rsidRPr="0066778F" w:rsidRDefault="0066778F" w:rsidP="0066778F">
            <w:pPr>
              <w:jc w:val="right"/>
              <w:rPr>
                <w:color w:val="000000"/>
                <w:sz w:val="18"/>
                <w:szCs w:val="18"/>
              </w:rPr>
            </w:pPr>
            <w:r w:rsidRPr="0066778F">
              <w:rPr>
                <w:color w:val="000000"/>
                <w:sz w:val="18"/>
                <w:szCs w:val="18"/>
              </w:rPr>
              <w:t>1.08</w:t>
            </w:r>
          </w:p>
        </w:tc>
        <w:tc>
          <w:tcPr>
            <w:tcW w:w="740" w:type="dxa"/>
            <w:tcBorders>
              <w:top w:val="nil"/>
              <w:left w:val="nil"/>
              <w:bottom w:val="single" w:sz="4" w:space="0" w:color="auto"/>
              <w:right w:val="nil"/>
            </w:tcBorders>
            <w:noWrap/>
            <w:vAlign w:val="bottom"/>
            <w:hideMark/>
          </w:tcPr>
          <w:p w14:paraId="2213E5C4" w14:textId="77777777" w:rsidR="0066778F" w:rsidRPr="0066778F" w:rsidRDefault="0066778F" w:rsidP="0066778F">
            <w:pPr>
              <w:jc w:val="right"/>
              <w:rPr>
                <w:color w:val="000000"/>
                <w:sz w:val="18"/>
                <w:szCs w:val="18"/>
              </w:rPr>
            </w:pPr>
            <w:r w:rsidRPr="0066778F">
              <w:rPr>
                <w:color w:val="000000"/>
                <w:sz w:val="18"/>
                <w:szCs w:val="18"/>
              </w:rPr>
              <w:t>0.81</w:t>
            </w:r>
          </w:p>
        </w:tc>
        <w:tc>
          <w:tcPr>
            <w:tcW w:w="740" w:type="dxa"/>
            <w:tcBorders>
              <w:top w:val="nil"/>
              <w:left w:val="nil"/>
              <w:bottom w:val="single" w:sz="4" w:space="0" w:color="auto"/>
              <w:right w:val="nil"/>
            </w:tcBorders>
            <w:noWrap/>
            <w:vAlign w:val="bottom"/>
            <w:hideMark/>
          </w:tcPr>
          <w:p w14:paraId="706265EB" w14:textId="77777777" w:rsidR="0066778F" w:rsidRPr="0066778F" w:rsidRDefault="0066778F" w:rsidP="0066778F">
            <w:pPr>
              <w:jc w:val="right"/>
              <w:rPr>
                <w:color w:val="000000"/>
                <w:sz w:val="18"/>
                <w:szCs w:val="18"/>
              </w:rPr>
            </w:pPr>
            <w:r w:rsidRPr="0066778F">
              <w:rPr>
                <w:color w:val="000000"/>
                <w:sz w:val="18"/>
                <w:szCs w:val="18"/>
              </w:rPr>
              <w:t>1.44</w:t>
            </w:r>
          </w:p>
        </w:tc>
        <w:tc>
          <w:tcPr>
            <w:tcW w:w="974" w:type="dxa"/>
            <w:tcBorders>
              <w:top w:val="nil"/>
              <w:left w:val="nil"/>
              <w:bottom w:val="single" w:sz="4" w:space="0" w:color="auto"/>
              <w:right w:val="single" w:sz="4" w:space="0" w:color="auto"/>
            </w:tcBorders>
            <w:noWrap/>
            <w:vAlign w:val="bottom"/>
            <w:hideMark/>
          </w:tcPr>
          <w:p w14:paraId="09ECE0C9" w14:textId="77777777" w:rsidR="0066778F" w:rsidRPr="0066778F" w:rsidRDefault="0066778F" w:rsidP="0066778F">
            <w:pPr>
              <w:jc w:val="right"/>
              <w:rPr>
                <w:color w:val="000000"/>
                <w:sz w:val="18"/>
                <w:szCs w:val="18"/>
              </w:rPr>
            </w:pPr>
            <w:r w:rsidRPr="0066778F">
              <w:rPr>
                <w:color w:val="000000"/>
                <w:sz w:val="18"/>
                <w:szCs w:val="18"/>
              </w:rPr>
              <w:t>0.588</w:t>
            </w:r>
          </w:p>
        </w:tc>
      </w:tr>
      <w:tr w:rsidR="00037129" w:rsidRPr="0066778F" w14:paraId="5B5BC276"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0A08A89" w14:textId="77777777" w:rsidR="0066778F" w:rsidRPr="0066778F" w:rsidRDefault="0066778F" w:rsidP="0066778F">
            <w:pPr>
              <w:rPr>
                <w:color w:val="000000"/>
                <w:sz w:val="18"/>
                <w:szCs w:val="18"/>
              </w:rPr>
            </w:pPr>
          </w:p>
        </w:tc>
        <w:tc>
          <w:tcPr>
            <w:tcW w:w="1966" w:type="dxa"/>
            <w:vMerge w:val="restart"/>
            <w:tcBorders>
              <w:top w:val="nil"/>
              <w:left w:val="nil"/>
              <w:bottom w:val="single" w:sz="4" w:space="0" w:color="000000"/>
              <w:right w:val="nil"/>
            </w:tcBorders>
            <w:vAlign w:val="center"/>
            <w:hideMark/>
          </w:tcPr>
          <w:p w14:paraId="49EF7346" w14:textId="77777777" w:rsidR="0066778F" w:rsidRPr="0066778F" w:rsidRDefault="0066778F" w:rsidP="0066778F">
            <w:pPr>
              <w:jc w:val="center"/>
              <w:rPr>
                <w:color w:val="000000"/>
                <w:sz w:val="18"/>
                <w:szCs w:val="18"/>
              </w:rPr>
            </w:pPr>
            <w:proofErr w:type="gramStart"/>
            <w:r w:rsidRPr="0066778F">
              <w:rPr>
                <w:color w:val="000000"/>
                <w:sz w:val="18"/>
                <w:szCs w:val="18"/>
              </w:rPr>
              <w:t>Non Cisgender</w:t>
            </w:r>
            <w:proofErr w:type="gramEnd"/>
            <w:r w:rsidRPr="0066778F">
              <w:rPr>
                <w:color w:val="000000"/>
                <w:sz w:val="18"/>
                <w:szCs w:val="18"/>
              </w:rPr>
              <w:t xml:space="preserve"> (target)</w:t>
            </w:r>
          </w:p>
        </w:tc>
        <w:tc>
          <w:tcPr>
            <w:tcW w:w="3380" w:type="dxa"/>
            <w:tcBorders>
              <w:top w:val="nil"/>
              <w:left w:val="nil"/>
              <w:bottom w:val="nil"/>
              <w:right w:val="nil"/>
            </w:tcBorders>
            <w:vAlign w:val="bottom"/>
            <w:hideMark/>
          </w:tcPr>
          <w:p w14:paraId="0226258A" w14:textId="77777777" w:rsidR="0066778F" w:rsidRPr="0066778F" w:rsidRDefault="0066778F" w:rsidP="0066778F">
            <w:pPr>
              <w:rPr>
                <w:sz w:val="18"/>
                <w:szCs w:val="18"/>
              </w:rPr>
            </w:pPr>
            <w:r w:rsidRPr="0066778F">
              <w:rPr>
                <w:sz w:val="18"/>
                <w:szCs w:val="18"/>
              </w:rPr>
              <w:t>Implicit Recognition of Discrimination against non-cisgender individuals</w:t>
            </w:r>
          </w:p>
        </w:tc>
        <w:tc>
          <w:tcPr>
            <w:tcW w:w="740" w:type="dxa"/>
            <w:tcBorders>
              <w:top w:val="nil"/>
              <w:left w:val="nil"/>
              <w:bottom w:val="nil"/>
              <w:right w:val="nil"/>
            </w:tcBorders>
            <w:noWrap/>
            <w:vAlign w:val="bottom"/>
            <w:hideMark/>
          </w:tcPr>
          <w:p w14:paraId="0C7AE232" w14:textId="77777777" w:rsidR="0066778F" w:rsidRPr="0066778F" w:rsidRDefault="0066778F" w:rsidP="0066778F">
            <w:pPr>
              <w:jc w:val="right"/>
              <w:rPr>
                <w:color w:val="000000"/>
                <w:sz w:val="18"/>
                <w:szCs w:val="18"/>
              </w:rPr>
            </w:pPr>
            <w:r w:rsidRPr="0066778F">
              <w:rPr>
                <w:color w:val="000000"/>
                <w:sz w:val="18"/>
                <w:szCs w:val="18"/>
              </w:rPr>
              <w:t>1.06</w:t>
            </w:r>
          </w:p>
        </w:tc>
        <w:tc>
          <w:tcPr>
            <w:tcW w:w="740" w:type="dxa"/>
            <w:tcBorders>
              <w:top w:val="nil"/>
              <w:left w:val="nil"/>
              <w:bottom w:val="nil"/>
              <w:right w:val="nil"/>
            </w:tcBorders>
            <w:noWrap/>
            <w:vAlign w:val="bottom"/>
            <w:hideMark/>
          </w:tcPr>
          <w:p w14:paraId="61446172" w14:textId="77777777" w:rsidR="0066778F" w:rsidRPr="0066778F" w:rsidRDefault="0066778F" w:rsidP="0066778F">
            <w:pPr>
              <w:jc w:val="right"/>
              <w:rPr>
                <w:color w:val="000000"/>
                <w:sz w:val="18"/>
                <w:szCs w:val="18"/>
              </w:rPr>
            </w:pPr>
            <w:r w:rsidRPr="0066778F">
              <w:rPr>
                <w:color w:val="000000"/>
                <w:sz w:val="18"/>
                <w:szCs w:val="18"/>
              </w:rPr>
              <w:t>0.75</w:t>
            </w:r>
          </w:p>
        </w:tc>
        <w:tc>
          <w:tcPr>
            <w:tcW w:w="740" w:type="dxa"/>
            <w:tcBorders>
              <w:top w:val="nil"/>
              <w:left w:val="nil"/>
              <w:bottom w:val="nil"/>
              <w:right w:val="nil"/>
            </w:tcBorders>
            <w:noWrap/>
            <w:vAlign w:val="bottom"/>
            <w:hideMark/>
          </w:tcPr>
          <w:p w14:paraId="175B359D" w14:textId="77777777" w:rsidR="0066778F" w:rsidRPr="0066778F" w:rsidRDefault="0066778F" w:rsidP="0066778F">
            <w:pPr>
              <w:jc w:val="right"/>
              <w:rPr>
                <w:color w:val="000000"/>
                <w:sz w:val="18"/>
                <w:szCs w:val="18"/>
              </w:rPr>
            </w:pPr>
            <w:r w:rsidRPr="0066778F">
              <w:rPr>
                <w:color w:val="000000"/>
                <w:sz w:val="18"/>
                <w:szCs w:val="18"/>
              </w:rPr>
              <w:t>1.49</w:t>
            </w:r>
          </w:p>
        </w:tc>
        <w:tc>
          <w:tcPr>
            <w:tcW w:w="854" w:type="dxa"/>
            <w:tcBorders>
              <w:top w:val="nil"/>
              <w:left w:val="nil"/>
              <w:bottom w:val="nil"/>
              <w:right w:val="single" w:sz="4" w:space="0" w:color="auto"/>
            </w:tcBorders>
            <w:noWrap/>
            <w:vAlign w:val="bottom"/>
            <w:hideMark/>
          </w:tcPr>
          <w:p w14:paraId="21247F1C" w14:textId="77777777" w:rsidR="0066778F" w:rsidRPr="0066778F" w:rsidRDefault="0066778F" w:rsidP="0066778F">
            <w:pPr>
              <w:jc w:val="right"/>
              <w:rPr>
                <w:color w:val="000000"/>
                <w:sz w:val="18"/>
                <w:szCs w:val="18"/>
              </w:rPr>
            </w:pPr>
            <w:r w:rsidRPr="0066778F">
              <w:rPr>
                <w:color w:val="000000"/>
                <w:sz w:val="18"/>
                <w:szCs w:val="18"/>
              </w:rPr>
              <w:t>0.757</w:t>
            </w:r>
          </w:p>
        </w:tc>
        <w:tc>
          <w:tcPr>
            <w:tcW w:w="626" w:type="dxa"/>
            <w:tcBorders>
              <w:top w:val="nil"/>
              <w:left w:val="single" w:sz="4" w:space="0" w:color="auto"/>
              <w:bottom w:val="nil"/>
              <w:right w:val="nil"/>
            </w:tcBorders>
            <w:noWrap/>
            <w:vAlign w:val="bottom"/>
            <w:hideMark/>
          </w:tcPr>
          <w:p w14:paraId="102D1C0F" w14:textId="77777777" w:rsidR="0066778F" w:rsidRPr="0066778F" w:rsidRDefault="0066778F" w:rsidP="0066778F">
            <w:pPr>
              <w:jc w:val="right"/>
              <w:rPr>
                <w:color w:val="000000"/>
                <w:sz w:val="18"/>
                <w:szCs w:val="18"/>
              </w:rPr>
            </w:pPr>
            <w:r w:rsidRPr="0066778F">
              <w:rPr>
                <w:color w:val="000000"/>
                <w:sz w:val="18"/>
                <w:szCs w:val="18"/>
              </w:rPr>
              <w:t>1.10</w:t>
            </w:r>
          </w:p>
        </w:tc>
        <w:tc>
          <w:tcPr>
            <w:tcW w:w="740" w:type="dxa"/>
            <w:tcBorders>
              <w:top w:val="nil"/>
              <w:left w:val="nil"/>
              <w:bottom w:val="nil"/>
              <w:right w:val="nil"/>
            </w:tcBorders>
            <w:noWrap/>
            <w:vAlign w:val="bottom"/>
            <w:hideMark/>
          </w:tcPr>
          <w:p w14:paraId="2D9A187C"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0BAA06E5" w14:textId="77777777" w:rsidR="0066778F" w:rsidRPr="0066778F" w:rsidRDefault="0066778F" w:rsidP="0066778F">
            <w:pPr>
              <w:jc w:val="right"/>
              <w:rPr>
                <w:color w:val="000000"/>
                <w:sz w:val="18"/>
                <w:szCs w:val="18"/>
              </w:rPr>
            </w:pPr>
            <w:r w:rsidRPr="0066778F">
              <w:rPr>
                <w:color w:val="000000"/>
                <w:sz w:val="18"/>
                <w:szCs w:val="18"/>
              </w:rPr>
              <w:t>1.57</w:t>
            </w:r>
          </w:p>
        </w:tc>
        <w:tc>
          <w:tcPr>
            <w:tcW w:w="954" w:type="dxa"/>
            <w:tcBorders>
              <w:top w:val="nil"/>
              <w:left w:val="nil"/>
              <w:bottom w:val="nil"/>
              <w:right w:val="single" w:sz="4" w:space="0" w:color="auto"/>
            </w:tcBorders>
            <w:noWrap/>
            <w:vAlign w:val="bottom"/>
            <w:hideMark/>
          </w:tcPr>
          <w:p w14:paraId="14D73B5D" w14:textId="77777777" w:rsidR="0066778F" w:rsidRPr="0066778F" w:rsidRDefault="0066778F" w:rsidP="0066778F">
            <w:pPr>
              <w:jc w:val="right"/>
              <w:rPr>
                <w:color w:val="000000"/>
                <w:sz w:val="18"/>
                <w:szCs w:val="18"/>
              </w:rPr>
            </w:pPr>
            <w:r w:rsidRPr="0066778F">
              <w:rPr>
                <w:color w:val="000000"/>
                <w:sz w:val="18"/>
                <w:szCs w:val="18"/>
              </w:rPr>
              <w:t>0.606</w:t>
            </w:r>
          </w:p>
        </w:tc>
        <w:tc>
          <w:tcPr>
            <w:tcW w:w="606" w:type="dxa"/>
            <w:tcBorders>
              <w:top w:val="nil"/>
              <w:left w:val="single" w:sz="4" w:space="0" w:color="auto"/>
              <w:bottom w:val="nil"/>
              <w:right w:val="nil"/>
            </w:tcBorders>
            <w:noWrap/>
            <w:vAlign w:val="bottom"/>
            <w:hideMark/>
          </w:tcPr>
          <w:p w14:paraId="200D0CCB" w14:textId="77777777" w:rsidR="0066778F" w:rsidRPr="0066778F" w:rsidRDefault="0066778F" w:rsidP="0066778F">
            <w:pPr>
              <w:jc w:val="right"/>
              <w:rPr>
                <w:color w:val="000000"/>
                <w:sz w:val="18"/>
                <w:szCs w:val="18"/>
              </w:rPr>
            </w:pPr>
            <w:r w:rsidRPr="0066778F">
              <w:rPr>
                <w:color w:val="000000"/>
                <w:sz w:val="18"/>
                <w:szCs w:val="18"/>
              </w:rPr>
              <w:t>1.07</w:t>
            </w:r>
          </w:p>
        </w:tc>
        <w:tc>
          <w:tcPr>
            <w:tcW w:w="740" w:type="dxa"/>
            <w:tcBorders>
              <w:top w:val="nil"/>
              <w:left w:val="nil"/>
              <w:bottom w:val="nil"/>
              <w:right w:val="nil"/>
            </w:tcBorders>
            <w:noWrap/>
            <w:vAlign w:val="bottom"/>
            <w:hideMark/>
          </w:tcPr>
          <w:p w14:paraId="2FB08F74" w14:textId="77777777" w:rsidR="0066778F" w:rsidRPr="0066778F" w:rsidRDefault="0066778F" w:rsidP="0066778F">
            <w:pPr>
              <w:jc w:val="right"/>
              <w:rPr>
                <w:color w:val="000000"/>
                <w:sz w:val="18"/>
                <w:szCs w:val="18"/>
              </w:rPr>
            </w:pPr>
            <w:r w:rsidRPr="0066778F">
              <w:rPr>
                <w:color w:val="000000"/>
                <w:sz w:val="18"/>
                <w:szCs w:val="18"/>
              </w:rPr>
              <w:t>0.69</w:t>
            </w:r>
          </w:p>
        </w:tc>
        <w:tc>
          <w:tcPr>
            <w:tcW w:w="740" w:type="dxa"/>
            <w:tcBorders>
              <w:top w:val="nil"/>
              <w:left w:val="nil"/>
              <w:bottom w:val="nil"/>
              <w:right w:val="nil"/>
            </w:tcBorders>
            <w:noWrap/>
            <w:vAlign w:val="bottom"/>
            <w:hideMark/>
          </w:tcPr>
          <w:p w14:paraId="237C2877" w14:textId="77777777" w:rsidR="0066778F" w:rsidRPr="0066778F" w:rsidRDefault="0066778F" w:rsidP="0066778F">
            <w:pPr>
              <w:jc w:val="right"/>
              <w:rPr>
                <w:color w:val="000000"/>
                <w:sz w:val="18"/>
                <w:szCs w:val="18"/>
              </w:rPr>
            </w:pPr>
            <w:r w:rsidRPr="0066778F">
              <w:rPr>
                <w:color w:val="000000"/>
                <w:sz w:val="18"/>
                <w:szCs w:val="18"/>
              </w:rPr>
              <w:t>1.65</w:t>
            </w:r>
          </w:p>
        </w:tc>
        <w:tc>
          <w:tcPr>
            <w:tcW w:w="974" w:type="dxa"/>
            <w:tcBorders>
              <w:top w:val="nil"/>
              <w:left w:val="nil"/>
              <w:bottom w:val="nil"/>
              <w:right w:val="single" w:sz="4" w:space="0" w:color="auto"/>
            </w:tcBorders>
            <w:noWrap/>
            <w:vAlign w:val="bottom"/>
            <w:hideMark/>
          </w:tcPr>
          <w:p w14:paraId="6D29101B" w14:textId="77777777" w:rsidR="0066778F" w:rsidRPr="0066778F" w:rsidRDefault="0066778F" w:rsidP="0066778F">
            <w:pPr>
              <w:jc w:val="right"/>
              <w:rPr>
                <w:color w:val="000000"/>
                <w:sz w:val="18"/>
                <w:szCs w:val="18"/>
              </w:rPr>
            </w:pPr>
            <w:r w:rsidRPr="0066778F">
              <w:rPr>
                <w:color w:val="000000"/>
                <w:sz w:val="18"/>
                <w:szCs w:val="18"/>
              </w:rPr>
              <w:t>0.767</w:t>
            </w:r>
          </w:p>
        </w:tc>
      </w:tr>
      <w:tr w:rsidR="00037129" w:rsidRPr="0066778F" w14:paraId="69C047C9"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A3FFCDC"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33D47584"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78AD0A83" w14:textId="77777777" w:rsidR="0066778F" w:rsidRPr="0066778F" w:rsidRDefault="0066778F" w:rsidP="0066778F">
            <w:pPr>
              <w:rPr>
                <w:sz w:val="18"/>
                <w:szCs w:val="18"/>
              </w:rPr>
            </w:pPr>
            <w:r w:rsidRPr="0066778F">
              <w:rPr>
                <w:sz w:val="18"/>
                <w:szCs w:val="18"/>
              </w:rPr>
              <w:t>Implicit Preference for non-cisgender individuals</w:t>
            </w:r>
          </w:p>
        </w:tc>
        <w:tc>
          <w:tcPr>
            <w:tcW w:w="740" w:type="dxa"/>
            <w:tcBorders>
              <w:top w:val="nil"/>
              <w:left w:val="nil"/>
              <w:bottom w:val="nil"/>
              <w:right w:val="nil"/>
            </w:tcBorders>
            <w:noWrap/>
            <w:vAlign w:val="bottom"/>
            <w:hideMark/>
          </w:tcPr>
          <w:p w14:paraId="21794152" w14:textId="77777777" w:rsidR="0066778F" w:rsidRPr="0066778F" w:rsidRDefault="0066778F" w:rsidP="0066778F">
            <w:pPr>
              <w:jc w:val="right"/>
              <w:rPr>
                <w:color w:val="000000"/>
                <w:sz w:val="18"/>
                <w:szCs w:val="18"/>
              </w:rPr>
            </w:pPr>
            <w:r w:rsidRPr="0066778F">
              <w:rPr>
                <w:color w:val="000000"/>
                <w:sz w:val="18"/>
                <w:szCs w:val="18"/>
              </w:rPr>
              <w:t>0.95</w:t>
            </w:r>
          </w:p>
        </w:tc>
        <w:tc>
          <w:tcPr>
            <w:tcW w:w="740" w:type="dxa"/>
            <w:tcBorders>
              <w:top w:val="nil"/>
              <w:left w:val="nil"/>
              <w:bottom w:val="nil"/>
              <w:right w:val="nil"/>
            </w:tcBorders>
            <w:noWrap/>
            <w:vAlign w:val="bottom"/>
            <w:hideMark/>
          </w:tcPr>
          <w:p w14:paraId="43CBB8B0" w14:textId="77777777" w:rsidR="0066778F" w:rsidRPr="0066778F" w:rsidRDefault="0066778F" w:rsidP="0066778F">
            <w:pPr>
              <w:jc w:val="right"/>
              <w:rPr>
                <w:color w:val="000000"/>
                <w:sz w:val="18"/>
                <w:szCs w:val="18"/>
              </w:rPr>
            </w:pPr>
            <w:r w:rsidRPr="0066778F">
              <w:rPr>
                <w:color w:val="000000"/>
                <w:sz w:val="18"/>
                <w:szCs w:val="18"/>
              </w:rPr>
              <w:t>0.69</w:t>
            </w:r>
          </w:p>
        </w:tc>
        <w:tc>
          <w:tcPr>
            <w:tcW w:w="740" w:type="dxa"/>
            <w:tcBorders>
              <w:top w:val="nil"/>
              <w:left w:val="nil"/>
              <w:bottom w:val="nil"/>
              <w:right w:val="nil"/>
            </w:tcBorders>
            <w:noWrap/>
            <w:vAlign w:val="bottom"/>
            <w:hideMark/>
          </w:tcPr>
          <w:p w14:paraId="7978FFDE" w14:textId="77777777" w:rsidR="0066778F" w:rsidRPr="0066778F" w:rsidRDefault="0066778F" w:rsidP="0066778F">
            <w:pPr>
              <w:jc w:val="right"/>
              <w:rPr>
                <w:color w:val="000000"/>
                <w:sz w:val="18"/>
                <w:szCs w:val="18"/>
              </w:rPr>
            </w:pPr>
            <w:r w:rsidRPr="0066778F">
              <w:rPr>
                <w:color w:val="000000"/>
                <w:sz w:val="18"/>
                <w:szCs w:val="18"/>
              </w:rPr>
              <w:t>1.32</w:t>
            </w:r>
          </w:p>
        </w:tc>
        <w:tc>
          <w:tcPr>
            <w:tcW w:w="854" w:type="dxa"/>
            <w:tcBorders>
              <w:top w:val="nil"/>
              <w:left w:val="nil"/>
              <w:bottom w:val="nil"/>
              <w:right w:val="single" w:sz="4" w:space="0" w:color="auto"/>
            </w:tcBorders>
            <w:noWrap/>
            <w:vAlign w:val="bottom"/>
            <w:hideMark/>
          </w:tcPr>
          <w:p w14:paraId="31FCCFE0" w14:textId="77777777" w:rsidR="0066778F" w:rsidRPr="0066778F" w:rsidRDefault="0066778F" w:rsidP="0066778F">
            <w:pPr>
              <w:jc w:val="right"/>
              <w:rPr>
                <w:color w:val="000000"/>
                <w:sz w:val="18"/>
                <w:szCs w:val="18"/>
              </w:rPr>
            </w:pPr>
            <w:r w:rsidRPr="0066778F">
              <w:rPr>
                <w:color w:val="000000"/>
                <w:sz w:val="18"/>
                <w:szCs w:val="18"/>
              </w:rPr>
              <w:t>0.768</w:t>
            </w:r>
          </w:p>
        </w:tc>
        <w:tc>
          <w:tcPr>
            <w:tcW w:w="626" w:type="dxa"/>
            <w:tcBorders>
              <w:top w:val="nil"/>
              <w:left w:val="single" w:sz="4" w:space="0" w:color="auto"/>
              <w:bottom w:val="nil"/>
              <w:right w:val="nil"/>
            </w:tcBorders>
            <w:noWrap/>
            <w:vAlign w:val="bottom"/>
            <w:hideMark/>
          </w:tcPr>
          <w:p w14:paraId="4ABF9153"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nil"/>
              <w:right w:val="nil"/>
            </w:tcBorders>
            <w:noWrap/>
            <w:vAlign w:val="bottom"/>
            <w:hideMark/>
          </w:tcPr>
          <w:p w14:paraId="32370BE6" w14:textId="77777777" w:rsidR="0066778F" w:rsidRPr="0066778F" w:rsidRDefault="0066778F" w:rsidP="0066778F">
            <w:pPr>
              <w:jc w:val="right"/>
              <w:rPr>
                <w:color w:val="000000"/>
                <w:sz w:val="18"/>
                <w:szCs w:val="18"/>
              </w:rPr>
            </w:pPr>
            <w:r w:rsidRPr="0066778F">
              <w:rPr>
                <w:color w:val="000000"/>
                <w:sz w:val="18"/>
                <w:szCs w:val="18"/>
              </w:rPr>
              <w:t>0.66</w:t>
            </w:r>
          </w:p>
        </w:tc>
        <w:tc>
          <w:tcPr>
            <w:tcW w:w="740" w:type="dxa"/>
            <w:tcBorders>
              <w:top w:val="nil"/>
              <w:left w:val="nil"/>
              <w:bottom w:val="nil"/>
              <w:right w:val="nil"/>
            </w:tcBorders>
            <w:noWrap/>
            <w:vAlign w:val="bottom"/>
            <w:hideMark/>
          </w:tcPr>
          <w:p w14:paraId="04D03BDE" w14:textId="77777777" w:rsidR="0066778F" w:rsidRPr="0066778F" w:rsidRDefault="0066778F" w:rsidP="0066778F">
            <w:pPr>
              <w:jc w:val="right"/>
              <w:rPr>
                <w:color w:val="000000"/>
                <w:sz w:val="18"/>
                <w:szCs w:val="18"/>
              </w:rPr>
            </w:pPr>
            <w:r w:rsidRPr="0066778F">
              <w:rPr>
                <w:color w:val="000000"/>
                <w:sz w:val="18"/>
                <w:szCs w:val="18"/>
              </w:rPr>
              <w:t>1.38</w:t>
            </w:r>
          </w:p>
        </w:tc>
        <w:tc>
          <w:tcPr>
            <w:tcW w:w="954" w:type="dxa"/>
            <w:tcBorders>
              <w:top w:val="nil"/>
              <w:left w:val="nil"/>
              <w:bottom w:val="nil"/>
              <w:right w:val="single" w:sz="4" w:space="0" w:color="auto"/>
            </w:tcBorders>
            <w:noWrap/>
            <w:vAlign w:val="bottom"/>
            <w:hideMark/>
          </w:tcPr>
          <w:p w14:paraId="439567CC" w14:textId="77777777" w:rsidR="0066778F" w:rsidRPr="0066778F" w:rsidRDefault="0066778F" w:rsidP="0066778F">
            <w:pPr>
              <w:jc w:val="right"/>
              <w:rPr>
                <w:color w:val="000000"/>
                <w:sz w:val="18"/>
                <w:szCs w:val="18"/>
              </w:rPr>
            </w:pPr>
            <w:r w:rsidRPr="0066778F">
              <w:rPr>
                <w:color w:val="000000"/>
                <w:sz w:val="18"/>
                <w:szCs w:val="18"/>
              </w:rPr>
              <w:t>0.811</w:t>
            </w:r>
          </w:p>
        </w:tc>
        <w:tc>
          <w:tcPr>
            <w:tcW w:w="606" w:type="dxa"/>
            <w:tcBorders>
              <w:top w:val="nil"/>
              <w:left w:val="single" w:sz="4" w:space="0" w:color="auto"/>
              <w:bottom w:val="nil"/>
              <w:right w:val="nil"/>
            </w:tcBorders>
            <w:noWrap/>
            <w:vAlign w:val="bottom"/>
            <w:hideMark/>
          </w:tcPr>
          <w:p w14:paraId="55BBE722" w14:textId="77777777" w:rsidR="0066778F" w:rsidRPr="0066778F" w:rsidRDefault="0066778F" w:rsidP="0066778F">
            <w:pPr>
              <w:jc w:val="right"/>
              <w:rPr>
                <w:color w:val="000000"/>
                <w:sz w:val="18"/>
                <w:szCs w:val="18"/>
              </w:rPr>
            </w:pPr>
            <w:r w:rsidRPr="0066778F">
              <w:rPr>
                <w:color w:val="000000"/>
                <w:sz w:val="18"/>
                <w:szCs w:val="18"/>
              </w:rPr>
              <w:t>0.91</w:t>
            </w:r>
          </w:p>
        </w:tc>
        <w:tc>
          <w:tcPr>
            <w:tcW w:w="740" w:type="dxa"/>
            <w:tcBorders>
              <w:top w:val="nil"/>
              <w:left w:val="nil"/>
              <w:bottom w:val="nil"/>
              <w:right w:val="nil"/>
            </w:tcBorders>
            <w:noWrap/>
            <w:vAlign w:val="bottom"/>
            <w:hideMark/>
          </w:tcPr>
          <w:p w14:paraId="249EDE04" w14:textId="77777777" w:rsidR="0066778F" w:rsidRPr="0066778F" w:rsidRDefault="0066778F" w:rsidP="0066778F">
            <w:pPr>
              <w:jc w:val="right"/>
              <w:rPr>
                <w:color w:val="000000"/>
                <w:sz w:val="18"/>
                <w:szCs w:val="18"/>
              </w:rPr>
            </w:pPr>
            <w:r w:rsidRPr="0066778F">
              <w:rPr>
                <w:color w:val="000000"/>
                <w:sz w:val="18"/>
                <w:szCs w:val="18"/>
              </w:rPr>
              <w:t>0.60</w:t>
            </w:r>
          </w:p>
        </w:tc>
        <w:tc>
          <w:tcPr>
            <w:tcW w:w="740" w:type="dxa"/>
            <w:tcBorders>
              <w:top w:val="nil"/>
              <w:left w:val="nil"/>
              <w:bottom w:val="nil"/>
              <w:right w:val="nil"/>
            </w:tcBorders>
            <w:noWrap/>
            <w:vAlign w:val="bottom"/>
            <w:hideMark/>
          </w:tcPr>
          <w:p w14:paraId="7DB8110C" w14:textId="77777777" w:rsidR="0066778F" w:rsidRPr="0066778F" w:rsidRDefault="0066778F" w:rsidP="0066778F">
            <w:pPr>
              <w:jc w:val="right"/>
              <w:rPr>
                <w:color w:val="000000"/>
                <w:sz w:val="18"/>
                <w:szCs w:val="18"/>
              </w:rPr>
            </w:pPr>
            <w:r w:rsidRPr="0066778F">
              <w:rPr>
                <w:color w:val="000000"/>
                <w:sz w:val="18"/>
                <w:szCs w:val="18"/>
              </w:rPr>
              <w:t>1.38</w:t>
            </w:r>
          </w:p>
        </w:tc>
        <w:tc>
          <w:tcPr>
            <w:tcW w:w="974" w:type="dxa"/>
            <w:tcBorders>
              <w:top w:val="nil"/>
              <w:left w:val="nil"/>
              <w:bottom w:val="nil"/>
              <w:right w:val="single" w:sz="4" w:space="0" w:color="auto"/>
            </w:tcBorders>
            <w:noWrap/>
            <w:vAlign w:val="bottom"/>
            <w:hideMark/>
          </w:tcPr>
          <w:p w14:paraId="1972F225" w14:textId="77777777" w:rsidR="0066778F" w:rsidRPr="0066778F" w:rsidRDefault="0066778F" w:rsidP="0066778F">
            <w:pPr>
              <w:jc w:val="right"/>
              <w:rPr>
                <w:color w:val="000000"/>
                <w:sz w:val="18"/>
                <w:szCs w:val="18"/>
              </w:rPr>
            </w:pPr>
            <w:r w:rsidRPr="0066778F">
              <w:rPr>
                <w:color w:val="000000"/>
                <w:sz w:val="18"/>
                <w:szCs w:val="18"/>
              </w:rPr>
              <w:t>0.670</w:t>
            </w:r>
          </w:p>
        </w:tc>
      </w:tr>
      <w:tr w:rsidR="00037129" w:rsidRPr="0066778F" w14:paraId="745EF6DE"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108EDBC4"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53919757"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1367B3BC" w14:textId="77777777" w:rsidR="0066778F" w:rsidRPr="0066778F" w:rsidRDefault="0066778F" w:rsidP="0066778F">
            <w:pPr>
              <w:rPr>
                <w:sz w:val="18"/>
                <w:szCs w:val="18"/>
              </w:rPr>
            </w:pPr>
            <w:r w:rsidRPr="0066778F">
              <w:rPr>
                <w:sz w:val="18"/>
                <w:szCs w:val="18"/>
              </w:rPr>
              <w:t>Self-reported Recognition of Discrimination against non-cisgender individuals</w:t>
            </w:r>
          </w:p>
        </w:tc>
        <w:tc>
          <w:tcPr>
            <w:tcW w:w="740" w:type="dxa"/>
            <w:tcBorders>
              <w:top w:val="nil"/>
              <w:left w:val="nil"/>
              <w:bottom w:val="nil"/>
              <w:right w:val="nil"/>
            </w:tcBorders>
            <w:noWrap/>
            <w:vAlign w:val="bottom"/>
            <w:hideMark/>
          </w:tcPr>
          <w:p w14:paraId="0C66DF95" w14:textId="77777777" w:rsidR="0066778F" w:rsidRPr="0066778F" w:rsidRDefault="0066778F" w:rsidP="0066778F">
            <w:pPr>
              <w:jc w:val="right"/>
              <w:rPr>
                <w:color w:val="000000"/>
                <w:sz w:val="18"/>
                <w:szCs w:val="18"/>
              </w:rPr>
            </w:pPr>
            <w:r w:rsidRPr="0066778F">
              <w:rPr>
                <w:color w:val="000000"/>
                <w:sz w:val="18"/>
                <w:szCs w:val="18"/>
              </w:rPr>
              <w:t>0.73</w:t>
            </w:r>
          </w:p>
        </w:tc>
        <w:tc>
          <w:tcPr>
            <w:tcW w:w="740" w:type="dxa"/>
            <w:tcBorders>
              <w:top w:val="nil"/>
              <w:left w:val="nil"/>
              <w:bottom w:val="nil"/>
              <w:right w:val="nil"/>
            </w:tcBorders>
            <w:noWrap/>
            <w:vAlign w:val="bottom"/>
            <w:hideMark/>
          </w:tcPr>
          <w:p w14:paraId="619C1804" w14:textId="77777777" w:rsidR="0066778F" w:rsidRPr="0066778F" w:rsidRDefault="0066778F" w:rsidP="0066778F">
            <w:pPr>
              <w:jc w:val="right"/>
              <w:rPr>
                <w:color w:val="000000"/>
                <w:sz w:val="18"/>
                <w:szCs w:val="18"/>
              </w:rPr>
            </w:pPr>
            <w:r w:rsidRPr="0066778F">
              <w:rPr>
                <w:color w:val="000000"/>
                <w:sz w:val="18"/>
                <w:szCs w:val="18"/>
              </w:rPr>
              <w:t>0.55</w:t>
            </w:r>
          </w:p>
        </w:tc>
        <w:tc>
          <w:tcPr>
            <w:tcW w:w="740" w:type="dxa"/>
            <w:tcBorders>
              <w:top w:val="nil"/>
              <w:left w:val="nil"/>
              <w:bottom w:val="nil"/>
              <w:right w:val="nil"/>
            </w:tcBorders>
            <w:noWrap/>
            <w:vAlign w:val="bottom"/>
            <w:hideMark/>
          </w:tcPr>
          <w:p w14:paraId="3C5236D5" w14:textId="77777777" w:rsidR="0066778F" w:rsidRPr="0066778F" w:rsidRDefault="0066778F" w:rsidP="0066778F">
            <w:pPr>
              <w:jc w:val="right"/>
              <w:rPr>
                <w:color w:val="000000"/>
                <w:sz w:val="18"/>
                <w:szCs w:val="18"/>
              </w:rPr>
            </w:pPr>
            <w:r w:rsidRPr="0066778F">
              <w:rPr>
                <w:color w:val="000000"/>
                <w:sz w:val="18"/>
                <w:szCs w:val="18"/>
              </w:rPr>
              <w:t>0.98</w:t>
            </w:r>
          </w:p>
        </w:tc>
        <w:tc>
          <w:tcPr>
            <w:tcW w:w="854" w:type="dxa"/>
            <w:tcBorders>
              <w:top w:val="nil"/>
              <w:left w:val="nil"/>
              <w:bottom w:val="nil"/>
              <w:right w:val="single" w:sz="4" w:space="0" w:color="auto"/>
            </w:tcBorders>
            <w:noWrap/>
            <w:vAlign w:val="bottom"/>
            <w:hideMark/>
          </w:tcPr>
          <w:p w14:paraId="390E5A01" w14:textId="77777777" w:rsidR="0066778F" w:rsidRPr="0066778F" w:rsidRDefault="0066778F" w:rsidP="0066778F">
            <w:pPr>
              <w:jc w:val="right"/>
              <w:rPr>
                <w:color w:val="000000"/>
                <w:sz w:val="18"/>
                <w:szCs w:val="18"/>
              </w:rPr>
            </w:pPr>
            <w:r w:rsidRPr="0066778F">
              <w:rPr>
                <w:color w:val="000000"/>
                <w:sz w:val="18"/>
                <w:szCs w:val="18"/>
              </w:rPr>
              <w:t>0.037</w:t>
            </w:r>
          </w:p>
        </w:tc>
        <w:tc>
          <w:tcPr>
            <w:tcW w:w="626" w:type="dxa"/>
            <w:tcBorders>
              <w:top w:val="nil"/>
              <w:left w:val="single" w:sz="4" w:space="0" w:color="auto"/>
              <w:bottom w:val="nil"/>
              <w:right w:val="nil"/>
            </w:tcBorders>
            <w:noWrap/>
            <w:vAlign w:val="bottom"/>
            <w:hideMark/>
          </w:tcPr>
          <w:p w14:paraId="769F9CEB"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6453EB4A" w14:textId="77777777" w:rsidR="0066778F" w:rsidRPr="0066778F" w:rsidRDefault="0066778F" w:rsidP="0066778F">
            <w:pPr>
              <w:jc w:val="right"/>
              <w:rPr>
                <w:color w:val="000000"/>
                <w:sz w:val="18"/>
                <w:szCs w:val="18"/>
              </w:rPr>
            </w:pPr>
            <w:r w:rsidRPr="0066778F">
              <w:rPr>
                <w:color w:val="000000"/>
                <w:sz w:val="18"/>
                <w:szCs w:val="18"/>
              </w:rPr>
              <w:t>0.56</w:t>
            </w:r>
          </w:p>
        </w:tc>
        <w:tc>
          <w:tcPr>
            <w:tcW w:w="740" w:type="dxa"/>
            <w:tcBorders>
              <w:top w:val="nil"/>
              <w:left w:val="nil"/>
              <w:bottom w:val="nil"/>
              <w:right w:val="nil"/>
            </w:tcBorders>
            <w:noWrap/>
            <w:vAlign w:val="bottom"/>
            <w:hideMark/>
          </w:tcPr>
          <w:p w14:paraId="027662C2" w14:textId="77777777" w:rsidR="0066778F" w:rsidRPr="0066778F" w:rsidRDefault="0066778F" w:rsidP="0066778F">
            <w:pPr>
              <w:jc w:val="right"/>
              <w:rPr>
                <w:color w:val="000000"/>
                <w:sz w:val="18"/>
                <w:szCs w:val="18"/>
              </w:rPr>
            </w:pPr>
            <w:r w:rsidRPr="0066778F">
              <w:rPr>
                <w:color w:val="000000"/>
                <w:sz w:val="18"/>
                <w:szCs w:val="18"/>
              </w:rPr>
              <w:t>1.05</w:t>
            </w:r>
          </w:p>
        </w:tc>
        <w:tc>
          <w:tcPr>
            <w:tcW w:w="954" w:type="dxa"/>
            <w:tcBorders>
              <w:top w:val="nil"/>
              <w:left w:val="nil"/>
              <w:bottom w:val="nil"/>
              <w:right w:val="single" w:sz="4" w:space="0" w:color="auto"/>
            </w:tcBorders>
            <w:noWrap/>
            <w:vAlign w:val="bottom"/>
            <w:hideMark/>
          </w:tcPr>
          <w:p w14:paraId="12B75D08" w14:textId="77777777" w:rsidR="0066778F" w:rsidRPr="0066778F" w:rsidRDefault="0066778F" w:rsidP="0066778F">
            <w:pPr>
              <w:jc w:val="right"/>
              <w:rPr>
                <w:color w:val="000000"/>
                <w:sz w:val="18"/>
                <w:szCs w:val="18"/>
              </w:rPr>
            </w:pPr>
            <w:r w:rsidRPr="0066778F">
              <w:rPr>
                <w:color w:val="000000"/>
                <w:sz w:val="18"/>
                <w:szCs w:val="18"/>
              </w:rPr>
              <w:t>0.102</w:t>
            </w:r>
          </w:p>
        </w:tc>
        <w:tc>
          <w:tcPr>
            <w:tcW w:w="606" w:type="dxa"/>
            <w:tcBorders>
              <w:top w:val="nil"/>
              <w:left w:val="single" w:sz="4" w:space="0" w:color="auto"/>
              <w:bottom w:val="nil"/>
              <w:right w:val="nil"/>
            </w:tcBorders>
            <w:noWrap/>
            <w:vAlign w:val="bottom"/>
            <w:hideMark/>
          </w:tcPr>
          <w:p w14:paraId="1F78CA5C" w14:textId="77777777" w:rsidR="0066778F" w:rsidRPr="0066778F" w:rsidRDefault="0066778F" w:rsidP="0066778F">
            <w:pPr>
              <w:jc w:val="right"/>
              <w:rPr>
                <w:color w:val="000000"/>
                <w:sz w:val="18"/>
                <w:szCs w:val="18"/>
              </w:rPr>
            </w:pPr>
            <w:r w:rsidRPr="0066778F">
              <w:rPr>
                <w:color w:val="000000"/>
                <w:sz w:val="18"/>
                <w:szCs w:val="18"/>
              </w:rPr>
              <w:t>0.72</w:t>
            </w:r>
          </w:p>
        </w:tc>
        <w:tc>
          <w:tcPr>
            <w:tcW w:w="740" w:type="dxa"/>
            <w:tcBorders>
              <w:top w:val="nil"/>
              <w:left w:val="nil"/>
              <w:bottom w:val="nil"/>
              <w:right w:val="nil"/>
            </w:tcBorders>
            <w:noWrap/>
            <w:vAlign w:val="bottom"/>
            <w:hideMark/>
          </w:tcPr>
          <w:p w14:paraId="77F7FCB7" w14:textId="77777777" w:rsidR="0066778F" w:rsidRPr="0066778F" w:rsidRDefault="0066778F" w:rsidP="0066778F">
            <w:pPr>
              <w:jc w:val="right"/>
              <w:rPr>
                <w:color w:val="000000"/>
                <w:sz w:val="18"/>
                <w:szCs w:val="18"/>
              </w:rPr>
            </w:pPr>
            <w:r w:rsidRPr="0066778F">
              <w:rPr>
                <w:color w:val="000000"/>
                <w:sz w:val="18"/>
                <w:szCs w:val="18"/>
              </w:rPr>
              <w:t>0.49</w:t>
            </w:r>
          </w:p>
        </w:tc>
        <w:tc>
          <w:tcPr>
            <w:tcW w:w="740" w:type="dxa"/>
            <w:tcBorders>
              <w:top w:val="nil"/>
              <w:left w:val="nil"/>
              <w:bottom w:val="nil"/>
              <w:right w:val="nil"/>
            </w:tcBorders>
            <w:noWrap/>
            <w:vAlign w:val="bottom"/>
            <w:hideMark/>
          </w:tcPr>
          <w:p w14:paraId="7FA6FBC0" w14:textId="77777777" w:rsidR="0066778F" w:rsidRPr="0066778F" w:rsidRDefault="0066778F" w:rsidP="0066778F">
            <w:pPr>
              <w:jc w:val="right"/>
              <w:rPr>
                <w:color w:val="000000"/>
                <w:sz w:val="18"/>
                <w:szCs w:val="18"/>
              </w:rPr>
            </w:pPr>
            <w:r w:rsidRPr="0066778F">
              <w:rPr>
                <w:color w:val="000000"/>
                <w:sz w:val="18"/>
                <w:szCs w:val="18"/>
              </w:rPr>
              <w:t>1.06</w:t>
            </w:r>
          </w:p>
        </w:tc>
        <w:tc>
          <w:tcPr>
            <w:tcW w:w="974" w:type="dxa"/>
            <w:tcBorders>
              <w:top w:val="nil"/>
              <w:left w:val="nil"/>
              <w:bottom w:val="nil"/>
              <w:right w:val="single" w:sz="4" w:space="0" w:color="auto"/>
            </w:tcBorders>
            <w:noWrap/>
            <w:vAlign w:val="bottom"/>
            <w:hideMark/>
          </w:tcPr>
          <w:p w14:paraId="4414FDF2" w14:textId="77777777" w:rsidR="0066778F" w:rsidRPr="0066778F" w:rsidRDefault="0066778F" w:rsidP="0066778F">
            <w:pPr>
              <w:jc w:val="right"/>
              <w:rPr>
                <w:color w:val="000000"/>
                <w:sz w:val="18"/>
                <w:szCs w:val="18"/>
              </w:rPr>
            </w:pPr>
            <w:r w:rsidRPr="0066778F">
              <w:rPr>
                <w:color w:val="000000"/>
                <w:sz w:val="18"/>
                <w:szCs w:val="18"/>
              </w:rPr>
              <w:t>0.092</w:t>
            </w:r>
          </w:p>
        </w:tc>
      </w:tr>
      <w:tr w:rsidR="00037129" w:rsidRPr="0066778F" w14:paraId="6D90F58D"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A318733"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591CA696"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3B2FBA75" w14:textId="77777777" w:rsidR="0066778F" w:rsidRPr="0066778F" w:rsidRDefault="0066778F" w:rsidP="0066778F">
            <w:pPr>
              <w:rPr>
                <w:sz w:val="18"/>
                <w:szCs w:val="18"/>
              </w:rPr>
            </w:pPr>
            <w:r w:rsidRPr="0066778F">
              <w:rPr>
                <w:sz w:val="18"/>
                <w:szCs w:val="18"/>
              </w:rPr>
              <w:t>Self-reported Preference for non-cisgender individuals</w:t>
            </w:r>
          </w:p>
        </w:tc>
        <w:tc>
          <w:tcPr>
            <w:tcW w:w="740" w:type="dxa"/>
            <w:tcBorders>
              <w:top w:val="nil"/>
              <w:left w:val="nil"/>
              <w:bottom w:val="single" w:sz="4" w:space="0" w:color="auto"/>
              <w:right w:val="nil"/>
            </w:tcBorders>
            <w:noWrap/>
            <w:vAlign w:val="bottom"/>
            <w:hideMark/>
          </w:tcPr>
          <w:p w14:paraId="3110FEE9" w14:textId="77777777" w:rsidR="0066778F" w:rsidRPr="0066778F" w:rsidRDefault="0066778F" w:rsidP="0066778F">
            <w:pPr>
              <w:jc w:val="right"/>
              <w:rPr>
                <w:color w:val="000000"/>
                <w:sz w:val="18"/>
                <w:szCs w:val="18"/>
              </w:rPr>
            </w:pPr>
            <w:r w:rsidRPr="0066778F">
              <w:rPr>
                <w:color w:val="000000"/>
                <w:sz w:val="18"/>
                <w:szCs w:val="18"/>
              </w:rPr>
              <w:t>1.23</w:t>
            </w:r>
          </w:p>
        </w:tc>
        <w:tc>
          <w:tcPr>
            <w:tcW w:w="740" w:type="dxa"/>
            <w:tcBorders>
              <w:top w:val="nil"/>
              <w:left w:val="nil"/>
              <w:bottom w:val="single" w:sz="4" w:space="0" w:color="auto"/>
              <w:right w:val="nil"/>
            </w:tcBorders>
            <w:noWrap/>
            <w:vAlign w:val="bottom"/>
            <w:hideMark/>
          </w:tcPr>
          <w:p w14:paraId="740FF367" w14:textId="77777777" w:rsidR="0066778F" w:rsidRPr="0066778F" w:rsidRDefault="0066778F" w:rsidP="0066778F">
            <w:pPr>
              <w:jc w:val="right"/>
              <w:rPr>
                <w:color w:val="000000"/>
                <w:sz w:val="18"/>
                <w:szCs w:val="18"/>
              </w:rPr>
            </w:pPr>
            <w:r w:rsidRPr="0066778F">
              <w:rPr>
                <w:color w:val="000000"/>
                <w:sz w:val="18"/>
                <w:szCs w:val="18"/>
              </w:rPr>
              <w:t>0.92</w:t>
            </w:r>
          </w:p>
        </w:tc>
        <w:tc>
          <w:tcPr>
            <w:tcW w:w="740" w:type="dxa"/>
            <w:tcBorders>
              <w:top w:val="nil"/>
              <w:left w:val="nil"/>
              <w:bottom w:val="single" w:sz="4" w:space="0" w:color="auto"/>
              <w:right w:val="nil"/>
            </w:tcBorders>
            <w:noWrap/>
            <w:vAlign w:val="bottom"/>
            <w:hideMark/>
          </w:tcPr>
          <w:p w14:paraId="22F9B08E" w14:textId="77777777" w:rsidR="0066778F" w:rsidRPr="0066778F" w:rsidRDefault="0066778F" w:rsidP="0066778F">
            <w:pPr>
              <w:jc w:val="right"/>
              <w:rPr>
                <w:color w:val="000000"/>
                <w:sz w:val="18"/>
                <w:szCs w:val="18"/>
              </w:rPr>
            </w:pPr>
            <w:r w:rsidRPr="0066778F">
              <w:rPr>
                <w:color w:val="000000"/>
                <w:sz w:val="18"/>
                <w:szCs w:val="18"/>
              </w:rPr>
              <w:t>1.63</w:t>
            </w:r>
          </w:p>
        </w:tc>
        <w:tc>
          <w:tcPr>
            <w:tcW w:w="854" w:type="dxa"/>
            <w:tcBorders>
              <w:top w:val="nil"/>
              <w:left w:val="nil"/>
              <w:bottom w:val="single" w:sz="4" w:space="0" w:color="auto"/>
              <w:right w:val="single" w:sz="4" w:space="0" w:color="auto"/>
            </w:tcBorders>
            <w:noWrap/>
            <w:vAlign w:val="bottom"/>
            <w:hideMark/>
          </w:tcPr>
          <w:p w14:paraId="5FF6EDE8" w14:textId="77777777" w:rsidR="0066778F" w:rsidRPr="0066778F" w:rsidRDefault="0066778F" w:rsidP="0066778F">
            <w:pPr>
              <w:jc w:val="right"/>
              <w:rPr>
                <w:color w:val="000000"/>
                <w:sz w:val="18"/>
                <w:szCs w:val="18"/>
              </w:rPr>
            </w:pPr>
            <w:r w:rsidRPr="0066778F">
              <w:rPr>
                <w:color w:val="000000"/>
                <w:sz w:val="18"/>
                <w:szCs w:val="18"/>
              </w:rPr>
              <w:t>0.163</w:t>
            </w:r>
          </w:p>
        </w:tc>
        <w:tc>
          <w:tcPr>
            <w:tcW w:w="626" w:type="dxa"/>
            <w:tcBorders>
              <w:top w:val="nil"/>
              <w:left w:val="single" w:sz="4" w:space="0" w:color="auto"/>
              <w:bottom w:val="single" w:sz="4" w:space="0" w:color="auto"/>
              <w:right w:val="nil"/>
            </w:tcBorders>
            <w:noWrap/>
            <w:vAlign w:val="bottom"/>
            <w:hideMark/>
          </w:tcPr>
          <w:p w14:paraId="1F11D193" w14:textId="77777777" w:rsidR="0066778F" w:rsidRPr="0066778F" w:rsidRDefault="0066778F" w:rsidP="0066778F">
            <w:pPr>
              <w:jc w:val="right"/>
              <w:rPr>
                <w:color w:val="000000"/>
                <w:sz w:val="18"/>
                <w:szCs w:val="18"/>
              </w:rPr>
            </w:pPr>
            <w:r w:rsidRPr="0066778F">
              <w:rPr>
                <w:color w:val="000000"/>
                <w:sz w:val="18"/>
                <w:szCs w:val="18"/>
              </w:rPr>
              <w:t>1.26</w:t>
            </w:r>
          </w:p>
        </w:tc>
        <w:tc>
          <w:tcPr>
            <w:tcW w:w="740" w:type="dxa"/>
            <w:tcBorders>
              <w:top w:val="nil"/>
              <w:left w:val="nil"/>
              <w:bottom w:val="single" w:sz="4" w:space="0" w:color="auto"/>
              <w:right w:val="nil"/>
            </w:tcBorders>
            <w:noWrap/>
            <w:vAlign w:val="bottom"/>
            <w:hideMark/>
          </w:tcPr>
          <w:p w14:paraId="09A1A449" w14:textId="77777777" w:rsidR="0066778F" w:rsidRPr="0066778F" w:rsidRDefault="0066778F" w:rsidP="0066778F">
            <w:pPr>
              <w:jc w:val="right"/>
              <w:rPr>
                <w:color w:val="000000"/>
                <w:sz w:val="18"/>
                <w:szCs w:val="18"/>
              </w:rPr>
            </w:pPr>
            <w:r w:rsidRPr="0066778F">
              <w:rPr>
                <w:color w:val="000000"/>
                <w:sz w:val="18"/>
                <w:szCs w:val="18"/>
              </w:rPr>
              <w:t>0.91</w:t>
            </w:r>
          </w:p>
        </w:tc>
        <w:tc>
          <w:tcPr>
            <w:tcW w:w="740" w:type="dxa"/>
            <w:tcBorders>
              <w:top w:val="nil"/>
              <w:left w:val="nil"/>
              <w:bottom w:val="single" w:sz="4" w:space="0" w:color="auto"/>
              <w:right w:val="nil"/>
            </w:tcBorders>
            <w:noWrap/>
            <w:vAlign w:val="bottom"/>
            <w:hideMark/>
          </w:tcPr>
          <w:p w14:paraId="19283A9F" w14:textId="77777777" w:rsidR="0066778F" w:rsidRPr="0066778F" w:rsidRDefault="0066778F" w:rsidP="0066778F">
            <w:pPr>
              <w:jc w:val="right"/>
              <w:rPr>
                <w:color w:val="000000"/>
                <w:sz w:val="18"/>
                <w:szCs w:val="18"/>
              </w:rPr>
            </w:pPr>
            <w:r w:rsidRPr="0066778F">
              <w:rPr>
                <w:color w:val="000000"/>
                <w:sz w:val="18"/>
                <w:szCs w:val="18"/>
              </w:rPr>
              <w:t>1.73</w:t>
            </w:r>
          </w:p>
        </w:tc>
        <w:tc>
          <w:tcPr>
            <w:tcW w:w="954" w:type="dxa"/>
            <w:tcBorders>
              <w:top w:val="nil"/>
              <w:left w:val="nil"/>
              <w:bottom w:val="single" w:sz="4" w:space="0" w:color="auto"/>
              <w:right w:val="single" w:sz="4" w:space="0" w:color="auto"/>
            </w:tcBorders>
            <w:noWrap/>
            <w:vAlign w:val="bottom"/>
            <w:hideMark/>
          </w:tcPr>
          <w:p w14:paraId="375D9EC8" w14:textId="77777777" w:rsidR="0066778F" w:rsidRPr="0066778F" w:rsidRDefault="0066778F" w:rsidP="0066778F">
            <w:pPr>
              <w:jc w:val="right"/>
              <w:rPr>
                <w:color w:val="000000"/>
                <w:sz w:val="18"/>
                <w:szCs w:val="18"/>
              </w:rPr>
            </w:pPr>
            <w:r w:rsidRPr="0066778F">
              <w:rPr>
                <w:color w:val="000000"/>
                <w:sz w:val="18"/>
                <w:szCs w:val="18"/>
              </w:rPr>
              <w:t>0.165</w:t>
            </w:r>
          </w:p>
        </w:tc>
        <w:tc>
          <w:tcPr>
            <w:tcW w:w="606" w:type="dxa"/>
            <w:tcBorders>
              <w:top w:val="nil"/>
              <w:left w:val="single" w:sz="4" w:space="0" w:color="auto"/>
              <w:bottom w:val="single" w:sz="4" w:space="0" w:color="auto"/>
              <w:right w:val="nil"/>
            </w:tcBorders>
            <w:noWrap/>
            <w:vAlign w:val="bottom"/>
            <w:hideMark/>
          </w:tcPr>
          <w:p w14:paraId="1DA14144" w14:textId="77777777" w:rsidR="0066778F" w:rsidRPr="0066778F" w:rsidRDefault="0066778F" w:rsidP="0066778F">
            <w:pPr>
              <w:jc w:val="right"/>
              <w:rPr>
                <w:color w:val="000000"/>
                <w:sz w:val="18"/>
                <w:szCs w:val="18"/>
              </w:rPr>
            </w:pPr>
            <w:r w:rsidRPr="0066778F">
              <w:rPr>
                <w:color w:val="000000"/>
                <w:sz w:val="18"/>
                <w:szCs w:val="18"/>
              </w:rPr>
              <w:t>1.30</w:t>
            </w:r>
          </w:p>
        </w:tc>
        <w:tc>
          <w:tcPr>
            <w:tcW w:w="740" w:type="dxa"/>
            <w:tcBorders>
              <w:top w:val="nil"/>
              <w:left w:val="nil"/>
              <w:bottom w:val="single" w:sz="4" w:space="0" w:color="auto"/>
              <w:right w:val="nil"/>
            </w:tcBorders>
            <w:noWrap/>
            <w:vAlign w:val="bottom"/>
            <w:hideMark/>
          </w:tcPr>
          <w:p w14:paraId="4E5182AD" w14:textId="77777777" w:rsidR="0066778F" w:rsidRPr="0066778F" w:rsidRDefault="0066778F" w:rsidP="0066778F">
            <w:pPr>
              <w:jc w:val="right"/>
              <w:rPr>
                <w:color w:val="000000"/>
                <w:sz w:val="18"/>
                <w:szCs w:val="18"/>
              </w:rPr>
            </w:pPr>
            <w:r w:rsidRPr="0066778F">
              <w:rPr>
                <w:color w:val="000000"/>
                <w:sz w:val="18"/>
                <w:szCs w:val="18"/>
              </w:rPr>
              <w:t>0.89</w:t>
            </w:r>
          </w:p>
        </w:tc>
        <w:tc>
          <w:tcPr>
            <w:tcW w:w="740" w:type="dxa"/>
            <w:tcBorders>
              <w:top w:val="nil"/>
              <w:left w:val="nil"/>
              <w:bottom w:val="single" w:sz="4" w:space="0" w:color="auto"/>
              <w:right w:val="nil"/>
            </w:tcBorders>
            <w:noWrap/>
            <w:vAlign w:val="bottom"/>
            <w:hideMark/>
          </w:tcPr>
          <w:p w14:paraId="280F10CC" w14:textId="77777777" w:rsidR="0066778F" w:rsidRPr="0066778F" w:rsidRDefault="0066778F" w:rsidP="0066778F">
            <w:pPr>
              <w:jc w:val="right"/>
              <w:rPr>
                <w:color w:val="000000"/>
                <w:sz w:val="18"/>
                <w:szCs w:val="18"/>
              </w:rPr>
            </w:pPr>
            <w:r w:rsidRPr="0066778F">
              <w:rPr>
                <w:color w:val="000000"/>
                <w:sz w:val="18"/>
                <w:szCs w:val="18"/>
              </w:rPr>
              <w:t>1.89</w:t>
            </w:r>
          </w:p>
        </w:tc>
        <w:tc>
          <w:tcPr>
            <w:tcW w:w="974" w:type="dxa"/>
            <w:tcBorders>
              <w:top w:val="nil"/>
              <w:left w:val="nil"/>
              <w:bottom w:val="single" w:sz="4" w:space="0" w:color="auto"/>
              <w:right w:val="single" w:sz="4" w:space="0" w:color="auto"/>
            </w:tcBorders>
            <w:noWrap/>
            <w:vAlign w:val="bottom"/>
            <w:hideMark/>
          </w:tcPr>
          <w:p w14:paraId="650435CD" w14:textId="77777777" w:rsidR="0066778F" w:rsidRPr="0066778F" w:rsidRDefault="0066778F" w:rsidP="0066778F">
            <w:pPr>
              <w:jc w:val="right"/>
              <w:rPr>
                <w:color w:val="000000"/>
                <w:sz w:val="18"/>
                <w:szCs w:val="18"/>
              </w:rPr>
            </w:pPr>
            <w:r w:rsidRPr="0066778F">
              <w:rPr>
                <w:color w:val="000000"/>
                <w:sz w:val="18"/>
                <w:szCs w:val="18"/>
              </w:rPr>
              <w:t>0.171</w:t>
            </w:r>
          </w:p>
        </w:tc>
      </w:tr>
      <w:tr w:rsidR="00037129" w:rsidRPr="0066778F" w14:paraId="62AD4B5E"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6D291AA1" w14:textId="77777777" w:rsidR="0066778F" w:rsidRPr="0066778F" w:rsidRDefault="0066778F" w:rsidP="0066778F">
            <w:pPr>
              <w:jc w:val="center"/>
              <w:rPr>
                <w:color w:val="000000"/>
                <w:sz w:val="18"/>
                <w:szCs w:val="18"/>
              </w:rPr>
            </w:pPr>
            <w:r w:rsidRPr="0066778F">
              <w:rPr>
                <w:color w:val="000000"/>
                <w:sz w:val="18"/>
                <w:szCs w:val="18"/>
              </w:rPr>
              <w:t>Ageism</w:t>
            </w:r>
          </w:p>
        </w:tc>
        <w:tc>
          <w:tcPr>
            <w:tcW w:w="1966" w:type="dxa"/>
            <w:vMerge w:val="restart"/>
            <w:tcBorders>
              <w:top w:val="nil"/>
              <w:left w:val="nil"/>
              <w:bottom w:val="single" w:sz="4" w:space="0" w:color="000000"/>
              <w:right w:val="nil"/>
            </w:tcBorders>
            <w:vAlign w:val="center"/>
            <w:hideMark/>
          </w:tcPr>
          <w:p w14:paraId="5CEF8ECB" w14:textId="77777777" w:rsidR="0066778F" w:rsidRPr="0066778F" w:rsidRDefault="0066778F" w:rsidP="0066778F">
            <w:pPr>
              <w:jc w:val="center"/>
              <w:rPr>
                <w:color w:val="000000"/>
                <w:sz w:val="18"/>
                <w:szCs w:val="18"/>
              </w:rPr>
            </w:pPr>
            <w:r w:rsidRPr="0066778F">
              <w:rPr>
                <w:color w:val="000000"/>
                <w:sz w:val="18"/>
                <w:szCs w:val="18"/>
              </w:rPr>
              <w:t xml:space="preserve">45-65 </w:t>
            </w:r>
            <w:proofErr w:type="spellStart"/>
            <w:r w:rsidRPr="0066778F">
              <w:rPr>
                <w:color w:val="000000"/>
                <w:sz w:val="18"/>
                <w:szCs w:val="18"/>
              </w:rPr>
              <w:t>yo</w:t>
            </w:r>
            <w:proofErr w:type="spellEnd"/>
            <w:r w:rsidRPr="0066778F">
              <w:rPr>
                <w:color w:val="000000"/>
                <w:sz w:val="18"/>
                <w:szCs w:val="18"/>
              </w:rPr>
              <w:t xml:space="preserve"> (target)</w:t>
            </w:r>
          </w:p>
        </w:tc>
        <w:tc>
          <w:tcPr>
            <w:tcW w:w="3380" w:type="dxa"/>
            <w:tcBorders>
              <w:top w:val="nil"/>
              <w:left w:val="nil"/>
              <w:bottom w:val="nil"/>
              <w:right w:val="nil"/>
            </w:tcBorders>
            <w:vAlign w:val="bottom"/>
            <w:hideMark/>
          </w:tcPr>
          <w:p w14:paraId="6D45E8C5" w14:textId="77777777" w:rsidR="0066778F" w:rsidRPr="0066778F" w:rsidRDefault="0066778F" w:rsidP="0066778F">
            <w:pPr>
              <w:rPr>
                <w:sz w:val="18"/>
                <w:szCs w:val="18"/>
              </w:rPr>
            </w:pPr>
            <w:r w:rsidRPr="0066778F">
              <w:rPr>
                <w:sz w:val="18"/>
                <w:szCs w:val="18"/>
              </w:rPr>
              <w:t>Implicit Recognition of Discrimination against older individuals</w:t>
            </w:r>
          </w:p>
        </w:tc>
        <w:tc>
          <w:tcPr>
            <w:tcW w:w="740" w:type="dxa"/>
            <w:tcBorders>
              <w:top w:val="nil"/>
              <w:left w:val="nil"/>
              <w:bottom w:val="nil"/>
              <w:right w:val="nil"/>
            </w:tcBorders>
            <w:noWrap/>
            <w:vAlign w:val="bottom"/>
            <w:hideMark/>
          </w:tcPr>
          <w:p w14:paraId="2DFFC467" w14:textId="77777777" w:rsidR="0066778F" w:rsidRPr="0066778F" w:rsidRDefault="0066778F" w:rsidP="0066778F">
            <w:pPr>
              <w:jc w:val="right"/>
              <w:rPr>
                <w:color w:val="000000"/>
                <w:sz w:val="18"/>
                <w:szCs w:val="18"/>
              </w:rPr>
            </w:pPr>
            <w:r w:rsidRPr="0066778F">
              <w:rPr>
                <w:color w:val="000000"/>
                <w:sz w:val="18"/>
                <w:szCs w:val="18"/>
              </w:rPr>
              <w:t>1.02</w:t>
            </w:r>
          </w:p>
        </w:tc>
        <w:tc>
          <w:tcPr>
            <w:tcW w:w="740" w:type="dxa"/>
            <w:tcBorders>
              <w:top w:val="nil"/>
              <w:left w:val="nil"/>
              <w:bottom w:val="nil"/>
              <w:right w:val="nil"/>
            </w:tcBorders>
            <w:noWrap/>
            <w:vAlign w:val="bottom"/>
            <w:hideMark/>
          </w:tcPr>
          <w:p w14:paraId="481E8067" w14:textId="77777777" w:rsidR="0066778F" w:rsidRPr="0066778F" w:rsidRDefault="0066778F" w:rsidP="0066778F">
            <w:pPr>
              <w:jc w:val="right"/>
              <w:rPr>
                <w:color w:val="000000"/>
                <w:sz w:val="18"/>
                <w:szCs w:val="18"/>
              </w:rPr>
            </w:pPr>
            <w:r w:rsidRPr="0066778F">
              <w:rPr>
                <w:color w:val="000000"/>
                <w:sz w:val="18"/>
                <w:szCs w:val="18"/>
              </w:rPr>
              <w:t>0.71</w:t>
            </w:r>
          </w:p>
        </w:tc>
        <w:tc>
          <w:tcPr>
            <w:tcW w:w="740" w:type="dxa"/>
            <w:tcBorders>
              <w:top w:val="nil"/>
              <w:left w:val="nil"/>
              <w:bottom w:val="nil"/>
              <w:right w:val="nil"/>
            </w:tcBorders>
            <w:noWrap/>
            <w:vAlign w:val="bottom"/>
            <w:hideMark/>
          </w:tcPr>
          <w:p w14:paraId="5530D937" w14:textId="77777777" w:rsidR="0066778F" w:rsidRPr="0066778F" w:rsidRDefault="0066778F" w:rsidP="0066778F">
            <w:pPr>
              <w:jc w:val="right"/>
              <w:rPr>
                <w:color w:val="000000"/>
                <w:sz w:val="18"/>
                <w:szCs w:val="18"/>
              </w:rPr>
            </w:pPr>
            <w:r w:rsidRPr="0066778F">
              <w:rPr>
                <w:color w:val="000000"/>
                <w:sz w:val="18"/>
                <w:szCs w:val="18"/>
              </w:rPr>
              <w:t>1.45</w:t>
            </w:r>
          </w:p>
        </w:tc>
        <w:tc>
          <w:tcPr>
            <w:tcW w:w="854" w:type="dxa"/>
            <w:tcBorders>
              <w:top w:val="nil"/>
              <w:left w:val="nil"/>
              <w:bottom w:val="nil"/>
              <w:right w:val="single" w:sz="4" w:space="0" w:color="auto"/>
            </w:tcBorders>
            <w:noWrap/>
            <w:vAlign w:val="bottom"/>
            <w:hideMark/>
          </w:tcPr>
          <w:p w14:paraId="4E09FF1A" w14:textId="77777777" w:rsidR="0066778F" w:rsidRPr="0066778F" w:rsidRDefault="0066778F" w:rsidP="0066778F">
            <w:pPr>
              <w:jc w:val="right"/>
              <w:rPr>
                <w:color w:val="000000"/>
                <w:sz w:val="18"/>
                <w:szCs w:val="18"/>
              </w:rPr>
            </w:pPr>
            <w:r w:rsidRPr="0066778F">
              <w:rPr>
                <w:color w:val="000000"/>
                <w:sz w:val="18"/>
                <w:szCs w:val="18"/>
              </w:rPr>
              <w:t>0.919</w:t>
            </w:r>
          </w:p>
        </w:tc>
        <w:tc>
          <w:tcPr>
            <w:tcW w:w="626" w:type="dxa"/>
            <w:tcBorders>
              <w:top w:val="nil"/>
              <w:left w:val="single" w:sz="4" w:space="0" w:color="auto"/>
              <w:bottom w:val="nil"/>
              <w:right w:val="nil"/>
            </w:tcBorders>
            <w:noWrap/>
            <w:vAlign w:val="bottom"/>
            <w:hideMark/>
          </w:tcPr>
          <w:p w14:paraId="708C6667" w14:textId="77777777" w:rsidR="0066778F" w:rsidRPr="0066778F" w:rsidRDefault="0066778F" w:rsidP="0066778F">
            <w:pPr>
              <w:jc w:val="right"/>
              <w:rPr>
                <w:color w:val="000000"/>
                <w:sz w:val="18"/>
                <w:szCs w:val="18"/>
              </w:rPr>
            </w:pPr>
            <w:r w:rsidRPr="0066778F">
              <w:rPr>
                <w:color w:val="000000"/>
                <w:sz w:val="18"/>
                <w:szCs w:val="18"/>
              </w:rPr>
              <w:t>1.07</w:t>
            </w:r>
          </w:p>
        </w:tc>
        <w:tc>
          <w:tcPr>
            <w:tcW w:w="740" w:type="dxa"/>
            <w:tcBorders>
              <w:top w:val="nil"/>
              <w:left w:val="nil"/>
              <w:bottom w:val="nil"/>
              <w:right w:val="nil"/>
            </w:tcBorders>
            <w:noWrap/>
            <w:vAlign w:val="bottom"/>
            <w:hideMark/>
          </w:tcPr>
          <w:p w14:paraId="55417514" w14:textId="77777777" w:rsidR="0066778F" w:rsidRPr="0066778F" w:rsidRDefault="0066778F" w:rsidP="0066778F">
            <w:pPr>
              <w:jc w:val="right"/>
              <w:rPr>
                <w:color w:val="000000"/>
                <w:sz w:val="18"/>
                <w:szCs w:val="18"/>
              </w:rPr>
            </w:pPr>
            <w:r w:rsidRPr="0066778F">
              <w:rPr>
                <w:color w:val="000000"/>
                <w:sz w:val="18"/>
                <w:szCs w:val="18"/>
              </w:rPr>
              <w:t>0.72</w:t>
            </w:r>
          </w:p>
        </w:tc>
        <w:tc>
          <w:tcPr>
            <w:tcW w:w="740" w:type="dxa"/>
            <w:tcBorders>
              <w:top w:val="nil"/>
              <w:left w:val="nil"/>
              <w:bottom w:val="nil"/>
              <w:right w:val="nil"/>
            </w:tcBorders>
            <w:noWrap/>
            <w:vAlign w:val="bottom"/>
            <w:hideMark/>
          </w:tcPr>
          <w:p w14:paraId="4B355D40" w14:textId="77777777" w:rsidR="0066778F" w:rsidRPr="0066778F" w:rsidRDefault="0066778F" w:rsidP="0066778F">
            <w:pPr>
              <w:jc w:val="right"/>
              <w:rPr>
                <w:color w:val="000000"/>
                <w:sz w:val="18"/>
                <w:szCs w:val="18"/>
              </w:rPr>
            </w:pPr>
            <w:r w:rsidRPr="0066778F">
              <w:rPr>
                <w:color w:val="000000"/>
                <w:sz w:val="18"/>
                <w:szCs w:val="18"/>
              </w:rPr>
              <w:t>1.58</w:t>
            </w:r>
          </w:p>
        </w:tc>
        <w:tc>
          <w:tcPr>
            <w:tcW w:w="954" w:type="dxa"/>
            <w:tcBorders>
              <w:top w:val="nil"/>
              <w:left w:val="nil"/>
              <w:bottom w:val="nil"/>
              <w:right w:val="single" w:sz="4" w:space="0" w:color="auto"/>
            </w:tcBorders>
            <w:noWrap/>
            <w:vAlign w:val="bottom"/>
            <w:hideMark/>
          </w:tcPr>
          <w:p w14:paraId="59474A0C" w14:textId="77777777" w:rsidR="0066778F" w:rsidRPr="0066778F" w:rsidRDefault="0066778F" w:rsidP="0066778F">
            <w:pPr>
              <w:jc w:val="right"/>
              <w:rPr>
                <w:color w:val="000000"/>
                <w:sz w:val="18"/>
                <w:szCs w:val="18"/>
              </w:rPr>
            </w:pPr>
            <w:r w:rsidRPr="0066778F">
              <w:rPr>
                <w:color w:val="000000"/>
                <w:sz w:val="18"/>
                <w:szCs w:val="18"/>
              </w:rPr>
              <w:t>0.746</w:t>
            </w:r>
          </w:p>
        </w:tc>
        <w:tc>
          <w:tcPr>
            <w:tcW w:w="606" w:type="dxa"/>
            <w:tcBorders>
              <w:top w:val="nil"/>
              <w:left w:val="single" w:sz="4" w:space="0" w:color="auto"/>
              <w:bottom w:val="nil"/>
              <w:right w:val="nil"/>
            </w:tcBorders>
            <w:noWrap/>
            <w:vAlign w:val="bottom"/>
            <w:hideMark/>
          </w:tcPr>
          <w:p w14:paraId="1EF09A7C" w14:textId="77777777" w:rsidR="0066778F" w:rsidRPr="0066778F" w:rsidRDefault="0066778F" w:rsidP="0066778F">
            <w:pPr>
              <w:jc w:val="right"/>
              <w:rPr>
                <w:color w:val="000000"/>
                <w:sz w:val="18"/>
                <w:szCs w:val="18"/>
              </w:rPr>
            </w:pPr>
            <w:r w:rsidRPr="0066778F">
              <w:rPr>
                <w:color w:val="000000"/>
                <w:sz w:val="18"/>
                <w:szCs w:val="18"/>
              </w:rPr>
              <w:t>1.14</w:t>
            </w:r>
          </w:p>
        </w:tc>
        <w:tc>
          <w:tcPr>
            <w:tcW w:w="740" w:type="dxa"/>
            <w:tcBorders>
              <w:top w:val="nil"/>
              <w:left w:val="nil"/>
              <w:bottom w:val="nil"/>
              <w:right w:val="nil"/>
            </w:tcBorders>
            <w:noWrap/>
            <w:vAlign w:val="bottom"/>
            <w:hideMark/>
          </w:tcPr>
          <w:p w14:paraId="0F633EA6" w14:textId="77777777" w:rsidR="0066778F" w:rsidRPr="0066778F" w:rsidRDefault="0066778F" w:rsidP="0066778F">
            <w:pPr>
              <w:jc w:val="right"/>
              <w:rPr>
                <w:color w:val="000000"/>
                <w:sz w:val="18"/>
                <w:szCs w:val="18"/>
              </w:rPr>
            </w:pPr>
            <w:r w:rsidRPr="0066778F">
              <w:rPr>
                <w:color w:val="000000"/>
                <w:sz w:val="18"/>
                <w:szCs w:val="18"/>
              </w:rPr>
              <w:t>0.73</w:t>
            </w:r>
          </w:p>
        </w:tc>
        <w:tc>
          <w:tcPr>
            <w:tcW w:w="740" w:type="dxa"/>
            <w:tcBorders>
              <w:top w:val="nil"/>
              <w:left w:val="nil"/>
              <w:bottom w:val="nil"/>
              <w:right w:val="nil"/>
            </w:tcBorders>
            <w:noWrap/>
            <w:vAlign w:val="bottom"/>
            <w:hideMark/>
          </w:tcPr>
          <w:p w14:paraId="6D67113C" w14:textId="77777777" w:rsidR="0066778F" w:rsidRPr="0066778F" w:rsidRDefault="0066778F" w:rsidP="0066778F">
            <w:pPr>
              <w:jc w:val="right"/>
              <w:rPr>
                <w:color w:val="000000"/>
                <w:sz w:val="18"/>
                <w:szCs w:val="18"/>
              </w:rPr>
            </w:pPr>
            <w:r w:rsidRPr="0066778F">
              <w:rPr>
                <w:color w:val="000000"/>
                <w:sz w:val="18"/>
                <w:szCs w:val="18"/>
              </w:rPr>
              <w:t>1.79</w:t>
            </w:r>
          </w:p>
        </w:tc>
        <w:tc>
          <w:tcPr>
            <w:tcW w:w="974" w:type="dxa"/>
            <w:tcBorders>
              <w:top w:val="nil"/>
              <w:left w:val="nil"/>
              <w:bottom w:val="nil"/>
              <w:right w:val="single" w:sz="4" w:space="0" w:color="auto"/>
            </w:tcBorders>
            <w:noWrap/>
            <w:vAlign w:val="bottom"/>
            <w:hideMark/>
          </w:tcPr>
          <w:p w14:paraId="260D2E13" w14:textId="77777777" w:rsidR="0066778F" w:rsidRPr="0066778F" w:rsidRDefault="0066778F" w:rsidP="0066778F">
            <w:pPr>
              <w:jc w:val="right"/>
              <w:rPr>
                <w:color w:val="000000"/>
                <w:sz w:val="18"/>
                <w:szCs w:val="18"/>
              </w:rPr>
            </w:pPr>
            <w:r w:rsidRPr="0066778F">
              <w:rPr>
                <w:color w:val="000000"/>
                <w:sz w:val="18"/>
                <w:szCs w:val="18"/>
              </w:rPr>
              <w:t>0.564</w:t>
            </w:r>
          </w:p>
        </w:tc>
      </w:tr>
      <w:tr w:rsidR="00037129" w:rsidRPr="0066778F" w14:paraId="315BA705"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D314564"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563FEAEA"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D23E7D3" w14:textId="77777777" w:rsidR="0066778F" w:rsidRPr="0066778F" w:rsidRDefault="0066778F" w:rsidP="0066778F">
            <w:pPr>
              <w:rPr>
                <w:sz w:val="18"/>
                <w:szCs w:val="18"/>
              </w:rPr>
            </w:pPr>
            <w:r w:rsidRPr="0066778F">
              <w:rPr>
                <w:sz w:val="18"/>
                <w:szCs w:val="18"/>
              </w:rPr>
              <w:t>Implicit Preference for older individuals</w:t>
            </w:r>
          </w:p>
        </w:tc>
        <w:tc>
          <w:tcPr>
            <w:tcW w:w="740" w:type="dxa"/>
            <w:tcBorders>
              <w:top w:val="nil"/>
              <w:left w:val="nil"/>
              <w:bottom w:val="nil"/>
              <w:right w:val="nil"/>
            </w:tcBorders>
            <w:noWrap/>
            <w:vAlign w:val="bottom"/>
            <w:hideMark/>
          </w:tcPr>
          <w:p w14:paraId="15817B2C" w14:textId="77777777" w:rsidR="0066778F" w:rsidRPr="0066778F" w:rsidRDefault="0066778F" w:rsidP="0066778F">
            <w:pPr>
              <w:jc w:val="right"/>
              <w:rPr>
                <w:color w:val="000000"/>
                <w:sz w:val="18"/>
                <w:szCs w:val="18"/>
              </w:rPr>
            </w:pPr>
            <w:r w:rsidRPr="0066778F">
              <w:rPr>
                <w:color w:val="000000"/>
                <w:sz w:val="18"/>
                <w:szCs w:val="18"/>
              </w:rPr>
              <w:t>1.11</w:t>
            </w:r>
          </w:p>
        </w:tc>
        <w:tc>
          <w:tcPr>
            <w:tcW w:w="740" w:type="dxa"/>
            <w:tcBorders>
              <w:top w:val="nil"/>
              <w:left w:val="nil"/>
              <w:bottom w:val="nil"/>
              <w:right w:val="nil"/>
            </w:tcBorders>
            <w:noWrap/>
            <w:vAlign w:val="bottom"/>
            <w:hideMark/>
          </w:tcPr>
          <w:p w14:paraId="235F01A8" w14:textId="77777777" w:rsidR="0066778F" w:rsidRPr="0066778F" w:rsidRDefault="0066778F" w:rsidP="0066778F">
            <w:pPr>
              <w:jc w:val="right"/>
              <w:rPr>
                <w:color w:val="000000"/>
                <w:sz w:val="18"/>
                <w:szCs w:val="18"/>
              </w:rPr>
            </w:pPr>
            <w:r w:rsidRPr="0066778F">
              <w:rPr>
                <w:color w:val="000000"/>
                <w:sz w:val="18"/>
                <w:szCs w:val="18"/>
              </w:rPr>
              <w:t>0.82</w:t>
            </w:r>
          </w:p>
        </w:tc>
        <w:tc>
          <w:tcPr>
            <w:tcW w:w="740" w:type="dxa"/>
            <w:tcBorders>
              <w:top w:val="nil"/>
              <w:left w:val="nil"/>
              <w:bottom w:val="nil"/>
              <w:right w:val="nil"/>
            </w:tcBorders>
            <w:noWrap/>
            <w:vAlign w:val="bottom"/>
            <w:hideMark/>
          </w:tcPr>
          <w:p w14:paraId="0ECF4621" w14:textId="77777777" w:rsidR="0066778F" w:rsidRPr="0066778F" w:rsidRDefault="0066778F" w:rsidP="0066778F">
            <w:pPr>
              <w:jc w:val="right"/>
              <w:rPr>
                <w:color w:val="000000"/>
                <w:sz w:val="18"/>
                <w:szCs w:val="18"/>
              </w:rPr>
            </w:pPr>
            <w:r w:rsidRPr="0066778F">
              <w:rPr>
                <w:color w:val="000000"/>
                <w:sz w:val="18"/>
                <w:szCs w:val="18"/>
              </w:rPr>
              <w:t>1.50</w:t>
            </w:r>
          </w:p>
        </w:tc>
        <w:tc>
          <w:tcPr>
            <w:tcW w:w="854" w:type="dxa"/>
            <w:tcBorders>
              <w:top w:val="nil"/>
              <w:left w:val="nil"/>
              <w:bottom w:val="nil"/>
              <w:right w:val="single" w:sz="4" w:space="0" w:color="auto"/>
            </w:tcBorders>
            <w:noWrap/>
            <w:vAlign w:val="bottom"/>
            <w:hideMark/>
          </w:tcPr>
          <w:p w14:paraId="40C20707" w14:textId="77777777" w:rsidR="0066778F" w:rsidRPr="0066778F" w:rsidRDefault="0066778F" w:rsidP="0066778F">
            <w:pPr>
              <w:jc w:val="right"/>
              <w:rPr>
                <w:color w:val="000000"/>
                <w:sz w:val="18"/>
                <w:szCs w:val="18"/>
              </w:rPr>
            </w:pPr>
            <w:r w:rsidRPr="0066778F">
              <w:rPr>
                <w:color w:val="000000"/>
                <w:sz w:val="18"/>
                <w:szCs w:val="18"/>
              </w:rPr>
              <w:t>0.514</w:t>
            </w:r>
          </w:p>
        </w:tc>
        <w:tc>
          <w:tcPr>
            <w:tcW w:w="626" w:type="dxa"/>
            <w:tcBorders>
              <w:top w:val="nil"/>
              <w:left w:val="single" w:sz="4" w:space="0" w:color="auto"/>
              <w:bottom w:val="nil"/>
              <w:right w:val="nil"/>
            </w:tcBorders>
            <w:noWrap/>
            <w:vAlign w:val="bottom"/>
            <w:hideMark/>
          </w:tcPr>
          <w:p w14:paraId="6E94635E" w14:textId="77777777" w:rsidR="0066778F" w:rsidRPr="0066778F" w:rsidRDefault="0066778F" w:rsidP="0066778F">
            <w:pPr>
              <w:jc w:val="right"/>
              <w:rPr>
                <w:color w:val="000000"/>
                <w:sz w:val="18"/>
                <w:szCs w:val="18"/>
              </w:rPr>
            </w:pPr>
            <w:r w:rsidRPr="0066778F">
              <w:rPr>
                <w:color w:val="000000"/>
                <w:sz w:val="18"/>
                <w:szCs w:val="18"/>
              </w:rPr>
              <w:t>1.18</w:t>
            </w:r>
          </w:p>
        </w:tc>
        <w:tc>
          <w:tcPr>
            <w:tcW w:w="740" w:type="dxa"/>
            <w:tcBorders>
              <w:top w:val="nil"/>
              <w:left w:val="nil"/>
              <w:bottom w:val="nil"/>
              <w:right w:val="nil"/>
            </w:tcBorders>
            <w:noWrap/>
            <w:vAlign w:val="bottom"/>
            <w:hideMark/>
          </w:tcPr>
          <w:p w14:paraId="4DB50675" w14:textId="77777777" w:rsidR="0066778F" w:rsidRPr="0066778F" w:rsidRDefault="0066778F" w:rsidP="0066778F">
            <w:pPr>
              <w:jc w:val="right"/>
              <w:rPr>
                <w:color w:val="000000"/>
                <w:sz w:val="18"/>
                <w:szCs w:val="18"/>
              </w:rPr>
            </w:pPr>
            <w:r w:rsidRPr="0066778F">
              <w:rPr>
                <w:color w:val="000000"/>
                <w:sz w:val="18"/>
                <w:szCs w:val="18"/>
              </w:rPr>
              <w:t>0.84</w:t>
            </w:r>
          </w:p>
        </w:tc>
        <w:tc>
          <w:tcPr>
            <w:tcW w:w="740" w:type="dxa"/>
            <w:tcBorders>
              <w:top w:val="nil"/>
              <w:left w:val="nil"/>
              <w:bottom w:val="nil"/>
              <w:right w:val="nil"/>
            </w:tcBorders>
            <w:noWrap/>
            <w:vAlign w:val="bottom"/>
            <w:hideMark/>
          </w:tcPr>
          <w:p w14:paraId="34C59357" w14:textId="77777777" w:rsidR="0066778F" w:rsidRPr="0066778F" w:rsidRDefault="0066778F" w:rsidP="0066778F">
            <w:pPr>
              <w:jc w:val="right"/>
              <w:rPr>
                <w:color w:val="000000"/>
                <w:sz w:val="18"/>
                <w:szCs w:val="18"/>
              </w:rPr>
            </w:pPr>
            <w:r w:rsidRPr="0066778F">
              <w:rPr>
                <w:color w:val="000000"/>
                <w:sz w:val="18"/>
                <w:szCs w:val="18"/>
              </w:rPr>
              <w:t>1.65</w:t>
            </w:r>
          </w:p>
        </w:tc>
        <w:tc>
          <w:tcPr>
            <w:tcW w:w="954" w:type="dxa"/>
            <w:tcBorders>
              <w:top w:val="nil"/>
              <w:left w:val="nil"/>
              <w:bottom w:val="nil"/>
              <w:right w:val="single" w:sz="4" w:space="0" w:color="auto"/>
            </w:tcBorders>
            <w:noWrap/>
            <w:vAlign w:val="bottom"/>
            <w:hideMark/>
          </w:tcPr>
          <w:p w14:paraId="1AB24C78" w14:textId="77777777" w:rsidR="0066778F" w:rsidRPr="0066778F" w:rsidRDefault="0066778F" w:rsidP="0066778F">
            <w:pPr>
              <w:jc w:val="right"/>
              <w:rPr>
                <w:color w:val="000000"/>
                <w:sz w:val="18"/>
                <w:szCs w:val="18"/>
              </w:rPr>
            </w:pPr>
            <w:r w:rsidRPr="0066778F">
              <w:rPr>
                <w:color w:val="000000"/>
                <w:sz w:val="18"/>
                <w:szCs w:val="18"/>
              </w:rPr>
              <w:t>0.331</w:t>
            </w:r>
          </w:p>
        </w:tc>
        <w:tc>
          <w:tcPr>
            <w:tcW w:w="606" w:type="dxa"/>
            <w:tcBorders>
              <w:top w:val="nil"/>
              <w:left w:val="single" w:sz="4" w:space="0" w:color="auto"/>
              <w:bottom w:val="nil"/>
              <w:right w:val="nil"/>
            </w:tcBorders>
            <w:noWrap/>
            <w:vAlign w:val="bottom"/>
            <w:hideMark/>
          </w:tcPr>
          <w:p w14:paraId="452C6598" w14:textId="77777777" w:rsidR="0066778F" w:rsidRPr="0066778F" w:rsidRDefault="0066778F" w:rsidP="0066778F">
            <w:pPr>
              <w:jc w:val="right"/>
              <w:rPr>
                <w:color w:val="000000"/>
                <w:sz w:val="18"/>
                <w:szCs w:val="18"/>
              </w:rPr>
            </w:pPr>
            <w:r w:rsidRPr="0066778F">
              <w:rPr>
                <w:color w:val="000000"/>
                <w:sz w:val="18"/>
                <w:szCs w:val="18"/>
              </w:rPr>
              <w:t>1.36</w:t>
            </w:r>
          </w:p>
        </w:tc>
        <w:tc>
          <w:tcPr>
            <w:tcW w:w="740" w:type="dxa"/>
            <w:tcBorders>
              <w:top w:val="nil"/>
              <w:left w:val="nil"/>
              <w:bottom w:val="nil"/>
              <w:right w:val="nil"/>
            </w:tcBorders>
            <w:noWrap/>
            <w:vAlign w:val="bottom"/>
            <w:hideMark/>
          </w:tcPr>
          <w:p w14:paraId="5342556E" w14:textId="77777777" w:rsidR="0066778F" w:rsidRPr="0066778F" w:rsidRDefault="0066778F" w:rsidP="0066778F">
            <w:pPr>
              <w:jc w:val="right"/>
              <w:rPr>
                <w:color w:val="000000"/>
                <w:sz w:val="18"/>
                <w:szCs w:val="18"/>
              </w:rPr>
            </w:pPr>
            <w:r w:rsidRPr="0066778F">
              <w:rPr>
                <w:color w:val="000000"/>
                <w:sz w:val="18"/>
                <w:szCs w:val="18"/>
              </w:rPr>
              <w:t>0.90</w:t>
            </w:r>
          </w:p>
        </w:tc>
        <w:tc>
          <w:tcPr>
            <w:tcW w:w="740" w:type="dxa"/>
            <w:tcBorders>
              <w:top w:val="nil"/>
              <w:left w:val="nil"/>
              <w:bottom w:val="nil"/>
              <w:right w:val="nil"/>
            </w:tcBorders>
            <w:noWrap/>
            <w:vAlign w:val="bottom"/>
            <w:hideMark/>
          </w:tcPr>
          <w:p w14:paraId="32D4354D" w14:textId="77777777" w:rsidR="0066778F" w:rsidRPr="0066778F" w:rsidRDefault="0066778F" w:rsidP="0066778F">
            <w:pPr>
              <w:jc w:val="right"/>
              <w:rPr>
                <w:color w:val="000000"/>
                <w:sz w:val="18"/>
                <w:szCs w:val="18"/>
              </w:rPr>
            </w:pPr>
            <w:r w:rsidRPr="0066778F">
              <w:rPr>
                <w:color w:val="000000"/>
                <w:sz w:val="18"/>
                <w:szCs w:val="18"/>
              </w:rPr>
              <w:t>2.08</w:t>
            </w:r>
          </w:p>
        </w:tc>
        <w:tc>
          <w:tcPr>
            <w:tcW w:w="974" w:type="dxa"/>
            <w:tcBorders>
              <w:top w:val="nil"/>
              <w:left w:val="nil"/>
              <w:bottom w:val="nil"/>
              <w:right w:val="single" w:sz="4" w:space="0" w:color="auto"/>
            </w:tcBorders>
            <w:noWrap/>
            <w:vAlign w:val="bottom"/>
            <w:hideMark/>
          </w:tcPr>
          <w:p w14:paraId="120DAABC" w14:textId="77777777" w:rsidR="0066778F" w:rsidRPr="0066778F" w:rsidRDefault="0066778F" w:rsidP="0066778F">
            <w:pPr>
              <w:jc w:val="right"/>
              <w:rPr>
                <w:color w:val="000000"/>
                <w:sz w:val="18"/>
                <w:szCs w:val="18"/>
              </w:rPr>
            </w:pPr>
            <w:r w:rsidRPr="0066778F">
              <w:rPr>
                <w:color w:val="000000"/>
                <w:sz w:val="18"/>
                <w:szCs w:val="18"/>
              </w:rPr>
              <w:t>0.147</w:t>
            </w:r>
          </w:p>
        </w:tc>
      </w:tr>
      <w:tr w:rsidR="00037129" w:rsidRPr="0066778F" w14:paraId="554D1D3A"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423318D"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7530B3AE"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86A02A9" w14:textId="77777777" w:rsidR="0066778F" w:rsidRPr="0066778F" w:rsidRDefault="0066778F" w:rsidP="0066778F">
            <w:pPr>
              <w:rPr>
                <w:sz w:val="18"/>
                <w:szCs w:val="18"/>
              </w:rPr>
            </w:pPr>
            <w:r w:rsidRPr="0066778F">
              <w:rPr>
                <w:sz w:val="18"/>
                <w:szCs w:val="18"/>
              </w:rPr>
              <w:t>Self-reported Recognition of Discrimination against older individuals</w:t>
            </w:r>
          </w:p>
        </w:tc>
        <w:tc>
          <w:tcPr>
            <w:tcW w:w="740" w:type="dxa"/>
            <w:tcBorders>
              <w:top w:val="nil"/>
              <w:left w:val="nil"/>
              <w:bottom w:val="nil"/>
              <w:right w:val="nil"/>
            </w:tcBorders>
            <w:noWrap/>
            <w:vAlign w:val="bottom"/>
            <w:hideMark/>
          </w:tcPr>
          <w:p w14:paraId="45F4EF2D" w14:textId="77777777" w:rsidR="0066778F" w:rsidRPr="0066778F" w:rsidRDefault="0066778F" w:rsidP="0066778F">
            <w:pPr>
              <w:jc w:val="right"/>
              <w:rPr>
                <w:color w:val="000000"/>
                <w:sz w:val="18"/>
                <w:szCs w:val="18"/>
              </w:rPr>
            </w:pPr>
            <w:r w:rsidRPr="0066778F">
              <w:rPr>
                <w:color w:val="000000"/>
                <w:sz w:val="18"/>
                <w:szCs w:val="18"/>
              </w:rPr>
              <w:t>0.88</w:t>
            </w:r>
          </w:p>
        </w:tc>
        <w:tc>
          <w:tcPr>
            <w:tcW w:w="740" w:type="dxa"/>
            <w:tcBorders>
              <w:top w:val="nil"/>
              <w:left w:val="nil"/>
              <w:bottom w:val="nil"/>
              <w:right w:val="nil"/>
            </w:tcBorders>
            <w:noWrap/>
            <w:vAlign w:val="bottom"/>
            <w:hideMark/>
          </w:tcPr>
          <w:p w14:paraId="60886CC2" w14:textId="77777777" w:rsidR="0066778F" w:rsidRPr="0066778F" w:rsidRDefault="0066778F" w:rsidP="0066778F">
            <w:pPr>
              <w:jc w:val="right"/>
              <w:rPr>
                <w:color w:val="000000"/>
                <w:sz w:val="18"/>
                <w:szCs w:val="18"/>
              </w:rPr>
            </w:pPr>
            <w:r w:rsidRPr="0066778F">
              <w:rPr>
                <w:color w:val="000000"/>
                <w:sz w:val="18"/>
                <w:szCs w:val="18"/>
              </w:rPr>
              <w:t>0.65</w:t>
            </w:r>
          </w:p>
        </w:tc>
        <w:tc>
          <w:tcPr>
            <w:tcW w:w="740" w:type="dxa"/>
            <w:tcBorders>
              <w:top w:val="nil"/>
              <w:left w:val="nil"/>
              <w:bottom w:val="nil"/>
              <w:right w:val="nil"/>
            </w:tcBorders>
            <w:noWrap/>
            <w:vAlign w:val="bottom"/>
            <w:hideMark/>
          </w:tcPr>
          <w:p w14:paraId="6CC13F64" w14:textId="77777777" w:rsidR="0066778F" w:rsidRPr="0066778F" w:rsidRDefault="0066778F" w:rsidP="0066778F">
            <w:pPr>
              <w:jc w:val="right"/>
              <w:rPr>
                <w:color w:val="000000"/>
                <w:sz w:val="18"/>
                <w:szCs w:val="18"/>
              </w:rPr>
            </w:pPr>
            <w:r w:rsidRPr="0066778F">
              <w:rPr>
                <w:color w:val="000000"/>
                <w:sz w:val="18"/>
                <w:szCs w:val="18"/>
              </w:rPr>
              <w:t>1.21</w:t>
            </w:r>
          </w:p>
        </w:tc>
        <w:tc>
          <w:tcPr>
            <w:tcW w:w="854" w:type="dxa"/>
            <w:tcBorders>
              <w:top w:val="nil"/>
              <w:left w:val="nil"/>
              <w:bottom w:val="nil"/>
              <w:right w:val="single" w:sz="4" w:space="0" w:color="auto"/>
            </w:tcBorders>
            <w:noWrap/>
            <w:vAlign w:val="bottom"/>
            <w:hideMark/>
          </w:tcPr>
          <w:p w14:paraId="4CA9D544" w14:textId="77777777" w:rsidR="0066778F" w:rsidRPr="0066778F" w:rsidRDefault="0066778F" w:rsidP="0066778F">
            <w:pPr>
              <w:jc w:val="right"/>
              <w:rPr>
                <w:color w:val="000000"/>
                <w:sz w:val="18"/>
                <w:szCs w:val="18"/>
              </w:rPr>
            </w:pPr>
            <w:r w:rsidRPr="0066778F">
              <w:rPr>
                <w:color w:val="000000"/>
                <w:sz w:val="18"/>
                <w:szCs w:val="18"/>
              </w:rPr>
              <w:t>0.432</w:t>
            </w:r>
          </w:p>
        </w:tc>
        <w:tc>
          <w:tcPr>
            <w:tcW w:w="626" w:type="dxa"/>
            <w:tcBorders>
              <w:top w:val="nil"/>
              <w:left w:val="single" w:sz="4" w:space="0" w:color="auto"/>
              <w:bottom w:val="nil"/>
              <w:right w:val="nil"/>
            </w:tcBorders>
            <w:noWrap/>
            <w:vAlign w:val="bottom"/>
            <w:hideMark/>
          </w:tcPr>
          <w:p w14:paraId="2A6767CC" w14:textId="77777777" w:rsidR="0066778F" w:rsidRPr="0066778F" w:rsidRDefault="0066778F" w:rsidP="0066778F">
            <w:pPr>
              <w:jc w:val="right"/>
              <w:rPr>
                <w:color w:val="000000"/>
                <w:sz w:val="18"/>
                <w:szCs w:val="18"/>
              </w:rPr>
            </w:pPr>
            <w:r w:rsidRPr="0066778F">
              <w:rPr>
                <w:color w:val="000000"/>
                <w:sz w:val="18"/>
                <w:szCs w:val="18"/>
              </w:rPr>
              <w:t>0.86</w:t>
            </w:r>
          </w:p>
        </w:tc>
        <w:tc>
          <w:tcPr>
            <w:tcW w:w="740" w:type="dxa"/>
            <w:tcBorders>
              <w:top w:val="nil"/>
              <w:left w:val="nil"/>
              <w:bottom w:val="nil"/>
              <w:right w:val="nil"/>
            </w:tcBorders>
            <w:noWrap/>
            <w:vAlign w:val="bottom"/>
            <w:hideMark/>
          </w:tcPr>
          <w:p w14:paraId="5C05CBA2" w14:textId="77777777" w:rsidR="0066778F" w:rsidRPr="0066778F" w:rsidRDefault="0066778F" w:rsidP="0066778F">
            <w:pPr>
              <w:jc w:val="right"/>
              <w:rPr>
                <w:color w:val="000000"/>
                <w:sz w:val="18"/>
                <w:szCs w:val="18"/>
              </w:rPr>
            </w:pPr>
            <w:r w:rsidRPr="0066778F">
              <w:rPr>
                <w:color w:val="000000"/>
                <w:sz w:val="18"/>
                <w:szCs w:val="18"/>
              </w:rPr>
              <w:t>0.60</w:t>
            </w:r>
          </w:p>
        </w:tc>
        <w:tc>
          <w:tcPr>
            <w:tcW w:w="740" w:type="dxa"/>
            <w:tcBorders>
              <w:top w:val="nil"/>
              <w:left w:val="nil"/>
              <w:bottom w:val="nil"/>
              <w:right w:val="nil"/>
            </w:tcBorders>
            <w:noWrap/>
            <w:vAlign w:val="bottom"/>
            <w:hideMark/>
          </w:tcPr>
          <w:p w14:paraId="6561ED7A" w14:textId="77777777" w:rsidR="0066778F" w:rsidRPr="0066778F" w:rsidRDefault="0066778F" w:rsidP="0066778F">
            <w:pPr>
              <w:jc w:val="right"/>
              <w:rPr>
                <w:color w:val="000000"/>
                <w:sz w:val="18"/>
                <w:szCs w:val="18"/>
              </w:rPr>
            </w:pPr>
            <w:r w:rsidRPr="0066778F">
              <w:rPr>
                <w:color w:val="000000"/>
                <w:sz w:val="18"/>
                <w:szCs w:val="18"/>
              </w:rPr>
              <w:t>1.23</w:t>
            </w:r>
          </w:p>
        </w:tc>
        <w:tc>
          <w:tcPr>
            <w:tcW w:w="954" w:type="dxa"/>
            <w:tcBorders>
              <w:top w:val="nil"/>
              <w:left w:val="nil"/>
              <w:bottom w:val="nil"/>
              <w:right w:val="single" w:sz="4" w:space="0" w:color="auto"/>
            </w:tcBorders>
            <w:noWrap/>
            <w:vAlign w:val="bottom"/>
            <w:hideMark/>
          </w:tcPr>
          <w:p w14:paraId="78E0432C" w14:textId="77777777" w:rsidR="0066778F" w:rsidRPr="0066778F" w:rsidRDefault="0066778F" w:rsidP="0066778F">
            <w:pPr>
              <w:jc w:val="right"/>
              <w:rPr>
                <w:color w:val="000000"/>
                <w:sz w:val="18"/>
                <w:szCs w:val="18"/>
              </w:rPr>
            </w:pPr>
            <w:r w:rsidRPr="0066778F">
              <w:rPr>
                <w:color w:val="000000"/>
                <w:sz w:val="18"/>
                <w:szCs w:val="18"/>
              </w:rPr>
              <w:t>0.398</w:t>
            </w:r>
          </w:p>
        </w:tc>
        <w:tc>
          <w:tcPr>
            <w:tcW w:w="606" w:type="dxa"/>
            <w:tcBorders>
              <w:top w:val="nil"/>
              <w:left w:val="single" w:sz="4" w:space="0" w:color="auto"/>
              <w:bottom w:val="nil"/>
              <w:right w:val="nil"/>
            </w:tcBorders>
            <w:noWrap/>
            <w:vAlign w:val="bottom"/>
            <w:hideMark/>
          </w:tcPr>
          <w:p w14:paraId="4E7DF7BA" w14:textId="77777777" w:rsidR="0066778F" w:rsidRPr="0066778F" w:rsidRDefault="0066778F" w:rsidP="0066778F">
            <w:pPr>
              <w:jc w:val="right"/>
              <w:rPr>
                <w:color w:val="000000"/>
                <w:sz w:val="18"/>
                <w:szCs w:val="18"/>
              </w:rPr>
            </w:pPr>
            <w:r w:rsidRPr="0066778F">
              <w:rPr>
                <w:color w:val="000000"/>
                <w:sz w:val="18"/>
                <w:szCs w:val="18"/>
              </w:rPr>
              <w:t>0.83</w:t>
            </w:r>
          </w:p>
        </w:tc>
        <w:tc>
          <w:tcPr>
            <w:tcW w:w="740" w:type="dxa"/>
            <w:tcBorders>
              <w:top w:val="nil"/>
              <w:left w:val="nil"/>
              <w:bottom w:val="nil"/>
              <w:right w:val="nil"/>
            </w:tcBorders>
            <w:noWrap/>
            <w:vAlign w:val="bottom"/>
            <w:hideMark/>
          </w:tcPr>
          <w:p w14:paraId="51958771" w14:textId="77777777" w:rsidR="0066778F" w:rsidRPr="0066778F" w:rsidRDefault="0066778F" w:rsidP="0066778F">
            <w:pPr>
              <w:jc w:val="right"/>
              <w:rPr>
                <w:color w:val="000000"/>
                <w:sz w:val="18"/>
                <w:szCs w:val="18"/>
              </w:rPr>
            </w:pPr>
            <w:r w:rsidRPr="0066778F">
              <w:rPr>
                <w:color w:val="000000"/>
                <w:sz w:val="18"/>
                <w:szCs w:val="18"/>
              </w:rPr>
              <w:t>0.54</w:t>
            </w:r>
          </w:p>
        </w:tc>
        <w:tc>
          <w:tcPr>
            <w:tcW w:w="740" w:type="dxa"/>
            <w:tcBorders>
              <w:top w:val="nil"/>
              <w:left w:val="nil"/>
              <w:bottom w:val="nil"/>
              <w:right w:val="nil"/>
            </w:tcBorders>
            <w:noWrap/>
            <w:vAlign w:val="bottom"/>
            <w:hideMark/>
          </w:tcPr>
          <w:p w14:paraId="7079D0F7" w14:textId="77777777" w:rsidR="0066778F" w:rsidRPr="0066778F" w:rsidRDefault="0066778F" w:rsidP="0066778F">
            <w:pPr>
              <w:jc w:val="right"/>
              <w:rPr>
                <w:color w:val="000000"/>
                <w:sz w:val="18"/>
                <w:szCs w:val="18"/>
              </w:rPr>
            </w:pPr>
            <w:r w:rsidRPr="0066778F">
              <w:rPr>
                <w:color w:val="000000"/>
                <w:sz w:val="18"/>
                <w:szCs w:val="18"/>
              </w:rPr>
              <w:t>1.29</w:t>
            </w:r>
          </w:p>
        </w:tc>
        <w:tc>
          <w:tcPr>
            <w:tcW w:w="974" w:type="dxa"/>
            <w:tcBorders>
              <w:top w:val="nil"/>
              <w:left w:val="nil"/>
              <w:bottom w:val="nil"/>
              <w:right w:val="single" w:sz="4" w:space="0" w:color="auto"/>
            </w:tcBorders>
            <w:noWrap/>
            <w:vAlign w:val="bottom"/>
            <w:hideMark/>
          </w:tcPr>
          <w:p w14:paraId="0C52888C" w14:textId="77777777" w:rsidR="0066778F" w:rsidRPr="0066778F" w:rsidRDefault="0066778F" w:rsidP="0066778F">
            <w:pPr>
              <w:jc w:val="right"/>
              <w:rPr>
                <w:color w:val="000000"/>
                <w:sz w:val="18"/>
                <w:szCs w:val="18"/>
              </w:rPr>
            </w:pPr>
            <w:r w:rsidRPr="0066778F">
              <w:rPr>
                <w:color w:val="000000"/>
                <w:sz w:val="18"/>
                <w:szCs w:val="18"/>
              </w:rPr>
              <w:t>0.402</w:t>
            </w:r>
          </w:p>
        </w:tc>
      </w:tr>
      <w:tr w:rsidR="00037129" w:rsidRPr="0066778F" w14:paraId="078E1A35"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A672705"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3250A257"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5A70ADEF" w14:textId="77777777" w:rsidR="0066778F" w:rsidRPr="0066778F" w:rsidRDefault="0066778F" w:rsidP="0066778F">
            <w:pPr>
              <w:rPr>
                <w:sz w:val="18"/>
                <w:szCs w:val="18"/>
              </w:rPr>
            </w:pPr>
            <w:r w:rsidRPr="0066778F">
              <w:rPr>
                <w:sz w:val="18"/>
                <w:szCs w:val="18"/>
              </w:rPr>
              <w:t>Self-</w:t>
            </w:r>
            <w:proofErr w:type="gramStart"/>
            <w:r w:rsidRPr="0066778F">
              <w:rPr>
                <w:sz w:val="18"/>
                <w:szCs w:val="18"/>
              </w:rPr>
              <w:t>reported  Preference</w:t>
            </w:r>
            <w:proofErr w:type="gramEnd"/>
            <w:r w:rsidRPr="0066778F">
              <w:rPr>
                <w:sz w:val="18"/>
                <w:szCs w:val="18"/>
              </w:rPr>
              <w:t xml:space="preserve"> for older individuals</w:t>
            </w:r>
          </w:p>
        </w:tc>
        <w:tc>
          <w:tcPr>
            <w:tcW w:w="740" w:type="dxa"/>
            <w:tcBorders>
              <w:top w:val="nil"/>
              <w:left w:val="nil"/>
              <w:bottom w:val="single" w:sz="4" w:space="0" w:color="auto"/>
              <w:right w:val="nil"/>
            </w:tcBorders>
            <w:noWrap/>
            <w:vAlign w:val="bottom"/>
            <w:hideMark/>
          </w:tcPr>
          <w:p w14:paraId="2FCD8ADC" w14:textId="77777777" w:rsidR="0066778F" w:rsidRPr="0066778F" w:rsidRDefault="0066778F" w:rsidP="0066778F">
            <w:pPr>
              <w:jc w:val="right"/>
              <w:rPr>
                <w:color w:val="000000"/>
                <w:sz w:val="18"/>
                <w:szCs w:val="18"/>
              </w:rPr>
            </w:pPr>
            <w:r w:rsidRPr="0066778F">
              <w:rPr>
                <w:color w:val="000000"/>
                <w:sz w:val="18"/>
                <w:szCs w:val="18"/>
              </w:rPr>
              <w:t>0.78</w:t>
            </w:r>
          </w:p>
        </w:tc>
        <w:tc>
          <w:tcPr>
            <w:tcW w:w="740" w:type="dxa"/>
            <w:tcBorders>
              <w:top w:val="nil"/>
              <w:left w:val="nil"/>
              <w:bottom w:val="single" w:sz="4" w:space="0" w:color="auto"/>
              <w:right w:val="nil"/>
            </w:tcBorders>
            <w:noWrap/>
            <w:vAlign w:val="bottom"/>
            <w:hideMark/>
          </w:tcPr>
          <w:p w14:paraId="7B54D603" w14:textId="77777777" w:rsidR="0066778F" w:rsidRPr="0066778F" w:rsidRDefault="0066778F" w:rsidP="0066778F">
            <w:pPr>
              <w:jc w:val="right"/>
              <w:rPr>
                <w:color w:val="000000"/>
                <w:sz w:val="18"/>
                <w:szCs w:val="18"/>
              </w:rPr>
            </w:pPr>
            <w:r w:rsidRPr="0066778F">
              <w:rPr>
                <w:color w:val="000000"/>
                <w:sz w:val="18"/>
                <w:szCs w:val="18"/>
              </w:rPr>
              <w:t>0.55</w:t>
            </w:r>
          </w:p>
        </w:tc>
        <w:tc>
          <w:tcPr>
            <w:tcW w:w="740" w:type="dxa"/>
            <w:tcBorders>
              <w:top w:val="nil"/>
              <w:left w:val="nil"/>
              <w:bottom w:val="single" w:sz="4" w:space="0" w:color="auto"/>
              <w:right w:val="nil"/>
            </w:tcBorders>
            <w:noWrap/>
            <w:vAlign w:val="bottom"/>
            <w:hideMark/>
          </w:tcPr>
          <w:p w14:paraId="00A324DC" w14:textId="77777777" w:rsidR="0066778F" w:rsidRPr="0066778F" w:rsidRDefault="0066778F" w:rsidP="0066778F">
            <w:pPr>
              <w:jc w:val="right"/>
              <w:rPr>
                <w:color w:val="000000"/>
                <w:sz w:val="18"/>
                <w:szCs w:val="18"/>
              </w:rPr>
            </w:pPr>
            <w:r w:rsidRPr="0066778F">
              <w:rPr>
                <w:color w:val="000000"/>
                <w:sz w:val="18"/>
                <w:szCs w:val="18"/>
              </w:rPr>
              <w:t>1.12</w:t>
            </w:r>
          </w:p>
        </w:tc>
        <w:tc>
          <w:tcPr>
            <w:tcW w:w="854" w:type="dxa"/>
            <w:tcBorders>
              <w:top w:val="nil"/>
              <w:left w:val="nil"/>
              <w:bottom w:val="single" w:sz="4" w:space="0" w:color="auto"/>
              <w:right w:val="single" w:sz="4" w:space="0" w:color="auto"/>
            </w:tcBorders>
            <w:noWrap/>
            <w:vAlign w:val="bottom"/>
            <w:hideMark/>
          </w:tcPr>
          <w:p w14:paraId="0DC9B177" w14:textId="77777777" w:rsidR="0066778F" w:rsidRPr="0066778F" w:rsidRDefault="0066778F" w:rsidP="0066778F">
            <w:pPr>
              <w:jc w:val="right"/>
              <w:rPr>
                <w:color w:val="000000"/>
                <w:sz w:val="18"/>
                <w:szCs w:val="18"/>
              </w:rPr>
            </w:pPr>
            <w:r w:rsidRPr="0066778F">
              <w:rPr>
                <w:color w:val="000000"/>
                <w:sz w:val="18"/>
                <w:szCs w:val="18"/>
              </w:rPr>
              <w:t>0.173</w:t>
            </w:r>
          </w:p>
        </w:tc>
        <w:tc>
          <w:tcPr>
            <w:tcW w:w="626" w:type="dxa"/>
            <w:tcBorders>
              <w:top w:val="nil"/>
              <w:left w:val="single" w:sz="4" w:space="0" w:color="auto"/>
              <w:bottom w:val="single" w:sz="4" w:space="0" w:color="auto"/>
              <w:right w:val="nil"/>
            </w:tcBorders>
            <w:noWrap/>
            <w:vAlign w:val="bottom"/>
            <w:hideMark/>
          </w:tcPr>
          <w:p w14:paraId="0DA9D5C9" w14:textId="77777777" w:rsidR="0066778F" w:rsidRPr="0066778F" w:rsidRDefault="0066778F" w:rsidP="0066778F">
            <w:pPr>
              <w:jc w:val="right"/>
              <w:rPr>
                <w:color w:val="000000"/>
                <w:sz w:val="18"/>
                <w:szCs w:val="18"/>
              </w:rPr>
            </w:pPr>
            <w:r w:rsidRPr="0066778F">
              <w:rPr>
                <w:color w:val="000000"/>
                <w:sz w:val="18"/>
                <w:szCs w:val="18"/>
              </w:rPr>
              <w:t>0.73</w:t>
            </w:r>
          </w:p>
        </w:tc>
        <w:tc>
          <w:tcPr>
            <w:tcW w:w="740" w:type="dxa"/>
            <w:tcBorders>
              <w:top w:val="nil"/>
              <w:left w:val="nil"/>
              <w:bottom w:val="single" w:sz="4" w:space="0" w:color="auto"/>
              <w:right w:val="nil"/>
            </w:tcBorders>
            <w:noWrap/>
            <w:vAlign w:val="bottom"/>
            <w:hideMark/>
          </w:tcPr>
          <w:p w14:paraId="477B3DCC" w14:textId="77777777" w:rsidR="0066778F" w:rsidRPr="0066778F" w:rsidRDefault="0066778F" w:rsidP="0066778F">
            <w:pPr>
              <w:jc w:val="right"/>
              <w:rPr>
                <w:color w:val="000000"/>
                <w:sz w:val="18"/>
                <w:szCs w:val="18"/>
              </w:rPr>
            </w:pPr>
            <w:r w:rsidRPr="0066778F">
              <w:rPr>
                <w:color w:val="000000"/>
                <w:sz w:val="18"/>
                <w:szCs w:val="18"/>
              </w:rPr>
              <w:t>0.48</w:t>
            </w:r>
          </w:p>
        </w:tc>
        <w:tc>
          <w:tcPr>
            <w:tcW w:w="740" w:type="dxa"/>
            <w:tcBorders>
              <w:top w:val="nil"/>
              <w:left w:val="nil"/>
              <w:bottom w:val="single" w:sz="4" w:space="0" w:color="auto"/>
              <w:right w:val="nil"/>
            </w:tcBorders>
            <w:noWrap/>
            <w:vAlign w:val="bottom"/>
            <w:hideMark/>
          </w:tcPr>
          <w:p w14:paraId="5DFE9F06" w14:textId="77777777" w:rsidR="0066778F" w:rsidRPr="0066778F" w:rsidRDefault="0066778F" w:rsidP="0066778F">
            <w:pPr>
              <w:jc w:val="right"/>
              <w:rPr>
                <w:color w:val="000000"/>
                <w:sz w:val="18"/>
                <w:szCs w:val="18"/>
              </w:rPr>
            </w:pPr>
            <w:r w:rsidRPr="0066778F">
              <w:rPr>
                <w:color w:val="000000"/>
                <w:sz w:val="18"/>
                <w:szCs w:val="18"/>
              </w:rPr>
              <w:t>1.10</w:t>
            </w:r>
          </w:p>
        </w:tc>
        <w:tc>
          <w:tcPr>
            <w:tcW w:w="954" w:type="dxa"/>
            <w:tcBorders>
              <w:top w:val="nil"/>
              <w:left w:val="nil"/>
              <w:bottom w:val="single" w:sz="4" w:space="0" w:color="auto"/>
              <w:right w:val="single" w:sz="4" w:space="0" w:color="auto"/>
            </w:tcBorders>
            <w:noWrap/>
            <w:vAlign w:val="bottom"/>
            <w:hideMark/>
          </w:tcPr>
          <w:p w14:paraId="0C279E99" w14:textId="77777777" w:rsidR="0066778F" w:rsidRPr="0066778F" w:rsidRDefault="0066778F" w:rsidP="0066778F">
            <w:pPr>
              <w:jc w:val="right"/>
              <w:rPr>
                <w:color w:val="000000"/>
                <w:sz w:val="18"/>
                <w:szCs w:val="18"/>
              </w:rPr>
            </w:pPr>
            <w:r w:rsidRPr="0066778F">
              <w:rPr>
                <w:color w:val="000000"/>
                <w:sz w:val="18"/>
                <w:szCs w:val="18"/>
              </w:rPr>
              <w:t>0.131</w:t>
            </w:r>
          </w:p>
        </w:tc>
        <w:tc>
          <w:tcPr>
            <w:tcW w:w="606" w:type="dxa"/>
            <w:tcBorders>
              <w:top w:val="nil"/>
              <w:left w:val="single" w:sz="4" w:space="0" w:color="auto"/>
              <w:bottom w:val="single" w:sz="4" w:space="0" w:color="auto"/>
              <w:right w:val="nil"/>
            </w:tcBorders>
            <w:noWrap/>
            <w:vAlign w:val="bottom"/>
            <w:hideMark/>
          </w:tcPr>
          <w:p w14:paraId="66FBF8E5" w14:textId="77777777" w:rsidR="0066778F" w:rsidRPr="0066778F" w:rsidRDefault="0066778F" w:rsidP="0066778F">
            <w:pPr>
              <w:jc w:val="right"/>
              <w:rPr>
                <w:color w:val="000000"/>
                <w:sz w:val="18"/>
                <w:szCs w:val="18"/>
              </w:rPr>
            </w:pPr>
            <w:r w:rsidRPr="0066778F">
              <w:rPr>
                <w:color w:val="000000"/>
                <w:sz w:val="18"/>
                <w:szCs w:val="18"/>
              </w:rPr>
              <w:t>0.66</w:t>
            </w:r>
          </w:p>
        </w:tc>
        <w:tc>
          <w:tcPr>
            <w:tcW w:w="740" w:type="dxa"/>
            <w:tcBorders>
              <w:top w:val="nil"/>
              <w:left w:val="nil"/>
              <w:bottom w:val="single" w:sz="4" w:space="0" w:color="auto"/>
              <w:right w:val="nil"/>
            </w:tcBorders>
            <w:noWrap/>
            <w:vAlign w:val="bottom"/>
            <w:hideMark/>
          </w:tcPr>
          <w:p w14:paraId="6B885490" w14:textId="77777777" w:rsidR="0066778F" w:rsidRPr="0066778F" w:rsidRDefault="0066778F" w:rsidP="0066778F">
            <w:pPr>
              <w:jc w:val="right"/>
              <w:rPr>
                <w:color w:val="000000"/>
                <w:sz w:val="18"/>
                <w:szCs w:val="18"/>
              </w:rPr>
            </w:pPr>
            <w:r w:rsidRPr="0066778F">
              <w:rPr>
                <w:color w:val="000000"/>
                <w:sz w:val="18"/>
                <w:szCs w:val="18"/>
              </w:rPr>
              <w:t>0.40</w:t>
            </w:r>
          </w:p>
        </w:tc>
        <w:tc>
          <w:tcPr>
            <w:tcW w:w="740" w:type="dxa"/>
            <w:tcBorders>
              <w:top w:val="nil"/>
              <w:left w:val="nil"/>
              <w:bottom w:val="single" w:sz="4" w:space="0" w:color="auto"/>
              <w:right w:val="nil"/>
            </w:tcBorders>
            <w:noWrap/>
            <w:vAlign w:val="bottom"/>
            <w:hideMark/>
          </w:tcPr>
          <w:p w14:paraId="6820FD50" w14:textId="77777777" w:rsidR="0066778F" w:rsidRPr="0066778F" w:rsidRDefault="0066778F" w:rsidP="0066778F">
            <w:pPr>
              <w:jc w:val="right"/>
              <w:rPr>
                <w:color w:val="000000"/>
                <w:sz w:val="18"/>
                <w:szCs w:val="18"/>
              </w:rPr>
            </w:pPr>
            <w:r w:rsidRPr="0066778F">
              <w:rPr>
                <w:color w:val="000000"/>
                <w:sz w:val="18"/>
                <w:szCs w:val="18"/>
              </w:rPr>
              <w:t>1.09</w:t>
            </w:r>
          </w:p>
        </w:tc>
        <w:tc>
          <w:tcPr>
            <w:tcW w:w="974" w:type="dxa"/>
            <w:tcBorders>
              <w:top w:val="nil"/>
              <w:left w:val="nil"/>
              <w:bottom w:val="single" w:sz="4" w:space="0" w:color="auto"/>
              <w:right w:val="single" w:sz="4" w:space="0" w:color="auto"/>
            </w:tcBorders>
            <w:noWrap/>
            <w:vAlign w:val="bottom"/>
            <w:hideMark/>
          </w:tcPr>
          <w:p w14:paraId="54A2E092" w14:textId="77777777" w:rsidR="0066778F" w:rsidRPr="0066778F" w:rsidRDefault="0066778F" w:rsidP="0066778F">
            <w:pPr>
              <w:jc w:val="right"/>
              <w:rPr>
                <w:color w:val="000000"/>
                <w:sz w:val="18"/>
                <w:szCs w:val="18"/>
              </w:rPr>
            </w:pPr>
            <w:r w:rsidRPr="0066778F">
              <w:rPr>
                <w:color w:val="000000"/>
                <w:sz w:val="18"/>
                <w:szCs w:val="18"/>
              </w:rPr>
              <w:t>0.105</w:t>
            </w:r>
          </w:p>
        </w:tc>
      </w:tr>
      <w:tr w:rsidR="00037129" w:rsidRPr="0066778F" w14:paraId="145461B6"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1901C92" w14:textId="77777777" w:rsidR="0066778F" w:rsidRPr="0066778F" w:rsidRDefault="0066778F" w:rsidP="0066778F">
            <w:pPr>
              <w:rPr>
                <w:color w:val="000000"/>
                <w:sz w:val="18"/>
                <w:szCs w:val="18"/>
              </w:rPr>
            </w:pPr>
          </w:p>
        </w:tc>
        <w:tc>
          <w:tcPr>
            <w:tcW w:w="1966" w:type="dxa"/>
            <w:vMerge w:val="restart"/>
            <w:tcBorders>
              <w:top w:val="nil"/>
              <w:left w:val="nil"/>
              <w:bottom w:val="single" w:sz="4" w:space="0" w:color="000000"/>
              <w:right w:val="nil"/>
            </w:tcBorders>
            <w:vAlign w:val="center"/>
            <w:hideMark/>
          </w:tcPr>
          <w:p w14:paraId="40A50B85" w14:textId="77777777" w:rsidR="0066778F" w:rsidRPr="0066778F" w:rsidRDefault="0066778F" w:rsidP="0066778F">
            <w:pPr>
              <w:jc w:val="center"/>
              <w:rPr>
                <w:color w:val="000000"/>
                <w:sz w:val="18"/>
                <w:szCs w:val="18"/>
              </w:rPr>
            </w:pPr>
            <w:r w:rsidRPr="0066778F">
              <w:rPr>
                <w:color w:val="000000"/>
                <w:sz w:val="18"/>
                <w:szCs w:val="18"/>
              </w:rPr>
              <w:t xml:space="preserve">25-44 </w:t>
            </w:r>
            <w:proofErr w:type="spellStart"/>
            <w:r w:rsidRPr="0066778F">
              <w:rPr>
                <w:color w:val="000000"/>
                <w:sz w:val="18"/>
                <w:szCs w:val="18"/>
              </w:rPr>
              <w:t>yo</w:t>
            </w:r>
            <w:proofErr w:type="spellEnd"/>
            <w:r w:rsidRPr="0066778F">
              <w:rPr>
                <w:color w:val="000000"/>
                <w:sz w:val="18"/>
                <w:szCs w:val="18"/>
              </w:rPr>
              <w:t xml:space="preserve"> (dominant)</w:t>
            </w:r>
          </w:p>
        </w:tc>
        <w:tc>
          <w:tcPr>
            <w:tcW w:w="3380" w:type="dxa"/>
            <w:tcBorders>
              <w:top w:val="nil"/>
              <w:left w:val="nil"/>
              <w:bottom w:val="nil"/>
              <w:right w:val="nil"/>
            </w:tcBorders>
            <w:vAlign w:val="bottom"/>
            <w:hideMark/>
          </w:tcPr>
          <w:p w14:paraId="16B7B82C" w14:textId="77777777" w:rsidR="0066778F" w:rsidRPr="0066778F" w:rsidRDefault="0066778F" w:rsidP="0066778F">
            <w:pPr>
              <w:rPr>
                <w:sz w:val="18"/>
                <w:szCs w:val="18"/>
              </w:rPr>
            </w:pPr>
            <w:r w:rsidRPr="0066778F">
              <w:rPr>
                <w:sz w:val="18"/>
                <w:szCs w:val="18"/>
              </w:rPr>
              <w:t>Implicit Recognition of Discrimination against older individuals</w:t>
            </w:r>
          </w:p>
        </w:tc>
        <w:tc>
          <w:tcPr>
            <w:tcW w:w="740" w:type="dxa"/>
            <w:tcBorders>
              <w:top w:val="nil"/>
              <w:left w:val="nil"/>
              <w:bottom w:val="nil"/>
              <w:right w:val="nil"/>
            </w:tcBorders>
            <w:noWrap/>
            <w:vAlign w:val="bottom"/>
            <w:hideMark/>
          </w:tcPr>
          <w:p w14:paraId="21213512" w14:textId="77777777" w:rsidR="0066778F" w:rsidRPr="0066778F" w:rsidRDefault="0066778F" w:rsidP="0066778F">
            <w:pPr>
              <w:jc w:val="right"/>
              <w:rPr>
                <w:color w:val="000000"/>
                <w:sz w:val="18"/>
                <w:szCs w:val="18"/>
              </w:rPr>
            </w:pPr>
            <w:r w:rsidRPr="0066778F">
              <w:rPr>
                <w:color w:val="000000"/>
                <w:sz w:val="18"/>
                <w:szCs w:val="18"/>
              </w:rPr>
              <w:t>1.13</w:t>
            </w:r>
          </w:p>
        </w:tc>
        <w:tc>
          <w:tcPr>
            <w:tcW w:w="740" w:type="dxa"/>
            <w:tcBorders>
              <w:top w:val="nil"/>
              <w:left w:val="nil"/>
              <w:bottom w:val="nil"/>
              <w:right w:val="nil"/>
            </w:tcBorders>
            <w:noWrap/>
            <w:vAlign w:val="bottom"/>
            <w:hideMark/>
          </w:tcPr>
          <w:p w14:paraId="11FDB927"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nil"/>
              <w:right w:val="nil"/>
            </w:tcBorders>
            <w:noWrap/>
            <w:vAlign w:val="bottom"/>
            <w:hideMark/>
          </w:tcPr>
          <w:p w14:paraId="4DB4B6D4" w14:textId="77777777" w:rsidR="0066778F" w:rsidRPr="0066778F" w:rsidRDefault="0066778F" w:rsidP="0066778F">
            <w:pPr>
              <w:jc w:val="right"/>
              <w:rPr>
                <w:color w:val="000000"/>
                <w:sz w:val="18"/>
                <w:szCs w:val="18"/>
              </w:rPr>
            </w:pPr>
            <w:r w:rsidRPr="0066778F">
              <w:rPr>
                <w:color w:val="000000"/>
                <w:sz w:val="18"/>
                <w:szCs w:val="18"/>
              </w:rPr>
              <w:t>1.37</w:t>
            </w:r>
          </w:p>
        </w:tc>
        <w:tc>
          <w:tcPr>
            <w:tcW w:w="854" w:type="dxa"/>
            <w:tcBorders>
              <w:top w:val="nil"/>
              <w:left w:val="nil"/>
              <w:bottom w:val="nil"/>
              <w:right w:val="single" w:sz="4" w:space="0" w:color="auto"/>
            </w:tcBorders>
            <w:noWrap/>
            <w:vAlign w:val="bottom"/>
            <w:hideMark/>
          </w:tcPr>
          <w:p w14:paraId="28D6BC8F" w14:textId="77777777" w:rsidR="0066778F" w:rsidRPr="0066778F" w:rsidRDefault="0066778F" w:rsidP="0066778F">
            <w:pPr>
              <w:jc w:val="right"/>
              <w:rPr>
                <w:color w:val="000000"/>
                <w:sz w:val="18"/>
                <w:szCs w:val="18"/>
              </w:rPr>
            </w:pPr>
            <w:r w:rsidRPr="0066778F">
              <w:rPr>
                <w:color w:val="000000"/>
                <w:sz w:val="18"/>
                <w:szCs w:val="18"/>
              </w:rPr>
              <w:t>0.216</w:t>
            </w:r>
          </w:p>
        </w:tc>
        <w:tc>
          <w:tcPr>
            <w:tcW w:w="626" w:type="dxa"/>
            <w:tcBorders>
              <w:top w:val="nil"/>
              <w:left w:val="single" w:sz="4" w:space="0" w:color="auto"/>
              <w:bottom w:val="nil"/>
              <w:right w:val="nil"/>
            </w:tcBorders>
            <w:noWrap/>
            <w:vAlign w:val="bottom"/>
            <w:hideMark/>
          </w:tcPr>
          <w:p w14:paraId="510C6FBF" w14:textId="77777777" w:rsidR="0066778F" w:rsidRPr="0066778F" w:rsidRDefault="0066778F" w:rsidP="0066778F">
            <w:pPr>
              <w:jc w:val="right"/>
              <w:rPr>
                <w:color w:val="000000"/>
                <w:sz w:val="18"/>
                <w:szCs w:val="18"/>
              </w:rPr>
            </w:pPr>
            <w:r w:rsidRPr="0066778F">
              <w:rPr>
                <w:color w:val="000000"/>
                <w:sz w:val="18"/>
                <w:szCs w:val="18"/>
              </w:rPr>
              <w:t>1.09</w:t>
            </w:r>
          </w:p>
        </w:tc>
        <w:tc>
          <w:tcPr>
            <w:tcW w:w="740" w:type="dxa"/>
            <w:tcBorders>
              <w:top w:val="nil"/>
              <w:left w:val="nil"/>
              <w:bottom w:val="nil"/>
              <w:right w:val="nil"/>
            </w:tcBorders>
            <w:noWrap/>
            <w:vAlign w:val="bottom"/>
            <w:hideMark/>
          </w:tcPr>
          <w:p w14:paraId="6527DC42" w14:textId="77777777" w:rsidR="0066778F" w:rsidRPr="0066778F" w:rsidRDefault="0066778F" w:rsidP="0066778F">
            <w:pPr>
              <w:jc w:val="right"/>
              <w:rPr>
                <w:color w:val="000000"/>
                <w:sz w:val="18"/>
                <w:szCs w:val="18"/>
              </w:rPr>
            </w:pPr>
            <w:r w:rsidRPr="0066778F">
              <w:rPr>
                <w:color w:val="000000"/>
                <w:sz w:val="18"/>
                <w:szCs w:val="18"/>
              </w:rPr>
              <w:t>0.88</w:t>
            </w:r>
          </w:p>
        </w:tc>
        <w:tc>
          <w:tcPr>
            <w:tcW w:w="740" w:type="dxa"/>
            <w:tcBorders>
              <w:top w:val="nil"/>
              <w:left w:val="nil"/>
              <w:bottom w:val="nil"/>
              <w:right w:val="nil"/>
            </w:tcBorders>
            <w:noWrap/>
            <w:vAlign w:val="bottom"/>
            <w:hideMark/>
          </w:tcPr>
          <w:p w14:paraId="4539C311" w14:textId="77777777" w:rsidR="0066778F" w:rsidRPr="0066778F" w:rsidRDefault="0066778F" w:rsidP="0066778F">
            <w:pPr>
              <w:jc w:val="right"/>
              <w:rPr>
                <w:color w:val="000000"/>
                <w:sz w:val="18"/>
                <w:szCs w:val="18"/>
              </w:rPr>
            </w:pPr>
            <w:r w:rsidRPr="0066778F">
              <w:rPr>
                <w:color w:val="000000"/>
                <w:sz w:val="18"/>
                <w:szCs w:val="18"/>
              </w:rPr>
              <w:t>1.34</w:t>
            </w:r>
          </w:p>
        </w:tc>
        <w:tc>
          <w:tcPr>
            <w:tcW w:w="954" w:type="dxa"/>
            <w:tcBorders>
              <w:top w:val="nil"/>
              <w:left w:val="nil"/>
              <w:bottom w:val="nil"/>
              <w:right w:val="single" w:sz="4" w:space="0" w:color="auto"/>
            </w:tcBorders>
            <w:noWrap/>
            <w:vAlign w:val="bottom"/>
            <w:hideMark/>
          </w:tcPr>
          <w:p w14:paraId="53FD3D04" w14:textId="77777777" w:rsidR="0066778F" w:rsidRPr="0066778F" w:rsidRDefault="0066778F" w:rsidP="0066778F">
            <w:pPr>
              <w:jc w:val="right"/>
              <w:rPr>
                <w:color w:val="000000"/>
                <w:sz w:val="18"/>
                <w:szCs w:val="18"/>
              </w:rPr>
            </w:pPr>
            <w:r w:rsidRPr="0066778F">
              <w:rPr>
                <w:color w:val="000000"/>
                <w:sz w:val="18"/>
                <w:szCs w:val="18"/>
              </w:rPr>
              <w:t>0.428</w:t>
            </w:r>
          </w:p>
        </w:tc>
        <w:tc>
          <w:tcPr>
            <w:tcW w:w="606" w:type="dxa"/>
            <w:tcBorders>
              <w:top w:val="nil"/>
              <w:left w:val="single" w:sz="4" w:space="0" w:color="auto"/>
              <w:bottom w:val="nil"/>
              <w:right w:val="nil"/>
            </w:tcBorders>
            <w:noWrap/>
            <w:vAlign w:val="bottom"/>
            <w:hideMark/>
          </w:tcPr>
          <w:p w14:paraId="351A9420" w14:textId="77777777" w:rsidR="0066778F" w:rsidRPr="0066778F" w:rsidRDefault="0066778F" w:rsidP="0066778F">
            <w:pPr>
              <w:jc w:val="right"/>
              <w:rPr>
                <w:color w:val="000000"/>
                <w:sz w:val="18"/>
                <w:szCs w:val="18"/>
              </w:rPr>
            </w:pPr>
            <w:r w:rsidRPr="0066778F">
              <w:rPr>
                <w:color w:val="000000"/>
                <w:sz w:val="18"/>
                <w:szCs w:val="18"/>
              </w:rPr>
              <w:t>1.07</w:t>
            </w:r>
          </w:p>
        </w:tc>
        <w:tc>
          <w:tcPr>
            <w:tcW w:w="740" w:type="dxa"/>
            <w:tcBorders>
              <w:top w:val="nil"/>
              <w:left w:val="nil"/>
              <w:bottom w:val="nil"/>
              <w:right w:val="nil"/>
            </w:tcBorders>
            <w:noWrap/>
            <w:vAlign w:val="bottom"/>
            <w:hideMark/>
          </w:tcPr>
          <w:p w14:paraId="57B16903" w14:textId="77777777" w:rsidR="0066778F" w:rsidRPr="0066778F" w:rsidRDefault="0066778F" w:rsidP="0066778F">
            <w:pPr>
              <w:jc w:val="right"/>
              <w:rPr>
                <w:color w:val="000000"/>
                <w:sz w:val="18"/>
                <w:szCs w:val="18"/>
              </w:rPr>
            </w:pPr>
            <w:r w:rsidRPr="0066778F">
              <w:rPr>
                <w:color w:val="000000"/>
                <w:sz w:val="18"/>
                <w:szCs w:val="18"/>
              </w:rPr>
              <w:t>0.85</w:t>
            </w:r>
          </w:p>
        </w:tc>
        <w:tc>
          <w:tcPr>
            <w:tcW w:w="740" w:type="dxa"/>
            <w:tcBorders>
              <w:top w:val="nil"/>
              <w:left w:val="nil"/>
              <w:bottom w:val="nil"/>
              <w:right w:val="nil"/>
            </w:tcBorders>
            <w:noWrap/>
            <w:vAlign w:val="bottom"/>
            <w:hideMark/>
          </w:tcPr>
          <w:p w14:paraId="4C168CAE" w14:textId="77777777" w:rsidR="0066778F" w:rsidRPr="0066778F" w:rsidRDefault="0066778F" w:rsidP="0066778F">
            <w:pPr>
              <w:jc w:val="right"/>
              <w:rPr>
                <w:color w:val="000000"/>
                <w:sz w:val="18"/>
                <w:szCs w:val="18"/>
              </w:rPr>
            </w:pPr>
            <w:r w:rsidRPr="0066778F">
              <w:rPr>
                <w:color w:val="000000"/>
                <w:sz w:val="18"/>
                <w:szCs w:val="18"/>
              </w:rPr>
              <w:t>1.35</w:t>
            </w:r>
          </w:p>
        </w:tc>
        <w:tc>
          <w:tcPr>
            <w:tcW w:w="974" w:type="dxa"/>
            <w:tcBorders>
              <w:top w:val="nil"/>
              <w:left w:val="nil"/>
              <w:bottom w:val="nil"/>
              <w:right w:val="single" w:sz="4" w:space="0" w:color="auto"/>
            </w:tcBorders>
            <w:noWrap/>
            <w:vAlign w:val="bottom"/>
            <w:hideMark/>
          </w:tcPr>
          <w:p w14:paraId="181FBAF7" w14:textId="77777777" w:rsidR="0066778F" w:rsidRPr="0066778F" w:rsidRDefault="0066778F" w:rsidP="0066778F">
            <w:pPr>
              <w:jc w:val="right"/>
              <w:rPr>
                <w:color w:val="000000"/>
                <w:sz w:val="18"/>
                <w:szCs w:val="18"/>
              </w:rPr>
            </w:pPr>
            <w:r w:rsidRPr="0066778F">
              <w:rPr>
                <w:color w:val="000000"/>
                <w:sz w:val="18"/>
                <w:szCs w:val="18"/>
              </w:rPr>
              <w:t>0.576</w:t>
            </w:r>
          </w:p>
        </w:tc>
      </w:tr>
      <w:tr w:rsidR="00037129" w:rsidRPr="0066778F" w14:paraId="35762F20"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4353DA4"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098A6ABD"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1E2D83F1" w14:textId="77777777" w:rsidR="0066778F" w:rsidRPr="0066778F" w:rsidRDefault="0066778F" w:rsidP="0066778F">
            <w:pPr>
              <w:rPr>
                <w:sz w:val="18"/>
                <w:szCs w:val="18"/>
              </w:rPr>
            </w:pPr>
            <w:r w:rsidRPr="0066778F">
              <w:rPr>
                <w:sz w:val="18"/>
                <w:szCs w:val="18"/>
              </w:rPr>
              <w:t>Implicit Preference for older individuals</w:t>
            </w:r>
          </w:p>
        </w:tc>
        <w:tc>
          <w:tcPr>
            <w:tcW w:w="740" w:type="dxa"/>
            <w:tcBorders>
              <w:top w:val="nil"/>
              <w:left w:val="nil"/>
              <w:bottom w:val="nil"/>
              <w:right w:val="nil"/>
            </w:tcBorders>
            <w:noWrap/>
            <w:vAlign w:val="bottom"/>
            <w:hideMark/>
          </w:tcPr>
          <w:p w14:paraId="532B7FA1"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nil"/>
              <w:right w:val="nil"/>
            </w:tcBorders>
            <w:noWrap/>
            <w:vAlign w:val="bottom"/>
            <w:hideMark/>
          </w:tcPr>
          <w:p w14:paraId="46CC1D7A"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1F93B0EE" w14:textId="77777777" w:rsidR="0066778F" w:rsidRPr="0066778F" w:rsidRDefault="0066778F" w:rsidP="0066778F">
            <w:pPr>
              <w:jc w:val="right"/>
              <w:rPr>
                <w:color w:val="000000"/>
                <w:sz w:val="18"/>
                <w:szCs w:val="18"/>
              </w:rPr>
            </w:pPr>
            <w:r w:rsidRPr="0066778F">
              <w:rPr>
                <w:color w:val="000000"/>
                <w:sz w:val="18"/>
                <w:szCs w:val="18"/>
              </w:rPr>
              <w:t>1.13</w:t>
            </w:r>
          </w:p>
        </w:tc>
        <w:tc>
          <w:tcPr>
            <w:tcW w:w="854" w:type="dxa"/>
            <w:tcBorders>
              <w:top w:val="nil"/>
              <w:left w:val="nil"/>
              <w:bottom w:val="nil"/>
              <w:right w:val="single" w:sz="4" w:space="0" w:color="auto"/>
            </w:tcBorders>
            <w:noWrap/>
            <w:vAlign w:val="bottom"/>
            <w:hideMark/>
          </w:tcPr>
          <w:p w14:paraId="7FF76B9B" w14:textId="77777777" w:rsidR="0066778F" w:rsidRPr="0066778F" w:rsidRDefault="0066778F" w:rsidP="0066778F">
            <w:pPr>
              <w:jc w:val="right"/>
              <w:rPr>
                <w:color w:val="000000"/>
                <w:sz w:val="18"/>
                <w:szCs w:val="18"/>
              </w:rPr>
            </w:pPr>
            <w:r w:rsidRPr="0066778F">
              <w:rPr>
                <w:color w:val="000000"/>
                <w:sz w:val="18"/>
                <w:szCs w:val="18"/>
              </w:rPr>
              <w:t>0.488</w:t>
            </w:r>
          </w:p>
        </w:tc>
        <w:tc>
          <w:tcPr>
            <w:tcW w:w="626" w:type="dxa"/>
            <w:tcBorders>
              <w:top w:val="nil"/>
              <w:left w:val="single" w:sz="4" w:space="0" w:color="auto"/>
              <w:bottom w:val="nil"/>
              <w:right w:val="nil"/>
            </w:tcBorders>
            <w:noWrap/>
            <w:vAlign w:val="bottom"/>
            <w:hideMark/>
          </w:tcPr>
          <w:p w14:paraId="51E80EA5" w14:textId="77777777" w:rsidR="0066778F" w:rsidRPr="0066778F" w:rsidRDefault="0066778F" w:rsidP="0066778F">
            <w:pPr>
              <w:jc w:val="right"/>
              <w:rPr>
                <w:color w:val="000000"/>
                <w:sz w:val="18"/>
                <w:szCs w:val="18"/>
              </w:rPr>
            </w:pPr>
            <w:r w:rsidRPr="0066778F">
              <w:rPr>
                <w:color w:val="000000"/>
                <w:sz w:val="18"/>
                <w:szCs w:val="18"/>
              </w:rPr>
              <w:t>0.90</w:t>
            </w:r>
          </w:p>
        </w:tc>
        <w:tc>
          <w:tcPr>
            <w:tcW w:w="740" w:type="dxa"/>
            <w:tcBorders>
              <w:top w:val="nil"/>
              <w:left w:val="nil"/>
              <w:bottom w:val="nil"/>
              <w:right w:val="nil"/>
            </w:tcBorders>
            <w:noWrap/>
            <w:vAlign w:val="bottom"/>
            <w:hideMark/>
          </w:tcPr>
          <w:p w14:paraId="4E86BB03" w14:textId="77777777" w:rsidR="0066778F" w:rsidRPr="0066778F" w:rsidRDefault="0066778F" w:rsidP="0066778F">
            <w:pPr>
              <w:jc w:val="right"/>
              <w:rPr>
                <w:color w:val="000000"/>
                <w:sz w:val="18"/>
                <w:szCs w:val="18"/>
              </w:rPr>
            </w:pPr>
            <w:r w:rsidRPr="0066778F">
              <w:rPr>
                <w:color w:val="000000"/>
                <w:sz w:val="18"/>
                <w:szCs w:val="18"/>
              </w:rPr>
              <w:t>0.74</w:t>
            </w:r>
          </w:p>
        </w:tc>
        <w:tc>
          <w:tcPr>
            <w:tcW w:w="740" w:type="dxa"/>
            <w:tcBorders>
              <w:top w:val="nil"/>
              <w:left w:val="nil"/>
              <w:bottom w:val="nil"/>
              <w:right w:val="nil"/>
            </w:tcBorders>
            <w:noWrap/>
            <w:vAlign w:val="bottom"/>
            <w:hideMark/>
          </w:tcPr>
          <w:p w14:paraId="21C15196" w14:textId="77777777" w:rsidR="0066778F" w:rsidRPr="0066778F" w:rsidRDefault="0066778F" w:rsidP="0066778F">
            <w:pPr>
              <w:jc w:val="right"/>
              <w:rPr>
                <w:color w:val="000000"/>
                <w:sz w:val="18"/>
                <w:szCs w:val="18"/>
              </w:rPr>
            </w:pPr>
            <w:r w:rsidRPr="0066778F">
              <w:rPr>
                <w:color w:val="000000"/>
                <w:sz w:val="18"/>
                <w:szCs w:val="18"/>
              </w:rPr>
              <w:t>1.10</w:t>
            </w:r>
          </w:p>
        </w:tc>
        <w:tc>
          <w:tcPr>
            <w:tcW w:w="954" w:type="dxa"/>
            <w:tcBorders>
              <w:top w:val="nil"/>
              <w:left w:val="nil"/>
              <w:bottom w:val="nil"/>
              <w:right w:val="single" w:sz="4" w:space="0" w:color="auto"/>
            </w:tcBorders>
            <w:noWrap/>
            <w:vAlign w:val="bottom"/>
            <w:hideMark/>
          </w:tcPr>
          <w:p w14:paraId="1063A5C3" w14:textId="77777777" w:rsidR="0066778F" w:rsidRPr="0066778F" w:rsidRDefault="0066778F" w:rsidP="0066778F">
            <w:pPr>
              <w:jc w:val="right"/>
              <w:rPr>
                <w:color w:val="000000"/>
                <w:sz w:val="18"/>
                <w:szCs w:val="18"/>
              </w:rPr>
            </w:pPr>
            <w:r w:rsidRPr="0066778F">
              <w:rPr>
                <w:color w:val="000000"/>
                <w:sz w:val="18"/>
                <w:szCs w:val="18"/>
              </w:rPr>
              <w:t>0.314</w:t>
            </w:r>
          </w:p>
        </w:tc>
        <w:tc>
          <w:tcPr>
            <w:tcW w:w="606" w:type="dxa"/>
            <w:tcBorders>
              <w:top w:val="nil"/>
              <w:left w:val="single" w:sz="4" w:space="0" w:color="auto"/>
              <w:bottom w:val="nil"/>
              <w:right w:val="nil"/>
            </w:tcBorders>
            <w:noWrap/>
            <w:vAlign w:val="bottom"/>
            <w:hideMark/>
          </w:tcPr>
          <w:p w14:paraId="59DADB24" w14:textId="77777777" w:rsidR="0066778F" w:rsidRPr="0066778F" w:rsidRDefault="0066778F" w:rsidP="0066778F">
            <w:pPr>
              <w:jc w:val="right"/>
              <w:rPr>
                <w:color w:val="000000"/>
                <w:sz w:val="18"/>
                <w:szCs w:val="18"/>
              </w:rPr>
            </w:pPr>
            <w:r w:rsidRPr="0066778F">
              <w:rPr>
                <w:color w:val="000000"/>
                <w:sz w:val="18"/>
                <w:szCs w:val="18"/>
              </w:rPr>
              <w:t>0.92</w:t>
            </w:r>
          </w:p>
        </w:tc>
        <w:tc>
          <w:tcPr>
            <w:tcW w:w="740" w:type="dxa"/>
            <w:tcBorders>
              <w:top w:val="nil"/>
              <w:left w:val="nil"/>
              <w:bottom w:val="nil"/>
              <w:right w:val="nil"/>
            </w:tcBorders>
            <w:noWrap/>
            <w:vAlign w:val="bottom"/>
            <w:hideMark/>
          </w:tcPr>
          <w:p w14:paraId="3C15E1D9" w14:textId="77777777" w:rsidR="0066778F" w:rsidRPr="0066778F" w:rsidRDefault="0066778F" w:rsidP="0066778F">
            <w:pPr>
              <w:jc w:val="right"/>
              <w:rPr>
                <w:color w:val="000000"/>
                <w:sz w:val="18"/>
                <w:szCs w:val="18"/>
              </w:rPr>
            </w:pPr>
            <w:r w:rsidRPr="0066778F">
              <w:rPr>
                <w:color w:val="000000"/>
                <w:sz w:val="18"/>
                <w:szCs w:val="18"/>
              </w:rPr>
              <w:t>0.75</w:t>
            </w:r>
          </w:p>
        </w:tc>
        <w:tc>
          <w:tcPr>
            <w:tcW w:w="740" w:type="dxa"/>
            <w:tcBorders>
              <w:top w:val="nil"/>
              <w:left w:val="nil"/>
              <w:bottom w:val="nil"/>
              <w:right w:val="nil"/>
            </w:tcBorders>
            <w:noWrap/>
            <w:vAlign w:val="bottom"/>
            <w:hideMark/>
          </w:tcPr>
          <w:p w14:paraId="2E861FA5" w14:textId="77777777" w:rsidR="0066778F" w:rsidRPr="0066778F" w:rsidRDefault="0066778F" w:rsidP="0066778F">
            <w:pPr>
              <w:jc w:val="right"/>
              <w:rPr>
                <w:color w:val="000000"/>
                <w:sz w:val="18"/>
                <w:szCs w:val="18"/>
              </w:rPr>
            </w:pPr>
            <w:r w:rsidRPr="0066778F">
              <w:rPr>
                <w:color w:val="000000"/>
                <w:sz w:val="18"/>
                <w:szCs w:val="18"/>
              </w:rPr>
              <w:t>1.14</w:t>
            </w:r>
          </w:p>
        </w:tc>
        <w:tc>
          <w:tcPr>
            <w:tcW w:w="974" w:type="dxa"/>
            <w:tcBorders>
              <w:top w:val="nil"/>
              <w:left w:val="nil"/>
              <w:bottom w:val="nil"/>
              <w:right w:val="single" w:sz="4" w:space="0" w:color="auto"/>
            </w:tcBorders>
            <w:noWrap/>
            <w:vAlign w:val="bottom"/>
            <w:hideMark/>
          </w:tcPr>
          <w:p w14:paraId="6A78C04D" w14:textId="77777777" w:rsidR="0066778F" w:rsidRPr="0066778F" w:rsidRDefault="0066778F" w:rsidP="0066778F">
            <w:pPr>
              <w:jc w:val="right"/>
              <w:rPr>
                <w:color w:val="000000"/>
                <w:sz w:val="18"/>
                <w:szCs w:val="18"/>
              </w:rPr>
            </w:pPr>
            <w:r w:rsidRPr="0066778F">
              <w:rPr>
                <w:color w:val="000000"/>
                <w:sz w:val="18"/>
                <w:szCs w:val="18"/>
              </w:rPr>
              <w:t>0.440</w:t>
            </w:r>
          </w:p>
        </w:tc>
      </w:tr>
      <w:tr w:rsidR="00037129" w:rsidRPr="0066778F" w14:paraId="7668B604"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11FAC0B6"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5BBFB0AD"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3E9BD47" w14:textId="77777777" w:rsidR="0066778F" w:rsidRPr="0066778F" w:rsidRDefault="0066778F" w:rsidP="0066778F">
            <w:pPr>
              <w:rPr>
                <w:sz w:val="18"/>
                <w:szCs w:val="18"/>
              </w:rPr>
            </w:pPr>
            <w:r w:rsidRPr="0066778F">
              <w:rPr>
                <w:sz w:val="18"/>
                <w:szCs w:val="18"/>
              </w:rPr>
              <w:t>Self-reported Recognition of Discrimination against older individuals</w:t>
            </w:r>
          </w:p>
        </w:tc>
        <w:tc>
          <w:tcPr>
            <w:tcW w:w="740" w:type="dxa"/>
            <w:tcBorders>
              <w:top w:val="nil"/>
              <w:left w:val="nil"/>
              <w:bottom w:val="nil"/>
              <w:right w:val="nil"/>
            </w:tcBorders>
            <w:noWrap/>
            <w:vAlign w:val="bottom"/>
            <w:hideMark/>
          </w:tcPr>
          <w:p w14:paraId="190F443B" w14:textId="77777777" w:rsidR="0066778F" w:rsidRPr="0066778F" w:rsidRDefault="0066778F" w:rsidP="0066778F">
            <w:pPr>
              <w:jc w:val="right"/>
              <w:rPr>
                <w:color w:val="000000"/>
                <w:sz w:val="18"/>
                <w:szCs w:val="18"/>
              </w:rPr>
            </w:pPr>
            <w:r w:rsidRPr="0066778F">
              <w:rPr>
                <w:color w:val="000000"/>
                <w:sz w:val="18"/>
                <w:szCs w:val="18"/>
              </w:rPr>
              <w:t>1.03</w:t>
            </w:r>
          </w:p>
        </w:tc>
        <w:tc>
          <w:tcPr>
            <w:tcW w:w="740" w:type="dxa"/>
            <w:tcBorders>
              <w:top w:val="nil"/>
              <w:left w:val="nil"/>
              <w:bottom w:val="nil"/>
              <w:right w:val="nil"/>
            </w:tcBorders>
            <w:noWrap/>
            <w:vAlign w:val="bottom"/>
            <w:hideMark/>
          </w:tcPr>
          <w:p w14:paraId="79B95370" w14:textId="77777777" w:rsidR="0066778F" w:rsidRPr="0066778F" w:rsidRDefault="0066778F" w:rsidP="0066778F">
            <w:pPr>
              <w:jc w:val="right"/>
              <w:rPr>
                <w:color w:val="000000"/>
                <w:sz w:val="18"/>
                <w:szCs w:val="18"/>
              </w:rPr>
            </w:pPr>
            <w:r w:rsidRPr="0066778F">
              <w:rPr>
                <w:color w:val="000000"/>
                <w:sz w:val="18"/>
                <w:szCs w:val="18"/>
              </w:rPr>
              <w:t>0.84</w:t>
            </w:r>
          </w:p>
        </w:tc>
        <w:tc>
          <w:tcPr>
            <w:tcW w:w="740" w:type="dxa"/>
            <w:tcBorders>
              <w:top w:val="nil"/>
              <w:left w:val="nil"/>
              <w:bottom w:val="nil"/>
              <w:right w:val="nil"/>
            </w:tcBorders>
            <w:noWrap/>
            <w:vAlign w:val="bottom"/>
            <w:hideMark/>
          </w:tcPr>
          <w:p w14:paraId="55C2DEE1" w14:textId="77777777" w:rsidR="0066778F" w:rsidRPr="0066778F" w:rsidRDefault="0066778F" w:rsidP="0066778F">
            <w:pPr>
              <w:jc w:val="right"/>
              <w:rPr>
                <w:color w:val="000000"/>
                <w:sz w:val="18"/>
                <w:szCs w:val="18"/>
              </w:rPr>
            </w:pPr>
            <w:r w:rsidRPr="0066778F">
              <w:rPr>
                <w:color w:val="000000"/>
                <w:sz w:val="18"/>
                <w:szCs w:val="18"/>
              </w:rPr>
              <w:t>1.26</w:t>
            </w:r>
          </w:p>
        </w:tc>
        <w:tc>
          <w:tcPr>
            <w:tcW w:w="854" w:type="dxa"/>
            <w:tcBorders>
              <w:top w:val="nil"/>
              <w:left w:val="nil"/>
              <w:bottom w:val="nil"/>
              <w:right w:val="single" w:sz="4" w:space="0" w:color="auto"/>
            </w:tcBorders>
            <w:noWrap/>
            <w:vAlign w:val="bottom"/>
            <w:hideMark/>
          </w:tcPr>
          <w:p w14:paraId="2FED4CDC" w14:textId="77777777" w:rsidR="0066778F" w:rsidRPr="0066778F" w:rsidRDefault="0066778F" w:rsidP="0066778F">
            <w:pPr>
              <w:jc w:val="right"/>
              <w:rPr>
                <w:color w:val="000000"/>
                <w:sz w:val="18"/>
                <w:szCs w:val="18"/>
              </w:rPr>
            </w:pPr>
            <w:r w:rsidRPr="0066778F">
              <w:rPr>
                <w:color w:val="000000"/>
                <w:sz w:val="18"/>
                <w:szCs w:val="18"/>
              </w:rPr>
              <w:t>0.798</w:t>
            </w:r>
          </w:p>
        </w:tc>
        <w:tc>
          <w:tcPr>
            <w:tcW w:w="626" w:type="dxa"/>
            <w:tcBorders>
              <w:top w:val="nil"/>
              <w:left w:val="single" w:sz="4" w:space="0" w:color="auto"/>
              <w:bottom w:val="nil"/>
              <w:right w:val="nil"/>
            </w:tcBorders>
            <w:noWrap/>
            <w:vAlign w:val="bottom"/>
            <w:hideMark/>
          </w:tcPr>
          <w:p w14:paraId="3DAA55B6" w14:textId="77777777" w:rsidR="0066778F" w:rsidRPr="0066778F" w:rsidRDefault="0066778F" w:rsidP="0066778F">
            <w:pPr>
              <w:jc w:val="right"/>
              <w:rPr>
                <w:color w:val="000000"/>
                <w:sz w:val="18"/>
                <w:szCs w:val="18"/>
              </w:rPr>
            </w:pPr>
            <w:r w:rsidRPr="0066778F">
              <w:rPr>
                <w:color w:val="000000"/>
                <w:sz w:val="18"/>
                <w:szCs w:val="18"/>
              </w:rPr>
              <w:t>0.99</w:t>
            </w:r>
          </w:p>
        </w:tc>
        <w:tc>
          <w:tcPr>
            <w:tcW w:w="740" w:type="dxa"/>
            <w:tcBorders>
              <w:top w:val="nil"/>
              <w:left w:val="nil"/>
              <w:bottom w:val="nil"/>
              <w:right w:val="nil"/>
            </w:tcBorders>
            <w:noWrap/>
            <w:vAlign w:val="bottom"/>
            <w:hideMark/>
          </w:tcPr>
          <w:p w14:paraId="4AA6ED06"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00DFEB15" w14:textId="77777777" w:rsidR="0066778F" w:rsidRPr="0066778F" w:rsidRDefault="0066778F" w:rsidP="0066778F">
            <w:pPr>
              <w:jc w:val="right"/>
              <w:rPr>
                <w:color w:val="000000"/>
                <w:sz w:val="18"/>
                <w:szCs w:val="18"/>
              </w:rPr>
            </w:pPr>
            <w:r w:rsidRPr="0066778F">
              <w:rPr>
                <w:color w:val="000000"/>
                <w:sz w:val="18"/>
                <w:szCs w:val="18"/>
              </w:rPr>
              <w:t>1.22</w:t>
            </w:r>
          </w:p>
        </w:tc>
        <w:tc>
          <w:tcPr>
            <w:tcW w:w="954" w:type="dxa"/>
            <w:tcBorders>
              <w:top w:val="nil"/>
              <w:left w:val="nil"/>
              <w:bottom w:val="nil"/>
              <w:right w:val="single" w:sz="4" w:space="0" w:color="auto"/>
            </w:tcBorders>
            <w:noWrap/>
            <w:vAlign w:val="bottom"/>
            <w:hideMark/>
          </w:tcPr>
          <w:p w14:paraId="294A2753" w14:textId="77777777" w:rsidR="0066778F" w:rsidRPr="0066778F" w:rsidRDefault="0066778F" w:rsidP="0066778F">
            <w:pPr>
              <w:jc w:val="right"/>
              <w:rPr>
                <w:color w:val="000000"/>
                <w:sz w:val="18"/>
                <w:szCs w:val="18"/>
              </w:rPr>
            </w:pPr>
            <w:r w:rsidRPr="0066778F">
              <w:rPr>
                <w:color w:val="000000"/>
                <w:sz w:val="18"/>
                <w:szCs w:val="18"/>
              </w:rPr>
              <w:t>0.907</w:t>
            </w:r>
          </w:p>
        </w:tc>
        <w:tc>
          <w:tcPr>
            <w:tcW w:w="606" w:type="dxa"/>
            <w:tcBorders>
              <w:top w:val="nil"/>
              <w:left w:val="single" w:sz="4" w:space="0" w:color="auto"/>
              <w:bottom w:val="nil"/>
              <w:right w:val="nil"/>
            </w:tcBorders>
            <w:noWrap/>
            <w:vAlign w:val="bottom"/>
            <w:hideMark/>
          </w:tcPr>
          <w:p w14:paraId="1CD35274" w14:textId="77777777" w:rsidR="0066778F" w:rsidRPr="0066778F" w:rsidRDefault="0066778F" w:rsidP="0066778F">
            <w:pPr>
              <w:jc w:val="right"/>
              <w:rPr>
                <w:color w:val="000000"/>
                <w:sz w:val="18"/>
                <w:szCs w:val="18"/>
              </w:rPr>
            </w:pPr>
            <w:r w:rsidRPr="0066778F">
              <w:rPr>
                <w:color w:val="000000"/>
                <w:sz w:val="18"/>
                <w:szCs w:val="18"/>
              </w:rPr>
              <w:t>1.08</w:t>
            </w:r>
          </w:p>
        </w:tc>
        <w:tc>
          <w:tcPr>
            <w:tcW w:w="740" w:type="dxa"/>
            <w:tcBorders>
              <w:top w:val="nil"/>
              <w:left w:val="nil"/>
              <w:bottom w:val="nil"/>
              <w:right w:val="nil"/>
            </w:tcBorders>
            <w:noWrap/>
            <w:vAlign w:val="bottom"/>
            <w:hideMark/>
          </w:tcPr>
          <w:p w14:paraId="720EED10" w14:textId="77777777" w:rsidR="0066778F" w:rsidRPr="0066778F" w:rsidRDefault="0066778F" w:rsidP="0066778F">
            <w:pPr>
              <w:jc w:val="right"/>
              <w:rPr>
                <w:color w:val="000000"/>
                <w:sz w:val="18"/>
                <w:szCs w:val="18"/>
              </w:rPr>
            </w:pPr>
            <w:r w:rsidRPr="0066778F">
              <w:rPr>
                <w:color w:val="000000"/>
                <w:sz w:val="18"/>
                <w:szCs w:val="18"/>
              </w:rPr>
              <w:t>0.86</w:t>
            </w:r>
          </w:p>
        </w:tc>
        <w:tc>
          <w:tcPr>
            <w:tcW w:w="740" w:type="dxa"/>
            <w:tcBorders>
              <w:top w:val="nil"/>
              <w:left w:val="nil"/>
              <w:bottom w:val="nil"/>
              <w:right w:val="nil"/>
            </w:tcBorders>
            <w:noWrap/>
            <w:vAlign w:val="bottom"/>
            <w:hideMark/>
          </w:tcPr>
          <w:p w14:paraId="41A97ADB" w14:textId="77777777" w:rsidR="0066778F" w:rsidRPr="0066778F" w:rsidRDefault="0066778F" w:rsidP="0066778F">
            <w:pPr>
              <w:jc w:val="right"/>
              <w:rPr>
                <w:color w:val="000000"/>
                <w:sz w:val="18"/>
                <w:szCs w:val="18"/>
              </w:rPr>
            </w:pPr>
            <w:r w:rsidRPr="0066778F">
              <w:rPr>
                <w:color w:val="000000"/>
                <w:sz w:val="18"/>
                <w:szCs w:val="18"/>
              </w:rPr>
              <w:t>1.35</w:t>
            </w:r>
          </w:p>
        </w:tc>
        <w:tc>
          <w:tcPr>
            <w:tcW w:w="974" w:type="dxa"/>
            <w:tcBorders>
              <w:top w:val="nil"/>
              <w:left w:val="nil"/>
              <w:bottom w:val="nil"/>
              <w:right w:val="single" w:sz="4" w:space="0" w:color="auto"/>
            </w:tcBorders>
            <w:noWrap/>
            <w:vAlign w:val="bottom"/>
            <w:hideMark/>
          </w:tcPr>
          <w:p w14:paraId="1DDB0558" w14:textId="77777777" w:rsidR="0066778F" w:rsidRPr="0066778F" w:rsidRDefault="0066778F" w:rsidP="0066778F">
            <w:pPr>
              <w:jc w:val="right"/>
              <w:rPr>
                <w:color w:val="000000"/>
                <w:sz w:val="18"/>
                <w:szCs w:val="18"/>
              </w:rPr>
            </w:pPr>
            <w:r w:rsidRPr="0066778F">
              <w:rPr>
                <w:color w:val="000000"/>
                <w:sz w:val="18"/>
                <w:szCs w:val="18"/>
              </w:rPr>
              <w:t>0.525</w:t>
            </w:r>
          </w:p>
        </w:tc>
      </w:tr>
      <w:tr w:rsidR="00037129" w:rsidRPr="0066778F" w14:paraId="61F2D1C5"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A1BA85F"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0217142A"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4A6D45F5" w14:textId="77777777" w:rsidR="0066778F" w:rsidRPr="0066778F" w:rsidRDefault="0066778F" w:rsidP="0066778F">
            <w:pPr>
              <w:rPr>
                <w:sz w:val="18"/>
                <w:szCs w:val="18"/>
              </w:rPr>
            </w:pPr>
            <w:r w:rsidRPr="0066778F">
              <w:rPr>
                <w:sz w:val="18"/>
                <w:szCs w:val="18"/>
              </w:rPr>
              <w:t>Self-</w:t>
            </w:r>
            <w:proofErr w:type="gramStart"/>
            <w:r w:rsidRPr="0066778F">
              <w:rPr>
                <w:sz w:val="18"/>
                <w:szCs w:val="18"/>
              </w:rPr>
              <w:t>reported  Preference</w:t>
            </w:r>
            <w:proofErr w:type="gramEnd"/>
            <w:r w:rsidRPr="0066778F">
              <w:rPr>
                <w:sz w:val="18"/>
                <w:szCs w:val="18"/>
              </w:rPr>
              <w:t xml:space="preserve"> for older individuals</w:t>
            </w:r>
          </w:p>
        </w:tc>
        <w:tc>
          <w:tcPr>
            <w:tcW w:w="740" w:type="dxa"/>
            <w:tcBorders>
              <w:top w:val="nil"/>
              <w:left w:val="nil"/>
              <w:bottom w:val="single" w:sz="4" w:space="0" w:color="auto"/>
              <w:right w:val="nil"/>
            </w:tcBorders>
            <w:noWrap/>
            <w:vAlign w:val="bottom"/>
            <w:hideMark/>
          </w:tcPr>
          <w:p w14:paraId="5D219269" w14:textId="77777777" w:rsidR="0066778F" w:rsidRPr="0066778F" w:rsidRDefault="0066778F" w:rsidP="0066778F">
            <w:pPr>
              <w:jc w:val="right"/>
              <w:rPr>
                <w:color w:val="000000"/>
                <w:sz w:val="18"/>
                <w:szCs w:val="18"/>
              </w:rPr>
            </w:pPr>
            <w:r w:rsidRPr="0066778F">
              <w:rPr>
                <w:color w:val="000000"/>
                <w:sz w:val="18"/>
                <w:szCs w:val="18"/>
              </w:rPr>
              <w:t>1.06</w:t>
            </w:r>
          </w:p>
        </w:tc>
        <w:tc>
          <w:tcPr>
            <w:tcW w:w="740" w:type="dxa"/>
            <w:tcBorders>
              <w:top w:val="nil"/>
              <w:left w:val="nil"/>
              <w:bottom w:val="single" w:sz="4" w:space="0" w:color="auto"/>
              <w:right w:val="nil"/>
            </w:tcBorders>
            <w:noWrap/>
            <w:vAlign w:val="bottom"/>
            <w:hideMark/>
          </w:tcPr>
          <w:p w14:paraId="6BFA9EC8" w14:textId="77777777" w:rsidR="0066778F" w:rsidRPr="0066778F" w:rsidRDefault="0066778F" w:rsidP="0066778F">
            <w:pPr>
              <w:jc w:val="right"/>
              <w:rPr>
                <w:color w:val="000000"/>
                <w:sz w:val="18"/>
                <w:szCs w:val="18"/>
              </w:rPr>
            </w:pPr>
            <w:r w:rsidRPr="0066778F">
              <w:rPr>
                <w:color w:val="000000"/>
                <w:sz w:val="18"/>
                <w:szCs w:val="18"/>
              </w:rPr>
              <w:t>0.87</w:t>
            </w:r>
          </w:p>
        </w:tc>
        <w:tc>
          <w:tcPr>
            <w:tcW w:w="740" w:type="dxa"/>
            <w:tcBorders>
              <w:top w:val="nil"/>
              <w:left w:val="nil"/>
              <w:bottom w:val="single" w:sz="4" w:space="0" w:color="auto"/>
              <w:right w:val="nil"/>
            </w:tcBorders>
            <w:noWrap/>
            <w:vAlign w:val="bottom"/>
            <w:hideMark/>
          </w:tcPr>
          <w:p w14:paraId="08AA5A4B" w14:textId="77777777" w:rsidR="0066778F" w:rsidRPr="0066778F" w:rsidRDefault="0066778F" w:rsidP="0066778F">
            <w:pPr>
              <w:jc w:val="right"/>
              <w:rPr>
                <w:color w:val="000000"/>
                <w:sz w:val="18"/>
                <w:szCs w:val="18"/>
              </w:rPr>
            </w:pPr>
            <w:r w:rsidRPr="0066778F">
              <w:rPr>
                <w:color w:val="000000"/>
                <w:sz w:val="18"/>
                <w:szCs w:val="18"/>
              </w:rPr>
              <w:t>1.30</w:t>
            </w:r>
          </w:p>
        </w:tc>
        <w:tc>
          <w:tcPr>
            <w:tcW w:w="854" w:type="dxa"/>
            <w:tcBorders>
              <w:top w:val="nil"/>
              <w:left w:val="nil"/>
              <w:bottom w:val="single" w:sz="4" w:space="0" w:color="auto"/>
              <w:right w:val="single" w:sz="4" w:space="0" w:color="auto"/>
            </w:tcBorders>
            <w:noWrap/>
            <w:vAlign w:val="bottom"/>
            <w:hideMark/>
          </w:tcPr>
          <w:p w14:paraId="0A56977C" w14:textId="77777777" w:rsidR="0066778F" w:rsidRPr="0066778F" w:rsidRDefault="0066778F" w:rsidP="0066778F">
            <w:pPr>
              <w:jc w:val="right"/>
              <w:rPr>
                <w:color w:val="000000"/>
                <w:sz w:val="18"/>
                <w:szCs w:val="18"/>
              </w:rPr>
            </w:pPr>
            <w:r w:rsidRPr="0066778F">
              <w:rPr>
                <w:color w:val="000000"/>
                <w:sz w:val="18"/>
                <w:szCs w:val="18"/>
              </w:rPr>
              <w:t>0.534</w:t>
            </w:r>
          </w:p>
        </w:tc>
        <w:tc>
          <w:tcPr>
            <w:tcW w:w="626" w:type="dxa"/>
            <w:tcBorders>
              <w:top w:val="nil"/>
              <w:left w:val="single" w:sz="4" w:space="0" w:color="auto"/>
              <w:bottom w:val="single" w:sz="4" w:space="0" w:color="auto"/>
              <w:right w:val="nil"/>
            </w:tcBorders>
            <w:noWrap/>
            <w:vAlign w:val="bottom"/>
            <w:hideMark/>
          </w:tcPr>
          <w:p w14:paraId="36FE3847"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single" w:sz="4" w:space="0" w:color="auto"/>
              <w:right w:val="nil"/>
            </w:tcBorders>
            <w:noWrap/>
            <w:vAlign w:val="bottom"/>
            <w:hideMark/>
          </w:tcPr>
          <w:p w14:paraId="51C1D987" w14:textId="77777777" w:rsidR="0066778F" w:rsidRPr="0066778F" w:rsidRDefault="0066778F" w:rsidP="0066778F">
            <w:pPr>
              <w:jc w:val="right"/>
              <w:rPr>
                <w:color w:val="000000"/>
                <w:sz w:val="18"/>
                <w:szCs w:val="18"/>
              </w:rPr>
            </w:pPr>
            <w:r w:rsidRPr="0066778F">
              <w:rPr>
                <w:color w:val="000000"/>
                <w:sz w:val="18"/>
                <w:szCs w:val="18"/>
              </w:rPr>
              <w:t>0.76</w:t>
            </w:r>
          </w:p>
        </w:tc>
        <w:tc>
          <w:tcPr>
            <w:tcW w:w="740" w:type="dxa"/>
            <w:tcBorders>
              <w:top w:val="nil"/>
              <w:left w:val="nil"/>
              <w:bottom w:val="single" w:sz="4" w:space="0" w:color="auto"/>
              <w:right w:val="nil"/>
            </w:tcBorders>
            <w:noWrap/>
            <w:vAlign w:val="bottom"/>
            <w:hideMark/>
          </w:tcPr>
          <w:p w14:paraId="14C2F2CD" w14:textId="77777777" w:rsidR="0066778F" w:rsidRPr="0066778F" w:rsidRDefault="0066778F" w:rsidP="0066778F">
            <w:pPr>
              <w:jc w:val="right"/>
              <w:rPr>
                <w:color w:val="000000"/>
                <w:sz w:val="18"/>
                <w:szCs w:val="18"/>
              </w:rPr>
            </w:pPr>
            <w:r w:rsidRPr="0066778F">
              <w:rPr>
                <w:color w:val="000000"/>
                <w:sz w:val="18"/>
                <w:szCs w:val="18"/>
              </w:rPr>
              <w:t>1.20</w:t>
            </w:r>
          </w:p>
        </w:tc>
        <w:tc>
          <w:tcPr>
            <w:tcW w:w="954" w:type="dxa"/>
            <w:tcBorders>
              <w:top w:val="nil"/>
              <w:left w:val="nil"/>
              <w:bottom w:val="single" w:sz="4" w:space="0" w:color="auto"/>
              <w:right w:val="single" w:sz="4" w:space="0" w:color="auto"/>
            </w:tcBorders>
            <w:noWrap/>
            <w:vAlign w:val="bottom"/>
            <w:hideMark/>
          </w:tcPr>
          <w:p w14:paraId="15E96563" w14:textId="77777777" w:rsidR="0066778F" w:rsidRPr="0066778F" w:rsidRDefault="0066778F" w:rsidP="0066778F">
            <w:pPr>
              <w:jc w:val="right"/>
              <w:rPr>
                <w:color w:val="000000"/>
                <w:sz w:val="18"/>
                <w:szCs w:val="18"/>
              </w:rPr>
            </w:pPr>
            <w:r w:rsidRPr="0066778F">
              <w:rPr>
                <w:color w:val="000000"/>
                <w:sz w:val="18"/>
                <w:szCs w:val="18"/>
              </w:rPr>
              <w:t>0.694</w:t>
            </w:r>
          </w:p>
        </w:tc>
        <w:tc>
          <w:tcPr>
            <w:tcW w:w="606" w:type="dxa"/>
            <w:tcBorders>
              <w:top w:val="nil"/>
              <w:left w:val="single" w:sz="4" w:space="0" w:color="auto"/>
              <w:bottom w:val="single" w:sz="4" w:space="0" w:color="auto"/>
              <w:right w:val="nil"/>
            </w:tcBorders>
            <w:noWrap/>
            <w:vAlign w:val="bottom"/>
            <w:hideMark/>
          </w:tcPr>
          <w:p w14:paraId="35E3424F" w14:textId="77777777" w:rsidR="0066778F" w:rsidRPr="0066778F" w:rsidRDefault="0066778F" w:rsidP="0066778F">
            <w:pPr>
              <w:jc w:val="right"/>
              <w:rPr>
                <w:color w:val="000000"/>
                <w:sz w:val="18"/>
                <w:szCs w:val="18"/>
              </w:rPr>
            </w:pPr>
            <w:r w:rsidRPr="0066778F">
              <w:rPr>
                <w:color w:val="000000"/>
                <w:sz w:val="18"/>
                <w:szCs w:val="18"/>
              </w:rPr>
              <w:t>0.92</w:t>
            </w:r>
          </w:p>
        </w:tc>
        <w:tc>
          <w:tcPr>
            <w:tcW w:w="740" w:type="dxa"/>
            <w:tcBorders>
              <w:top w:val="nil"/>
              <w:left w:val="nil"/>
              <w:bottom w:val="single" w:sz="4" w:space="0" w:color="auto"/>
              <w:right w:val="nil"/>
            </w:tcBorders>
            <w:noWrap/>
            <w:vAlign w:val="bottom"/>
            <w:hideMark/>
          </w:tcPr>
          <w:p w14:paraId="6A73A524" w14:textId="77777777" w:rsidR="0066778F" w:rsidRPr="0066778F" w:rsidRDefault="0066778F" w:rsidP="0066778F">
            <w:pPr>
              <w:jc w:val="right"/>
              <w:rPr>
                <w:color w:val="000000"/>
                <w:sz w:val="18"/>
                <w:szCs w:val="18"/>
              </w:rPr>
            </w:pPr>
            <w:r w:rsidRPr="0066778F">
              <w:rPr>
                <w:color w:val="000000"/>
                <w:sz w:val="18"/>
                <w:szCs w:val="18"/>
              </w:rPr>
              <w:t>0.72</w:t>
            </w:r>
          </w:p>
        </w:tc>
        <w:tc>
          <w:tcPr>
            <w:tcW w:w="740" w:type="dxa"/>
            <w:tcBorders>
              <w:top w:val="nil"/>
              <w:left w:val="nil"/>
              <w:bottom w:val="single" w:sz="4" w:space="0" w:color="auto"/>
              <w:right w:val="nil"/>
            </w:tcBorders>
            <w:noWrap/>
            <w:vAlign w:val="bottom"/>
            <w:hideMark/>
          </w:tcPr>
          <w:p w14:paraId="71934B1D" w14:textId="77777777" w:rsidR="0066778F" w:rsidRPr="0066778F" w:rsidRDefault="0066778F" w:rsidP="0066778F">
            <w:pPr>
              <w:jc w:val="right"/>
              <w:rPr>
                <w:color w:val="000000"/>
                <w:sz w:val="18"/>
                <w:szCs w:val="18"/>
              </w:rPr>
            </w:pPr>
            <w:r w:rsidRPr="0066778F">
              <w:rPr>
                <w:color w:val="000000"/>
                <w:sz w:val="18"/>
                <w:szCs w:val="18"/>
              </w:rPr>
              <w:t>1.16</w:t>
            </w:r>
          </w:p>
        </w:tc>
        <w:tc>
          <w:tcPr>
            <w:tcW w:w="974" w:type="dxa"/>
            <w:tcBorders>
              <w:top w:val="nil"/>
              <w:left w:val="nil"/>
              <w:bottom w:val="single" w:sz="4" w:space="0" w:color="auto"/>
              <w:right w:val="single" w:sz="4" w:space="0" w:color="auto"/>
            </w:tcBorders>
            <w:noWrap/>
            <w:vAlign w:val="bottom"/>
            <w:hideMark/>
          </w:tcPr>
          <w:p w14:paraId="3AB58D19" w14:textId="77777777" w:rsidR="0066778F" w:rsidRPr="0066778F" w:rsidRDefault="0066778F" w:rsidP="0066778F">
            <w:pPr>
              <w:jc w:val="right"/>
              <w:rPr>
                <w:color w:val="000000"/>
                <w:sz w:val="18"/>
                <w:szCs w:val="18"/>
              </w:rPr>
            </w:pPr>
            <w:r w:rsidRPr="0066778F">
              <w:rPr>
                <w:color w:val="000000"/>
                <w:sz w:val="18"/>
                <w:szCs w:val="18"/>
              </w:rPr>
              <w:t>0.478</w:t>
            </w:r>
          </w:p>
        </w:tc>
      </w:tr>
      <w:tr w:rsidR="00037129" w:rsidRPr="0066778F" w14:paraId="2F399798"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3B665CAA" w14:textId="77777777" w:rsidR="0066778F" w:rsidRPr="0066778F" w:rsidRDefault="0066778F" w:rsidP="0066778F">
            <w:pPr>
              <w:jc w:val="center"/>
              <w:rPr>
                <w:color w:val="000000"/>
                <w:sz w:val="18"/>
                <w:szCs w:val="18"/>
              </w:rPr>
            </w:pPr>
            <w:r w:rsidRPr="0066778F">
              <w:rPr>
                <w:color w:val="000000"/>
                <w:sz w:val="18"/>
                <w:szCs w:val="18"/>
              </w:rPr>
              <w:t>Sizeism</w:t>
            </w:r>
          </w:p>
        </w:tc>
        <w:tc>
          <w:tcPr>
            <w:tcW w:w="1966" w:type="dxa"/>
            <w:vMerge w:val="restart"/>
            <w:tcBorders>
              <w:top w:val="nil"/>
              <w:left w:val="nil"/>
              <w:bottom w:val="single" w:sz="4" w:space="0" w:color="000000"/>
              <w:right w:val="nil"/>
            </w:tcBorders>
            <w:vAlign w:val="center"/>
            <w:hideMark/>
          </w:tcPr>
          <w:p w14:paraId="60FDC763" w14:textId="77777777" w:rsidR="0066778F" w:rsidRPr="0066778F" w:rsidRDefault="0066778F" w:rsidP="0066778F">
            <w:pPr>
              <w:jc w:val="center"/>
              <w:rPr>
                <w:color w:val="000000"/>
                <w:sz w:val="18"/>
                <w:szCs w:val="18"/>
              </w:rPr>
            </w:pPr>
            <w:r w:rsidRPr="0066778F">
              <w:rPr>
                <w:color w:val="000000"/>
                <w:sz w:val="18"/>
                <w:szCs w:val="18"/>
              </w:rPr>
              <w:t>BMI&lt;30 (dominant)</w:t>
            </w:r>
          </w:p>
        </w:tc>
        <w:tc>
          <w:tcPr>
            <w:tcW w:w="3380" w:type="dxa"/>
            <w:tcBorders>
              <w:top w:val="nil"/>
              <w:left w:val="nil"/>
              <w:bottom w:val="nil"/>
              <w:right w:val="nil"/>
            </w:tcBorders>
            <w:vAlign w:val="bottom"/>
            <w:hideMark/>
          </w:tcPr>
          <w:p w14:paraId="02D714CF" w14:textId="77777777" w:rsidR="0066778F" w:rsidRPr="0066778F" w:rsidRDefault="0066778F" w:rsidP="0066778F">
            <w:pPr>
              <w:rPr>
                <w:sz w:val="18"/>
                <w:szCs w:val="18"/>
              </w:rPr>
            </w:pPr>
            <w:r w:rsidRPr="0066778F">
              <w:rPr>
                <w:sz w:val="18"/>
                <w:szCs w:val="18"/>
              </w:rPr>
              <w:t>Implicit Recognition of Discrimination against heavier individuals</w:t>
            </w:r>
          </w:p>
        </w:tc>
        <w:tc>
          <w:tcPr>
            <w:tcW w:w="740" w:type="dxa"/>
            <w:tcBorders>
              <w:top w:val="nil"/>
              <w:left w:val="nil"/>
              <w:bottom w:val="nil"/>
              <w:right w:val="nil"/>
            </w:tcBorders>
            <w:noWrap/>
            <w:vAlign w:val="bottom"/>
            <w:hideMark/>
          </w:tcPr>
          <w:p w14:paraId="1045F5A3" w14:textId="77777777" w:rsidR="0066778F" w:rsidRPr="0066778F" w:rsidRDefault="0066778F" w:rsidP="0066778F">
            <w:pPr>
              <w:jc w:val="right"/>
              <w:rPr>
                <w:color w:val="000000"/>
                <w:sz w:val="18"/>
                <w:szCs w:val="18"/>
              </w:rPr>
            </w:pPr>
            <w:r w:rsidRPr="0066778F">
              <w:rPr>
                <w:color w:val="000000"/>
                <w:sz w:val="18"/>
                <w:szCs w:val="18"/>
              </w:rPr>
              <w:t>0.98</w:t>
            </w:r>
          </w:p>
        </w:tc>
        <w:tc>
          <w:tcPr>
            <w:tcW w:w="740" w:type="dxa"/>
            <w:tcBorders>
              <w:top w:val="nil"/>
              <w:left w:val="nil"/>
              <w:bottom w:val="nil"/>
              <w:right w:val="nil"/>
            </w:tcBorders>
            <w:noWrap/>
            <w:vAlign w:val="bottom"/>
            <w:hideMark/>
          </w:tcPr>
          <w:p w14:paraId="66ED16AD" w14:textId="77777777" w:rsidR="0066778F" w:rsidRPr="0066778F" w:rsidRDefault="0066778F" w:rsidP="0066778F">
            <w:pPr>
              <w:jc w:val="right"/>
              <w:rPr>
                <w:color w:val="000000"/>
                <w:sz w:val="18"/>
                <w:szCs w:val="18"/>
              </w:rPr>
            </w:pPr>
            <w:r w:rsidRPr="0066778F">
              <w:rPr>
                <w:color w:val="000000"/>
                <w:sz w:val="18"/>
                <w:szCs w:val="18"/>
              </w:rPr>
              <w:t>0.79</w:t>
            </w:r>
          </w:p>
        </w:tc>
        <w:tc>
          <w:tcPr>
            <w:tcW w:w="740" w:type="dxa"/>
            <w:tcBorders>
              <w:top w:val="nil"/>
              <w:left w:val="nil"/>
              <w:bottom w:val="nil"/>
              <w:right w:val="nil"/>
            </w:tcBorders>
            <w:noWrap/>
            <w:vAlign w:val="bottom"/>
            <w:hideMark/>
          </w:tcPr>
          <w:p w14:paraId="308BDEFD" w14:textId="77777777" w:rsidR="0066778F" w:rsidRPr="0066778F" w:rsidRDefault="0066778F" w:rsidP="0066778F">
            <w:pPr>
              <w:jc w:val="right"/>
              <w:rPr>
                <w:color w:val="000000"/>
                <w:sz w:val="18"/>
                <w:szCs w:val="18"/>
              </w:rPr>
            </w:pPr>
            <w:r w:rsidRPr="0066778F">
              <w:rPr>
                <w:color w:val="000000"/>
                <w:sz w:val="18"/>
                <w:szCs w:val="18"/>
              </w:rPr>
              <w:t>1.22</w:t>
            </w:r>
          </w:p>
        </w:tc>
        <w:tc>
          <w:tcPr>
            <w:tcW w:w="854" w:type="dxa"/>
            <w:tcBorders>
              <w:top w:val="nil"/>
              <w:left w:val="nil"/>
              <w:bottom w:val="nil"/>
              <w:right w:val="single" w:sz="4" w:space="0" w:color="auto"/>
            </w:tcBorders>
            <w:noWrap/>
            <w:vAlign w:val="bottom"/>
            <w:hideMark/>
          </w:tcPr>
          <w:p w14:paraId="00F65838" w14:textId="77777777" w:rsidR="0066778F" w:rsidRPr="0066778F" w:rsidRDefault="0066778F" w:rsidP="0066778F">
            <w:pPr>
              <w:jc w:val="right"/>
              <w:rPr>
                <w:color w:val="000000"/>
                <w:sz w:val="18"/>
                <w:szCs w:val="18"/>
              </w:rPr>
            </w:pPr>
            <w:r w:rsidRPr="0066778F">
              <w:rPr>
                <w:color w:val="000000"/>
                <w:sz w:val="18"/>
                <w:szCs w:val="18"/>
              </w:rPr>
              <w:t>0.870</w:t>
            </w:r>
          </w:p>
        </w:tc>
        <w:tc>
          <w:tcPr>
            <w:tcW w:w="626" w:type="dxa"/>
            <w:tcBorders>
              <w:top w:val="nil"/>
              <w:left w:val="single" w:sz="4" w:space="0" w:color="auto"/>
              <w:bottom w:val="nil"/>
              <w:right w:val="nil"/>
            </w:tcBorders>
            <w:noWrap/>
            <w:vAlign w:val="bottom"/>
            <w:hideMark/>
          </w:tcPr>
          <w:p w14:paraId="05A31AB0" w14:textId="77777777" w:rsidR="0066778F" w:rsidRPr="0066778F" w:rsidRDefault="0066778F" w:rsidP="0066778F">
            <w:pPr>
              <w:jc w:val="right"/>
              <w:rPr>
                <w:color w:val="000000"/>
                <w:sz w:val="18"/>
                <w:szCs w:val="18"/>
              </w:rPr>
            </w:pPr>
            <w:r w:rsidRPr="0066778F">
              <w:rPr>
                <w:color w:val="000000"/>
                <w:sz w:val="18"/>
                <w:szCs w:val="18"/>
              </w:rPr>
              <w:t>1.00</w:t>
            </w:r>
          </w:p>
        </w:tc>
        <w:tc>
          <w:tcPr>
            <w:tcW w:w="740" w:type="dxa"/>
            <w:tcBorders>
              <w:top w:val="nil"/>
              <w:left w:val="nil"/>
              <w:bottom w:val="nil"/>
              <w:right w:val="nil"/>
            </w:tcBorders>
            <w:noWrap/>
            <w:vAlign w:val="bottom"/>
            <w:hideMark/>
          </w:tcPr>
          <w:p w14:paraId="5D438A35" w14:textId="77777777" w:rsidR="0066778F" w:rsidRPr="0066778F" w:rsidRDefault="0066778F" w:rsidP="0066778F">
            <w:pPr>
              <w:jc w:val="right"/>
              <w:rPr>
                <w:color w:val="000000"/>
                <w:sz w:val="18"/>
                <w:szCs w:val="18"/>
              </w:rPr>
            </w:pPr>
            <w:r w:rsidRPr="0066778F">
              <w:rPr>
                <w:color w:val="000000"/>
                <w:sz w:val="18"/>
                <w:szCs w:val="18"/>
              </w:rPr>
              <w:t>0.80</w:t>
            </w:r>
          </w:p>
        </w:tc>
        <w:tc>
          <w:tcPr>
            <w:tcW w:w="740" w:type="dxa"/>
            <w:tcBorders>
              <w:top w:val="nil"/>
              <w:left w:val="nil"/>
              <w:bottom w:val="nil"/>
              <w:right w:val="nil"/>
            </w:tcBorders>
            <w:noWrap/>
            <w:vAlign w:val="bottom"/>
            <w:hideMark/>
          </w:tcPr>
          <w:p w14:paraId="031A0869" w14:textId="77777777" w:rsidR="0066778F" w:rsidRPr="0066778F" w:rsidRDefault="0066778F" w:rsidP="0066778F">
            <w:pPr>
              <w:jc w:val="right"/>
              <w:rPr>
                <w:color w:val="000000"/>
                <w:sz w:val="18"/>
                <w:szCs w:val="18"/>
              </w:rPr>
            </w:pPr>
            <w:r w:rsidRPr="0066778F">
              <w:rPr>
                <w:color w:val="000000"/>
                <w:sz w:val="18"/>
                <w:szCs w:val="18"/>
              </w:rPr>
              <w:t>1.25</w:t>
            </w:r>
          </w:p>
        </w:tc>
        <w:tc>
          <w:tcPr>
            <w:tcW w:w="954" w:type="dxa"/>
            <w:tcBorders>
              <w:top w:val="nil"/>
              <w:left w:val="nil"/>
              <w:bottom w:val="nil"/>
              <w:right w:val="single" w:sz="4" w:space="0" w:color="auto"/>
            </w:tcBorders>
            <w:noWrap/>
            <w:vAlign w:val="bottom"/>
            <w:hideMark/>
          </w:tcPr>
          <w:p w14:paraId="18C1444B" w14:textId="77777777" w:rsidR="0066778F" w:rsidRPr="0066778F" w:rsidRDefault="0066778F" w:rsidP="0066778F">
            <w:pPr>
              <w:jc w:val="right"/>
              <w:rPr>
                <w:color w:val="000000"/>
                <w:sz w:val="18"/>
                <w:szCs w:val="18"/>
              </w:rPr>
            </w:pPr>
            <w:r w:rsidRPr="0066778F">
              <w:rPr>
                <w:color w:val="000000"/>
                <w:sz w:val="18"/>
                <w:szCs w:val="18"/>
              </w:rPr>
              <w:t>0.983</w:t>
            </w:r>
          </w:p>
        </w:tc>
        <w:tc>
          <w:tcPr>
            <w:tcW w:w="606" w:type="dxa"/>
            <w:tcBorders>
              <w:top w:val="nil"/>
              <w:left w:val="single" w:sz="4" w:space="0" w:color="auto"/>
              <w:bottom w:val="nil"/>
              <w:right w:val="nil"/>
            </w:tcBorders>
            <w:noWrap/>
            <w:vAlign w:val="bottom"/>
            <w:hideMark/>
          </w:tcPr>
          <w:p w14:paraId="4965A1CD" w14:textId="77777777" w:rsidR="0066778F" w:rsidRPr="0066778F" w:rsidRDefault="0066778F" w:rsidP="0066778F">
            <w:pPr>
              <w:jc w:val="right"/>
              <w:rPr>
                <w:color w:val="000000"/>
                <w:sz w:val="18"/>
                <w:szCs w:val="18"/>
              </w:rPr>
            </w:pPr>
            <w:r w:rsidRPr="0066778F">
              <w:rPr>
                <w:color w:val="000000"/>
                <w:sz w:val="18"/>
                <w:szCs w:val="18"/>
              </w:rPr>
              <w:t>0.97</w:t>
            </w:r>
          </w:p>
        </w:tc>
        <w:tc>
          <w:tcPr>
            <w:tcW w:w="740" w:type="dxa"/>
            <w:tcBorders>
              <w:top w:val="nil"/>
              <w:left w:val="nil"/>
              <w:bottom w:val="nil"/>
              <w:right w:val="nil"/>
            </w:tcBorders>
            <w:noWrap/>
            <w:vAlign w:val="bottom"/>
            <w:hideMark/>
          </w:tcPr>
          <w:p w14:paraId="5AFD1AED" w14:textId="77777777" w:rsidR="0066778F" w:rsidRPr="0066778F" w:rsidRDefault="0066778F" w:rsidP="0066778F">
            <w:pPr>
              <w:jc w:val="right"/>
              <w:rPr>
                <w:color w:val="000000"/>
                <w:sz w:val="18"/>
                <w:szCs w:val="18"/>
              </w:rPr>
            </w:pPr>
            <w:r w:rsidRPr="0066778F">
              <w:rPr>
                <w:color w:val="000000"/>
                <w:sz w:val="18"/>
                <w:szCs w:val="18"/>
              </w:rPr>
              <w:t>0.77</w:t>
            </w:r>
          </w:p>
        </w:tc>
        <w:tc>
          <w:tcPr>
            <w:tcW w:w="740" w:type="dxa"/>
            <w:tcBorders>
              <w:top w:val="nil"/>
              <w:left w:val="nil"/>
              <w:bottom w:val="nil"/>
              <w:right w:val="nil"/>
            </w:tcBorders>
            <w:noWrap/>
            <w:vAlign w:val="bottom"/>
            <w:hideMark/>
          </w:tcPr>
          <w:p w14:paraId="3AFECDB1" w14:textId="77777777" w:rsidR="0066778F" w:rsidRPr="0066778F" w:rsidRDefault="0066778F" w:rsidP="0066778F">
            <w:pPr>
              <w:jc w:val="right"/>
              <w:rPr>
                <w:color w:val="000000"/>
                <w:sz w:val="18"/>
                <w:szCs w:val="18"/>
              </w:rPr>
            </w:pPr>
            <w:r w:rsidRPr="0066778F">
              <w:rPr>
                <w:color w:val="000000"/>
                <w:sz w:val="18"/>
                <w:szCs w:val="18"/>
              </w:rPr>
              <w:t>1.23</w:t>
            </w:r>
          </w:p>
        </w:tc>
        <w:tc>
          <w:tcPr>
            <w:tcW w:w="974" w:type="dxa"/>
            <w:tcBorders>
              <w:top w:val="nil"/>
              <w:left w:val="nil"/>
              <w:bottom w:val="nil"/>
              <w:right w:val="single" w:sz="4" w:space="0" w:color="auto"/>
            </w:tcBorders>
            <w:noWrap/>
            <w:vAlign w:val="bottom"/>
            <w:hideMark/>
          </w:tcPr>
          <w:p w14:paraId="5C25BFBD" w14:textId="77777777" w:rsidR="0066778F" w:rsidRPr="0066778F" w:rsidRDefault="0066778F" w:rsidP="0066778F">
            <w:pPr>
              <w:jc w:val="right"/>
              <w:rPr>
                <w:color w:val="000000"/>
                <w:sz w:val="18"/>
                <w:szCs w:val="18"/>
              </w:rPr>
            </w:pPr>
            <w:r w:rsidRPr="0066778F">
              <w:rPr>
                <w:color w:val="000000"/>
                <w:sz w:val="18"/>
                <w:szCs w:val="18"/>
              </w:rPr>
              <w:t>0.812</w:t>
            </w:r>
          </w:p>
        </w:tc>
      </w:tr>
      <w:tr w:rsidR="00037129" w:rsidRPr="0066778F" w14:paraId="398549AD"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4F796534"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7F2C6490"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651ADEFF" w14:textId="77777777" w:rsidR="0066778F" w:rsidRPr="0066778F" w:rsidRDefault="0066778F" w:rsidP="0066778F">
            <w:pPr>
              <w:rPr>
                <w:sz w:val="18"/>
                <w:szCs w:val="18"/>
              </w:rPr>
            </w:pPr>
            <w:r w:rsidRPr="0066778F">
              <w:rPr>
                <w:sz w:val="18"/>
                <w:szCs w:val="18"/>
              </w:rPr>
              <w:t>Implicit Preference for heavier individuals</w:t>
            </w:r>
          </w:p>
        </w:tc>
        <w:tc>
          <w:tcPr>
            <w:tcW w:w="740" w:type="dxa"/>
            <w:tcBorders>
              <w:top w:val="nil"/>
              <w:left w:val="nil"/>
              <w:bottom w:val="nil"/>
              <w:right w:val="nil"/>
            </w:tcBorders>
            <w:noWrap/>
            <w:vAlign w:val="bottom"/>
            <w:hideMark/>
          </w:tcPr>
          <w:p w14:paraId="52E9D20C" w14:textId="77777777" w:rsidR="0066778F" w:rsidRPr="0066778F" w:rsidRDefault="0066778F" w:rsidP="0066778F">
            <w:pPr>
              <w:jc w:val="right"/>
              <w:rPr>
                <w:color w:val="000000"/>
                <w:sz w:val="18"/>
                <w:szCs w:val="18"/>
              </w:rPr>
            </w:pPr>
            <w:r w:rsidRPr="0066778F">
              <w:rPr>
                <w:color w:val="000000"/>
                <w:sz w:val="18"/>
                <w:szCs w:val="18"/>
              </w:rPr>
              <w:t>0.89</w:t>
            </w:r>
          </w:p>
        </w:tc>
        <w:tc>
          <w:tcPr>
            <w:tcW w:w="740" w:type="dxa"/>
            <w:tcBorders>
              <w:top w:val="nil"/>
              <w:left w:val="nil"/>
              <w:bottom w:val="nil"/>
              <w:right w:val="nil"/>
            </w:tcBorders>
            <w:noWrap/>
            <w:vAlign w:val="bottom"/>
            <w:hideMark/>
          </w:tcPr>
          <w:p w14:paraId="6F2C0866" w14:textId="77777777" w:rsidR="0066778F" w:rsidRPr="0066778F" w:rsidRDefault="0066778F" w:rsidP="0066778F">
            <w:pPr>
              <w:jc w:val="right"/>
              <w:rPr>
                <w:color w:val="000000"/>
                <w:sz w:val="18"/>
                <w:szCs w:val="18"/>
              </w:rPr>
            </w:pPr>
            <w:r w:rsidRPr="0066778F">
              <w:rPr>
                <w:color w:val="000000"/>
                <w:sz w:val="18"/>
                <w:szCs w:val="18"/>
              </w:rPr>
              <w:t>0.71</w:t>
            </w:r>
          </w:p>
        </w:tc>
        <w:tc>
          <w:tcPr>
            <w:tcW w:w="740" w:type="dxa"/>
            <w:tcBorders>
              <w:top w:val="nil"/>
              <w:left w:val="nil"/>
              <w:bottom w:val="nil"/>
              <w:right w:val="nil"/>
            </w:tcBorders>
            <w:noWrap/>
            <w:vAlign w:val="bottom"/>
            <w:hideMark/>
          </w:tcPr>
          <w:p w14:paraId="074B1C6E" w14:textId="77777777" w:rsidR="0066778F" w:rsidRPr="0066778F" w:rsidRDefault="0066778F" w:rsidP="0066778F">
            <w:pPr>
              <w:jc w:val="right"/>
              <w:rPr>
                <w:color w:val="000000"/>
                <w:sz w:val="18"/>
                <w:szCs w:val="18"/>
              </w:rPr>
            </w:pPr>
            <w:r w:rsidRPr="0066778F">
              <w:rPr>
                <w:color w:val="000000"/>
                <w:sz w:val="18"/>
                <w:szCs w:val="18"/>
              </w:rPr>
              <w:t>1.12</w:t>
            </w:r>
          </w:p>
        </w:tc>
        <w:tc>
          <w:tcPr>
            <w:tcW w:w="854" w:type="dxa"/>
            <w:tcBorders>
              <w:top w:val="nil"/>
              <w:left w:val="nil"/>
              <w:bottom w:val="nil"/>
              <w:right w:val="single" w:sz="4" w:space="0" w:color="auto"/>
            </w:tcBorders>
            <w:noWrap/>
            <w:vAlign w:val="bottom"/>
            <w:hideMark/>
          </w:tcPr>
          <w:p w14:paraId="678E66AD" w14:textId="77777777" w:rsidR="0066778F" w:rsidRPr="0066778F" w:rsidRDefault="0066778F" w:rsidP="0066778F">
            <w:pPr>
              <w:jc w:val="right"/>
              <w:rPr>
                <w:color w:val="000000"/>
                <w:sz w:val="18"/>
                <w:szCs w:val="18"/>
              </w:rPr>
            </w:pPr>
            <w:r w:rsidRPr="0066778F">
              <w:rPr>
                <w:color w:val="000000"/>
                <w:sz w:val="18"/>
                <w:szCs w:val="18"/>
              </w:rPr>
              <w:t>0.336</w:t>
            </w:r>
          </w:p>
        </w:tc>
        <w:tc>
          <w:tcPr>
            <w:tcW w:w="626" w:type="dxa"/>
            <w:tcBorders>
              <w:top w:val="nil"/>
              <w:left w:val="single" w:sz="4" w:space="0" w:color="auto"/>
              <w:bottom w:val="nil"/>
              <w:right w:val="nil"/>
            </w:tcBorders>
            <w:noWrap/>
            <w:vAlign w:val="bottom"/>
            <w:hideMark/>
          </w:tcPr>
          <w:p w14:paraId="5D05D5F6" w14:textId="77777777" w:rsidR="0066778F" w:rsidRPr="0066778F" w:rsidRDefault="0066778F" w:rsidP="0066778F">
            <w:pPr>
              <w:jc w:val="right"/>
              <w:rPr>
                <w:color w:val="000000"/>
                <w:sz w:val="18"/>
                <w:szCs w:val="18"/>
              </w:rPr>
            </w:pPr>
            <w:r w:rsidRPr="0066778F">
              <w:rPr>
                <w:color w:val="000000"/>
                <w:sz w:val="18"/>
                <w:szCs w:val="18"/>
              </w:rPr>
              <w:t>0.87</w:t>
            </w:r>
          </w:p>
        </w:tc>
        <w:tc>
          <w:tcPr>
            <w:tcW w:w="740" w:type="dxa"/>
            <w:tcBorders>
              <w:top w:val="nil"/>
              <w:left w:val="nil"/>
              <w:bottom w:val="nil"/>
              <w:right w:val="nil"/>
            </w:tcBorders>
            <w:noWrap/>
            <w:vAlign w:val="bottom"/>
            <w:hideMark/>
          </w:tcPr>
          <w:p w14:paraId="43EE1369" w14:textId="77777777" w:rsidR="0066778F" w:rsidRPr="0066778F" w:rsidRDefault="0066778F" w:rsidP="0066778F">
            <w:pPr>
              <w:jc w:val="right"/>
              <w:rPr>
                <w:color w:val="000000"/>
                <w:sz w:val="18"/>
                <w:szCs w:val="18"/>
              </w:rPr>
            </w:pPr>
            <w:r w:rsidRPr="0066778F">
              <w:rPr>
                <w:color w:val="000000"/>
                <w:sz w:val="18"/>
                <w:szCs w:val="18"/>
              </w:rPr>
              <w:t>0.66</w:t>
            </w:r>
          </w:p>
        </w:tc>
        <w:tc>
          <w:tcPr>
            <w:tcW w:w="740" w:type="dxa"/>
            <w:tcBorders>
              <w:top w:val="nil"/>
              <w:left w:val="nil"/>
              <w:bottom w:val="nil"/>
              <w:right w:val="nil"/>
            </w:tcBorders>
            <w:noWrap/>
            <w:vAlign w:val="bottom"/>
            <w:hideMark/>
          </w:tcPr>
          <w:p w14:paraId="1F6B8334" w14:textId="77777777" w:rsidR="0066778F" w:rsidRPr="0066778F" w:rsidRDefault="0066778F" w:rsidP="0066778F">
            <w:pPr>
              <w:jc w:val="right"/>
              <w:rPr>
                <w:color w:val="000000"/>
                <w:sz w:val="18"/>
                <w:szCs w:val="18"/>
              </w:rPr>
            </w:pPr>
            <w:r w:rsidRPr="0066778F">
              <w:rPr>
                <w:color w:val="000000"/>
                <w:sz w:val="18"/>
                <w:szCs w:val="18"/>
              </w:rPr>
              <w:t>1.14</w:t>
            </w:r>
          </w:p>
        </w:tc>
        <w:tc>
          <w:tcPr>
            <w:tcW w:w="954" w:type="dxa"/>
            <w:tcBorders>
              <w:top w:val="nil"/>
              <w:left w:val="nil"/>
              <w:bottom w:val="nil"/>
              <w:right w:val="single" w:sz="4" w:space="0" w:color="auto"/>
            </w:tcBorders>
            <w:noWrap/>
            <w:vAlign w:val="bottom"/>
            <w:hideMark/>
          </w:tcPr>
          <w:p w14:paraId="7A95367B" w14:textId="77777777" w:rsidR="0066778F" w:rsidRPr="0066778F" w:rsidRDefault="0066778F" w:rsidP="0066778F">
            <w:pPr>
              <w:jc w:val="right"/>
              <w:rPr>
                <w:color w:val="000000"/>
                <w:sz w:val="18"/>
                <w:szCs w:val="18"/>
              </w:rPr>
            </w:pPr>
            <w:r w:rsidRPr="0066778F">
              <w:rPr>
                <w:color w:val="000000"/>
                <w:sz w:val="18"/>
                <w:szCs w:val="18"/>
              </w:rPr>
              <w:t>0.306</w:t>
            </w:r>
          </w:p>
        </w:tc>
        <w:tc>
          <w:tcPr>
            <w:tcW w:w="606" w:type="dxa"/>
            <w:tcBorders>
              <w:top w:val="nil"/>
              <w:left w:val="single" w:sz="4" w:space="0" w:color="auto"/>
              <w:bottom w:val="nil"/>
              <w:right w:val="nil"/>
            </w:tcBorders>
            <w:noWrap/>
            <w:vAlign w:val="bottom"/>
            <w:hideMark/>
          </w:tcPr>
          <w:p w14:paraId="49580FA8" w14:textId="77777777" w:rsidR="0066778F" w:rsidRPr="0066778F" w:rsidRDefault="0066778F" w:rsidP="0066778F">
            <w:pPr>
              <w:jc w:val="right"/>
              <w:rPr>
                <w:color w:val="000000"/>
                <w:sz w:val="18"/>
                <w:szCs w:val="18"/>
              </w:rPr>
            </w:pPr>
            <w:r w:rsidRPr="0066778F">
              <w:rPr>
                <w:color w:val="000000"/>
                <w:sz w:val="18"/>
                <w:szCs w:val="18"/>
              </w:rPr>
              <w:t>0.88</w:t>
            </w:r>
          </w:p>
        </w:tc>
        <w:tc>
          <w:tcPr>
            <w:tcW w:w="740" w:type="dxa"/>
            <w:tcBorders>
              <w:top w:val="nil"/>
              <w:left w:val="nil"/>
              <w:bottom w:val="nil"/>
              <w:right w:val="nil"/>
            </w:tcBorders>
            <w:noWrap/>
            <w:vAlign w:val="bottom"/>
            <w:hideMark/>
          </w:tcPr>
          <w:p w14:paraId="525D8D5A" w14:textId="77777777" w:rsidR="0066778F" w:rsidRPr="0066778F" w:rsidRDefault="0066778F" w:rsidP="0066778F">
            <w:pPr>
              <w:jc w:val="right"/>
              <w:rPr>
                <w:color w:val="000000"/>
                <w:sz w:val="18"/>
                <w:szCs w:val="18"/>
              </w:rPr>
            </w:pPr>
            <w:r w:rsidRPr="0066778F">
              <w:rPr>
                <w:color w:val="000000"/>
                <w:sz w:val="18"/>
                <w:szCs w:val="18"/>
              </w:rPr>
              <w:t>0.67</w:t>
            </w:r>
          </w:p>
        </w:tc>
        <w:tc>
          <w:tcPr>
            <w:tcW w:w="740" w:type="dxa"/>
            <w:tcBorders>
              <w:top w:val="nil"/>
              <w:left w:val="nil"/>
              <w:bottom w:val="nil"/>
              <w:right w:val="nil"/>
            </w:tcBorders>
            <w:noWrap/>
            <w:vAlign w:val="bottom"/>
            <w:hideMark/>
          </w:tcPr>
          <w:p w14:paraId="6A04900E" w14:textId="77777777" w:rsidR="0066778F" w:rsidRPr="0066778F" w:rsidRDefault="0066778F" w:rsidP="0066778F">
            <w:pPr>
              <w:jc w:val="right"/>
              <w:rPr>
                <w:color w:val="000000"/>
                <w:sz w:val="18"/>
                <w:szCs w:val="18"/>
              </w:rPr>
            </w:pPr>
            <w:r w:rsidRPr="0066778F">
              <w:rPr>
                <w:color w:val="000000"/>
                <w:sz w:val="18"/>
                <w:szCs w:val="18"/>
              </w:rPr>
              <w:t>1.16</w:t>
            </w:r>
          </w:p>
        </w:tc>
        <w:tc>
          <w:tcPr>
            <w:tcW w:w="974" w:type="dxa"/>
            <w:tcBorders>
              <w:top w:val="nil"/>
              <w:left w:val="nil"/>
              <w:bottom w:val="nil"/>
              <w:right w:val="single" w:sz="4" w:space="0" w:color="auto"/>
            </w:tcBorders>
            <w:noWrap/>
            <w:vAlign w:val="bottom"/>
            <w:hideMark/>
          </w:tcPr>
          <w:p w14:paraId="4C176B89" w14:textId="77777777" w:rsidR="0066778F" w:rsidRPr="0066778F" w:rsidRDefault="0066778F" w:rsidP="0066778F">
            <w:pPr>
              <w:jc w:val="right"/>
              <w:rPr>
                <w:color w:val="000000"/>
                <w:sz w:val="18"/>
                <w:szCs w:val="18"/>
              </w:rPr>
            </w:pPr>
            <w:r w:rsidRPr="0066778F">
              <w:rPr>
                <w:color w:val="000000"/>
                <w:sz w:val="18"/>
                <w:szCs w:val="18"/>
              </w:rPr>
              <w:t>0.369</w:t>
            </w:r>
          </w:p>
        </w:tc>
      </w:tr>
      <w:tr w:rsidR="00037129" w:rsidRPr="0066778F" w14:paraId="3335CE36"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496842B2"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3FD38021"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2FE7472F" w14:textId="77777777" w:rsidR="0066778F" w:rsidRPr="0066778F" w:rsidRDefault="0066778F" w:rsidP="0066778F">
            <w:pPr>
              <w:rPr>
                <w:sz w:val="18"/>
                <w:szCs w:val="18"/>
              </w:rPr>
            </w:pPr>
            <w:r w:rsidRPr="0066778F">
              <w:rPr>
                <w:sz w:val="18"/>
                <w:szCs w:val="18"/>
              </w:rPr>
              <w:t>Self-reported Recognition of Discrimination against heavier individuals</w:t>
            </w:r>
          </w:p>
        </w:tc>
        <w:tc>
          <w:tcPr>
            <w:tcW w:w="740" w:type="dxa"/>
            <w:tcBorders>
              <w:top w:val="nil"/>
              <w:left w:val="nil"/>
              <w:bottom w:val="nil"/>
              <w:right w:val="nil"/>
            </w:tcBorders>
            <w:noWrap/>
            <w:vAlign w:val="bottom"/>
            <w:hideMark/>
          </w:tcPr>
          <w:p w14:paraId="56A29DB4" w14:textId="77777777" w:rsidR="0066778F" w:rsidRPr="0066778F" w:rsidRDefault="0066778F" w:rsidP="0066778F">
            <w:pPr>
              <w:jc w:val="right"/>
              <w:rPr>
                <w:color w:val="000000"/>
                <w:sz w:val="18"/>
                <w:szCs w:val="18"/>
              </w:rPr>
            </w:pPr>
            <w:r w:rsidRPr="0066778F">
              <w:rPr>
                <w:color w:val="000000"/>
                <w:sz w:val="18"/>
                <w:szCs w:val="18"/>
              </w:rPr>
              <w:t>0.91</w:t>
            </w:r>
          </w:p>
        </w:tc>
        <w:tc>
          <w:tcPr>
            <w:tcW w:w="740" w:type="dxa"/>
            <w:tcBorders>
              <w:top w:val="nil"/>
              <w:left w:val="nil"/>
              <w:bottom w:val="nil"/>
              <w:right w:val="nil"/>
            </w:tcBorders>
            <w:noWrap/>
            <w:vAlign w:val="bottom"/>
            <w:hideMark/>
          </w:tcPr>
          <w:p w14:paraId="3788F51B" w14:textId="77777777" w:rsidR="0066778F" w:rsidRPr="0066778F" w:rsidRDefault="0066778F" w:rsidP="0066778F">
            <w:pPr>
              <w:jc w:val="right"/>
              <w:rPr>
                <w:color w:val="000000"/>
                <w:sz w:val="18"/>
                <w:szCs w:val="18"/>
              </w:rPr>
            </w:pPr>
            <w:r w:rsidRPr="0066778F">
              <w:rPr>
                <w:color w:val="000000"/>
                <w:sz w:val="18"/>
                <w:szCs w:val="18"/>
              </w:rPr>
              <w:t>0.73</w:t>
            </w:r>
          </w:p>
        </w:tc>
        <w:tc>
          <w:tcPr>
            <w:tcW w:w="740" w:type="dxa"/>
            <w:tcBorders>
              <w:top w:val="nil"/>
              <w:left w:val="nil"/>
              <w:bottom w:val="nil"/>
              <w:right w:val="nil"/>
            </w:tcBorders>
            <w:noWrap/>
            <w:vAlign w:val="bottom"/>
            <w:hideMark/>
          </w:tcPr>
          <w:p w14:paraId="1C2FEA2C" w14:textId="77777777" w:rsidR="0066778F" w:rsidRPr="0066778F" w:rsidRDefault="0066778F" w:rsidP="0066778F">
            <w:pPr>
              <w:jc w:val="right"/>
              <w:rPr>
                <w:color w:val="000000"/>
                <w:sz w:val="18"/>
                <w:szCs w:val="18"/>
              </w:rPr>
            </w:pPr>
            <w:r w:rsidRPr="0066778F">
              <w:rPr>
                <w:color w:val="000000"/>
                <w:sz w:val="18"/>
                <w:szCs w:val="18"/>
              </w:rPr>
              <w:t>1.14</w:t>
            </w:r>
          </w:p>
        </w:tc>
        <w:tc>
          <w:tcPr>
            <w:tcW w:w="854" w:type="dxa"/>
            <w:tcBorders>
              <w:top w:val="nil"/>
              <w:left w:val="nil"/>
              <w:bottom w:val="nil"/>
              <w:right w:val="single" w:sz="4" w:space="0" w:color="auto"/>
            </w:tcBorders>
            <w:noWrap/>
            <w:vAlign w:val="bottom"/>
            <w:hideMark/>
          </w:tcPr>
          <w:p w14:paraId="753759E5" w14:textId="77777777" w:rsidR="0066778F" w:rsidRPr="0066778F" w:rsidRDefault="0066778F" w:rsidP="0066778F">
            <w:pPr>
              <w:jc w:val="right"/>
              <w:rPr>
                <w:color w:val="000000"/>
                <w:sz w:val="18"/>
                <w:szCs w:val="18"/>
              </w:rPr>
            </w:pPr>
            <w:r w:rsidRPr="0066778F">
              <w:rPr>
                <w:color w:val="000000"/>
                <w:sz w:val="18"/>
                <w:szCs w:val="18"/>
              </w:rPr>
              <w:t>0.422</w:t>
            </w:r>
          </w:p>
        </w:tc>
        <w:tc>
          <w:tcPr>
            <w:tcW w:w="626" w:type="dxa"/>
            <w:tcBorders>
              <w:top w:val="nil"/>
              <w:left w:val="single" w:sz="4" w:space="0" w:color="auto"/>
              <w:bottom w:val="nil"/>
              <w:right w:val="nil"/>
            </w:tcBorders>
            <w:noWrap/>
            <w:vAlign w:val="bottom"/>
            <w:hideMark/>
          </w:tcPr>
          <w:p w14:paraId="6780A412"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nil"/>
              <w:right w:val="nil"/>
            </w:tcBorders>
            <w:noWrap/>
            <w:vAlign w:val="bottom"/>
            <w:hideMark/>
          </w:tcPr>
          <w:p w14:paraId="4D23265F" w14:textId="77777777" w:rsidR="0066778F" w:rsidRPr="0066778F" w:rsidRDefault="0066778F" w:rsidP="0066778F">
            <w:pPr>
              <w:jc w:val="right"/>
              <w:rPr>
                <w:color w:val="000000"/>
                <w:sz w:val="18"/>
                <w:szCs w:val="18"/>
              </w:rPr>
            </w:pPr>
            <w:r w:rsidRPr="0066778F">
              <w:rPr>
                <w:color w:val="000000"/>
                <w:sz w:val="18"/>
                <w:szCs w:val="18"/>
              </w:rPr>
              <w:t>0.76</w:t>
            </w:r>
          </w:p>
        </w:tc>
        <w:tc>
          <w:tcPr>
            <w:tcW w:w="740" w:type="dxa"/>
            <w:tcBorders>
              <w:top w:val="nil"/>
              <w:left w:val="nil"/>
              <w:bottom w:val="nil"/>
              <w:right w:val="nil"/>
            </w:tcBorders>
            <w:noWrap/>
            <w:vAlign w:val="bottom"/>
            <w:hideMark/>
          </w:tcPr>
          <w:p w14:paraId="5883F090" w14:textId="77777777" w:rsidR="0066778F" w:rsidRPr="0066778F" w:rsidRDefault="0066778F" w:rsidP="0066778F">
            <w:pPr>
              <w:jc w:val="right"/>
              <w:rPr>
                <w:color w:val="000000"/>
                <w:sz w:val="18"/>
                <w:szCs w:val="18"/>
              </w:rPr>
            </w:pPr>
            <w:r w:rsidRPr="0066778F">
              <w:rPr>
                <w:color w:val="000000"/>
                <w:sz w:val="18"/>
                <w:szCs w:val="18"/>
              </w:rPr>
              <w:t>1.23</w:t>
            </w:r>
          </w:p>
        </w:tc>
        <w:tc>
          <w:tcPr>
            <w:tcW w:w="954" w:type="dxa"/>
            <w:tcBorders>
              <w:top w:val="nil"/>
              <w:left w:val="nil"/>
              <w:bottom w:val="nil"/>
              <w:right w:val="single" w:sz="4" w:space="0" w:color="auto"/>
            </w:tcBorders>
            <w:noWrap/>
            <w:vAlign w:val="bottom"/>
            <w:hideMark/>
          </w:tcPr>
          <w:p w14:paraId="58B0AD49" w14:textId="77777777" w:rsidR="0066778F" w:rsidRPr="0066778F" w:rsidRDefault="0066778F" w:rsidP="0066778F">
            <w:pPr>
              <w:jc w:val="right"/>
              <w:rPr>
                <w:color w:val="000000"/>
                <w:sz w:val="18"/>
                <w:szCs w:val="18"/>
              </w:rPr>
            </w:pPr>
            <w:r w:rsidRPr="0066778F">
              <w:rPr>
                <w:color w:val="000000"/>
                <w:sz w:val="18"/>
                <w:szCs w:val="18"/>
              </w:rPr>
              <w:t>0.760</w:t>
            </w:r>
          </w:p>
        </w:tc>
        <w:tc>
          <w:tcPr>
            <w:tcW w:w="606" w:type="dxa"/>
            <w:tcBorders>
              <w:top w:val="nil"/>
              <w:left w:val="single" w:sz="4" w:space="0" w:color="auto"/>
              <w:bottom w:val="nil"/>
              <w:right w:val="nil"/>
            </w:tcBorders>
            <w:noWrap/>
            <w:vAlign w:val="bottom"/>
            <w:hideMark/>
          </w:tcPr>
          <w:p w14:paraId="0CF4B5B8" w14:textId="77777777" w:rsidR="0066778F" w:rsidRPr="0066778F" w:rsidRDefault="0066778F" w:rsidP="0066778F">
            <w:pPr>
              <w:jc w:val="right"/>
              <w:rPr>
                <w:color w:val="000000"/>
                <w:sz w:val="18"/>
                <w:szCs w:val="18"/>
              </w:rPr>
            </w:pPr>
            <w:r w:rsidRPr="0066778F">
              <w:rPr>
                <w:color w:val="000000"/>
                <w:sz w:val="18"/>
                <w:szCs w:val="18"/>
              </w:rPr>
              <w:t>0.94</w:t>
            </w:r>
          </w:p>
        </w:tc>
        <w:tc>
          <w:tcPr>
            <w:tcW w:w="740" w:type="dxa"/>
            <w:tcBorders>
              <w:top w:val="nil"/>
              <w:left w:val="nil"/>
              <w:bottom w:val="nil"/>
              <w:right w:val="nil"/>
            </w:tcBorders>
            <w:noWrap/>
            <w:vAlign w:val="bottom"/>
            <w:hideMark/>
          </w:tcPr>
          <w:p w14:paraId="22EC1269" w14:textId="77777777" w:rsidR="0066778F" w:rsidRPr="0066778F" w:rsidRDefault="0066778F" w:rsidP="0066778F">
            <w:pPr>
              <w:jc w:val="right"/>
              <w:rPr>
                <w:color w:val="000000"/>
                <w:sz w:val="18"/>
                <w:szCs w:val="18"/>
              </w:rPr>
            </w:pPr>
            <w:r w:rsidRPr="0066778F">
              <w:rPr>
                <w:color w:val="000000"/>
                <w:sz w:val="18"/>
                <w:szCs w:val="18"/>
              </w:rPr>
              <w:t>0.74</w:t>
            </w:r>
          </w:p>
        </w:tc>
        <w:tc>
          <w:tcPr>
            <w:tcW w:w="740" w:type="dxa"/>
            <w:tcBorders>
              <w:top w:val="nil"/>
              <w:left w:val="nil"/>
              <w:bottom w:val="nil"/>
              <w:right w:val="nil"/>
            </w:tcBorders>
            <w:noWrap/>
            <w:vAlign w:val="bottom"/>
            <w:hideMark/>
          </w:tcPr>
          <w:p w14:paraId="558B1352" w14:textId="77777777" w:rsidR="0066778F" w:rsidRPr="0066778F" w:rsidRDefault="0066778F" w:rsidP="0066778F">
            <w:pPr>
              <w:jc w:val="right"/>
              <w:rPr>
                <w:color w:val="000000"/>
                <w:sz w:val="18"/>
                <w:szCs w:val="18"/>
              </w:rPr>
            </w:pPr>
            <w:r w:rsidRPr="0066778F">
              <w:rPr>
                <w:color w:val="000000"/>
                <w:sz w:val="18"/>
                <w:szCs w:val="18"/>
              </w:rPr>
              <w:t>1.20</w:t>
            </w:r>
          </w:p>
        </w:tc>
        <w:tc>
          <w:tcPr>
            <w:tcW w:w="974" w:type="dxa"/>
            <w:tcBorders>
              <w:top w:val="nil"/>
              <w:left w:val="nil"/>
              <w:bottom w:val="nil"/>
              <w:right w:val="single" w:sz="4" w:space="0" w:color="auto"/>
            </w:tcBorders>
            <w:noWrap/>
            <w:vAlign w:val="bottom"/>
            <w:hideMark/>
          </w:tcPr>
          <w:p w14:paraId="53710E13" w14:textId="77777777" w:rsidR="0066778F" w:rsidRPr="0066778F" w:rsidRDefault="0066778F" w:rsidP="0066778F">
            <w:pPr>
              <w:jc w:val="right"/>
              <w:rPr>
                <w:color w:val="000000"/>
                <w:sz w:val="18"/>
                <w:szCs w:val="18"/>
              </w:rPr>
            </w:pPr>
            <w:r w:rsidRPr="0066778F">
              <w:rPr>
                <w:color w:val="000000"/>
                <w:sz w:val="18"/>
                <w:szCs w:val="18"/>
              </w:rPr>
              <w:t>0.614</w:t>
            </w:r>
          </w:p>
        </w:tc>
      </w:tr>
      <w:tr w:rsidR="00037129" w:rsidRPr="0066778F" w14:paraId="6C3347F9"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234C941"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2E19A213"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286B761D" w14:textId="77777777" w:rsidR="0066778F" w:rsidRPr="0066778F" w:rsidRDefault="0066778F" w:rsidP="0066778F">
            <w:pPr>
              <w:rPr>
                <w:sz w:val="18"/>
                <w:szCs w:val="18"/>
              </w:rPr>
            </w:pPr>
            <w:r w:rsidRPr="0066778F">
              <w:rPr>
                <w:sz w:val="18"/>
                <w:szCs w:val="18"/>
              </w:rPr>
              <w:t>Self-reported Preference for heavier individuals</w:t>
            </w:r>
          </w:p>
        </w:tc>
        <w:tc>
          <w:tcPr>
            <w:tcW w:w="740" w:type="dxa"/>
            <w:tcBorders>
              <w:top w:val="nil"/>
              <w:left w:val="nil"/>
              <w:bottom w:val="single" w:sz="4" w:space="0" w:color="auto"/>
              <w:right w:val="nil"/>
            </w:tcBorders>
            <w:noWrap/>
            <w:vAlign w:val="bottom"/>
            <w:hideMark/>
          </w:tcPr>
          <w:p w14:paraId="3D9F0DC1" w14:textId="77777777" w:rsidR="0066778F" w:rsidRPr="0066778F" w:rsidRDefault="0066778F" w:rsidP="0066778F">
            <w:pPr>
              <w:jc w:val="right"/>
              <w:rPr>
                <w:color w:val="000000"/>
                <w:sz w:val="18"/>
                <w:szCs w:val="18"/>
              </w:rPr>
            </w:pPr>
            <w:r w:rsidRPr="0066778F">
              <w:rPr>
                <w:color w:val="000000"/>
                <w:sz w:val="18"/>
                <w:szCs w:val="18"/>
              </w:rPr>
              <w:t>1.15</w:t>
            </w:r>
          </w:p>
        </w:tc>
        <w:tc>
          <w:tcPr>
            <w:tcW w:w="740" w:type="dxa"/>
            <w:tcBorders>
              <w:top w:val="nil"/>
              <w:left w:val="nil"/>
              <w:bottom w:val="single" w:sz="4" w:space="0" w:color="auto"/>
              <w:right w:val="nil"/>
            </w:tcBorders>
            <w:noWrap/>
            <w:vAlign w:val="bottom"/>
            <w:hideMark/>
          </w:tcPr>
          <w:p w14:paraId="19DF6913" w14:textId="77777777" w:rsidR="0066778F" w:rsidRPr="0066778F" w:rsidRDefault="0066778F" w:rsidP="0066778F">
            <w:pPr>
              <w:jc w:val="right"/>
              <w:rPr>
                <w:color w:val="000000"/>
                <w:sz w:val="18"/>
                <w:szCs w:val="18"/>
              </w:rPr>
            </w:pPr>
            <w:r w:rsidRPr="0066778F">
              <w:rPr>
                <w:color w:val="000000"/>
                <w:sz w:val="18"/>
                <w:szCs w:val="18"/>
              </w:rPr>
              <w:t>0.91</w:t>
            </w:r>
          </w:p>
        </w:tc>
        <w:tc>
          <w:tcPr>
            <w:tcW w:w="740" w:type="dxa"/>
            <w:tcBorders>
              <w:top w:val="nil"/>
              <w:left w:val="nil"/>
              <w:bottom w:val="single" w:sz="4" w:space="0" w:color="auto"/>
              <w:right w:val="nil"/>
            </w:tcBorders>
            <w:noWrap/>
            <w:vAlign w:val="bottom"/>
            <w:hideMark/>
          </w:tcPr>
          <w:p w14:paraId="2ACECE14" w14:textId="77777777" w:rsidR="0066778F" w:rsidRPr="0066778F" w:rsidRDefault="0066778F" w:rsidP="0066778F">
            <w:pPr>
              <w:jc w:val="right"/>
              <w:rPr>
                <w:color w:val="000000"/>
                <w:sz w:val="18"/>
                <w:szCs w:val="18"/>
              </w:rPr>
            </w:pPr>
            <w:r w:rsidRPr="0066778F">
              <w:rPr>
                <w:color w:val="000000"/>
                <w:sz w:val="18"/>
                <w:szCs w:val="18"/>
              </w:rPr>
              <w:t>1.46</w:t>
            </w:r>
          </w:p>
        </w:tc>
        <w:tc>
          <w:tcPr>
            <w:tcW w:w="854" w:type="dxa"/>
            <w:tcBorders>
              <w:top w:val="nil"/>
              <w:left w:val="nil"/>
              <w:bottom w:val="single" w:sz="4" w:space="0" w:color="auto"/>
              <w:right w:val="single" w:sz="4" w:space="0" w:color="auto"/>
            </w:tcBorders>
            <w:noWrap/>
            <w:vAlign w:val="bottom"/>
            <w:hideMark/>
          </w:tcPr>
          <w:p w14:paraId="5AC49661" w14:textId="77777777" w:rsidR="0066778F" w:rsidRPr="0066778F" w:rsidRDefault="0066778F" w:rsidP="0066778F">
            <w:pPr>
              <w:jc w:val="right"/>
              <w:rPr>
                <w:color w:val="000000"/>
                <w:sz w:val="18"/>
                <w:szCs w:val="18"/>
              </w:rPr>
            </w:pPr>
            <w:r w:rsidRPr="0066778F">
              <w:rPr>
                <w:color w:val="000000"/>
                <w:sz w:val="18"/>
                <w:szCs w:val="18"/>
              </w:rPr>
              <w:t>0.245</w:t>
            </w:r>
          </w:p>
        </w:tc>
        <w:tc>
          <w:tcPr>
            <w:tcW w:w="626" w:type="dxa"/>
            <w:tcBorders>
              <w:top w:val="nil"/>
              <w:left w:val="single" w:sz="4" w:space="0" w:color="auto"/>
              <w:bottom w:val="single" w:sz="4" w:space="0" w:color="auto"/>
              <w:right w:val="nil"/>
            </w:tcBorders>
            <w:noWrap/>
            <w:vAlign w:val="bottom"/>
            <w:hideMark/>
          </w:tcPr>
          <w:p w14:paraId="42C9DB28" w14:textId="77777777" w:rsidR="0066778F" w:rsidRPr="0066778F" w:rsidRDefault="0066778F" w:rsidP="0066778F">
            <w:pPr>
              <w:jc w:val="right"/>
              <w:rPr>
                <w:color w:val="000000"/>
                <w:sz w:val="18"/>
                <w:szCs w:val="18"/>
              </w:rPr>
            </w:pPr>
            <w:r w:rsidRPr="0066778F">
              <w:rPr>
                <w:color w:val="000000"/>
                <w:sz w:val="18"/>
                <w:szCs w:val="18"/>
              </w:rPr>
              <w:t>1.22</w:t>
            </w:r>
          </w:p>
        </w:tc>
        <w:tc>
          <w:tcPr>
            <w:tcW w:w="740" w:type="dxa"/>
            <w:tcBorders>
              <w:top w:val="nil"/>
              <w:left w:val="nil"/>
              <w:bottom w:val="single" w:sz="4" w:space="0" w:color="auto"/>
              <w:right w:val="nil"/>
            </w:tcBorders>
            <w:noWrap/>
            <w:vAlign w:val="bottom"/>
            <w:hideMark/>
          </w:tcPr>
          <w:p w14:paraId="54E97827" w14:textId="77777777" w:rsidR="0066778F" w:rsidRPr="0066778F" w:rsidRDefault="0066778F" w:rsidP="0066778F">
            <w:pPr>
              <w:jc w:val="right"/>
              <w:rPr>
                <w:color w:val="000000"/>
                <w:sz w:val="18"/>
                <w:szCs w:val="18"/>
              </w:rPr>
            </w:pPr>
            <w:r w:rsidRPr="0066778F">
              <w:rPr>
                <w:color w:val="000000"/>
                <w:sz w:val="18"/>
                <w:szCs w:val="18"/>
              </w:rPr>
              <w:t>0.93</w:t>
            </w:r>
          </w:p>
        </w:tc>
        <w:tc>
          <w:tcPr>
            <w:tcW w:w="740" w:type="dxa"/>
            <w:tcBorders>
              <w:top w:val="nil"/>
              <w:left w:val="nil"/>
              <w:bottom w:val="single" w:sz="4" w:space="0" w:color="auto"/>
              <w:right w:val="nil"/>
            </w:tcBorders>
            <w:noWrap/>
            <w:vAlign w:val="bottom"/>
            <w:hideMark/>
          </w:tcPr>
          <w:p w14:paraId="1BB35C38" w14:textId="77777777" w:rsidR="0066778F" w:rsidRPr="0066778F" w:rsidRDefault="0066778F" w:rsidP="0066778F">
            <w:pPr>
              <w:jc w:val="right"/>
              <w:rPr>
                <w:color w:val="000000"/>
                <w:sz w:val="18"/>
                <w:szCs w:val="18"/>
              </w:rPr>
            </w:pPr>
            <w:r w:rsidRPr="0066778F">
              <w:rPr>
                <w:color w:val="000000"/>
                <w:sz w:val="18"/>
                <w:szCs w:val="18"/>
              </w:rPr>
              <w:t>1.59</w:t>
            </w:r>
          </w:p>
        </w:tc>
        <w:tc>
          <w:tcPr>
            <w:tcW w:w="954" w:type="dxa"/>
            <w:tcBorders>
              <w:top w:val="nil"/>
              <w:left w:val="nil"/>
              <w:bottom w:val="single" w:sz="4" w:space="0" w:color="auto"/>
              <w:right w:val="single" w:sz="4" w:space="0" w:color="auto"/>
            </w:tcBorders>
            <w:noWrap/>
            <w:vAlign w:val="bottom"/>
            <w:hideMark/>
          </w:tcPr>
          <w:p w14:paraId="4AE580F9" w14:textId="77777777" w:rsidR="0066778F" w:rsidRPr="0066778F" w:rsidRDefault="0066778F" w:rsidP="0066778F">
            <w:pPr>
              <w:jc w:val="right"/>
              <w:rPr>
                <w:color w:val="000000"/>
                <w:sz w:val="18"/>
                <w:szCs w:val="18"/>
              </w:rPr>
            </w:pPr>
            <w:r w:rsidRPr="0066778F">
              <w:rPr>
                <w:color w:val="000000"/>
                <w:sz w:val="18"/>
                <w:szCs w:val="18"/>
              </w:rPr>
              <w:t>0.144</w:t>
            </w:r>
          </w:p>
        </w:tc>
        <w:tc>
          <w:tcPr>
            <w:tcW w:w="606" w:type="dxa"/>
            <w:tcBorders>
              <w:top w:val="nil"/>
              <w:left w:val="single" w:sz="4" w:space="0" w:color="auto"/>
              <w:bottom w:val="single" w:sz="4" w:space="0" w:color="auto"/>
              <w:right w:val="nil"/>
            </w:tcBorders>
            <w:noWrap/>
            <w:vAlign w:val="bottom"/>
            <w:hideMark/>
          </w:tcPr>
          <w:p w14:paraId="6191A5E0" w14:textId="77777777" w:rsidR="0066778F" w:rsidRPr="0066778F" w:rsidRDefault="0066778F" w:rsidP="0066778F">
            <w:pPr>
              <w:jc w:val="right"/>
              <w:rPr>
                <w:color w:val="000000"/>
                <w:sz w:val="18"/>
                <w:szCs w:val="18"/>
              </w:rPr>
            </w:pPr>
            <w:r w:rsidRPr="0066778F">
              <w:rPr>
                <w:color w:val="000000"/>
                <w:sz w:val="18"/>
                <w:szCs w:val="18"/>
              </w:rPr>
              <w:t>1.28</w:t>
            </w:r>
          </w:p>
        </w:tc>
        <w:tc>
          <w:tcPr>
            <w:tcW w:w="740" w:type="dxa"/>
            <w:tcBorders>
              <w:top w:val="nil"/>
              <w:left w:val="nil"/>
              <w:bottom w:val="single" w:sz="4" w:space="0" w:color="auto"/>
              <w:right w:val="nil"/>
            </w:tcBorders>
            <w:noWrap/>
            <w:vAlign w:val="bottom"/>
            <w:hideMark/>
          </w:tcPr>
          <w:p w14:paraId="2B955EEA" w14:textId="77777777" w:rsidR="0066778F" w:rsidRPr="0066778F" w:rsidRDefault="0066778F" w:rsidP="0066778F">
            <w:pPr>
              <w:jc w:val="right"/>
              <w:rPr>
                <w:color w:val="000000"/>
                <w:sz w:val="18"/>
                <w:szCs w:val="18"/>
              </w:rPr>
            </w:pPr>
            <w:r w:rsidRPr="0066778F">
              <w:rPr>
                <w:color w:val="000000"/>
                <w:sz w:val="18"/>
                <w:szCs w:val="18"/>
              </w:rPr>
              <w:t>0.96</w:t>
            </w:r>
          </w:p>
        </w:tc>
        <w:tc>
          <w:tcPr>
            <w:tcW w:w="740" w:type="dxa"/>
            <w:tcBorders>
              <w:top w:val="nil"/>
              <w:left w:val="nil"/>
              <w:bottom w:val="single" w:sz="4" w:space="0" w:color="auto"/>
              <w:right w:val="nil"/>
            </w:tcBorders>
            <w:noWrap/>
            <w:vAlign w:val="bottom"/>
            <w:hideMark/>
          </w:tcPr>
          <w:p w14:paraId="1C66F700" w14:textId="77777777" w:rsidR="0066778F" w:rsidRPr="0066778F" w:rsidRDefault="0066778F" w:rsidP="0066778F">
            <w:pPr>
              <w:jc w:val="right"/>
              <w:rPr>
                <w:color w:val="000000"/>
                <w:sz w:val="18"/>
                <w:szCs w:val="18"/>
              </w:rPr>
            </w:pPr>
            <w:r w:rsidRPr="0066778F">
              <w:rPr>
                <w:color w:val="000000"/>
                <w:sz w:val="18"/>
                <w:szCs w:val="18"/>
              </w:rPr>
              <w:t>1.69</w:t>
            </w:r>
          </w:p>
        </w:tc>
        <w:tc>
          <w:tcPr>
            <w:tcW w:w="974" w:type="dxa"/>
            <w:tcBorders>
              <w:top w:val="nil"/>
              <w:left w:val="nil"/>
              <w:bottom w:val="single" w:sz="4" w:space="0" w:color="auto"/>
              <w:right w:val="single" w:sz="4" w:space="0" w:color="auto"/>
            </w:tcBorders>
            <w:noWrap/>
            <w:vAlign w:val="bottom"/>
            <w:hideMark/>
          </w:tcPr>
          <w:p w14:paraId="351E731F" w14:textId="77777777" w:rsidR="0066778F" w:rsidRPr="0066778F" w:rsidRDefault="0066778F" w:rsidP="0066778F">
            <w:pPr>
              <w:jc w:val="right"/>
              <w:rPr>
                <w:color w:val="000000"/>
                <w:sz w:val="18"/>
                <w:szCs w:val="18"/>
              </w:rPr>
            </w:pPr>
            <w:r w:rsidRPr="0066778F">
              <w:rPr>
                <w:color w:val="000000"/>
                <w:sz w:val="18"/>
                <w:szCs w:val="18"/>
              </w:rPr>
              <w:t>0.089</w:t>
            </w:r>
          </w:p>
        </w:tc>
      </w:tr>
      <w:tr w:rsidR="00037129" w:rsidRPr="0066778F" w14:paraId="2B7FA3B1"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65D01E3" w14:textId="77777777" w:rsidR="0066778F" w:rsidRPr="0066778F" w:rsidRDefault="0066778F" w:rsidP="0066778F">
            <w:pPr>
              <w:rPr>
                <w:color w:val="000000"/>
                <w:sz w:val="18"/>
                <w:szCs w:val="18"/>
              </w:rPr>
            </w:pPr>
          </w:p>
        </w:tc>
        <w:tc>
          <w:tcPr>
            <w:tcW w:w="1966" w:type="dxa"/>
            <w:vMerge w:val="restart"/>
            <w:tcBorders>
              <w:top w:val="nil"/>
              <w:left w:val="nil"/>
              <w:bottom w:val="single" w:sz="4" w:space="0" w:color="000000"/>
              <w:right w:val="nil"/>
            </w:tcBorders>
            <w:vAlign w:val="center"/>
            <w:hideMark/>
          </w:tcPr>
          <w:p w14:paraId="391E20A1" w14:textId="77777777" w:rsidR="0066778F" w:rsidRPr="0066778F" w:rsidRDefault="0066778F" w:rsidP="0066778F">
            <w:pPr>
              <w:jc w:val="center"/>
              <w:rPr>
                <w:color w:val="000000"/>
                <w:sz w:val="18"/>
                <w:szCs w:val="18"/>
              </w:rPr>
            </w:pPr>
            <w:r w:rsidRPr="0066778F">
              <w:rPr>
                <w:color w:val="000000"/>
                <w:sz w:val="18"/>
                <w:szCs w:val="18"/>
              </w:rPr>
              <w:t>BMI&gt;=30 (target)</w:t>
            </w:r>
          </w:p>
        </w:tc>
        <w:tc>
          <w:tcPr>
            <w:tcW w:w="3380" w:type="dxa"/>
            <w:tcBorders>
              <w:top w:val="nil"/>
              <w:left w:val="nil"/>
              <w:bottom w:val="nil"/>
              <w:right w:val="nil"/>
            </w:tcBorders>
            <w:vAlign w:val="bottom"/>
            <w:hideMark/>
          </w:tcPr>
          <w:p w14:paraId="53D69F0C" w14:textId="77777777" w:rsidR="0066778F" w:rsidRPr="0066778F" w:rsidRDefault="0066778F" w:rsidP="0066778F">
            <w:pPr>
              <w:rPr>
                <w:sz w:val="18"/>
                <w:szCs w:val="18"/>
              </w:rPr>
            </w:pPr>
            <w:r w:rsidRPr="0066778F">
              <w:rPr>
                <w:sz w:val="18"/>
                <w:szCs w:val="18"/>
              </w:rPr>
              <w:t>Implicit Recognition of Discrimination against heavier individuals</w:t>
            </w:r>
          </w:p>
        </w:tc>
        <w:tc>
          <w:tcPr>
            <w:tcW w:w="740" w:type="dxa"/>
            <w:tcBorders>
              <w:top w:val="nil"/>
              <w:left w:val="nil"/>
              <w:bottom w:val="nil"/>
              <w:right w:val="nil"/>
            </w:tcBorders>
            <w:noWrap/>
            <w:vAlign w:val="bottom"/>
            <w:hideMark/>
          </w:tcPr>
          <w:p w14:paraId="6BA0720A" w14:textId="77777777" w:rsidR="0066778F" w:rsidRPr="0066778F" w:rsidRDefault="0066778F" w:rsidP="0066778F">
            <w:pPr>
              <w:jc w:val="right"/>
              <w:rPr>
                <w:color w:val="000000"/>
                <w:sz w:val="18"/>
                <w:szCs w:val="18"/>
              </w:rPr>
            </w:pPr>
            <w:r w:rsidRPr="0066778F">
              <w:rPr>
                <w:color w:val="000000"/>
                <w:sz w:val="18"/>
                <w:szCs w:val="18"/>
              </w:rPr>
              <w:t>0.88</w:t>
            </w:r>
          </w:p>
        </w:tc>
        <w:tc>
          <w:tcPr>
            <w:tcW w:w="740" w:type="dxa"/>
            <w:tcBorders>
              <w:top w:val="nil"/>
              <w:left w:val="nil"/>
              <w:bottom w:val="nil"/>
              <w:right w:val="nil"/>
            </w:tcBorders>
            <w:noWrap/>
            <w:vAlign w:val="bottom"/>
            <w:hideMark/>
          </w:tcPr>
          <w:p w14:paraId="0543CBF1" w14:textId="77777777" w:rsidR="0066778F" w:rsidRPr="0066778F" w:rsidRDefault="0066778F" w:rsidP="0066778F">
            <w:pPr>
              <w:jc w:val="right"/>
              <w:rPr>
                <w:color w:val="000000"/>
                <w:sz w:val="18"/>
                <w:szCs w:val="18"/>
              </w:rPr>
            </w:pPr>
            <w:r w:rsidRPr="0066778F">
              <w:rPr>
                <w:color w:val="000000"/>
                <w:sz w:val="18"/>
                <w:szCs w:val="18"/>
              </w:rPr>
              <w:t>0.66</w:t>
            </w:r>
          </w:p>
        </w:tc>
        <w:tc>
          <w:tcPr>
            <w:tcW w:w="740" w:type="dxa"/>
            <w:tcBorders>
              <w:top w:val="nil"/>
              <w:left w:val="nil"/>
              <w:bottom w:val="nil"/>
              <w:right w:val="nil"/>
            </w:tcBorders>
            <w:noWrap/>
            <w:vAlign w:val="bottom"/>
            <w:hideMark/>
          </w:tcPr>
          <w:p w14:paraId="14F39C05" w14:textId="77777777" w:rsidR="0066778F" w:rsidRPr="0066778F" w:rsidRDefault="0066778F" w:rsidP="0066778F">
            <w:pPr>
              <w:jc w:val="right"/>
              <w:rPr>
                <w:color w:val="000000"/>
                <w:sz w:val="18"/>
                <w:szCs w:val="18"/>
              </w:rPr>
            </w:pPr>
            <w:r w:rsidRPr="0066778F">
              <w:rPr>
                <w:color w:val="000000"/>
                <w:sz w:val="18"/>
                <w:szCs w:val="18"/>
              </w:rPr>
              <w:t>1.16</w:t>
            </w:r>
          </w:p>
        </w:tc>
        <w:tc>
          <w:tcPr>
            <w:tcW w:w="854" w:type="dxa"/>
            <w:tcBorders>
              <w:top w:val="nil"/>
              <w:left w:val="nil"/>
              <w:bottom w:val="nil"/>
              <w:right w:val="single" w:sz="4" w:space="0" w:color="auto"/>
            </w:tcBorders>
            <w:noWrap/>
            <w:vAlign w:val="bottom"/>
            <w:hideMark/>
          </w:tcPr>
          <w:p w14:paraId="60B51985" w14:textId="77777777" w:rsidR="0066778F" w:rsidRPr="0066778F" w:rsidRDefault="0066778F" w:rsidP="0066778F">
            <w:pPr>
              <w:jc w:val="right"/>
              <w:rPr>
                <w:color w:val="000000"/>
                <w:sz w:val="18"/>
                <w:szCs w:val="18"/>
              </w:rPr>
            </w:pPr>
            <w:r w:rsidRPr="0066778F">
              <w:rPr>
                <w:color w:val="000000"/>
                <w:sz w:val="18"/>
                <w:szCs w:val="18"/>
              </w:rPr>
              <w:t>0.362</w:t>
            </w:r>
          </w:p>
        </w:tc>
        <w:tc>
          <w:tcPr>
            <w:tcW w:w="626" w:type="dxa"/>
            <w:tcBorders>
              <w:top w:val="nil"/>
              <w:left w:val="single" w:sz="4" w:space="0" w:color="auto"/>
              <w:bottom w:val="nil"/>
              <w:right w:val="nil"/>
            </w:tcBorders>
            <w:noWrap/>
            <w:vAlign w:val="bottom"/>
            <w:hideMark/>
          </w:tcPr>
          <w:p w14:paraId="1EA0FBE1" w14:textId="77777777" w:rsidR="0066778F" w:rsidRPr="0066778F" w:rsidRDefault="0066778F" w:rsidP="0066778F">
            <w:pPr>
              <w:jc w:val="right"/>
              <w:rPr>
                <w:color w:val="000000"/>
                <w:sz w:val="18"/>
                <w:szCs w:val="18"/>
              </w:rPr>
            </w:pPr>
            <w:r w:rsidRPr="0066778F">
              <w:rPr>
                <w:color w:val="000000"/>
                <w:sz w:val="18"/>
                <w:szCs w:val="18"/>
              </w:rPr>
              <w:t>0.94</w:t>
            </w:r>
          </w:p>
        </w:tc>
        <w:tc>
          <w:tcPr>
            <w:tcW w:w="740" w:type="dxa"/>
            <w:tcBorders>
              <w:top w:val="nil"/>
              <w:left w:val="nil"/>
              <w:bottom w:val="nil"/>
              <w:right w:val="nil"/>
            </w:tcBorders>
            <w:noWrap/>
            <w:vAlign w:val="bottom"/>
            <w:hideMark/>
          </w:tcPr>
          <w:p w14:paraId="20EBA42F" w14:textId="77777777" w:rsidR="0066778F" w:rsidRPr="0066778F" w:rsidRDefault="0066778F" w:rsidP="0066778F">
            <w:pPr>
              <w:jc w:val="right"/>
              <w:rPr>
                <w:color w:val="000000"/>
                <w:sz w:val="18"/>
                <w:szCs w:val="18"/>
              </w:rPr>
            </w:pPr>
            <w:r w:rsidRPr="0066778F">
              <w:rPr>
                <w:color w:val="000000"/>
                <w:sz w:val="18"/>
                <w:szCs w:val="18"/>
              </w:rPr>
              <w:t>0.70</w:t>
            </w:r>
          </w:p>
        </w:tc>
        <w:tc>
          <w:tcPr>
            <w:tcW w:w="740" w:type="dxa"/>
            <w:tcBorders>
              <w:top w:val="nil"/>
              <w:left w:val="nil"/>
              <w:bottom w:val="nil"/>
              <w:right w:val="nil"/>
            </w:tcBorders>
            <w:noWrap/>
            <w:vAlign w:val="bottom"/>
            <w:hideMark/>
          </w:tcPr>
          <w:p w14:paraId="0B065075" w14:textId="77777777" w:rsidR="0066778F" w:rsidRPr="0066778F" w:rsidRDefault="0066778F" w:rsidP="0066778F">
            <w:pPr>
              <w:jc w:val="right"/>
              <w:rPr>
                <w:color w:val="000000"/>
                <w:sz w:val="18"/>
                <w:szCs w:val="18"/>
              </w:rPr>
            </w:pPr>
            <w:r w:rsidRPr="0066778F">
              <w:rPr>
                <w:color w:val="000000"/>
                <w:sz w:val="18"/>
                <w:szCs w:val="18"/>
              </w:rPr>
              <w:t>1.27</w:t>
            </w:r>
          </w:p>
        </w:tc>
        <w:tc>
          <w:tcPr>
            <w:tcW w:w="954" w:type="dxa"/>
            <w:tcBorders>
              <w:top w:val="nil"/>
              <w:left w:val="nil"/>
              <w:bottom w:val="nil"/>
              <w:right w:val="single" w:sz="4" w:space="0" w:color="auto"/>
            </w:tcBorders>
            <w:noWrap/>
            <w:vAlign w:val="bottom"/>
            <w:hideMark/>
          </w:tcPr>
          <w:p w14:paraId="0C494085" w14:textId="77777777" w:rsidR="0066778F" w:rsidRPr="0066778F" w:rsidRDefault="0066778F" w:rsidP="0066778F">
            <w:pPr>
              <w:jc w:val="right"/>
              <w:rPr>
                <w:color w:val="000000"/>
                <w:sz w:val="18"/>
                <w:szCs w:val="18"/>
              </w:rPr>
            </w:pPr>
            <w:r w:rsidRPr="0066778F">
              <w:rPr>
                <w:color w:val="000000"/>
                <w:sz w:val="18"/>
                <w:szCs w:val="18"/>
              </w:rPr>
              <w:t>0.680</w:t>
            </w:r>
          </w:p>
        </w:tc>
        <w:tc>
          <w:tcPr>
            <w:tcW w:w="606" w:type="dxa"/>
            <w:tcBorders>
              <w:top w:val="nil"/>
              <w:left w:val="single" w:sz="4" w:space="0" w:color="auto"/>
              <w:bottom w:val="nil"/>
              <w:right w:val="nil"/>
            </w:tcBorders>
            <w:noWrap/>
            <w:vAlign w:val="bottom"/>
            <w:hideMark/>
          </w:tcPr>
          <w:p w14:paraId="713CE1A4" w14:textId="77777777" w:rsidR="0066778F" w:rsidRPr="0066778F" w:rsidRDefault="0066778F" w:rsidP="0066778F">
            <w:pPr>
              <w:jc w:val="right"/>
              <w:rPr>
                <w:color w:val="000000"/>
                <w:sz w:val="18"/>
                <w:szCs w:val="18"/>
              </w:rPr>
            </w:pPr>
            <w:r w:rsidRPr="0066778F">
              <w:rPr>
                <w:color w:val="000000"/>
                <w:sz w:val="18"/>
                <w:szCs w:val="18"/>
              </w:rPr>
              <w:t>1.01</w:t>
            </w:r>
          </w:p>
        </w:tc>
        <w:tc>
          <w:tcPr>
            <w:tcW w:w="740" w:type="dxa"/>
            <w:tcBorders>
              <w:top w:val="nil"/>
              <w:left w:val="nil"/>
              <w:bottom w:val="nil"/>
              <w:right w:val="nil"/>
            </w:tcBorders>
            <w:noWrap/>
            <w:vAlign w:val="bottom"/>
            <w:hideMark/>
          </w:tcPr>
          <w:p w14:paraId="47A93AAD" w14:textId="77777777" w:rsidR="0066778F" w:rsidRPr="0066778F" w:rsidRDefault="0066778F" w:rsidP="0066778F">
            <w:pPr>
              <w:jc w:val="right"/>
              <w:rPr>
                <w:color w:val="000000"/>
                <w:sz w:val="18"/>
                <w:szCs w:val="18"/>
              </w:rPr>
            </w:pPr>
            <w:r w:rsidRPr="0066778F">
              <w:rPr>
                <w:color w:val="000000"/>
                <w:sz w:val="18"/>
                <w:szCs w:val="18"/>
              </w:rPr>
              <w:t>0.72</w:t>
            </w:r>
          </w:p>
        </w:tc>
        <w:tc>
          <w:tcPr>
            <w:tcW w:w="740" w:type="dxa"/>
            <w:tcBorders>
              <w:top w:val="nil"/>
              <w:left w:val="nil"/>
              <w:bottom w:val="nil"/>
              <w:right w:val="nil"/>
            </w:tcBorders>
            <w:noWrap/>
            <w:vAlign w:val="bottom"/>
            <w:hideMark/>
          </w:tcPr>
          <w:p w14:paraId="423CE07B" w14:textId="77777777" w:rsidR="0066778F" w:rsidRPr="0066778F" w:rsidRDefault="0066778F" w:rsidP="0066778F">
            <w:pPr>
              <w:jc w:val="right"/>
              <w:rPr>
                <w:color w:val="000000"/>
                <w:sz w:val="18"/>
                <w:szCs w:val="18"/>
              </w:rPr>
            </w:pPr>
            <w:r w:rsidRPr="0066778F">
              <w:rPr>
                <w:color w:val="000000"/>
                <w:sz w:val="18"/>
                <w:szCs w:val="18"/>
              </w:rPr>
              <w:t>1.41</w:t>
            </w:r>
          </w:p>
        </w:tc>
        <w:tc>
          <w:tcPr>
            <w:tcW w:w="974" w:type="dxa"/>
            <w:tcBorders>
              <w:top w:val="nil"/>
              <w:left w:val="nil"/>
              <w:bottom w:val="nil"/>
              <w:right w:val="single" w:sz="4" w:space="0" w:color="auto"/>
            </w:tcBorders>
            <w:noWrap/>
            <w:vAlign w:val="bottom"/>
            <w:hideMark/>
          </w:tcPr>
          <w:p w14:paraId="347C9C29" w14:textId="77777777" w:rsidR="0066778F" w:rsidRPr="0066778F" w:rsidRDefault="0066778F" w:rsidP="0066778F">
            <w:pPr>
              <w:jc w:val="right"/>
              <w:rPr>
                <w:color w:val="000000"/>
                <w:sz w:val="18"/>
                <w:szCs w:val="18"/>
              </w:rPr>
            </w:pPr>
            <w:r w:rsidRPr="0066778F">
              <w:rPr>
                <w:color w:val="000000"/>
                <w:sz w:val="18"/>
                <w:szCs w:val="18"/>
              </w:rPr>
              <w:t>0.973</w:t>
            </w:r>
          </w:p>
        </w:tc>
      </w:tr>
      <w:tr w:rsidR="00037129" w:rsidRPr="0066778F" w14:paraId="2D32011B"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5AB78C20"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4E8784C3"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3FFCFE36" w14:textId="77777777" w:rsidR="0066778F" w:rsidRPr="0066778F" w:rsidRDefault="0066778F" w:rsidP="0066778F">
            <w:pPr>
              <w:rPr>
                <w:sz w:val="18"/>
                <w:szCs w:val="18"/>
              </w:rPr>
            </w:pPr>
            <w:r w:rsidRPr="0066778F">
              <w:rPr>
                <w:sz w:val="18"/>
                <w:szCs w:val="18"/>
              </w:rPr>
              <w:t>Implicit Preference for heavier individuals</w:t>
            </w:r>
          </w:p>
        </w:tc>
        <w:tc>
          <w:tcPr>
            <w:tcW w:w="740" w:type="dxa"/>
            <w:tcBorders>
              <w:top w:val="nil"/>
              <w:left w:val="nil"/>
              <w:bottom w:val="nil"/>
              <w:right w:val="nil"/>
            </w:tcBorders>
            <w:noWrap/>
            <w:vAlign w:val="bottom"/>
            <w:hideMark/>
          </w:tcPr>
          <w:p w14:paraId="67B1417F" w14:textId="77777777" w:rsidR="0066778F" w:rsidRPr="0066778F" w:rsidRDefault="0066778F" w:rsidP="0066778F">
            <w:pPr>
              <w:jc w:val="right"/>
              <w:rPr>
                <w:color w:val="000000"/>
                <w:sz w:val="18"/>
                <w:szCs w:val="18"/>
              </w:rPr>
            </w:pPr>
            <w:r w:rsidRPr="0066778F">
              <w:rPr>
                <w:color w:val="000000"/>
                <w:sz w:val="18"/>
                <w:szCs w:val="18"/>
              </w:rPr>
              <w:t>1.01</w:t>
            </w:r>
          </w:p>
        </w:tc>
        <w:tc>
          <w:tcPr>
            <w:tcW w:w="740" w:type="dxa"/>
            <w:tcBorders>
              <w:top w:val="nil"/>
              <w:left w:val="nil"/>
              <w:bottom w:val="nil"/>
              <w:right w:val="nil"/>
            </w:tcBorders>
            <w:noWrap/>
            <w:vAlign w:val="bottom"/>
            <w:hideMark/>
          </w:tcPr>
          <w:p w14:paraId="162A83D9" w14:textId="77777777" w:rsidR="0066778F" w:rsidRPr="0066778F" w:rsidRDefault="0066778F" w:rsidP="0066778F">
            <w:pPr>
              <w:jc w:val="right"/>
              <w:rPr>
                <w:color w:val="000000"/>
                <w:sz w:val="18"/>
                <w:szCs w:val="18"/>
              </w:rPr>
            </w:pPr>
            <w:r w:rsidRPr="0066778F">
              <w:rPr>
                <w:color w:val="000000"/>
                <w:sz w:val="18"/>
                <w:szCs w:val="18"/>
              </w:rPr>
              <w:t>0.76</w:t>
            </w:r>
          </w:p>
        </w:tc>
        <w:tc>
          <w:tcPr>
            <w:tcW w:w="740" w:type="dxa"/>
            <w:tcBorders>
              <w:top w:val="nil"/>
              <w:left w:val="nil"/>
              <w:bottom w:val="nil"/>
              <w:right w:val="nil"/>
            </w:tcBorders>
            <w:noWrap/>
            <w:vAlign w:val="bottom"/>
            <w:hideMark/>
          </w:tcPr>
          <w:p w14:paraId="7810E615" w14:textId="77777777" w:rsidR="0066778F" w:rsidRPr="0066778F" w:rsidRDefault="0066778F" w:rsidP="0066778F">
            <w:pPr>
              <w:jc w:val="right"/>
              <w:rPr>
                <w:color w:val="000000"/>
                <w:sz w:val="18"/>
                <w:szCs w:val="18"/>
              </w:rPr>
            </w:pPr>
            <w:r w:rsidRPr="0066778F">
              <w:rPr>
                <w:color w:val="000000"/>
                <w:sz w:val="18"/>
                <w:szCs w:val="18"/>
              </w:rPr>
              <w:t>1.35</w:t>
            </w:r>
          </w:p>
        </w:tc>
        <w:tc>
          <w:tcPr>
            <w:tcW w:w="854" w:type="dxa"/>
            <w:tcBorders>
              <w:top w:val="nil"/>
              <w:left w:val="nil"/>
              <w:bottom w:val="nil"/>
              <w:right w:val="single" w:sz="4" w:space="0" w:color="auto"/>
            </w:tcBorders>
            <w:noWrap/>
            <w:vAlign w:val="bottom"/>
            <w:hideMark/>
          </w:tcPr>
          <w:p w14:paraId="3B57B40E" w14:textId="77777777" w:rsidR="0066778F" w:rsidRPr="0066778F" w:rsidRDefault="0066778F" w:rsidP="0066778F">
            <w:pPr>
              <w:jc w:val="right"/>
              <w:rPr>
                <w:color w:val="000000"/>
                <w:sz w:val="18"/>
                <w:szCs w:val="18"/>
              </w:rPr>
            </w:pPr>
            <w:r w:rsidRPr="0066778F">
              <w:rPr>
                <w:color w:val="000000"/>
                <w:sz w:val="18"/>
                <w:szCs w:val="18"/>
              </w:rPr>
              <w:t>0.925</w:t>
            </w:r>
          </w:p>
        </w:tc>
        <w:tc>
          <w:tcPr>
            <w:tcW w:w="626" w:type="dxa"/>
            <w:tcBorders>
              <w:top w:val="nil"/>
              <w:left w:val="single" w:sz="4" w:space="0" w:color="auto"/>
              <w:bottom w:val="nil"/>
              <w:right w:val="nil"/>
            </w:tcBorders>
            <w:noWrap/>
            <w:vAlign w:val="bottom"/>
            <w:hideMark/>
          </w:tcPr>
          <w:p w14:paraId="2EA363AA" w14:textId="77777777" w:rsidR="0066778F" w:rsidRPr="0066778F" w:rsidRDefault="0066778F" w:rsidP="0066778F">
            <w:pPr>
              <w:jc w:val="right"/>
              <w:rPr>
                <w:color w:val="000000"/>
                <w:sz w:val="18"/>
                <w:szCs w:val="18"/>
              </w:rPr>
            </w:pPr>
            <w:r w:rsidRPr="0066778F">
              <w:rPr>
                <w:color w:val="000000"/>
                <w:sz w:val="18"/>
                <w:szCs w:val="18"/>
              </w:rPr>
              <w:t>1.11</w:t>
            </w:r>
          </w:p>
        </w:tc>
        <w:tc>
          <w:tcPr>
            <w:tcW w:w="740" w:type="dxa"/>
            <w:tcBorders>
              <w:top w:val="nil"/>
              <w:left w:val="nil"/>
              <w:bottom w:val="nil"/>
              <w:right w:val="nil"/>
            </w:tcBorders>
            <w:noWrap/>
            <w:vAlign w:val="bottom"/>
            <w:hideMark/>
          </w:tcPr>
          <w:p w14:paraId="4D333DC9" w14:textId="77777777" w:rsidR="0066778F" w:rsidRPr="0066778F" w:rsidRDefault="0066778F" w:rsidP="0066778F">
            <w:pPr>
              <w:jc w:val="right"/>
              <w:rPr>
                <w:color w:val="000000"/>
                <w:sz w:val="18"/>
                <w:szCs w:val="18"/>
              </w:rPr>
            </w:pPr>
            <w:r w:rsidRPr="0066778F">
              <w:rPr>
                <w:color w:val="000000"/>
                <w:sz w:val="18"/>
                <w:szCs w:val="18"/>
              </w:rPr>
              <w:t>0.82</w:t>
            </w:r>
          </w:p>
        </w:tc>
        <w:tc>
          <w:tcPr>
            <w:tcW w:w="740" w:type="dxa"/>
            <w:tcBorders>
              <w:top w:val="nil"/>
              <w:left w:val="nil"/>
              <w:bottom w:val="nil"/>
              <w:right w:val="nil"/>
            </w:tcBorders>
            <w:noWrap/>
            <w:vAlign w:val="bottom"/>
            <w:hideMark/>
          </w:tcPr>
          <w:p w14:paraId="41D6175E" w14:textId="77777777" w:rsidR="0066778F" w:rsidRPr="0066778F" w:rsidRDefault="0066778F" w:rsidP="0066778F">
            <w:pPr>
              <w:jc w:val="right"/>
              <w:rPr>
                <w:color w:val="000000"/>
                <w:sz w:val="18"/>
                <w:szCs w:val="18"/>
              </w:rPr>
            </w:pPr>
            <w:r w:rsidRPr="0066778F">
              <w:rPr>
                <w:color w:val="000000"/>
                <w:sz w:val="18"/>
                <w:szCs w:val="18"/>
              </w:rPr>
              <w:t>1.50</w:t>
            </w:r>
          </w:p>
        </w:tc>
        <w:tc>
          <w:tcPr>
            <w:tcW w:w="954" w:type="dxa"/>
            <w:tcBorders>
              <w:top w:val="nil"/>
              <w:left w:val="nil"/>
              <w:bottom w:val="nil"/>
              <w:right w:val="single" w:sz="4" w:space="0" w:color="auto"/>
            </w:tcBorders>
            <w:noWrap/>
            <w:vAlign w:val="bottom"/>
            <w:hideMark/>
          </w:tcPr>
          <w:p w14:paraId="4D4B58B3" w14:textId="77777777" w:rsidR="0066778F" w:rsidRPr="0066778F" w:rsidRDefault="0066778F" w:rsidP="0066778F">
            <w:pPr>
              <w:jc w:val="right"/>
              <w:rPr>
                <w:color w:val="000000"/>
                <w:sz w:val="18"/>
                <w:szCs w:val="18"/>
              </w:rPr>
            </w:pPr>
            <w:r w:rsidRPr="0066778F">
              <w:rPr>
                <w:color w:val="000000"/>
                <w:sz w:val="18"/>
                <w:szCs w:val="18"/>
              </w:rPr>
              <w:t>0.512</w:t>
            </w:r>
          </w:p>
        </w:tc>
        <w:tc>
          <w:tcPr>
            <w:tcW w:w="606" w:type="dxa"/>
            <w:tcBorders>
              <w:top w:val="nil"/>
              <w:left w:val="single" w:sz="4" w:space="0" w:color="auto"/>
              <w:bottom w:val="nil"/>
              <w:right w:val="nil"/>
            </w:tcBorders>
            <w:noWrap/>
            <w:vAlign w:val="bottom"/>
            <w:hideMark/>
          </w:tcPr>
          <w:p w14:paraId="5E96A5EA" w14:textId="77777777" w:rsidR="0066778F" w:rsidRPr="0066778F" w:rsidRDefault="0066778F" w:rsidP="0066778F">
            <w:pPr>
              <w:jc w:val="right"/>
              <w:rPr>
                <w:color w:val="000000"/>
                <w:sz w:val="18"/>
                <w:szCs w:val="18"/>
              </w:rPr>
            </w:pPr>
            <w:r w:rsidRPr="0066778F">
              <w:rPr>
                <w:color w:val="000000"/>
                <w:sz w:val="18"/>
                <w:szCs w:val="18"/>
              </w:rPr>
              <w:t>1.28</w:t>
            </w:r>
          </w:p>
        </w:tc>
        <w:tc>
          <w:tcPr>
            <w:tcW w:w="740" w:type="dxa"/>
            <w:tcBorders>
              <w:top w:val="nil"/>
              <w:left w:val="nil"/>
              <w:bottom w:val="nil"/>
              <w:right w:val="nil"/>
            </w:tcBorders>
            <w:noWrap/>
            <w:vAlign w:val="bottom"/>
            <w:hideMark/>
          </w:tcPr>
          <w:p w14:paraId="5467E882" w14:textId="77777777" w:rsidR="0066778F" w:rsidRPr="0066778F" w:rsidRDefault="0066778F" w:rsidP="0066778F">
            <w:pPr>
              <w:jc w:val="right"/>
              <w:rPr>
                <w:color w:val="000000"/>
                <w:sz w:val="18"/>
                <w:szCs w:val="18"/>
              </w:rPr>
            </w:pPr>
            <w:r w:rsidRPr="0066778F">
              <w:rPr>
                <w:color w:val="000000"/>
                <w:sz w:val="18"/>
                <w:szCs w:val="18"/>
              </w:rPr>
              <w:t>0.90</w:t>
            </w:r>
          </w:p>
        </w:tc>
        <w:tc>
          <w:tcPr>
            <w:tcW w:w="740" w:type="dxa"/>
            <w:tcBorders>
              <w:top w:val="nil"/>
              <w:left w:val="nil"/>
              <w:bottom w:val="nil"/>
              <w:right w:val="nil"/>
            </w:tcBorders>
            <w:noWrap/>
            <w:vAlign w:val="bottom"/>
            <w:hideMark/>
          </w:tcPr>
          <w:p w14:paraId="314FAFA6" w14:textId="77777777" w:rsidR="0066778F" w:rsidRPr="0066778F" w:rsidRDefault="0066778F" w:rsidP="0066778F">
            <w:pPr>
              <w:jc w:val="right"/>
              <w:rPr>
                <w:color w:val="000000"/>
                <w:sz w:val="18"/>
                <w:szCs w:val="18"/>
              </w:rPr>
            </w:pPr>
            <w:r w:rsidRPr="0066778F">
              <w:rPr>
                <w:color w:val="000000"/>
                <w:sz w:val="18"/>
                <w:szCs w:val="18"/>
              </w:rPr>
              <w:t>1.82</w:t>
            </w:r>
          </w:p>
        </w:tc>
        <w:tc>
          <w:tcPr>
            <w:tcW w:w="974" w:type="dxa"/>
            <w:tcBorders>
              <w:top w:val="nil"/>
              <w:left w:val="nil"/>
              <w:bottom w:val="nil"/>
              <w:right w:val="single" w:sz="4" w:space="0" w:color="auto"/>
            </w:tcBorders>
            <w:noWrap/>
            <w:vAlign w:val="bottom"/>
            <w:hideMark/>
          </w:tcPr>
          <w:p w14:paraId="591246C6" w14:textId="77777777" w:rsidR="0066778F" w:rsidRPr="0066778F" w:rsidRDefault="0066778F" w:rsidP="0066778F">
            <w:pPr>
              <w:jc w:val="right"/>
              <w:rPr>
                <w:color w:val="000000"/>
                <w:sz w:val="18"/>
                <w:szCs w:val="18"/>
              </w:rPr>
            </w:pPr>
            <w:r w:rsidRPr="0066778F">
              <w:rPr>
                <w:color w:val="000000"/>
                <w:sz w:val="18"/>
                <w:szCs w:val="18"/>
              </w:rPr>
              <w:t>0.172</w:t>
            </w:r>
          </w:p>
        </w:tc>
      </w:tr>
      <w:tr w:rsidR="00037129" w:rsidRPr="0066778F" w14:paraId="25B0D202"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2614737"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18F60417" w14:textId="77777777" w:rsidR="0066778F" w:rsidRPr="0066778F" w:rsidRDefault="0066778F" w:rsidP="0066778F">
            <w:pPr>
              <w:rPr>
                <w:color w:val="000000"/>
                <w:sz w:val="18"/>
                <w:szCs w:val="18"/>
              </w:rPr>
            </w:pPr>
          </w:p>
        </w:tc>
        <w:tc>
          <w:tcPr>
            <w:tcW w:w="3380" w:type="dxa"/>
            <w:tcBorders>
              <w:top w:val="nil"/>
              <w:left w:val="nil"/>
              <w:bottom w:val="nil"/>
              <w:right w:val="nil"/>
            </w:tcBorders>
            <w:vAlign w:val="bottom"/>
            <w:hideMark/>
          </w:tcPr>
          <w:p w14:paraId="3107AA9E" w14:textId="77777777" w:rsidR="0066778F" w:rsidRPr="0066778F" w:rsidRDefault="0066778F" w:rsidP="0066778F">
            <w:pPr>
              <w:rPr>
                <w:sz w:val="18"/>
                <w:szCs w:val="18"/>
              </w:rPr>
            </w:pPr>
            <w:r w:rsidRPr="0066778F">
              <w:rPr>
                <w:sz w:val="18"/>
                <w:szCs w:val="18"/>
              </w:rPr>
              <w:t>Self-reported Recognition of Discrimination against heavier individuals</w:t>
            </w:r>
          </w:p>
        </w:tc>
        <w:tc>
          <w:tcPr>
            <w:tcW w:w="740" w:type="dxa"/>
            <w:tcBorders>
              <w:top w:val="nil"/>
              <w:left w:val="nil"/>
              <w:bottom w:val="nil"/>
              <w:right w:val="nil"/>
            </w:tcBorders>
            <w:noWrap/>
            <w:vAlign w:val="bottom"/>
            <w:hideMark/>
          </w:tcPr>
          <w:p w14:paraId="0E293516" w14:textId="77777777" w:rsidR="0066778F" w:rsidRPr="0066778F" w:rsidRDefault="0066778F" w:rsidP="0066778F">
            <w:pPr>
              <w:jc w:val="right"/>
              <w:rPr>
                <w:color w:val="000000"/>
                <w:sz w:val="18"/>
                <w:szCs w:val="18"/>
              </w:rPr>
            </w:pPr>
            <w:r w:rsidRPr="0066778F">
              <w:rPr>
                <w:color w:val="000000"/>
                <w:sz w:val="18"/>
                <w:szCs w:val="18"/>
              </w:rPr>
              <w:t>0.82</w:t>
            </w:r>
          </w:p>
        </w:tc>
        <w:tc>
          <w:tcPr>
            <w:tcW w:w="740" w:type="dxa"/>
            <w:tcBorders>
              <w:top w:val="nil"/>
              <w:left w:val="nil"/>
              <w:bottom w:val="nil"/>
              <w:right w:val="nil"/>
            </w:tcBorders>
            <w:noWrap/>
            <w:vAlign w:val="bottom"/>
            <w:hideMark/>
          </w:tcPr>
          <w:p w14:paraId="5DE63D9F" w14:textId="77777777" w:rsidR="0066778F" w:rsidRPr="0066778F" w:rsidRDefault="0066778F" w:rsidP="0066778F">
            <w:pPr>
              <w:jc w:val="right"/>
              <w:rPr>
                <w:color w:val="000000"/>
                <w:sz w:val="18"/>
                <w:szCs w:val="18"/>
              </w:rPr>
            </w:pPr>
            <w:r w:rsidRPr="0066778F">
              <w:rPr>
                <w:color w:val="000000"/>
                <w:sz w:val="18"/>
                <w:szCs w:val="18"/>
              </w:rPr>
              <w:t>0.61</w:t>
            </w:r>
          </w:p>
        </w:tc>
        <w:tc>
          <w:tcPr>
            <w:tcW w:w="740" w:type="dxa"/>
            <w:tcBorders>
              <w:top w:val="nil"/>
              <w:left w:val="nil"/>
              <w:bottom w:val="nil"/>
              <w:right w:val="nil"/>
            </w:tcBorders>
            <w:noWrap/>
            <w:vAlign w:val="bottom"/>
            <w:hideMark/>
          </w:tcPr>
          <w:p w14:paraId="64D6D22E" w14:textId="77777777" w:rsidR="0066778F" w:rsidRPr="0066778F" w:rsidRDefault="0066778F" w:rsidP="0066778F">
            <w:pPr>
              <w:jc w:val="right"/>
              <w:rPr>
                <w:color w:val="000000"/>
                <w:sz w:val="18"/>
                <w:szCs w:val="18"/>
              </w:rPr>
            </w:pPr>
            <w:r w:rsidRPr="0066778F">
              <w:rPr>
                <w:color w:val="000000"/>
                <w:sz w:val="18"/>
                <w:szCs w:val="18"/>
              </w:rPr>
              <w:t>1.09</w:t>
            </w:r>
          </w:p>
        </w:tc>
        <w:tc>
          <w:tcPr>
            <w:tcW w:w="854" w:type="dxa"/>
            <w:tcBorders>
              <w:top w:val="nil"/>
              <w:left w:val="nil"/>
              <w:bottom w:val="nil"/>
              <w:right w:val="single" w:sz="4" w:space="0" w:color="auto"/>
            </w:tcBorders>
            <w:noWrap/>
            <w:vAlign w:val="bottom"/>
            <w:hideMark/>
          </w:tcPr>
          <w:p w14:paraId="204A0B40" w14:textId="77777777" w:rsidR="0066778F" w:rsidRPr="0066778F" w:rsidRDefault="0066778F" w:rsidP="0066778F">
            <w:pPr>
              <w:jc w:val="right"/>
              <w:rPr>
                <w:color w:val="000000"/>
                <w:sz w:val="18"/>
                <w:szCs w:val="18"/>
              </w:rPr>
            </w:pPr>
            <w:r w:rsidRPr="0066778F">
              <w:rPr>
                <w:color w:val="000000"/>
                <w:sz w:val="18"/>
                <w:szCs w:val="18"/>
              </w:rPr>
              <w:t>0.174</w:t>
            </w:r>
          </w:p>
        </w:tc>
        <w:tc>
          <w:tcPr>
            <w:tcW w:w="626" w:type="dxa"/>
            <w:tcBorders>
              <w:top w:val="nil"/>
              <w:left w:val="single" w:sz="4" w:space="0" w:color="auto"/>
              <w:bottom w:val="nil"/>
              <w:right w:val="nil"/>
            </w:tcBorders>
            <w:noWrap/>
            <w:vAlign w:val="bottom"/>
            <w:hideMark/>
          </w:tcPr>
          <w:p w14:paraId="539E563D" w14:textId="77777777" w:rsidR="0066778F" w:rsidRPr="0066778F" w:rsidRDefault="0066778F" w:rsidP="0066778F">
            <w:pPr>
              <w:jc w:val="right"/>
              <w:rPr>
                <w:color w:val="000000"/>
                <w:sz w:val="18"/>
                <w:szCs w:val="18"/>
              </w:rPr>
            </w:pPr>
            <w:r w:rsidRPr="0066778F">
              <w:rPr>
                <w:color w:val="000000"/>
                <w:sz w:val="18"/>
                <w:szCs w:val="18"/>
              </w:rPr>
              <w:t>0.82</w:t>
            </w:r>
          </w:p>
        </w:tc>
        <w:tc>
          <w:tcPr>
            <w:tcW w:w="740" w:type="dxa"/>
            <w:tcBorders>
              <w:top w:val="nil"/>
              <w:left w:val="nil"/>
              <w:bottom w:val="nil"/>
              <w:right w:val="nil"/>
            </w:tcBorders>
            <w:noWrap/>
            <w:vAlign w:val="bottom"/>
            <w:hideMark/>
          </w:tcPr>
          <w:p w14:paraId="7C5F40A4" w14:textId="77777777" w:rsidR="0066778F" w:rsidRPr="0066778F" w:rsidRDefault="0066778F" w:rsidP="0066778F">
            <w:pPr>
              <w:jc w:val="right"/>
              <w:rPr>
                <w:color w:val="000000"/>
                <w:sz w:val="18"/>
                <w:szCs w:val="18"/>
              </w:rPr>
            </w:pPr>
            <w:r w:rsidRPr="0066778F">
              <w:rPr>
                <w:color w:val="000000"/>
                <w:sz w:val="18"/>
                <w:szCs w:val="18"/>
              </w:rPr>
              <w:t>0.59</w:t>
            </w:r>
          </w:p>
        </w:tc>
        <w:tc>
          <w:tcPr>
            <w:tcW w:w="740" w:type="dxa"/>
            <w:tcBorders>
              <w:top w:val="nil"/>
              <w:left w:val="nil"/>
              <w:bottom w:val="nil"/>
              <w:right w:val="nil"/>
            </w:tcBorders>
            <w:noWrap/>
            <w:vAlign w:val="bottom"/>
            <w:hideMark/>
          </w:tcPr>
          <w:p w14:paraId="6D3FD5A7" w14:textId="77777777" w:rsidR="0066778F" w:rsidRPr="0066778F" w:rsidRDefault="0066778F" w:rsidP="0066778F">
            <w:pPr>
              <w:jc w:val="right"/>
              <w:rPr>
                <w:color w:val="000000"/>
                <w:sz w:val="18"/>
                <w:szCs w:val="18"/>
              </w:rPr>
            </w:pPr>
            <w:r w:rsidRPr="0066778F">
              <w:rPr>
                <w:color w:val="000000"/>
                <w:sz w:val="18"/>
                <w:szCs w:val="18"/>
              </w:rPr>
              <w:t>1.13</w:t>
            </w:r>
          </w:p>
        </w:tc>
        <w:tc>
          <w:tcPr>
            <w:tcW w:w="954" w:type="dxa"/>
            <w:tcBorders>
              <w:top w:val="nil"/>
              <w:left w:val="nil"/>
              <w:bottom w:val="nil"/>
              <w:right w:val="single" w:sz="4" w:space="0" w:color="auto"/>
            </w:tcBorders>
            <w:noWrap/>
            <w:vAlign w:val="bottom"/>
            <w:hideMark/>
          </w:tcPr>
          <w:p w14:paraId="44F44E18" w14:textId="77777777" w:rsidR="0066778F" w:rsidRPr="0066778F" w:rsidRDefault="0066778F" w:rsidP="0066778F">
            <w:pPr>
              <w:jc w:val="right"/>
              <w:rPr>
                <w:color w:val="000000"/>
                <w:sz w:val="18"/>
                <w:szCs w:val="18"/>
              </w:rPr>
            </w:pPr>
            <w:r w:rsidRPr="0066778F">
              <w:rPr>
                <w:color w:val="000000"/>
                <w:sz w:val="18"/>
                <w:szCs w:val="18"/>
              </w:rPr>
              <w:t>0.231</w:t>
            </w:r>
          </w:p>
        </w:tc>
        <w:tc>
          <w:tcPr>
            <w:tcW w:w="606" w:type="dxa"/>
            <w:tcBorders>
              <w:top w:val="nil"/>
              <w:left w:val="single" w:sz="4" w:space="0" w:color="auto"/>
              <w:bottom w:val="nil"/>
              <w:right w:val="nil"/>
            </w:tcBorders>
            <w:noWrap/>
            <w:vAlign w:val="bottom"/>
            <w:hideMark/>
          </w:tcPr>
          <w:p w14:paraId="6B64D43F" w14:textId="77777777" w:rsidR="0066778F" w:rsidRPr="0066778F" w:rsidRDefault="0066778F" w:rsidP="0066778F">
            <w:pPr>
              <w:jc w:val="right"/>
              <w:rPr>
                <w:color w:val="000000"/>
                <w:sz w:val="18"/>
                <w:szCs w:val="18"/>
              </w:rPr>
            </w:pPr>
            <w:r w:rsidRPr="0066778F">
              <w:rPr>
                <w:color w:val="000000"/>
                <w:sz w:val="18"/>
                <w:szCs w:val="18"/>
              </w:rPr>
              <w:t>0.81</w:t>
            </w:r>
          </w:p>
        </w:tc>
        <w:tc>
          <w:tcPr>
            <w:tcW w:w="740" w:type="dxa"/>
            <w:tcBorders>
              <w:top w:val="nil"/>
              <w:left w:val="nil"/>
              <w:bottom w:val="nil"/>
              <w:right w:val="nil"/>
            </w:tcBorders>
            <w:noWrap/>
            <w:vAlign w:val="bottom"/>
            <w:hideMark/>
          </w:tcPr>
          <w:p w14:paraId="162F5373" w14:textId="77777777" w:rsidR="0066778F" w:rsidRPr="0066778F" w:rsidRDefault="0066778F" w:rsidP="0066778F">
            <w:pPr>
              <w:jc w:val="right"/>
              <w:rPr>
                <w:color w:val="000000"/>
                <w:sz w:val="18"/>
                <w:szCs w:val="18"/>
              </w:rPr>
            </w:pPr>
            <w:r w:rsidRPr="0066778F">
              <w:rPr>
                <w:color w:val="000000"/>
                <w:sz w:val="18"/>
                <w:szCs w:val="18"/>
              </w:rPr>
              <w:t>0.57</w:t>
            </w:r>
          </w:p>
        </w:tc>
        <w:tc>
          <w:tcPr>
            <w:tcW w:w="740" w:type="dxa"/>
            <w:tcBorders>
              <w:top w:val="nil"/>
              <w:left w:val="nil"/>
              <w:bottom w:val="nil"/>
              <w:right w:val="nil"/>
            </w:tcBorders>
            <w:noWrap/>
            <w:vAlign w:val="bottom"/>
            <w:hideMark/>
          </w:tcPr>
          <w:p w14:paraId="30A11F19" w14:textId="77777777" w:rsidR="0066778F" w:rsidRPr="0066778F" w:rsidRDefault="0066778F" w:rsidP="0066778F">
            <w:pPr>
              <w:jc w:val="right"/>
              <w:rPr>
                <w:color w:val="000000"/>
                <w:sz w:val="18"/>
                <w:szCs w:val="18"/>
              </w:rPr>
            </w:pPr>
            <w:r w:rsidRPr="0066778F">
              <w:rPr>
                <w:color w:val="000000"/>
                <w:sz w:val="18"/>
                <w:szCs w:val="18"/>
              </w:rPr>
              <w:t>1.15</w:t>
            </w:r>
          </w:p>
        </w:tc>
        <w:tc>
          <w:tcPr>
            <w:tcW w:w="974" w:type="dxa"/>
            <w:tcBorders>
              <w:top w:val="nil"/>
              <w:left w:val="nil"/>
              <w:bottom w:val="nil"/>
              <w:right w:val="single" w:sz="4" w:space="0" w:color="auto"/>
            </w:tcBorders>
            <w:noWrap/>
            <w:vAlign w:val="bottom"/>
            <w:hideMark/>
          </w:tcPr>
          <w:p w14:paraId="3032BE07" w14:textId="77777777" w:rsidR="0066778F" w:rsidRPr="0066778F" w:rsidRDefault="0066778F" w:rsidP="0066778F">
            <w:pPr>
              <w:jc w:val="right"/>
              <w:rPr>
                <w:color w:val="000000"/>
                <w:sz w:val="18"/>
                <w:szCs w:val="18"/>
              </w:rPr>
            </w:pPr>
            <w:r w:rsidRPr="0066778F">
              <w:rPr>
                <w:color w:val="000000"/>
                <w:sz w:val="18"/>
                <w:szCs w:val="18"/>
              </w:rPr>
              <w:t>0.236</w:t>
            </w:r>
          </w:p>
        </w:tc>
      </w:tr>
      <w:tr w:rsidR="00037129" w:rsidRPr="0066778F" w14:paraId="7F057193"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B756ACD" w14:textId="77777777" w:rsidR="0066778F" w:rsidRPr="0066778F" w:rsidRDefault="0066778F" w:rsidP="0066778F">
            <w:pPr>
              <w:rPr>
                <w:color w:val="000000"/>
                <w:sz w:val="18"/>
                <w:szCs w:val="18"/>
              </w:rPr>
            </w:pPr>
          </w:p>
        </w:tc>
        <w:tc>
          <w:tcPr>
            <w:tcW w:w="1966" w:type="dxa"/>
            <w:vMerge/>
            <w:tcBorders>
              <w:top w:val="nil"/>
              <w:left w:val="nil"/>
              <w:bottom w:val="single" w:sz="4" w:space="0" w:color="000000"/>
              <w:right w:val="nil"/>
            </w:tcBorders>
            <w:vAlign w:val="center"/>
            <w:hideMark/>
          </w:tcPr>
          <w:p w14:paraId="328EE64F" w14:textId="77777777" w:rsidR="0066778F" w:rsidRPr="0066778F" w:rsidRDefault="0066778F" w:rsidP="0066778F">
            <w:pPr>
              <w:rPr>
                <w:color w:val="000000"/>
                <w:sz w:val="18"/>
                <w:szCs w:val="18"/>
              </w:rPr>
            </w:pPr>
          </w:p>
        </w:tc>
        <w:tc>
          <w:tcPr>
            <w:tcW w:w="3380" w:type="dxa"/>
            <w:tcBorders>
              <w:top w:val="nil"/>
              <w:left w:val="nil"/>
              <w:bottom w:val="single" w:sz="4" w:space="0" w:color="auto"/>
              <w:right w:val="nil"/>
            </w:tcBorders>
            <w:vAlign w:val="bottom"/>
            <w:hideMark/>
          </w:tcPr>
          <w:p w14:paraId="2F262224" w14:textId="77777777" w:rsidR="0066778F" w:rsidRPr="0066778F" w:rsidRDefault="0066778F" w:rsidP="0066778F">
            <w:pPr>
              <w:rPr>
                <w:sz w:val="18"/>
                <w:szCs w:val="18"/>
              </w:rPr>
            </w:pPr>
            <w:r w:rsidRPr="0066778F">
              <w:rPr>
                <w:sz w:val="18"/>
                <w:szCs w:val="18"/>
              </w:rPr>
              <w:t>Self-reported Preference for heavier individuals</w:t>
            </w:r>
          </w:p>
        </w:tc>
        <w:tc>
          <w:tcPr>
            <w:tcW w:w="740" w:type="dxa"/>
            <w:tcBorders>
              <w:top w:val="nil"/>
              <w:left w:val="nil"/>
              <w:bottom w:val="single" w:sz="4" w:space="0" w:color="auto"/>
              <w:right w:val="nil"/>
            </w:tcBorders>
            <w:noWrap/>
            <w:vAlign w:val="bottom"/>
            <w:hideMark/>
          </w:tcPr>
          <w:p w14:paraId="64F896D1" w14:textId="77777777" w:rsidR="0066778F" w:rsidRPr="0066778F" w:rsidRDefault="0066778F" w:rsidP="0066778F">
            <w:pPr>
              <w:jc w:val="right"/>
              <w:rPr>
                <w:color w:val="000000"/>
                <w:sz w:val="18"/>
                <w:szCs w:val="18"/>
              </w:rPr>
            </w:pPr>
            <w:r w:rsidRPr="0066778F">
              <w:rPr>
                <w:color w:val="000000"/>
                <w:sz w:val="18"/>
                <w:szCs w:val="18"/>
              </w:rPr>
              <w:t>0.86</w:t>
            </w:r>
          </w:p>
        </w:tc>
        <w:tc>
          <w:tcPr>
            <w:tcW w:w="740" w:type="dxa"/>
            <w:tcBorders>
              <w:top w:val="nil"/>
              <w:left w:val="nil"/>
              <w:bottom w:val="single" w:sz="4" w:space="0" w:color="auto"/>
              <w:right w:val="nil"/>
            </w:tcBorders>
            <w:noWrap/>
            <w:vAlign w:val="bottom"/>
            <w:hideMark/>
          </w:tcPr>
          <w:p w14:paraId="2FBEC4AA" w14:textId="77777777" w:rsidR="0066778F" w:rsidRPr="0066778F" w:rsidRDefault="0066778F" w:rsidP="0066778F">
            <w:pPr>
              <w:jc w:val="right"/>
              <w:rPr>
                <w:color w:val="000000"/>
                <w:sz w:val="18"/>
                <w:szCs w:val="18"/>
              </w:rPr>
            </w:pPr>
            <w:r w:rsidRPr="0066778F">
              <w:rPr>
                <w:color w:val="000000"/>
                <w:sz w:val="18"/>
                <w:szCs w:val="18"/>
              </w:rPr>
              <w:t>0.64</w:t>
            </w:r>
          </w:p>
        </w:tc>
        <w:tc>
          <w:tcPr>
            <w:tcW w:w="740" w:type="dxa"/>
            <w:tcBorders>
              <w:top w:val="nil"/>
              <w:left w:val="nil"/>
              <w:bottom w:val="single" w:sz="4" w:space="0" w:color="auto"/>
              <w:right w:val="nil"/>
            </w:tcBorders>
            <w:noWrap/>
            <w:vAlign w:val="bottom"/>
            <w:hideMark/>
          </w:tcPr>
          <w:p w14:paraId="448B8772" w14:textId="77777777" w:rsidR="0066778F" w:rsidRPr="0066778F" w:rsidRDefault="0066778F" w:rsidP="0066778F">
            <w:pPr>
              <w:jc w:val="right"/>
              <w:rPr>
                <w:color w:val="000000"/>
                <w:sz w:val="18"/>
                <w:szCs w:val="18"/>
              </w:rPr>
            </w:pPr>
            <w:r w:rsidRPr="0066778F">
              <w:rPr>
                <w:color w:val="000000"/>
                <w:sz w:val="18"/>
                <w:szCs w:val="18"/>
              </w:rPr>
              <w:t>1.16</w:t>
            </w:r>
          </w:p>
        </w:tc>
        <w:tc>
          <w:tcPr>
            <w:tcW w:w="854" w:type="dxa"/>
            <w:tcBorders>
              <w:top w:val="nil"/>
              <w:left w:val="nil"/>
              <w:bottom w:val="single" w:sz="4" w:space="0" w:color="auto"/>
              <w:right w:val="single" w:sz="4" w:space="0" w:color="auto"/>
            </w:tcBorders>
            <w:noWrap/>
            <w:vAlign w:val="bottom"/>
            <w:hideMark/>
          </w:tcPr>
          <w:p w14:paraId="37D80A83" w14:textId="77777777" w:rsidR="0066778F" w:rsidRPr="0066778F" w:rsidRDefault="0066778F" w:rsidP="0066778F">
            <w:pPr>
              <w:jc w:val="right"/>
              <w:rPr>
                <w:color w:val="000000"/>
                <w:sz w:val="18"/>
                <w:szCs w:val="18"/>
              </w:rPr>
            </w:pPr>
            <w:r w:rsidRPr="0066778F">
              <w:rPr>
                <w:color w:val="000000"/>
                <w:sz w:val="18"/>
                <w:szCs w:val="18"/>
              </w:rPr>
              <w:t>0.315</w:t>
            </w:r>
          </w:p>
        </w:tc>
        <w:tc>
          <w:tcPr>
            <w:tcW w:w="626" w:type="dxa"/>
            <w:tcBorders>
              <w:top w:val="nil"/>
              <w:left w:val="single" w:sz="4" w:space="0" w:color="auto"/>
              <w:bottom w:val="single" w:sz="4" w:space="0" w:color="auto"/>
              <w:right w:val="nil"/>
            </w:tcBorders>
            <w:noWrap/>
            <w:vAlign w:val="bottom"/>
            <w:hideMark/>
          </w:tcPr>
          <w:p w14:paraId="76182538" w14:textId="77777777" w:rsidR="0066778F" w:rsidRPr="0066778F" w:rsidRDefault="0066778F" w:rsidP="0066778F">
            <w:pPr>
              <w:jc w:val="right"/>
              <w:rPr>
                <w:color w:val="000000"/>
                <w:sz w:val="18"/>
                <w:szCs w:val="18"/>
              </w:rPr>
            </w:pPr>
            <w:r w:rsidRPr="0066778F">
              <w:rPr>
                <w:color w:val="000000"/>
                <w:sz w:val="18"/>
                <w:szCs w:val="18"/>
              </w:rPr>
              <w:t>0.90</w:t>
            </w:r>
          </w:p>
        </w:tc>
        <w:tc>
          <w:tcPr>
            <w:tcW w:w="740" w:type="dxa"/>
            <w:tcBorders>
              <w:top w:val="nil"/>
              <w:left w:val="nil"/>
              <w:bottom w:val="single" w:sz="4" w:space="0" w:color="auto"/>
              <w:right w:val="nil"/>
            </w:tcBorders>
            <w:noWrap/>
            <w:vAlign w:val="bottom"/>
            <w:hideMark/>
          </w:tcPr>
          <w:p w14:paraId="1758C930" w14:textId="77777777" w:rsidR="0066778F" w:rsidRPr="0066778F" w:rsidRDefault="0066778F" w:rsidP="0066778F">
            <w:pPr>
              <w:jc w:val="right"/>
              <w:rPr>
                <w:color w:val="000000"/>
                <w:sz w:val="18"/>
                <w:szCs w:val="18"/>
              </w:rPr>
            </w:pPr>
            <w:r w:rsidRPr="0066778F">
              <w:rPr>
                <w:color w:val="000000"/>
                <w:sz w:val="18"/>
                <w:szCs w:val="18"/>
              </w:rPr>
              <w:t>0.66</w:t>
            </w:r>
          </w:p>
        </w:tc>
        <w:tc>
          <w:tcPr>
            <w:tcW w:w="740" w:type="dxa"/>
            <w:tcBorders>
              <w:top w:val="nil"/>
              <w:left w:val="nil"/>
              <w:bottom w:val="single" w:sz="4" w:space="0" w:color="auto"/>
              <w:right w:val="nil"/>
            </w:tcBorders>
            <w:noWrap/>
            <w:vAlign w:val="bottom"/>
            <w:hideMark/>
          </w:tcPr>
          <w:p w14:paraId="442AE2DF" w14:textId="77777777" w:rsidR="0066778F" w:rsidRPr="0066778F" w:rsidRDefault="0066778F" w:rsidP="0066778F">
            <w:pPr>
              <w:jc w:val="right"/>
              <w:rPr>
                <w:color w:val="000000"/>
                <w:sz w:val="18"/>
                <w:szCs w:val="18"/>
              </w:rPr>
            </w:pPr>
            <w:r w:rsidRPr="0066778F">
              <w:rPr>
                <w:color w:val="000000"/>
                <w:sz w:val="18"/>
                <w:szCs w:val="18"/>
              </w:rPr>
              <w:t>1.22</w:t>
            </w:r>
          </w:p>
        </w:tc>
        <w:tc>
          <w:tcPr>
            <w:tcW w:w="954" w:type="dxa"/>
            <w:tcBorders>
              <w:top w:val="nil"/>
              <w:left w:val="nil"/>
              <w:bottom w:val="single" w:sz="4" w:space="0" w:color="auto"/>
              <w:right w:val="single" w:sz="4" w:space="0" w:color="auto"/>
            </w:tcBorders>
            <w:noWrap/>
            <w:vAlign w:val="bottom"/>
            <w:hideMark/>
          </w:tcPr>
          <w:p w14:paraId="3C4E53D6" w14:textId="77777777" w:rsidR="0066778F" w:rsidRPr="0066778F" w:rsidRDefault="0066778F" w:rsidP="0066778F">
            <w:pPr>
              <w:jc w:val="right"/>
              <w:rPr>
                <w:color w:val="000000"/>
                <w:sz w:val="18"/>
                <w:szCs w:val="18"/>
              </w:rPr>
            </w:pPr>
            <w:r w:rsidRPr="0066778F">
              <w:rPr>
                <w:color w:val="000000"/>
                <w:sz w:val="18"/>
                <w:szCs w:val="18"/>
              </w:rPr>
              <w:t>0.479</w:t>
            </w:r>
          </w:p>
        </w:tc>
        <w:tc>
          <w:tcPr>
            <w:tcW w:w="606" w:type="dxa"/>
            <w:tcBorders>
              <w:top w:val="nil"/>
              <w:left w:val="single" w:sz="4" w:space="0" w:color="auto"/>
              <w:bottom w:val="single" w:sz="4" w:space="0" w:color="auto"/>
              <w:right w:val="nil"/>
            </w:tcBorders>
            <w:noWrap/>
            <w:vAlign w:val="bottom"/>
            <w:hideMark/>
          </w:tcPr>
          <w:p w14:paraId="23F315E1" w14:textId="77777777" w:rsidR="0066778F" w:rsidRPr="0066778F" w:rsidRDefault="0066778F" w:rsidP="0066778F">
            <w:pPr>
              <w:jc w:val="right"/>
              <w:rPr>
                <w:color w:val="000000"/>
                <w:sz w:val="18"/>
                <w:szCs w:val="18"/>
              </w:rPr>
            </w:pPr>
            <w:r w:rsidRPr="0066778F">
              <w:rPr>
                <w:color w:val="000000"/>
                <w:sz w:val="18"/>
                <w:szCs w:val="18"/>
              </w:rPr>
              <w:t>0.95</w:t>
            </w:r>
          </w:p>
        </w:tc>
        <w:tc>
          <w:tcPr>
            <w:tcW w:w="740" w:type="dxa"/>
            <w:tcBorders>
              <w:top w:val="nil"/>
              <w:left w:val="nil"/>
              <w:bottom w:val="single" w:sz="4" w:space="0" w:color="auto"/>
              <w:right w:val="nil"/>
            </w:tcBorders>
            <w:noWrap/>
            <w:vAlign w:val="bottom"/>
            <w:hideMark/>
          </w:tcPr>
          <w:p w14:paraId="3F9B2A1C" w14:textId="77777777" w:rsidR="0066778F" w:rsidRPr="0066778F" w:rsidRDefault="0066778F" w:rsidP="0066778F">
            <w:pPr>
              <w:jc w:val="right"/>
              <w:rPr>
                <w:color w:val="000000"/>
                <w:sz w:val="18"/>
                <w:szCs w:val="18"/>
              </w:rPr>
            </w:pPr>
            <w:r w:rsidRPr="0066778F">
              <w:rPr>
                <w:color w:val="000000"/>
                <w:sz w:val="18"/>
                <w:szCs w:val="18"/>
              </w:rPr>
              <w:t>0.67</w:t>
            </w:r>
          </w:p>
        </w:tc>
        <w:tc>
          <w:tcPr>
            <w:tcW w:w="740" w:type="dxa"/>
            <w:tcBorders>
              <w:top w:val="nil"/>
              <w:left w:val="nil"/>
              <w:bottom w:val="single" w:sz="4" w:space="0" w:color="auto"/>
              <w:right w:val="nil"/>
            </w:tcBorders>
            <w:noWrap/>
            <w:vAlign w:val="bottom"/>
            <w:hideMark/>
          </w:tcPr>
          <w:p w14:paraId="3EAB580D" w14:textId="77777777" w:rsidR="0066778F" w:rsidRPr="0066778F" w:rsidRDefault="0066778F" w:rsidP="0066778F">
            <w:pPr>
              <w:jc w:val="right"/>
              <w:rPr>
                <w:color w:val="000000"/>
                <w:sz w:val="18"/>
                <w:szCs w:val="18"/>
              </w:rPr>
            </w:pPr>
            <w:r w:rsidRPr="0066778F">
              <w:rPr>
                <w:color w:val="000000"/>
                <w:sz w:val="18"/>
                <w:szCs w:val="18"/>
              </w:rPr>
              <w:t>1.34</w:t>
            </w:r>
          </w:p>
        </w:tc>
        <w:tc>
          <w:tcPr>
            <w:tcW w:w="974" w:type="dxa"/>
            <w:tcBorders>
              <w:top w:val="nil"/>
              <w:left w:val="nil"/>
              <w:bottom w:val="single" w:sz="4" w:space="0" w:color="auto"/>
              <w:right w:val="single" w:sz="4" w:space="0" w:color="auto"/>
            </w:tcBorders>
            <w:noWrap/>
            <w:vAlign w:val="bottom"/>
            <w:hideMark/>
          </w:tcPr>
          <w:p w14:paraId="4E5DC96E" w14:textId="77777777" w:rsidR="0066778F" w:rsidRPr="0066778F" w:rsidRDefault="0066778F" w:rsidP="0066778F">
            <w:pPr>
              <w:jc w:val="right"/>
              <w:rPr>
                <w:color w:val="000000"/>
                <w:sz w:val="18"/>
                <w:szCs w:val="18"/>
              </w:rPr>
            </w:pPr>
            <w:r w:rsidRPr="0066778F">
              <w:rPr>
                <w:color w:val="000000"/>
                <w:sz w:val="18"/>
                <w:szCs w:val="18"/>
              </w:rPr>
              <w:t>0.775</w:t>
            </w:r>
          </w:p>
        </w:tc>
      </w:tr>
    </w:tbl>
    <w:p w14:paraId="6539F8E8" w14:textId="77777777" w:rsidR="0066778F" w:rsidRDefault="0066778F">
      <w:pPr>
        <w:rPr>
          <w:sz w:val="18"/>
          <w:szCs w:val="18"/>
        </w:rPr>
      </w:pPr>
      <w:r>
        <w:rPr>
          <w:sz w:val="18"/>
          <w:szCs w:val="18"/>
        </w:rPr>
        <w:t xml:space="preserve">* Adjusted for age, race, gender identity &amp; modality, sexual orientation. </w:t>
      </w:r>
    </w:p>
    <w:p w14:paraId="7C0ECBEC" w14:textId="714D55EB" w:rsidR="0066778F" w:rsidRDefault="0066778F">
      <w:pPr>
        <w:rPr>
          <w:sz w:val="18"/>
          <w:szCs w:val="18"/>
        </w:rPr>
      </w:pPr>
      <w:r>
        <w:rPr>
          <w:sz w:val="18"/>
          <w:szCs w:val="18"/>
        </w:rPr>
        <w:t xml:space="preserve">** Adjusted for age, race, gender identity &amp; modality, sexual orientation, BMI, number of domains as a target group member, educational attainment, </w:t>
      </w:r>
      <w:r w:rsidR="00C417C2">
        <w:rPr>
          <w:sz w:val="18"/>
          <w:szCs w:val="18"/>
        </w:rPr>
        <w:t xml:space="preserve">adult economic insecurity, </w:t>
      </w:r>
      <w:r>
        <w:rPr>
          <w:sz w:val="18"/>
          <w:szCs w:val="18"/>
        </w:rPr>
        <w:t xml:space="preserve">social desirability, </w:t>
      </w:r>
      <w:r w:rsidR="00C417C2">
        <w:rPr>
          <w:sz w:val="18"/>
          <w:szCs w:val="18"/>
        </w:rPr>
        <w:t>socio</w:t>
      </w:r>
      <w:r>
        <w:rPr>
          <w:sz w:val="18"/>
          <w:szCs w:val="18"/>
        </w:rPr>
        <w:t>political concern, political activism and sleep-affecting substance use</w:t>
      </w:r>
    </w:p>
    <w:p w14:paraId="5EB20F4C" w14:textId="77777777" w:rsidR="0066778F" w:rsidRDefault="0066778F">
      <w:pPr>
        <w:rPr>
          <w:sz w:val="18"/>
          <w:szCs w:val="18"/>
        </w:rPr>
      </w:pPr>
      <w:r>
        <w:rPr>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131EF241" w14:textId="77777777" w:rsidR="0066778F" w:rsidRDefault="0066778F" w:rsidP="0066778F">
      <w:pPr>
        <w:spacing w:after="160" w:line="259" w:lineRule="auto"/>
      </w:pPr>
    </w:p>
    <w:tbl>
      <w:tblPr>
        <w:tblW w:w="15920" w:type="dxa"/>
        <w:tblLook w:val="04A0" w:firstRow="1" w:lastRow="0" w:firstColumn="1" w:lastColumn="0" w:noHBand="0" w:noVBand="1"/>
      </w:tblPr>
      <w:tblGrid>
        <w:gridCol w:w="1300"/>
        <w:gridCol w:w="1966"/>
        <w:gridCol w:w="3380"/>
        <w:gridCol w:w="740"/>
        <w:gridCol w:w="740"/>
        <w:gridCol w:w="740"/>
        <w:gridCol w:w="854"/>
        <w:gridCol w:w="626"/>
        <w:gridCol w:w="740"/>
        <w:gridCol w:w="740"/>
        <w:gridCol w:w="954"/>
        <w:gridCol w:w="606"/>
        <w:gridCol w:w="740"/>
        <w:gridCol w:w="740"/>
        <w:gridCol w:w="1054"/>
      </w:tblGrid>
      <w:tr w:rsidR="00037129" w:rsidRPr="001D3C54" w14:paraId="10ED6D66" w14:textId="77777777" w:rsidTr="00037129">
        <w:trPr>
          <w:trHeight w:val="680"/>
        </w:trPr>
        <w:tc>
          <w:tcPr>
            <w:tcW w:w="1300" w:type="dxa"/>
            <w:tcBorders>
              <w:top w:val="single" w:sz="4" w:space="0" w:color="auto"/>
              <w:left w:val="nil"/>
              <w:bottom w:val="nil"/>
              <w:right w:val="nil"/>
            </w:tcBorders>
            <w:noWrap/>
            <w:vAlign w:val="bottom"/>
            <w:hideMark/>
          </w:tcPr>
          <w:p w14:paraId="2C2E0EA5" w14:textId="77777777" w:rsidR="00037129" w:rsidRPr="001D3C54" w:rsidRDefault="00037129" w:rsidP="001D3C54">
            <w:pPr>
              <w:rPr>
                <w:sz w:val="20"/>
                <w:szCs w:val="20"/>
              </w:rPr>
            </w:pPr>
          </w:p>
        </w:tc>
        <w:tc>
          <w:tcPr>
            <w:tcW w:w="1966" w:type="dxa"/>
            <w:tcBorders>
              <w:top w:val="single" w:sz="4" w:space="0" w:color="auto"/>
              <w:left w:val="nil"/>
              <w:bottom w:val="nil"/>
              <w:right w:val="nil"/>
            </w:tcBorders>
            <w:vAlign w:val="bottom"/>
            <w:hideMark/>
          </w:tcPr>
          <w:p w14:paraId="7DF4AB5A" w14:textId="77777777" w:rsidR="00037129" w:rsidRPr="001D3C54" w:rsidRDefault="00037129" w:rsidP="001D3C54">
            <w:pPr>
              <w:rPr>
                <w:sz w:val="20"/>
                <w:szCs w:val="20"/>
              </w:rPr>
            </w:pPr>
          </w:p>
        </w:tc>
        <w:tc>
          <w:tcPr>
            <w:tcW w:w="3380" w:type="dxa"/>
            <w:tcBorders>
              <w:top w:val="single" w:sz="4" w:space="0" w:color="auto"/>
              <w:left w:val="nil"/>
              <w:bottom w:val="nil"/>
              <w:right w:val="nil"/>
            </w:tcBorders>
            <w:noWrap/>
            <w:vAlign w:val="bottom"/>
            <w:hideMark/>
          </w:tcPr>
          <w:p w14:paraId="2E5E8C9D" w14:textId="77777777" w:rsidR="00037129" w:rsidRPr="001D3C54" w:rsidRDefault="00037129" w:rsidP="001D3C54">
            <w:pPr>
              <w:rPr>
                <w:sz w:val="20"/>
                <w:szCs w:val="20"/>
              </w:rPr>
            </w:pPr>
          </w:p>
        </w:tc>
        <w:tc>
          <w:tcPr>
            <w:tcW w:w="740" w:type="dxa"/>
            <w:tcBorders>
              <w:top w:val="single" w:sz="4" w:space="0" w:color="auto"/>
              <w:left w:val="nil"/>
              <w:bottom w:val="nil"/>
              <w:right w:val="nil"/>
            </w:tcBorders>
            <w:noWrap/>
            <w:vAlign w:val="bottom"/>
            <w:hideMark/>
          </w:tcPr>
          <w:p w14:paraId="7C4532AE" w14:textId="77777777" w:rsidR="00037129" w:rsidRPr="001D3C54" w:rsidRDefault="00037129" w:rsidP="001D3C54">
            <w:pPr>
              <w:rPr>
                <w:color w:val="000000"/>
                <w:sz w:val="18"/>
                <w:szCs w:val="18"/>
              </w:rPr>
            </w:pPr>
            <w:r w:rsidRPr="001D3C54">
              <w:rPr>
                <w:color w:val="000000"/>
                <w:sz w:val="18"/>
                <w:szCs w:val="18"/>
              </w:rPr>
              <w:t>Crude</w:t>
            </w:r>
          </w:p>
        </w:tc>
        <w:tc>
          <w:tcPr>
            <w:tcW w:w="740" w:type="dxa"/>
            <w:tcBorders>
              <w:top w:val="single" w:sz="4" w:space="0" w:color="auto"/>
              <w:left w:val="nil"/>
              <w:bottom w:val="nil"/>
              <w:right w:val="nil"/>
            </w:tcBorders>
            <w:noWrap/>
            <w:vAlign w:val="bottom"/>
            <w:hideMark/>
          </w:tcPr>
          <w:p w14:paraId="05B640A4" w14:textId="77777777" w:rsidR="00037129" w:rsidRPr="001D3C54" w:rsidRDefault="00037129" w:rsidP="001D3C54">
            <w:pPr>
              <w:rPr>
                <w:color w:val="000000"/>
                <w:sz w:val="18"/>
                <w:szCs w:val="18"/>
              </w:rPr>
            </w:pPr>
          </w:p>
        </w:tc>
        <w:tc>
          <w:tcPr>
            <w:tcW w:w="740" w:type="dxa"/>
            <w:tcBorders>
              <w:top w:val="single" w:sz="4" w:space="0" w:color="auto"/>
              <w:left w:val="nil"/>
              <w:bottom w:val="nil"/>
              <w:right w:val="nil"/>
            </w:tcBorders>
            <w:noWrap/>
            <w:vAlign w:val="bottom"/>
            <w:hideMark/>
          </w:tcPr>
          <w:p w14:paraId="3BDA779F" w14:textId="77777777" w:rsidR="00037129" w:rsidRPr="001D3C54" w:rsidRDefault="00037129" w:rsidP="001D3C54">
            <w:pPr>
              <w:rPr>
                <w:sz w:val="20"/>
                <w:szCs w:val="20"/>
              </w:rPr>
            </w:pPr>
          </w:p>
        </w:tc>
        <w:tc>
          <w:tcPr>
            <w:tcW w:w="854" w:type="dxa"/>
            <w:tcBorders>
              <w:top w:val="single" w:sz="4" w:space="0" w:color="auto"/>
              <w:left w:val="nil"/>
              <w:bottom w:val="nil"/>
              <w:right w:val="single" w:sz="4" w:space="0" w:color="auto"/>
            </w:tcBorders>
            <w:noWrap/>
            <w:vAlign w:val="bottom"/>
            <w:hideMark/>
          </w:tcPr>
          <w:p w14:paraId="472BD066" w14:textId="77777777" w:rsidR="00037129" w:rsidRPr="001D3C54" w:rsidRDefault="00037129" w:rsidP="001D3C54">
            <w:pPr>
              <w:rPr>
                <w:sz w:val="20"/>
                <w:szCs w:val="20"/>
              </w:rPr>
            </w:pPr>
          </w:p>
        </w:tc>
        <w:tc>
          <w:tcPr>
            <w:tcW w:w="2106" w:type="dxa"/>
            <w:gridSpan w:val="3"/>
            <w:tcBorders>
              <w:top w:val="single" w:sz="4" w:space="0" w:color="auto"/>
              <w:left w:val="single" w:sz="4" w:space="0" w:color="auto"/>
              <w:bottom w:val="nil"/>
              <w:right w:val="nil"/>
            </w:tcBorders>
            <w:noWrap/>
            <w:vAlign w:val="bottom"/>
            <w:hideMark/>
          </w:tcPr>
          <w:p w14:paraId="76E6B763" w14:textId="77777777" w:rsidR="00037129" w:rsidRPr="001D3C54" w:rsidRDefault="00037129" w:rsidP="001D3C54">
            <w:pPr>
              <w:rPr>
                <w:color w:val="000000"/>
                <w:sz w:val="18"/>
                <w:szCs w:val="18"/>
              </w:rPr>
            </w:pPr>
            <w:r w:rsidRPr="001D3C54">
              <w:rPr>
                <w:color w:val="000000"/>
                <w:sz w:val="18"/>
                <w:szCs w:val="18"/>
              </w:rPr>
              <w:t>Minimally adjusted*</w:t>
            </w:r>
          </w:p>
        </w:tc>
        <w:tc>
          <w:tcPr>
            <w:tcW w:w="954" w:type="dxa"/>
            <w:tcBorders>
              <w:top w:val="single" w:sz="4" w:space="0" w:color="auto"/>
              <w:left w:val="nil"/>
              <w:bottom w:val="nil"/>
              <w:right w:val="single" w:sz="4" w:space="0" w:color="auto"/>
            </w:tcBorders>
            <w:noWrap/>
            <w:vAlign w:val="bottom"/>
            <w:hideMark/>
          </w:tcPr>
          <w:p w14:paraId="0C16451B" w14:textId="77777777" w:rsidR="00037129" w:rsidRPr="001D3C54" w:rsidRDefault="00037129" w:rsidP="001D3C54">
            <w:pPr>
              <w:rPr>
                <w:color w:val="000000"/>
                <w:sz w:val="18"/>
                <w:szCs w:val="18"/>
              </w:rPr>
            </w:pPr>
          </w:p>
        </w:tc>
        <w:tc>
          <w:tcPr>
            <w:tcW w:w="2086" w:type="dxa"/>
            <w:gridSpan w:val="3"/>
            <w:tcBorders>
              <w:top w:val="single" w:sz="4" w:space="0" w:color="auto"/>
              <w:left w:val="single" w:sz="4" w:space="0" w:color="auto"/>
              <w:bottom w:val="nil"/>
              <w:right w:val="nil"/>
            </w:tcBorders>
            <w:noWrap/>
            <w:vAlign w:val="bottom"/>
            <w:hideMark/>
          </w:tcPr>
          <w:p w14:paraId="59136E3D" w14:textId="770A5C52" w:rsidR="00037129" w:rsidRPr="001D3C54" w:rsidRDefault="00037129" w:rsidP="001D3C54">
            <w:pPr>
              <w:rPr>
                <w:color w:val="000000"/>
                <w:sz w:val="18"/>
                <w:szCs w:val="18"/>
              </w:rPr>
            </w:pPr>
            <w:r w:rsidRPr="001D3C54">
              <w:rPr>
                <w:color w:val="000000"/>
                <w:sz w:val="18"/>
                <w:szCs w:val="18"/>
              </w:rPr>
              <w:t>Fully adjusted**</w:t>
            </w:r>
          </w:p>
        </w:tc>
        <w:tc>
          <w:tcPr>
            <w:tcW w:w="1054" w:type="dxa"/>
            <w:tcBorders>
              <w:top w:val="single" w:sz="4" w:space="0" w:color="auto"/>
              <w:left w:val="nil"/>
              <w:bottom w:val="nil"/>
              <w:right w:val="single" w:sz="4" w:space="0" w:color="auto"/>
            </w:tcBorders>
            <w:noWrap/>
            <w:vAlign w:val="bottom"/>
            <w:hideMark/>
          </w:tcPr>
          <w:p w14:paraId="5978F8CB" w14:textId="77777777" w:rsidR="00037129" w:rsidRPr="001D3C54" w:rsidRDefault="00037129" w:rsidP="001D3C54">
            <w:pPr>
              <w:rPr>
                <w:sz w:val="20"/>
                <w:szCs w:val="20"/>
              </w:rPr>
            </w:pPr>
          </w:p>
        </w:tc>
      </w:tr>
      <w:tr w:rsidR="00037129" w:rsidRPr="001D3C54" w14:paraId="3C8E53D1" w14:textId="77777777" w:rsidTr="00037129">
        <w:trPr>
          <w:trHeight w:val="680"/>
        </w:trPr>
        <w:tc>
          <w:tcPr>
            <w:tcW w:w="1300" w:type="dxa"/>
            <w:tcBorders>
              <w:top w:val="nil"/>
              <w:left w:val="nil"/>
              <w:bottom w:val="single" w:sz="4" w:space="0" w:color="auto"/>
              <w:right w:val="nil"/>
            </w:tcBorders>
            <w:vAlign w:val="center"/>
            <w:hideMark/>
          </w:tcPr>
          <w:p w14:paraId="7F8A99DF" w14:textId="77777777" w:rsidR="00037129" w:rsidRPr="001D3C54" w:rsidRDefault="00037129" w:rsidP="001D3C54">
            <w:pPr>
              <w:jc w:val="center"/>
              <w:rPr>
                <w:sz w:val="18"/>
                <w:szCs w:val="18"/>
              </w:rPr>
            </w:pPr>
            <w:r w:rsidRPr="001D3C54">
              <w:rPr>
                <w:sz w:val="18"/>
                <w:szCs w:val="18"/>
              </w:rPr>
              <w:t>Discrimination Type</w:t>
            </w:r>
          </w:p>
        </w:tc>
        <w:tc>
          <w:tcPr>
            <w:tcW w:w="1966" w:type="dxa"/>
            <w:tcBorders>
              <w:top w:val="nil"/>
              <w:left w:val="nil"/>
              <w:bottom w:val="single" w:sz="4" w:space="0" w:color="auto"/>
              <w:right w:val="nil"/>
            </w:tcBorders>
            <w:vAlign w:val="bottom"/>
            <w:hideMark/>
          </w:tcPr>
          <w:p w14:paraId="033E0C95" w14:textId="77777777" w:rsidR="00037129" w:rsidRPr="001D3C54" w:rsidRDefault="00037129" w:rsidP="001D3C54">
            <w:pPr>
              <w:rPr>
                <w:color w:val="000000"/>
                <w:sz w:val="18"/>
                <w:szCs w:val="18"/>
              </w:rPr>
            </w:pPr>
            <w:r w:rsidRPr="001D3C54">
              <w:rPr>
                <w:color w:val="000000"/>
                <w:sz w:val="18"/>
                <w:szCs w:val="18"/>
              </w:rPr>
              <w:t>Group</w:t>
            </w:r>
          </w:p>
        </w:tc>
        <w:tc>
          <w:tcPr>
            <w:tcW w:w="3380" w:type="dxa"/>
            <w:tcBorders>
              <w:top w:val="nil"/>
              <w:left w:val="nil"/>
              <w:bottom w:val="single" w:sz="4" w:space="0" w:color="auto"/>
              <w:right w:val="nil"/>
            </w:tcBorders>
            <w:noWrap/>
            <w:vAlign w:val="bottom"/>
            <w:hideMark/>
          </w:tcPr>
          <w:p w14:paraId="7E755A4F" w14:textId="77777777" w:rsidR="00037129" w:rsidRPr="001D3C54" w:rsidRDefault="00037129" w:rsidP="001D3C54">
            <w:pPr>
              <w:rPr>
                <w:color w:val="000000"/>
                <w:sz w:val="18"/>
                <w:szCs w:val="18"/>
              </w:rPr>
            </w:pPr>
            <w:r w:rsidRPr="001D3C54">
              <w:rPr>
                <w:color w:val="000000"/>
                <w:sz w:val="18"/>
                <w:szCs w:val="18"/>
              </w:rPr>
              <w:t>Measure</w:t>
            </w:r>
          </w:p>
        </w:tc>
        <w:tc>
          <w:tcPr>
            <w:tcW w:w="740" w:type="dxa"/>
            <w:tcBorders>
              <w:top w:val="nil"/>
              <w:left w:val="single" w:sz="4" w:space="0" w:color="auto"/>
              <w:bottom w:val="single" w:sz="4" w:space="0" w:color="auto"/>
              <w:right w:val="nil"/>
            </w:tcBorders>
            <w:vAlign w:val="bottom"/>
            <w:hideMark/>
          </w:tcPr>
          <w:p w14:paraId="77169304" w14:textId="6AB3DF49" w:rsidR="00037129" w:rsidRPr="001D3C54" w:rsidRDefault="00037129" w:rsidP="001D3C54">
            <w:pPr>
              <w:rPr>
                <w:sz w:val="18"/>
                <w:szCs w:val="18"/>
              </w:rPr>
            </w:pPr>
            <w:r>
              <w:rPr>
                <w:sz w:val="18"/>
                <w:szCs w:val="18"/>
              </w:rPr>
              <w:t>OR</w:t>
            </w:r>
          </w:p>
        </w:tc>
        <w:tc>
          <w:tcPr>
            <w:tcW w:w="1480" w:type="dxa"/>
            <w:gridSpan w:val="2"/>
            <w:tcBorders>
              <w:top w:val="nil"/>
              <w:left w:val="nil"/>
              <w:bottom w:val="single" w:sz="4" w:space="0" w:color="auto"/>
              <w:right w:val="nil"/>
            </w:tcBorders>
            <w:vAlign w:val="bottom"/>
            <w:hideMark/>
          </w:tcPr>
          <w:p w14:paraId="4B8304FC" w14:textId="74C268F7" w:rsidR="00037129" w:rsidRPr="001D3C54" w:rsidRDefault="00037129" w:rsidP="001D3C54">
            <w:pPr>
              <w:rPr>
                <w:sz w:val="18"/>
                <w:szCs w:val="18"/>
              </w:rPr>
            </w:pPr>
            <w:r w:rsidRPr="001D3C54">
              <w:rPr>
                <w:sz w:val="18"/>
                <w:szCs w:val="18"/>
              </w:rPr>
              <w:t>(95% CI)</w:t>
            </w:r>
          </w:p>
        </w:tc>
        <w:tc>
          <w:tcPr>
            <w:tcW w:w="854" w:type="dxa"/>
            <w:tcBorders>
              <w:top w:val="nil"/>
              <w:left w:val="nil"/>
              <w:bottom w:val="single" w:sz="4" w:space="0" w:color="auto"/>
              <w:right w:val="nil"/>
            </w:tcBorders>
            <w:vAlign w:val="bottom"/>
            <w:hideMark/>
          </w:tcPr>
          <w:p w14:paraId="7C631DE5" w14:textId="77777777" w:rsidR="00037129" w:rsidRPr="001D3C54" w:rsidRDefault="00037129" w:rsidP="001D3C54">
            <w:pPr>
              <w:jc w:val="right"/>
              <w:rPr>
                <w:sz w:val="18"/>
                <w:szCs w:val="18"/>
              </w:rPr>
            </w:pPr>
            <w:r w:rsidRPr="001D3C54">
              <w:rPr>
                <w:sz w:val="18"/>
                <w:szCs w:val="18"/>
              </w:rPr>
              <w:t>p-value</w:t>
            </w:r>
          </w:p>
        </w:tc>
        <w:tc>
          <w:tcPr>
            <w:tcW w:w="626" w:type="dxa"/>
            <w:tcBorders>
              <w:top w:val="nil"/>
              <w:left w:val="single" w:sz="4" w:space="0" w:color="auto"/>
              <w:bottom w:val="single" w:sz="4" w:space="0" w:color="auto"/>
              <w:right w:val="nil"/>
            </w:tcBorders>
            <w:vAlign w:val="bottom"/>
            <w:hideMark/>
          </w:tcPr>
          <w:p w14:paraId="017EDF0B" w14:textId="42FFA80F" w:rsidR="00037129" w:rsidRPr="001D3C54" w:rsidRDefault="00037129" w:rsidP="001D3C54">
            <w:pPr>
              <w:rPr>
                <w:sz w:val="18"/>
                <w:szCs w:val="18"/>
              </w:rPr>
            </w:pPr>
            <w:r>
              <w:rPr>
                <w:sz w:val="18"/>
                <w:szCs w:val="18"/>
              </w:rPr>
              <w:t>OR</w:t>
            </w:r>
          </w:p>
        </w:tc>
        <w:tc>
          <w:tcPr>
            <w:tcW w:w="1480" w:type="dxa"/>
            <w:gridSpan w:val="2"/>
            <w:tcBorders>
              <w:top w:val="nil"/>
              <w:left w:val="nil"/>
              <w:bottom w:val="single" w:sz="4" w:space="0" w:color="auto"/>
              <w:right w:val="nil"/>
            </w:tcBorders>
            <w:vAlign w:val="bottom"/>
            <w:hideMark/>
          </w:tcPr>
          <w:p w14:paraId="49161C44" w14:textId="34DD3A20" w:rsidR="00037129" w:rsidRPr="001D3C54" w:rsidRDefault="00037129" w:rsidP="001D3C54">
            <w:pPr>
              <w:rPr>
                <w:sz w:val="18"/>
                <w:szCs w:val="18"/>
              </w:rPr>
            </w:pPr>
            <w:r w:rsidRPr="001D3C54">
              <w:rPr>
                <w:sz w:val="18"/>
                <w:szCs w:val="18"/>
              </w:rPr>
              <w:t>(95% CI)</w:t>
            </w:r>
          </w:p>
        </w:tc>
        <w:tc>
          <w:tcPr>
            <w:tcW w:w="954" w:type="dxa"/>
            <w:tcBorders>
              <w:top w:val="nil"/>
              <w:left w:val="nil"/>
              <w:bottom w:val="single" w:sz="4" w:space="0" w:color="auto"/>
              <w:right w:val="nil"/>
            </w:tcBorders>
            <w:vAlign w:val="bottom"/>
            <w:hideMark/>
          </w:tcPr>
          <w:p w14:paraId="70474992" w14:textId="77777777" w:rsidR="00037129" w:rsidRPr="001D3C54" w:rsidRDefault="00037129" w:rsidP="001D3C54">
            <w:pPr>
              <w:jc w:val="right"/>
              <w:rPr>
                <w:sz w:val="18"/>
                <w:szCs w:val="18"/>
              </w:rPr>
            </w:pPr>
            <w:r w:rsidRPr="001D3C54">
              <w:rPr>
                <w:sz w:val="18"/>
                <w:szCs w:val="18"/>
              </w:rPr>
              <w:t>p-value</w:t>
            </w:r>
          </w:p>
        </w:tc>
        <w:tc>
          <w:tcPr>
            <w:tcW w:w="606" w:type="dxa"/>
            <w:tcBorders>
              <w:top w:val="nil"/>
              <w:left w:val="single" w:sz="4" w:space="0" w:color="auto"/>
              <w:bottom w:val="single" w:sz="4" w:space="0" w:color="auto"/>
              <w:right w:val="nil"/>
            </w:tcBorders>
            <w:vAlign w:val="bottom"/>
            <w:hideMark/>
          </w:tcPr>
          <w:p w14:paraId="79DE6351" w14:textId="16900083" w:rsidR="00037129" w:rsidRPr="001D3C54" w:rsidRDefault="00037129" w:rsidP="001D3C54">
            <w:pPr>
              <w:rPr>
                <w:sz w:val="18"/>
                <w:szCs w:val="18"/>
              </w:rPr>
            </w:pPr>
            <w:r>
              <w:rPr>
                <w:sz w:val="18"/>
                <w:szCs w:val="18"/>
              </w:rPr>
              <w:t>OR</w:t>
            </w:r>
          </w:p>
        </w:tc>
        <w:tc>
          <w:tcPr>
            <w:tcW w:w="1480" w:type="dxa"/>
            <w:gridSpan w:val="2"/>
            <w:tcBorders>
              <w:top w:val="nil"/>
              <w:left w:val="nil"/>
              <w:bottom w:val="single" w:sz="4" w:space="0" w:color="auto"/>
              <w:right w:val="nil"/>
            </w:tcBorders>
            <w:vAlign w:val="bottom"/>
            <w:hideMark/>
          </w:tcPr>
          <w:p w14:paraId="687677E4" w14:textId="29C3CAD4" w:rsidR="00037129" w:rsidRPr="001D3C54" w:rsidRDefault="00037129" w:rsidP="001D3C54">
            <w:pPr>
              <w:rPr>
                <w:sz w:val="18"/>
                <w:szCs w:val="18"/>
              </w:rPr>
            </w:pPr>
            <w:r w:rsidRPr="001D3C54">
              <w:rPr>
                <w:sz w:val="18"/>
                <w:szCs w:val="18"/>
              </w:rPr>
              <w:t>(95% CI)</w:t>
            </w:r>
          </w:p>
        </w:tc>
        <w:tc>
          <w:tcPr>
            <w:tcW w:w="1054" w:type="dxa"/>
            <w:tcBorders>
              <w:top w:val="nil"/>
              <w:left w:val="nil"/>
              <w:bottom w:val="single" w:sz="4" w:space="0" w:color="auto"/>
              <w:right w:val="single" w:sz="4" w:space="0" w:color="auto"/>
            </w:tcBorders>
            <w:vAlign w:val="bottom"/>
            <w:hideMark/>
          </w:tcPr>
          <w:p w14:paraId="23E252C7" w14:textId="77777777" w:rsidR="00037129" w:rsidRPr="001D3C54" w:rsidRDefault="00037129" w:rsidP="001D3C54">
            <w:pPr>
              <w:jc w:val="right"/>
              <w:rPr>
                <w:sz w:val="18"/>
                <w:szCs w:val="18"/>
              </w:rPr>
            </w:pPr>
            <w:r w:rsidRPr="001D3C54">
              <w:rPr>
                <w:sz w:val="18"/>
                <w:szCs w:val="18"/>
              </w:rPr>
              <w:t>p-value</w:t>
            </w:r>
          </w:p>
        </w:tc>
      </w:tr>
      <w:tr w:rsidR="001D3C54" w:rsidRPr="001D3C54" w14:paraId="529037FE" w14:textId="77777777" w:rsidTr="00037129">
        <w:trPr>
          <w:trHeight w:val="680"/>
        </w:trPr>
        <w:tc>
          <w:tcPr>
            <w:tcW w:w="6646" w:type="dxa"/>
            <w:gridSpan w:val="3"/>
            <w:tcBorders>
              <w:top w:val="single" w:sz="4" w:space="0" w:color="auto"/>
              <w:left w:val="nil"/>
              <w:bottom w:val="single" w:sz="4" w:space="0" w:color="auto"/>
              <w:right w:val="nil"/>
            </w:tcBorders>
            <w:noWrap/>
            <w:vAlign w:val="bottom"/>
            <w:hideMark/>
          </w:tcPr>
          <w:p w14:paraId="3B324341" w14:textId="77777777" w:rsidR="001D3C54" w:rsidRPr="001D3C54" w:rsidRDefault="001D3C54" w:rsidP="001D3C54">
            <w:pPr>
              <w:rPr>
                <w:b/>
                <w:bCs/>
                <w:sz w:val="18"/>
                <w:szCs w:val="18"/>
              </w:rPr>
            </w:pPr>
            <w:r w:rsidRPr="001D3C54">
              <w:rPr>
                <w:b/>
                <w:bCs/>
                <w:sz w:val="18"/>
                <w:szCs w:val="18"/>
              </w:rPr>
              <w:t xml:space="preserve">Long Sleep (&gt; 9 </w:t>
            </w:r>
            <w:proofErr w:type="gramStart"/>
            <w:r w:rsidRPr="001D3C54">
              <w:rPr>
                <w:b/>
                <w:bCs/>
                <w:sz w:val="18"/>
                <w:szCs w:val="18"/>
              </w:rPr>
              <w:t>hours)  [</w:t>
            </w:r>
            <w:proofErr w:type="gramEnd"/>
            <w:r w:rsidRPr="001D3C54">
              <w:rPr>
                <w:b/>
                <w:bCs/>
                <w:sz w:val="18"/>
                <w:szCs w:val="18"/>
              </w:rPr>
              <w:t>ref: Sufficient Sleep (8-9 hours)]</w:t>
            </w:r>
          </w:p>
        </w:tc>
        <w:tc>
          <w:tcPr>
            <w:tcW w:w="740" w:type="dxa"/>
            <w:tcBorders>
              <w:top w:val="nil"/>
              <w:left w:val="nil"/>
              <w:bottom w:val="nil"/>
              <w:right w:val="nil"/>
            </w:tcBorders>
            <w:noWrap/>
            <w:vAlign w:val="bottom"/>
            <w:hideMark/>
          </w:tcPr>
          <w:p w14:paraId="124AF5A6" w14:textId="77777777" w:rsidR="001D3C54" w:rsidRPr="001D3C54" w:rsidRDefault="001D3C54" w:rsidP="001D3C54">
            <w:pPr>
              <w:rPr>
                <w:b/>
                <w:bCs/>
                <w:sz w:val="18"/>
                <w:szCs w:val="18"/>
              </w:rPr>
            </w:pPr>
          </w:p>
        </w:tc>
        <w:tc>
          <w:tcPr>
            <w:tcW w:w="740" w:type="dxa"/>
            <w:tcBorders>
              <w:top w:val="nil"/>
              <w:left w:val="nil"/>
              <w:bottom w:val="nil"/>
              <w:right w:val="nil"/>
            </w:tcBorders>
            <w:noWrap/>
            <w:vAlign w:val="bottom"/>
            <w:hideMark/>
          </w:tcPr>
          <w:p w14:paraId="60BE9D65" w14:textId="77777777" w:rsidR="001D3C54" w:rsidRPr="001D3C54" w:rsidRDefault="001D3C54" w:rsidP="001D3C54">
            <w:pPr>
              <w:rPr>
                <w:sz w:val="20"/>
                <w:szCs w:val="20"/>
              </w:rPr>
            </w:pPr>
          </w:p>
        </w:tc>
        <w:tc>
          <w:tcPr>
            <w:tcW w:w="740" w:type="dxa"/>
            <w:tcBorders>
              <w:top w:val="nil"/>
              <w:left w:val="nil"/>
              <w:bottom w:val="nil"/>
              <w:right w:val="nil"/>
            </w:tcBorders>
            <w:noWrap/>
            <w:vAlign w:val="bottom"/>
            <w:hideMark/>
          </w:tcPr>
          <w:p w14:paraId="0BA91F76" w14:textId="77777777" w:rsidR="001D3C54" w:rsidRPr="001D3C54" w:rsidRDefault="001D3C54" w:rsidP="001D3C54">
            <w:pPr>
              <w:rPr>
                <w:sz w:val="20"/>
                <w:szCs w:val="20"/>
              </w:rPr>
            </w:pPr>
          </w:p>
        </w:tc>
        <w:tc>
          <w:tcPr>
            <w:tcW w:w="854" w:type="dxa"/>
            <w:tcBorders>
              <w:top w:val="nil"/>
              <w:left w:val="nil"/>
              <w:bottom w:val="nil"/>
              <w:right w:val="single" w:sz="4" w:space="0" w:color="auto"/>
            </w:tcBorders>
            <w:noWrap/>
            <w:vAlign w:val="bottom"/>
            <w:hideMark/>
          </w:tcPr>
          <w:p w14:paraId="72289754" w14:textId="77777777" w:rsidR="001D3C54" w:rsidRPr="001D3C54" w:rsidRDefault="001D3C54" w:rsidP="001D3C54">
            <w:pPr>
              <w:rPr>
                <w:sz w:val="20"/>
                <w:szCs w:val="20"/>
              </w:rPr>
            </w:pPr>
          </w:p>
        </w:tc>
        <w:tc>
          <w:tcPr>
            <w:tcW w:w="626" w:type="dxa"/>
            <w:tcBorders>
              <w:top w:val="nil"/>
              <w:left w:val="single" w:sz="4" w:space="0" w:color="auto"/>
              <w:bottom w:val="nil"/>
              <w:right w:val="nil"/>
            </w:tcBorders>
            <w:noWrap/>
            <w:vAlign w:val="bottom"/>
            <w:hideMark/>
          </w:tcPr>
          <w:p w14:paraId="1A426AD4" w14:textId="77777777" w:rsidR="001D3C54" w:rsidRPr="001D3C54" w:rsidRDefault="001D3C54" w:rsidP="001D3C54">
            <w:pPr>
              <w:rPr>
                <w:sz w:val="20"/>
                <w:szCs w:val="20"/>
              </w:rPr>
            </w:pPr>
          </w:p>
        </w:tc>
        <w:tc>
          <w:tcPr>
            <w:tcW w:w="740" w:type="dxa"/>
            <w:tcBorders>
              <w:top w:val="nil"/>
              <w:left w:val="nil"/>
              <w:bottom w:val="nil"/>
              <w:right w:val="nil"/>
            </w:tcBorders>
            <w:noWrap/>
            <w:vAlign w:val="bottom"/>
            <w:hideMark/>
          </w:tcPr>
          <w:p w14:paraId="0108FD7E" w14:textId="77777777" w:rsidR="001D3C54" w:rsidRPr="001D3C54" w:rsidRDefault="001D3C54" w:rsidP="001D3C54">
            <w:pPr>
              <w:rPr>
                <w:sz w:val="20"/>
                <w:szCs w:val="20"/>
              </w:rPr>
            </w:pPr>
          </w:p>
        </w:tc>
        <w:tc>
          <w:tcPr>
            <w:tcW w:w="740" w:type="dxa"/>
            <w:tcBorders>
              <w:top w:val="nil"/>
              <w:left w:val="nil"/>
              <w:bottom w:val="nil"/>
              <w:right w:val="nil"/>
            </w:tcBorders>
            <w:noWrap/>
            <w:vAlign w:val="bottom"/>
            <w:hideMark/>
          </w:tcPr>
          <w:p w14:paraId="50F18046" w14:textId="77777777" w:rsidR="001D3C54" w:rsidRPr="001D3C54" w:rsidRDefault="001D3C54" w:rsidP="001D3C54">
            <w:pPr>
              <w:rPr>
                <w:sz w:val="20"/>
                <w:szCs w:val="20"/>
              </w:rPr>
            </w:pPr>
          </w:p>
        </w:tc>
        <w:tc>
          <w:tcPr>
            <w:tcW w:w="954" w:type="dxa"/>
            <w:tcBorders>
              <w:top w:val="nil"/>
              <w:left w:val="nil"/>
              <w:bottom w:val="nil"/>
              <w:right w:val="single" w:sz="4" w:space="0" w:color="auto"/>
            </w:tcBorders>
            <w:noWrap/>
            <w:vAlign w:val="bottom"/>
            <w:hideMark/>
          </w:tcPr>
          <w:p w14:paraId="5BD2CB6E" w14:textId="77777777" w:rsidR="001D3C54" w:rsidRPr="001D3C54" w:rsidRDefault="001D3C54" w:rsidP="001D3C54">
            <w:pPr>
              <w:rPr>
                <w:sz w:val="20"/>
                <w:szCs w:val="20"/>
              </w:rPr>
            </w:pPr>
          </w:p>
        </w:tc>
        <w:tc>
          <w:tcPr>
            <w:tcW w:w="606" w:type="dxa"/>
            <w:tcBorders>
              <w:top w:val="nil"/>
              <w:left w:val="single" w:sz="4" w:space="0" w:color="auto"/>
              <w:bottom w:val="nil"/>
              <w:right w:val="nil"/>
            </w:tcBorders>
            <w:noWrap/>
            <w:vAlign w:val="bottom"/>
            <w:hideMark/>
          </w:tcPr>
          <w:p w14:paraId="40D323A3" w14:textId="77777777" w:rsidR="001D3C54" w:rsidRPr="001D3C54" w:rsidRDefault="001D3C54" w:rsidP="001D3C54">
            <w:pPr>
              <w:rPr>
                <w:sz w:val="20"/>
                <w:szCs w:val="20"/>
              </w:rPr>
            </w:pPr>
          </w:p>
        </w:tc>
        <w:tc>
          <w:tcPr>
            <w:tcW w:w="740" w:type="dxa"/>
            <w:tcBorders>
              <w:top w:val="nil"/>
              <w:left w:val="nil"/>
              <w:bottom w:val="nil"/>
              <w:right w:val="nil"/>
            </w:tcBorders>
            <w:noWrap/>
            <w:vAlign w:val="bottom"/>
            <w:hideMark/>
          </w:tcPr>
          <w:p w14:paraId="7F0AF489" w14:textId="77777777" w:rsidR="001D3C54" w:rsidRPr="001D3C54" w:rsidRDefault="001D3C54" w:rsidP="001D3C54">
            <w:pPr>
              <w:rPr>
                <w:sz w:val="20"/>
                <w:szCs w:val="20"/>
              </w:rPr>
            </w:pPr>
          </w:p>
        </w:tc>
        <w:tc>
          <w:tcPr>
            <w:tcW w:w="740" w:type="dxa"/>
            <w:tcBorders>
              <w:top w:val="nil"/>
              <w:left w:val="nil"/>
              <w:bottom w:val="nil"/>
              <w:right w:val="nil"/>
            </w:tcBorders>
            <w:noWrap/>
            <w:vAlign w:val="bottom"/>
            <w:hideMark/>
          </w:tcPr>
          <w:p w14:paraId="6254212E" w14:textId="77777777" w:rsidR="001D3C54" w:rsidRPr="001D3C54" w:rsidRDefault="001D3C54" w:rsidP="001D3C54">
            <w:pPr>
              <w:rPr>
                <w:sz w:val="20"/>
                <w:szCs w:val="20"/>
              </w:rPr>
            </w:pPr>
          </w:p>
        </w:tc>
        <w:tc>
          <w:tcPr>
            <w:tcW w:w="1054" w:type="dxa"/>
            <w:tcBorders>
              <w:top w:val="nil"/>
              <w:left w:val="nil"/>
              <w:bottom w:val="nil"/>
              <w:right w:val="single" w:sz="4" w:space="0" w:color="auto"/>
            </w:tcBorders>
            <w:noWrap/>
            <w:vAlign w:val="bottom"/>
            <w:hideMark/>
          </w:tcPr>
          <w:p w14:paraId="5089D3D3" w14:textId="77777777" w:rsidR="001D3C54" w:rsidRPr="001D3C54" w:rsidRDefault="001D3C54" w:rsidP="001D3C54">
            <w:pPr>
              <w:rPr>
                <w:sz w:val="20"/>
                <w:szCs w:val="20"/>
              </w:rPr>
            </w:pPr>
          </w:p>
        </w:tc>
      </w:tr>
      <w:tr w:rsidR="00037129" w:rsidRPr="001D3C54" w14:paraId="5A0EAEB7"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01C0EC29" w14:textId="77777777" w:rsidR="001D3C54" w:rsidRPr="001D3C54" w:rsidRDefault="001D3C54" w:rsidP="001D3C54">
            <w:pPr>
              <w:jc w:val="center"/>
              <w:rPr>
                <w:color w:val="000000"/>
                <w:sz w:val="18"/>
                <w:szCs w:val="18"/>
              </w:rPr>
            </w:pPr>
            <w:r w:rsidRPr="001D3C54">
              <w:rPr>
                <w:color w:val="000000"/>
                <w:sz w:val="18"/>
                <w:szCs w:val="18"/>
              </w:rPr>
              <w:t>Racism</w:t>
            </w:r>
          </w:p>
        </w:tc>
        <w:tc>
          <w:tcPr>
            <w:tcW w:w="1966" w:type="dxa"/>
            <w:vMerge w:val="restart"/>
            <w:tcBorders>
              <w:top w:val="nil"/>
              <w:left w:val="nil"/>
              <w:bottom w:val="single" w:sz="4" w:space="0" w:color="000000"/>
              <w:right w:val="nil"/>
            </w:tcBorders>
            <w:vAlign w:val="center"/>
            <w:hideMark/>
          </w:tcPr>
          <w:p w14:paraId="61308F0C" w14:textId="77777777" w:rsidR="001D3C54" w:rsidRPr="001D3C54" w:rsidRDefault="001D3C54" w:rsidP="001D3C54">
            <w:pPr>
              <w:jc w:val="center"/>
              <w:rPr>
                <w:color w:val="000000"/>
                <w:sz w:val="18"/>
                <w:szCs w:val="18"/>
              </w:rPr>
            </w:pPr>
            <w:r w:rsidRPr="001D3C54">
              <w:rPr>
                <w:color w:val="000000"/>
                <w:sz w:val="18"/>
                <w:szCs w:val="18"/>
              </w:rPr>
              <w:t>POC (target)</w:t>
            </w:r>
          </w:p>
        </w:tc>
        <w:tc>
          <w:tcPr>
            <w:tcW w:w="3380" w:type="dxa"/>
            <w:tcBorders>
              <w:top w:val="nil"/>
              <w:left w:val="nil"/>
              <w:bottom w:val="nil"/>
              <w:right w:val="nil"/>
            </w:tcBorders>
            <w:vAlign w:val="bottom"/>
            <w:hideMark/>
          </w:tcPr>
          <w:p w14:paraId="1EECBB5F" w14:textId="77777777" w:rsidR="001D3C54" w:rsidRPr="001D3C54" w:rsidRDefault="001D3C54" w:rsidP="001D3C54">
            <w:pPr>
              <w:rPr>
                <w:sz w:val="18"/>
                <w:szCs w:val="18"/>
              </w:rPr>
            </w:pPr>
            <w:r w:rsidRPr="001D3C54">
              <w:rPr>
                <w:sz w:val="18"/>
                <w:szCs w:val="18"/>
              </w:rPr>
              <w:t>Implicit Recognition of Discrimination against POC</w:t>
            </w:r>
          </w:p>
        </w:tc>
        <w:tc>
          <w:tcPr>
            <w:tcW w:w="740" w:type="dxa"/>
            <w:tcBorders>
              <w:top w:val="single" w:sz="4" w:space="0" w:color="auto"/>
              <w:left w:val="nil"/>
              <w:bottom w:val="nil"/>
              <w:right w:val="nil"/>
            </w:tcBorders>
            <w:noWrap/>
            <w:vAlign w:val="bottom"/>
            <w:hideMark/>
          </w:tcPr>
          <w:p w14:paraId="7ADCE73A" w14:textId="77777777" w:rsidR="001D3C54" w:rsidRPr="001D3C54" w:rsidRDefault="001D3C54" w:rsidP="001D3C54">
            <w:pPr>
              <w:jc w:val="right"/>
              <w:rPr>
                <w:color w:val="000000"/>
                <w:sz w:val="18"/>
                <w:szCs w:val="18"/>
              </w:rPr>
            </w:pPr>
            <w:r w:rsidRPr="001D3C54">
              <w:rPr>
                <w:color w:val="000000"/>
                <w:sz w:val="18"/>
                <w:szCs w:val="18"/>
              </w:rPr>
              <w:t>0.81</w:t>
            </w:r>
          </w:p>
        </w:tc>
        <w:tc>
          <w:tcPr>
            <w:tcW w:w="740" w:type="dxa"/>
            <w:tcBorders>
              <w:top w:val="single" w:sz="4" w:space="0" w:color="auto"/>
              <w:left w:val="nil"/>
              <w:bottom w:val="nil"/>
              <w:right w:val="nil"/>
            </w:tcBorders>
            <w:noWrap/>
            <w:vAlign w:val="bottom"/>
            <w:hideMark/>
          </w:tcPr>
          <w:p w14:paraId="079F935C" w14:textId="77777777" w:rsidR="001D3C54" w:rsidRPr="001D3C54" w:rsidRDefault="001D3C54" w:rsidP="001D3C54">
            <w:pPr>
              <w:jc w:val="right"/>
              <w:rPr>
                <w:color w:val="000000"/>
                <w:sz w:val="18"/>
                <w:szCs w:val="18"/>
              </w:rPr>
            </w:pPr>
            <w:r w:rsidRPr="001D3C54">
              <w:rPr>
                <w:color w:val="000000"/>
                <w:sz w:val="18"/>
                <w:szCs w:val="18"/>
              </w:rPr>
              <w:t>0.48</w:t>
            </w:r>
          </w:p>
        </w:tc>
        <w:tc>
          <w:tcPr>
            <w:tcW w:w="740" w:type="dxa"/>
            <w:tcBorders>
              <w:top w:val="single" w:sz="4" w:space="0" w:color="auto"/>
              <w:left w:val="nil"/>
              <w:bottom w:val="nil"/>
              <w:right w:val="nil"/>
            </w:tcBorders>
            <w:noWrap/>
            <w:vAlign w:val="bottom"/>
            <w:hideMark/>
          </w:tcPr>
          <w:p w14:paraId="0FE4EA7F" w14:textId="77777777" w:rsidR="001D3C54" w:rsidRPr="001D3C54" w:rsidRDefault="001D3C54" w:rsidP="001D3C54">
            <w:pPr>
              <w:jc w:val="right"/>
              <w:rPr>
                <w:color w:val="000000"/>
                <w:sz w:val="18"/>
                <w:szCs w:val="18"/>
              </w:rPr>
            </w:pPr>
            <w:r w:rsidRPr="001D3C54">
              <w:rPr>
                <w:color w:val="000000"/>
                <w:sz w:val="18"/>
                <w:szCs w:val="18"/>
              </w:rPr>
              <w:t>1.35</w:t>
            </w:r>
          </w:p>
        </w:tc>
        <w:tc>
          <w:tcPr>
            <w:tcW w:w="854" w:type="dxa"/>
            <w:tcBorders>
              <w:top w:val="single" w:sz="4" w:space="0" w:color="auto"/>
              <w:left w:val="nil"/>
              <w:bottom w:val="nil"/>
              <w:right w:val="single" w:sz="4" w:space="0" w:color="auto"/>
            </w:tcBorders>
            <w:noWrap/>
            <w:vAlign w:val="bottom"/>
            <w:hideMark/>
          </w:tcPr>
          <w:p w14:paraId="5C04B4D8" w14:textId="77777777" w:rsidR="001D3C54" w:rsidRPr="001D3C54" w:rsidRDefault="001D3C54" w:rsidP="001D3C54">
            <w:pPr>
              <w:jc w:val="right"/>
              <w:rPr>
                <w:color w:val="000000"/>
                <w:sz w:val="18"/>
                <w:szCs w:val="18"/>
              </w:rPr>
            </w:pPr>
            <w:r w:rsidRPr="001D3C54">
              <w:rPr>
                <w:color w:val="000000"/>
                <w:sz w:val="18"/>
                <w:szCs w:val="18"/>
              </w:rPr>
              <w:t>0.412</w:t>
            </w:r>
          </w:p>
        </w:tc>
        <w:tc>
          <w:tcPr>
            <w:tcW w:w="626" w:type="dxa"/>
            <w:tcBorders>
              <w:top w:val="single" w:sz="4" w:space="0" w:color="auto"/>
              <w:left w:val="single" w:sz="4" w:space="0" w:color="auto"/>
              <w:bottom w:val="nil"/>
              <w:right w:val="nil"/>
            </w:tcBorders>
            <w:noWrap/>
            <w:vAlign w:val="bottom"/>
            <w:hideMark/>
          </w:tcPr>
          <w:p w14:paraId="3B9AB0D7" w14:textId="77777777" w:rsidR="001D3C54" w:rsidRPr="001D3C54" w:rsidRDefault="001D3C54" w:rsidP="001D3C54">
            <w:pPr>
              <w:jc w:val="right"/>
              <w:rPr>
                <w:color w:val="000000"/>
                <w:sz w:val="18"/>
                <w:szCs w:val="18"/>
              </w:rPr>
            </w:pPr>
            <w:r w:rsidRPr="001D3C54">
              <w:rPr>
                <w:color w:val="000000"/>
                <w:sz w:val="18"/>
                <w:szCs w:val="18"/>
              </w:rPr>
              <w:t>0.75</w:t>
            </w:r>
          </w:p>
        </w:tc>
        <w:tc>
          <w:tcPr>
            <w:tcW w:w="740" w:type="dxa"/>
            <w:tcBorders>
              <w:top w:val="single" w:sz="4" w:space="0" w:color="auto"/>
              <w:left w:val="nil"/>
              <w:bottom w:val="nil"/>
              <w:right w:val="nil"/>
            </w:tcBorders>
            <w:noWrap/>
            <w:vAlign w:val="bottom"/>
            <w:hideMark/>
          </w:tcPr>
          <w:p w14:paraId="387EF0F0" w14:textId="77777777" w:rsidR="001D3C54" w:rsidRPr="001D3C54" w:rsidRDefault="001D3C54" w:rsidP="001D3C54">
            <w:pPr>
              <w:jc w:val="right"/>
              <w:rPr>
                <w:color w:val="000000"/>
                <w:sz w:val="18"/>
                <w:szCs w:val="18"/>
              </w:rPr>
            </w:pPr>
            <w:r w:rsidRPr="001D3C54">
              <w:rPr>
                <w:color w:val="000000"/>
                <w:sz w:val="18"/>
                <w:szCs w:val="18"/>
              </w:rPr>
              <w:t>0.44</w:t>
            </w:r>
          </w:p>
        </w:tc>
        <w:tc>
          <w:tcPr>
            <w:tcW w:w="740" w:type="dxa"/>
            <w:tcBorders>
              <w:top w:val="single" w:sz="4" w:space="0" w:color="auto"/>
              <w:left w:val="nil"/>
              <w:bottom w:val="nil"/>
              <w:right w:val="nil"/>
            </w:tcBorders>
            <w:noWrap/>
            <w:vAlign w:val="bottom"/>
            <w:hideMark/>
          </w:tcPr>
          <w:p w14:paraId="78EDEFF1" w14:textId="77777777" w:rsidR="001D3C54" w:rsidRPr="001D3C54" w:rsidRDefault="001D3C54" w:rsidP="001D3C54">
            <w:pPr>
              <w:jc w:val="right"/>
              <w:rPr>
                <w:color w:val="000000"/>
                <w:sz w:val="18"/>
                <w:szCs w:val="18"/>
              </w:rPr>
            </w:pPr>
            <w:r w:rsidRPr="001D3C54">
              <w:rPr>
                <w:color w:val="000000"/>
                <w:sz w:val="18"/>
                <w:szCs w:val="18"/>
              </w:rPr>
              <w:t>1.28</w:t>
            </w:r>
          </w:p>
        </w:tc>
        <w:tc>
          <w:tcPr>
            <w:tcW w:w="954" w:type="dxa"/>
            <w:tcBorders>
              <w:top w:val="single" w:sz="4" w:space="0" w:color="auto"/>
              <w:left w:val="nil"/>
              <w:bottom w:val="nil"/>
              <w:right w:val="single" w:sz="4" w:space="0" w:color="auto"/>
            </w:tcBorders>
            <w:noWrap/>
            <w:vAlign w:val="bottom"/>
            <w:hideMark/>
          </w:tcPr>
          <w:p w14:paraId="5B1AD8B3" w14:textId="77777777" w:rsidR="001D3C54" w:rsidRPr="001D3C54" w:rsidRDefault="001D3C54" w:rsidP="001D3C54">
            <w:pPr>
              <w:jc w:val="right"/>
              <w:rPr>
                <w:color w:val="000000"/>
                <w:sz w:val="18"/>
                <w:szCs w:val="18"/>
              </w:rPr>
            </w:pPr>
            <w:r w:rsidRPr="001D3C54">
              <w:rPr>
                <w:color w:val="000000"/>
                <w:sz w:val="18"/>
                <w:szCs w:val="18"/>
              </w:rPr>
              <w:t>0.284</w:t>
            </w:r>
          </w:p>
        </w:tc>
        <w:tc>
          <w:tcPr>
            <w:tcW w:w="606" w:type="dxa"/>
            <w:tcBorders>
              <w:top w:val="single" w:sz="4" w:space="0" w:color="auto"/>
              <w:left w:val="single" w:sz="4" w:space="0" w:color="auto"/>
              <w:bottom w:val="nil"/>
              <w:right w:val="nil"/>
            </w:tcBorders>
            <w:noWrap/>
            <w:vAlign w:val="bottom"/>
            <w:hideMark/>
          </w:tcPr>
          <w:p w14:paraId="2FF8374D" w14:textId="77777777" w:rsidR="001D3C54" w:rsidRPr="001D3C54" w:rsidRDefault="001D3C54" w:rsidP="001D3C54">
            <w:pPr>
              <w:jc w:val="right"/>
              <w:rPr>
                <w:color w:val="000000"/>
                <w:sz w:val="18"/>
                <w:szCs w:val="18"/>
              </w:rPr>
            </w:pPr>
            <w:r w:rsidRPr="001D3C54">
              <w:rPr>
                <w:color w:val="000000"/>
                <w:sz w:val="18"/>
                <w:szCs w:val="18"/>
              </w:rPr>
              <w:t>0.78</w:t>
            </w:r>
          </w:p>
        </w:tc>
        <w:tc>
          <w:tcPr>
            <w:tcW w:w="740" w:type="dxa"/>
            <w:tcBorders>
              <w:top w:val="single" w:sz="4" w:space="0" w:color="auto"/>
              <w:left w:val="nil"/>
              <w:bottom w:val="nil"/>
              <w:right w:val="nil"/>
            </w:tcBorders>
            <w:noWrap/>
            <w:vAlign w:val="bottom"/>
            <w:hideMark/>
          </w:tcPr>
          <w:p w14:paraId="606E4A81" w14:textId="77777777" w:rsidR="001D3C54" w:rsidRPr="001D3C54" w:rsidRDefault="001D3C54" w:rsidP="001D3C54">
            <w:pPr>
              <w:jc w:val="right"/>
              <w:rPr>
                <w:color w:val="000000"/>
                <w:sz w:val="18"/>
                <w:szCs w:val="18"/>
              </w:rPr>
            </w:pPr>
            <w:r w:rsidRPr="001D3C54">
              <w:rPr>
                <w:color w:val="000000"/>
                <w:sz w:val="18"/>
                <w:szCs w:val="18"/>
              </w:rPr>
              <w:t>0.42</w:t>
            </w:r>
          </w:p>
        </w:tc>
        <w:tc>
          <w:tcPr>
            <w:tcW w:w="740" w:type="dxa"/>
            <w:tcBorders>
              <w:top w:val="single" w:sz="4" w:space="0" w:color="auto"/>
              <w:left w:val="nil"/>
              <w:bottom w:val="nil"/>
              <w:right w:val="nil"/>
            </w:tcBorders>
            <w:noWrap/>
            <w:vAlign w:val="bottom"/>
            <w:hideMark/>
          </w:tcPr>
          <w:p w14:paraId="022D2649" w14:textId="77777777" w:rsidR="001D3C54" w:rsidRPr="001D3C54" w:rsidRDefault="001D3C54" w:rsidP="001D3C54">
            <w:pPr>
              <w:jc w:val="right"/>
              <w:rPr>
                <w:color w:val="000000"/>
                <w:sz w:val="18"/>
                <w:szCs w:val="18"/>
              </w:rPr>
            </w:pPr>
            <w:r w:rsidRPr="001D3C54">
              <w:rPr>
                <w:color w:val="000000"/>
                <w:sz w:val="18"/>
                <w:szCs w:val="18"/>
              </w:rPr>
              <w:t>1.44</w:t>
            </w:r>
          </w:p>
        </w:tc>
        <w:tc>
          <w:tcPr>
            <w:tcW w:w="1054" w:type="dxa"/>
            <w:tcBorders>
              <w:top w:val="single" w:sz="4" w:space="0" w:color="auto"/>
              <w:left w:val="nil"/>
              <w:bottom w:val="nil"/>
              <w:right w:val="single" w:sz="4" w:space="0" w:color="auto"/>
            </w:tcBorders>
            <w:noWrap/>
            <w:vAlign w:val="bottom"/>
            <w:hideMark/>
          </w:tcPr>
          <w:p w14:paraId="192275D2" w14:textId="77777777" w:rsidR="001D3C54" w:rsidRPr="001D3C54" w:rsidRDefault="001D3C54" w:rsidP="001D3C54">
            <w:pPr>
              <w:jc w:val="right"/>
              <w:rPr>
                <w:color w:val="000000"/>
                <w:sz w:val="18"/>
                <w:szCs w:val="18"/>
              </w:rPr>
            </w:pPr>
            <w:r w:rsidRPr="001D3C54">
              <w:rPr>
                <w:color w:val="000000"/>
                <w:sz w:val="18"/>
                <w:szCs w:val="18"/>
              </w:rPr>
              <w:t>0.419</w:t>
            </w:r>
          </w:p>
        </w:tc>
      </w:tr>
      <w:tr w:rsidR="00037129" w:rsidRPr="001D3C54" w14:paraId="0B27AA74"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0518085"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51BC2038"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392CDD23" w14:textId="77777777" w:rsidR="001D3C54" w:rsidRPr="001D3C54" w:rsidRDefault="001D3C54" w:rsidP="001D3C54">
            <w:pPr>
              <w:rPr>
                <w:sz w:val="18"/>
                <w:szCs w:val="18"/>
              </w:rPr>
            </w:pPr>
            <w:r w:rsidRPr="001D3C54">
              <w:rPr>
                <w:sz w:val="18"/>
                <w:szCs w:val="18"/>
              </w:rPr>
              <w:t>Self-reported Recognition of Discrimination against POC</w:t>
            </w:r>
          </w:p>
        </w:tc>
        <w:tc>
          <w:tcPr>
            <w:tcW w:w="740" w:type="dxa"/>
            <w:tcBorders>
              <w:top w:val="nil"/>
              <w:left w:val="nil"/>
              <w:bottom w:val="nil"/>
              <w:right w:val="nil"/>
            </w:tcBorders>
            <w:noWrap/>
            <w:vAlign w:val="bottom"/>
            <w:hideMark/>
          </w:tcPr>
          <w:p w14:paraId="092C52F2" w14:textId="77777777" w:rsidR="001D3C54" w:rsidRPr="001D3C54" w:rsidRDefault="001D3C54" w:rsidP="001D3C54">
            <w:pPr>
              <w:jc w:val="right"/>
              <w:rPr>
                <w:color w:val="000000"/>
                <w:sz w:val="18"/>
                <w:szCs w:val="18"/>
              </w:rPr>
            </w:pPr>
            <w:r w:rsidRPr="001D3C54">
              <w:rPr>
                <w:color w:val="000000"/>
                <w:sz w:val="18"/>
                <w:szCs w:val="18"/>
              </w:rPr>
              <w:t>1.01</w:t>
            </w:r>
          </w:p>
        </w:tc>
        <w:tc>
          <w:tcPr>
            <w:tcW w:w="740" w:type="dxa"/>
            <w:tcBorders>
              <w:top w:val="nil"/>
              <w:left w:val="nil"/>
              <w:bottom w:val="nil"/>
              <w:right w:val="nil"/>
            </w:tcBorders>
            <w:noWrap/>
            <w:vAlign w:val="bottom"/>
            <w:hideMark/>
          </w:tcPr>
          <w:p w14:paraId="0476CF7B"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5D0252AF" w14:textId="77777777" w:rsidR="001D3C54" w:rsidRPr="001D3C54" w:rsidRDefault="001D3C54" w:rsidP="001D3C54">
            <w:pPr>
              <w:jc w:val="right"/>
              <w:rPr>
                <w:color w:val="000000"/>
                <w:sz w:val="18"/>
                <w:szCs w:val="18"/>
              </w:rPr>
            </w:pPr>
            <w:r w:rsidRPr="001D3C54">
              <w:rPr>
                <w:color w:val="000000"/>
                <w:sz w:val="18"/>
                <w:szCs w:val="18"/>
              </w:rPr>
              <w:t>1.46</w:t>
            </w:r>
          </w:p>
        </w:tc>
        <w:tc>
          <w:tcPr>
            <w:tcW w:w="854" w:type="dxa"/>
            <w:tcBorders>
              <w:top w:val="nil"/>
              <w:left w:val="nil"/>
              <w:bottom w:val="nil"/>
              <w:right w:val="single" w:sz="4" w:space="0" w:color="auto"/>
            </w:tcBorders>
            <w:noWrap/>
            <w:vAlign w:val="bottom"/>
            <w:hideMark/>
          </w:tcPr>
          <w:p w14:paraId="3D2AFBD6" w14:textId="77777777" w:rsidR="001D3C54" w:rsidRPr="001D3C54" w:rsidRDefault="001D3C54" w:rsidP="001D3C54">
            <w:pPr>
              <w:jc w:val="right"/>
              <w:rPr>
                <w:color w:val="000000"/>
                <w:sz w:val="18"/>
                <w:szCs w:val="18"/>
              </w:rPr>
            </w:pPr>
            <w:r w:rsidRPr="001D3C54">
              <w:rPr>
                <w:color w:val="000000"/>
                <w:sz w:val="18"/>
                <w:szCs w:val="18"/>
              </w:rPr>
              <w:t>0.973</w:t>
            </w:r>
          </w:p>
        </w:tc>
        <w:tc>
          <w:tcPr>
            <w:tcW w:w="626" w:type="dxa"/>
            <w:tcBorders>
              <w:top w:val="nil"/>
              <w:left w:val="single" w:sz="4" w:space="0" w:color="auto"/>
              <w:bottom w:val="nil"/>
              <w:right w:val="nil"/>
            </w:tcBorders>
            <w:noWrap/>
            <w:vAlign w:val="bottom"/>
            <w:hideMark/>
          </w:tcPr>
          <w:p w14:paraId="350C08AD" w14:textId="77777777" w:rsidR="001D3C54" w:rsidRPr="001D3C54" w:rsidRDefault="001D3C54" w:rsidP="001D3C54">
            <w:pPr>
              <w:jc w:val="right"/>
              <w:rPr>
                <w:color w:val="000000"/>
                <w:sz w:val="18"/>
                <w:szCs w:val="18"/>
              </w:rPr>
            </w:pPr>
            <w:r w:rsidRPr="001D3C54">
              <w:rPr>
                <w:color w:val="000000"/>
                <w:sz w:val="18"/>
                <w:szCs w:val="18"/>
              </w:rPr>
              <w:t>1.01</w:t>
            </w:r>
          </w:p>
        </w:tc>
        <w:tc>
          <w:tcPr>
            <w:tcW w:w="740" w:type="dxa"/>
            <w:tcBorders>
              <w:top w:val="nil"/>
              <w:left w:val="nil"/>
              <w:bottom w:val="nil"/>
              <w:right w:val="nil"/>
            </w:tcBorders>
            <w:noWrap/>
            <w:vAlign w:val="bottom"/>
            <w:hideMark/>
          </w:tcPr>
          <w:p w14:paraId="29B596B6"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366390FF" w14:textId="77777777" w:rsidR="001D3C54" w:rsidRPr="001D3C54" w:rsidRDefault="001D3C54" w:rsidP="001D3C54">
            <w:pPr>
              <w:jc w:val="right"/>
              <w:rPr>
                <w:color w:val="000000"/>
                <w:sz w:val="18"/>
                <w:szCs w:val="18"/>
              </w:rPr>
            </w:pPr>
            <w:r w:rsidRPr="001D3C54">
              <w:rPr>
                <w:color w:val="000000"/>
                <w:sz w:val="18"/>
                <w:szCs w:val="18"/>
              </w:rPr>
              <w:t>1.48</w:t>
            </w:r>
          </w:p>
        </w:tc>
        <w:tc>
          <w:tcPr>
            <w:tcW w:w="954" w:type="dxa"/>
            <w:tcBorders>
              <w:top w:val="nil"/>
              <w:left w:val="nil"/>
              <w:bottom w:val="nil"/>
              <w:right w:val="single" w:sz="4" w:space="0" w:color="auto"/>
            </w:tcBorders>
            <w:noWrap/>
            <w:vAlign w:val="bottom"/>
            <w:hideMark/>
          </w:tcPr>
          <w:p w14:paraId="24BE480D" w14:textId="77777777" w:rsidR="001D3C54" w:rsidRPr="001D3C54" w:rsidRDefault="001D3C54" w:rsidP="001D3C54">
            <w:pPr>
              <w:jc w:val="right"/>
              <w:rPr>
                <w:color w:val="000000"/>
                <w:sz w:val="18"/>
                <w:szCs w:val="18"/>
              </w:rPr>
            </w:pPr>
            <w:r w:rsidRPr="001D3C54">
              <w:rPr>
                <w:color w:val="000000"/>
                <w:sz w:val="18"/>
                <w:szCs w:val="18"/>
              </w:rPr>
              <w:t>0.951</w:t>
            </w:r>
          </w:p>
        </w:tc>
        <w:tc>
          <w:tcPr>
            <w:tcW w:w="606" w:type="dxa"/>
            <w:tcBorders>
              <w:top w:val="nil"/>
              <w:left w:val="single" w:sz="4" w:space="0" w:color="auto"/>
              <w:bottom w:val="nil"/>
              <w:right w:val="nil"/>
            </w:tcBorders>
            <w:noWrap/>
            <w:vAlign w:val="bottom"/>
            <w:hideMark/>
          </w:tcPr>
          <w:p w14:paraId="32DEE427" w14:textId="77777777" w:rsidR="001D3C54" w:rsidRPr="001D3C54" w:rsidRDefault="001D3C54" w:rsidP="001D3C54">
            <w:pPr>
              <w:jc w:val="right"/>
              <w:rPr>
                <w:color w:val="000000"/>
                <w:sz w:val="18"/>
                <w:szCs w:val="18"/>
              </w:rPr>
            </w:pPr>
            <w:r w:rsidRPr="001D3C54">
              <w:rPr>
                <w:color w:val="000000"/>
                <w:sz w:val="18"/>
                <w:szCs w:val="18"/>
              </w:rPr>
              <w:t>1.10</w:t>
            </w:r>
          </w:p>
        </w:tc>
        <w:tc>
          <w:tcPr>
            <w:tcW w:w="740" w:type="dxa"/>
            <w:tcBorders>
              <w:top w:val="nil"/>
              <w:left w:val="nil"/>
              <w:bottom w:val="nil"/>
              <w:right w:val="nil"/>
            </w:tcBorders>
            <w:noWrap/>
            <w:vAlign w:val="bottom"/>
            <w:hideMark/>
          </w:tcPr>
          <w:p w14:paraId="2BE3864F" w14:textId="77777777" w:rsidR="001D3C54" w:rsidRPr="001D3C54" w:rsidRDefault="001D3C54" w:rsidP="001D3C54">
            <w:pPr>
              <w:jc w:val="right"/>
              <w:rPr>
                <w:color w:val="000000"/>
                <w:sz w:val="18"/>
                <w:szCs w:val="18"/>
              </w:rPr>
            </w:pPr>
            <w:r w:rsidRPr="001D3C54">
              <w:rPr>
                <w:color w:val="000000"/>
                <w:sz w:val="18"/>
                <w:szCs w:val="18"/>
              </w:rPr>
              <w:t>0.70</w:t>
            </w:r>
          </w:p>
        </w:tc>
        <w:tc>
          <w:tcPr>
            <w:tcW w:w="740" w:type="dxa"/>
            <w:tcBorders>
              <w:top w:val="nil"/>
              <w:left w:val="nil"/>
              <w:bottom w:val="nil"/>
              <w:right w:val="nil"/>
            </w:tcBorders>
            <w:noWrap/>
            <w:vAlign w:val="bottom"/>
            <w:hideMark/>
          </w:tcPr>
          <w:p w14:paraId="52A44BE1" w14:textId="77777777" w:rsidR="001D3C54" w:rsidRPr="001D3C54" w:rsidRDefault="001D3C54" w:rsidP="001D3C54">
            <w:pPr>
              <w:jc w:val="right"/>
              <w:rPr>
                <w:color w:val="000000"/>
                <w:sz w:val="18"/>
                <w:szCs w:val="18"/>
              </w:rPr>
            </w:pPr>
            <w:r w:rsidRPr="001D3C54">
              <w:rPr>
                <w:color w:val="000000"/>
                <w:sz w:val="18"/>
                <w:szCs w:val="18"/>
              </w:rPr>
              <w:t>1.73</w:t>
            </w:r>
          </w:p>
        </w:tc>
        <w:tc>
          <w:tcPr>
            <w:tcW w:w="1054" w:type="dxa"/>
            <w:tcBorders>
              <w:top w:val="nil"/>
              <w:left w:val="nil"/>
              <w:bottom w:val="nil"/>
              <w:right w:val="single" w:sz="4" w:space="0" w:color="auto"/>
            </w:tcBorders>
            <w:noWrap/>
            <w:vAlign w:val="bottom"/>
            <w:hideMark/>
          </w:tcPr>
          <w:p w14:paraId="03FFE603" w14:textId="77777777" w:rsidR="001D3C54" w:rsidRPr="001D3C54" w:rsidRDefault="001D3C54" w:rsidP="001D3C54">
            <w:pPr>
              <w:jc w:val="right"/>
              <w:rPr>
                <w:color w:val="000000"/>
                <w:sz w:val="18"/>
                <w:szCs w:val="18"/>
              </w:rPr>
            </w:pPr>
            <w:r w:rsidRPr="001D3C54">
              <w:rPr>
                <w:color w:val="000000"/>
                <w:sz w:val="18"/>
                <w:szCs w:val="18"/>
              </w:rPr>
              <w:t>0.677</w:t>
            </w:r>
          </w:p>
        </w:tc>
      </w:tr>
      <w:tr w:rsidR="00037129" w:rsidRPr="001D3C54" w14:paraId="798EFBFC"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BC2E1CF"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4E5D887B"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7549BF0E" w14:textId="77777777" w:rsidR="001D3C54" w:rsidRPr="001D3C54" w:rsidRDefault="001D3C54" w:rsidP="001D3C54">
            <w:pPr>
              <w:rPr>
                <w:sz w:val="18"/>
                <w:szCs w:val="18"/>
              </w:rPr>
            </w:pPr>
            <w:r w:rsidRPr="001D3C54">
              <w:rPr>
                <w:sz w:val="18"/>
                <w:szCs w:val="18"/>
              </w:rPr>
              <w:t>Implicit Preference for POC</w:t>
            </w:r>
          </w:p>
        </w:tc>
        <w:tc>
          <w:tcPr>
            <w:tcW w:w="740" w:type="dxa"/>
            <w:tcBorders>
              <w:top w:val="nil"/>
              <w:left w:val="nil"/>
              <w:bottom w:val="nil"/>
              <w:right w:val="nil"/>
            </w:tcBorders>
            <w:noWrap/>
            <w:vAlign w:val="bottom"/>
            <w:hideMark/>
          </w:tcPr>
          <w:p w14:paraId="29337D44" w14:textId="77777777" w:rsidR="001D3C54" w:rsidRPr="001D3C54" w:rsidRDefault="001D3C54" w:rsidP="001D3C54">
            <w:pPr>
              <w:jc w:val="right"/>
              <w:rPr>
                <w:color w:val="000000"/>
                <w:sz w:val="18"/>
                <w:szCs w:val="18"/>
              </w:rPr>
            </w:pPr>
            <w:r w:rsidRPr="001D3C54">
              <w:rPr>
                <w:color w:val="000000"/>
                <w:sz w:val="18"/>
                <w:szCs w:val="18"/>
              </w:rPr>
              <w:t>2.16</w:t>
            </w:r>
          </w:p>
        </w:tc>
        <w:tc>
          <w:tcPr>
            <w:tcW w:w="740" w:type="dxa"/>
            <w:tcBorders>
              <w:top w:val="nil"/>
              <w:left w:val="nil"/>
              <w:bottom w:val="nil"/>
              <w:right w:val="nil"/>
            </w:tcBorders>
            <w:noWrap/>
            <w:vAlign w:val="bottom"/>
            <w:hideMark/>
          </w:tcPr>
          <w:p w14:paraId="375952E0" w14:textId="77777777" w:rsidR="001D3C54" w:rsidRPr="001D3C54" w:rsidRDefault="001D3C54" w:rsidP="001D3C54">
            <w:pPr>
              <w:jc w:val="right"/>
              <w:rPr>
                <w:color w:val="000000"/>
                <w:sz w:val="18"/>
                <w:szCs w:val="18"/>
              </w:rPr>
            </w:pPr>
            <w:r w:rsidRPr="001D3C54">
              <w:rPr>
                <w:color w:val="000000"/>
                <w:sz w:val="18"/>
                <w:szCs w:val="18"/>
              </w:rPr>
              <w:t>1.25</w:t>
            </w:r>
          </w:p>
        </w:tc>
        <w:tc>
          <w:tcPr>
            <w:tcW w:w="740" w:type="dxa"/>
            <w:tcBorders>
              <w:top w:val="nil"/>
              <w:left w:val="nil"/>
              <w:bottom w:val="nil"/>
              <w:right w:val="nil"/>
            </w:tcBorders>
            <w:noWrap/>
            <w:vAlign w:val="bottom"/>
            <w:hideMark/>
          </w:tcPr>
          <w:p w14:paraId="78CD258D" w14:textId="77777777" w:rsidR="001D3C54" w:rsidRPr="001D3C54" w:rsidRDefault="001D3C54" w:rsidP="001D3C54">
            <w:pPr>
              <w:jc w:val="right"/>
              <w:rPr>
                <w:color w:val="000000"/>
                <w:sz w:val="18"/>
                <w:szCs w:val="18"/>
              </w:rPr>
            </w:pPr>
            <w:r w:rsidRPr="001D3C54">
              <w:rPr>
                <w:color w:val="000000"/>
                <w:sz w:val="18"/>
                <w:szCs w:val="18"/>
              </w:rPr>
              <w:t>3.72</w:t>
            </w:r>
          </w:p>
        </w:tc>
        <w:tc>
          <w:tcPr>
            <w:tcW w:w="854" w:type="dxa"/>
            <w:tcBorders>
              <w:top w:val="nil"/>
              <w:left w:val="nil"/>
              <w:bottom w:val="nil"/>
              <w:right w:val="single" w:sz="4" w:space="0" w:color="auto"/>
            </w:tcBorders>
            <w:noWrap/>
            <w:vAlign w:val="bottom"/>
            <w:hideMark/>
          </w:tcPr>
          <w:p w14:paraId="71268BAE" w14:textId="77777777" w:rsidR="001D3C54" w:rsidRPr="001D3C54" w:rsidRDefault="001D3C54" w:rsidP="001D3C54">
            <w:pPr>
              <w:jc w:val="right"/>
              <w:rPr>
                <w:color w:val="000000"/>
                <w:sz w:val="18"/>
                <w:szCs w:val="18"/>
              </w:rPr>
            </w:pPr>
            <w:r w:rsidRPr="001D3C54">
              <w:rPr>
                <w:color w:val="000000"/>
                <w:sz w:val="18"/>
                <w:szCs w:val="18"/>
              </w:rPr>
              <w:t>0.006</w:t>
            </w:r>
          </w:p>
        </w:tc>
        <w:tc>
          <w:tcPr>
            <w:tcW w:w="626" w:type="dxa"/>
            <w:tcBorders>
              <w:top w:val="nil"/>
              <w:left w:val="single" w:sz="4" w:space="0" w:color="auto"/>
              <w:bottom w:val="nil"/>
              <w:right w:val="nil"/>
            </w:tcBorders>
            <w:noWrap/>
            <w:vAlign w:val="bottom"/>
            <w:hideMark/>
          </w:tcPr>
          <w:p w14:paraId="6EC97CFB" w14:textId="77777777" w:rsidR="001D3C54" w:rsidRPr="001D3C54" w:rsidRDefault="001D3C54" w:rsidP="001D3C54">
            <w:pPr>
              <w:jc w:val="right"/>
              <w:rPr>
                <w:color w:val="000000"/>
                <w:sz w:val="18"/>
                <w:szCs w:val="18"/>
              </w:rPr>
            </w:pPr>
            <w:r w:rsidRPr="001D3C54">
              <w:rPr>
                <w:color w:val="000000"/>
                <w:sz w:val="18"/>
                <w:szCs w:val="18"/>
              </w:rPr>
              <w:t>1.97</w:t>
            </w:r>
          </w:p>
        </w:tc>
        <w:tc>
          <w:tcPr>
            <w:tcW w:w="740" w:type="dxa"/>
            <w:tcBorders>
              <w:top w:val="nil"/>
              <w:left w:val="nil"/>
              <w:bottom w:val="nil"/>
              <w:right w:val="nil"/>
            </w:tcBorders>
            <w:noWrap/>
            <w:vAlign w:val="bottom"/>
            <w:hideMark/>
          </w:tcPr>
          <w:p w14:paraId="42CCA33E" w14:textId="77777777" w:rsidR="001D3C54" w:rsidRPr="001D3C54" w:rsidRDefault="001D3C54" w:rsidP="001D3C54">
            <w:pPr>
              <w:jc w:val="right"/>
              <w:rPr>
                <w:color w:val="000000"/>
                <w:sz w:val="18"/>
                <w:szCs w:val="18"/>
              </w:rPr>
            </w:pPr>
            <w:r w:rsidRPr="001D3C54">
              <w:rPr>
                <w:color w:val="000000"/>
                <w:sz w:val="18"/>
                <w:szCs w:val="18"/>
              </w:rPr>
              <w:t>1.12</w:t>
            </w:r>
          </w:p>
        </w:tc>
        <w:tc>
          <w:tcPr>
            <w:tcW w:w="740" w:type="dxa"/>
            <w:tcBorders>
              <w:top w:val="nil"/>
              <w:left w:val="nil"/>
              <w:bottom w:val="nil"/>
              <w:right w:val="nil"/>
            </w:tcBorders>
            <w:noWrap/>
            <w:vAlign w:val="bottom"/>
            <w:hideMark/>
          </w:tcPr>
          <w:p w14:paraId="3F9F5751" w14:textId="77777777" w:rsidR="001D3C54" w:rsidRPr="001D3C54" w:rsidRDefault="001D3C54" w:rsidP="001D3C54">
            <w:pPr>
              <w:jc w:val="right"/>
              <w:rPr>
                <w:color w:val="000000"/>
                <w:sz w:val="18"/>
                <w:szCs w:val="18"/>
              </w:rPr>
            </w:pPr>
            <w:r w:rsidRPr="001D3C54">
              <w:rPr>
                <w:color w:val="000000"/>
                <w:sz w:val="18"/>
                <w:szCs w:val="18"/>
              </w:rPr>
              <w:t>3.49</w:t>
            </w:r>
          </w:p>
        </w:tc>
        <w:tc>
          <w:tcPr>
            <w:tcW w:w="954" w:type="dxa"/>
            <w:tcBorders>
              <w:top w:val="nil"/>
              <w:left w:val="nil"/>
              <w:bottom w:val="nil"/>
              <w:right w:val="single" w:sz="4" w:space="0" w:color="auto"/>
            </w:tcBorders>
            <w:noWrap/>
            <w:vAlign w:val="bottom"/>
            <w:hideMark/>
          </w:tcPr>
          <w:p w14:paraId="5EE59770" w14:textId="77777777" w:rsidR="001D3C54" w:rsidRPr="001D3C54" w:rsidRDefault="001D3C54" w:rsidP="001D3C54">
            <w:pPr>
              <w:jc w:val="right"/>
              <w:rPr>
                <w:color w:val="000000"/>
                <w:sz w:val="18"/>
                <w:szCs w:val="18"/>
              </w:rPr>
            </w:pPr>
            <w:r w:rsidRPr="001D3C54">
              <w:rPr>
                <w:color w:val="000000"/>
                <w:sz w:val="18"/>
                <w:szCs w:val="18"/>
              </w:rPr>
              <w:t>0.020</w:t>
            </w:r>
          </w:p>
        </w:tc>
        <w:tc>
          <w:tcPr>
            <w:tcW w:w="606" w:type="dxa"/>
            <w:tcBorders>
              <w:top w:val="nil"/>
              <w:left w:val="single" w:sz="4" w:space="0" w:color="auto"/>
              <w:bottom w:val="nil"/>
              <w:right w:val="nil"/>
            </w:tcBorders>
            <w:noWrap/>
            <w:vAlign w:val="bottom"/>
            <w:hideMark/>
          </w:tcPr>
          <w:p w14:paraId="28EF9BCD" w14:textId="77777777" w:rsidR="001D3C54" w:rsidRPr="001D3C54" w:rsidRDefault="001D3C54" w:rsidP="001D3C54">
            <w:pPr>
              <w:jc w:val="right"/>
              <w:rPr>
                <w:color w:val="000000"/>
                <w:sz w:val="18"/>
                <w:szCs w:val="18"/>
              </w:rPr>
            </w:pPr>
            <w:r w:rsidRPr="001D3C54">
              <w:rPr>
                <w:color w:val="000000"/>
                <w:sz w:val="18"/>
                <w:szCs w:val="18"/>
              </w:rPr>
              <w:t>1.92</w:t>
            </w:r>
          </w:p>
        </w:tc>
        <w:tc>
          <w:tcPr>
            <w:tcW w:w="740" w:type="dxa"/>
            <w:tcBorders>
              <w:top w:val="nil"/>
              <w:left w:val="nil"/>
              <w:bottom w:val="nil"/>
              <w:right w:val="nil"/>
            </w:tcBorders>
            <w:noWrap/>
            <w:vAlign w:val="bottom"/>
            <w:hideMark/>
          </w:tcPr>
          <w:p w14:paraId="0B38C179" w14:textId="77777777" w:rsidR="001D3C54" w:rsidRPr="001D3C54" w:rsidRDefault="001D3C54" w:rsidP="001D3C54">
            <w:pPr>
              <w:jc w:val="right"/>
              <w:rPr>
                <w:color w:val="000000"/>
                <w:sz w:val="18"/>
                <w:szCs w:val="18"/>
              </w:rPr>
            </w:pPr>
            <w:r w:rsidRPr="001D3C54">
              <w:rPr>
                <w:color w:val="000000"/>
                <w:sz w:val="18"/>
                <w:szCs w:val="18"/>
              </w:rPr>
              <w:t>0.88</w:t>
            </w:r>
          </w:p>
        </w:tc>
        <w:tc>
          <w:tcPr>
            <w:tcW w:w="740" w:type="dxa"/>
            <w:tcBorders>
              <w:top w:val="nil"/>
              <w:left w:val="nil"/>
              <w:bottom w:val="nil"/>
              <w:right w:val="nil"/>
            </w:tcBorders>
            <w:noWrap/>
            <w:vAlign w:val="bottom"/>
            <w:hideMark/>
          </w:tcPr>
          <w:p w14:paraId="1B62E2B3" w14:textId="77777777" w:rsidR="001D3C54" w:rsidRPr="001D3C54" w:rsidRDefault="001D3C54" w:rsidP="001D3C54">
            <w:pPr>
              <w:jc w:val="right"/>
              <w:rPr>
                <w:color w:val="000000"/>
                <w:sz w:val="18"/>
                <w:szCs w:val="18"/>
              </w:rPr>
            </w:pPr>
            <w:r w:rsidRPr="001D3C54">
              <w:rPr>
                <w:color w:val="000000"/>
                <w:sz w:val="18"/>
                <w:szCs w:val="18"/>
              </w:rPr>
              <w:t>4.18</w:t>
            </w:r>
          </w:p>
        </w:tc>
        <w:tc>
          <w:tcPr>
            <w:tcW w:w="1054" w:type="dxa"/>
            <w:tcBorders>
              <w:top w:val="nil"/>
              <w:left w:val="nil"/>
              <w:bottom w:val="nil"/>
              <w:right w:val="single" w:sz="4" w:space="0" w:color="auto"/>
            </w:tcBorders>
            <w:noWrap/>
            <w:vAlign w:val="bottom"/>
            <w:hideMark/>
          </w:tcPr>
          <w:p w14:paraId="3B9FB928" w14:textId="77777777" w:rsidR="001D3C54" w:rsidRPr="001D3C54" w:rsidRDefault="001D3C54" w:rsidP="001D3C54">
            <w:pPr>
              <w:jc w:val="right"/>
              <w:rPr>
                <w:color w:val="000000"/>
                <w:sz w:val="18"/>
                <w:szCs w:val="18"/>
              </w:rPr>
            </w:pPr>
            <w:r w:rsidRPr="001D3C54">
              <w:rPr>
                <w:color w:val="000000"/>
                <w:sz w:val="18"/>
                <w:szCs w:val="18"/>
              </w:rPr>
              <w:t>0.101</w:t>
            </w:r>
          </w:p>
        </w:tc>
      </w:tr>
      <w:tr w:rsidR="00037129" w:rsidRPr="001D3C54" w14:paraId="5B4CC7AB"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D65E52F"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491638D4"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748F077C" w14:textId="77777777" w:rsidR="001D3C54" w:rsidRPr="001D3C54" w:rsidRDefault="001D3C54" w:rsidP="001D3C54">
            <w:pPr>
              <w:rPr>
                <w:sz w:val="18"/>
                <w:szCs w:val="18"/>
              </w:rPr>
            </w:pPr>
            <w:r w:rsidRPr="001D3C54">
              <w:rPr>
                <w:sz w:val="18"/>
                <w:szCs w:val="18"/>
              </w:rPr>
              <w:t>Self-reported Preference for POC</w:t>
            </w:r>
          </w:p>
        </w:tc>
        <w:tc>
          <w:tcPr>
            <w:tcW w:w="740" w:type="dxa"/>
            <w:tcBorders>
              <w:top w:val="nil"/>
              <w:left w:val="nil"/>
              <w:bottom w:val="single" w:sz="4" w:space="0" w:color="auto"/>
              <w:right w:val="nil"/>
            </w:tcBorders>
            <w:noWrap/>
            <w:vAlign w:val="bottom"/>
            <w:hideMark/>
          </w:tcPr>
          <w:p w14:paraId="2E1F2486" w14:textId="77777777" w:rsidR="001D3C54" w:rsidRPr="001D3C54" w:rsidRDefault="001D3C54" w:rsidP="001D3C54">
            <w:pPr>
              <w:jc w:val="right"/>
              <w:rPr>
                <w:color w:val="000000"/>
                <w:sz w:val="18"/>
                <w:szCs w:val="18"/>
              </w:rPr>
            </w:pPr>
            <w:r w:rsidRPr="001D3C54">
              <w:rPr>
                <w:color w:val="000000"/>
                <w:sz w:val="18"/>
                <w:szCs w:val="18"/>
              </w:rPr>
              <w:t>0.95</w:t>
            </w:r>
          </w:p>
        </w:tc>
        <w:tc>
          <w:tcPr>
            <w:tcW w:w="740" w:type="dxa"/>
            <w:tcBorders>
              <w:top w:val="nil"/>
              <w:left w:val="nil"/>
              <w:bottom w:val="single" w:sz="4" w:space="0" w:color="auto"/>
              <w:right w:val="nil"/>
            </w:tcBorders>
            <w:noWrap/>
            <w:vAlign w:val="bottom"/>
            <w:hideMark/>
          </w:tcPr>
          <w:p w14:paraId="7BC8E18C" w14:textId="77777777" w:rsidR="001D3C54" w:rsidRPr="001D3C54" w:rsidRDefault="001D3C54" w:rsidP="001D3C54">
            <w:pPr>
              <w:jc w:val="right"/>
              <w:rPr>
                <w:color w:val="000000"/>
                <w:sz w:val="18"/>
                <w:szCs w:val="18"/>
              </w:rPr>
            </w:pPr>
            <w:r w:rsidRPr="001D3C54">
              <w:rPr>
                <w:color w:val="000000"/>
                <w:sz w:val="18"/>
                <w:szCs w:val="18"/>
              </w:rPr>
              <w:t>0.66</w:t>
            </w:r>
          </w:p>
        </w:tc>
        <w:tc>
          <w:tcPr>
            <w:tcW w:w="740" w:type="dxa"/>
            <w:tcBorders>
              <w:top w:val="nil"/>
              <w:left w:val="nil"/>
              <w:bottom w:val="single" w:sz="4" w:space="0" w:color="auto"/>
              <w:right w:val="nil"/>
            </w:tcBorders>
            <w:noWrap/>
            <w:vAlign w:val="bottom"/>
            <w:hideMark/>
          </w:tcPr>
          <w:p w14:paraId="6481B2E4" w14:textId="77777777" w:rsidR="001D3C54" w:rsidRPr="001D3C54" w:rsidRDefault="001D3C54" w:rsidP="001D3C54">
            <w:pPr>
              <w:jc w:val="right"/>
              <w:rPr>
                <w:color w:val="000000"/>
                <w:sz w:val="18"/>
                <w:szCs w:val="18"/>
              </w:rPr>
            </w:pPr>
            <w:r w:rsidRPr="001D3C54">
              <w:rPr>
                <w:color w:val="000000"/>
                <w:sz w:val="18"/>
                <w:szCs w:val="18"/>
              </w:rPr>
              <w:t>1.36</w:t>
            </w:r>
          </w:p>
        </w:tc>
        <w:tc>
          <w:tcPr>
            <w:tcW w:w="854" w:type="dxa"/>
            <w:tcBorders>
              <w:top w:val="nil"/>
              <w:left w:val="nil"/>
              <w:bottom w:val="single" w:sz="4" w:space="0" w:color="auto"/>
              <w:right w:val="single" w:sz="4" w:space="0" w:color="auto"/>
            </w:tcBorders>
            <w:noWrap/>
            <w:vAlign w:val="bottom"/>
            <w:hideMark/>
          </w:tcPr>
          <w:p w14:paraId="5EB8B868" w14:textId="77777777" w:rsidR="001D3C54" w:rsidRPr="001D3C54" w:rsidRDefault="001D3C54" w:rsidP="001D3C54">
            <w:pPr>
              <w:jc w:val="right"/>
              <w:rPr>
                <w:color w:val="000000"/>
                <w:sz w:val="18"/>
                <w:szCs w:val="18"/>
              </w:rPr>
            </w:pPr>
            <w:r w:rsidRPr="001D3C54">
              <w:rPr>
                <w:color w:val="000000"/>
                <w:sz w:val="18"/>
                <w:szCs w:val="18"/>
              </w:rPr>
              <w:t>0.770</w:t>
            </w:r>
          </w:p>
        </w:tc>
        <w:tc>
          <w:tcPr>
            <w:tcW w:w="626" w:type="dxa"/>
            <w:tcBorders>
              <w:top w:val="nil"/>
              <w:left w:val="single" w:sz="4" w:space="0" w:color="auto"/>
              <w:bottom w:val="single" w:sz="4" w:space="0" w:color="auto"/>
              <w:right w:val="nil"/>
            </w:tcBorders>
            <w:noWrap/>
            <w:vAlign w:val="bottom"/>
            <w:hideMark/>
          </w:tcPr>
          <w:p w14:paraId="6F8756FA" w14:textId="77777777" w:rsidR="001D3C54" w:rsidRPr="001D3C54" w:rsidRDefault="001D3C54" w:rsidP="001D3C54">
            <w:pPr>
              <w:jc w:val="right"/>
              <w:rPr>
                <w:color w:val="000000"/>
                <w:sz w:val="18"/>
                <w:szCs w:val="18"/>
              </w:rPr>
            </w:pPr>
            <w:r w:rsidRPr="001D3C54">
              <w:rPr>
                <w:color w:val="000000"/>
                <w:sz w:val="18"/>
                <w:szCs w:val="18"/>
              </w:rPr>
              <w:t>0.97</w:t>
            </w:r>
          </w:p>
        </w:tc>
        <w:tc>
          <w:tcPr>
            <w:tcW w:w="740" w:type="dxa"/>
            <w:tcBorders>
              <w:top w:val="nil"/>
              <w:left w:val="nil"/>
              <w:bottom w:val="single" w:sz="4" w:space="0" w:color="auto"/>
              <w:right w:val="nil"/>
            </w:tcBorders>
            <w:noWrap/>
            <w:vAlign w:val="bottom"/>
            <w:hideMark/>
          </w:tcPr>
          <w:p w14:paraId="3620B5EC" w14:textId="77777777" w:rsidR="001D3C54" w:rsidRPr="001D3C54" w:rsidRDefault="001D3C54" w:rsidP="001D3C54">
            <w:pPr>
              <w:jc w:val="right"/>
              <w:rPr>
                <w:color w:val="000000"/>
                <w:sz w:val="18"/>
                <w:szCs w:val="18"/>
              </w:rPr>
            </w:pPr>
            <w:r w:rsidRPr="001D3C54">
              <w:rPr>
                <w:color w:val="000000"/>
                <w:sz w:val="18"/>
                <w:szCs w:val="18"/>
              </w:rPr>
              <w:t>0.65</w:t>
            </w:r>
          </w:p>
        </w:tc>
        <w:tc>
          <w:tcPr>
            <w:tcW w:w="740" w:type="dxa"/>
            <w:tcBorders>
              <w:top w:val="nil"/>
              <w:left w:val="nil"/>
              <w:bottom w:val="single" w:sz="4" w:space="0" w:color="auto"/>
              <w:right w:val="nil"/>
            </w:tcBorders>
            <w:noWrap/>
            <w:vAlign w:val="bottom"/>
            <w:hideMark/>
          </w:tcPr>
          <w:p w14:paraId="1FEFF760" w14:textId="77777777" w:rsidR="001D3C54" w:rsidRPr="001D3C54" w:rsidRDefault="001D3C54" w:rsidP="001D3C54">
            <w:pPr>
              <w:jc w:val="right"/>
              <w:rPr>
                <w:color w:val="000000"/>
                <w:sz w:val="18"/>
                <w:szCs w:val="18"/>
              </w:rPr>
            </w:pPr>
            <w:r w:rsidRPr="001D3C54">
              <w:rPr>
                <w:color w:val="000000"/>
                <w:sz w:val="18"/>
                <w:szCs w:val="18"/>
              </w:rPr>
              <w:t>1.45</w:t>
            </w:r>
          </w:p>
        </w:tc>
        <w:tc>
          <w:tcPr>
            <w:tcW w:w="954" w:type="dxa"/>
            <w:tcBorders>
              <w:top w:val="nil"/>
              <w:left w:val="nil"/>
              <w:bottom w:val="single" w:sz="4" w:space="0" w:color="auto"/>
              <w:right w:val="single" w:sz="4" w:space="0" w:color="auto"/>
            </w:tcBorders>
            <w:noWrap/>
            <w:vAlign w:val="bottom"/>
            <w:hideMark/>
          </w:tcPr>
          <w:p w14:paraId="53F1F324" w14:textId="77777777" w:rsidR="001D3C54" w:rsidRPr="001D3C54" w:rsidRDefault="001D3C54" w:rsidP="001D3C54">
            <w:pPr>
              <w:jc w:val="right"/>
              <w:rPr>
                <w:color w:val="000000"/>
                <w:sz w:val="18"/>
                <w:szCs w:val="18"/>
              </w:rPr>
            </w:pPr>
            <w:r w:rsidRPr="001D3C54">
              <w:rPr>
                <w:color w:val="000000"/>
                <w:sz w:val="18"/>
                <w:szCs w:val="18"/>
              </w:rPr>
              <w:t>0.887</w:t>
            </w:r>
          </w:p>
        </w:tc>
        <w:tc>
          <w:tcPr>
            <w:tcW w:w="606" w:type="dxa"/>
            <w:tcBorders>
              <w:top w:val="nil"/>
              <w:left w:val="single" w:sz="4" w:space="0" w:color="auto"/>
              <w:bottom w:val="single" w:sz="4" w:space="0" w:color="auto"/>
              <w:right w:val="nil"/>
            </w:tcBorders>
            <w:noWrap/>
            <w:vAlign w:val="bottom"/>
            <w:hideMark/>
          </w:tcPr>
          <w:p w14:paraId="0409A10C" w14:textId="77777777" w:rsidR="001D3C54" w:rsidRPr="001D3C54" w:rsidRDefault="001D3C54" w:rsidP="001D3C54">
            <w:pPr>
              <w:jc w:val="right"/>
              <w:rPr>
                <w:color w:val="000000"/>
                <w:sz w:val="18"/>
                <w:szCs w:val="18"/>
              </w:rPr>
            </w:pPr>
            <w:r w:rsidRPr="001D3C54">
              <w:rPr>
                <w:color w:val="000000"/>
                <w:sz w:val="18"/>
                <w:szCs w:val="18"/>
              </w:rPr>
              <w:t>0.96</w:t>
            </w:r>
          </w:p>
        </w:tc>
        <w:tc>
          <w:tcPr>
            <w:tcW w:w="740" w:type="dxa"/>
            <w:tcBorders>
              <w:top w:val="nil"/>
              <w:left w:val="nil"/>
              <w:bottom w:val="single" w:sz="4" w:space="0" w:color="auto"/>
              <w:right w:val="nil"/>
            </w:tcBorders>
            <w:noWrap/>
            <w:vAlign w:val="bottom"/>
            <w:hideMark/>
          </w:tcPr>
          <w:p w14:paraId="0073EB3B" w14:textId="77777777" w:rsidR="001D3C54" w:rsidRPr="001D3C54" w:rsidRDefault="001D3C54" w:rsidP="001D3C54">
            <w:pPr>
              <w:jc w:val="right"/>
              <w:rPr>
                <w:color w:val="000000"/>
                <w:sz w:val="18"/>
                <w:szCs w:val="18"/>
              </w:rPr>
            </w:pPr>
            <w:r w:rsidRPr="001D3C54">
              <w:rPr>
                <w:color w:val="000000"/>
                <w:sz w:val="18"/>
                <w:szCs w:val="18"/>
              </w:rPr>
              <w:t>0.59</w:t>
            </w:r>
          </w:p>
        </w:tc>
        <w:tc>
          <w:tcPr>
            <w:tcW w:w="740" w:type="dxa"/>
            <w:tcBorders>
              <w:top w:val="nil"/>
              <w:left w:val="nil"/>
              <w:bottom w:val="single" w:sz="4" w:space="0" w:color="auto"/>
              <w:right w:val="nil"/>
            </w:tcBorders>
            <w:noWrap/>
            <w:vAlign w:val="bottom"/>
            <w:hideMark/>
          </w:tcPr>
          <w:p w14:paraId="7A13EDCD" w14:textId="77777777" w:rsidR="001D3C54" w:rsidRPr="001D3C54" w:rsidRDefault="001D3C54" w:rsidP="001D3C54">
            <w:pPr>
              <w:jc w:val="right"/>
              <w:rPr>
                <w:color w:val="000000"/>
                <w:sz w:val="18"/>
                <w:szCs w:val="18"/>
              </w:rPr>
            </w:pPr>
            <w:r w:rsidRPr="001D3C54">
              <w:rPr>
                <w:color w:val="000000"/>
                <w:sz w:val="18"/>
                <w:szCs w:val="18"/>
              </w:rPr>
              <w:t>1.56</w:t>
            </w:r>
          </w:p>
        </w:tc>
        <w:tc>
          <w:tcPr>
            <w:tcW w:w="1054" w:type="dxa"/>
            <w:tcBorders>
              <w:top w:val="nil"/>
              <w:left w:val="nil"/>
              <w:bottom w:val="single" w:sz="4" w:space="0" w:color="auto"/>
              <w:right w:val="single" w:sz="4" w:space="0" w:color="auto"/>
            </w:tcBorders>
            <w:noWrap/>
            <w:vAlign w:val="bottom"/>
            <w:hideMark/>
          </w:tcPr>
          <w:p w14:paraId="6996DA97" w14:textId="77777777" w:rsidR="001D3C54" w:rsidRPr="001D3C54" w:rsidRDefault="001D3C54" w:rsidP="001D3C54">
            <w:pPr>
              <w:jc w:val="right"/>
              <w:rPr>
                <w:color w:val="000000"/>
                <w:sz w:val="18"/>
                <w:szCs w:val="18"/>
              </w:rPr>
            </w:pPr>
            <w:r w:rsidRPr="001D3C54">
              <w:rPr>
                <w:color w:val="000000"/>
                <w:sz w:val="18"/>
                <w:szCs w:val="18"/>
              </w:rPr>
              <w:t>0.860</w:t>
            </w:r>
          </w:p>
        </w:tc>
      </w:tr>
      <w:tr w:rsidR="00037129" w:rsidRPr="001D3C54" w14:paraId="11515D77"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B94CBC8" w14:textId="77777777" w:rsidR="001D3C54" w:rsidRPr="001D3C54" w:rsidRDefault="001D3C54" w:rsidP="001D3C54">
            <w:pPr>
              <w:rPr>
                <w:color w:val="000000"/>
                <w:sz w:val="18"/>
                <w:szCs w:val="18"/>
              </w:rPr>
            </w:pPr>
          </w:p>
        </w:tc>
        <w:tc>
          <w:tcPr>
            <w:tcW w:w="1966" w:type="dxa"/>
            <w:vMerge w:val="restart"/>
            <w:tcBorders>
              <w:top w:val="nil"/>
              <w:left w:val="nil"/>
              <w:bottom w:val="single" w:sz="4" w:space="0" w:color="000000"/>
              <w:right w:val="nil"/>
            </w:tcBorders>
            <w:vAlign w:val="center"/>
            <w:hideMark/>
          </w:tcPr>
          <w:p w14:paraId="065A7746" w14:textId="77777777" w:rsidR="001D3C54" w:rsidRPr="001D3C54" w:rsidRDefault="001D3C54" w:rsidP="001D3C54">
            <w:pPr>
              <w:jc w:val="center"/>
              <w:rPr>
                <w:color w:val="000000"/>
                <w:sz w:val="18"/>
                <w:szCs w:val="18"/>
              </w:rPr>
            </w:pPr>
            <w:r w:rsidRPr="001D3C54">
              <w:rPr>
                <w:color w:val="000000"/>
                <w:sz w:val="18"/>
                <w:szCs w:val="18"/>
              </w:rPr>
              <w:t xml:space="preserve">White </w:t>
            </w:r>
            <w:proofErr w:type="gramStart"/>
            <w:r w:rsidRPr="001D3C54">
              <w:rPr>
                <w:color w:val="000000"/>
                <w:sz w:val="18"/>
                <w:szCs w:val="18"/>
              </w:rPr>
              <w:t>Non-Hispanic</w:t>
            </w:r>
            <w:proofErr w:type="gramEnd"/>
            <w:r w:rsidRPr="001D3C54">
              <w:rPr>
                <w:color w:val="000000"/>
                <w:sz w:val="18"/>
                <w:szCs w:val="18"/>
              </w:rPr>
              <w:t xml:space="preserve"> (dominant)</w:t>
            </w:r>
          </w:p>
        </w:tc>
        <w:tc>
          <w:tcPr>
            <w:tcW w:w="3380" w:type="dxa"/>
            <w:tcBorders>
              <w:top w:val="nil"/>
              <w:left w:val="nil"/>
              <w:bottom w:val="nil"/>
              <w:right w:val="nil"/>
            </w:tcBorders>
            <w:vAlign w:val="bottom"/>
            <w:hideMark/>
          </w:tcPr>
          <w:p w14:paraId="579E7412" w14:textId="77777777" w:rsidR="001D3C54" w:rsidRPr="001D3C54" w:rsidRDefault="001D3C54" w:rsidP="001D3C54">
            <w:pPr>
              <w:rPr>
                <w:sz w:val="18"/>
                <w:szCs w:val="18"/>
              </w:rPr>
            </w:pPr>
            <w:r w:rsidRPr="001D3C54">
              <w:rPr>
                <w:sz w:val="18"/>
                <w:szCs w:val="18"/>
              </w:rPr>
              <w:t>Implicit Recognition of Discrimination against POC</w:t>
            </w:r>
          </w:p>
        </w:tc>
        <w:tc>
          <w:tcPr>
            <w:tcW w:w="740" w:type="dxa"/>
            <w:tcBorders>
              <w:top w:val="nil"/>
              <w:left w:val="nil"/>
              <w:bottom w:val="nil"/>
              <w:right w:val="nil"/>
            </w:tcBorders>
            <w:noWrap/>
            <w:vAlign w:val="bottom"/>
            <w:hideMark/>
          </w:tcPr>
          <w:p w14:paraId="74D7C6DB" w14:textId="77777777" w:rsidR="001D3C54" w:rsidRPr="001D3C54" w:rsidRDefault="001D3C54" w:rsidP="001D3C54">
            <w:pPr>
              <w:jc w:val="right"/>
              <w:rPr>
                <w:color w:val="000000"/>
                <w:sz w:val="18"/>
                <w:szCs w:val="18"/>
              </w:rPr>
            </w:pPr>
            <w:r w:rsidRPr="001D3C54">
              <w:rPr>
                <w:color w:val="000000"/>
                <w:sz w:val="18"/>
                <w:szCs w:val="18"/>
              </w:rPr>
              <w:t>0.96</w:t>
            </w:r>
          </w:p>
        </w:tc>
        <w:tc>
          <w:tcPr>
            <w:tcW w:w="740" w:type="dxa"/>
            <w:tcBorders>
              <w:top w:val="nil"/>
              <w:left w:val="nil"/>
              <w:bottom w:val="nil"/>
              <w:right w:val="nil"/>
            </w:tcBorders>
            <w:noWrap/>
            <w:vAlign w:val="bottom"/>
            <w:hideMark/>
          </w:tcPr>
          <w:p w14:paraId="14F4A41E" w14:textId="77777777" w:rsidR="001D3C54" w:rsidRPr="001D3C54" w:rsidRDefault="001D3C54" w:rsidP="001D3C54">
            <w:pPr>
              <w:jc w:val="right"/>
              <w:rPr>
                <w:color w:val="000000"/>
                <w:sz w:val="18"/>
                <w:szCs w:val="18"/>
              </w:rPr>
            </w:pPr>
            <w:r w:rsidRPr="001D3C54">
              <w:rPr>
                <w:color w:val="000000"/>
                <w:sz w:val="18"/>
                <w:szCs w:val="18"/>
              </w:rPr>
              <w:t>0.65</w:t>
            </w:r>
          </w:p>
        </w:tc>
        <w:tc>
          <w:tcPr>
            <w:tcW w:w="740" w:type="dxa"/>
            <w:tcBorders>
              <w:top w:val="nil"/>
              <w:left w:val="nil"/>
              <w:bottom w:val="nil"/>
              <w:right w:val="nil"/>
            </w:tcBorders>
            <w:noWrap/>
            <w:vAlign w:val="bottom"/>
            <w:hideMark/>
          </w:tcPr>
          <w:p w14:paraId="0848BD3D" w14:textId="77777777" w:rsidR="001D3C54" w:rsidRPr="001D3C54" w:rsidRDefault="001D3C54" w:rsidP="001D3C54">
            <w:pPr>
              <w:jc w:val="right"/>
              <w:rPr>
                <w:color w:val="000000"/>
                <w:sz w:val="18"/>
                <w:szCs w:val="18"/>
              </w:rPr>
            </w:pPr>
            <w:r w:rsidRPr="001D3C54">
              <w:rPr>
                <w:color w:val="000000"/>
                <w:sz w:val="18"/>
                <w:szCs w:val="18"/>
              </w:rPr>
              <w:t>1.44</w:t>
            </w:r>
          </w:p>
        </w:tc>
        <w:tc>
          <w:tcPr>
            <w:tcW w:w="854" w:type="dxa"/>
            <w:tcBorders>
              <w:top w:val="nil"/>
              <w:left w:val="nil"/>
              <w:bottom w:val="nil"/>
              <w:right w:val="single" w:sz="4" w:space="0" w:color="auto"/>
            </w:tcBorders>
            <w:noWrap/>
            <w:vAlign w:val="bottom"/>
            <w:hideMark/>
          </w:tcPr>
          <w:p w14:paraId="69907253" w14:textId="77777777" w:rsidR="001D3C54" w:rsidRPr="001D3C54" w:rsidRDefault="001D3C54" w:rsidP="001D3C54">
            <w:pPr>
              <w:jc w:val="right"/>
              <w:rPr>
                <w:color w:val="000000"/>
                <w:sz w:val="18"/>
                <w:szCs w:val="18"/>
              </w:rPr>
            </w:pPr>
            <w:r w:rsidRPr="001D3C54">
              <w:rPr>
                <w:color w:val="000000"/>
                <w:sz w:val="18"/>
                <w:szCs w:val="18"/>
              </w:rPr>
              <w:t>0.853</w:t>
            </w:r>
          </w:p>
        </w:tc>
        <w:tc>
          <w:tcPr>
            <w:tcW w:w="626" w:type="dxa"/>
            <w:tcBorders>
              <w:top w:val="nil"/>
              <w:left w:val="single" w:sz="4" w:space="0" w:color="auto"/>
              <w:bottom w:val="nil"/>
              <w:right w:val="nil"/>
            </w:tcBorders>
            <w:noWrap/>
            <w:vAlign w:val="bottom"/>
            <w:hideMark/>
          </w:tcPr>
          <w:p w14:paraId="657EB796" w14:textId="77777777" w:rsidR="001D3C54" w:rsidRPr="001D3C54" w:rsidRDefault="001D3C54" w:rsidP="001D3C54">
            <w:pPr>
              <w:jc w:val="right"/>
              <w:rPr>
                <w:color w:val="000000"/>
                <w:sz w:val="18"/>
                <w:szCs w:val="18"/>
              </w:rPr>
            </w:pPr>
            <w:r w:rsidRPr="001D3C54">
              <w:rPr>
                <w:color w:val="000000"/>
                <w:sz w:val="18"/>
                <w:szCs w:val="18"/>
              </w:rPr>
              <w:t>0.89</w:t>
            </w:r>
          </w:p>
        </w:tc>
        <w:tc>
          <w:tcPr>
            <w:tcW w:w="740" w:type="dxa"/>
            <w:tcBorders>
              <w:top w:val="nil"/>
              <w:left w:val="nil"/>
              <w:bottom w:val="nil"/>
              <w:right w:val="nil"/>
            </w:tcBorders>
            <w:noWrap/>
            <w:vAlign w:val="bottom"/>
            <w:hideMark/>
          </w:tcPr>
          <w:p w14:paraId="4955E2BD" w14:textId="77777777" w:rsidR="001D3C54" w:rsidRPr="001D3C54" w:rsidRDefault="001D3C54" w:rsidP="001D3C54">
            <w:pPr>
              <w:jc w:val="right"/>
              <w:rPr>
                <w:color w:val="000000"/>
                <w:sz w:val="18"/>
                <w:szCs w:val="18"/>
              </w:rPr>
            </w:pPr>
            <w:r w:rsidRPr="001D3C54">
              <w:rPr>
                <w:color w:val="000000"/>
                <w:sz w:val="18"/>
                <w:szCs w:val="18"/>
              </w:rPr>
              <w:t>0.65</w:t>
            </w:r>
          </w:p>
        </w:tc>
        <w:tc>
          <w:tcPr>
            <w:tcW w:w="740" w:type="dxa"/>
            <w:tcBorders>
              <w:top w:val="nil"/>
              <w:left w:val="nil"/>
              <w:bottom w:val="nil"/>
              <w:right w:val="nil"/>
            </w:tcBorders>
            <w:noWrap/>
            <w:vAlign w:val="bottom"/>
            <w:hideMark/>
          </w:tcPr>
          <w:p w14:paraId="7EE8400D" w14:textId="77777777" w:rsidR="001D3C54" w:rsidRPr="001D3C54" w:rsidRDefault="001D3C54" w:rsidP="001D3C54">
            <w:pPr>
              <w:jc w:val="right"/>
              <w:rPr>
                <w:color w:val="000000"/>
                <w:sz w:val="18"/>
                <w:szCs w:val="18"/>
              </w:rPr>
            </w:pPr>
            <w:r w:rsidRPr="001D3C54">
              <w:rPr>
                <w:color w:val="000000"/>
                <w:sz w:val="18"/>
                <w:szCs w:val="18"/>
              </w:rPr>
              <w:t>1.23</w:t>
            </w:r>
          </w:p>
        </w:tc>
        <w:tc>
          <w:tcPr>
            <w:tcW w:w="954" w:type="dxa"/>
            <w:tcBorders>
              <w:top w:val="nil"/>
              <w:left w:val="nil"/>
              <w:bottom w:val="nil"/>
              <w:right w:val="single" w:sz="4" w:space="0" w:color="auto"/>
            </w:tcBorders>
            <w:noWrap/>
            <w:vAlign w:val="bottom"/>
            <w:hideMark/>
          </w:tcPr>
          <w:p w14:paraId="2EEE394C" w14:textId="77777777" w:rsidR="001D3C54" w:rsidRPr="001D3C54" w:rsidRDefault="001D3C54" w:rsidP="001D3C54">
            <w:pPr>
              <w:jc w:val="right"/>
              <w:rPr>
                <w:color w:val="000000"/>
                <w:sz w:val="18"/>
                <w:szCs w:val="18"/>
              </w:rPr>
            </w:pPr>
            <w:r w:rsidRPr="001D3C54">
              <w:rPr>
                <w:color w:val="000000"/>
                <w:sz w:val="18"/>
                <w:szCs w:val="18"/>
              </w:rPr>
              <w:t>0.483</w:t>
            </w:r>
          </w:p>
        </w:tc>
        <w:tc>
          <w:tcPr>
            <w:tcW w:w="606" w:type="dxa"/>
            <w:tcBorders>
              <w:top w:val="nil"/>
              <w:left w:val="single" w:sz="4" w:space="0" w:color="auto"/>
              <w:bottom w:val="nil"/>
              <w:right w:val="nil"/>
            </w:tcBorders>
            <w:noWrap/>
            <w:vAlign w:val="bottom"/>
            <w:hideMark/>
          </w:tcPr>
          <w:p w14:paraId="0418D4C8" w14:textId="77777777" w:rsidR="001D3C54" w:rsidRPr="001D3C54" w:rsidRDefault="001D3C54" w:rsidP="001D3C54">
            <w:pPr>
              <w:jc w:val="right"/>
              <w:rPr>
                <w:color w:val="000000"/>
                <w:sz w:val="18"/>
                <w:szCs w:val="18"/>
              </w:rPr>
            </w:pPr>
            <w:r w:rsidRPr="001D3C54">
              <w:rPr>
                <w:color w:val="000000"/>
                <w:sz w:val="18"/>
                <w:szCs w:val="18"/>
              </w:rPr>
              <w:t>0.99</w:t>
            </w:r>
          </w:p>
        </w:tc>
        <w:tc>
          <w:tcPr>
            <w:tcW w:w="740" w:type="dxa"/>
            <w:tcBorders>
              <w:top w:val="nil"/>
              <w:left w:val="nil"/>
              <w:bottom w:val="nil"/>
              <w:right w:val="nil"/>
            </w:tcBorders>
            <w:noWrap/>
            <w:vAlign w:val="bottom"/>
            <w:hideMark/>
          </w:tcPr>
          <w:p w14:paraId="47A7AAA9"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064B0378" w14:textId="77777777" w:rsidR="001D3C54" w:rsidRPr="001D3C54" w:rsidRDefault="001D3C54" w:rsidP="001D3C54">
            <w:pPr>
              <w:jc w:val="right"/>
              <w:rPr>
                <w:color w:val="000000"/>
                <w:sz w:val="18"/>
                <w:szCs w:val="18"/>
              </w:rPr>
            </w:pPr>
            <w:r w:rsidRPr="001D3C54">
              <w:rPr>
                <w:color w:val="000000"/>
                <w:sz w:val="18"/>
                <w:szCs w:val="18"/>
              </w:rPr>
              <w:t>1.42</w:t>
            </w:r>
          </w:p>
        </w:tc>
        <w:tc>
          <w:tcPr>
            <w:tcW w:w="1054" w:type="dxa"/>
            <w:tcBorders>
              <w:top w:val="nil"/>
              <w:left w:val="nil"/>
              <w:bottom w:val="nil"/>
              <w:right w:val="single" w:sz="4" w:space="0" w:color="auto"/>
            </w:tcBorders>
            <w:noWrap/>
            <w:vAlign w:val="bottom"/>
            <w:hideMark/>
          </w:tcPr>
          <w:p w14:paraId="06D0BF8E" w14:textId="77777777" w:rsidR="001D3C54" w:rsidRPr="001D3C54" w:rsidRDefault="001D3C54" w:rsidP="001D3C54">
            <w:pPr>
              <w:jc w:val="right"/>
              <w:rPr>
                <w:color w:val="000000"/>
                <w:sz w:val="18"/>
                <w:szCs w:val="18"/>
              </w:rPr>
            </w:pPr>
            <w:r w:rsidRPr="001D3C54">
              <w:rPr>
                <w:color w:val="000000"/>
                <w:sz w:val="18"/>
                <w:szCs w:val="18"/>
              </w:rPr>
              <w:t>0.951</w:t>
            </w:r>
          </w:p>
        </w:tc>
      </w:tr>
      <w:tr w:rsidR="00037129" w:rsidRPr="001D3C54" w14:paraId="7361174F"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97B5E84"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0CE5E851"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6B0E105D" w14:textId="77777777" w:rsidR="001D3C54" w:rsidRPr="001D3C54" w:rsidRDefault="001D3C54" w:rsidP="001D3C54">
            <w:pPr>
              <w:rPr>
                <w:sz w:val="18"/>
                <w:szCs w:val="18"/>
              </w:rPr>
            </w:pPr>
            <w:r w:rsidRPr="001D3C54">
              <w:rPr>
                <w:sz w:val="18"/>
                <w:szCs w:val="18"/>
              </w:rPr>
              <w:t>Self-reported Recognition of Discrimination against POC</w:t>
            </w:r>
          </w:p>
        </w:tc>
        <w:tc>
          <w:tcPr>
            <w:tcW w:w="740" w:type="dxa"/>
            <w:tcBorders>
              <w:top w:val="nil"/>
              <w:left w:val="nil"/>
              <w:bottom w:val="nil"/>
              <w:right w:val="nil"/>
            </w:tcBorders>
            <w:noWrap/>
            <w:vAlign w:val="bottom"/>
            <w:hideMark/>
          </w:tcPr>
          <w:p w14:paraId="1596AEAF" w14:textId="77777777" w:rsidR="001D3C54" w:rsidRPr="001D3C54" w:rsidRDefault="001D3C54" w:rsidP="001D3C54">
            <w:pPr>
              <w:jc w:val="right"/>
              <w:rPr>
                <w:color w:val="000000"/>
                <w:sz w:val="18"/>
                <w:szCs w:val="18"/>
              </w:rPr>
            </w:pPr>
            <w:r w:rsidRPr="001D3C54">
              <w:rPr>
                <w:color w:val="000000"/>
                <w:sz w:val="18"/>
                <w:szCs w:val="18"/>
              </w:rPr>
              <w:t>1.67</w:t>
            </w:r>
          </w:p>
        </w:tc>
        <w:tc>
          <w:tcPr>
            <w:tcW w:w="740" w:type="dxa"/>
            <w:tcBorders>
              <w:top w:val="nil"/>
              <w:left w:val="nil"/>
              <w:bottom w:val="nil"/>
              <w:right w:val="nil"/>
            </w:tcBorders>
            <w:noWrap/>
            <w:vAlign w:val="bottom"/>
            <w:hideMark/>
          </w:tcPr>
          <w:p w14:paraId="50B81C75" w14:textId="77777777" w:rsidR="001D3C54" w:rsidRPr="001D3C54" w:rsidRDefault="001D3C54" w:rsidP="001D3C54">
            <w:pPr>
              <w:jc w:val="right"/>
              <w:rPr>
                <w:color w:val="000000"/>
                <w:sz w:val="18"/>
                <w:szCs w:val="18"/>
              </w:rPr>
            </w:pPr>
            <w:r w:rsidRPr="001D3C54">
              <w:rPr>
                <w:color w:val="000000"/>
                <w:sz w:val="18"/>
                <w:szCs w:val="18"/>
              </w:rPr>
              <w:t>0.84</w:t>
            </w:r>
          </w:p>
        </w:tc>
        <w:tc>
          <w:tcPr>
            <w:tcW w:w="740" w:type="dxa"/>
            <w:tcBorders>
              <w:top w:val="nil"/>
              <w:left w:val="nil"/>
              <w:bottom w:val="nil"/>
              <w:right w:val="nil"/>
            </w:tcBorders>
            <w:noWrap/>
            <w:vAlign w:val="bottom"/>
            <w:hideMark/>
          </w:tcPr>
          <w:p w14:paraId="422886C6" w14:textId="77777777" w:rsidR="001D3C54" w:rsidRPr="001D3C54" w:rsidRDefault="001D3C54" w:rsidP="001D3C54">
            <w:pPr>
              <w:jc w:val="right"/>
              <w:rPr>
                <w:color w:val="000000"/>
                <w:sz w:val="18"/>
                <w:szCs w:val="18"/>
              </w:rPr>
            </w:pPr>
            <w:r w:rsidRPr="001D3C54">
              <w:rPr>
                <w:color w:val="000000"/>
                <w:sz w:val="18"/>
                <w:szCs w:val="18"/>
              </w:rPr>
              <w:t>3.30</w:t>
            </w:r>
          </w:p>
        </w:tc>
        <w:tc>
          <w:tcPr>
            <w:tcW w:w="854" w:type="dxa"/>
            <w:tcBorders>
              <w:top w:val="nil"/>
              <w:left w:val="nil"/>
              <w:bottom w:val="nil"/>
              <w:right w:val="single" w:sz="4" w:space="0" w:color="auto"/>
            </w:tcBorders>
            <w:noWrap/>
            <w:vAlign w:val="bottom"/>
            <w:hideMark/>
          </w:tcPr>
          <w:p w14:paraId="27C744B4" w14:textId="77777777" w:rsidR="001D3C54" w:rsidRPr="001D3C54" w:rsidRDefault="001D3C54" w:rsidP="001D3C54">
            <w:pPr>
              <w:jc w:val="right"/>
              <w:rPr>
                <w:color w:val="000000"/>
                <w:sz w:val="18"/>
                <w:szCs w:val="18"/>
              </w:rPr>
            </w:pPr>
            <w:r w:rsidRPr="001D3C54">
              <w:rPr>
                <w:color w:val="000000"/>
                <w:sz w:val="18"/>
                <w:szCs w:val="18"/>
              </w:rPr>
              <w:t>0.140</w:t>
            </w:r>
          </w:p>
        </w:tc>
        <w:tc>
          <w:tcPr>
            <w:tcW w:w="626" w:type="dxa"/>
            <w:tcBorders>
              <w:top w:val="nil"/>
              <w:left w:val="single" w:sz="4" w:space="0" w:color="auto"/>
              <w:bottom w:val="nil"/>
              <w:right w:val="nil"/>
            </w:tcBorders>
            <w:noWrap/>
            <w:vAlign w:val="bottom"/>
            <w:hideMark/>
          </w:tcPr>
          <w:p w14:paraId="22A38103" w14:textId="77777777" w:rsidR="001D3C54" w:rsidRPr="001D3C54" w:rsidRDefault="001D3C54" w:rsidP="001D3C54">
            <w:pPr>
              <w:jc w:val="right"/>
              <w:rPr>
                <w:color w:val="000000"/>
                <w:sz w:val="18"/>
                <w:szCs w:val="18"/>
              </w:rPr>
            </w:pPr>
            <w:r w:rsidRPr="001D3C54">
              <w:rPr>
                <w:color w:val="000000"/>
                <w:sz w:val="18"/>
                <w:szCs w:val="18"/>
              </w:rPr>
              <w:t>1.58</w:t>
            </w:r>
          </w:p>
        </w:tc>
        <w:tc>
          <w:tcPr>
            <w:tcW w:w="740" w:type="dxa"/>
            <w:tcBorders>
              <w:top w:val="nil"/>
              <w:left w:val="nil"/>
              <w:bottom w:val="nil"/>
              <w:right w:val="nil"/>
            </w:tcBorders>
            <w:noWrap/>
            <w:vAlign w:val="bottom"/>
            <w:hideMark/>
          </w:tcPr>
          <w:p w14:paraId="75991ED6" w14:textId="77777777" w:rsidR="001D3C54" w:rsidRPr="001D3C54" w:rsidRDefault="001D3C54" w:rsidP="001D3C54">
            <w:pPr>
              <w:jc w:val="right"/>
              <w:rPr>
                <w:color w:val="000000"/>
                <w:sz w:val="18"/>
                <w:szCs w:val="18"/>
              </w:rPr>
            </w:pPr>
            <w:r w:rsidRPr="001D3C54">
              <w:rPr>
                <w:color w:val="000000"/>
                <w:sz w:val="18"/>
                <w:szCs w:val="18"/>
              </w:rPr>
              <w:t>0.83</w:t>
            </w:r>
          </w:p>
        </w:tc>
        <w:tc>
          <w:tcPr>
            <w:tcW w:w="740" w:type="dxa"/>
            <w:tcBorders>
              <w:top w:val="nil"/>
              <w:left w:val="nil"/>
              <w:bottom w:val="nil"/>
              <w:right w:val="nil"/>
            </w:tcBorders>
            <w:noWrap/>
            <w:vAlign w:val="bottom"/>
            <w:hideMark/>
          </w:tcPr>
          <w:p w14:paraId="0E40F447" w14:textId="77777777" w:rsidR="001D3C54" w:rsidRPr="001D3C54" w:rsidRDefault="001D3C54" w:rsidP="001D3C54">
            <w:pPr>
              <w:jc w:val="right"/>
              <w:rPr>
                <w:color w:val="000000"/>
                <w:sz w:val="18"/>
                <w:szCs w:val="18"/>
              </w:rPr>
            </w:pPr>
            <w:r w:rsidRPr="001D3C54">
              <w:rPr>
                <w:color w:val="000000"/>
                <w:sz w:val="18"/>
                <w:szCs w:val="18"/>
              </w:rPr>
              <w:t>3.03</w:t>
            </w:r>
          </w:p>
        </w:tc>
        <w:tc>
          <w:tcPr>
            <w:tcW w:w="954" w:type="dxa"/>
            <w:tcBorders>
              <w:top w:val="nil"/>
              <w:left w:val="nil"/>
              <w:bottom w:val="nil"/>
              <w:right w:val="single" w:sz="4" w:space="0" w:color="auto"/>
            </w:tcBorders>
            <w:noWrap/>
            <w:vAlign w:val="bottom"/>
            <w:hideMark/>
          </w:tcPr>
          <w:p w14:paraId="6CE7F6EC" w14:textId="77777777" w:rsidR="001D3C54" w:rsidRPr="001D3C54" w:rsidRDefault="001D3C54" w:rsidP="001D3C54">
            <w:pPr>
              <w:jc w:val="right"/>
              <w:rPr>
                <w:color w:val="000000"/>
                <w:sz w:val="18"/>
                <w:szCs w:val="18"/>
              </w:rPr>
            </w:pPr>
            <w:r w:rsidRPr="001D3C54">
              <w:rPr>
                <w:color w:val="000000"/>
                <w:sz w:val="18"/>
                <w:szCs w:val="18"/>
              </w:rPr>
              <w:t>0.165</w:t>
            </w:r>
          </w:p>
        </w:tc>
        <w:tc>
          <w:tcPr>
            <w:tcW w:w="606" w:type="dxa"/>
            <w:tcBorders>
              <w:top w:val="nil"/>
              <w:left w:val="single" w:sz="4" w:space="0" w:color="auto"/>
              <w:bottom w:val="nil"/>
              <w:right w:val="nil"/>
            </w:tcBorders>
            <w:noWrap/>
            <w:vAlign w:val="bottom"/>
            <w:hideMark/>
          </w:tcPr>
          <w:p w14:paraId="19F89F3E" w14:textId="77777777" w:rsidR="001D3C54" w:rsidRPr="001D3C54" w:rsidRDefault="001D3C54" w:rsidP="001D3C54">
            <w:pPr>
              <w:jc w:val="right"/>
              <w:rPr>
                <w:color w:val="000000"/>
                <w:sz w:val="18"/>
                <w:szCs w:val="18"/>
              </w:rPr>
            </w:pPr>
            <w:r w:rsidRPr="001D3C54">
              <w:rPr>
                <w:color w:val="000000"/>
                <w:sz w:val="18"/>
                <w:szCs w:val="18"/>
              </w:rPr>
              <w:t>1.40</w:t>
            </w:r>
          </w:p>
        </w:tc>
        <w:tc>
          <w:tcPr>
            <w:tcW w:w="740" w:type="dxa"/>
            <w:tcBorders>
              <w:top w:val="nil"/>
              <w:left w:val="nil"/>
              <w:bottom w:val="nil"/>
              <w:right w:val="nil"/>
            </w:tcBorders>
            <w:noWrap/>
            <w:vAlign w:val="bottom"/>
            <w:hideMark/>
          </w:tcPr>
          <w:p w14:paraId="7201C963" w14:textId="77777777" w:rsidR="001D3C54" w:rsidRPr="001D3C54" w:rsidRDefault="001D3C54" w:rsidP="001D3C54">
            <w:pPr>
              <w:jc w:val="right"/>
              <w:rPr>
                <w:color w:val="000000"/>
                <w:sz w:val="18"/>
                <w:szCs w:val="18"/>
              </w:rPr>
            </w:pPr>
            <w:r w:rsidRPr="001D3C54">
              <w:rPr>
                <w:color w:val="000000"/>
                <w:sz w:val="18"/>
                <w:szCs w:val="18"/>
              </w:rPr>
              <w:t>0.73</w:t>
            </w:r>
          </w:p>
        </w:tc>
        <w:tc>
          <w:tcPr>
            <w:tcW w:w="740" w:type="dxa"/>
            <w:tcBorders>
              <w:top w:val="nil"/>
              <w:left w:val="nil"/>
              <w:bottom w:val="nil"/>
              <w:right w:val="nil"/>
            </w:tcBorders>
            <w:noWrap/>
            <w:vAlign w:val="bottom"/>
            <w:hideMark/>
          </w:tcPr>
          <w:p w14:paraId="4997E030" w14:textId="77777777" w:rsidR="001D3C54" w:rsidRPr="001D3C54" w:rsidRDefault="001D3C54" w:rsidP="001D3C54">
            <w:pPr>
              <w:jc w:val="right"/>
              <w:rPr>
                <w:color w:val="000000"/>
                <w:sz w:val="18"/>
                <w:szCs w:val="18"/>
              </w:rPr>
            </w:pPr>
            <w:r w:rsidRPr="001D3C54">
              <w:rPr>
                <w:color w:val="000000"/>
                <w:sz w:val="18"/>
                <w:szCs w:val="18"/>
              </w:rPr>
              <w:t>2.71</w:t>
            </w:r>
          </w:p>
        </w:tc>
        <w:tc>
          <w:tcPr>
            <w:tcW w:w="1054" w:type="dxa"/>
            <w:tcBorders>
              <w:top w:val="nil"/>
              <w:left w:val="nil"/>
              <w:bottom w:val="nil"/>
              <w:right w:val="single" w:sz="4" w:space="0" w:color="auto"/>
            </w:tcBorders>
            <w:noWrap/>
            <w:vAlign w:val="bottom"/>
            <w:hideMark/>
          </w:tcPr>
          <w:p w14:paraId="628069A0" w14:textId="77777777" w:rsidR="001D3C54" w:rsidRPr="001D3C54" w:rsidRDefault="001D3C54" w:rsidP="001D3C54">
            <w:pPr>
              <w:jc w:val="right"/>
              <w:rPr>
                <w:color w:val="000000"/>
                <w:sz w:val="18"/>
                <w:szCs w:val="18"/>
              </w:rPr>
            </w:pPr>
            <w:r w:rsidRPr="001D3C54">
              <w:rPr>
                <w:color w:val="000000"/>
                <w:sz w:val="18"/>
                <w:szCs w:val="18"/>
              </w:rPr>
              <w:t>0.310</w:t>
            </w:r>
          </w:p>
        </w:tc>
      </w:tr>
      <w:tr w:rsidR="00037129" w:rsidRPr="001D3C54" w14:paraId="348903E6"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EC81906"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0D74E79B"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58E5D27D" w14:textId="77777777" w:rsidR="001D3C54" w:rsidRPr="001D3C54" w:rsidRDefault="001D3C54" w:rsidP="001D3C54">
            <w:pPr>
              <w:rPr>
                <w:sz w:val="18"/>
                <w:szCs w:val="18"/>
              </w:rPr>
            </w:pPr>
            <w:r w:rsidRPr="001D3C54">
              <w:rPr>
                <w:sz w:val="18"/>
                <w:szCs w:val="18"/>
              </w:rPr>
              <w:t>Implicit Preference for POC</w:t>
            </w:r>
          </w:p>
        </w:tc>
        <w:tc>
          <w:tcPr>
            <w:tcW w:w="740" w:type="dxa"/>
            <w:tcBorders>
              <w:top w:val="nil"/>
              <w:left w:val="nil"/>
              <w:bottom w:val="nil"/>
              <w:right w:val="nil"/>
            </w:tcBorders>
            <w:noWrap/>
            <w:vAlign w:val="bottom"/>
            <w:hideMark/>
          </w:tcPr>
          <w:p w14:paraId="03C8F38F" w14:textId="77777777" w:rsidR="001D3C54" w:rsidRPr="001D3C54" w:rsidRDefault="001D3C54" w:rsidP="001D3C54">
            <w:pPr>
              <w:jc w:val="right"/>
              <w:rPr>
                <w:color w:val="000000"/>
                <w:sz w:val="18"/>
                <w:szCs w:val="18"/>
              </w:rPr>
            </w:pPr>
            <w:r w:rsidRPr="001D3C54">
              <w:rPr>
                <w:color w:val="000000"/>
                <w:sz w:val="18"/>
                <w:szCs w:val="18"/>
              </w:rPr>
              <w:t>0.95</w:t>
            </w:r>
          </w:p>
        </w:tc>
        <w:tc>
          <w:tcPr>
            <w:tcW w:w="740" w:type="dxa"/>
            <w:tcBorders>
              <w:top w:val="nil"/>
              <w:left w:val="nil"/>
              <w:bottom w:val="nil"/>
              <w:right w:val="nil"/>
            </w:tcBorders>
            <w:noWrap/>
            <w:vAlign w:val="bottom"/>
            <w:hideMark/>
          </w:tcPr>
          <w:p w14:paraId="4F3468E0" w14:textId="77777777" w:rsidR="001D3C54" w:rsidRPr="001D3C54" w:rsidRDefault="001D3C54" w:rsidP="001D3C54">
            <w:pPr>
              <w:jc w:val="right"/>
              <w:rPr>
                <w:color w:val="000000"/>
                <w:sz w:val="18"/>
                <w:szCs w:val="18"/>
              </w:rPr>
            </w:pPr>
            <w:r w:rsidRPr="001D3C54">
              <w:rPr>
                <w:color w:val="000000"/>
                <w:sz w:val="18"/>
                <w:szCs w:val="18"/>
              </w:rPr>
              <w:t>0.60</w:t>
            </w:r>
          </w:p>
        </w:tc>
        <w:tc>
          <w:tcPr>
            <w:tcW w:w="740" w:type="dxa"/>
            <w:tcBorders>
              <w:top w:val="nil"/>
              <w:left w:val="nil"/>
              <w:bottom w:val="nil"/>
              <w:right w:val="nil"/>
            </w:tcBorders>
            <w:noWrap/>
            <w:vAlign w:val="bottom"/>
            <w:hideMark/>
          </w:tcPr>
          <w:p w14:paraId="28A82E7F" w14:textId="77777777" w:rsidR="001D3C54" w:rsidRPr="001D3C54" w:rsidRDefault="001D3C54" w:rsidP="001D3C54">
            <w:pPr>
              <w:jc w:val="right"/>
              <w:rPr>
                <w:color w:val="000000"/>
                <w:sz w:val="18"/>
                <w:szCs w:val="18"/>
              </w:rPr>
            </w:pPr>
            <w:r w:rsidRPr="001D3C54">
              <w:rPr>
                <w:color w:val="000000"/>
                <w:sz w:val="18"/>
                <w:szCs w:val="18"/>
              </w:rPr>
              <w:t>1.51</w:t>
            </w:r>
          </w:p>
        </w:tc>
        <w:tc>
          <w:tcPr>
            <w:tcW w:w="854" w:type="dxa"/>
            <w:tcBorders>
              <w:top w:val="nil"/>
              <w:left w:val="nil"/>
              <w:bottom w:val="nil"/>
              <w:right w:val="single" w:sz="4" w:space="0" w:color="auto"/>
            </w:tcBorders>
            <w:noWrap/>
            <w:vAlign w:val="bottom"/>
            <w:hideMark/>
          </w:tcPr>
          <w:p w14:paraId="570C7ECC" w14:textId="77777777" w:rsidR="001D3C54" w:rsidRPr="001D3C54" w:rsidRDefault="001D3C54" w:rsidP="001D3C54">
            <w:pPr>
              <w:jc w:val="right"/>
              <w:rPr>
                <w:color w:val="000000"/>
                <w:sz w:val="18"/>
                <w:szCs w:val="18"/>
              </w:rPr>
            </w:pPr>
            <w:r w:rsidRPr="001D3C54">
              <w:rPr>
                <w:color w:val="000000"/>
                <w:sz w:val="18"/>
                <w:szCs w:val="18"/>
              </w:rPr>
              <w:t>0.840</w:t>
            </w:r>
          </w:p>
        </w:tc>
        <w:tc>
          <w:tcPr>
            <w:tcW w:w="626" w:type="dxa"/>
            <w:tcBorders>
              <w:top w:val="nil"/>
              <w:left w:val="single" w:sz="4" w:space="0" w:color="auto"/>
              <w:bottom w:val="nil"/>
              <w:right w:val="nil"/>
            </w:tcBorders>
            <w:noWrap/>
            <w:vAlign w:val="bottom"/>
            <w:hideMark/>
          </w:tcPr>
          <w:p w14:paraId="15694EF3" w14:textId="77777777" w:rsidR="001D3C54" w:rsidRPr="001D3C54" w:rsidRDefault="001D3C54" w:rsidP="001D3C54">
            <w:pPr>
              <w:jc w:val="right"/>
              <w:rPr>
                <w:color w:val="000000"/>
                <w:sz w:val="18"/>
                <w:szCs w:val="18"/>
              </w:rPr>
            </w:pPr>
            <w:r w:rsidRPr="001D3C54">
              <w:rPr>
                <w:color w:val="000000"/>
                <w:sz w:val="18"/>
                <w:szCs w:val="18"/>
              </w:rPr>
              <w:t>0.90</w:t>
            </w:r>
          </w:p>
        </w:tc>
        <w:tc>
          <w:tcPr>
            <w:tcW w:w="740" w:type="dxa"/>
            <w:tcBorders>
              <w:top w:val="nil"/>
              <w:left w:val="nil"/>
              <w:bottom w:val="nil"/>
              <w:right w:val="nil"/>
            </w:tcBorders>
            <w:noWrap/>
            <w:vAlign w:val="bottom"/>
            <w:hideMark/>
          </w:tcPr>
          <w:p w14:paraId="040676E7" w14:textId="77777777" w:rsidR="001D3C54" w:rsidRPr="001D3C54" w:rsidRDefault="001D3C54" w:rsidP="001D3C54">
            <w:pPr>
              <w:jc w:val="right"/>
              <w:rPr>
                <w:color w:val="000000"/>
                <w:sz w:val="18"/>
                <w:szCs w:val="18"/>
              </w:rPr>
            </w:pPr>
            <w:r w:rsidRPr="001D3C54">
              <w:rPr>
                <w:color w:val="000000"/>
                <w:sz w:val="18"/>
                <w:szCs w:val="18"/>
              </w:rPr>
              <w:t>0.62</w:t>
            </w:r>
          </w:p>
        </w:tc>
        <w:tc>
          <w:tcPr>
            <w:tcW w:w="740" w:type="dxa"/>
            <w:tcBorders>
              <w:top w:val="nil"/>
              <w:left w:val="nil"/>
              <w:bottom w:val="nil"/>
              <w:right w:val="nil"/>
            </w:tcBorders>
            <w:noWrap/>
            <w:vAlign w:val="bottom"/>
            <w:hideMark/>
          </w:tcPr>
          <w:p w14:paraId="070C3F5B" w14:textId="77777777" w:rsidR="001D3C54" w:rsidRPr="001D3C54" w:rsidRDefault="001D3C54" w:rsidP="001D3C54">
            <w:pPr>
              <w:jc w:val="right"/>
              <w:rPr>
                <w:color w:val="000000"/>
                <w:sz w:val="18"/>
                <w:szCs w:val="18"/>
              </w:rPr>
            </w:pPr>
            <w:r w:rsidRPr="001D3C54">
              <w:rPr>
                <w:color w:val="000000"/>
                <w:sz w:val="18"/>
                <w:szCs w:val="18"/>
              </w:rPr>
              <w:t>1.32</w:t>
            </w:r>
          </w:p>
        </w:tc>
        <w:tc>
          <w:tcPr>
            <w:tcW w:w="954" w:type="dxa"/>
            <w:tcBorders>
              <w:top w:val="nil"/>
              <w:left w:val="nil"/>
              <w:bottom w:val="nil"/>
              <w:right w:val="single" w:sz="4" w:space="0" w:color="auto"/>
            </w:tcBorders>
            <w:noWrap/>
            <w:vAlign w:val="bottom"/>
            <w:hideMark/>
          </w:tcPr>
          <w:p w14:paraId="7BE74BD0" w14:textId="77777777" w:rsidR="001D3C54" w:rsidRPr="001D3C54" w:rsidRDefault="001D3C54" w:rsidP="001D3C54">
            <w:pPr>
              <w:jc w:val="right"/>
              <w:rPr>
                <w:color w:val="000000"/>
                <w:sz w:val="18"/>
                <w:szCs w:val="18"/>
              </w:rPr>
            </w:pPr>
            <w:r w:rsidRPr="001D3C54">
              <w:rPr>
                <w:color w:val="000000"/>
                <w:sz w:val="18"/>
                <w:szCs w:val="18"/>
              </w:rPr>
              <w:t>0.592</w:t>
            </w:r>
          </w:p>
        </w:tc>
        <w:tc>
          <w:tcPr>
            <w:tcW w:w="606" w:type="dxa"/>
            <w:tcBorders>
              <w:top w:val="nil"/>
              <w:left w:val="single" w:sz="4" w:space="0" w:color="auto"/>
              <w:bottom w:val="nil"/>
              <w:right w:val="nil"/>
            </w:tcBorders>
            <w:noWrap/>
            <w:vAlign w:val="bottom"/>
            <w:hideMark/>
          </w:tcPr>
          <w:p w14:paraId="73546EE2" w14:textId="77777777" w:rsidR="001D3C54" w:rsidRPr="001D3C54" w:rsidRDefault="001D3C54" w:rsidP="001D3C54">
            <w:pPr>
              <w:jc w:val="right"/>
              <w:rPr>
                <w:color w:val="000000"/>
                <w:sz w:val="18"/>
                <w:szCs w:val="18"/>
              </w:rPr>
            </w:pPr>
            <w:r w:rsidRPr="001D3C54">
              <w:rPr>
                <w:color w:val="000000"/>
                <w:sz w:val="18"/>
                <w:szCs w:val="18"/>
              </w:rPr>
              <w:t>0.96</w:t>
            </w:r>
          </w:p>
        </w:tc>
        <w:tc>
          <w:tcPr>
            <w:tcW w:w="740" w:type="dxa"/>
            <w:tcBorders>
              <w:top w:val="nil"/>
              <w:left w:val="nil"/>
              <w:bottom w:val="nil"/>
              <w:right w:val="nil"/>
            </w:tcBorders>
            <w:noWrap/>
            <w:vAlign w:val="bottom"/>
            <w:hideMark/>
          </w:tcPr>
          <w:p w14:paraId="092ECBC4" w14:textId="77777777" w:rsidR="001D3C54" w:rsidRPr="001D3C54" w:rsidRDefault="001D3C54" w:rsidP="001D3C54">
            <w:pPr>
              <w:jc w:val="right"/>
              <w:rPr>
                <w:color w:val="000000"/>
                <w:sz w:val="18"/>
                <w:szCs w:val="18"/>
              </w:rPr>
            </w:pPr>
            <w:r w:rsidRPr="001D3C54">
              <w:rPr>
                <w:color w:val="000000"/>
                <w:sz w:val="18"/>
                <w:szCs w:val="18"/>
              </w:rPr>
              <w:t>0.63</w:t>
            </w:r>
          </w:p>
        </w:tc>
        <w:tc>
          <w:tcPr>
            <w:tcW w:w="740" w:type="dxa"/>
            <w:tcBorders>
              <w:top w:val="nil"/>
              <w:left w:val="nil"/>
              <w:bottom w:val="nil"/>
              <w:right w:val="nil"/>
            </w:tcBorders>
            <w:noWrap/>
            <w:vAlign w:val="bottom"/>
            <w:hideMark/>
          </w:tcPr>
          <w:p w14:paraId="634BD4D3" w14:textId="77777777" w:rsidR="001D3C54" w:rsidRPr="001D3C54" w:rsidRDefault="001D3C54" w:rsidP="001D3C54">
            <w:pPr>
              <w:jc w:val="right"/>
              <w:rPr>
                <w:color w:val="000000"/>
                <w:sz w:val="18"/>
                <w:szCs w:val="18"/>
              </w:rPr>
            </w:pPr>
            <w:r w:rsidRPr="001D3C54">
              <w:rPr>
                <w:color w:val="000000"/>
                <w:sz w:val="18"/>
                <w:szCs w:val="18"/>
              </w:rPr>
              <w:t>1.47</w:t>
            </w:r>
          </w:p>
        </w:tc>
        <w:tc>
          <w:tcPr>
            <w:tcW w:w="1054" w:type="dxa"/>
            <w:tcBorders>
              <w:top w:val="nil"/>
              <w:left w:val="nil"/>
              <w:bottom w:val="nil"/>
              <w:right w:val="single" w:sz="4" w:space="0" w:color="auto"/>
            </w:tcBorders>
            <w:noWrap/>
            <w:vAlign w:val="bottom"/>
            <w:hideMark/>
          </w:tcPr>
          <w:p w14:paraId="6F308C73" w14:textId="77777777" w:rsidR="001D3C54" w:rsidRPr="001D3C54" w:rsidRDefault="001D3C54" w:rsidP="001D3C54">
            <w:pPr>
              <w:jc w:val="right"/>
              <w:rPr>
                <w:color w:val="000000"/>
                <w:sz w:val="18"/>
                <w:szCs w:val="18"/>
              </w:rPr>
            </w:pPr>
            <w:r w:rsidRPr="001D3C54">
              <w:rPr>
                <w:color w:val="000000"/>
                <w:sz w:val="18"/>
                <w:szCs w:val="18"/>
              </w:rPr>
              <w:t>0.854</w:t>
            </w:r>
          </w:p>
        </w:tc>
      </w:tr>
      <w:tr w:rsidR="00037129" w:rsidRPr="001D3C54" w14:paraId="00B5FBE2"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7676C98"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25BDB51F"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79DA3F0C" w14:textId="77777777" w:rsidR="001D3C54" w:rsidRPr="001D3C54" w:rsidRDefault="001D3C54" w:rsidP="001D3C54">
            <w:pPr>
              <w:rPr>
                <w:sz w:val="18"/>
                <w:szCs w:val="18"/>
              </w:rPr>
            </w:pPr>
            <w:r w:rsidRPr="001D3C54">
              <w:rPr>
                <w:sz w:val="18"/>
                <w:szCs w:val="18"/>
              </w:rPr>
              <w:t>Self-reported Preference for POC</w:t>
            </w:r>
          </w:p>
        </w:tc>
        <w:tc>
          <w:tcPr>
            <w:tcW w:w="740" w:type="dxa"/>
            <w:tcBorders>
              <w:top w:val="nil"/>
              <w:left w:val="nil"/>
              <w:bottom w:val="single" w:sz="4" w:space="0" w:color="auto"/>
              <w:right w:val="nil"/>
            </w:tcBorders>
            <w:noWrap/>
            <w:vAlign w:val="bottom"/>
            <w:hideMark/>
          </w:tcPr>
          <w:p w14:paraId="44B1B8EE" w14:textId="77777777" w:rsidR="001D3C54" w:rsidRPr="001D3C54" w:rsidRDefault="001D3C54" w:rsidP="001D3C54">
            <w:pPr>
              <w:jc w:val="right"/>
              <w:rPr>
                <w:color w:val="000000"/>
                <w:sz w:val="18"/>
                <w:szCs w:val="18"/>
              </w:rPr>
            </w:pPr>
            <w:r w:rsidRPr="001D3C54">
              <w:rPr>
                <w:color w:val="000000"/>
                <w:sz w:val="18"/>
                <w:szCs w:val="18"/>
              </w:rPr>
              <w:t>1.04</w:t>
            </w:r>
          </w:p>
        </w:tc>
        <w:tc>
          <w:tcPr>
            <w:tcW w:w="740" w:type="dxa"/>
            <w:tcBorders>
              <w:top w:val="nil"/>
              <w:left w:val="nil"/>
              <w:bottom w:val="single" w:sz="4" w:space="0" w:color="auto"/>
              <w:right w:val="nil"/>
            </w:tcBorders>
            <w:noWrap/>
            <w:vAlign w:val="bottom"/>
            <w:hideMark/>
          </w:tcPr>
          <w:p w14:paraId="711048D1" w14:textId="77777777" w:rsidR="001D3C54" w:rsidRPr="001D3C54" w:rsidRDefault="001D3C54" w:rsidP="001D3C54">
            <w:pPr>
              <w:jc w:val="right"/>
              <w:rPr>
                <w:color w:val="000000"/>
                <w:sz w:val="18"/>
                <w:szCs w:val="18"/>
              </w:rPr>
            </w:pPr>
            <w:r w:rsidRPr="001D3C54">
              <w:rPr>
                <w:color w:val="000000"/>
                <w:sz w:val="18"/>
                <w:szCs w:val="18"/>
              </w:rPr>
              <w:t>0.61</w:t>
            </w:r>
          </w:p>
        </w:tc>
        <w:tc>
          <w:tcPr>
            <w:tcW w:w="740" w:type="dxa"/>
            <w:tcBorders>
              <w:top w:val="nil"/>
              <w:left w:val="nil"/>
              <w:bottom w:val="single" w:sz="4" w:space="0" w:color="auto"/>
              <w:right w:val="nil"/>
            </w:tcBorders>
            <w:noWrap/>
            <w:vAlign w:val="bottom"/>
            <w:hideMark/>
          </w:tcPr>
          <w:p w14:paraId="18C66946" w14:textId="77777777" w:rsidR="001D3C54" w:rsidRPr="001D3C54" w:rsidRDefault="001D3C54" w:rsidP="001D3C54">
            <w:pPr>
              <w:jc w:val="right"/>
              <w:rPr>
                <w:color w:val="000000"/>
                <w:sz w:val="18"/>
                <w:szCs w:val="18"/>
              </w:rPr>
            </w:pPr>
            <w:r w:rsidRPr="001D3C54">
              <w:rPr>
                <w:color w:val="000000"/>
                <w:sz w:val="18"/>
                <w:szCs w:val="18"/>
              </w:rPr>
              <w:t>1.76</w:t>
            </w:r>
          </w:p>
        </w:tc>
        <w:tc>
          <w:tcPr>
            <w:tcW w:w="854" w:type="dxa"/>
            <w:tcBorders>
              <w:top w:val="nil"/>
              <w:left w:val="nil"/>
              <w:bottom w:val="single" w:sz="4" w:space="0" w:color="auto"/>
              <w:right w:val="single" w:sz="4" w:space="0" w:color="auto"/>
            </w:tcBorders>
            <w:noWrap/>
            <w:vAlign w:val="bottom"/>
            <w:hideMark/>
          </w:tcPr>
          <w:p w14:paraId="0EC152C3" w14:textId="77777777" w:rsidR="001D3C54" w:rsidRPr="001D3C54" w:rsidRDefault="001D3C54" w:rsidP="001D3C54">
            <w:pPr>
              <w:jc w:val="right"/>
              <w:rPr>
                <w:color w:val="000000"/>
                <w:sz w:val="18"/>
                <w:szCs w:val="18"/>
              </w:rPr>
            </w:pPr>
            <w:r w:rsidRPr="001D3C54">
              <w:rPr>
                <w:color w:val="000000"/>
                <w:sz w:val="18"/>
                <w:szCs w:val="18"/>
              </w:rPr>
              <w:t>0.887</w:t>
            </w:r>
          </w:p>
        </w:tc>
        <w:tc>
          <w:tcPr>
            <w:tcW w:w="626" w:type="dxa"/>
            <w:tcBorders>
              <w:top w:val="nil"/>
              <w:left w:val="single" w:sz="4" w:space="0" w:color="auto"/>
              <w:bottom w:val="single" w:sz="4" w:space="0" w:color="auto"/>
              <w:right w:val="nil"/>
            </w:tcBorders>
            <w:noWrap/>
            <w:vAlign w:val="bottom"/>
            <w:hideMark/>
          </w:tcPr>
          <w:p w14:paraId="2990BC63" w14:textId="77777777" w:rsidR="001D3C54" w:rsidRPr="001D3C54" w:rsidRDefault="001D3C54" w:rsidP="001D3C54">
            <w:pPr>
              <w:jc w:val="right"/>
              <w:rPr>
                <w:color w:val="000000"/>
                <w:sz w:val="18"/>
                <w:szCs w:val="18"/>
              </w:rPr>
            </w:pPr>
            <w:r w:rsidRPr="001D3C54">
              <w:rPr>
                <w:color w:val="000000"/>
                <w:sz w:val="18"/>
                <w:szCs w:val="18"/>
              </w:rPr>
              <w:t>0.82</w:t>
            </w:r>
          </w:p>
        </w:tc>
        <w:tc>
          <w:tcPr>
            <w:tcW w:w="740" w:type="dxa"/>
            <w:tcBorders>
              <w:top w:val="nil"/>
              <w:left w:val="nil"/>
              <w:bottom w:val="single" w:sz="4" w:space="0" w:color="auto"/>
              <w:right w:val="nil"/>
            </w:tcBorders>
            <w:noWrap/>
            <w:vAlign w:val="bottom"/>
            <w:hideMark/>
          </w:tcPr>
          <w:p w14:paraId="3097E8A0" w14:textId="77777777" w:rsidR="001D3C54" w:rsidRPr="001D3C54" w:rsidRDefault="001D3C54" w:rsidP="001D3C54">
            <w:pPr>
              <w:jc w:val="right"/>
              <w:rPr>
                <w:color w:val="000000"/>
                <w:sz w:val="18"/>
                <w:szCs w:val="18"/>
              </w:rPr>
            </w:pPr>
            <w:r w:rsidRPr="001D3C54">
              <w:rPr>
                <w:color w:val="000000"/>
                <w:sz w:val="18"/>
                <w:szCs w:val="18"/>
              </w:rPr>
              <w:t>0.54</w:t>
            </w:r>
          </w:p>
        </w:tc>
        <w:tc>
          <w:tcPr>
            <w:tcW w:w="740" w:type="dxa"/>
            <w:tcBorders>
              <w:top w:val="nil"/>
              <w:left w:val="nil"/>
              <w:bottom w:val="single" w:sz="4" w:space="0" w:color="auto"/>
              <w:right w:val="nil"/>
            </w:tcBorders>
            <w:noWrap/>
            <w:vAlign w:val="bottom"/>
            <w:hideMark/>
          </w:tcPr>
          <w:p w14:paraId="4EC4009D" w14:textId="77777777" w:rsidR="001D3C54" w:rsidRPr="001D3C54" w:rsidRDefault="001D3C54" w:rsidP="001D3C54">
            <w:pPr>
              <w:jc w:val="right"/>
              <w:rPr>
                <w:color w:val="000000"/>
                <w:sz w:val="18"/>
                <w:szCs w:val="18"/>
              </w:rPr>
            </w:pPr>
            <w:r w:rsidRPr="001D3C54">
              <w:rPr>
                <w:color w:val="000000"/>
                <w:sz w:val="18"/>
                <w:szCs w:val="18"/>
              </w:rPr>
              <w:t>1.22</w:t>
            </w:r>
          </w:p>
        </w:tc>
        <w:tc>
          <w:tcPr>
            <w:tcW w:w="954" w:type="dxa"/>
            <w:tcBorders>
              <w:top w:val="nil"/>
              <w:left w:val="nil"/>
              <w:bottom w:val="single" w:sz="4" w:space="0" w:color="auto"/>
              <w:right w:val="single" w:sz="4" w:space="0" w:color="auto"/>
            </w:tcBorders>
            <w:noWrap/>
            <w:vAlign w:val="bottom"/>
            <w:hideMark/>
          </w:tcPr>
          <w:p w14:paraId="5058739B" w14:textId="77777777" w:rsidR="001D3C54" w:rsidRPr="001D3C54" w:rsidRDefault="001D3C54" w:rsidP="001D3C54">
            <w:pPr>
              <w:jc w:val="right"/>
              <w:rPr>
                <w:color w:val="000000"/>
                <w:sz w:val="18"/>
                <w:szCs w:val="18"/>
              </w:rPr>
            </w:pPr>
            <w:r w:rsidRPr="001D3C54">
              <w:rPr>
                <w:color w:val="000000"/>
                <w:sz w:val="18"/>
                <w:szCs w:val="18"/>
              </w:rPr>
              <w:t>0.321</w:t>
            </w:r>
          </w:p>
        </w:tc>
        <w:tc>
          <w:tcPr>
            <w:tcW w:w="606" w:type="dxa"/>
            <w:tcBorders>
              <w:top w:val="nil"/>
              <w:left w:val="single" w:sz="4" w:space="0" w:color="auto"/>
              <w:bottom w:val="single" w:sz="4" w:space="0" w:color="auto"/>
              <w:right w:val="nil"/>
            </w:tcBorders>
            <w:noWrap/>
            <w:vAlign w:val="bottom"/>
            <w:hideMark/>
          </w:tcPr>
          <w:p w14:paraId="6C57E2B7" w14:textId="77777777" w:rsidR="001D3C54" w:rsidRPr="001D3C54" w:rsidRDefault="001D3C54" w:rsidP="001D3C54">
            <w:pPr>
              <w:jc w:val="right"/>
              <w:rPr>
                <w:color w:val="000000"/>
                <w:sz w:val="18"/>
                <w:szCs w:val="18"/>
              </w:rPr>
            </w:pPr>
            <w:r w:rsidRPr="001D3C54">
              <w:rPr>
                <w:color w:val="000000"/>
                <w:sz w:val="18"/>
                <w:szCs w:val="18"/>
              </w:rPr>
              <w:t>0.79</w:t>
            </w:r>
          </w:p>
        </w:tc>
        <w:tc>
          <w:tcPr>
            <w:tcW w:w="740" w:type="dxa"/>
            <w:tcBorders>
              <w:top w:val="nil"/>
              <w:left w:val="nil"/>
              <w:bottom w:val="single" w:sz="4" w:space="0" w:color="auto"/>
              <w:right w:val="nil"/>
            </w:tcBorders>
            <w:noWrap/>
            <w:vAlign w:val="bottom"/>
            <w:hideMark/>
          </w:tcPr>
          <w:p w14:paraId="02A1656B" w14:textId="77777777" w:rsidR="001D3C54" w:rsidRPr="001D3C54" w:rsidRDefault="001D3C54" w:rsidP="001D3C54">
            <w:pPr>
              <w:jc w:val="right"/>
              <w:rPr>
                <w:color w:val="000000"/>
                <w:sz w:val="18"/>
                <w:szCs w:val="18"/>
              </w:rPr>
            </w:pPr>
            <w:r w:rsidRPr="001D3C54">
              <w:rPr>
                <w:color w:val="000000"/>
                <w:sz w:val="18"/>
                <w:szCs w:val="18"/>
              </w:rPr>
              <w:t>0.50</w:t>
            </w:r>
          </w:p>
        </w:tc>
        <w:tc>
          <w:tcPr>
            <w:tcW w:w="740" w:type="dxa"/>
            <w:tcBorders>
              <w:top w:val="nil"/>
              <w:left w:val="nil"/>
              <w:bottom w:val="single" w:sz="4" w:space="0" w:color="auto"/>
              <w:right w:val="nil"/>
            </w:tcBorders>
            <w:noWrap/>
            <w:vAlign w:val="bottom"/>
            <w:hideMark/>
          </w:tcPr>
          <w:p w14:paraId="04BC72BF" w14:textId="77777777" w:rsidR="001D3C54" w:rsidRPr="001D3C54" w:rsidRDefault="001D3C54" w:rsidP="001D3C54">
            <w:pPr>
              <w:jc w:val="right"/>
              <w:rPr>
                <w:color w:val="000000"/>
                <w:sz w:val="18"/>
                <w:szCs w:val="18"/>
              </w:rPr>
            </w:pPr>
            <w:r w:rsidRPr="001D3C54">
              <w:rPr>
                <w:color w:val="000000"/>
                <w:sz w:val="18"/>
                <w:szCs w:val="18"/>
              </w:rPr>
              <w:t>1.24</w:t>
            </w:r>
          </w:p>
        </w:tc>
        <w:tc>
          <w:tcPr>
            <w:tcW w:w="1054" w:type="dxa"/>
            <w:tcBorders>
              <w:top w:val="nil"/>
              <w:left w:val="nil"/>
              <w:bottom w:val="single" w:sz="4" w:space="0" w:color="auto"/>
              <w:right w:val="single" w:sz="4" w:space="0" w:color="auto"/>
            </w:tcBorders>
            <w:noWrap/>
            <w:vAlign w:val="bottom"/>
            <w:hideMark/>
          </w:tcPr>
          <w:p w14:paraId="4C8AB7B2" w14:textId="77777777" w:rsidR="001D3C54" w:rsidRPr="001D3C54" w:rsidRDefault="001D3C54" w:rsidP="001D3C54">
            <w:pPr>
              <w:jc w:val="right"/>
              <w:rPr>
                <w:color w:val="000000"/>
                <w:sz w:val="18"/>
                <w:szCs w:val="18"/>
              </w:rPr>
            </w:pPr>
            <w:r w:rsidRPr="001D3C54">
              <w:rPr>
                <w:color w:val="000000"/>
                <w:sz w:val="18"/>
                <w:szCs w:val="18"/>
              </w:rPr>
              <w:t>0.306</w:t>
            </w:r>
          </w:p>
        </w:tc>
      </w:tr>
      <w:tr w:rsidR="00037129" w:rsidRPr="001D3C54" w14:paraId="53AED49C"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608CBF3A" w14:textId="77777777" w:rsidR="001D3C54" w:rsidRPr="001D3C54" w:rsidRDefault="001D3C54" w:rsidP="001D3C54">
            <w:pPr>
              <w:jc w:val="center"/>
              <w:rPr>
                <w:color w:val="000000"/>
                <w:sz w:val="18"/>
                <w:szCs w:val="18"/>
              </w:rPr>
            </w:pPr>
            <w:r w:rsidRPr="001D3C54">
              <w:rPr>
                <w:color w:val="000000"/>
                <w:sz w:val="18"/>
                <w:szCs w:val="18"/>
              </w:rPr>
              <w:t>Sexism</w:t>
            </w:r>
          </w:p>
        </w:tc>
        <w:tc>
          <w:tcPr>
            <w:tcW w:w="1966" w:type="dxa"/>
            <w:vMerge w:val="restart"/>
            <w:tcBorders>
              <w:top w:val="nil"/>
              <w:left w:val="nil"/>
              <w:bottom w:val="single" w:sz="4" w:space="0" w:color="000000"/>
              <w:right w:val="nil"/>
            </w:tcBorders>
            <w:vAlign w:val="center"/>
            <w:hideMark/>
          </w:tcPr>
          <w:p w14:paraId="129101C5" w14:textId="77777777" w:rsidR="001D3C54" w:rsidRPr="001D3C54" w:rsidRDefault="001D3C54" w:rsidP="001D3C54">
            <w:pPr>
              <w:jc w:val="center"/>
              <w:rPr>
                <w:color w:val="000000"/>
                <w:sz w:val="18"/>
                <w:szCs w:val="18"/>
              </w:rPr>
            </w:pPr>
            <w:r w:rsidRPr="001D3C54">
              <w:rPr>
                <w:color w:val="000000"/>
                <w:sz w:val="18"/>
                <w:szCs w:val="18"/>
              </w:rPr>
              <w:t>Men (dominant)</w:t>
            </w:r>
          </w:p>
        </w:tc>
        <w:tc>
          <w:tcPr>
            <w:tcW w:w="3380" w:type="dxa"/>
            <w:tcBorders>
              <w:top w:val="nil"/>
              <w:left w:val="nil"/>
              <w:bottom w:val="nil"/>
              <w:right w:val="nil"/>
            </w:tcBorders>
            <w:vAlign w:val="bottom"/>
            <w:hideMark/>
          </w:tcPr>
          <w:p w14:paraId="5FFD9E82" w14:textId="77777777" w:rsidR="001D3C54" w:rsidRPr="001D3C54" w:rsidRDefault="001D3C54" w:rsidP="001D3C54">
            <w:pPr>
              <w:rPr>
                <w:sz w:val="18"/>
                <w:szCs w:val="18"/>
              </w:rPr>
            </w:pPr>
            <w:r w:rsidRPr="001D3C54">
              <w:rPr>
                <w:sz w:val="18"/>
                <w:szCs w:val="18"/>
              </w:rPr>
              <w:t>Implicit Recognition of Discrimination against Women</w:t>
            </w:r>
          </w:p>
        </w:tc>
        <w:tc>
          <w:tcPr>
            <w:tcW w:w="740" w:type="dxa"/>
            <w:tcBorders>
              <w:top w:val="nil"/>
              <w:left w:val="nil"/>
              <w:bottom w:val="nil"/>
              <w:right w:val="nil"/>
            </w:tcBorders>
            <w:noWrap/>
            <w:vAlign w:val="bottom"/>
            <w:hideMark/>
          </w:tcPr>
          <w:p w14:paraId="1FB6C70E" w14:textId="77777777" w:rsidR="001D3C54" w:rsidRPr="001D3C54" w:rsidRDefault="001D3C54" w:rsidP="001D3C54">
            <w:pPr>
              <w:jc w:val="right"/>
              <w:rPr>
                <w:color w:val="000000"/>
                <w:sz w:val="18"/>
                <w:szCs w:val="18"/>
              </w:rPr>
            </w:pPr>
            <w:r w:rsidRPr="001D3C54">
              <w:rPr>
                <w:color w:val="000000"/>
                <w:sz w:val="18"/>
                <w:szCs w:val="18"/>
              </w:rPr>
              <w:t>0.98</w:t>
            </w:r>
          </w:p>
        </w:tc>
        <w:tc>
          <w:tcPr>
            <w:tcW w:w="740" w:type="dxa"/>
            <w:tcBorders>
              <w:top w:val="nil"/>
              <w:left w:val="nil"/>
              <w:bottom w:val="nil"/>
              <w:right w:val="nil"/>
            </w:tcBorders>
            <w:noWrap/>
            <w:vAlign w:val="bottom"/>
            <w:hideMark/>
          </w:tcPr>
          <w:p w14:paraId="41FF3828" w14:textId="77777777" w:rsidR="001D3C54" w:rsidRPr="001D3C54" w:rsidRDefault="001D3C54" w:rsidP="001D3C54">
            <w:pPr>
              <w:jc w:val="right"/>
              <w:rPr>
                <w:color w:val="000000"/>
                <w:sz w:val="18"/>
                <w:szCs w:val="18"/>
              </w:rPr>
            </w:pPr>
            <w:r w:rsidRPr="001D3C54">
              <w:rPr>
                <w:color w:val="000000"/>
                <w:sz w:val="18"/>
                <w:szCs w:val="18"/>
              </w:rPr>
              <w:t>0.62</w:t>
            </w:r>
          </w:p>
        </w:tc>
        <w:tc>
          <w:tcPr>
            <w:tcW w:w="740" w:type="dxa"/>
            <w:tcBorders>
              <w:top w:val="nil"/>
              <w:left w:val="nil"/>
              <w:bottom w:val="nil"/>
              <w:right w:val="nil"/>
            </w:tcBorders>
            <w:noWrap/>
            <w:vAlign w:val="bottom"/>
            <w:hideMark/>
          </w:tcPr>
          <w:p w14:paraId="771A28B9" w14:textId="77777777" w:rsidR="001D3C54" w:rsidRPr="001D3C54" w:rsidRDefault="001D3C54" w:rsidP="001D3C54">
            <w:pPr>
              <w:jc w:val="right"/>
              <w:rPr>
                <w:color w:val="000000"/>
                <w:sz w:val="18"/>
                <w:szCs w:val="18"/>
              </w:rPr>
            </w:pPr>
            <w:r w:rsidRPr="001D3C54">
              <w:rPr>
                <w:color w:val="000000"/>
                <w:sz w:val="18"/>
                <w:szCs w:val="18"/>
              </w:rPr>
              <w:t>1.56</w:t>
            </w:r>
          </w:p>
        </w:tc>
        <w:tc>
          <w:tcPr>
            <w:tcW w:w="854" w:type="dxa"/>
            <w:tcBorders>
              <w:top w:val="nil"/>
              <w:left w:val="nil"/>
              <w:bottom w:val="nil"/>
              <w:right w:val="single" w:sz="4" w:space="0" w:color="auto"/>
            </w:tcBorders>
            <w:noWrap/>
            <w:vAlign w:val="bottom"/>
            <w:hideMark/>
          </w:tcPr>
          <w:p w14:paraId="41994B60" w14:textId="77777777" w:rsidR="001D3C54" w:rsidRPr="001D3C54" w:rsidRDefault="001D3C54" w:rsidP="001D3C54">
            <w:pPr>
              <w:jc w:val="right"/>
              <w:rPr>
                <w:color w:val="000000"/>
                <w:sz w:val="18"/>
                <w:szCs w:val="18"/>
              </w:rPr>
            </w:pPr>
            <w:r w:rsidRPr="001D3C54">
              <w:rPr>
                <w:color w:val="000000"/>
                <w:sz w:val="18"/>
                <w:szCs w:val="18"/>
              </w:rPr>
              <w:t>0.948</w:t>
            </w:r>
          </w:p>
        </w:tc>
        <w:tc>
          <w:tcPr>
            <w:tcW w:w="626" w:type="dxa"/>
            <w:tcBorders>
              <w:top w:val="nil"/>
              <w:left w:val="single" w:sz="4" w:space="0" w:color="auto"/>
              <w:bottom w:val="nil"/>
              <w:right w:val="nil"/>
            </w:tcBorders>
            <w:noWrap/>
            <w:vAlign w:val="bottom"/>
            <w:hideMark/>
          </w:tcPr>
          <w:p w14:paraId="30ED799E" w14:textId="77777777" w:rsidR="001D3C54" w:rsidRPr="001D3C54" w:rsidRDefault="001D3C54" w:rsidP="001D3C54">
            <w:pPr>
              <w:jc w:val="right"/>
              <w:rPr>
                <w:color w:val="000000"/>
                <w:sz w:val="18"/>
                <w:szCs w:val="18"/>
              </w:rPr>
            </w:pPr>
            <w:r w:rsidRPr="001D3C54">
              <w:rPr>
                <w:color w:val="000000"/>
                <w:sz w:val="18"/>
                <w:szCs w:val="18"/>
              </w:rPr>
              <w:t>0.93</w:t>
            </w:r>
          </w:p>
        </w:tc>
        <w:tc>
          <w:tcPr>
            <w:tcW w:w="740" w:type="dxa"/>
            <w:tcBorders>
              <w:top w:val="nil"/>
              <w:left w:val="nil"/>
              <w:bottom w:val="nil"/>
              <w:right w:val="nil"/>
            </w:tcBorders>
            <w:noWrap/>
            <w:vAlign w:val="bottom"/>
            <w:hideMark/>
          </w:tcPr>
          <w:p w14:paraId="215F70C7" w14:textId="77777777" w:rsidR="001D3C54" w:rsidRPr="001D3C54" w:rsidRDefault="001D3C54" w:rsidP="001D3C54">
            <w:pPr>
              <w:jc w:val="right"/>
              <w:rPr>
                <w:color w:val="000000"/>
                <w:sz w:val="18"/>
                <w:szCs w:val="18"/>
              </w:rPr>
            </w:pPr>
            <w:r w:rsidRPr="001D3C54">
              <w:rPr>
                <w:color w:val="000000"/>
                <w:sz w:val="18"/>
                <w:szCs w:val="18"/>
              </w:rPr>
              <w:t>0.59</w:t>
            </w:r>
          </w:p>
        </w:tc>
        <w:tc>
          <w:tcPr>
            <w:tcW w:w="740" w:type="dxa"/>
            <w:tcBorders>
              <w:top w:val="nil"/>
              <w:left w:val="nil"/>
              <w:bottom w:val="nil"/>
              <w:right w:val="nil"/>
            </w:tcBorders>
            <w:noWrap/>
            <w:vAlign w:val="bottom"/>
            <w:hideMark/>
          </w:tcPr>
          <w:p w14:paraId="6576359E" w14:textId="77777777" w:rsidR="001D3C54" w:rsidRPr="001D3C54" w:rsidRDefault="001D3C54" w:rsidP="001D3C54">
            <w:pPr>
              <w:jc w:val="right"/>
              <w:rPr>
                <w:color w:val="000000"/>
                <w:sz w:val="18"/>
                <w:szCs w:val="18"/>
              </w:rPr>
            </w:pPr>
            <w:r w:rsidRPr="001D3C54">
              <w:rPr>
                <w:color w:val="000000"/>
                <w:sz w:val="18"/>
                <w:szCs w:val="18"/>
              </w:rPr>
              <w:t>1.45</w:t>
            </w:r>
          </w:p>
        </w:tc>
        <w:tc>
          <w:tcPr>
            <w:tcW w:w="954" w:type="dxa"/>
            <w:tcBorders>
              <w:top w:val="nil"/>
              <w:left w:val="nil"/>
              <w:bottom w:val="nil"/>
              <w:right w:val="single" w:sz="4" w:space="0" w:color="auto"/>
            </w:tcBorders>
            <w:noWrap/>
            <w:vAlign w:val="bottom"/>
            <w:hideMark/>
          </w:tcPr>
          <w:p w14:paraId="02F3D880" w14:textId="77777777" w:rsidR="001D3C54" w:rsidRPr="001D3C54" w:rsidRDefault="001D3C54" w:rsidP="001D3C54">
            <w:pPr>
              <w:jc w:val="right"/>
              <w:rPr>
                <w:color w:val="000000"/>
                <w:sz w:val="18"/>
                <w:szCs w:val="18"/>
              </w:rPr>
            </w:pPr>
            <w:r w:rsidRPr="001D3C54">
              <w:rPr>
                <w:color w:val="000000"/>
                <w:sz w:val="18"/>
                <w:szCs w:val="18"/>
              </w:rPr>
              <w:t>0.735</w:t>
            </w:r>
          </w:p>
        </w:tc>
        <w:tc>
          <w:tcPr>
            <w:tcW w:w="606" w:type="dxa"/>
            <w:tcBorders>
              <w:top w:val="nil"/>
              <w:left w:val="single" w:sz="4" w:space="0" w:color="auto"/>
              <w:bottom w:val="nil"/>
              <w:right w:val="nil"/>
            </w:tcBorders>
            <w:noWrap/>
            <w:vAlign w:val="bottom"/>
            <w:hideMark/>
          </w:tcPr>
          <w:p w14:paraId="5FC561C4" w14:textId="77777777" w:rsidR="001D3C54" w:rsidRPr="001D3C54" w:rsidRDefault="001D3C54" w:rsidP="001D3C54">
            <w:pPr>
              <w:jc w:val="right"/>
              <w:rPr>
                <w:color w:val="000000"/>
                <w:sz w:val="18"/>
                <w:szCs w:val="18"/>
              </w:rPr>
            </w:pPr>
            <w:r w:rsidRPr="001D3C54">
              <w:rPr>
                <w:color w:val="000000"/>
                <w:sz w:val="18"/>
                <w:szCs w:val="18"/>
              </w:rPr>
              <w:t>0.95</w:t>
            </w:r>
          </w:p>
        </w:tc>
        <w:tc>
          <w:tcPr>
            <w:tcW w:w="740" w:type="dxa"/>
            <w:tcBorders>
              <w:top w:val="nil"/>
              <w:left w:val="nil"/>
              <w:bottom w:val="nil"/>
              <w:right w:val="nil"/>
            </w:tcBorders>
            <w:noWrap/>
            <w:vAlign w:val="bottom"/>
            <w:hideMark/>
          </w:tcPr>
          <w:p w14:paraId="3244900C" w14:textId="77777777" w:rsidR="001D3C54" w:rsidRPr="001D3C54" w:rsidRDefault="001D3C54" w:rsidP="001D3C54">
            <w:pPr>
              <w:jc w:val="right"/>
              <w:rPr>
                <w:color w:val="000000"/>
                <w:sz w:val="18"/>
                <w:szCs w:val="18"/>
              </w:rPr>
            </w:pPr>
            <w:r w:rsidRPr="001D3C54">
              <w:rPr>
                <w:color w:val="000000"/>
                <w:sz w:val="18"/>
                <w:szCs w:val="18"/>
              </w:rPr>
              <w:t>0.51</w:t>
            </w:r>
          </w:p>
        </w:tc>
        <w:tc>
          <w:tcPr>
            <w:tcW w:w="740" w:type="dxa"/>
            <w:tcBorders>
              <w:top w:val="nil"/>
              <w:left w:val="nil"/>
              <w:bottom w:val="nil"/>
              <w:right w:val="nil"/>
            </w:tcBorders>
            <w:noWrap/>
            <w:vAlign w:val="bottom"/>
            <w:hideMark/>
          </w:tcPr>
          <w:p w14:paraId="0B56DFCC" w14:textId="77777777" w:rsidR="001D3C54" w:rsidRPr="001D3C54" w:rsidRDefault="001D3C54" w:rsidP="001D3C54">
            <w:pPr>
              <w:jc w:val="right"/>
              <w:rPr>
                <w:color w:val="000000"/>
                <w:sz w:val="18"/>
                <w:szCs w:val="18"/>
              </w:rPr>
            </w:pPr>
            <w:r w:rsidRPr="001D3C54">
              <w:rPr>
                <w:color w:val="000000"/>
                <w:sz w:val="18"/>
                <w:szCs w:val="18"/>
              </w:rPr>
              <w:t>1.77</w:t>
            </w:r>
          </w:p>
        </w:tc>
        <w:tc>
          <w:tcPr>
            <w:tcW w:w="1054" w:type="dxa"/>
            <w:tcBorders>
              <w:top w:val="nil"/>
              <w:left w:val="nil"/>
              <w:bottom w:val="nil"/>
              <w:right w:val="single" w:sz="4" w:space="0" w:color="auto"/>
            </w:tcBorders>
            <w:noWrap/>
            <w:vAlign w:val="bottom"/>
            <w:hideMark/>
          </w:tcPr>
          <w:p w14:paraId="1ED45ADF" w14:textId="77777777" w:rsidR="001D3C54" w:rsidRPr="001D3C54" w:rsidRDefault="001D3C54" w:rsidP="001D3C54">
            <w:pPr>
              <w:jc w:val="right"/>
              <w:rPr>
                <w:color w:val="000000"/>
                <w:sz w:val="18"/>
                <w:szCs w:val="18"/>
              </w:rPr>
            </w:pPr>
            <w:r w:rsidRPr="001D3C54">
              <w:rPr>
                <w:color w:val="000000"/>
                <w:sz w:val="18"/>
                <w:szCs w:val="18"/>
              </w:rPr>
              <w:t>0.868</w:t>
            </w:r>
          </w:p>
        </w:tc>
      </w:tr>
      <w:tr w:rsidR="00037129" w:rsidRPr="001D3C54" w14:paraId="6EC57624"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51F35F7"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49664801"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73E53131" w14:textId="77777777" w:rsidR="001D3C54" w:rsidRPr="001D3C54" w:rsidRDefault="001D3C54" w:rsidP="001D3C54">
            <w:pPr>
              <w:rPr>
                <w:sz w:val="18"/>
                <w:szCs w:val="18"/>
              </w:rPr>
            </w:pPr>
            <w:r w:rsidRPr="001D3C54">
              <w:rPr>
                <w:sz w:val="18"/>
                <w:szCs w:val="18"/>
              </w:rPr>
              <w:t>Implicit Preference for Women</w:t>
            </w:r>
          </w:p>
        </w:tc>
        <w:tc>
          <w:tcPr>
            <w:tcW w:w="740" w:type="dxa"/>
            <w:tcBorders>
              <w:top w:val="nil"/>
              <w:left w:val="nil"/>
              <w:bottom w:val="nil"/>
              <w:right w:val="nil"/>
            </w:tcBorders>
            <w:noWrap/>
            <w:vAlign w:val="bottom"/>
            <w:hideMark/>
          </w:tcPr>
          <w:p w14:paraId="3A9D150B" w14:textId="77777777" w:rsidR="001D3C54" w:rsidRPr="001D3C54" w:rsidRDefault="001D3C54" w:rsidP="001D3C54">
            <w:pPr>
              <w:jc w:val="right"/>
              <w:rPr>
                <w:color w:val="000000"/>
                <w:sz w:val="18"/>
                <w:szCs w:val="18"/>
              </w:rPr>
            </w:pPr>
            <w:r w:rsidRPr="001D3C54">
              <w:rPr>
                <w:color w:val="000000"/>
                <w:sz w:val="18"/>
                <w:szCs w:val="18"/>
              </w:rPr>
              <w:t>0.86</w:t>
            </w:r>
          </w:p>
        </w:tc>
        <w:tc>
          <w:tcPr>
            <w:tcW w:w="740" w:type="dxa"/>
            <w:tcBorders>
              <w:top w:val="nil"/>
              <w:left w:val="nil"/>
              <w:bottom w:val="nil"/>
              <w:right w:val="nil"/>
            </w:tcBorders>
            <w:noWrap/>
            <w:vAlign w:val="bottom"/>
            <w:hideMark/>
          </w:tcPr>
          <w:p w14:paraId="373D2495" w14:textId="77777777" w:rsidR="001D3C54" w:rsidRPr="001D3C54" w:rsidRDefault="001D3C54" w:rsidP="001D3C54">
            <w:pPr>
              <w:jc w:val="right"/>
              <w:rPr>
                <w:color w:val="000000"/>
                <w:sz w:val="18"/>
                <w:szCs w:val="18"/>
              </w:rPr>
            </w:pPr>
            <w:r w:rsidRPr="001D3C54">
              <w:rPr>
                <w:color w:val="000000"/>
                <w:sz w:val="18"/>
                <w:szCs w:val="18"/>
              </w:rPr>
              <w:t>0.60</w:t>
            </w:r>
          </w:p>
        </w:tc>
        <w:tc>
          <w:tcPr>
            <w:tcW w:w="740" w:type="dxa"/>
            <w:tcBorders>
              <w:top w:val="nil"/>
              <w:left w:val="nil"/>
              <w:bottom w:val="nil"/>
              <w:right w:val="nil"/>
            </w:tcBorders>
            <w:noWrap/>
            <w:vAlign w:val="bottom"/>
            <w:hideMark/>
          </w:tcPr>
          <w:p w14:paraId="3FB13CF3" w14:textId="77777777" w:rsidR="001D3C54" w:rsidRPr="001D3C54" w:rsidRDefault="001D3C54" w:rsidP="001D3C54">
            <w:pPr>
              <w:jc w:val="right"/>
              <w:rPr>
                <w:color w:val="000000"/>
                <w:sz w:val="18"/>
                <w:szCs w:val="18"/>
              </w:rPr>
            </w:pPr>
            <w:r w:rsidRPr="001D3C54">
              <w:rPr>
                <w:color w:val="000000"/>
                <w:sz w:val="18"/>
                <w:szCs w:val="18"/>
              </w:rPr>
              <w:t>1.25</w:t>
            </w:r>
          </w:p>
        </w:tc>
        <w:tc>
          <w:tcPr>
            <w:tcW w:w="854" w:type="dxa"/>
            <w:tcBorders>
              <w:top w:val="nil"/>
              <w:left w:val="nil"/>
              <w:bottom w:val="nil"/>
              <w:right w:val="single" w:sz="4" w:space="0" w:color="auto"/>
            </w:tcBorders>
            <w:noWrap/>
            <w:vAlign w:val="bottom"/>
            <w:hideMark/>
          </w:tcPr>
          <w:p w14:paraId="0D7C016F" w14:textId="77777777" w:rsidR="001D3C54" w:rsidRPr="001D3C54" w:rsidRDefault="001D3C54" w:rsidP="001D3C54">
            <w:pPr>
              <w:jc w:val="right"/>
              <w:rPr>
                <w:color w:val="000000"/>
                <w:sz w:val="18"/>
                <w:szCs w:val="18"/>
              </w:rPr>
            </w:pPr>
            <w:r w:rsidRPr="001D3C54">
              <w:rPr>
                <w:color w:val="000000"/>
                <w:sz w:val="18"/>
                <w:szCs w:val="18"/>
              </w:rPr>
              <w:t>0.435</w:t>
            </w:r>
          </w:p>
        </w:tc>
        <w:tc>
          <w:tcPr>
            <w:tcW w:w="626" w:type="dxa"/>
            <w:tcBorders>
              <w:top w:val="nil"/>
              <w:left w:val="single" w:sz="4" w:space="0" w:color="auto"/>
              <w:bottom w:val="nil"/>
              <w:right w:val="nil"/>
            </w:tcBorders>
            <w:noWrap/>
            <w:vAlign w:val="bottom"/>
            <w:hideMark/>
          </w:tcPr>
          <w:p w14:paraId="694FB9EA" w14:textId="77777777" w:rsidR="001D3C54" w:rsidRPr="001D3C54" w:rsidRDefault="001D3C54" w:rsidP="001D3C54">
            <w:pPr>
              <w:jc w:val="right"/>
              <w:rPr>
                <w:color w:val="000000"/>
                <w:sz w:val="18"/>
                <w:szCs w:val="18"/>
              </w:rPr>
            </w:pPr>
            <w:r w:rsidRPr="001D3C54">
              <w:rPr>
                <w:color w:val="000000"/>
                <w:sz w:val="18"/>
                <w:szCs w:val="18"/>
              </w:rPr>
              <w:t>0.91</w:t>
            </w:r>
          </w:p>
        </w:tc>
        <w:tc>
          <w:tcPr>
            <w:tcW w:w="740" w:type="dxa"/>
            <w:tcBorders>
              <w:top w:val="nil"/>
              <w:left w:val="nil"/>
              <w:bottom w:val="nil"/>
              <w:right w:val="nil"/>
            </w:tcBorders>
            <w:noWrap/>
            <w:vAlign w:val="bottom"/>
            <w:hideMark/>
          </w:tcPr>
          <w:p w14:paraId="329C47DC" w14:textId="77777777" w:rsidR="001D3C54" w:rsidRPr="001D3C54" w:rsidRDefault="001D3C54" w:rsidP="001D3C54">
            <w:pPr>
              <w:jc w:val="right"/>
              <w:rPr>
                <w:color w:val="000000"/>
                <w:sz w:val="18"/>
                <w:szCs w:val="18"/>
              </w:rPr>
            </w:pPr>
            <w:r w:rsidRPr="001D3C54">
              <w:rPr>
                <w:color w:val="000000"/>
                <w:sz w:val="18"/>
                <w:szCs w:val="18"/>
              </w:rPr>
              <w:t>0.62</w:t>
            </w:r>
          </w:p>
        </w:tc>
        <w:tc>
          <w:tcPr>
            <w:tcW w:w="740" w:type="dxa"/>
            <w:tcBorders>
              <w:top w:val="nil"/>
              <w:left w:val="nil"/>
              <w:bottom w:val="nil"/>
              <w:right w:val="nil"/>
            </w:tcBorders>
            <w:noWrap/>
            <w:vAlign w:val="bottom"/>
            <w:hideMark/>
          </w:tcPr>
          <w:p w14:paraId="307D9472" w14:textId="77777777" w:rsidR="001D3C54" w:rsidRPr="001D3C54" w:rsidRDefault="001D3C54" w:rsidP="001D3C54">
            <w:pPr>
              <w:jc w:val="right"/>
              <w:rPr>
                <w:color w:val="000000"/>
                <w:sz w:val="18"/>
                <w:szCs w:val="18"/>
              </w:rPr>
            </w:pPr>
            <w:r w:rsidRPr="001D3C54">
              <w:rPr>
                <w:color w:val="000000"/>
                <w:sz w:val="18"/>
                <w:szCs w:val="18"/>
              </w:rPr>
              <w:t>1.35</w:t>
            </w:r>
          </w:p>
        </w:tc>
        <w:tc>
          <w:tcPr>
            <w:tcW w:w="954" w:type="dxa"/>
            <w:tcBorders>
              <w:top w:val="nil"/>
              <w:left w:val="nil"/>
              <w:bottom w:val="nil"/>
              <w:right w:val="single" w:sz="4" w:space="0" w:color="auto"/>
            </w:tcBorders>
            <w:noWrap/>
            <w:vAlign w:val="bottom"/>
            <w:hideMark/>
          </w:tcPr>
          <w:p w14:paraId="5CB4A4DE" w14:textId="77777777" w:rsidR="001D3C54" w:rsidRPr="001D3C54" w:rsidRDefault="001D3C54" w:rsidP="001D3C54">
            <w:pPr>
              <w:jc w:val="right"/>
              <w:rPr>
                <w:color w:val="000000"/>
                <w:sz w:val="18"/>
                <w:szCs w:val="18"/>
              </w:rPr>
            </w:pPr>
            <w:r w:rsidRPr="001D3C54">
              <w:rPr>
                <w:color w:val="000000"/>
                <w:sz w:val="18"/>
                <w:szCs w:val="18"/>
              </w:rPr>
              <w:t>0.638</w:t>
            </w:r>
          </w:p>
        </w:tc>
        <w:tc>
          <w:tcPr>
            <w:tcW w:w="606" w:type="dxa"/>
            <w:tcBorders>
              <w:top w:val="nil"/>
              <w:left w:val="single" w:sz="4" w:space="0" w:color="auto"/>
              <w:bottom w:val="nil"/>
              <w:right w:val="nil"/>
            </w:tcBorders>
            <w:noWrap/>
            <w:vAlign w:val="bottom"/>
            <w:hideMark/>
          </w:tcPr>
          <w:p w14:paraId="1925AF1E" w14:textId="77777777" w:rsidR="001D3C54" w:rsidRPr="001D3C54" w:rsidRDefault="001D3C54" w:rsidP="001D3C54">
            <w:pPr>
              <w:jc w:val="right"/>
              <w:rPr>
                <w:color w:val="000000"/>
                <w:sz w:val="18"/>
                <w:szCs w:val="18"/>
              </w:rPr>
            </w:pPr>
            <w:r w:rsidRPr="001D3C54">
              <w:rPr>
                <w:color w:val="000000"/>
                <w:sz w:val="18"/>
                <w:szCs w:val="18"/>
              </w:rPr>
              <w:t>0.93</w:t>
            </w:r>
          </w:p>
        </w:tc>
        <w:tc>
          <w:tcPr>
            <w:tcW w:w="740" w:type="dxa"/>
            <w:tcBorders>
              <w:top w:val="nil"/>
              <w:left w:val="nil"/>
              <w:bottom w:val="nil"/>
              <w:right w:val="nil"/>
            </w:tcBorders>
            <w:noWrap/>
            <w:vAlign w:val="bottom"/>
            <w:hideMark/>
          </w:tcPr>
          <w:p w14:paraId="55BBDCE7" w14:textId="77777777" w:rsidR="001D3C54" w:rsidRPr="001D3C54" w:rsidRDefault="001D3C54" w:rsidP="001D3C54">
            <w:pPr>
              <w:jc w:val="right"/>
              <w:rPr>
                <w:color w:val="000000"/>
                <w:sz w:val="18"/>
                <w:szCs w:val="18"/>
              </w:rPr>
            </w:pPr>
            <w:r w:rsidRPr="001D3C54">
              <w:rPr>
                <w:color w:val="000000"/>
                <w:sz w:val="18"/>
                <w:szCs w:val="18"/>
              </w:rPr>
              <w:t>0.59</w:t>
            </w:r>
          </w:p>
        </w:tc>
        <w:tc>
          <w:tcPr>
            <w:tcW w:w="740" w:type="dxa"/>
            <w:tcBorders>
              <w:top w:val="nil"/>
              <w:left w:val="nil"/>
              <w:bottom w:val="nil"/>
              <w:right w:val="nil"/>
            </w:tcBorders>
            <w:noWrap/>
            <w:vAlign w:val="bottom"/>
            <w:hideMark/>
          </w:tcPr>
          <w:p w14:paraId="23165CF1" w14:textId="77777777" w:rsidR="001D3C54" w:rsidRPr="001D3C54" w:rsidRDefault="001D3C54" w:rsidP="001D3C54">
            <w:pPr>
              <w:jc w:val="right"/>
              <w:rPr>
                <w:color w:val="000000"/>
                <w:sz w:val="18"/>
                <w:szCs w:val="18"/>
              </w:rPr>
            </w:pPr>
            <w:r w:rsidRPr="001D3C54">
              <w:rPr>
                <w:color w:val="000000"/>
                <w:sz w:val="18"/>
                <w:szCs w:val="18"/>
              </w:rPr>
              <w:t>1.48</w:t>
            </w:r>
          </w:p>
        </w:tc>
        <w:tc>
          <w:tcPr>
            <w:tcW w:w="1054" w:type="dxa"/>
            <w:tcBorders>
              <w:top w:val="nil"/>
              <w:left w:val="nil"/>
              <w:bottom w:val="nil"/>
              <w:right w:val="single" w:sz="4" w:space="0" w:color="auto"/>
            </w:tcBorders>
            <w:noWrap/>
            <w:vAlign w:val="bottom"/>
            <w:hideMark/>
          </w:tcPr>
          <w:p w14:paraId="2BF846EB" w14:textId="77777777" w:rsidR="001D3C54" w:rsidRPr="001D3C54" w:rsidRDefault="001D3C54" w:rsidP="001D3C54">
            <w:pPr>
              <w:jc w:val="right"/>
              <w:rPr>
                <w:color w:val="000000"/>
                <w:sz w:val="18"/>
                <w:szCs w:val="18"/>
              </w:rPr>
            </w:pPr>
            <w:r w:rsidRPr="001D3C54">
              <w:rPr>
                <w:color w:val="000000"/>
                <w:sz w:val="18"/>
                <w:szCs w:val="18"/>
              </w:rPr>
              <w:t>0.770</w:t>
            </w:r>
          </w:p>
        </w:tc>
      </w:tr>
      <w:tr w:rsidR="00037129" w:rsidRPr="001D3C54" w14:paraId="7207D173"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8523BF0"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75D23F93"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1DDDDEFE" w14:textId="77777777" w:rsidR="001D3C54" w:rsidRPr="001D3C54" w:rsidRDefault="001D3C54" w:rsidP="001D3C54">
            <w:pPr>
              <w:rPr>
                <w:sz w:val="18"/>
                <w:szCs w:val="18"/>
              </w:rPr>
            </w:pPr>
            <w:r w:rsidRPr="001D3C54">
              <w:rPr>
                <w:sz w:val="18"/>
                <w:szCs w:val="18"/>
              </w:rPr>
              <w:t>Self-reported Recognition of Discrimination against Women</w:t>
            </w:r>
          </w:p>
        </w:tc>
        <w:tc>
          <w:tcPr>
            <w:tcW w:w="740" w:type="dxa"/>
            <w:tcBorders>
              <w:top w:val="nil"/>
              <w:left w:val="nil"/>
              <w:bottom w:val="nil"/>
              <w:right w:val="nil"/>
            </w:tcBorders>
            <w:noWrap/>
            <w:vAlign w:val="bottom"/>
            <w:hideMark/>
          </w:tcPr>
          <w:p w14:paraId="63C08206" w14:textId="77777777" w:rsidR="001D3C54" w:rsidRPr="001D3C54" w:rsidRDefault="001D3C54" w:rsidP="001D3C54">
            <w:pPr>
              <w:jc w:val="right"/>
              <w:rPr>
                <w:color w:val="000000"/>
                <w:sz w:val="18"/>
                <w:szCs w:val="18"/>
              </w:rPr>
            </w:pPr>
            <w:r w:rsidRPr="001D3C54">
              <w:rPr>
                <w:color w:val="000000"/>
                <w:sz w:val="18"/>
                <w:szCs w:val="18"/>
              </w:rPr>
              <w:t>0.91</w:t>
            </w:r>
          </w:p>
        </w:tc>
        <w:tc>
          <w:tcPr>
            <w:tcW w:w="740" w:type="dxa"/>
            <w:tcBorders>
              <w:top w:val="nil"/>
              <w:left w:val="nil"/>
              <w:bottom w:val="nil"/>
              <w:right w:val="nil"/>
            </w:tcBorders>
            <w:noWrap/>
            <w:vAlign w:val="bottom"/>
            <w:hideMark/>
          </w:tcPr>
          <w:p w14:paraId="6B491285" w14:textId="77777777" w:rsidR="001D3C54" w:rsidRPr="001D3C54" w:rsidRDefault="001D3C54" w:rsidP="001D3C54">
            <w:pPr>
              <w:jc w:val="right"/>
              <w:rPr>
                <w:color w:val="000000"/>
                <w:sz w:val="18"/>
                <w:szCs w:val="18"/>
              </w:rPr>
            </w:pPr>
            <w:r w:rsidRPr="001D3C54">
              <w:rPr>
                <w:color w:val="000000"/>
                <w:sz w:val="18"/>
                <w:szCs w:val="18"/>
              </w:rPr>
              <w:t>0.55</w:t>
            </w:r>
          </w:p>
        </w:tc>
        <w:tc>
          <w:tcPr>
            <w:tcW w:w="740" w:type="dxa"/>
            <w:tcBorders>
              <w:top w:val="nil"/>
              <w:left w:val="nil"/>
              <w:bottom w:val="nil"/>
              <w:right w:val="nil"/>
            </w:tcBorders>
            <w:noWrap/>
            <w:vAlign w:val="bottom"/>
            <w:hideMark/>
          </w:tcPr>
          <w:p w14:paraId="6D585932" w14:textId="77777777" w:rsidR="001D3C54" w:rsidRPr="001D3C54" w:rsidRDefault="001D3C54" w:rsidP="001D3C54">
            <w:pPr>
              <w:jc w:val="right"/>
              <w:rPr>
                <w:color w:val="000000"/>
                <w:sz w:val="18"/>
                <w:szCs w:val="18"/>
              </w:rPr>
            </w:pPr>
            <w:r w:rsidRPr="001D3C54">
              <w:rPr>
                <w:color w:val="000000"/>
                <w:sz w:val="18"/>
                <w:szCs w:val="18"/>
              </w:rPr>
              <w:t>1.51</w:t>
            </w:r>
          </w:p>
        </w:tc>
        <w:tc>
          <w:tcPr>
            <w:tcW w:w="854" w:type="dxa"/>
            <w:tcBorders>
              <w:top w:val="nil"/>
              <w:left w:val="nil"/>
              <w:bottom w:val="nil"/>
              <w:right w:val="single" w:sz="4" w:space="0" w:color="auto"/>
            </w:tcBorders>
            <w:noWrap/>
            <w:vAlign w:val="bottom"/>
            <w:hideMark/>
          </w:tcPr>
          <w:p w14:paraId="7162CE1E" w14:textId="77777777" w:rsidR="001D3C54" w:rsidRPr="001D3C54" w:rsidRDefault="001D3C54" w:rsidP="001D3C54">
            <w:pPr>
              <w:jc w:val="right"/>
              <w:rPr>
                <w:color w:val="000000"/>
                <w:sz w:val="18"/>
                <w:szCs w:val="18"/>
              </w:rPr>
            </w:pPr>
            <w:r w:rsidRPr="001D3C54">
              <w:rPr>
                <w:color w:val="000000"/>
                <w:sz w:val="18"/>
                <w:szCs w:val="18"/>
              </w:rPr>
              <w:t>0.705</w:t>
            </w:r>
          </w:p>
        </w:tc>
        <w:tc>
          <w:tcPr>
            <w:tcW w:w="626" w:type="dxa"/>
            <w:tcBorders>
              <w:top w:val="nil"/>
              <w:left w:val="single" w:sz="4" w:space="0" w:color="auto"/>
              <w:bottom w:val="nil"/>
              <w:right w:val="nil"/>
            </w:tcBorders>
            <w:noWrap/>
            <w:vAlign w:val="bottom"/>
            <w:hideMark/>
          </w:tcPr>
          <w:p w14:paraId="768A57F2" w14:textId="77777777" w:rsidR="001D3C54" w:rsidRPr="001D3C54" w:rsidRDefault="001D3C54" w:rsidP="001D3C54">
            <w:pPr>
              <w:jc w:val="right"/>
              <w:rPr>
                <w:color w:val="000000"/>
                <w:sz w:val="18"/>
                <w:szCs w:val="18"/>
              </w:rPr>
            </w:pPr>
            <w:r w:rsidRPr="001D3C54">
              <w:rPr>
                <w:color w:val="000000"/>
                <w:sz w:val="18"/>
                <w:szCs w:val="18"/>
              </w:rPr>
              <w:t>0.91</w:t>
            </w:r>
          </w:p>
        </w:tc>
        <w:tc>
          <w:tcPr>
            <w:tcW w:w="740" w:type="dxa"/>
            <w:tcBorders>
              <w:top w:val="nil"/>
              <w:left w:val="nil"/>
              <w:bottom w:val="nil"/>
              <w:right w:val="nil"/>
            </w:tcBorders>
            <w:noWrap/>
            <w:vAlign w:val="bottom"/>
            <w:hideMark/>
          </w:tcPr>
          <w:p w14:paraId="345CD347" w14:textId="77777777" w:rsidR="001D3C54" w:rsidRPr="001D3C54" w:rsidRDefault="001D3C54" w:rsidP="001D3C54">
            <w:pPr>
              <w:jc w:val="right"/>
              <w:rPr>
                <w:color w:val="000000"/>
                <w:sz w:val="18"/>
                <w:szCs w:val="18"/>
              </w:rPr>
            </w:pPr>
            <w:r w:rsidRPr="001D3C54">
              <w:rPr>
                <w:color w:val="000000"/>
                <w:sz w:val="18"/>
                <w:szCs w:val="18"/>
              </w:rPr>
              <w:t>0.56</w:t>
            </w:r>
          </w:p>
        </w:tc>
        <w:tc>
          <w:tcPr>
            <w:tcW w:w="740" w:type="dxa"/>
            <w:tcBorders>
              <w:top w:val="nil"/>
              <w:left w:val="nil"/>
              <w:bottom w:val="nil"/>
              <w:right w:val="nil"/>
            </w:tcBorders>
            <w:noWrap/>
            <w:vAlign w:val="bottom"/>
            <w:hideMark/>
          </w:tcPr>
          <w:p w14:paraId="68222814" w14:textId="77777777" w:rsidR="001D3C54" w:rsidRPr="001D3C54" w:rsidRDefault="001D3C54" w:rsidP="001D3C54">
            <w:pPr>
              <w:jc w:val="right"/>
              <w:rPr>
                <w:color w:val="000000"/>
                <w:sz w:val="18"/>
                <w:szCs w:val="18"/>
              </w:rPr>
            </w:pPr>
            <w:r w:rsidRPr="001D3C54">
              <w:rPr>
                <w:color w:val="000000"/>
                <w:sz w:val="18"/>
                <w:szCs w:val="18"/>
              </w:rPr>
              <w:t>1.48</w:t>
            </w:r>
          </w:p>
        </w:tc>
        <w:tc>
          <w:tcPr>
            <w:tcW w:w="954" w:type="dxa"/>
            <w:tcBorders>
              <w:top w:val="nil"/>
              <w:left w:val="nil"/>
              <w:bottom w:val="nil"/>
              <w:right w:val="single" w:sz="4" w:space="0" w:color="auto"/>
            </w:tcBorders>
            <w:noWrap/>
            <w:vAlign w:val="bottom"/>
            <w:hideMark/>
          </w:tcPr>
          <w:p w14:paraId="01686694" w14:textId="77777777" w:rsidR="001D3C54" w:rsidRPr="001D3C54" w:rsidRDefault="001D3C54" w:rsidP="001D3C54">
            <w:pPr>
              <w:jc w:val="right"/>
              <w:rPr>
                <w:color w:val="000000"/>
                <w:sz w:val="18"/>
                <w:szCs w:val="18"/>
              </w:rPr>
            </w:pPr>
            <w:r w:rsidRPr="001D3C54">
              <w:rPr>
                <w:color w:val="000000"/>
                <w:sz w:val="18"/>
                <w:szCs w:val="18"/>
              </w:rPr>
              <w:t>0.691</w:t>
            </w:r>
          </w:p>
        </w:tc>
        <w:tc>
          <w:tcPr>
            <w:tcW w:w="606" w:type="dxa"/>
            <w:tcBorders>
              <w:top w:val="nil"/>
              <w:left w:val="single" w:sz="4" w:space="0" w:color="auto"/>
              <w:bottom w:val="nil"/>
              <w:right w:val="nil"/>
            </w:tcBorders>
            <w:noWrap/>
            <w:vAlign w:val="bottom"/>
            <w:hideMark/>
          </w:tcPr>
          <w:p w14:paraId="1D33F10B" w14:textId="77777777" w:rsidR="001D3C54" w:rsidRPr="001D3C54" w:rsidRDefault="001D3C54" w:rsidP="001D3C54">
            <w:pPr>
              <w:jc w:val="right"/>
              <w:rPr>
                <w:color w:val="000000"/>
                <w:sz w:val="18"/>
                <w:szCs w:val="18"/>
              </w:rPr>
            </w:pPr>
            <w:r w:rsidRPr="001D3C54">
              <w:rPr>
                <w:color w:val="000000"/>
                <w:sz w:val="18"/>
                <w:szCs w:val="18"/>
              </w:rPr>
              <w:t>0.83</w:t>
            </w:r>
          </w:p>
        </w:tc>
        <w:tc>
          <w:tcPr>
            <w:tcW w:w="740" w:type="dxa"/>
            <w:tcBorders>
              <w:top w:val="nil"/>
              <w:left w:val="nil"/>
              <w:bottom w:val="nil"/>
              <w:right w:val="nil"/>
            </w:tcBorders>
            <w:noWrap/>
            <w:vAlign w:val="bottom"/>
            <w:hideMark/>
          </w:tcPr>
          <w:p w14:paraId="6CB2EC17" w14:textId="77777777" w:rsidR="001D3C54" w:rsidRPr="001D3C54" w:rsidRDefault="001D3C54" w:rsidP="001D3C54">
            <w:pPr>
              <w:jc w:val="right"/>
              <w:rPr>
                <w:color w:val="000000"/>
                <w:sz w:val="18"/>
                <w:szCs w:val="18"/>
              </w:rPr>
            </w:pPr>
            <w:r w:rsidRPr="001D3C54">
              <w:rPr>
                <w:color w:val="000000"/>
                <w:sz w:val="18"/>
                <w:szCs w:val="18"/>
              </w:rPr>
              <w:t>0.47</w:t>
            </w:r>
          </w:p>
        </w:tc>
        <w:tc>
          <w:tcPr>
            <w:tcW w:w="740" w:type="dxa"/>
            <w:tcBorders>
              <w:top w:val="nil"/>
              <w:left w:val="nil"/>
              <w:bottom w:val="nil"/>
              <w:right w:val="nil"/>
            </w:tcBorders>
            <w:noWrap/>
            <w:vAlign w:val="bottom"/>
            <w:hideMark/>
          </w:tcPr>
          <w:p w14:paraId="2718236F" w14:textId="77777777" w:rsidR="001D3C54" w:rsidRPr="001D3C54" w:rsidRDefault="001D3C54" w:rsidP="001D3C54">
            <w:pPr>
              <w:jc w:val="right"/>
              <w:rPr>
                <w:color w:val="000000"/>
                <w:sz w:val="18"/>
                <w:szCs w:val="18"/>
              </w:rPr>
            </w:pPr>
            <w:r w:rsidRPr="001D3C54">
              <w:rPr>
                <w:color w:val="000000"/>
                <w:sz w:val="18"/>
                <w:szCs w:val="18"/>
              </w:rPr>
              <w:t>1.49</w:t>
            </w:r>
          </w:p>
        </w:tc>
        <w:tc>
          <w:tcPr>
            <w:tcW w:w="1054" w:type="dxa"/>
            <w:tcBorders>
              <w:top w:val="nil"/>
              <w:left w:val="nil"/>
              <w:bottom w:val="nil"/>
              <w:right w:val="single" w:sz="4" w:space="0" w:color="auto"/>
            </w:tcBorders>
            <w:noWrap/>
            <w:vAlign w:val="bottom"/>
            <w:hideMark/>
          </w:tcPr>
          <w:p w14:paraId="641418C9" w14:textId="77777777" w:rsidR="001D3C54" w:rsidRPr="001D3C54" w:rsidRDefault="001D3C54" w:rsidP="001D3C54">
            <w:pPr>
              <w:jc w:val="right"/>
              <w:rPr>
                <w:color w:val="000000"/>
                <w:sz w:val="18"/>
                <w:szCs w:val="18"/>
              </w:rPr>
            </w:pPr>
            <w:r w:rsidRPr="001D3C54">
              <w:rPr>
                <w:color w:val="000000"/>
                <w:sz w:val="18"/>
                <w:szCs w:val="18"/>
              </w:rPr>
              <w:t>0.535</w:t>
            </w:r>
          </w:p>
        </w:tc>
      </w:tr>
      <w:tr w:rsidR="00037129" w:rsidRPr="001D3C54" w14:paraId="047DC9B7"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0FB2157"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2D3AC420"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4282B7F9" w14:textId="77777777" w:rsidR="001D3C54" w:rsidRPr="001D3C54" w:rsidRDefault="001D3C54" w:rsidP="001D3C54">
            <w:pPr>
              <w:rPr>
                <w:sz w:val="18"/>
                <w:szCs w:val="18"/>
              </w:rPr>
            </w:pPr>
            <w:r w:rsidRPr="001D3C54">
              <w:rPr>
                <w:sz w:val="18"/>
                <w:szCs w:val="18"/>
              </w:rPr>
              <w:t>Self-reported Preference for Women</w:t>
            </w:r>
          </w:p>
        </w:tc>
        <w:tc>
          <w:tcPr>
            <w:tcW w:w="740" w:type="dxa"/>
            <w:tcBorders>
              <w:top w:val="nil"/>
              <w:left w:val="nil"/>
              <w:bottom w:val="single" w:sz="4" w:space="0" w:color="auto"/>
              <w:right w:val="nil"/>
            </w:tcBorders>
            <w:noWrap/>
            <w:vAlign w:val="bottom"/>
            <w:hideMark/>
          </w:tcPr>
          <w:p w14:paraId="2BD895B6" w14:textId="77777777" w:rsidR="001D3C54" w:rsidRPr="001D3C54" w:rsidRDefault="001D3C54" w:rsidP="001D3C54">
            <w:pPr>
              <w:jc w:val="right"/>
              <w:rPr>
                <w:color w:val="000000"/>
                <w:sz w:val="18"/>
                <w:szCs w:val="18"/>
              </w:rPr>
            </w:pPr>
            <w:r w:rsidRPr="001D3C54">
              <w:rPr>
                <w:color w:val="000000"/>
                <w:sz w:val="18"/>
                <w:szCs w:val="18"/>
              </w:rPr>
              <w:t>0.87</w:t>
            </w:r>
          </w:p>
        </w:tc>
        <w:tc>
          <w:tcPr>
            <w:tcW w:w="740" w:type="dxa"/>
            <w:tcBorders>
              <w:top w:val="nil"/>
              <w:left w:val="nil"/>
              <w:bottom w:val="single" w:sz="4" w:space="0" w:color="auto"/>
              <w:right w:val="nil"/>
            </w:tcBorders>
            <w:noWrap/>
            <w:vAlign w:val="bottom"/>
            <w:hideMark/>
          </w:tcPr>
          <w:p w14:paraId="2EF4412F" w14:textId="77777777" w:rsidR="001D3C54" w:rsidRPr="001D3C54" w:rsidRDefault="001D3C54" w:rsidP="001D3C54">
            <w:pPr>
              <w:jc w:val="right"/>
              <w:rPr>
                <w:color w:val="000000"/>
                <w:sz w:val="18"/>
                <w:szCs w:val="18"/>
              </w:rPr>
            </w:pPr>
            <w:r w:rsidRPr="001D3C54">
              <w:rPr>
                <w:color w:val="000000"/>
                <w:sz w:val="18"/>
                <w:szCs w:val="18"/>
              </w:rPr>
              <w:t>0.57</w:t>
            </w:r>
          </w:p>
        </w:tc>
        <w:tc>
          <w:tcPr>
            <w:tcW w:w="740" w:type="dxa"/>
            <w:tcBorders>
              <w:top w:val="nil"/>
              <w:left w:val="nil"/>
              <w:bottom w:val="single" w:sz="4" w:space="0" w:color="auto"/>
              <w:right w:val="nil"/>
            </w:tcBorders>
            <w:noWrap/>
            <w:vAlign w:val="bottom"/>
            <w:hideMark/>
          </w:tcPr>
          <w:p w14:paraId="6B756849" w14:textId="77777777" w:rsidR="001D3C54" w:rsidRPr="001D3C54" w:rsidRDefault="001D3C54" w:rsidP="001D3C54">
            <w:pPr>
              <w:jc w:val="right"/>
              <w:rPr>
                <w:color w:val="000000"/>
                <w:sz w:val="18"/>
                <w:szCs w:val="18"/>
              </w:rPr>
            </w:pPr>
            <w:r w:rsidRPr="001D3C54">
              <w:rPr>
                <w:color w:val="000000"/>
                <w:sz w:val="18"/>
                <w:szCs w:val="18"/>
              </w:rPr>
              <w:t>1.33</w:t>
            </w:r>
          </w:p>
        </w:tc>
        <w:tc>
          <w:tcPr>
            <w:tcW w:w="854" w:type="dxa"/>
            <w:tcBorders>
              <w:top w:val="nil"/>
              <w:left w:val="nil"/>
              <w:bottom w:val="single" w:sz="4" w:space="0" w:color="auto"/>
              <w:right w:val="single" w:sz="4" w:space="0" w:color="auto"/>
            </w:tcBorders>
            <w:noWrap/>
            <w:vAlign w:val="bottom"/>
            <w:hideMark/>
          </w:tcPr>
          <w:p w14:paraId="122EABEA" w14:textId="77777777" w:rsidR="001D3C54" w:rsidRPr="001D3C54" w:rsidRDefault="001D3C54" w:rsidP="001D3C54">
            <w:pPr>
              <w:jc w:val="right"/>
              <w:rPr>
                <w:color w:val="000000"/>
                <w:sz w:val="18"/>
                <w:szCs w:val="18"/>
              </w:rPr>
            </w:pPr>
            <w:r w:rsidRPr="001D3C54">
              <w:rPr>
                <w:color w:val="000000"/>
                <w:sz w:val="18"/>
                <w:szCs w:val="18"/>
              </w:rPr>
              <w:t>0.504</w:t>
            </w:r>
          </w:p>
        </w:tc>
        <w:tc>
          <w:tcPr>
            <w:tcW w:w="626" w:type="dxa"/>
            <w:tcBorders>
              <w:top w:val="nil"/>
              <w:left w:val="single" w:sz="4" w:space="0" w:color="auto"/>
              <w:bottom w:val="single" w:sz="4" w:space="0" w:color="auto"/>
              <w:right w:val="nil"/>
            </w:tcBorders>
            <w:noWrap/>
            <w:vAlign w:val="bottom"/>
            <w:hideMark/>
          </w:tcPr>
          <w:p w14:paraId="2385D8FF" w14:textId="77777777" w:rsidR="001D3C54" w:rsidRPr="001D3C54" w:rsidRDefault="001D3C54" w:rsidP="001D3C54">
            <w:pPr>
              <w:jc w:val="right"/>
              <w:rPr>
                <w:color w:val="000000"/>
                <w:sz w:val="18"/>
                <w:szCs w:val="18"/>
              </w:rPr>
            </w:pPr>
            <w:r w:rsidRPr="001D3C54">
              <w:rPr>
                <w:color w:val="000000"/>
                <w:sz w:val="18"/>
                <w:szCs w:val="18"/>
              </w:rPr>
              <w:t>0.86</w:t>
            </w:r>
          </w:p>
        </w:tc>
        <w:tc>
          <w:tcPr>
            <w:tcW w:w="740" w:type="dxa"/>
            <w:tcBorders>
              <w:top w:val="nil"/>
              <w:left w:val="nil"/>
              <w:bottom w:val="single" w:sz="4" w:space="0" w:color="auto"/>
              <w:right w:val="nil"/>
            </w:tcBorders>
            <w:noWrap/>
            <w:vAlign w:val="bottom"/>
            <w:hideMark/>
          </w:tcPr>
          <w:p w14:paraId="60E26FD3" w14:textId="77777777" w:rsidR="001D3C54" w:rsidRPr="001D3C54" w:rsidRDefault="001D3C54" w:rsidP="001D3C54">
            <w:pPr>
              <w:jc w:val="right"/>
              <w:rPr>
                <w:color w:val="000000"/>
                <w:sz w:val="18"/>
                <w:szCs w:val="18"/>
              </w:rPr>
            </w:pPr>
            <w:r w:rsidRPr="001D3C54">
              <w:rPr>
                <w:color w:val="000000"/>
                <w:sz w:val="18"/>
                <w:szCs w:val="18"/>
              </w:rPr>
              <w:t>0.57</w:t>
            </w:r>
          </w:p>
        </w:tc>
        <w:tc>
          <w:tcPr>
            <w:tcW w:w="740" w:type="dxa"/>
            <w:tcBorders>
              <w:top w:val="nil"/>
              <w:left w:val="nil"/>
              <w:bottom w:val="single" w:sz="4" w:space="0" w:color="auto"/>
              <w:right w:val="nil"/>
            </w:tcBorders>
            <w:noWrap/>
            <w:vAlign w:val="bottom"/>
            <w:hideMark/>
          </w:tcPr>
          <w:p w14:paraId="69E8CC8A" w14:textId="77777777" w:rsidR="001D3C54" w:rsidRPr="001D3C54" w:rsidRDefault="001D3C54" w:rsidP="001D3C54">
            <w:pPr>
              <w:jc w:val="right"/>
              <w:rPr>
                <w:color w:val="000000"/>
                <w:sz w:val="18"/>
                <w:szCs w:val="18"/>
              </w:rPr>
            </w:pPr>
            <w:r w:rsidRPr="001D3C54">
              <w:rPr>
                <w:color w:val="000000"/>
                <w:sz w:val="18"/>
                <w:szCs w:val="18"/>
              </w:rPr>
              <w:t>1.30</w:t>
            </w:r>
          </w:p>
        </w:tc>
        <w:tc>
          <w:tcPr>
            <w:tcW w:w="954" w:type="dxa"/>
            <w:tcBorders>
              <w:top w:val="nil"/>
              <w:left w:val="nil"/>
              <w:bottom w:val="single" w:sz="4" w:space="0" w:color="auto"/>
              <w:right w:val="single" w:sz="4" w:space="0" w:color="auto"/>
            </w:tcBorders>
            <w:noWrap/>
            <w:vAlign w:val="bottom"/>
            <w:hideMark/>
          </w:tcPr>
          <w:p w14:paraId="22FBB0A3" w14:textId="77777777" w:rsidR="001D3C54" w:rsidRPr="001D3C54" w:rsidRDefault="001D3C54" w:rsidP="001D3C54">
            <w:pPr>
              <w:jc w:val="right"/>
              <w:rPr>
                <w:color w:val="000000"/>
                <w:sz w:val="18"/>
                <w:szCs w:val="18"/>
              </w:rPr>
            </w:pPr>
            <w:r w:rsidRPr="001D3C54">
              <w:rPr>
                <w:color w:val="000000"/>
                <w:sz w:val="18"/>
                <w:szCs w:val="18"/>
              </w:rPr>
              <w:t>0.482</w:t>
            </w:r>
          </w:p>
        </w:tc>
        <w:tc>
          <w:tcPr>
            <w:tcW w:w="606" w:type="dxa"/>
            <w:tcBorders>
              <w:top w:val="nil"/>
              <w:left w:val="single" w:sz="4" w:space="0" w:color="auto"/>
              <w:bottom w:val="single" w:sz="4" w:space="0" w:color="auto"/>
              <w:right w:val="nil"/>
            </w:tcBorders>
            <w:noWrap/>
            <w:vAlign w:val="bottom"/>
            <w:hideMark/>
          </w:tcPr>
          <w:p w14:paraId="2CB42346" w14:textId="77777777" w:rsidR="001D3C54" w:rsidRPr="001D3C54" w:rsidRDefault="001D3C54" w:rsidP="001D3C54">
            <w:pPr>
              <w:jc w:val="right"/>
              <w:rPr>
                <w:color w:val="000000"/>
                <w:sz w:val="18"/>
                <w:szCs w:val="18"/>
              </w:rPr>
            </w:pPr>
            <w:r w:rsidRPr="001D3C54">
              <w:rPr>
                <w:color w:val="000000"/>
                <w:sz w:val="18"/>
                <w:szCs w:val="18"/>
              </w:rPr>
              <w:t>0.88</w:t>
            </w:r>
          </w:p>
        </w:tc>
        <w:tc>
          <w:tcPr>
            <w:tcW w:w="740" w:type="dxa"/>
            <w:tcBorders>
              <w:top w:val="nil"/>
              <w:left w:val="nil"/>
              <w:bottom w:val="single" w:sz="4" w:space="0" w:color="auto"/>
              <w:right w:val="nil"/>
            </w:tcBorders>
            <w:noWrap/>
            <w:vAlign w:val="bottom"/>
            <w:hideMark/>
          </w:tcPr>
          <w:p w14:paraId="15BA07E7" w14:textId="77777777" w:rsidR="001D3C54" w:rsidRPr="001D3C54" w:rsidRDefault="001D3C54" w:rsidP="001D3C54">
            <w:pPr>
              <w:jc w:val="right"/>
              <w:rPr>
                <w:color w:val="000000"/>
                <w:sz w:val="18"/>
                <w:szCs w:val="18"/>
              </w:rPr>
            </w:pPr>
            <w:r w:rsidRPr="001D3C54">
              <w:rPr>
                <w:color w:val="000000"/>
                <w:sz w:val="18"/>
                <w:szCs w:val="18"/>
              </w:rPr>
              <w:t>0.55</w:t>
            </w:r>
          </w:p>
        </w:tc>
        <w:tc>
          <w:tcPr>
            <w:tcW w:w="740" w:type="dxa"/>
            <w:tcBorders>
              <w:top w:val="nil"/>
              <w:left w:val="nil"/>
              <w:bottom w:val="single" w:sz="4" w:space="0" w:color="auto"/>
              <w:right w:val="nil"/>
            </w:tcBorders>
            <w:noWrap/>
            <w:vAlign w:val="bottom"/>
            <w:hideMark/>
          </w:tcPr>
          <w:p w14:paraId="1CCDE9BC" w14:textId="77777777" w:rsidR="001D3C54" w:rsidRPr="001D3C54" w:rsidRDefault="001D3C54" w:rsidP="001D3C54">
            <w:pPr>
              <w:jc w:val="right"/>
              <w:rPr>
                <w:color w:val="000000"/>
                <w:sz w:val="18"/>
                <w:szCs w:val="18"/>
              </w:rPr>
            </w:pPr>
            <w:r w:rsidRPr="001D3C54">
              <w:rPr>
                <w:color w:val="000000"/>
                <w:sz w:val="18"/>
                <w:szCs w:val="18"/>
              </w:rPr>
              <w:t>1.39</w:t>
            </w:r>
          </w:p>
        </w:tc>
        <w:tc>
          <w:tcPr>
            <w:tcW w:w="1054" w:type="dxa"/>
            <w:tcBorders>
              <w:top w:val="nil"/>
              <w:left w:val="nil"/>
              <w:bottom w:val="single" w:sz="4" w:space="0" w:color="auto"/>
              <w:right w:val="single" w:sz="4" w:space="0" w:color="auto"/>
            </w:tcBorders>
            <w:noWrap/>
            <w:vAlign w:val="bottom"/>
            <w:hideMark/>
          </w:tcPr>
          <w:p w14:paraId="228C8958" w14:textId="77777777" w:rsidR="001D3C54" w:rsidRPr="001D3C54" w:rsidRDefault="001D3C54" w:rsidP="001D3C54">
            <w:pPr>
              <w:jc w:val="right"/>
              <w:rPr>
                <w:color w:val="000000"/>
                <w:sz w:val="18"/>
                <w:szCs w:val="18"/>
              </w:rPr>
            </w:pPr>
            <w:r w:rsidRPr="001D3C54">
              <w:rPr>
                <w:color w:val="000000"/>
                <w:sz w:val="18"/>
                <w:szCs w:val="18"/>
              </w:rPr>
              <w:t>0.573</w:t>
            </w:r>
          </w:p>
        </w:tc>
      </w:tr>
      <w:tr w:rsidR="00037129" w:rsidRPr="001D3C54" w14:paraId="429C6421"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8B035AA" w14:textId="77777777" w:rsidR="001D3C54" w:rsidRPr="001D3C54" w:rsidRDefault="001D3C54" w:rsidP="001D3C54">
            <w:pPr>
              <w:rPr>
                <w:color w:val="000000"/>
                <w:sz w:val="18"/>
                <w:szCs w:val="18"/>
              </w:rPr>
            </w:pPr>
          </w:p>
        </w:tc>
        <w:tc>
          <w:tcPr>
            <w:tcW w:w="1966" w:type="dxa"/>
            <w:vMerge w:val="restart"/>
            <w:tcBorders>
              <w:top w:val="nil"/>
              <w:left w:val="nil"/>
              <w:bottom w:val="single" w:sz="4" w:space="0" w:color="000000"/>
              <w:right w:val="nil"/>
            </w:tcBorders>
            <w:vAlign w:val="center"/>
            <w:hideMark/>
          </w:tcPr>
          <w:p w14:paraId="4B079FD6" w14:textId="77777777" w:rsidR="001D3C54" w:rsidRPr="001D3C54" w:rsidRDefault="001D3C54" w:rsidP="001D3C54">
            <w:pPr>
              <w:jc w:val="center"/>
              <w:rPr>
                <w:color w:val="000000"/>
                <w:sz w:val="18"/>
                <w:szCs w:val="18"/>
              </w:rPr>
            </w:pPr>
            <w:r w:rsidRPr="001D3C54">
              <w:rPr>
                <w:color w:val="000000"/>
                <w:sz w:val="18"/>
                <w:szCs w:val="18"/>
              </w:rPr>
              <w:t>Nonbinary/Genderqueer (target)</w:t>
            </w:r>
          </w:p>
        </w:tc>
        <w:tc>
          <w:tcPr>
            <w:tcW w:w="3380" w:type="dxa"/>
            <w:tcBorders>
              <w:top w:val="nil"/>
              <w:left w:val="nil"/>
              <w:bottom w:val="nil"/>
              <w:right w:val="nil"/>
            </w:tcBorders>
            <w:vAlign w:val="bottom"/>
            <w:hideMark/>
          </w:tcPr>
          <w:p w14:paraId="7E8BAFDA" w14:textId="77777777" w:rsidR="001D3C54" w:rsidRPr="001D3C54" w:rsidRDefault="001D3C54" w:rsidP="001D3C54">
            <w:pPr>
              <w:rPr>
                <w:sz w:val="18"/>
                <w:szCs w:val="18"/>
              </w:rPr>
            </w:pPr>
            <w:r w:rsidRPr="001D3C54">
              <w:rPr>
                <w:sz w:val="18"/>
                <w:szCs w:val="18"/>
              </w:rPr>
              <w:t>Implicit Recognition of Discrimination against Women</w:t>
            </w:r>
          </w:p>
        </w:tc>
        <w:tc>
          <w:tcPr>
            <w:tcW w:w="740" w:type="dxa"/>
            <w:tcBorders>
              <w:top w:val="nil"/>
              <w:left w:val="nil"/>
              <w:bottom w:val="nil"/>
              <w:right w:val="nil"/>
            </w:tcBorders>
            <w:noWrap/>
            <w:vAlign w:val="bottom"/>
            <w:hideMark/>
          </w:tcPr>
          <w:p w14:paraId="4FE6399A" w14:textId="77777777" w:rsidR="001D3C54" w:rsidRPr="001D3C54" w:rsidRDefault="001D3C54" w:rsidP="001D3C54">
            <w:pPr>
              <w:jc w:val="right"/>
              <w:rPr>
                <w:color w:val="000000"/>
                <w:sz w:val="18"/>
                <w:szCs w:val="18"/>
              </w:rPr>
            </w:pPr>
            <w:r w:rsidRPr="001D3C54">
              <w:rPr>
                <w:color w:val="000000"/>
                <w:sz w:val="18"/>
                <w:szCs w:val="18"/>
              </w:rPr>
              <w:t>0.68</w:t>
            </w:r>
          </w:p>
        </w:tc>
        <w:tc>
          <w:tcPr>
            <w:tcW w:w="740" w:type="dxa"/>
            <w:tcBorders>
              <w:top w:val="nil"/>
              <w:left w:val="nil"/>
              <w:bottom w:val="nil"/>
              <w:right w:val="nil"/>
            </w:tcBorders>
            <w:noWrap/>
            <w:vAlign w:val="bottom"/>
            <w:hideMark/>
          </w:tcPr>
          <w:p w14:paraId="4E3CA914" w14:textId="77777777" w:rsidR="001D3C54" w:rsidRPr="001D3C54" w:rsidRDefault="001D3C54" w:rsidP="001D3C54">
            <w:pPr>
              <w:jc w:val="right"/>
              <w:rPr>
                <w:color w:val="000000"/>
                <w:sz w:val="18"/>
                <w:szCs w:val="18"/>
              </w:rPr>
            </w:pPr>
            <w:r w:rsidRPr="001D3C54">
              <w:rPr>
                <w:color w:val="000000"/>
                <w:sz w:val="18"/>
                <w:szCs w:val="18"/>
              </w:rPr>
              <w:t>0.38</w:t>
            </w:r>
          </w:p>
        </w:tc>
        <w:tc>
          <w:tcPr>
            <w:tcW w:w="740" w:type="dxa"/>
            <w:tcBorders>
              <w:top w:val="nil"/>
              <w:left w:val="nil"/>
              <w:bottom w:val="nil"/>
              <w:right w:val="nil"/>
            </w:tcBorders>
            <w:noWrap/>
            <w:vAlign w:val="bottom"/>
            <w:hideMark/>
          </w:tcPr>
          <w:p w14:paraId="082F3FD5" w14:textId="77777777" w:rsidR="001D3C54" w:rsidRPr="001D3C54" w:rsidRDefault="001D3C54" w:rsidP="001D3C54">
            <w:pPr>
              <w:jc w:val="right"/>
              <w:rPr>
                <w:color w:val="000000"/>
                <w:sz w:val="18"/>
                <w:szCs w:val="18"/>
              </w:rPr>
            </w:pPr>
            <w:r w:rsidRPr="001D3C54">
              <w:rPr>
                <w:color w:val="000000"/>
                <w:sz w:val="18"/>
                <w:szCs w:val="18"/>
              </w:rPr>
              <w:t>1.19</w:t>
            </w:r>
          </w:p>
        </w:tc>
        <w:tc>
          <w:tcPr>
            <w:tcW w:w="854" w:type="dxa"/>
            <w:tcBorders>
              <w:top w:val="nil"/>
              <w:left w:val="nil"/>
              <w:bottom w:val="nil"/>
              <w:right w:val="single" w:sz="4" w:space="0" w:color="auto"/>
            </w:tcBorders>
            <w:noWrap/>
            <w:vAlign w:val="bottom"/>
            <w:hideMark/>
          </w:tcPr>
          <w:p w14:paraId="17B08082" w14:textId="77777777" w:rsidR="001D3C54" w:rsidRPr="001D3C54" w:rsidRDefault="001D3C54" w:rsidP="001D3C54">
            <w:pPr>
              <w:jc w:val="right"/>
              <w:rPr>
                <w:color w:val="000000"/>
                <w:sz w:val="18"/>
                <w:szCs w:val="18"/>
              </w:rPr>
            </w:pPr>
            <w:r w:rsidRPr="001D3C54">
              <w:rPr>
                <w:color w:val="000000"/>
                <w:sz w:val="18"/>
                <w:szCs w:val="18"/>
              </w:rPr>
              <w:t>0.173</w:t>
            </w:r>
          </w:p>
        </w:tc>
        <w:tc>
          <w:tcPr>
            <w:tcW w:w="626" w:type="dxa"/>
            <w:tcBorders>
              <w:top w:val="nil"/>
              <w:left w:val="single" w:sz="4" w:space="0" w:color="auto"/>
              <w:bottom w:val="nil"/>
              <w:right w:val="nil"/>
            </w:tcBorders>
            <w:noWrap/>
            <w:vAlign w:val="bottom"/>
            <w:hideMark/>
          </w:tcPr>
          <w:p w14:paraId="693EC28E" w14:textId="77777777" w:rsidR="001D3C54" w:rsidRPr="001D3C54" w:rsidRDefault="001D3C54" w:rsidP="001D3C54">
            <w:pPr>
              <w:jc w:val="right"/>
              <w:rPr>
                <w:color w:val="000000"/>
                <w:sz w:val="18"/>
                <w:szCs w:val="18"/>
              </w:rPr>
            </w:pPr>
            <w:r w:rsidRPr="001D3C54">
              <w:rPr>
                <w:color w:val="000000"/>
                <w:sz w:val="18"/>
                <w:szCs w:val="18"/>
              </w:rPr>
              <w:t>0.67</w:t>
            </w:r>
          </w:p>
        </w:tc>
        <w:tc>
          <w:tcPr>
            <w:tcW w:w="740" w:type="dxa"/>
            <w:tcBorders>
              <w:top w:val="nil"/>
              <w:left w:val="nil"/>
              <w:bottom w:val="nil"/>
              <w:right w:val="nil"/>
            </w:tcBorders>
            <w:noWrap/>
            <w:vAlign w:val="bottom"/>
            <w:hideMark/>
          </w:tcPr>
          <w:p w14:paraId="27BABECB" w14:textId="77777777" w:rsidR="001D3C54" w:rsidRPr="001D3C54" w:rsidRDefault="001D3C54" w:rsidP="001D3C54">
            <w:pPr>
              <w:jc w:val="right"/>
              <w:rPr>
                <w:color w:val="000000"/>
                <w:sz w:val="18"/>
                <w:szCs w:val="18"/>
              </w:rPr>
            </w:pPr>
            <w:r w:rsidRPr="001D3C54">
              <w:rPr>
                <w:color w:val="000000"/>
                <w:sz w:val="18"/>
                <w:szCs w:val="18"/>
              </w:rPr>
              <w:t>0.36</w:t>
            </w:r>
          </w:p>
        </w:tc>
        <w:tc>
          <w:tcPr>
            <w:tcW w:w="740" w:type="dxa"/>
            <w:tcBorders>
              <w:top w:val="nil"/>
              <w:left w:val="nil"/>
              <w:bottom w:val="nil"/>
              <w:right w:val="nil"/>
            </w:tcBorders>
            <w:noWrap/>
            <w:vAlign w:val="bottom"/>
            <w:hideMark/>
          </w:tcPr>
          <w:p w14:paraId="4236393A" w14:textId="77777777" w:rsidR="001D3C54" w:rsidRPr="001D3C54" w:rsidRDefault="001D3C54" w:rsidP="001D3C54">
            <w:pPr>
              <w:jc w:val="right"/>
              <w:rPr>
                <w:color w:val="000000"/>
                <w:sz w:val="18"/>
                <w:szCs w:val="18"/>
              </w:rPr>
            </w:pPr>
            <w:r w:rsidRPr="001D3C54">
              <w:rPr>
                <w:color w:val="000000"/>
                <w:sz w:val="18"/>
                <w:szCs w:val="18"/>
              </w:rPr>
              <w:t>1.26</w:t>
            </w:r>
          </w:p>
        </w:tc>
        <w:tc>
          <w:tcPr>
            <w:tcW w:w="954" w:type="dxa"/>
            <w:tcBorders>
              <w:top w:val="nil"/>
              <w:left w:val="nil"/>
              <w:bottom w:val="nil"/>
              <w:right w:val="single" w:sz="4" w:space="0" w:color="auto"/>
            </w:tcBorders>
            <w:noWrap/>
            <w:vAlign w:val="bottom"/>
            <w:hideMark/>
          </w:tcPr>
          <w:p w14:paraId="353E4ADA" w14:textId="77777777" w:rsidR="001D3C54" w:rsidRPr="001D3C54" w:rsidRDefault="001D3C54" w:rsidP="001D3C54">
            <w:pPr>
              <w:jc w:val="right"/>
              <w:rPr>
                <w:color w:val="000000"/>
                <w:sz w:val="18"/>
                <w:szCs w:val="18"/>
              </w:rPr>
            </w:pPr>
            <w:r w:rsidRPr="001D3C54">
              <w:rPr>
                <w:color w:val="000000"/>
                <w:sz w:val="18"/>
                <w:szCs w:val="18"/>
              </w:rPr>
              <w:t>0.212</w:t>
            </w:r>
          </w:p>
        </w:tc>
        <w:tc>
          <w:tcPr>
            <w:tcW w:w="606" w:type="dxa"/>
            <w:tcBorders>
              <w:top w:val="nil"/>
              <w:left w:val="single" w:sz="4" w:space="0" w:color="auto"/>
              <w:bottom w:val="nil"/>
              <w:right w:val="nil"/>
            </w:tcBorders>
            <w:noWrap/>
            <w:vAlign w:val="bottom"/>
            <w:hideMark/>
          </w:tcPr>
          <w:p w14:paraId="31CA4C70" w14:textId="77777777" w:rsidR="001D3C54" w:rsidRPr="001D3C54" w:rsidRDefault="001D3C54" w:rsidP="001D3C54">
            <w:pPr>
              <w:jc w:val="right"/>
              <w:rPr>
                <w:color w:val="000000"/>
                <w:sz w:val="18"/>
                <w:szCs w:val="18"/>
              </w:rPr>
            </w:pPr>
            <w:r w:rsidRPr="001D3C54">
              <w:rPr>
                <w:color w:val="000000"/>
                <w:sz w:val="18"/>
                <w:szCs w:val="18"/>
              </w:rPr>
              <w:t>0.48</w:t>
            </w:r>
          </w:p>
        </w:tc>
        <w:tc>
          <w:tcPr>
            <w:tcW w:w="740" w:type="dxa"/>
            <w:tcBorders>
              <w:top w:val="nil"/>
              <w:left w:val="nil"/>
              <w:bottom w:val="nil"/>
              <w:right w:val="nil"/>
            </w:tcBorders>
            <w:noWrap/>
            <w:vAlign w:val="bottom"/>
            <w:hideMark/>
          </w:tcPr>
          <w:p w14:paraId="38E323DA" w14:textId="77777777" w:rsidR="001D3C54" w:rsidRPr="001D3C54" w:rsidRDefault="001D3C54" w:rsidP="001D3C54">
            <w:pPr>
              <w:jc w:val="right"/>
              <w:rPr>
                <w:color w:val="000000"/>
                <w:sz w:val="18"/>
                <w:szCs w:val="18"/>
              </w:rPr>
            </w:pPr>
            <w:r w:rsidRPr="001D3C54">
              <w:rPr>
                <w:color w:val="000000"/>
                <w:sz w:val="18"/>
                <w:szCs w:val="18"/>
              </w:rPr>
              <w:t>0.19</w:t>
            </w:r>
          </w:p>
        </w:tc>
        <w:tc>
          <w:tcPr>
            <w:tcW w:w="740" w:type="dxa"/>
            <w:tcBorders>
              <w:top w:val="nil"/>
              <w:left w:val="nil"/>
              <w:bottom w:val="nil"/>
              <w:right w:val="nil"/>
            </w:tcBorders>
            <w:noWrap/>
            <w:vAlign w:val="bottom"/>
            <w:hideMark/>
          </w:tcPr>
          <w:p w14:paraId="7CE340C0" w14:textId="77777777" w:rsidR="001D3C54" w:rsidRPr="001D3C54" w:rsidRDefault="001D3C54" w:rsidP="001D3C54">
            <w:pPr>
              <w:jc w:val="right"/>
              <w:rPr>
                <w:color w:val="000000"/>
                <w:sz w:val="18"/>
                <w:szCs w:val="18"/>
              </w:rPr>
            </w:pPr>
            <w:r w:rsidRPr="001D3C54">
              <w:rPr>
                <w:color w:val="000000"/>
                <w:sz w:val="18"/>
                <w:szCs w:val="18"/>
              </w:rPr>
              <w:t>1.23</w:t>
            </w:r>
          </w:p>
        </w:tc>
        <w:tc>
          <w:tcPr>
            <w:tcW w:w="1054" w:type="dxa"/>
            <w:tcBorders>
              <w:top w:val="nil"/>
              <w:left w:val="nil"/>
              <w:bottom w:val="nil"/>
              <w:right w:val="single" w:sz="4" w:space="0" w:color="auto"/>
            </w:tcBorders>
            <w:noWrap/>
            <w:vAlign w:val="bottom"/>
            <w:hideMark/>
          </w:tcPr>
          <w:p w14:paraId="35380ECB" w14:textId="77777777" w:rsidR="001D3C54" w:rsidRPr="001D3C54" w:rsidRDefault="001D3C54" w:rsidP="001D3C54">
            <w:pPr>
              <w:jc w:val="right"/>
              <w:rPr>
                <w:color w:val="000000"/>
                <w:sz w:val="18"/>
                <w:szCs w:val="18"/>
              </w:rPr>
            </w:pPr>
            <w:r w:rsidRPr="001D3C54">
              <w:rPr>
                <w:color w:val="000000"/>
                <w:sz w:val="18"/>
                <w:szCs w:val="18"/>
              </w:rPr>
              <w:t>0.125</w:t>
            </w:r>
          </w:p>
        </w:tc>
      </w:tr>
      <w:tr w:rsidR="00037129" w:rsidRPr="001D3C54" w14:paraId="5D5D6571"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4BA0C6D"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707B5B2E"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4765ECA5" w14:textId="77777777" w:rsidR="001D3C54" w:rsidRPr="001D3C54" w:rsidRDefault="001D3C54" w:rsidP="001D3C54">
            <w:pPr>
              <w:rPr>
                <w:sz w:val="18"/>
                <w:szCs w:val="18"/>
              </w:rPr>
            </w:pPr>
            <w:r w:rsidRPr="001D3C54">
              <w:rPr>
                <w:sz w:val="18"/>
                <w:szCs w:val="18"/>
              </w:rPr>
              <w:t>Implicit Preference for Women</w:t>
            </w:r>
          </w:p>
        </w:tc>
        <w:tc>
          <w:tcPr>
            <w:tcW w:w="740" w:type="dxa"/>
            <w:tcBorders>
              <w:top w:val="nil"/>
              <w:left w:val="nil"/>
              <w:bottom w:val="nil"/>
              <w:right w:val="nil"/>
            </w:tcBorders>
            <w:noWrap/>
            <w:vAlign w:val="bottom"/>
            <w:hideMark/>
          </w:tcPr>
          <w:p w14:paraId="2C34563A" w14:textId="77777777" w:rsidR="001D3C54" w:rsidRPr="001D3C54" w:rsidRDefault="001D3C54" w:rsidP="001D3C54">
            <w:pPr>
              <w:jc w:val="right"/>
              <w:rPr>
                <w:color w:val="000000"/>
                <w:sz w:val="18"/>
                <w:szCs w:val="18"/>
              </w:rPr>
            </w:pPr>
            <w:r w:rsidRPr="001D3C54">
              <w:rPr>
                <w:color w:val="000000"/>
                <w:sz w:val="18"/>
                <w:szCs w:val="18"/>
              </w:rPr>
              <w:t>0.98</w:t>
            </w:r>
          </w:p>
        </w:tc>
        <w:tc>
          <w:tcPr>
            <w:tcW w:w="740" w:type="dxa"/>
            <w:tcBorders>
              <w:top w:val="nil"/>
              <w:left w:val="nil"/>
              <w:bottom w:val="nil"/>
              <w:right w:val="nil"/>
            </w:tcBorders>
            <w:noWrap/>
            <w:vAlign w:val="bottom"/>
            <w:hideMark/>
          </w:tcPr>
          <w:p w14:paraId="6EDCB234" w14:textId="77777777" w:rsidR="001D3C54" w:rsidRPr="001D3C54" w:rsidRDefault="001D3C54" w:rsidP="001D3C54">
            <w:pPr>
              <w:jc w:val="right"/>
              <w:rPr>
                <w:color w:val="000000"/>
                <w:sz w:val="18"/>
                <w:szCs w:val="18"/>
              </w:rPr>
            </w:pPr>
            <w:r w:rsidRPr="001D3C54">
              <w:rPr>
                <w:color w:val="000000"/>
                <w:sz w:val="18"/>
                <w:szCs w:val="18"/>
              </w:rPr>
              <w:t>0.62</w:t>
            </w:r>
          </w:p>
        </w:tc>
        <w:tc>
          <w:tcPr>
            <w:tcW w:w="740" w:type="dxa"/>
            <w:tcBorders>
              <w:top w:val="nil"/>
              <w:left w:val="nil"/>
              <w:bottom w:val="nil"/>
              <w:right w:val="nil"/>
            </w:tcBorders>
            <w:noWrap/>
            <w:vAlign w:val="bottom"/>
            <w:hideMark/>
          </w:tcPr>
          <w:p w14:paraId="23AD6B81" w14:textId="77777777" w:rsidR="001D3C54" w:rsidRPr="001D3C54" w:rsidRDefault="001D3C54" w:rsidP="001D3C54">
            <w:pPr>
              <w:jc w:val="right"/>
              <w:rPr>
                <w:color w:val="000000"/>
                <w:sz w:val="18"/>
                <w:szCs w:val="18"/>
              </w:rPr>
            </w:pPr>
            <w:r w:rsidRPr="001D3C54">
              <w:rPr>
                <w:color w:val="000000"/>
                <w:sz w:val="18"/>
                <w:szCs w:val="18"/>
              </w:rPr>
              <w:t>1.55</w:t>
            </w:r>
          </w:p>
        </w:tc>
        <w:tc>
          <w:tcPr>
            <w:tcW w:w="854" w:type="dxa"/>
            <w:tcBorders>
              <w:top w:val="nil"/>
              <w:left w:val="nil"/>
              <w:bottom w:val="nil"/>
              <w:right w:val="single" w:sz="4" w:space="0" w:color="auto"/>
            </w:tcBorders>
            <w:noWrap/>
            <w:vAlign w:val="bottom"/>
            <w:hideMark/>
          </w:tcPr>
          <w:p w14:paraId="4F01FC05" w14:textId="77777777" w:rsidR="001D3C54" w:rsidRPr="001D3C54" w:rsidRDefault="001D3C54" w:rsidP="001D3C54">
            <w:pPr>
              <w:jc w:val="right"/>
              <w:rPr>
                <w:color w:val="000000"/>
                <w:sz w:val="18"/>
                <w:szCs w:val="18"/>
              </w:rPr>
            </w:pPr>
            <w:r w:rsidRPr="001D3C54">
              <w:rPr>
                <w:color w:val="000000"/>
                <w:sz w:val="18"/>
                <w:szCs w:val="18"/>
              </w:rPr>
              <w:t>0.926</w:t>
            </w:r>
          </w:p>
        </w:tc>
        <w:tc>
          <w:tcPr>
            <w:tcW w:w="626" w:type="dxa"/>
            <w:tcBorders>
              <w:top w:val="nil"/>
              <w:left w:val="single" w:sz="4" w:space="0" w:color="auto"/>
              <w:bottom w:val="nil"/>
              <w:right w:val="nil"/>
            </w:tcBorders>
            <w:noWrap/>
            <w:vAlign w:val="bottom"/>
            <w:hideMark/>
          </w:tcPr>
          <w:p w14:paraId="1A2E2296" w14:textId="77777777" w:rsidR="001D3C54" w:rsidRPr="001D3C54" w:rsidRDefault="001D3C54" w:rsidP="001D3C54">
            <w:pPr>
              <w:jc w:val="right"/>
              <w:rPr>
                <w:color w:val="000000"/>
                <w:sz w:val="18"/>
                <w:szCs w:val="18"/>
              </w:rPr>
            </w:pPr>
            <w:r w:rsidRPr="001D3C54">
              <w:rPr>
                <w:color w:val="000000"/>
                <w:sz w:val="18"/>
                <w:szCs w:val="18"/>
              </w:rPr>
              <w:t>1.00</w:t>
            </w:r>
          </w:p>
        </w:tc>
        <w:tc>
          <w:tcPr>
            <w:tcW w:w="740" w:type="dxa"/>
            <w:tcBorders>
              <w:top w:val="nil"/>
              <w:left w:val="nil"/>
              <w:bottom w:val="nil"/>
              <w:right w:val="nil"/>
            </w:tcBorders>
            <w:noWrap/>
            <w:vAlign w:val="bottom"/>
            <w:hideMark/>
          </w:tcPr>
          <w:p w14:paraId="76F19501" w14:textId="77777777" w:rsidR="001D3C54" w:rsidRPr="001D3C54" w:rsidRDefault="001D3C54" w:rsidP="001D3C54">
            <w:pPr>
              <w:jc w:val="right"/>
              <w:rPr>
                <w:color w:val="000000"/>
                <w:sz w:val="18"/>
                <w:szCs w:val="18"/>
              </w:rPr>
            </w:pPr>
            <w:r w:rsidRPr="001D3C54">
              <w:rPr>
                <w:color w:val="000000"/>
                <w:sz w:val="18"/>
                <w:szCs w:val="18"/>
              </w:rPr>
              <w:t>0.57</w:t>
            </w:r>
          </w:p>
        </w:tc>
        <w:tc>
          <w:tcPr>
            <w:tcW w:w="740" w:type="dxa"/>
            <w:tcBorders>
              <w:top w:val="nil"/>
              <w:left w:val="nil"/>
              <w:bottom w:val="nil"/>
              <w:right w:val="nil"/>
            </w:tcBorders>
            <w:noWrap/>
            <w:vAlign w:val="bottom"/>
            <w:hideMark/>
          </w:tcPr>
          <w:p w14:paraId="2CEE3044" w14:textId="77777777" w:rsidR="001D3C54" w:rsidRPr="001D3C54" w:rsidRDefault="001D3C54" w:rsidP="001D3C54">
            <w:pPr>
              <w:jc w:val="right"/>
              <w:rPr>
                <w:color w:val="000000"/>
                <w:sz w:val="18"/>
                <w:szCs w:val="18"/>
              </w:rPr>
            </w:pPr>
            <w:r w:rsidRPr="001D3C54">
              <w:rPr>
                <w:color w:val="000000"/>
                <w:sz w:val="18"/>
                <w:szCs w:val="18"/>
              </w:rPr>
              <w:t>1.74</w:t>
            </w:r>
          </w:p>
        </w:tc>
        <w:tc>
          <w:tcPr>
            <w:tcW w:w="954" w:type="dxa"/>
            <w:tcBorders>
              <w:top w:val="nil"/>
              <w:left w:val="nil"/>
              <w:bottom w:val="nil"/>
              <w:right w:val="single" w:sz="4" w:space="0" w:color="auto"/>
            </w:tcBorders>
            <w:noWrap/>
            <w:vAlign w:val="bottom"/>
            <w:hideMark/>
          </w:tcPr>
          <w:p w14:paraId="48BE5F91" w14:textId="77777777" w:rsidR="001D3C54" w:rsidRPr="001D3C54" w:rsidRDefault="001D3C54" w:rsidP="001D3C54">
            <w:pPr>
              <w:jc w:val="right"/>
              <w:rPr>
                <w:color w:val="000000"/>
                <w:sz w:val="18"/>
                <w:szCs w:val="18"/>
              </w:rPr>
            </w:pPr>
            <w:r w:rsidRPr="001D3C54">
              <w:rPr>
                <w:color w:val="000000"/>
                <w:sz w:val="18"/>
                <w:szCs w:val="18"/>
              </w:rPr>
              <w:t>0.996</w:t>
            </w:r>
          </w:p>
        </w:tc>
        <w:tc>
          <w:tcPr>
            <w:tcW w:w="606" w:type="dxa"/>
            <w:tcBorders>
              <w:top w:val="nil"/>
              <w:left w:val="single" w:sz="4" w:space="0" w:color="auto"/>
              <w:bottom w:val="nil"/>
              <w:right w:val="nil"/>
            </w:tcBorders>
            <w:noWrap/>
            <w:vAlign w:val="bottom"/>
            <w:hideMark/>
          </w:tcPr>
          <w:p w14:paraId="4A6526BA"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258B7A60" w14:textId="77777777" w:rsidR="001D3C54" w:rsidRPr="001D3C54" w:rsidRDefault="001D3C54" w:rsidP="001D3C54">
            <w:pPr>
              <w:jc w:val="right"/>
              <w:rPr>
                <w:color w:val="000000"/>
                <w:sz w:val="18"/>
                <w:szCs w:val="18"/>
              </w:rPr>
            </w:pPr>
            <w:r w:rsidRPr="001D3C54">
              <w:rPr>
                <w:color w:val="000000"/>
                <w:sz w:val="18"/>
                <w:szCs w:val="18"/>
              </w:rPr>
              <w:t>0.30</w:t>
            </w:r>
          </w:p>
        </w:tc>
        <w:tc>
          <w:tcPr>
            <w:tcW w:w="740" w:type="dxa"/>
            <w:tcBorders>
              <w:top w:val="nil"/>
              <w:left w:val="nil"/>
              <w:bottom w:val="nil"/>
              <w:right w:val="nil"/>
            </w:tcBorders>
            <w:noWrap/>
            <w:vAlign w:val="bottom"/>
            <w:hideMark/>
          </w:tcPr>
          <w:p w14:paraId="72E26F51" w14:textId="77777777" w:rsidR="001D3C54" w:rsidRPr="001D3C54" w:rsidRDefault="001D3C54" w:rsidP="001D3C54">
            <w:pPr>
              <w:jc w:val="right"/>
              <w:rPr>
                <w:color w:val="000000"/>
                <w:sz w:val="18"/>
                <w:szCs w:val="18"/>
              </w:rPr>
            </w:pPr>
            <w:r w:rsidRPr="001D3C54">
              <w:rPr>
                <w:color w:val="000000"/>
                <w:sz w:val="18"/>
                <w:szCs w:val="18"/>
              </w:rPr>
              <w:t>1.59</w:t>
            </w:r>
          </w:p>
        </w:tc>
        <w:tc>
          <w:tcPr>
            <w:tcW w:w="1054" w:type="dxa"/>
            <w:tcBorders>
              <w:top w:val="nil"/>
              <w:left w:val="nil"/>
              <w:bottom w:val="nil"/>
              <w:right w:val="single" w:sz="4" w:space="0" w:color="auto"/>
            </w:tcBorders>
            <w:noWrap/>
            <w:vAlign w:val="bottom"/>
            <w:hideMark/>
          </w:tcPr>
          <w:p w14:paraId="73D56A56" w14:textId="77777777" w:rsidR="001D3C54" w:rsidRPr="001D3C54" w:rsidRDefault="001D3C54" w:rsidP="001D3C54">
            <w:pPr>
              <w:jc w:val="right"/>
              <w:rPr>
                <w:color w:val="000000"/>
                <w:sz w:val="18"/>
                <w:szCs w:val="18"/>
              </w:rPr>
            </w:pPr>
            <w:r w:rsidRPr="001D3C54">
              <w:rPr>
                <w:color w:val="000000"/>
                <w:sz w:val="18"/>
                <w:szCs w:val="18"/>
              </w:rPr>
              <w:t>0.373</w:t>
            </w:r>
          </w:p>
        </w:tc>
      </w:tr>
      <w:tr w:rsidR="00037129" w:rsidRPr="001D3C54" w14:paraId="706BADE8"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3099829"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021F3D42"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037DB0B9" w14:textId="77777777" w:rsidR="001D3C54" w:rsidRPr="001D3C54" w:rsidRDefault="001D3C54" w:rsidP="001D3C54">
            <w:pPr>
              <w:rPr>
                <w:sz w:val="18"/>
                <w:szCs w:val="18"/>
              </w:rPr>
            </w:pPr>
            <w:r w:rsidRPr="001D3C54">
              <w:rPr>
                <w:sz w:val="18"/>
                <w:szCs w:val="18"/>
              </w:rPr>
              <w:t>Self-reported Recognition of Discrimination against Women</w:t>
            </w:r>
          </w:p>
        </w:tc>
        <w:tc>
          <w:tcPr>
            <w:tcW w:w="740" w:type="dxa"/>
            <w:tcBorders>
              <w:top w:val="nil"/>
              <w:left w:val="nil"/>
              <w:bottom w:val="nil"/>
              <w:right w:val="nil"/>
            </w:tcBorders>
            <w:noWrap/>
            <w:vAlign w:val="bottom"/>
            <w:hideMark/>
          </w:tcPr>
          <w:p w14:paraId="07F14EFA" w14:textId="77777777" w:rsidR="001D3C54" w:rsidRPr="001D3C54" w:rsidRDefault="001D3C54" w:rsidP="001D3C54">
            <w:pPr>
              <w:jc w:val="right"/>
              <w:rPr>
                <w:color w:val="000000"/>
                <w:sz w:val="18"/>
                <w:szCs w:val="18"/>
              </w:rPr>
            </w:pPr>
            <w:r w:rsidRPr="001D3C54">
              <w:rPr>
                <w:color w:val="000000"/>
                <w:sz w:val="18"/>
                <w:szCs w:val="18"/>
              </w:rPr>
              <w:t>0.72</w:t>
            </w:r>
          </w:p>
        </w:tc>
        <w:tc>
          <w:tcPr>
            <w:tcW w:w="740" w:type="dxa"/>
            <w:tcBorders>
              <w:top w:val="nil"/>
              <w:left w:val="nil"/>
              <w:bottom w:val="nil"/>
              <w:right w:val="nil"/>
            </w:tcBorders>
            <w:noWrap/>
            <w:vAlign w:val="bottom"/>
            <w:hideMark/>
          </w:tcPr>
          <w:p w14:paraId="4F6F85E9" w14:textId="77777777" w:rsidR="001D3C54" w:rsidRPr="001D3C54" w:rsidRDefault="001D3C54" w:rsidP="001D3C54">
            <w:pPr>
              <w:jc w:val="right"/>
              <w:rPr>
                <w:color w:val="000000"/>
                <w:sz w:val="18"/>
                <w:szCs w:val="18"/>
              </w:rPr>
            </w:pPr>
            <w:r w:rsidRPr="001D3C54">
              <w:rPr>
                <w:color w:val="000000"/>
                <w:sz w:val="18"/>
                <w:szCs w:val="18"/>
              </w:rPr>
              <w:t>0.40</w:t>
            </w:r>
          </w:p>
        </w:tc>
        <w:tc>
          <w:tcPr>
            <w:tcW w:w="740" w:type="dxa"/>
            <w:tcBorders>
              <w:top w:val="nil"/>
              <w:left w:val="nil"/>
              <w:bottom w:val="nil"/>
              <w:right w:val="nil"/>
            </w:tcBorders>
            <w:noWrap/>
            <w:vAlign w:val="bottom"/>
            <w:hideMark/>
          </w:tcPr>
          <w:p w14:paraId="04711D99" w14:textId="77777777" w:rsidR="001D3C54" w:rsidRPr="001D3C54" w:rsidRDefault="001D3C54" w:rsidP="001D3C54">
            <w:pPr>
              <w:jc w:val="right"/>
              <w:rPr>
                <w:color w:val="000000"/>
                <w:sz w:val="18"/>
                <w:szCs w:val="18"/>
              </w:rPr>
            </w:pPr>
            <w:r w:rsidRPr="001D3C54">
              <w:rPr>
                <w:color w:val="000000"/>
                <w:sz w:val="18"/>
                <w:szCs w:val="18"/>
              </w:rPr>
              <w:t>1.30</w:t>
            </w:r>
          </w:p>
        </w:tc>
        <w:tc>
          <w:tcPr>
            <w:tcW w:w="854" w:type="dxa"/>
            <w:tcBorders>
              <w:top w:val="nil"/>
              <w:left w:val="nil"/>
              <w:bottom w:val="nil"/>
              <w:right w:val="single" w:sz="4" w:space="0" w:color="auto"/>
            </w:tcBorders>
            <w:noWrap/>
            <w:vAlign w:val="bottom"/>
            <w:hideMark/>
          </w:tcPr>
          <w:p w14:paraId="028931B4" w14:textId="77777777" w:rsidR="001D3C54" w:rsidRPr="001D3C54" w:rsidRDefault="001D3C54" w:rsidP="001D3C54">
            <w:pPr>
              <w:jc w:val="right"/>
              <w:rPr>
                <w:color w:val="000000"/>
                <w:sz w:val="18"/>
                <w:szCs w:val="18"/>
              </w:rPr>
            </w:pPr>
            <w:r w:rsidRPr="001D3C54">
              <w:rPr>
                <w:color w:val="000000"/>
                <w:sz w:val="18"/>
                <w:szCs w:val="18"/>
              </w:rPr>
              <w:t>0.275</w:t>
            </w:r>
          </w:p>
        </w:tc>
        <w:tc>
          <w:tcPr>
            <w:tcW w:w="626" w:type="dxa"/>
            <w:tcBorders>
              <w:top w:val="nil"/>
              <w:left w:val="single" w:sz="4" w:space="0" w:color="auto"/>
              <w:bottom w:val="nil"/>
              <w:right w:val="nil"/>
            </w:tcBorders>
            <w:noWrap/>
            <w:vAlign w:val="bottom"/>
            <w:hideMark/>
          </w:tcPr>
          <w:p w14:paraId="644485EE" w14:textId="77777777" w:rsidR="001D3C54" w:rsidRPr="001D3C54" w:rsidRDefault="001D3C54" w:rsidP="001D3C54">
            <w:pPr>
              <w:jc w:val="right"/>
              <w:rPr>
                <w:color w:val="000000"/>
                <w:sz w:val="18"/>
                <w:szCs w:val="18"/>
              </w:rPr>
            </w:pPr>
            <w:r w:rsidRPr="001D3C54">
              <w:rPr>
                <w:color w:val="000000"/>
                <w:sz w:val="18"/>
                <w:szCs w:val="18"/>
              </w:rPr>
              <w:t>0.71</w:t>
            </w:r>
          </w:p>
        </w:tc>
        <w:tc>
          <w:tcPr>
            <w:tcW w:w="740" w:type="dxa"/>
            <w:tcBorders>
              <w:top w:val="nil"/>
              <w:left w:val="nil"/>
              <w:bottom w:val="nil"/>
              <w:right w:val="nil"/>
            </w:tcBorders>
            <w:noWrap/>
            <w:vAlign w:val="bottom"/>
            <w:hideMark/>
          </w:tcPr>
          <w:p w14:paraId="33D2D681" w14:textId="77777777" w:rsidR="001D3C54" w:rsidRPr="001D3C54" w:rsidRDefault="001D3C54" w:rsidP="001D3C54">
            <w:pPr>
              <w:jc w:val="right"/>
              <w:rPr>
                <w:color w:val="000000"/>
                <w:sz w:val="18"/>
                <w:szCs w:val="18"/>
              </w:rPr>
            </w:pPr>
            <w:r w:rsidRPr="001D3C54">
              <w:rPr>
                <w:color w:val="000000"/>
                <w:sz w:val="18"/>
                <w:szCs w:val="18"/>
              </w:rPr>
              <w:t>0.38</w:t>
            </w:r>
          </w:p>
        </w:tc>
        <w:tc>
          <w:tcPr>
            <w:tcW w:w="740" w:type="dxa"/>
            <w:tcBorders>
              <w:top w:val="nil"/>
              <w:left w:val="nil"/>
              <w:bottom w:val="nil"/>
              <w:right w:val="nil"/>
            </w:tcBorders>
            <w:noWrap/>
            <w:vAlign w:val="bottom"/>
            <w:hideMark/>
          </w:tcPr>
          <w:p w14:paraId="3A7BD194" w14:textId="77777777" w:rsidR="001D3C54" w:rsidRPr="001D3C54" w:rsidRDefault="001D3C54" w:rsidP="001D3C54">
            <w:pPr>
              <w:jc w:val="right"/>
              <w:rPr>
                <w:color w:val="000000"/>
                <w:sz w:val="18"/>
                <w:szCs w:val="18"/>
              </w:rPr>
            </w:pPr>
            <w:r w:rsidRPr="001D3C54">
              <w:rPr>
                <w:color w:val="000000"/>
                <w:sz w:val="18"/>
                <w:szCs w:val="18"/>
              </w:rPr>
              <w:t>1.35</w:t>
            </w:r>
          </w:p>
        </w:tc>
        <w:tc>
          <w:tcPr>
            <w:tcW w:w="954" w:type="dxa"/>
            <w:tcBorders>
              <w:top w:val="nil"/>
              <w:left w:val="nil"/>
              <w:bottom w:val="nil"/>
              <w:right w:val="single" w:sz="4" w:space="0" w:color="auto"/>
            </w:tcBorders>
            <w:noWrap/>
            <w:vAlign w:val="bottom"/>
            <w:hideMark/>
          </w:tcPr>
          <w:p w14:paraId="3B23F5E1" w14:textId="77777777" w:rsidR="001D3C54" w:rsidRPr="001D3C54" w:rsidRDefault="001D3C54" w:rsidP="001D3C54">
            <w:pPr>
              <w:jc w:val="right"/>
              <w:rPr>
                <w:color w:val="000000"/>
                <w:sz w:val="18"/>
                <w:szCs w:val="18"/>
              </w:rPr>
            </w:pPr>
            <w:r w:rsidRPr="001D3C54">
              <w:rPr>
                <w:color w:val="000000"/>
                <w:sz w:val="18"/>
                <w:szCs w:val="18"/>
              </w:rPr>
              <w:t>0.290</w:t>
            </w:r>
          </w:p>
        </w:tc>
        <w:tc>
          <w:tcPr>
            <w:tcW w:w="606" w:type="dxa"/>
            <w:tcBorders>
              <w:top w:val="nil"/>
              <w:left w:val="single" w:sz="4" w:space="0" w:color="auto"/>
              <w:bottom w:val="nil"/>
              <w:right w:val="nil"/>
            </w:tcBorders>
            <w:noWrap/>
            <w:vAlign w:val="bottom"/>
            <w:hideMark/>
          </w:tcPr>
          <w:p w14:paraId="6D9C8DC8" w14:textId="77777777" w:rsidR="001D3C54" w:rsidRPr="001D3C54" w:rsidRDefault="001D3C54" w:rsidP="001D3C54">
            <w:pPr>
              <w:jc w:val="right"/>
              <w:rPr>
                <w:color w:val="000000"/>
                <w:sz w:val="18"/>
                <w:szCs w:val="18"/>
              </w:rPr>
            </w:pPr>
            <w:r w:rsidRPr="001D3C54">
              <w:rPr>
                <w:color w:val="000000"/>
                <w:sz w:val="18"/>
                <w:szCs w:val="18"/>
              </w:rPr>
              <w:t>0.32</w:t>
            </w:r>
          </w:p>
        </w:tc>
        <w:tc>
          <w:tcPr>
            <w:tcW w:w="740" w:type="dxa"/>
            <w:tcBorders>
              <w:top w:val="nil"/>
              <w:left w:val="nil"/>
              <w:bottom w:val="nil"/>
              <w:right w:val="nil"/>
            </w:tcBorders>
            <w:noWrap/>
            <w:vAlign w:val="bottom"/>
            <w:hideMark/>
          </w:tcPr>
          <w:p w14:paraId="29F811B7" w14:textId="77777777" w:rsidR="001D3C54" w:rsidRPr="001D3C54" w:rsidRDefault="001D3C54" w:rsidP="001D3C54">
            <w:pPr>
              <w:jc w:val="right"/>
              <w:rPr>
                <w:color w:val="000000"/>
                <w:sz w:val="18"/>
                <w:szCs w:val="18"/>
              </w:rPr>
            </w:pPr>
            <w:r w:rsidRPr="001D3C54">
              <w:rPr>
                <w:color w:val="000000"/>
                <w:sz w:val="18"/>
                <w:szCs w:val="18"/>
              </w:rPr>
              <w:t>0.09</w:t>
            </w:r>
          </w:p>
        </w:tc>
        <w:tc>
          <w:tcPr>
            <w:tcW w:w="740" w:type="dxa"/>
            <w:tcBorders>
              <w:top w:val="nil"/>
              <w:left w:val="nil"/>
              <w:bottom w:val="nil"/>
              <w:right w:val="nil"/>
            </w:tcBorders>
            <w:noWrap/>
            <w:vAlign w:val="bottom"/>
            <w:hideMark/>
          </w:tcPr>
          <w:p w14:paraId="2CCC6E13" w14:textId="77777777" w:rsidR="001D3C54" w:rsidRPr="001D3C54" w:rsidRDefault="001D3C54" w:rsidP="001D3C54">
            <w:pPr>
              <w:jc w:val="right"/>
              <w:rPr>
                <w:color w:val="000000"/>
                <w:sz w:val="18"/>
                <w:szCs w:val="18"/>
              </w:rPr>
            </w:pPr>
            <w:r w:rsidRPr="001D3C54">
              <w:rPr>
                <w:color w:val="000000"/>
                <w:sz w:val="18"/>
                <w:szCs w:val="18"/>
              </w:rPr>
              <w:t>1.19</w:t>
            </w:r>
          </w:p>
        </w:tc>
        <w:tc>
          <w:tcPr>
            <w:tcW w:w="1054" w:type="dxa"/>
            <w:tcBorders>
              <w:top w:val="nil"/>
              <w:left w:val="nil"/>
              <w:bottom w:val="nil"/>
              <w:right w:val="single" w:sz="4" w:space="0" w:color="auto"/>
            </w:tcBorders>
            <w:noWrap/>
            <w:vAlign w:val="bottom"/>
            <w:hideMark/>
          </w:tcPr>
          <w:p w14:paraId="39A7AB84" w14:textId="77777777" w:rsidR="001D3C54" w:rsidRPr="001D3C54" w:rsidRDefault="001D3C54" w:rsidP="001D3C54">
            <w:pPr>
              <w:jc w:val="right"/>
              <w:rPr>
                <w:color w:val="000000"/>
                <w:sz w:val="18"/>
                <w:szCs w:val="18"/>
              </w:rPr>
            </w:pPr>
            <w:r w:rsidRPr="001D3C54">
              <w:rPr>
                <w:color w:val="000000"/>
                <w:sz w:val="18"/>
                <w:szCs w:val="18"/>
              </w:rPr>
              <w:t>0.088</w:t>
            </w:r>
          </w:p>
        </w:tc>
      </w:tr>
      <w:tr w:rsidR="00037129" w:rsidRPr="001D3C54" w14:paraId="655CAE7F"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DFB9E01"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68E98ED0"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6318A48A" w14:textId="77777777" w:rsidR="001D3C54" w:rsidRPr="001D3C54" w:rsidRDefault="001D3C54" w:rsidP="001D3C54">
            <w:pPr>
              <w:rPr>
                <w:sz w:val="18"/>
                <w:szCs w:val="18"/>
              </w:rPr>
            </w:pPr>
            <w:r w:rsidRPr="001D3C54">
              <w:rPr>
                <w:sz w:val="18"/>
                <w:szCs w:val="18"/>
              </w:rPr>
              <w:t>Self-reported Preference for Women</w:t>
            </w:r>
          </w:p>
        </w:tc>
        <w:tc>
          <w:tcPr>
            <w:tcW w:w="740" w:type="dxa"/>
            <w:tcBorders>
              <w:top w:val="nil"/>
              <w:left w:val="nil"/>
              <w:bottom w:val="single" w:sz="4" w:space="0" w:color="auto"/>
              <w:right w:val="nil"/>
            </w:tcBorders>
            <w:noWrap/>
            <w:vAlign w:val="bottom"/>
            <w:hideMark/>
          </w:tcPr>
          <w:p w14:paraId="436D4050" w14:textId="77777777" w:rsidR="001D3C54" w:rsidRPr="001D3C54" w:rsidRDefault="001D3C54" w:rsidP="001D3C54">
            <w:pPr>
              <w:jc w:val="right"/>
              <w:rPr>
                <w:color w:val="000000"/>
                <w:sz w:val="18"/>
                <w:szCs w:val="18"/>
              </w:rPr>
            </w:pPr>
            <w:r w:rsidRPr="001D3C54">
              <w:rPr>
                <w:color w:val="000000"/>
                <w:sz w:val="18"/>
                <w:szCs w:val="18"/>
              </w:rPr>
              <w:t>1.12</w:t>
            </w:r>
          </w:p>
        </w:tc>
        <w:tc>
          <w:tcPr>
            <w:tcW w:w="740" w:type="dxa"/>
            <w:tcBorders>
              <w:top w:val="nil"/>
              <w:left w:val="nil"/>
              <w:bottom w:val="single" w:sz="4" w:space="0" w:color="auto"/>
              <w:right w:val="nil"/>
            </w:tcBorders>
            <w:noWrap/>
            <w:vAlign w:val="bottom"/>
            <w:hideMark/>
          </w:tcPr>
          <w:p w14:paraId="51491268" w14:textId="77777777" w:rsidR="001D3C54" w:rsidRPr="001D3C54" w:rsidRDefault="001D3C54" w:rsidP="001D3C54">
            <w:pPr>
              <w:jc w:val="right"/>
              <w:rPr>
                <w:color w:val="000000"/>
                <w:sz w:val="18"/>
                <w:szCs w:val="18"/>
              </w:rPr>
            </w:pPr>
            <w:r w:rsidRPr="001D3C54">
              <w:rPr>
                <w:color w:val="000000"/>
                <w:sz w:val="18"/>
                <w:szCs w:val="18"/>
              </w:rPr>
              <w:t>0.67</w:t>
            </w:r>
          </w:p>
        </w:tc>
        <w:tc>
          <w:tcPr>
            <w:tcW w:w="740" w:type="dxa"/>
            <w:tcBorders>
              <w:top w:val="nil"/>
              <w:left w:val="nil"/>
              <w:bottom w:val="single" w:sz="4" w:space="0" w:color="auto"/>
              <w:right w:val="nil"/>
            </w:tcBorders>
            <w:noWrap/>
            <w:vAlign w:val="bottom"/>
            <w:hideMark/>
          </w:tcPr>
          <w:p w14:paraId="7B53F559" w14:textId="77777777" w:rsidR="001D3C54" w:rsidRPr="001D3C54" w:rsidRDefault="001D3C54" w:rsidP="001D3C54">
            <w:pPr>
              <w:jc w:val="right"/>
              <w:rPr>
                <w:color w:val="000000"/>
                <w:sz w:val="18"/>
                <w:szCs w:val="18"/>
              </w:rPr>
            </w:pPr>
            <w:r w:rsidRPr="001D3C54">
              <w:rPr>
                <w:color w:val="000000"/>
                <w:sz w:val="18"/>
                <w:szCs w:val="18"/>
              </w:rPr>
              <w:t>1.86</w:t>
            </w:r>
          </w:p>
        </w:tc>
        <w:tc>
          <w:tcPr>
            <w:tcW w:w="854" w:type="dxa"/>
            <w:tcBorders>
              <w:top w:val="nil"/>
              <w:left w:val="nil"/>
              <w:bottom w:val="single" w:sz="4" w:space="0" w:color="auto"/>
              <w:right w:val="single" w:sz="4" w:space="0" w:color="auto"/>
            </w:tcBorders>
            <w:noWrap/>
            <w:vAlign w:val="bottom"/>
            <w:hideMark/>
          </w:tcPr>
          <w:p w14:paraId="5EF841CE" w14:textId="77777777" w:rsidR="001D3C54" w:rsidRPr="001D3C54" w:rsidRDefault="001D3C54" w:rsidP="001D3C54">
            <w:pPr>
              <w:jc w:val="right"/>
              <w:rPr>
                <w:color w:val="000000"/>
                <w:sz w:val="18"/>
                <w:szCs w:val="18"/>
              </w:rPr>
            </w:pPr>
            <w:r w:rsidRPr="001D3C54">
              <w:rPr>
                <w:color w:val="000000"/>
                <w:sz w:val="18"/>
                <w:szCs w:val="18"/>
              </w:rPr>
              <w:t>0.660</w:t>
            </w:r>
          </w:p>
        </w:tc>
        <w:tc>
          <w:tcPr>
            <w:tcW w:w="626" w:type="dxa"/>
            <w:tcBorders>
              <w:top w:val="nil"/>
              <w:left w:val="single" w:sz="4" w:space="0" w:color="auto"/>
              <w:bottom w:val="single" w:sz="4" w:space="0" w:color="auto"/>
              <w:right w:val="nil"/>
            </w:tcBorders>
            <w:noWrap/>
            <w:vAlign w:val="bottom"/>
            <w:hideMark/>
          </w:tcPr>
          <w:p w14:paraId="75015A05" w14:textId="77777777" w:rsidR="001D3C54" w:rsidRPr="001D3C54" w:rsidRDefault="001D3C54" w:rsidP="001D3C54">
            <w:pPr>
              <w:jc w:val="right"/>
              <w:rPr>
                <w:color w:val="000000"/>
                <w:sz w:val="18"/>
                <w:szCs w:val="18"/>
              </w:rPr>
            </w:pPr>
            <w:r w:rsidRPr="001D3C54">
              <w:rPr>
                <w:color w:val="000000"/>
                <w:sz w:val="18"/>
                <w:szCs w:val="18"/>
              </w:rPr>
              <w:t>1.30</w:t>
            </w:r>
          </w:p>
        </w:tc>
        <w:tc>
          <w:tcPr>
            <w:tcW w:w="740" w:type="dxa"/>
            <w:tcBorders>
              <w:top w:val="nil"/>
              <w:left w:val="nil"/>
              <w:bottom w:val="single" w:sz="4" w:space="0" w:color="auto"/>
              <w:right w:val="nil"/>
            </w:tcBorders>
            <w:noWrap/>
            <w:vAlign w:val="bottom"/>
            <w:hideMark/>
          </w:tcPr>
          <w:p w14:paraId="4FE75805" w14:textId="77777777" w:rsidR="001D3C54" w:rsidRPr="001D3C54" w:rsidRDefault="001D3C54" w:rsidP="001D3C54">
            <w:pPr>
              <w:jc w:val="right"/>
              <w:rPr>
                <w:color w:val="000000"/>
                <w:sz w:val="18"/>
                <w:szCs w:val="18"/>
              </w:rPr>
            </w:pPr>
            <w:r w:rsidRPr="001D3C54">
              <w:rPr>
                <w:color w:val="000000"/>
                <w:sz w:val="18"/>
                <w:szCs w:val="18"/>
              </w:rPr>
              <w:t>0.75</w:t>
            </w:r>
          </w:p>
        </w:tc>
        <w:tc>
          <w:tcPr>
            <w:tcW w:w="740" w:type="dxa"/>
            <w:tcBorders>
              <w:top w:val="nil"/>
              <w:left w:val="nil"/>
              <w:bottom w:val="single" w:sz="4" w:space="0" w:color="auto"/>
              <w:right w:val="nil"/>
            </w:tcBorders>
            <w:noWrap/>
            <w:vAlign w:val="bottom"/>
            <w:hideMark/>
          </w:tcPr>
          <w:p w14:paraId="7928885C" w14:textId="77777777" w:rsidR="001D3C54" w:rsidRPr="001D3C54" w:rsidRDefault="001D3C54" w:rsidP="001D3C54">
            <w:pPr>
              <w:jc w:val="right"/>
              <w:rPr>
                <w:color w:val="000000"/>
                <w:sz w:val="18"/>
                <w:szCs w:val="18"/>
              </w:rPr>
            </w:pPr>
            <w:r w:rsidRPr="001D3C54">
              <w:rPr>
                <w:color w:val="000000"/>
                <w:sz w:val="18"/>
                <w:szCs w:val="18"/>
              </w:rPr>
              <w:t>2.27</w:t>
            </w:r>
          </w:p>
        </w:tc>
        <w:tc>
          <w:tcPr>
            <w:tcW w:w="954" w:type="dxa"/>
            <w:tcBorders>
              <w:top w:val="nil"/>
              <w:left w:val="nil"/>
              <w:bottom w:val="single" w:sz="4" w:space="0" w:color="auto"/>
              <w:right w:val="single" w:sz="4" w:space="0" w:color="auto"/>
            </w:tcBorders>
            <w:noWrap/>
            <w:vAlign w:val="bottom"/>
            <w:hideMark/>
          </w:tcPr>
          <w:p w14:paraId="23043BBE" w14:textId="77777777" w:rsidR="001D3C54" w:rsidRPr="001D3C54" w:rsidRDefault="001D3C54" w:rsidP="001D3C54">
            <w:pPr>
              <w:jc w:val="right"/>
              <w:rPr>
                <w:color w:val="000000"/>
                <w:sz w:val="18"/>
                <w:szCs w:val="18"/>
              </w:rPr>
            </w:pPr>
            <w:r w:rsidRPr="001D3C54">
              <w:rPr>
                <w:color w:val="000000"/>
                <w:sz w:val="18"/>
                <w:szCs w:val="18"/>
              </w:rPr>
              <w:t>0.347</w:t>
            </w:r>
          </w:p>
        </w:tc>
        <w:tc>
          <w:tcPr>
            <w:tcW w:w="606" w:type="dxa"/>
            <w:tcBorders>
              <w:top w:val="nil"/>
              <w:left w:val="single" w:sz="4" w:space="0" w:color="auto"/>
              <w:bottom w:val="single" w:sz="4" w:space="0" w:color="auto"/>
              <w:right w:val="nil"/>
            </w:tcBorders>
            <w:noWrap/>
            <w:vAlign w:val="bottom"/>
            <w:hideMark/>
          </w:tcPr>
          <w:p w14:paraId="7474A756" w14:textId="77777777" w:rsidR="001D3C54" w:rsidRPr="001D3C54" w:rsidRDefault="001D3C54" w:rsidP="001D3C54">
            <w:pPr>
              <w:jc w:val="right"/>
              <w:rPr>
                <w:color w:val="000000"/>
                <w:sz w:val="18"/>
                <w:szCs w:val="18"/>
              </w:rPr>
            </w:pPr>
            <w:r w:rsidRPr="001D3C54">
              <w:rPr>
                <w:color w:val="000000"/>
                <w:sz w:val="18"/>
                <w:szCs w:val="18"/>
              </w:rPr>
              <w:t>2.05</w:t>
            </w:r>
          </w:p>
        </w:tc>
        <w:tc>
          <w:tcPr>
            <w:tcW w:w="740" w:type="dxa"/>
            <w:tcBorders>
              <w:top w:val="nil"/>
              <w:left w:val="nil"/>
              <w:bottom w:val="single" w:sz="4" w:space="0" w:color="auto"/>
              <w:right w:val="nil"/>
            </w:tcBorders>
            <w:noWrap/>
            <w:vAlign w:val="bottom"/>
            <w:hideMark/>
          </w:tcPr>
          <w:p w14:paraId="3A447ABD" w14:textId="77777777" w:rsidR="001D3C54" w:rsidRPr="001D3C54" w:rsidRDefault="001D3C54" w:rsidP="001D3C54">
            <w:pPr>
              <w:jc w:val="right"/>
              <w:rPr>
                <w:color w:val="000000"/>
                <w:sz w:val="18"/>
                <w:szCs w:val="18"/>
              </w:rPr>
            </w:pPr>
            <w:r w:rsidRPr="001D3C54">
              <w:rPr>
                <w:color w:val="000000"/>
                <w:sz w:val="18"/>
                <w:szCs w:val="18"/>
              </w:rPr>
              <w:t>0.76</w:t>
            </w:r>
          </w:p>
        </w:tc>
        <w:tc>
          <w:tcPr>
            <w:tcW w:w="740" w:type="dxa"/>
            <w:tcBorders>
              <w:top w:val="nil"/>
              <w:left w:val="nil"/>
              <w:bottom w:val="single" w:sz="4" w:space="0" w:color="auto"/>
              <w:right w:val="nil"/>
            </w:tcBorders>
            <w:noWrap/>
            <w:vAlign w:val="bottom"/>
            <w:hideMark/>
          </w:tcPr>
          <w:p w14:paraId="70257F19" w14:textId="77777777" w:rsidR="001D3C54" w:rsidRPr="001D3C54" w:rsidRDefault="001D3C54" w:rsidP="001D3C54">
            <w:pPr>
              <w:jc w:val="right"/>
              <w:rPr>
                <w:color w:val="000000"/>
                <w:sz w:val="18"/>
                <w:szCs w:val="18"/>
              </w:rPr>
            </w:pPr>
            <w:r w:rsidRPr="001D3C54">
              <w:rPr>
                <w:color w:val="000000"/>
                <w:sz w:val="18"/>
                <w:szCs w:val="18"/>
              </w:rPr>
              <w:t>5.51</w:t>
            </w:r>
          </w:p>
        </w:tc>
        <w:tc>
          <w:tcPr>
            <w:tcW w:w="1054" w:type="dxa"/>
            <w:tcBorders>
              <w:top w:val="nil"/>
              <w:left w:val="nil"/>
              <w:bottom w:val="single" w:sz="4" w:space="0" w:color="auto"/>
              <w:right w:val="single" w:sz="4" w:space="0" w:color="auto"/>
            </w:tcBorders>
            <w:noWrap/>
            <w:vAlign w:val="bottom"/>
            <w:hideMark/>
          </w:tcPr>
          <w:p w14:paraId="6989C523" w14:textId="77777777" w:rsidR="001D3C54" w:rsidRPr="001D3C54" w:rsidRDefault="001D3C54" w:rsidP="001D3C54">
            <w:pPr>
              <w:jc w:val="right"/>
              <w:rPr>
                <w:color w:val="000000"/>
                <w:sz w:val="18"/>
                <w:szCs w:val="18"/>
              </w:rPr>
            </w:pPr>
            <w:r w:rsidRPr="001D3C54">
              <w:rPr>
                <w:color w:val="000000"/>
                <w:sz w:val="18"/>
                <w:szCs w:val="18"/>
              </w:rPr>
              <w:t>0.151</w:t>
            </w:r>
          </w:p>
        </w:tc>
      </w:tr>
      <w:tr w:rsidR="00037129" w:rsidRPr="001D3C54" w14:paraId="1D68248D"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F9F35B9" w14:textId="77777777" w:rsidR="001D3C54" w:rsidRPr="001D3C54" w:rsidRDefault="001D3C54" w:rsidP="001D3C54">
            <w:pPr>
              <w:rPr>
                <w:color w:val="000000"/>
                <w:sz w:val="18"/>
                <w:szCs w:val="18"/>
              </w:rPr>
            </w:pPr>
          </w:p>
        </w:tc>
        <w:tc>
          <w:tcPr>
            <w:tcW w:w="1966" w:type="dxa"/>
            <w:vMerge w:val="restart"/>
            <w:tcBorders>
              <w:top w:val="nil"/>
              <w:left w:val="nil"/>
              <w:bottom w:val="single" w:sz="4" w:space="0" w:color="000000"/>
              <w:right w:val="nil"/>
            </w:tcBorders>
            <w:vAlign w:val="center"/>
            <w:hideMark/>
          </w:tcPr>
          <w:p w14:paraId="09DCD027" w14:textId="77777777" w:rsidR="001D3C54" w:rsidRPr="001D3C54" w:rsidRDefault="001D3C54" w:rsidP="001D3C54">
            <w:pPr>
              <w:jc w:val="center"/>
              <w:rPr>
                <w:color w:val="000000"/>
                <w:sz w:val="18"/>
                <w:szCs w:val="18"/>
              </w:rPr>
            </w:pPr>
            <w:r w:rsidRPr="001D3C54">
              <w:rPr>
                <w:color w:val="000000"/>
                <w:sz w:val="18"/>
                <w:szCs w:val="18"/>
              </w:rPr>
              <w:t>Women (target)</w:t>
            </w:r>
          </w:p>
        </w:tc>
        <w:tc>
          <w:tcPr>
            <w:tcW w:w="3380" w:type="dxa"/>
            <w:tcBorders>
              <w:top w:val="nil"/>
              <w:left w:val="nil"/>
              <w:bottom w:val="nil"/>
              <w:right w:val="nil"/>
            </w:tcBorders>
            <w:vAlign w:val="bottom"/>
            <w:hideMark/>
          </w:tcPr>
          <w:p w14:paraId="772A28C1" w14:textId="77777777" w:rsidR="001D3C54" w:rsidRPr="001D3C54" w:rsidRDefault="001D3C54" w:rsidP="001D3C54">
            <w:pPr>
              <w:rPr>
                <w:sz w:val="18"/>
                <w:szCs w:val="18"/>
              </w:rPr>
            </w:pPr>
            <w:r w:rsidRPr="001D3C54">
              <w:rPr>
                <w:sz w:val="18"/>
                <w:szCs w:val="18"/>
              </w:rPr>
              <w:t>Implicit Recognition of Discrimination against Women</w:t>
            </w:r>
          </w:p>
        </w:tc>
        <w:tc>
          <w:tcPr>
            <w:tcW w:w="740" w:type="dxa"/>
            <w:tcBorders>
              <w:top w:val="nil"/>
              <w:left w:val="nil"/>
              <w:bottom w:val="nil"/>
              <w:right w:val="nil"/>
            </w:tcBorders>
            <w:noWrap/>
            <w:vAlign w:val="bottom"/>
            <w:hideMark/>
          </w:tcPr>
          <w:p w14:paraId="276A63FC" w14:textId="77777777" w:rsidR="001D3C54" w:rsidRPr="001D3C54" w:rsidRDefault="001D3C54" w:rsidP="001D3C54">
            <w:pPr>
              <w:jc w:val="right"/>
              <w:rPr>
                <w:color w:val="000000"/>
                <w:sz w:val="18"/>
                <w:szCs w:val="18"/>
              </w:rPr>
            </w:pPr>
            <w:r w:rsidRPr="001D3C54">
              <w:rPr>
                <w:color w:val="000000"/>
                <w:sz w:val="18"/>
                <w:szCs w:val="18"/>
              </w:rPr>
              <w:t>1.55</w:t>
            </w:r>
          </w:p>
        </w:tc>
        <w:tc>
          <w:tcPr>
            <w:tcW w:w="740" w:type="dxa"/>
            <w:tcBorders>
              <w:top w:val="nil"/>
              <w:left w:val="nil"/>
              <w:bottom w:val="nil"/>
              <w:right w:val="nil"/>
            </w:tcBorders>
            <w:noWrap/>
            <w:vAlign w:val="bottom"/>
            <w:hideMark/>
          </w:tcPr>
          <w:p w14:paraId="378A755E" w14:textId="77777777" w:rsidR="001D3C54" w:rsidRPr="001D3C54" w:rsidRDefault="001D3C54" w:rsidP="001D3C54">
            <w:pPr>
              <w:jc w:val="right"/>
              <w:rPr>
                <w:color w:val="000000"/>
                <w:sz w:val="18"/>
                <w:szCs w:val="18"/>
              </w:rPr>
            </w:pPr>
            <w:r w:rsidRPr="001D3C54">
              <w:rPr>
                <w:color w:val="000000"/>
                <w:sz w:val="18"/>
                <w:szCs w:val="18"/>
              </w:rPr>
              <w:t>0.97</w:t>
            </w:r>
          </w:p>
        </w:tc>
        <w:tc>
          <w:tcPr>
            <w:tcW w:w="740" w:type="dxa"/>
            <w:tcBorders>
              <w:top w:val="nil"/>
              <w:left w:val="nil"/>
              <w:bottom w:val="nil"/>
              <w:right w:val="nil"/>
            </w:tcBorders>
            <w:noWrap/>
            <w:vAlign w:val="bottom"/>
            <w:hideMark/>
          </w:tcPr>
          <w:p w14:paraId="55C5612D" w14:textId="77777777" w:rsidR="001D3C54" w:rsidRPr="001D3C54" w:rsidRDefault="001D3C54" w:rsidP="001D3C54">
            <w:pPr>
              <w:jc w:val="right"/>
              <w:rPr>
                <w:color w:val="000000"/>
                <w:sz w:val="18"/>
                <w:szCs w:val="18"/>
              </w:rPr>
            </w:pPr>
            <w:r w:rsidRPr="001D3C54">
              <w:rPr>
                <w:color w:val="000000"/>
                <w:sz w:val="18"/>
                <w:szCs w:val="18"/>
              </w:rPr>
              <w:t>2.48</w:t>
            </w:r>
          </w:p>
        </w:tc>
        <w:tc>
          <w:tcPr>
            <w:tcW w:w="854" w:type="dxa"/>
            <w:tcBorders>
              <w:top w:val="nil"/>
              <w:left w:val="nil"/>
              <w:bottom w:val="nil"/>
              <w:right w:val="single" w:sz="4" w:space="0" w:color="auto"/>
            </w:tcBorders>
            <w:noWrap/>
            <w:vAlign w:val="bottom"/>
            <w:hideMark/>
          </w:tcPr>
          <w:p w14:paraId="102DE6DF" w14:textId="77777777" w:rsidR="001D3C54" w:rsidRPr="001D3C54" w:rsidRDefault="001D3C54" w:rsidP="001D3C54">
            <w:pPr>
              <w:jc w:val="right"/>
              <w:rPr>
                <w:color w:val="000000"/>
                <w:sz w:val="18"/>
                <w:szCs w:val="18"/>
              </w:rPr>
            </w:pPr>
            <w:r w:rsidRPr="001D3C54">
              <w:rPr>
                <w:color w:val="000000"/>
                <w:sz w:val="18"/>
                <w:szCs w:val="18"/>
              </w:rPr>
              <w:t>0.066</w:t>
            </w:r>
          </w:p>
        </w:tc>
        <w:tc>
          <w:tcPr>
            <w:tcW w:w="626" w:type="dxa"/>
            <w:tcBorders>
              <w:top w:val="nil"/>
              <w:left w:val="single" w:sz="4" w:space="0" w:color="auto"/>
              <w:bottom w:val="nil"/>
              <w:right w:val="nil"/>
            </w:tcBorders>
            <w:noWrap/>
            <w:vAlign w:val="bottom"/>
            <w:hideMark/>
          </w:tcPr>
          <w:p w14:paraId="4BFEC597" w14:textId="77777777" w:rsidR="001D3C54" w:rsidRPr="001D3C54" w:rsidRDefault="001D3C54" w:rsidP="001D3C54">
            <w:pPr>
              <w:jc w:val="right"/>
              <w:rPr>
                <w:color w:val="000000"/>
                <w:sz w:val="18"/>
                <w:szCs w:val="18"/>
              </w:rPr>
            </w:pPr>
            <w:r w:rsidRPr="001D3C54">
              <w:rPr>
                <w:color w:val="000000"/>
                <w:sz w:val="18"/>
                <w:szCs w:val="18"/>
              </w:rPr>
              <w:t>1.60</w:t>
            </w:r>
          </w:p>
        </w:tc>
        <w:tc>
          <w:tcPr>
            <w:tcW w:w="740" w:type="dxa"/>
            <w:tcBorders>
              <w:top w:val="nil"/>
              <w:left w:val="nil"/>
              <w:bottom w:val="nil"/>
              <w:right w:val="nil"/>
            </w:tcBorders>
            <w:noWrap/>
            <w:vAlign w:val="bottom"/>
            <w:hideMark/>
          </w:tcPr>
          <w:p w14:paraId="07EEFDC3" w14:textId="77777777" w:rsidR="001D3C54" w:rsidRPr="001D3C54" w:rsidRDefault="001D3C54" w:rsidP="001D3C54">
            <w:pPr>
              <w:jc w:val="right"/>
              <w:rPr>
                <w:color w:val="000000"/>
                <w:sz w:val="18"/>
                <w:szCs w:val="18"/>
              </w:rPr>
            </w:pPr>
            <w:r w:rsidRPr="001D3C54">
              <w:rPr>
                <w:color w:val="000000"/>
                <w:sz w:val="18"/>
                <w:szCs w:val="18"/>
              </w:rPr>
              <w:t>1.03</w:t>
            </w:r>
          </w:p>
        </w:tc>
        <w:tc>
          <w:tcPr>
            <w:tcW w:w="740" w:type="dxa"/>
            <w:tcBorders>
              <w:top w:val="nil"/>
              <w:left w:val="nil"/>
              <w:bottom w:val="nil"/>
              <w:right w:val="nil"/>
            </w:tcBorders>
            <w:noWrap/>
            <w:vAlign w:val="bottom"/>
            <w:hideMark/>
          </w:tcPr>
          <w:p w14:paraId="7689D563" w14:textId="77777777" w:rsidR="001D3C54" w:rsidRPr="001D3C54" w:rsidRDefault="001D3C54" w:rsidP="001D3C54">
            <w:pPr>
              <w:jc w:val="right"/>
              <w:rPr>
                <w:color w:val="000000"/>
                <w:sz w:val="18"/>
                <w:szCs w:val="18"/>
              </w:rPr>
            </w:pPr>
            <w:r w:rsidRPr="001D3C54">
              <w:rPr>
                <w:color w:val="000000"/>
                <w:sz w:val="18"/>
                <w:szCs w:val="18"/>
              </w:rPr>
              <w:t>2.47</w:t>
            </w:r>
          </w:p>
        </w:tc>
        <w:tc>
          <w:tcPr>
            <w:tcW w:w="954" w:type="dxa"/>
            <w:tcBorders>
              <w:top w:val="nil"/>
              <w:left w:val="nil"/>
              <w:bottom w:val="nil"/>
              <w:right w:val="single" w:sz="4" w:space="0" w:color="auto"/>
            </w:tcBorders>
            <w:noWrap/>
            <w:vAlign w:val="bottom"/>
            <w:hideMark/>
          </w:tcPr>
          <w:p w14:paraId="20CC35F8" w14:textId="77777777" w:rsidR="001D3C54" w:rsidRPr="001D3C54" w:rsidRDefault="001D3C54" w:rsidP="001D3C54">
            <w:pPr>
              <w:jc w:val="right"/>
              <w:rPr>
                <w:color w:val="000000"/>
                <w:sz w:val="18"/>
                <w:szCs w:val="18"/>
              </w:rPr>
            </w:pPr>
            <w:r w:rsidRPr="001D3C54">
              <w:rPr>
                <w:color w:val="000000"/>
                <w:sz w:val="18"/>
                <w:szCs w:val="18"/>
              </w:rPr>
              <w:t>0.035</w:t>
            </w:r>
          </w:p>
        </w:tc>
        <w:tc>
          <w:tcPr>
            <w:tcW w:w="606" w:type="dxa"/>
            <w:tcBorders>
              <w:top w:val="nil"/>
              <w:left w:val="single" w:sz="4" w:space="0" w:color="auto"/>
              <w:bottom w:val="nil"/>
              <w:right w:val="nil"/>
            </w:tcBorders>
            <w:noWrap/>
            <w:vAlign w:val="bottom"/>
            <w:hideMark/>
          </w:tcPr>
          <w:p w14:paraId="553F4070" w14:textId="77777777" w:rsidR="001D3C54" w:rsidRPr="001D3C54" w:rsidRDefault="001D3C54" w:rsidP="001D3C54">
            <w:pPr>
              <w:jc w:val="right"/>
              <w:rPr>
                <w:color w:val="000000"/>
                <w:sz w:val="18"/>
                <w:szCs w:val="18"/>
              </w:rPr>
            </w:pPr>
            <w:r w:rsidRPr="001D3C54">
              <w:rPr>
                <w:color w:val="000000"/>
                <w:sz w:val="18"/>
                <w:szCs w:val="18"/>
              </w:rPr>
              <w:t>1.87</w:t>
            </w:r>
          </w:p>
        </w:tc>
        <w:tc>
          <w:tcPr>
            <w:tcW w:w="740" w:type="dxa"/>
            <w:tcBorders>
              <w:top w:val="nil"/>
              <w:left w:val="nil"/>
              <w:bottom w:val="nil"/>
              <w:right w:val="nil"/>
            </w:tcBorders>
            <w:noWrap/>
            <w:vAlign w:val="bottom"/>
            <w:hideMark/>
          </w:tcPr>
          <w:p w14:paraId="7697DE41" w14:textId="77777777" w:rsidR="001D3C54" w:rsidRPr="001D3C54" w:rsidRDefault="001D3C54" w:rsidP="001D3C54">
            <w:pPr>
              <w:jc w:val="right"/>
              <w:rPr>
                <w:color w:val="000000"/>
                <w:sz w:val="18"/>
                <w:szCs w:val="18"/>
              </w:rPr>
            </w:pPr>
            <w:r w:rsidRPr="001D3C54">
              <w:rPr>
                <w:color w:val="000000"/>
                <w:sz w:val="18"/>
                <w:szCs w:val="18"/>
              </w:rPr>
              <w:t>1.11</w:t>
            </w:r>
          </w:p>
        </w:tc>
        <w:tc>
          <w:tcPr>
            <w:tcW w:w="740" w:type="dxa"/>
            <w:tcBorders>
              <w:top w:val="nil"/>
              <w:left w:val="nil"/>
              <w:bottom w:val="nil"/>
              <w:right w:val="nil"/>
            </w:tcBorders>
            <w:noWrap/>
            <w:vAlign w:val="bottom"/>
            <w:hideMark/>
          </w:tcPr>
          <w:p w14:paraId="3B364E16" w14:textId="77777777" w:rsidR="001D3C54" w:rsidRPr="001D3C54" w:rsidRDefault="001D3C54" w:rsidP="001D3C54">
            <w:pPr>
              <w:jc w:val="right"/>
              <w:rPr>
                <w:color w:val="000000"/>
                <w:sz w:val="18"/>
                <w:szCs w:val="18"/>
              </w:rPr>
            </w:pPr>
            <w:r w:rsidRPr="001D3C54">
              <w:rPr>
                <w:color w:val="000000"/>
                <w:sz w:val="18"/>
                <w:szCs w:val="18"/>
              </w:rPr>
              <w:t>3.15</w:t>
            </w:r>
          </w:p>
        </w:tc>
        <w:tc>
          <w:tcPr>
            <w:tcW w:w="1054" w:type="dxa"/>
            <w:tcBorders>
              <w:top w:val="nil"/>
              <w:left w:val="nil"/>
              <w:bottom w:val="nil"/>
              <w:right w:val="single" w:sz="4" w:space="0" w:color="auto"/>
            </w:tcBorders>
            <w:noWrap/>
            <w:vAlign w:val="bottom"/>
            <w:hideMark/>
          </w:tcPr>
          <w:p w14:paraId="2D5E802E" w14:textId="77777777" w:rsidR="001D3C54" w:rsidRPr="001D3C54" w:rsidRDefault="001D3C54" w:rsidP="001D3C54">
            <w:pPr>
              <w:jc w:val="right"/>
              <w:rPr>
                <w:color w:val="000000"/>
                <w:sz w:val="18"/>
                <w:szCs w:val="18"/>
              </w:rPr>
            </w:pPr>
            <w:r w:rsidRPr="001D3C54">
              <w:rPr>
                <w:color w:val="000000"/>
                <w:sz w:val="18"/>
                <w:szCs w:val="18"/>
              </w:rPr>
              <w:t>0.019</w:t>
            </w:r>
          </w:p>
        </w:tc>
      </w:tr>
      <w:tr w:rsidR="00037129" w:rsidRPr="001D3C54" w14:paraId="111FA6D0"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F4F05C5"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559D3A85"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0BDAE5FF" w14:textId="77777777" w:rsidR="001D3C54" w:rsidRPr="001D3C54" w:rsidRDefault="001D3C54" w:rsidP="001D3C54">
            <w:pPr>
              <w:rPr>
                <w:sz w:val="18"/>
                <w:szCs w:val="18"/>
              </w:rPr>
            </w:pPr>
            <w:r w:rsidRPr="001D3C54">
              <w:rPr>
                <w:sz w:val="18"/>
                <w:szCs w:val="18"/>
              </w:rPr>
              <w:t>Implicit Preference for Women</w:t>
            </w:r>
          </w:p>
        </w:tc>
        <w:tc>
          <w:tcPr>
            <w:tcW w:w="740" w:type="dxa"/>
            <w:tcBorders>
              <w:top w:val="nil"/>
              <w:left w:val="nil"/>
              <w:bottom w:val="nil"/>
              <w:right w:val="nil"/>
            </w:tcBorders>
            <w:noWrap/>
            <w:vAlign w:val="bottom"/>
            <w:hideMark/>
          </w:tcPr>
          <w:p w14:paraId="67B62DC4" w14:textId="77777777" w:rsidR="001D3C54" w:rsidRPr="001D3C54" w:rsidRDefault="001D3C54" w:rsidP="001D3C54">
            <w:pPr>
              <w:jc w:val="right"/>
              <w:rPr>
                <w:color w:val="000000"/>
                <w:sz w:val="18"/>
                <w:szCs w:val="18"/>
              </w:rPr>
            </w:pPr>
            <w:r w:rsidRPr="001D3C54">
              <w:rPr>
                <w:color w:val="000000"/>
                <w:sz w:val="18"/>
                <w:szCs w:val="18"/>
              </w:rPr>
              <w:t>1.42</w:t>
            </w:r>
          </w:p>
        </w:tc>
        <w:tc>
          <w:tcPr>
            <w:tcW w:w="740" w:type="dxa"/>
            <w:tcBorders>
              <w:top w:val="nil"/>
              <w:left w:val="nil"/>
              <w:bottom w:val="nil"/>
              <w:right w:val="nil"/>
            </w:tcBorders>
            <w:noWrap/>
            <w:vAlign w:val="bottom"/>
            <w:hideMark/>
          </w:tcPr>
          <w:p w14:paraId="5306B901" w14:textId="77777777" w:rsidR="001D3C54" w:rsidRPr="001D3C54" w:rsidRDefault="001D3C54" w:rsidP="001D3C54">
            <w:pPr>
              <w:jc w:val="right"/>
              <w:rPr>
                <w:color w:val="000000"/>
                <w:sz w:val="18"/>
                <w:szCs w:val="18"/>
              </w:rPr>
            </w:pPr>
            <w:r w:rsidRPr="001D3C54">
              <w:rPr>
                <w:color w:val="000000"/>
                <w:sz w:val="18"/>
                <w:szCs w:val="18"/>
              </w:rPr>
              <w:t>0.89</w:t>
            </w:r>
          </w:p>
        </w:tc>
        <w:tc>
          <w:tcPr>
            <w:tcW w:w="740" w:type="dxa"/>
            <w:tcBorders>
              <w:top w:val="nil"/>
              <w:left w:val="nil"/>
              <w:bottom w:val="nil"/>
              <w:right w:val="nil"/>
            </w:tcBorders>
            <w:noWrap/>
            <w:vAlign w:val="bottom"/>
            <w:hideMark/>
          </w:tcPr>
          <w:p w14:paraId="43F43E6B" w14:textId="77777777" w:rsidR="001D3C54" w:rsidRPr="001D3C54" w:rsidRDefault="001D3C54" w:rsidP="001D3C54">
            <w:pPr>
              <w:jc w:val="right"/>
              <w:rPr>
                <w:color w:val="000000"/>
                <w:sz w:val="18"/>
                <w:szCs w:val="18"/>
              </w:rPr>
            </w:pPr>
            <w:r w:rsidRPr="001D3C54">
              <w:rPr>
                <w:color w:val="000000"/>
                <w:sz w:val="18"/>
                <w:szCs w:val="18"/>
              </w:rPr>
              <w:t>2.28</w:t>
            </w:r>
          </w:p>
        </w:tc>
        <w:tc>
          <w:tcPr>
            <w:tcW w:w="854" w:type="dxa"/>
            <w:tcBorders>
              <w:top w:val="nil"/>
              <w:left w:val="nil"/>
              <w:bottom w:val="nil"/>
              <w:right w:val="single" w:sz="4" w:space="0" w:color="auto"/>
            </w:tcBorders>
            <w:noWrap/>
            <w:vAlign w:val="bottom"/>
            <w:hideMark/>
          </w:tcPr>
          <w:p w14:paraId="0C0B6DA9" w14:textId="77777777" w:rsidR="001D3C54" w:rsidRPr="001D3C54" w:rsidRDefault="001D3C54" w:rsidP="001D3C54">
            <w:pPr>
              <w:jc w:val="right"/>
              <w:rPr>
                <w:color w:val="000000"/>
                <w:sz w:val="18"/>
                <w:szCs w:val="18"/>
              </w:rPr>
            </w:pPr>
            <w:r w:rsidRPr="001D3C54">
              <w:rPr>
                <w:color w:val="000000"/>
                <w:sz w:val="18"/>
                <w:szCs w:val="18"/>
              </w:rPr>
              <w:t>0.143</w:t>
            </w:r>
          </w:p>
        </w:tc>
        <w:tc>
          <w:tcPr>
            <w:tcW w:w="626" w:type="dxa"/>
            <w:tcBorders>
              <w:top w:val="nil"/>
              <w:left w:val="single" w:sz="4" w:space="0" w:color="auto"/>
              <w:bottom w:val="nil"/>
              <w:right w:val="nil"/>
            </w:tcBorders>
            <w:noWrap/>
            <w:vAlign w:val="bottom"/>
            <w:hideMark/>
          </w:tcPr>
          <w:p w14:paraId="2D7A9741" w14:textId="77777777" w:rsidR="001D3C54" w:rsidRPr="001D3C54" w:rsidRDefault="001D3C54" w:rsidP="001D3C54">
            <w:pPr>
              <w:jc w:val="right"/>
              <w:rPr>
                <w:color w:val="000000"/>
                <w:sz w:val="18"/>
                <w:szCs w:val="18"/>
              </w:rPr>
            </w:pPr>
            <w:r w:rsidRPr="001D3C54">
              <w:rPr>
                <w:color w:val="000000"/>
                <w:sz w:val="18"/>
                <w:szCs w:val="18"/>
              </w:rPr>
              <w:t>1.47</w:t>
            </w:r>
          </w:p>
        </w:tc>
        <w:tc>
          <w:tcPr>
            <w:tcW w:w="740" w:type="dxa"/>
            <w:tcBorders>
              <w:top w:val="nil"/>
              <w:left w:val="nil"/>
              <w:bottom w:val="nil"/>
              <w:right w:val="nil"/>
            </w:tcBorders>
            <w:noWrap/>
            <w:vAlign w:val="bottom"/>
            <w:hideMark/>
          </w:tcPr>
          <w:p w14:paraId="53096E8E" w14:textId="77777777" w:rsidR="001D3C54" w:rsidRPr="001D3C54" w:rsidRDefault="001D3C54" w:rsidP="001D3C54">
            <w:pPr>
              <w:jc w:val="right"/>
              <w:rPr>
                <w:color w:val="000000"/>
                <w:sz w:val="18"/>
                <w:szCs w:val="18"/>
              </w:rPr>
            </w:pPr>
            <w:r w:rsidRPr="001D3C54">
              <w:rPr>
                <w:color w:val="000000"/>
                <w:sz w:val="18"/>
                <w:szCs w:val="18"/>
              </w:rPr>
              <w:t>0.89</w:t>
            </w:r>
          </w:p>
        </w:tc>
        <w:tc>
          <w:tcPr>
            <w:tcW w:w="740" w:type="dxa"/>
            <w:tcBorders>
              <w:top w:val="nil"/>
              <w:left w:val="nil"/>
              <w:bottom w:val="nil"/>
              <w:right w:val="nil"/>
            </w:tcBorders>
            <w:noWrap/>
            <w:vAlign w:val="bottom"/>
            <w:hideMark/>
          </w:tcPr>
          <w:p w14:paraId="2BE3248A" w14:textId="77777777" w:rsidR="001D3C54" w:rsidRPr="001D3C54" w:rsidRDefault="001D3C54" w:rsidP="001D3C54">
            <w:pPr>
              <w:jc w:val="right"/>
              <w:rPr>
                <w:color w:val="000000"/>
                <w:sz w:val="18"/>
                <w:szCs w:val="18"/>
              </w:rPr>
            </w:pPr>
            <w:r w:rsidRPr="001D3C54">
              <w:rPr>
                <w:color w:val="000000"/>
                <w:sz w:val="18"/>
                <w:szCs w:val="18"/>
              </w:rPr>
              <w:t>2.43</w:t>
            </w:r>
          </w:p>
        </w:tc>
        <w:tc>
          <w:tcPr>
            <w:tcW w:w="954" w:type="dxa"/>
            <w:tcBorders>
              <w:top w:val="nil"/>
              <w:left w:val="nil"/>
              <w:bottom w:val="nil"/>
              <w:right w:val="single" w:sz="4" w:space="0" w:color="auto"/>
            </w:tcBorders>
            <w:noWrap/>
            <w:vAlign w:val="bottom"/>
            <w:hideMark/>
          </w:tcPr>
          <w:p w14:paraId="43FD8BA3" w14:textId="77777777" w:rsidR="001D3C54" w:rsidRPr="001D3C54" w:rsidRDefault="001D3C54" w:rsidP="001D3C54">
            <w:pPr>
              <w:jc w:val="right"/>
              <w:rPr>
                <w:color w:val="000000"/>
                <w:sz w:val="18"/>
                <w:szCs w:val="18"/>
              </w:rPr>
            </w:pPr>
            <w:r w:rsidRPr="001D3C54">
              <w:rPr>
                <w:color w:val="000000"/>
                <w:sz w:val="18"/>
                <w:szCs w:val="18"/>
              </w:rPr>
              <w:t>0.130</w:t>
            </w:r>
          </w:p>
        </w:tc>
        <w:tc>
          <w:tcPr>
            <w:tcW w:w="606" w:type="dxa"/>
            <w:tcBorders>
              <w:top w:val="nil"/>
              <w:left w:val="single" w:sz="4" w:space="0" w:color="auto"/>
              <w:bottom w:val="nil"/>
              <w:right w:val="nil"/>
            </w:tcBorders>
            <w:noWrap/>
            <w:vAlign w:val="bottom"/>
            <w:hideMark/>
          </w:tcPr>
          <w:p w14:paraId="70E2CD52" w14:textId="77777777" w:rsidR="001D3C54" w:rsidRPr="001D3C54" w:rsidRDefault="001D3C54" w:rsidP="001D3C54">
            <w:pPr>
              <w:jc w:val="right"/>
              <w:rPr>
                <w:color w:val="000000"/>
                <w:sz w:val="18"/>
                <w:szCs w:val="18"/>
              </w:rPr>
            </w:pPr>
            <w:r w:rsidRPr="001D3C54">
              <w:rPr>
                <w:color w:val="000000"/>
                <w:sz w:val="18"/>
                <w:szCs w:val="18"/>
              </w:rPr>
              <w:t>1.59</w:t>
            </w:r>
          </w:p>
        </w:tc>
        <w:tc>
          <w:tcPr>
            <w:tcW w:w="740" w:type="dxa"/>
            <w:tcBorders>
              <w:top w:val="nil"/>
              <w:left w:val="nil"/>
              <w:bottom w:val="nil"/>
              <w:right w:val="nil"/>
            </w:tcBorders>
            <w:noWrap/>
            <w:vAlign w:val="bottom"/>
            <w:hideMark/>
          </w:tcPr>
          <w:p w14:paraId="47EBAC37" w14:textId="77777777" w:rsidR="001D3C54" w:rsidRPr="001D3C54" w:rsidRDefault="001D3C54" w:rsidP="001D3C54">
            <w:pPr>
              <w:jc w:val="right"/>
              <w:rPr>
                <w:color w:val="000000"/>
                <w:sz w:val="18"/>
                <w:szCs w:val="18"/>
              </w:rPr>
            </w:pPr>
            <w:r w:rsidRPr="001D3C54">
              <w:rPr>
                <w:color w:val="000000"/>
                <w:sz w:val="18"/>
                <w:szCs w:val="18"/>
              </w:rPr>
              <w:t>0.88</w:t>
            </w:r>
          </w:p>
        </w:tc>
        <w:tc>
          <w:tcPr>
            <w:tcW w:w="740" w:type="dxa"/>
            <w:tcBorders>
              <w:top w:val="nil"/>
              <w:left w:val="nil"/>
              <w:bottom w:val="nil"/>
              <w:right w:val="nil"/>
            </w:tcBorders>
            <w:noWrap/>
            <w:vAlign w:val="bottom"/>
            <w:hideMark/>
          </w:tcPr>
          <w:p w14:paraId="373A8356" w14:textId="77777777" w:rsidR="001D3C54" w:rsidRPr="001D3C54" w:rsidRDefault="001D3C54" w:rsidP="001D3C54">
            <w:pPr>
              <w:jc w:val="right"/>
              <w:rPr>
                <w:color w:val="000000"/>
                <w:sz w:val="18"/>
                <w:szCs w:val="18"/>
              </w:rPr>
            </w:pPr>
            <w:r w:rsidRPr="001D3C54">
              <w:rPr>
                <w:color w:val="000000"/>
                <w:sz w:val="18"/>
                <w:szCs w:val="18"/>
              </w:rPr>
              <w:t>2.88</w:t>
            </w:r>
          </w:p>
        </w:tc>
        <w:tc>
          <w:tcPr>
            <w:tcW w:w="1054" w:type="dxa"/>
            <w:tcBorders>
              <w:top w:val="nil"/>
              <w:left w:val="nil"/>
              <w:bottom w:val="nil"/>
              <w:right w:val="single" w:sz="4" w:space="0" w:color="auto"/>
            </w:tcBorders>
            <w:noWrap/>
            <w:vAlign w:val="bottom"/>
            <w:hideMark/>
          </w:tcPr>
          <w:p w14:paraId="5ACD4D69" w14:textId="77777777" w:rsidR="001D3C54" w:rsidRPr="001D3C54" w:rsidRDefault="001D3C54" w:rsidP="001D3C54">
            <w:pPr>
              <w:jc w:val="right"/>
              <w:rPr>
                <w:color w:val="000000"/>
                <w:sz w:val="18"/>
                <w:szCs w:val="18"/>
              </w:rPr>
            </w:pPr>
            <w:r w:rsidRPr="001D3C54">
              <w:rPr>
                <w:color w:val="000000"/>
                <w:sz w:val="18"/>
                <w:szCs w:val="18"/>
              </w:rPr>
              <w:t>0.127</w:t>
            </w:r>
          </w:p>
        </w:tc>
      </w:tr>
      <w:tr w:rsidR="00037129" w:rsidRPr="001D3C54" w14:paraId="544E31C3"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64F4219"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29A765F7"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15FF8701" w14:textId="77777777" w:rsidR="001D3C54" w:rsidRPr="001D3C54" w:rsidRDefault="001D3C54" w:rsidP="001D3C54">
            <w:pPr>
              <w:rPr>
                <w:sz w:val="18"/>
                <w:szCs w:val="18"/>
              </w:rPr>
            </w:pPr>
            <w:r w:rsidRPr="001D3C54">
              <w:rPr>
                <w:sz w:val="18"/>
                <w:szCs w:val="18"/>
              </w:rPr>
              <w:t>Self-reported Recognition of Discrimination against Women</w:t>
            </w:r>
          </w:p>
        </w:tc>
        <w:tc>
          <w:tcPr>
            <w:tcW w:w="740" w:type="dxa"/>
            <w:tcBorders>
              <w:top w:val="nil"/>
              <w:left w:val="nil"/>
              <w:bottom w:val="nil"/>
              <w:right w:val="nil"/>
            </w:tcBorders>
            <w:noWrap/>
            <w:vAlign w:val="bottom"/>
            <w:hideMark/>
          </w:tcPr>
          <w:p w14:paraId="06EAF5C7" w14:textId="77777777" w:rsidR="001D3C54" w:rsidRPr="001D3C54" w:rsidRDefault="001D3C54" w:rsidP="001D3C54">
            <w:pPr>
              <w:jc w:val="right"/>
              <w:rPr>
                <w:color w:val="000000"/>
                <w:sz w:val="18"/>
                <w:szCs w:val="18"/>
              </w:rPr>
            </w:pPr>
            <w:r w:rsidRPr="001D3C54">
              <w:rPr>
                <w:color w:val="000000"/>
                <w:sz w:val="18"/>
                <w:szCs w:val="18"/>
              </w:rPr>
              <w:t>0.73</w:t>
            </w:r>
          </w:p>
        </w:tc>
        <w:tc>
          <w:tcPr>
            <w:tcW w:w="740" w:type="dxa"/>
            <w:tcBorders>
              <w:top w:val="nil"/>
              <w:left w:val="nil"/>
              <w:bottom w:val="nil"/>
              <w:right w:val="nil"/>
            </w:tcBorders>
            <w:noWrap/>
            <w:vAlign w:val="bottom"/>
            <w:hideMark/>
          </w:tcPr>
          <w:p w14:paraId="7EE3808C" w14:textId="77777777" w:rsidR="001D3C54" w:rsidRPr="001D3C54" w:rsidRDefault="001D3C54" w:rsidP="001D3C54">
            <w:pPr>
              <w:jc w:val="right"/>
              <w:rPr>
                <w:color w:val="000000"/>
                <w:sz w:val="18"/>
                <w:szCs w:val="18"/>
              </w:rPr>
            </w:pPr>
            <w:r w:rsidRPr="001D3C54">
              <w:rPr>
                <w:color w:val="000000"/>
                <w:sz w:val="18"/>
                <w:szCs w:val="18"/>
              </w:rPr>
              <w:t>0.45</w:t>
            </w:r>
          </w:p>
        </w:tc>
        <w:tc>
          <w:tcPr>
            <w:tcW w:w="740" w:type="dxa"/>
            <w:tcBorders>
              <w:top w:val="nil"/>
              <w:left w:val="nil"/>
              <w:bottom w:val="nil"/>
              <w:right w:val="nil"/>
            </w:tcBorders>
            <w:noWrap/>
            <w:vAlign w:val="bottom"/>
            <w:hideMark/>
          </w:tcPr>
          <w:p w14:paraId="78C76FF8" w14:textId="77777777" w:rsidR="001D3C54" w:rsidRPr="001D3C54" w:rsidRDefault="001D3C54" w:rsidP="001D3C54">
            <w:pPr>
              <w:jc w:val="right"/>
              <w:rPr>
                <w:color w:val="000000"/>
                <w:sz w:val="18"/>
                <w:szCs w:val="18"/>
              </w:rPr>
            </w:pPr>
            <w:r w:rsidRPr="001D3C54">
              <w:rPr>
                <w:color w:val="000000"/>
                <w:sz w:val="18"/>
                <w:szCs w:val="18"/>
              </w:rPr>
              <w:t>1.19</w:t>
            </w:r>
          </w:p>
        </w:tc>
        <w:tc>
          <w:tcPr>
            <w:tcW w:w="854" w:type="dxa"/>
            <w:tcBorders>
              <w:top w:val="nil"/>
              <w:left w:val="nil"/>
              <w:bottom w:val="nil"/>
              <w:right w:val="single" w:sz="4" w:space="0" w:color="auto"/>
            </w:tcBorders>
            <w:noWrap/>
            <w:vAlign w:val="bottom"/>
            <w:hideMark/>
          </w:tcPr>
          <w:p w14:paraId="161F79B4" w14:textId="77777777" w:rsidR="001D3C54" w:rsidRPr="001D3C54" w:rsidRDefault="001D3C54" w:rsidP="001D3C54">
            <w:pPr>
              <w:jc w:val="right"/>
              <w:rPr>
                <w:color w:val="000000"/>
                <w:sz w:val="18"/>
                <w:szCs w:val="18"/>
              </w:rPr>
            </w:pPr>
            <w:r w:rsidRPr="001D3C54">
              <w:rPr>
                <w:color w:val="000000"/>
                <w:sz w:val="18"/>
                <w:szCs w:val="18"/>
              </w:rPr>
              <w:t>0.201</w:t>
            </w:r>
          </w:p>
        </w:tc>
        <w:tc>
          <w:tcPr>
            <w:tcW w:w="626" w:type="dxa"/>
            <w:tcBorders>
              <w:top w:val="nil"/>
              <w:left w:val="single" w:sz="4" w:space="0" w:color="auto"/>
              <w:bottom w:val="nil"/>
              <w:right w:val="nil"/>
            </w:tcBorders>
            <w:noWrap/>
            <w:vAlign w:val="bottom"/>
            <w:hideMark/>
          </w:tcPr>
          <w:p w14:paraId="508CA490" w14:textId="77777777" w:rsidR="001D3C54" w:rsidRPr="001D3C54" w:rsidRDefault="001D3C54" w:rsidP="001D3C54">
            <w:pPr>
              <w:jc w:val="right"/>
              <w:rPr>
                <w:color w:val="000000"/>
                <w:sz w:val="18"/>
                <w:szCs w:val="18"/>
              </w:rPr>
            </w:pPr>
            <w:r w:rsidRPr="001D3C54">
              <w:rPr>
                <w:color w:val="000000"/>
                <w:sz w:val="18"/>
                <w:szCs w:val="18"/>
              </w:rPr>
              <w:t>0.72</w:t>
            </w:r>
          </w:p>
        </w:tc>
        <w:tc>
          <w:tcPr>
            <w:tcW w:w="740" w:type="dxa"/>
            <w:tcBorders>
              <w:top w:val="nil"/>
              <w:left w:val="nil"/>
              <w:bottom w:val="nil"/>
              <w:right w:val="nil"/>
            </w:tcBorders>
            <w:noWrap/>
            <w:vAlign w:val="bottom"/>
            <w:hideMark/>
          </w:tcPr>
          <w:p w14:paraId="3E920EAA" w14:textId="77777777" w:rsidR="001D3C54" w:rsidRPr="001D3C54" w:rsidRDefault="001D3C54" w:rsidP="001D3C54">
            <w:pPr>
              <w:jc w:val="right"/>
              <w:rPr>
                <w:color w:val="000000"/>
                <w:sz w:val="18"/>
                <w:szCs w:val="18"/>
              </w:rPr>
            </w:pPr>
            <w:r w:rsidRPr="001D3C54">
              <w:rPr>
                <w:color w:val="000000"/>
                <w:sz w:val="18"/>
                <w:szCs w:val="18"/>
              </w:rPr>
              <w:t>0.46</w:t>
            </w:r>
          </w:p>
        </w:tc>
        <w:tc>
          <w:tcPr>
            <w:tcW w:w="740" w:type="dxa"/>
            <w:tcBorders>
              <w:top w:val="nil"/>
              <w:left w:val="nil"/>
              <w:bottom w:val="nil"/>
              <w:right w:val="nil"/>
            </w:tcBorders>
            <w:noWrap/>
            <w:vAlign w:val="bottom"/>
            <w:hideMark/>
          </w:tcPr>
          <w:p w14:paraId="04496E3F" w14:textId="77777777" w:rsidR="001D3C54" w:rsidRPr="001D3C54" w:rsidRDefault="001D3C54" w:rsidP="001D3C54">
            <w:pPr>
              <w:jc w:val="right"/>
              <w:rPr>
                <w:color w:val="000000"/>
                <w:sz w:val="18"/>
                <w:szCs w:val="18"/>
              </w:rPr>
            </w:pPr>
            <w:r w:rsidRPr="001D3C54">
              <w:rPr>
                <w:color w:val="000000"/>
                <w:sz w:val="18"/>
                <w:szCs w:val="18"/>
              </w:rPr>
              <w:t>1.12</w:t>
            </w:r>
          </w:p>
        </w:tc>
        <w:tc>
          <w:tcPr>
            <w:tcW w:w="954" w:type="dxa"/>
            <w:tcBorders>
              <w:top w:val="nil"/>
              <w:left w:val="nil"/>
              <w:bottom w:val="nil"/>
              <w:right w:val="single" w:sz="4" w:space="0" w:color="auto"/>
            </w:tcBorders>
            <w:noWrap/>
            <w:vAlign w:val="bottom"/>
            <w:hideMark/>
          </w:tcPr>
          <w:p w14:paraId="10171C3D" w14:textId="77777777" w:rsidR="001D3C54" w:rsidRPr="001D3C54" w:rsidRDefault="001D3C54" w:rsidP="001D3C54">
            <w:pPr>
              <w:jc w:val="right"/>
              <w:rPr>
                <w:color w:val="000000"/>
                <w:sz w:val="18"/>
                <w:szCs w:val="18"/>
              </w:rPr>
            </w:pPr>
            <w:r w:rsidRPr="001D3C54">
              <w:rPr>
                <w:color w:val="000000"/>
                <w:sz w:val="18"/>
                <w:szCs w:val="18"/>
              </w:rPr>
              <w:t>0.144</w:t>
            </w:r>
          </w:p>
        </w:tc>
        <w:tc>
          <w:tcPr>
            <w:tcW w:w="606" w:type="dxa"/>
            <w:tcBorders>
              <w:top w:val="nil"/>
              <w:left w:val="single" w:sz="4" w:space="0" w:color="auto"/>
              <w:bottom w:val="nil"/>
              <w:right w:val="nil"/>
            </w:tcBorders>
            <w:noWrap/>
            <w:vAlign w:val="bottom"/>
            <w:hideMark/>
          </w:tcPr>
          <w:p w14:paraId="61A31039" w14:textId="77777777" w:rsidR="001D3C54" w:rsidRPr="001D3C54" w:rsidRDefault="001D3C54" w:rsidP="001D3C54">
            <w:pPr>
              <w:jc w:val="right"/>
              <w:rPr>
                <w:color w:val="000000"/>
                <w:sz w:val="18"/>
                <w:szCs w:val="18"/>
              </w:rPr>
            </w:pPr>
            <w:r w:rsidRPr="001D3C54">
              <w:rPr>
                <w:color w:val="000000"/>
                <w:sz w:val="18"/>
                <w:szCs w:val="18"/>
              </w:rPr>
              <w:t>0.71</w:t>
            </w:r>
          </w:p>
        </w:tc>
        <w:tc>
          <w:tcPr>
            <w:tcW w:w="740" w:type="dxa"/>
            <w:tcBorders>
              <w:top w:val="nil"/>
              <w:left w:val="nil"/>
              <w:bottom w:val="nil"/>
              <w:right w:val="nil"/>
            </w:tcBorders>
            <w:noWrap/>
            <w:vAlign w:val="bottom"/>
            <w:hideMark/>
          </w:tcPr>
          <w:p w14:paraId="47B24029" w14:textId="77777777" w:rsidR="001D3C54" w:rsidRPr="001D3C54" w:rsidRDefault="001D3C54" w:rsidP="001D3C54">
            <w:pPr>
              <w:jc w:val="right"/>
              <w:rPr>
                <w:color w:val="000000"/>
                <w:sz w:val="18"/>
                <w:szCs w:val="18"/>
              </w:rPr>
            </w:pPr>
            <w:r w:rsidRPr="001D3C54">
              <w:rPr>
                <w:color w:val="000000"/>
                <w:sz w:val="18"/>
                <w:szCs w:val="18"/>
              </w:rPr>
              <w:t>0.36</w:t>
            </w:r>
          </w:p>
        </w:tc>
        <w:tc>
          <w:tcPr>
            <w:tcW w:w="740" w:type="dxa"/>
            <w:tcBorders>
              <w:top w:val="nil"/>
              <w:left w:val="nil"/>
              <w:bottom w:val="nil"/>
              <w:right w:val="nil"/>
            </w:tcBorders>
            <w:noWrap/>
            <w:vAlign w:val="bottom"/>
            <w:hideMark/>
          </w:tcPr>
          <w:p w14:paraId="1C543C7D" w14:textId="77777777" w:rsidR="001D3C54" w:rsidRPr="001D3C54" w:rsidRDefault="001D3C54" w:rsidP="001D3C54">
            <w:pPr>
              <w:jc w:val="right"/>
              <w:rPr>
                <w:color w:val="000000"/>
                <w:sz w:val="18"/>
                <w:szCs w:val="18"/>
              </w:rPr>
            </w:pPr>
            <w:r w:rsidRPr="001D3C54">
              <w:rPr>
                <w:color w:val="000000"/>
                <w:sz w:val="18"/>
                <w:szCs w:val="18"/>
              </w:rPr>
              <w:t>1.41</w:t>
            </w:r>
          </w:p>
        </w:tc>
        <w:tc>
          <w:tcPr>
            <w:tcW w:w="1054" w:type="dxa"/>
            <w:tcBorders>
              <w:top w:val="nil"/>
              <w:left w:val="nil"/>
              <w:bottom w:val="nil"/>
              <w:right w:val="single" w:sz="4" w:space="0" w:color="auto"/>
            </w:tcBorders>
            <w:noWrap/>
            <w:vAlign w:val="bottom"/>
            <w:hideMark/>
          </w:tcPr>
          <w:p w14:paraId="66A147D9" w14:textId="77777777" w:rsidR="001D3C54" w:rsidRPr="001D3C54" w:rsidRDefault="001D3C54" w:rsidP="001D3C54">
            <w:pPr>
              <w:jc w:val="right"/>
              <w:rPr>
                <w:color w:val="000000"/>
                <w:sz w:val="18"/>
                <w:szCs w:val="18"/>
              </w:rPr>
            </w:pPr>
            <w:r w:rsidRPr="001D3C54">
              <w:rPr>
                <w:color w:val="000000"/>
                <w:sz w:val="18"/>
                <w:szCs w:val="18"/>
              </w:rPr>
              <w:t>0.323</w:t>
            </w:r>
          </w:p>
        </w:tc>
      </w:tr>
      <w:tr w:rsidR="00037129" w:rsidRPr="001D3C54" w14:paraId="5206AB73"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56D7EF30"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34FFED1D"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593841DB" w14:textId="77777777" w:rsidR="001D3C54" w:rsidRPr="001D3C54" w:rsidRDefault="001D3C54" w:rsidP="001D3C54">
            <w:pPr>
              <w:rPr>
                <w:sz w:val="18"/>
                <w:szCs w:val="18"/>
              </w:rPr>
            </w:pPr>
            <w:r w:rsidRPr="001D3C54">
              <w:rPr>
                <w:sz w:val="18"/>
                <w:szCs w:val="18"/>
              </w:rPr>
              <w:t>Self-reported Preference for Women</w:t>
            </w:r>
          </w:p>
        </w:tc>
        <w:tc>
          <w:tcPr>
            <w:tcW w:w="740" w:type="dxa"/>
            <w:tcBorders>
              <w:top w:val="nil"/>
              <w:left w:val="nil"/>
              <w:bottom w:val="single" w:sz="4" w:space="0" w:color="auto"/>
              <w:right w:val="nil"/>
            </w:tcBorders>
            <w:noWrap/>
            <w:vAlign w:val="bottom"/>
            <w:hideMark/>
          </w:tcPr>
          <w:p w14:paraId="5E4363F8" w14:textId="77777777" w:rsidR="001D3C54" w:rsidRPr="001D3C54" w:rsidRDefault="001D3C54" w:rsidP="001D3C54">
            <w:pPr>
              <w:jc w:val="right"/>
              <w:rPr>
                <w:color w:val="000000"/>
                <w:sz w:val="18"/>
                <w:szCs w:val="18"/>
              </w:rPr>
            </w:pPr>
            <w:r w:rsidRPr="001D3C54">
              <w:rPr>
                <w:color w:val="000000"/>
                <w:sz w:val="18"/>
                <w:szCs w:val="18"/>
              </w:rPr>
              <w:t>1.18</w:t>
            </w:r>
          </w:p>
        </w:tc>
        <w:tc>
          <w:tcPr>
            <w:tcW w:w="740" w:type="dxa"/>
            <w:tcBorders>
              <w:top w:val="nil"/>
              <w:left w:val="nil"/>
              <w:bottom w:val="single" w:sz="4" w:space="0" w:color="auto"/>
              <w:right w:val="nil"/>
            </w:tcBorders>
            <w:noWrap/>
            <w:vAlign w:val="bottom"/>
            <w:hideMark/>
          </w:tcPr>
          <w:p w14:paraId="5A5F1322" w14:textId="77777777" w:rsidR="001D3C54" w:rsidRPr="001D3C54" w:rsidRDefault="001D3C54" w:rsidP="001D3C54">
            <w:pPr>
              <w:jc w:val="right"/>
              <w:rPr>
                <w:color w:val="000000"/>
                <w:sz w:val="18"/>
                <w:szCs w:val="18"/>
              </w:rPr>
            </w:pPr>
            <w:r w:rsidRPr="001D3C54">
              <w:rPr>
                <w:color w:val="000000"/>
                <w:sz w:val="18"/>
                <w:szCs w:val="18"/>
              </w:rPr>
              <w:t>0.78</w:t>
            </w:r>
          </w:p>
        </w:tc>
        <w:tc>
          <w:tcPr>
            <w:tcW w:w="740" w:type="dxa"/>
            <w:tcBorders>
              <w:top w:val="nil"/>
              <w:left w:val="nil"/>
              <w:bottom w:val="single" w:sz="4" w:space="0" w:color="auto"/>
              <w:right w:val="nil"/>
            </w:tcBorders>
            <w:noWrap/>
            <w:vAlign w:val="bottom"/>
            <w:hideMark/>
          </w:tcPr>
          <w:p w14:paraId="0C6DEABA" w14:textId="77777777" w:rsidR="001D3C54" w:rsidRPr="001D3C54" w:rsidRDefault="001D3C54" w:rsidP="001D3C54">
            <w:pPr>
              <w:jc w:val="right"/>
              <w:rPr>
                <w:color w:val="000000"/>
                <w:sz w:val="18"/>
                <w:szCs w:val="18"/>
              </w:rPr>
            </w:pPr>
            <w:r w:rsidRPr="001D3C54">
              <w:rPr>
                <w:color w:val="000000"/>
                <w:sz w:val="18"/>
                <w:szCs w:val="18"/>
              </w:rPr>
              <w:t>1.79</w:t>
            </w:r>
          </w:p>
        </w:tc>
        <w:tc>
          <w:tcPr>
            <w:tcW w:w="854" w:type="dxa"/>
            <w:tcBorders>
              <w:top w:val="nil"/>
              <w:left w:val="nil"/>
              <w:bottom w:val="single" w:sz="4" w:space="0" w:color="auto"/>
              <w:right w:val="single" w:sz="4" w:space="0" w:color="auto"/>
            </w:tcBorders>
            <w:noWrap/>
            <w:vAlign w:val="bottom"/>
            <w:hideMark/>
          </w:tcPr>
          <w:p w14:paraId="6FD2A035" w14:textId="77777777" w:rsidR="001D3C54" w:rsidRPr="001D3C54" w:rsidRDefault="001D3C54" w:rsidP="001D3C54">
            <w:pPr>
              <w:jc w:val="right"/>
              <w:rPr>
                <w:color w:val="000000"/>
                <w:sz w:val="18"/>
                <w:szCs w:val="18"/>
              </w:rPr>
            </w:pPr>
            <w:r w:rsidRPr="001D3C54">
              <w:rPr>
                <w:color w:val="000000"/>
                <w:sz w:val="18"/>
                <w:szCs w:val="18"/>
              </w:rPr>
              <w:t>0.430</w:t>
            </w:r>
          </w:p>
        </w:tc>
        <w:tc>
          <w:tcPr>
            <w:tcW w:w="626" w:type="dxa"/>
            <w:tcBorders>
              <w:top w:val="nil"/>
              <w:left w:val="single" w:sz="4" w:space="0" w:color="auto"/>
              <w:bottom w:val="single" w:sz="4" w:space="0" w:color="auto"/>
              <w:right w:val="nil"/>
            </w:tcBorders>
            <w:noWrap/>
            <w:vAlign w:val="bottom"/>
            <w:hideMark/>
          </w:tcPr>
          <w:p w14:paraId="7E590BC2" w14:textId="77777777" w:rsidR="001D3C54" w:rsidRPr="001D3C54" w:rsidRDefault="001D3C54" w:rsidP="001D3C54">
            <w:pPr>
              <w:jc w:val="right"/>
              <w:rPr>
                <w:color w:val="000000"/>
                <w:sz w:val="18"/>
                <w:szCs w:val="18"/>
              </w:rPr>
            </w:pPr>
            <w:r w:rsidRPr="001D3C54">
              <w:rPr>
                <w:color w:val="000000"/>
                <w:sz w:val="18"/>
                <w:szCs w:val="18"/>
              </w:rPr>
              <w:t>1.32</w:t>
            </w:r>
          </w:p>
        </w:tc>
        <w:tc>
          <w:tcPr>
            <w:tcW w:w="740" w:type="dxa"/>
            <w:tcBorders>
              <w:top w:val="nil"/>
              <w:left w:val="nil"/>
              <w:bottom w:val="single" w:sz="4" w:space="0" w:color="auto"/>
              <w:right w:val="nil"/>
            </w:tcBorders>
            <w:noWrap/>
            <w:vAlign w:val="bottom"/>
            <w:hideMark/>
          </w:tcPr>
          <w:p w14:paraId="39251115" w14:textId="77777777" w:rsidR="001D3C54" w:rsidRPr="001D3C54" w:rsidRDefault="001D3C54" w:rsidP="001D3C54">
            <w:pPr>
              <w:jc w:val="right"/>
              <w:rPr>
                <w:color w:val="000000"/>
                <w:sz w:val="18"/>
                <w:szCs w:val="18"/>
              </w:rPr>
            </w:pPr>
            <w:r w:rsidRPr="001D3C54">
              <w:rPr>
                <w:color w:val="000000"/>
                <w:sz w:val="18"/>
                <w:szCs w:val="18"/>
              </w:rPr>
              <w:t>0.83</w:t>
            </w:r>
          </w:p>
        </w:tc>
        <w:tc>
          <w:tcPr>
            <w:tcW w:w="740" w:type="dxa"/>
            <w:tcBorders>
              <w:top w:val="nil"/>
              <w:left w:val="nil"/>
              <w:bottom w:val="single" w:sz="4" w:space="0" w:color="auto"/>
              <w:right w:val="nil"/>
            </w:tcBorders>
            <w:noWrap/>
            <w:vAlign w:val="bottom"/>
            <w:hideMark/>
          </w:tcPr>
          <w:p w14:paraId="5E0D12FE" w14:textId="77777777" w:rsidR="001D3C54" w:rsidRPr="001D3C54" w:rsidRDefault="001D3C54" w:rsidP="001D3C54">
            <w:pPr>
              <w:jc w:val="right"/>
              <w:rPr>
                <w:color w:val="000000"/>
                <w:sz w:val="18"/>
                <w:szCs w:val="18"/>
              </w:rPr>
            </w:pPr>
            <w:r w:rsidRPr="001D3C54">
              <w:rPr>
                <w:color w:val="000000"/>
                <w:sz w:val="18"/>
                <w:szCs w:val="18"/>
              </w:rPr>
              <w:t>2.08</w:t>
            </w:r>
          </w:p>
        </w:tc>
        <w:tc>
          <w:tcPr>
            <w:tcW w:w="954" w:type="dxa"/>
            <w:tcBorders>
              <w:top w:val="nil"/>
              <w:left w:val="nil"/>
              <w:bottom w:val="single" w:sz="4" w:space="0" w:color="auto"/>
              <w:right w:val="single" w:sz="4" w:space="0" w:color="auto"/>
            </w:tcBorders>
            <w:noWrap/>
            <w:vAlign w:val="bottom"/>
            <w:hideMark/>
          </w:tcPr>
          <w:p w14:paraId="369E753D" w14:textId="77777777" w:rsidR="001D3C54" w:rsidRPr="001D3C54" w:rsidRDefault="001D3C54" w:rsidP="001D3C54">
            <w:pPr>
              <w:jc w:val="right"/>
              <w:rPr>
                <w:color w:val="000000"/>
                <w:sz w:val="18"/>
                <w:szCs w:val="18"/>
              </w:rPr>
            </w:pPr>
            <w:r w:rsidRPr="001D3C54">
              <w:rPr>
                <w:color w:val="000000"/>
                <w:sz w:val="18"/>
                <w:szCs w:val="18"/>
              </w:rPr>
              <w:t>0.234</w:t>
            </w:r>
          </w:p>
        </w:tc>
        <w:tc>
          <w:tcPr>
            <w:tcW w:w="606" w:type="dxa"/>
            <w:tcBorders>
              <w:top w:val="nil"/>
              <w:left w:val="single" w:sz="4" w:space="0" w:color="auto"/>
              <w:bottom w:val="single" w:sz="4" w:space="0" w:color="auto"/>
              <w:right w:val="nil"/>
            </w:tcBorders>
            <w:noWrap/>
            <w:vAlign w:val="bottom"/>
            <w:hideMark/>
          </w:tcPr>
          <w:p w14:paraId="78046C44" w14:textId="77777777" w:rsidR="001D3C54" w:rsidRPr="001D3C54" w:rsidRDefault="001D3C54" w:rsidP="001D3C54">
            <w:pPr>
              <w:jc w:val="right"/>
              <w:rPr>
                <w:color w:val="000000"/>
                <w:sz w:val="18"/>
                <w:szCs w:val="18"/>
              </w:rPr>
            </w:pPr>
            <w:r w:rsidRPr="001D3C54">
              <w:rPr>
                <w:color w:val="000000"/>
                <w:sz w:val="18"/>
                <w:szCs w:val="18"/>
              </w:rPr>
              <w:t>1.17</w:t>
            </w:r>
          </w:p>
        </w:tc>
        <w:tc>
          <w:tcPr>
            <w:tcW w:w="740" w:type="dxa"/>
            <w:tcBorders>
              <w:top w:val="nil"/>
              <w:left w:val="nil"/>
              <w:bottom w:val="single" w:sz="4" w:space="0" w:color="auto"/>
              <w:right w:val="nil"/>
            </w:tcBorders>
            <w:noWrap/>
            <w:vAlign w:val="bottom"/>
            <w:hideMark/>
          </w:tcPr>
          <w:p w14:paraId="5CBA5500" w14:textId="77777777" w:rsidR="001D3C54" w:rsidRPr="001D3C54" w:rsidRDefault="001D3C54" w:rsidP="001D3C54">
            <w:pPr>
              <w:jc w:val="right"/>
              <w:rPr>
                <w:color w:val="000000"/>
                <w:sz w:val="18"/>
                <w:szCs w:val="18"/>
              </w:rPr>
            </w:pPr>
            <w:r w:rsidRPr="001D3C54">
              <w:rPr>
                <w:color w:val="000000"/>
                <w:sz w:val="18"/>
                <w:szCs w:val="18"/>
              </w:rPr>
              <w:t>0.65</w:t>
            </w:r>
          </w:p>
        </w:tc>
        <w:tc>
          <w:tcPr>
            <w:tcW w:w="740" w:type="dxa"/>
            <w:tcBorders>
              <w:top w:val="nil"/>
              <w:left w:val="nil"/>
              <w:bottom w:val="single" w:sz="4" w:space="0" w:color="auto"/>
              <w:right w:val="nil"/>
            </w:tcBorders>
            <w:noWrap/>
            <w:vAlign w:val="bottom"/>
            <w:hideMark/>
          </w:tcPr>
          <w:p w14:paraId="735BDB35" w14:textId="77777777" w:rsidR="001D3C54" w:rsidRPr="001D3C54" w:rsidRDefault="001D3C54" w:rsidP="001D3C54">
            <w:pPr>
              <w:jc w:val="right"/>
              <w:rPr>
                <w:color w:val="000000"/>
                <w:sz w:val="18"/>
                <w:szCs w:val="18"/>
              </w:rPr>
            </w:pPr>
            <w:r w:rsidRPr="001D3C54">
              <w:rPr>
                <w:color w:val="000000"/>
                <w:sz w:val="18"/>
                <w:szCs w:val="18"/>
              </w:rPr>
              <w:t>2.12</w:t>
            </w:r>
          </w:p>
        </w:tc>
        <w:tc>
          <w:tcPr>
            <w:tcW w:w="1054" w:type="dxa"/>
            <w:tcBorders>
              <w:top w:val="nil"/>
              <w:left w:val="nil"/>
              <w:bottom w:val="single" w:sz="4" w:space="0" w:color="auto"/>
              <w:right w:val="single" w:sz="4" w:space="0" w:color="auto"/>
            </w:tcBorders>
            <w:noWrap/>
            <w:vAlign w:val="bottom"/>
            <w:hideMark/>
          </w:tcPr>
          <w:p w14:paraId="25F563E9" w14:textId="77777777" w:rsidR="001D3C54" w:rsidRPr="001D3C54" w:rsidRDefault="001D3C54" w:rsidP="001D3C54">
            <w:pPr>
              <w:jc w:val="right"/>
              <w:rPr>
                <w:color w:val="000000"/>
                <w:sz w:val="18"/>
                <w:szCs w:val="18"/>
              </w:rPr>
            </w:pPr>
            <w:r w:rsidRPr="001D3C54">
              <w:rPr>
                <w:color w:val="000000"/>
                <w:sz w:val="18"/>
                <w:szCs w:val="18"/>
              </w:rPr>
              <w:t>0.599</w:t>
            </w:r>
          </w:p>
        </w:tc>
      </w:tr>
      <w:tr w:rsidR="00037129" w:rsidRPr="001D3C54" w14:paraId="6BC74200"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64EC3164" w14:textId="77777777" w:rsidR="001D3C54" w:rsidRPr="001D3C54" w:rsidRDefault="001D3C54" w:rsidP="001D3C54">
            <w:pPr>
              <w:jc w:val="center"/>
              <w:rPr>
                <w:color w:val="000000"/>
                <w:sz w:val="18"/>
                <w:szCs w:val="18"/>
              </w:rPr>
            </w:pPr>
            <w:r w:rsidRPr="001D3C54">
              <w:rPr>
                <w:color w:val="000000"/>
                <w:sz w:val="18"/>
                <w:szCs w:val="18"/>
              </w:rPr>
              <w:t>Heterosexism</w:t>
            </w:r>
          </w:p>
        </w:tc>
        <w:tc>
          <w:tcPr>
            <w:tcW w:w="1966" w:type="dxa"/>
            <w:vMerge w:val="restart"/>
            <w:tcBorders>
              <w:top w:val="nil"/>
              <w:left w:val="nil"/>
              <w:bottom w:val="single" w:sz="4" w:space="0" w:color="000000"/>
              <w:right w:val="nil"/>
            </w:tcBorders>
            <w:vAlign w:val="center"/>
            <w:hideMark/>
          </w:tcPr>
          <w:p w14:paraId="542FC8A1" w14:textId="77777777" w:rsidR="001D3C54" w:rsidRPr="001D3C54" w:rsidRDefault="001D3C54" w:rsidP="001D3C54">
            <w:pPr>
              <w:jc w:val="center"/>
              <w:rPr>
                <w:color w:val="000000"/>
                <w:sz w:val="18"/>
                <w:szCs w:val="18"/>
              </w:rPr>
            </w:pPr>
            <w:r w:rsidRPr="001D3C54">
              <w:rPr>
                <w:color w:val="000000"/>
                <w:sz w:val="18"/>
                <w:szCs w:val="18"/>
              </w:rPr>
              <w:t>LGBQ (target)</w:t>
            </w:r>
          </w:p>
        </w:tc>
        <w:tc>
          <w:tcPr>
            <w:tcW w:w="3380" w:type="dxa"/>
            <w:tcBorders>
              <w:top w:val="nil"/>
              <w:left w:val="nil"/>
              <w:bottom w:val="nil"/>
              <w:right w:val="nil"/>
            </w:tcBorders>
            <w:vAlign w:val="bottom"/>
            <w:hideMark/>
          </w:tcPr>
          <w:p w14:paraId="4830B9A1" w14:textId="77777777" w:rsidR="001D3C54" w:rsidRPr="001D3C54" w:rsidRDefault="001D3C54" w:rsidP="001D3C54">
            <w:pPr>
              <w:rPr>
                <w:sz w:val="18"/>
                <w:szCs w:val="18"/>
              </w:rPr>
            </w:pPr>
            <w:r w:rsidRPr="001D3C54">
              <w:rPr>
                <w:sz w:val="18"/>
                <w:szCs w:val="18"/>
              </w:rPr>
              <w:t>Implicit Recognition of Discrimination against LGBQ individuals</w:t>
            </w:r>
          </w:p>
        </w:tc>
        <w:tc>
          <w:tcPr>
            <w:tcW w:w="740" w:type="dxa"/>
            <w:tcBorders>
              <w:top w:val="nil"/>
              <w:left w:val="nil"/>
              <w:bottom w:val="nil"/>
              <w:right w:val="nil"/>
            </w:tcBorders>
            <w:noWrap/>
            <w:vAlign w:val="bottom"/>
            <w:hideMark/>
          </w:tcPr>
          <w:p w14:paraId="104E39F8" w14:textId="77777777" w:rsidR="001D3C54" w:rsidRPr="001D3C54" w:rsidRDefault="001D3C54" w:rsidP="001D3C54">
            <w:pPr>
              <w:jc w:val="right"/>
              <w:rPr>
                <w:color w:val="000000"/>
                <w:sz w:val="18"/>
                <w:szCs w:val="18"/>
              </w:rPr>
            </w:pPr>
            <w:r w:rsidRPr="001D3C54">
              <w:rPr>
                <w:color w:val="000000"/>
                <w:sz w:val="18"/>
                <w:szCs w:val="18"/>
              </w:rPr>
              <w:t>0.99</w:t>
            </w:r>
          </w:p>
        </w:tc>
        <w:tc>
          <w:tcPr>
            <w:tcW w:w="740" w:type="dxa"/>
            <w:tcBorders>
              <w:top w:val="nil"/>
              <w:left w:val="nil"/>
              <w:bottom w:val="nil"/>
              <w:right w:val="nil"/>
            </w:tcBorders>
            <w:noWrap/>
            <w:vAlign w:val="bottom"/>
            <w:hideMark/>
          </w:tcPr>
          <w:p w14:paraId="2412A8D3" w14:textId="77777777" w:rsidR="001D3C54" w:rsidRPr="001D3C54" w:rsidRDefault="001D3C54" w:rsidP="001D3C54">
            <w:pPr>
              <w:jc w:val="right"/>
              <w:rPr>
                <w:color w:val="000000"/>
                <w:sz w:val="18"/>
                <w:szCs w:val="18"/>
              </w:rPr>
            </w:pPr>
            <w:r w:rsidRPr="001D3C54">
              <w:rPr>
                <w:color w:val="000000"/>
                <w:sz w:val="18"/>
                <w:szCs w:val="18"/>
              </w:rPr>
              <w:t>0.74</w:t>
            </w:r>
          </w:p>
        </w:tc>
        <w:tc>
          <w:tcPr>
            <w:tcW w:w="740" w:type="dxa"/>
            <w:tcBorders>
              <w:top w:val="nil"/>
              <w:left w:val="nil"/>
              <w:bottom w:val="nil"/>
              <w:right w:val="nil"/>
            </w:tcBorders>
            <w:noWrap/>
            <w:vAlign w:val="bottom"/>
            <w:hideMark/>
          </w:tcPr>
          <w:p w14:paraId="7AE3764C" w14:textId="77777777" w:rsidR="001D3C54" w:rsidRPr="001D3C54" w:rsidRDefault="001D3C54" w:rsidP="001D3C54">
            <w:pPr>
              <w:jc w:val="right"/>
              <w:rPr>
                <w:color w:val="000000"/>
                <w:sz w:val="18"/>
                <w:szCs w:val="18"/>
              </w:rPr>
            </w:pPr>
            <w:r w:rsidRPr="001D3C54">
              <w:rPr>
                <w:color w:val="000000"/>
                <w:sz w:val="18"/>
                <w:szCs w:val="18"/>
              </w:rPr>
              <w:t>1.33</w:t>
            </w:r>
          </w:p>
        </w:tc>
        <w:tc>
          <w:tcPr>
            <w:tcW w:w="854" w:type="dxa"/>
            <w:tcBorders>
              <w:top w:val="nil"/>
              <w:left w:val="nil"/>
              <w:bottom w:val="nil"/>
              <w:right w:val="single" w:sz="4" w:space="0" w:color="auto"/>
            </w:tcBorders>
            <w:noWrap/>
            <w:vAlign w:val="bottom"/>
            <w:hideMark/>
          </w:tcPr>
          <w:p w14:paraId="033E450A" w14:textId="77777777" w:rsidR="001D3C54" w:rsidRPr="001D3C54" w:rsidRDefault="001D3C54" w:rsidP="001D3C54">
            <w:pPr>
              <w:jc w:val="right"/>
              <w:rPr>
                <w:color w:val="000000"/>
                <w:sz w:val="18"/>
                <w:szCs w:val="18"/>
              </w:rPr>
            </w:pPr>
            <w:r w:rsidRPr="001D3C54">
              <w:rPr>
                <w:color w:val="000000"/>
                <w:sz w:val="18"/>
                <w:szCs w:val="18"/>
              </w:rPr>
              <w:t>0.946</w:t>
            </w:r>
          </w:p>
        </w:tc>
        <w:tc>
          <w:tcPr>
            <w:tcW w:w="626" w:type="dxa"/>
            <w:tcBorders>
              <w:top w:val="nil"/>
              <w:left w:val="single" w:sz="4" w:space="0" w:color="auto"/>
              <w:bottom w:val="nil"/>
              <w:right w:val="nil"/>
            </w:tcBorders>
            <w:noWrap/>
            <w:vAlign w:val="bottom"/>
            <w:hideMark/>
          </w:tcPr>
          <w:p w14:paraId="06EB34AD" w14:textId="77777777" w:rsidR="001D3C54" w:rsidRPr="001D3C54" w:rsidRDefault="001D3C54" w:rsidP="001D3C54">
            <w:pPr>
              <w:jc w:val="right"/>
              <w:rPr>
                <w:color w:val="000000"/>
                <w:sz w:val="18"/>
                <w:szCs w:val="18"/>
              </w:rPr>
            </w:pPr>
            <w:r w:rsidRPr="001D3C54">
              <w:rPr>
                <w:color w:val="000000"/>
                <w:sz w:val="18"/>
                <w:szCs w:val="18"/>
              </w:rPr>
              <w:t>0.94</w:t>
            </w:r>
          </w:p>
        </w:tc>
        <w:tc>
          <w:tcPr>
            <w:tcW w:w="740" w:type="dxa"/>
            <w:tcBorders>
              <w:top w:val="nil"/>
              <w:left w:val="nil"/>
              <w:bottom w:val="nil"/>
              <w:right w:val="nil"/>
            </w:tcBorders>
            <w:noWrap/>
            <w:vAlign w:val="bottom"/>
            <w:hideMark/>
          </w:tcPr>
          <w:p w14:paraId="0850927E"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16109461" w14:textId="77777777" w:rsidR="001D3C54" w:rsidRPr="001D3C54" w:rsidRDefault="001D3C54" w:rsidP="001D3C54">
            <w:pPr>
              <w:jc w:val="right"/>
              <w:rPr>
                <w:color w:val="000000"/>
                <w:sz w:val="18"/>
                <w:szCs w:val="18"/>
              </w:rPr>
            </w:pPr>
            <w:r w:rsidRPr="001D3C54">
              <w:rPr>
                <w:color w:val="000000"/>
                <w:sz w:val="18"/>
                <w:szCs w:val="18"/>
              </w:rPr>
              <w:t>1.27</w:t>
            </w:r>
          </w:p>
        </w:tc>
        <w:tc>
          <w:tcPr>
            <w:tcW w:w="954" w:type="dxa"/>
            <w:tcBorders>
              <w:top w:val="nil"/>
              <w:left w:val="nil"/>
              <w:bottom w:val="nil"/>
              <w:right w:val="single" w:sz="4" w:space="0" w:color="auto"/>
            </w:tcBorders>
            <w:noWrap/>
            <w:vAlign w:val="bottom"/>
            <w:hideMark/>
          </w:tcPr>
          <w:p w14:paraId="151902B1" w14:textId="77777777" w:rsidR="001D3C54" w:rsidRPr="001D3C54" w:rsidRDefault="001D3C54" w:rsidP="001D3C54">
            <w:pPr>
              <w:jc w:val="right"/>
              <w:rPr>
                <w:color w:val="000000"/>
                <w:sz w:val="18"/>
                <w:szCs w:val="18"/>
              </w:rPr>
            </w:pPr>
            <w:r w:rsidRPr="001D3C54">
              <w:rPr>
                <w:color w:val="000000"/>
                <w:sz w:val="18"/>
                <w:szCs w:val="18"/>
              </w:rPr>
              <w:t>0.669</w:t>
            </w:r>
          </w:p>
        </w:tc>
        <w:tc>
          <w:tcPr>
            <w:tcW w:w="606" w:type="dxa"/>
            <w:tcBorders>
              <w:top w:val="nil"/>
              <w:left w:val="single" w:sz="4" w:space="0" w:color="auto"/>
              <w:bottom w:val="nil"/>
              <w:right w:val="nil"/>
            </w:tcBorders>
            <w:noWrap/>
            <w:vAlign w:val="bottom"/>
            <w:hideMark/>
          </w:tcPr>
          <w:p w14:paraId="7B890EBF" w14:textId="77777777" w:rsidR="001D3C54" w:rsidRPr="001D3C54" w:rsidRDefault="001D3C54" w:rsidP="001D3C54">
            <w:pPr>
              <w:jc w:val="right"/>
              <w:rPr>
                <w:color w:val="000000"/>
                <w:sz w:val="18"/>
                <w:szCs w:val="18"/>
              </w:rPr>
            </w:pPr>
            <w:r w:rsidRPr="001D3C54">
              <w:rPr>
                <w:color w:val="000000"/>
                <w:sz w:val="18"/>
                <w:szCs w:val="18"/>
              </w:rPr>
              <w:t>1.00</w:t>
            </w:r>
          </w:p>
        </w:tc>
        <w:tc>
          <w:tcPr>
            <w:tcW w:w="740" w:type="dxa"/>
            <w:tcBorders>
              <w:top w:val="nil"/>
              <w:left w:val="nil"/>
              <w:bottom w:val="nil"/>
              <w:right w:val="nil"/>
            </w:tcBorders>
            <w:noWrap/>
            <w:vAlign w:val="bottom"/>
            <w:hideMark/>
          </w:tcPr>
          <w:p w14:paraId="5407BC68"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47D3C7C2" w14:textId="77777777" w:rsidR="001D3C54" w:rsidRPr="001D3C54" w:rsidRDefault="001D3C54" w:rsidP="001D3C54">
            <w:pPr>
              <w:jc w:val="right"/>
              <w:rPr>
                <w:color w:val="000000"/>
                <w:sz w:val="18"/>
                <w:szCs w:val="18"/>
              </w:rPr>
            </w:pPr>
            <w:r w:rsidRPr="001D3C54">
              <w:rPr>
                <w:color w:val="000000"/>
                <w:sz w:val="18"/>
                <w:szCs w:val="18"/>
              </w:rPr>
              <w:t>1.45</w:t>
            </w:r>
          </w:p>
        </w:tc>
        <w:tc>
          <w:tcPr>
            <w:tcW w:w="1054" w:type="dxa"/>
            <w:tcBorders>
              <w:top w:val="nil"/>
              <w:left w:val="nil"/>
              <w:bottom w:val="nil"/>
              <w:right w:val="single" w:sz="4" w:space="0" w:color="auto"/>
            </w:tcBorders>
            <w:noWrap/>
            <w:vAlign w:val="bottom"/>
            <w:hideMark/>
          </w:tcPr>
          <w:p w14:paraId="22A33F7C" w14:textId="77777777" w:rsidR="001D3C54" w:rsidRPr="001D3C54" w:rsidRDefault="001D3C54" w:rsidP="001D3C54">
            <w:pPr>
              <w:jc w:val="right"/>
              <w:rPr>
                <w:color w:val="000000"/>
                <w:sz w:val="18"/>
                <w:szCs w:val="18"/>
              </w:rPr>
            </w:pPr>
            <w:r w:rsidRPr="001D3C54">
              <w:rPr>
                <w:color w:val="000000"/>
                <w:sz w:val="18"/>
                <w:szCs w:val="18"/>
              </w:rPr>
              <w:t>1.000</w:t>
            </w:r>
          </w:p>
        </w:tc>
      </w:tr>
      <w:tr w:rsidR="00037129" w:rsidRPr="001D3C54" w14:paraId="2CB2C900"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563BDE8E"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51D5BE48"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0FF1C20D" w14:textId="77777777" w:rsidR="001D3C54" w:rsidRPr="001D3C54" w:rsidRDefault="001D3C54" w:rsidP="001D3C54">
            <w:pPr>
              <w:rPr>
                <w:sz w:val="18"/>
                <w:szCs w:val="18"/>
              </w:rPr>
            </w:pPr>
            <w:r w:rsidRPr="001D3C54">
              <w:rPr>
                <w:sz w:val="18"/>
                <w:szCs w:val="18"/>
              </w:rPr>
              <w:t>Implicit Preference for LGBQ individuals</w:t>
            </w:r>
          </w:p>
        </w:tc>
        <w:tc>
          <w:tcPr>
            <w:tcW w:w="740" w:type="dxa"/>
            <w:tcBorders>
              <w:top w:val="nil"/>
              <w:left w:val="nil"/>
              <w:bottom w:val="nil"/>
              <w:right w:val="nil"/>
            </w:tcBorders>
            <w:noWrap/>
            <w:vAlign w:val="bottom"/>
            <w:hideMark/>
          </w:tcPr>
          <w:p w14:paraId="48AE23CB" w14:textId="77777777" w:rsidR="001D3C54" w:rsidRPr="001D3C54" w:rsidRDefault="001D3C54" w:rsidP="001D3C54">
            <w:pPr>
              <w:jc w:val="right"/>
              <w:rPr>
                <w:color w:val="000000"/>
                <w:sz w:val="18"/>
                <w:szCs w:val="18"/>
              </w:rPr>
            </w:pPr>
            <w:r w:rsidRPr="001D3C54">
              <w:rPr>
                <w:color w:val="000000"/>
                <w:sz w:val="18"/>
                <w:szCs w:val="18"/>
              </w:rPr>
              <w:t>1.13</w:t>
            </w:r>
          </w:p>
        </w:tc>
        <w:tc>
          <w:tcPr>
            <w:tcW w:w="740" w:type="dxa"/>
            <w:tcBorders>
              <w:top w:val="nil"/>
              <w:left w:val="nil"/>
              <w:bottom w:val="nil"/>
              <w:right w:val="nil"/>
            </w:tcBorders>
            <w:noWrap/>
            <w:vAlign w:val="bottom"/>
            <w:hideMark/>
          </w:tcPr>
          <w:p w14:paraId="5BA00FFD" w14:textId="77777777" w:rsidR="001D3C54" w:rsidRPr="001D3C54" w:rsidRDefault="001D3C54" w:rsidP="001D3C54">
            <w:pPr>
              <w:jc w:val="right"/>
              <w:rPr>
                <w:color w:val="000000"/>
                <w:sz w:val="18"/>
                <w:szCs w:val="18"/>
              </w:rPr>
            </w:pPr>
            <w:r w:rsidRPr="001D3C54">
              <w:rPr>
                <w:color w:val="000000"/>
                <w:sz w:val="18"/>
                <w:szCs w:val="18"/>
              </w:rPr>
              <w:t>0.74</w:t>
            </w:r>
          </w:p>
        </w:tc>
        <w:tc>
          <w:tcPr>
            <w:tcW w:w="740" w:type="dxa"/>
            <w:tcBorders>
              <w:top w:val="nil"/>
              <w:left w:val="nil"/>
              <w:bottom w:val="nil"/>
              <w:right w:val="nil"/>
            </w:tcBorders>
            <w:noWrap/>
            <w:vAlign w:val="bottom"/>
            <w:hideMark/>
          </w:tcPr>
          <w:p w14:paraId="269256AC" w14:textId="77777777" w:rsidR="001D3C54" w:rsidRPr="001D3C54" w:rsidRDefault="001D3C54" w:rsidP="001D3C54">
            <w:pPr>
              <w:jc w:val="right"/>
              <w:rPr>
                <w:color w:val="000000"/>
                <w:sz w:val="18"/>
                <w:szCs w:val="18"/>
              </w:rPr>
            </w:pPr>
            <w:r w:rsidRPr="001D3C54">
              <w:rPr>
                <w:color w:val="000000"/>
                <w:sz w:val="18"/>
                <w:szCs w:val="18"/>
              </w:rPr>
              <w:t>1.73</w:t>
            </w:r>
          </w:p>
        </w:tc>
        <w:tc>
          <w:tcPr>
            <w:tcW w:w="854" w:type="dxa"/>
            <w:tcBorders>
              <w:top w:val="nil"/>
              <w:left w:val="nil"/>
              <w:bottom w:val="nil"/>
              <w:right w:val="single" w:sz="4" w:space="0" w:color="auto"/>
            </w:tcBorders>
            <w:noWrap/>
            <w:vAlign w:val="bottom"/>
            <w:hideMark/>
          </w:tcPr>
          <w:p w14:paraId="5713BE54" w14:textId="77777777" w:rsidR="001D3C54" w:rsidRPr="001D3C54" w:rsidRDefault="001D3C54" w:rsidP="001D3C54">
            <w:pPr>
              <w:jc w:val="right"/>
              <w:rPr>
                <w:color w:val="000000"/>
                <w:sz w:val="18"/>
                <w:szCs w:val="18"/>
              </w:rPr>
            </w:pPr>
            <w:r w:rsidRPr="001D3C54">
              <w:rPr>
                <w:color w:val="000000"/>
                <w:sz w:val="18"/>
                <w:szCs w:val="18"/>
              </w:rPr>
              <w:t>0.556</w:t>
            </w:r>
          </w:p>
        </w:tc>
        <w:tc>
          <w:tcPr>
            <w:tcW w:w="626" w:type="dxa"/>
            <w:tcBorders>
              <w:top w:val="nil"/>
              <w:left w:val="single" w:sz="4" w:space="0" w:color="auto"/>
              <w:bottom w:val="nil"/>
              <w:right w:val="nil"/>
            </w:tcBorders>
            <w:noWrap/>
            <w:vAlign w:val="bottom"/>
            <w:hideMark/>
          </w:tcPr>
          <w:p w14:paraId="2B797F0C" w14:textId="77777777" w:rsidR="001D3C54" w:rsidRPr="001D3C54" w:rsidRDefault="001D3C54" w:rsidP="001D3C54">
            <w:pPr>
              <w:jc w:val="right"/>
              <w:rPr>
                <w:color w:val="000000"/>
                <w:sz w:val="18"/>
                <w:szCs w:val="18"/>
              </w:rPr>
            </w:pPr>
            <w:r w:rsidRPr="001D3C54">
              <w:rPr>
                <w:color w:val="000000"/>
                <w:sz w:val="18"/>
                <w:szCs w:val="18"/>
              </w:rPr>
              <w:t>1.28</w:t>
            </w:r>
          </w:p>
        </w:tc>
        <w:tc>
          <w:tcPr>
            <w:tcW w:w="740" w:type="dxa"/>
            <w:tcBorders>
              <w:top w:val="nil"/>
              <w:left w:val="nil"/>
              <w:bottom w:val="nil"/>
              <w:right w:val="nil"/>
            </w:tcBorders>
            <w:noWrap/>
            <w:vAlign w:val="bottom"/>
            <w:hideMark/>
          </w:tcPr>
          <w:p w14:paraId="6F0BC3BA" w14:textId="77777777" w:rsidR="001D3C54" w:rsidRPr="001D3C54" w:rsidRDefault="001D3C54" w:rsidP="001D3C54">
            <w:pPr>
              <w:jc w:val="right"/>
              <w:rPr>
                <w:color w:val="000000"/>
                <w:sz w:val="18"/>
                <w:szCs w:val="18"/>
              </w:rPr>
            </w:pPr>
            <w:r w:rsidRPr="001D3C54">
              <w:rPr>
                <w:color w:val="000000"/>
                <w:sz w:val="18"/>
                <w:szCs w:val="18"/>
              </w:rPr>
              <w:t>0.88</w:t>
            </w:r>
          </w:p>
        </w:tc>
        <w:tc>
          <w:tcPr>
            <w:tcW w:w="740" w:type="dxa"/>
            <w:tcBorders>
              <w:top w:val="nil"/>
              <w:left w:val="nil"/>
              <w:bottom w:val="nil"/>
              <w:right w:val="nil"/>
            </w:tcBorders>
            <w:noWrap/>
            <w:vAlign w:val="bottom"/>
            <w:hideMark/>
          </w:tcPr>
          <w:p w14:paraId="3160A4A4" w14:textId="77777777" w:rsidR="001D3C54" w:rsidRPr="001D3C54" w:rsidRDefault="001D3C54" w:rsidP="001D3C54">
            <w:pPr>
              <w:jc w:val="right"/>
              <w:rPr>
                <w:color w:val="000000"/>
                <w:sz w:val="18"/>
                <w:szCs w:val="18"/>
              </w:rPr>
            </w:pPr>
            <w:r w:rsidRPr="001D3C54">
              <w:rPr>
                <w:color w:val="000000"/>
                <w:sz w:val="18"/>
                <w:szCs w:val="18"/>
              </w:rPr>
              <w:t>1.87</w:t>
            </w:r>
          </w:p>
        </w:tc>
        <w:tc>
          <w:tcPr>
            <w:tcW w:w="954" w:type="dxa"/>
            <w:tcBorders>
              <w:top w:val="nil"/>
              <w:left w:val="nil"/>
              <w:bottom w:val="nil"/>
              <w:right w:val="single" w:sz="4" w:space="0" w:color="auto"/>
            </w:tcBorders>
            <w:noWrap/>
            <w:vAlign w:val="bottom"/>
            <w:hideMark/>
          </w:tcPr>
          <w:p w14:paraId="6398FAF9" w14:textId="77777777" w:rsidR="001D3C54" w:rsidRPr="001D3C54" w:rsidRDefault="001D3C54" w:rsidP="001D3C54">
            <w:pPr>
              <w:jc w:val="right"/>
              <w:rPr>
                <w:color w:val="000000"/>
                <w:sz w:val="18"/>
                <w:szCs w:val="18"/>
              </w:rPr>
            </w:pPr>
            <w:r w:rsidRPr="001D3C54">
              <w:rPr>
                <w:color w:val="000000"/>
                <w:sz w:val="18"/>
                <w:szCs w:val="18"/>
              </w:rPr>
              <w:t>0.193</w:t>
            </w:r>
          </w:p>
        </w:tc>
        <w:tc>
          <w:tcPr>
            <w:tcW w:w="606" w:type="dxa"/>
            <w:tcBorders>
              <w:top w:val="nil"/>
              <w:left w:val="single" w:sz="4" w:space="0" w:color="auto"/>
              <w:bottom w:val="nil"/>
              <w:right w:val="nil"/>
            </w:tcBorders>
            <w:noWrap/>
            <w:vAlign w:val="bottom"/>
            <w:hideMark/>
          </w:tcPr>
          <w:p w14:paraId="7EE102A9" w14:textId="77777777" w:rsidR="001D3C54" w:rsidRPr="001D3C54" w:rsidRDefault="001D3C54" w:rsidP="001D3C54">
            <w:pPr>
              <w:jc w:val="right"/>
              <w:rPr>
                <w:color w:val="000000"/>
                <w:sz w:val="18"/>
                <w:szCs w:val="18"/>
              </w:rPr>
            </w:pPr>
            <w:r w:rsidRPr="001D3C54">
              <w:rPr>
                <w:color w:val="000000"/>
                <w:sz w:val="18"/>
                <w:szCs w:val="18"/>
              </w:rPr>
              <w:t>1.29</w:t>
            </w:r>
          </w:p>
        </w:tc>
        <w:tc>
          <w:tcPr>
            <w:tcW w:w="740" w:type="dxa"/>
            <w:tcBorders>
              <w:top w:val="nil"/>
              <w:left w:val="nil"/>
              <w:bottom w:val="nil"/>
              <w:right w:val="nil"/>
            </w:tcBorders>
            <w:noWrap/>
            <w:vAlign w:val="bottom"/>
            <w:hideMark/>
          </w:tcPr>
          <w:p w14:paraId="1930164B" w14:textId="77777777" w:rsidR="001D3C54" w:rsidRPr="001D3C54" w:rsidRDefault="001D3C54" w:rsidP="001D3C54">
            <w:pPr>
              <w:jc w:val="right"/>
              <w:rPr>
                <w:color w:val="000000"/>
                <w:sz w:val="18"/>
                <w:szCs w:val="18"/>
              </w:rPr>
            </w:pPr>
            <w:r w:rsidRPr="001D3C54">
              <w:rPr>
                <w:color w:val="000000"/>
                <w:sz w:val="18"/>
                <w:szCs w:val="18"/>
              </w:rPr>
              <w:t>0.85</w:t>
            </w:r>
          </w:p>
        </w:tc>
        <w:tc>
          <w:tcPr>
            <w:tcW w:w="740" w:type="dxa"/>
            <w:tcBorders>
              <w:top w:val="nil"/>
              <w:left w:val="nil"/>
              <w:bottom w:val="nil"/>
              <w:right w:val="nil"/>
            </w:tcBorders>
            <w:noWrap/>
            <w:vAlign w:val="bottom"/>
            <w:hideMark/>
          </w:tcPr>
          <w:p w14:paraId="64D3E953" w14:textId="77777777" w:rsidR="001D3C54" w:rsidRPr="001D3C54" w:rsidRDefault="001D3C54" w:rsidP="001D3C54">
            <w:pPr>
              <w:jc w:val="right"/>
              <w:rPr>
                <w:color w:val="000000"/>
                <w:sz w:val="18"/>
                <w:szCs w:val="18"/>
              </w:rPr>
            </w:pPr>
            <w:r w:rsidRPr="001D3C54">
              <w:rPr>
                <w:color w:val="000000"/>
                <w:sz w:val="18"/>
                <w:szCs w:val="18"/>
              </w:rPr>
              <w:t>1.97</w:t>
            </w:r>
          </w:p>
        </w:tc>
        <w:tc>
          <w:tcPr>
            <w:tcW w:w="1054" w:type="dxa"/>
            <w:tcBorders>
              <w:top w:val="nil"/>
              <w:left w:val="nil"/>
              <w:bottom w:val="nil"/>
              <w:right w:val="single" w:sz="4" w:space="0" w:color="auto"/>
            </w:tcBorders>
            <w:noWrap/>
            <w:vAlign w:val="bottom"/>
            <w:hideMark/>
          </w:tcPr>
          <w:p w14:paraId="30AB0A31" w14:textId="77777777" w:rsidR="001D3C54" w:rsidRPr="001D3C54" w:rsidRDefault="001D3C54" w:rsidP="001D3C54">
            <w:pPr>
              <w:jc w:val="right"/>
              <w:rPr>
                <w:color w:val="000000"/>
                <w:sz w:val="18"/>
                <w:szCs w:val="18"/>
              </w:rPr>
            </w:pPr>
            <w:r w:rsidRPr="001D3C54">
              <w:rPr>
                <w:color w:val="000000"/>
                <w:sz w:val="18"/>
                <w:szCs w:val="18"/>
              </w:rPr>
              <w:t>0.233</w:t>
            </w:r>
          </w:p>
        </w:tc>
      </w:tr>
      <w:tr w:rsidR="00037129" w:rsidRPr="001D3C54" w14:paraId="36996B04"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1D5DE9D"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64CA102A"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36DB0103" w14:textId="77777777" w:rsidR="001D3C54" w:rsidRPr="001D3C54" w:rsidRDefault="001D3C54" w:rsidP="001D3C54">
            <w:pPr>
              <w:rPr>
                <w:sz w:val="18"/>
                <w:szCs w:val="18"/>
              </w:rPr>
            </w:pPr>
            <w:r w:rsidRPr="001D3C54">
              <w:rPr>
                <w:sz w:val="18"/>
                <w:szCs w:val="18"/>
              </w:rPr>
              <w:t>Self-reported Recognition of Discrimination against LGBQ individuals</w:t>
            </w:r>
          </w:p>
        </w:tc>
        <w:tc>
          <w:tcPr>
            <w:tcW w:w="740" w:type="dxa"/>
            <w:tcBorders>
              <w:top w:val="nil"/>
              <w:left w:val="nil"/>
              <w:bottom w:val="nil"/>
              <w:right w:val="nil"/>
            </w:tcBorders>
            <w:noWrap/>
            <w:vAlign w:val="bottom"/>
            <w:hideMark/>
          </w:tcPr>
          <w:p w14:paraId="0AC29D32" w14:textId="77777777" w:rsidR="001D3C54" w:rsidRPr="001D3C54" w:rsidRDefault="001D3C54" w:rsidP="001D3C54">
            <w:pPr>
              <w:jc w:val="right"/>
              <w:rPr>
                <w:color w:val="000000"/>
                <w:sz w:val="18"/>
                <w:szCs w:val="18"/>
              </w:rPr>
            </w:pPr>
            <w:r w:rsidRPr="001D3C54">
              <w:rPr>
                <w:color w:val="000000"/>
                <w:sz w:val="18"/>
                <w:szCs w:val="18"/>
              </w:rPr>
              <w:t>1.02</w:t>
            </w:r>
          </w:p>
        </w:tc>
        <w:tc>
          <w:tcPr>
            <w:tcW w:w="740" w:type="dxa"/>
            <w:tcBorders>
              <w:top w:val="nil"/>
              <w:left w:val="nil"/>
              <w:bottom w:val="nil"/>
              <w:right w:val="nil"/>
            </w:tcBorders>
            <w:noWrap/>
            <w:vAlign w:val="bottom"/>
            <w:hideMark/>
          </w:tcPr>
          <w:p w14:paraId="6715371E" w14:textId="77777777" w:rsidR="001D3C54" w:rsidRPr="001D3C54" w:rsidRDefault="001D3C54" w:rsidP="001D3C54">
            <w:pPr>
              <w:jc w:val="right"/>
              <w:rPr>
                <w:color w:val="000000"/>
                <w:sz w:val="18"/>
                <w:szCs w:val="18"/>
              </w:rPr>
            </w:pPr>
            <w:r w:rsidRPr="001D3C54">
              <w:rPr>
                <w:color w:val="000000"/>
                <w:sz w:val="18"/>
                <w:szCs w:val="18"/>
              </w:rPr>
              <w:t>0.73</w:t>
            </w:r>
          </w:p>
        </w:tc>
        <w:tc>
          <w:tcPr>
            <w:tcW w:w="740" w:type="dxa"/>
            <w:tcBorders>
              <w:top w:val="nil"/>
              <w:left w:val="nil"/>
              <w:bottom w:val="nil"/>
              <w:right w:val="nil"/>
            </w:tcBorders>
            <w:noWrap/>
            <w:vAlign w:val="bottom"/>
            <w:hideMark/>
          </w:tcPr>
          <w:p w14:paraId="33F05D54" w14:textId="77777777" w:rsidR="001D3C54" w:rsidRPr="001D3C54" w:rsidRDefault="001D3C54" w:rsidP="001D3C54">
            <w:pPr>
              <w:jc w:val="right"/>
              <w:rPr>
                <w:color w:val="000000"/>
                <w:sz w:val="18"/>
                <w:szCs w:val="18"/>
              </w:rPr>
            </w:pPr>
            <w:r w:rsidRPr="001D3C54">
              <w:rPr>
                <w:color w:val="000000"/>
                <w:sz w:val="18"/>
                <w:szCs w:val="18"/>
              </w:rPr>
              <w:t>1.41</w:t>
            </w:r>
          </w:p>
        </w:tc>
        <w:tc>
          <w:tcPr>
            <w:tcW w:w="854" w:type="dxa"/>
            <w:tcBorders>
              <w:top w:val="nil"/>
              <w:left w:val="nil"/>
              <w:bottom w:val="nil"/>
              <w:right w:val="single" w:sz="4" w:space="0" w:color="auto"/>
            </w:tcBorders>
            <w:noWrap/>
            <w:vAlign w:val="bottom"/>
            <w:hideMark/>
          </w:tcPr>
          <w:p w14:paraId="27393AC8" w14:textId="77777777" w:rsidR="001D3C54" w:rsidRPr="001D3C54" w:rsidRDefault="001D3C54" w:rsidP="001D3C54">
            <w:pPr>
              <w:jc w:val="right"/>
              <w:rPr>
                <w:color w:val="000000"/>
                <w:sz w:val="18"/>
                <w:szCs w:val="18"/>
              </w:rPr>
            </w:pPr>
            <w:r w:rsidRPr="001D3C54">
              <w:rPr>
                <w:color w:val="000000"/>
                <w:sz w:val="18"/>
                <w:szCs w:val="18"/>
              </w:rPr>
              <w:t>0.923</w:t>
            </w:r>
          </w:p>
        </w:tc>
        <w:tc>
          <w:tcPr>
            <w:tcW w:w="626" w:type="dxa"/>
            <w:tcBorders>
              <w:top w:val="nil"/>
              <w:left w:val="single" w:sz="4" w:space="0" w:color="auto"/>
              <w:bottom w:val="nil"/>
              <w:right w:val="nil"/>
            </w:tcBorders>
            <w:noWrap/>
            <w:vAlign w:val="bottom"/>
            <w:hideMark/>
          </w:tcPr>
          <w:p w14:paraId="5990C746" w14:textId="77777777" w:rsidR="001D3C54" w:rsidRPr="001D3C54" w:rsidRDefault="001D3C54" w:rsidP="001D3C54">
            <w:pPr>
              <w:jc w:val="right"/>
              <w:rPr>
                <w:color w:val="000000"/>
                <w:sz w:val="18"/>
                <w:szCs w:val="18"/>
              </w:rPr>
            </w:pPr>
            <w:r w:rsidRPr="001D3C54">
              <w:rPr>
                <w:color w:val="000000"/>
                <w:sz w:val="18"/>
                <w:szCs w:val="18"/>
              </w:rPr>
              <w:t>0.94</w:t>
            </w:r>
          </w:p>
        </w:tc>
        <w:tc>
          <w:tcPr>
            <w:tcW w:w="740" w:type="dxa"/>
            <w:tcBorders>
              <w:top w:val="nil"/>
              <w:left w:val="nil"/>
              <w:bottom w:val="nil"/>
              <w:right w:val="nil"/>
            </w:tcBorders>
            <w:noWrap/>
            <w:vAlign w:val="bottom"/>
            <w:hideMark/>
          </w:tcPr>
          <w:p w14:paraId="2239A03F" w14:textId="77777777" w:rsidR="001D3C54" w:rsidRPr="001D3C54" w:rsidRDefault="001D3C54" w:rsidP="001D3C54">
            <w:pPr>
              <w:jc w:val="right"/>
              <w:rPr>
                <w:color w:val="000000"/>
                <w:sz w:val="18"/>
                <w:szCs w:val="18"/>
              </w:rPr>
            </w:pPr>
            <w:r w:rsidRPr="001D3C54">
              <w:rPr>
                <w:color w:val="000000"/>
                <w:sz w:val="18"/>
                <w:szCs w:val="18"/>
              </w:rPr>
              <w:t>0.66</w:t>
            </w:r>
          </w:p>
        </w:tc>
        <w:tc>
          <w:tcPr>
            <w:tcW w:w="740" w:type="dxa"/>
            <w:tcBorders>
              <w:top w:val="nil"/>
              <w:left w:val="nil"/>
              <w:bottom w:val="nil"/>
              <w:right w:val="nil"/>
            </w:tcBorders>
            <w:noWrap/>
            <w:vAlign w:val="bottom"/>
            <w:hideMark/>
          </w:tcPr>
          <w:p w14:paraId="17C5663C" w14:textId="77777777" w:rsidR="001D3C54" w:rsidRPr="001D3C54" w:rsidRDefault="001D3C54" w:rsidP="001D3C54">
            <w:pPr>
              <w:jc w:val="right"/>
              <w:rPr>
                <w:color w:val="000000"/>
                <w:sz w:val="18"/>
                <w:szCs w:val="18"/>
              </w:rPr>
            </w:pPr>
            <w:r w:rsidRPr="001D3C54">
              <w:rPr>
                <w:color w:val="000000"/>
                <w:sz w:val="18"/>
                <w:szCs w:val="18"/>
              </w:rPr>
              <w:t>1.33</w:t>
            </w:r>
          </w:p>
        </w:tc>
        <w:tc>
          <w:tcPr>
            <w:tcW w:w="954" w:type="dxa"/>
            <w:tcBorders>
              <w:top w:val="nil"/>
              <w:left w:val="nil"/>
              <w:bottom w:val="nil"/>
              <w:right w:val="single" w:sz="4" w:space="0" w:color="auto"/>
            </w:tcBorders>
            <w:noWrap/>
            <w:vAlign w:val="bottom"/>
            <w:hideMark/>
          </w:tcPr>
          <w:p w14:paraId="0AEFBB01" w14:textId="77777777" w:rsidR="001D3C54" w:rsidRPr="001D3C54" w:rsidRDefault="001D3C54" w:rsidP="001D3C54">
            <w:pPr>
              <w:jc w:val="right"/>
              <w:rPr>
                <w:color w:val="000000"/>
                <w:sz w:val="18"/>
                <w:szCs w:val="18"/>
              </w:rPr>
            </w:pPr>
            <w:r w:rsidRPr="001D3C54">
              <w:rPr>
                <w:color w:val="000000"/>
                <w:sz w:val="18"/>
                <w:szCs w:val="18"/>
              </w:rPr>
              <w:t>0.721</w:t>
            </w:r>
          </w:p>
        </w:tc>
        <w:tc>
          <w:tcPr>
            <w:tcW w:w="606" w:type="dxa"/>
            <w:tcBorders>
              <w:top w:val="nil"/>
              <w:left w:val="single" w:sz="4" w:space="0" w:color="auto"/>
              <w:bottom w:val="nil"/>
              <w:right w:val="nil"/>
            </w:tcBorders>
            <w:noWrap/>
            <w:vAlign w:val="bottom"/>
            <w:hideMark/>
          </w:tcPr>
          <w:p w14:paraId="29E5D97A" w14:textId="77777777" w:rsidR="001D3C54" w:rsidRPr="001D3C54" w:rsidRDefault="001D3C54" w:rsidP="001D3C54">
            <w:pPr>
              <w:jc w:val="right"/>
              <w:rPr>
                <w:color w:val="000000"/>
                <w:sz w:val="18"/>
                <w:szCs w:val="18"/>
              </w:rPr>
            </w:pPr>
            <w:r w:rsidRPr="001D3C54">
              <w:rPr>
                <w:color w:val="000000"/>
                <w:sz w:val="18"/>
                <w:szCs w:val="18"/>
              </w:rPr>
              <w:t>0.96</w:t>
            </w:r>
          </w:p>
        </w:tc>
        <w:tc>
          <w:tcPr>
            <w:tcW w:w="740" w:type="dxa"/>
            <w:tcBorders>
              <w:top w:val="nil"/>
              <w:left w:val="nil"/>
              <w:bottom w:val="nil"/>
              <w:right w:val="nil"/>
            </w:tcBorders>
            <w:noWrap/>
            <w:vAlign w:val="bottom"/>
            <w:hideMark/>
          </w:tcPr>
          <w:p w14:paraId="71D4D510" w14:textId="77777777" w:rsidR="001D3C54" w:rsidRPr="001D3C54" w:rsidRDefault="001D3C54" w:rsidP="001D3C54">
            <w:pPr>
              <w:jc w:val="right"/>
              <w:rPr>
                <w:color w:val="000000"/>
                <w:sz w:val="18"/>
                <w:szCs w:val="18"/>
              </w:rPr>
            </w:pPr>
            <w:r w:rsidRPr="001D3C54">
              <w:rPr>
                <w:color w:val="000000"/>
                <w:sz w:val="18"/>
                <w:szCs w:val="18"/>
              </w:rPr>
              <w:t>0.64</w:t>
            </w:r>
          </w:p>
        </w:tc>
        <w:tc>
          <w:tcPr>
            <w:tcW w:w="740" w:type="dxa"/>
            <w:tcBorders>
              <w:top w:val="nil"/>
              <w:left w:val="nil"/>
              <w:bottom w:val="nil"/>
              <w:right w:val="nil"/>
            </w:tcBorders>
            <w:noWrap/>
            <w:vAlign w:val="bottom"/>
            <w:hideMark/>
          </w:tcPr>
          <w:p w14:paraId="0CFECC6A" w14:textId="77777777" w:rsidR="001D3C54" w:rsidRPr="001D3C54" w:rsidRDefault="001D3C54" w:rsidP="001D3C54">
            <w:pPr>
              <w:jc w:val="right"/>
              <w:rPr>
                <w:color w:val="000000"/>
                <w:sz w:val="18"/>
                <w:szCs w:val="18"/>
              </w:rPr>
            </w:pPr>
            <w:r w:rsidRPr="001D3C54">
              <w:rPr>
                <w:color w:val="000000"/>
                <w:sz w:val="18"/>
                <w:szCs w:val="18"/>
              </w:rPr>
              <w:t>1.43</w:t>
            </w:r>
          </w:p>
        </w:tc>
        <w:tc>
          <w:tcPr>
            <w:tcW w:w="1054" w:type="dxa"/>
            <w:tcBorders>
              <w:top w:val="nil"/>
              <w:left w:val="nil"/>
              <w:bottom w:val="nil"/>
              <w:right w:val="single" w:sz="4" w:space="0" w:color="auto"/>
            </w:tcBorders>
            <w:noWrap/>
            <w:vAlign w:val="bottom"/>
            <w:hideMark/>
          </w:tcPr>
          <w:p w14:paraId="25F4ACE4" w14:textId="77777777" w:rsidR="001D3C54" w:rsidRPr="001D3C54" w:rsidRDefault="001D3C54" w:rsidP="001D3C54">
            <w:pPr>
              <w:jc w:val="right"/>
              <w:rPr>
                <w:color w:val="000000"/>
                <w:sz w:val="18"/>
                <w:szCs w:val="18"/>
              </w:rPr>
            </w:pPr>
            <w:r w:rsidRPr="001D3C54">
              <w:rPr>
                <w:color w:val="000000"/>
                <w:sz w:val="18"/>
                <w:szCs w:val="18"/>
              </w:rPr>
              <w:t>0.829</w:t>
            </w:r>
          </w:p>
        </w:tc>
      </w:tr>
      <w:tr w:rsidR="00037129" w:rsidRPr="001D3C54" w14:paraId="43638543"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6AB372B"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617047BB"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2B7CCC58" w14:textId="77777777" w:rsidR="001D3C54" w:rsidRPr="001D3C54" w:rsidRDefault="001D3C54" w:rsidP="001D3C54">
            <w:pPr>
              <w:rPr>
                <w:sz w:val="18"/>
                <w:szCs w:val="18"/>
              </w:rPr>
            </w:pPr>
            <w:r w:rsidRPr="001D3C54">
              <w:rPr>
                <w:sz w:val="18"/>
                <w:szCs w:val="18"/>
              </w:rPr>
              <w:t>Self-reported Preference for LGBQ individuals</w:t>
            </w:r>
          </w:p>
        </w:tc>
        <w:tc>
          <w:tcPr>
            <w:tcW w:w="740" w:type="dxa"/>
            <w:tcBorders>
              <w:top w:val="nil"/>
              <w:left w:val="nil"/>
              <w:bottom w:val="single" w:sz="4" w:space="0" w:color="auto"/>
              <w:right w:val="nil"/>
            </w:tcBorders>
            <w:noWrap/>
            <w:vAlign w:val="bottom"/>
            <w:hideMark/>
          </w:tcPr>
          <w:p w14:paraId="6DB805A9" w14:textId="77777777" w:rsidR="001D3C54" w:rsidRPr="001D3C54" w:rsidRDefault="001D3C54" w:rsidP="001D3C54">
            <w:pPr>
              <w:jc w:val="right"/>
              <w:rPr>
                <w:color w:val="000000"/>
                <w:sz w:val="18"/>
                <w:szCs w:val="18"/>
              </w:rPr>
            </w:pPr>
            <w:r w:rsidRPr="001D3C54">
              <w:rPr>
                <w:color w:val="000000"/>
                <w:sz w:val="18"/>
                <w:szCs w:val="18"/>
              </w:rPr>
              <w:t>1.09</w:t>
            </w:r>
          </w:p>
        </w:tc>
        <w:tc>
          <w:tcPr>
            <w:tcW w:w="740" w:type="dxa"/>
            <w:tcBorders>
              <w:top w:val="nil"/>
              <w:left w:val="nil"/>
              <w:bottom w:val="single" w:sz="4" w:space="0" w:color="auto"/>
              <w:right w:val="nil"/>
            </w:tcBorders>
            <w:noWrap/>
            <w:vAlign w:val="bottom"/>
            <w:hideMark/>
          </w:tcPr>
          <w:p w14:paraId="47BE1F5A" w14:textId="77777777" w:rsidR="001D3C54" w:rsidRPr="001D3C54" w:rsidRDefault="001D3C54" w:rsidP="001D3C54">
            <w:pPr>
              <w:jc w:val="right"/>
              <w:rPr>
                <w:color w:val="000000"/>
                <w:sz w:val="18"/>
                <w:szCs w:val="18"/>
              </w:rPr>
            </w:pPr>
            <w:r w:rsidRPr="001D3C54">
              <w:rPr>
                <w:color w:val="000000"/>
                <w:sz w:val="18"/>
                <w:szCs w:val="18"/>
              </w:rPr>
              <w:t>0.75</w:t>
            </w:r>
          </w:p>
        </w:tc>
        <w:tc>
          <w:tcPr>
            <w:tcW w:w="740" w:type="dxa"/>
            <w:tcBorders>
              <w:top w:val="nil"/>
              <w:left w:val="nil"/>
              <w:bottom w:val="single" w:sz="4" w:space="0" w:color="auto"/>
              <w:right w:val="nil"/>
            </w:tcBorders>
            <w:noWrap/>
            <w:vAlign w:val="bottom"/>
            <w:hideMark/>
          </w:tcPr>
          <w:p w14:paraId="63C59C61" w14:textId="77777777" w:rsidR="001D3C54" w:rsidRPr="001D3C54" w:rsidRDefault="001D3C54" w:rsidP="001D3C54">
            <w:pPr>
              <w:jc w:val="right"/>
              <w:rPr>
                <w:color w:val="000000"/>
                <w:sz w:val="18"/>
                <w:szCs w:val="18"/>
              </w:rPr>
            </w:pPr>
            <w:r w:rsidRPr="001D3C54">
              <w:rPr>
                <w:color w:val="000000"/>
                <w:sz w:val="18"/>
                <w:szCs w:val="18"/>
              </w:rPr>
              <w:t>1.58</w:t>
            </w:r>
          </w:p>
        </w:tc>
        <w:tc>
          <w:tcPr>
            <w:tcW w:w="854" w:type="dxa"/>
            <w:tcBorders>
              <w:top w:val="nil"/>
              <w:left w:val="nil"/>
              <w:bottom w:val="single" w:sz="4" w:space="0" w:color="auto"/>
              <w:right w:val="single" w:sz="4" w:space="0" w:color="auto"/>
            </w:tcBorders>
            <w:noWrap/>
            <w:vAlign w:val="bottom"/>
            <w:hideMark/>
          </w:tcPr>
          <w:p w14:paraId="2F0D2987" w14:textId="77777777" w:rsidR="001D3C54" w:rsidRPr="001D3C54" w:rsidRDefault="001D3C54" w:rsidP="001D3C54">
            <w:pPr>
              <w:jc w:val="right"/>
              <w:rPr>
                <w:color w:val="000000"/>
                <w:sz w:val="18"/>
                <w:szCs w:val="18"/>
              </w:rPr>
            </w:pPr>
            <w:r w:rsidRPr="001D3C54">
              <w:rPr>
                <w:color w:val="000000"/>
                <w:sz w:val="18"/>
                <w:szCs w:val="18"/>
              </w:rPr>
              <w:t>0.653</w:t>
            </w:r>
          </w:p>
        </w:tc>
        <w:tc>
          <w:tcPr>
            <w:tcW w:w="626" w:type="dxa"/>
            <w:tcBorders>
              <w:top w:val="nil"/>
              <w:left w:val="single" w:sz="4" w:space="0" w:color="auto"/>
              <w:bottom w:val="single" w:sz="4" w:space="0" w:color="auto"/>
              <w:right w:val="nil"/>
            </w:tcBorders>
            <w:noWrap/>
            <w:vAlign w:val="bottom"/>
            <w:hideMark/>
          </w:tcPr>
          <w:p w14:paraId="26FEF64A" w14:textId="77777777" w:rsidR="001D3C54" w:rsidRPr="001D3C54" w:rsidRDefault="001D3C54" w:rsidP="001D3C54">
            <w:pPr>
              <w:jc w:val="right"/>
              <w:rPr>
                <w:color w:val="000000"/>
                <w:sz w:val="18"/>
                <w:szCs w:val="18"/>
              </w:rPr>
            </w:pPr>
            <w:r w:rsidRPr="001D3C54">
              <w:rPr>
                <w:color w:val="000000"/>
                <w:sz w:val="18"/>
                <w:szCs w:val="18"/>
              </w:rPr>
              <w:t>1.02</w:t>
            </w:r>
          </w:p>
        </w:tc>
        <w:tc>
          <w:tcPr>
            <w:tcW w:w="740" w:type="dxa"/>
            <w:tcBorders>
              <w:top w:val="nil"/>
              <w:left w:val="nil"/>
              <w:bottom w:val="single" w:sz="4" w:space="0" w:color="auto"/>
              <w:right w:val="nil"/>
            </w:tcBorders>
            <w:noWrap/>
            <w:vAlign w:val="bottom"/>
            <w:hideMark/>
          </w:tcPr>
          <w:p w14:paraId="1E3B2AFC" w14:textId="77777777" w:rsidR="001D3C54" w:rsidRPr="001D3C54" w:rsidRDefault="001D3C54" w:rsidP="001D3C54">
            <w:pPr>
              <w:jc w:val="right"/>
              <w:rPr>
                <w:color w:val="000000"/>
                <w:sz w:val="18"/>
                <w:szCs w:val="18"/>
              </w:rPr>
            </w:pPr>
            <w:r w:rsidRPr="001D3C54">
              <w:rPr>
                <w:color w:val="000000"/>
                <w:sz w:val="18"/>
                <w:szCs w:val="18"/>
              </w:rPr>
              <w:t>0.71</w:t>
            </w:r>
          </w:p>
        </w:tc>
        <w:tc>
          <w:tcPr>
            <w:tcW w:w="740" w:type="dxa"/>
            <w:tcBorders>
              <w:top w:val="nil"/>
              <w:left w:val="nil"/>
              <w:bottom w:val="single" w:sz="4" w:space="0" w:color="auto"/>
              <w:right w:val="nil"/>
            </w:tcBorders>
            <w:noWrap/>
            <w:vAlign w:val="bottom"/>
            <w:hideMark/>
          </w:tcPr>
          <w:p w14:paraId="5EECBE91" w14:textId="77777777" w:rsidR="001D3C54" w:rsidRPr="001D3C54" w:rsidRDefault="001D3C54" w:rsidP="001D3C54">
            <w:pPr>
              <w:jc w:val="right"/>
              <w:rPr>
                <w:color w:val="000000"/>
                <w:sz w:val="18"/>
                <w:szCs w:val="18"/>
              </w:rPr>
            </w:pPr>
            <w:r w:rsidRPr="001D3C54">
              <w:rPr>
                <w:color w:val="000000"/>
                <w:sz w:val="18"/>
                <w:szCs w:val="18"/>
              </w:rPr>
              <w:t>1.46</w:t>
            </w:r>
          </w:p>
        </w:tc>
        <w:tc>
          <w:tcPr>
            <w:tcW w:w="954" w:type="dxa"/>
            <w:tcBorders>
              <w:top w:val="nil"/>
              <w:left w:val="nil"/>
              <w:bottom w:val="single" w:sz="4" w:space="0" w:color="auto"/>
              <w:right w:val="single" w:sz="4" w:space="0" w:color="auto"/>
            </w:tcBorders>
            <w:noWrap/>
            <w:vAlign w:val="bottom"/>
            <w:hideMark/>
          </w:tcPr>
          <w:p w14:paraId="3B57A348" w14:textId="77777777" w:rsidR="001D3C54" w:rsidRPr="001D3C54" w:rsidRDefault="001D3C54" w:rsidP="001D3C54">
            <w:pPr>
              <w:jc w:val="right"/>
              <w:rPr>
                <w:color w:val="000000"/>
                <w:sz w:val="18"/>
                <w:szCs w:val="18"/>
              </w:rPr>
            </w:pPr>
            <w:r w:rsidRPr="001D3C54">
              <w:rPr>
                <w:color w:val="000000"/>
                <w:sz w:val="18"/>
                <w:szCs w:val="18"/>
              </w:rPr>
              <w:t>0.923</w:t>
            </w:r>
          </w:p>
        </w:tc>
        <w:tc>
          <w:tcPr>
            <w:tcW w:w="606" w:type="dxa"/>
            <w:tcBorders>
              <w:top w:val="nil"/>
              <w:left w:val="single" w:sz="4" w:space="0" w:color="auto"/>
              <w:bottom w:val="single" w:sz="4" w:space="0" w:color="auto"/>
              <w:right w:val="nil"/>
            </w:tcBorders>
            <w:noWrap/>
            <w:vAlign w:val="bottom"/>
            <w:hideMark/>
          </w:tcPr>
          <w:p w14:paraId="2C1FDC7F" w14:textId="77777777" w:rsidR="001D3C54" w:rsidRPr="001D3C54" w:rsidRDefault="001D3C54" w:rsidP="001D3C54">
            <w:pPr>
              <w:jc w:val="right"/>
              <w:rPr>
                <w:color w:val="000000"/>
                <w:sz w:val="18"/>
                <w:szCs w:val="18"/>
              </w:rPr>
            </w:pPr>
            <w:r w:rsidRPr="001D3C54">
              <w:rPr>
                <w:color w:val="000000"/>
                <w:sz w:val="18"/>
                <w:szCs w:val="18"/>
              </w:rPr>
              <w:t>1.18</w:t>
            </w:r>
          </w:p>
        </w:tc>
        <w:tc>
          <w:tcPr>
            <w:tcW w:w="740" w:type="dxa"/>
            <w:tcBorders>
              <w:top w:val="nil"/>
              <w:left w:val="nil"/>
              <w:bottom w:val="single" w:sz="4" w:space="0" w:color="auto"/>
              <w:right w:val="nil"/>
            </w:tcBorders>
            <w:noWrap/>
            <w:vAlign w:val="bottom"/>
            <w:hideMark/>
          </w:tcPr>
          <w:p w14:paraId="5D5AB7B8" w14:textId="77777777" w:rsidR="001D3C54" w:rsidRPr="001D3C54" w:rsidRDefault="001D3C54" w:rsidP="001D3C54">
            <w:pPr>
              <w:jc w:val="right"/>
              <w:rPr>
                <w:color w:val="000000"/>
                <w:sz w:val="18"/>
                <w:szCs w:val="18"/>
              </w:rPr>
            </w:pPr>
            <w:r w:rsidRPr="001D3C54">
              <w:rPr>
                <w:color w:val="000000"/>
                <w:sz w:val="18"/>
                <w:szCs w:val="18"/>
              </w:rPr>
              <w:t>0.80</w:t>
            </w:r>
          </w:p>
        </w:tc>
        <w:tc>
          <w:tcPr>
            <w:tcW w:w="740" w:type="dxa"/>
            <w:tcBorders>
              <w:top w:val="nil"/>
              <w:left w:val="nil"/>
              <w:bottom w:val="single" w:sz="4" w:space="0" w:color="auto"/>
              <w:right w:val="nil"/>
            </w:tcBorders>
            <w:noWrap/>
            <w:vAlign w:val="bottom"/>
            <w:hideMark/>
          </w:tcPr>
          <w:p w14:paraId="7C4707E6" w14:textId="77777777" w:rsidR="001D3C54" w:rsidRPr="001D3C54" w:rsidRDefault="001D3C54" w:rsidP="001D3C54">
            <w:pPr>
              <w:jc w:val="right"/>
              <w:rPr>
                <w:color w:val="000000"/>
                <w:sz w:val="18"/>
                <w:szCs w:val="18"/>
              </w:rPr>
            </w:pPr>
            <w:r w:rsidRPr="001D3C54">
              <w:rPr>
                <w:color w:val="000000"/>
                <w:sz w:val="18"/>
                <w:szCs w:val="18"/>
              </w:rPr>
              <w:t>1.75</w:t>
            </w:r>
          </w:p>
        </w:tc>
        <w:tc>
          <w:tcPr>
            <w:tcW w:w="1054" w:type="dxa"/>
            <w:tcBorders>
              <w:top w:val="nil"/>
              <w:left w:val="nil"/>
              <w:bottom w:val="single" w:sz="4" w:space="0" w:color="auto"/>
              <w:right w:val="single" w:sz="4" w:space="0" w:color="auto"/>
            </w:tcBorders>
            <w:noWrap/>
            <w:vAlign w:val="bottom"/>
            <w:hideMark/>
          </w:tcPr>
          <w:p w14:paraId="4C06FEA3" w14:textId="77777777" w:rsidR="001D3C54" w:rsidRPr="001D3C54" w:rsidRDefault="001D3C54" w:rsidP="001D3C54">
            <w:pPr>
              <w:jc w:val="right"/>
              <w:rPr>
                <w:color w:val="000000"/>
                <w:sz w:val="18"/>
                <w:szCs w:val="18"/>
              </w:rPr>
            </w:pPr>
            <w:r w:rsidRPr="001D3C54">
              <w:rPr>
                <w:color w:val="000000"/>
                <w:sz w:val="18"/>
                <w:szCs w:val="18"/>
              </w:rPr>
              <w:t>0.392</w:t>
            </w:r>
          </w:p>
        </w:tc>
      </w:tr>
      <w:tr w:rsidR="00037129" w:rsidRPr="001D3C54" w14:paraId="1ABDEE07"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5BFC3135" w14:textId="77777777" w:rsidR="001D3C54" w:rsidRPr="001D3C54" w:rsidRDefault="001D3C54" w:rsidP="001D3C54">
            <w:pPr>
              <w:rPr>
                <w:color w:val="000000"/>
                <w:sz w:val="18"/>
                <w:szCs w:val="18"/>
              </w:rPr>
            </w:pPr>
          </w:p>
        </w:tc>
        <w:tc>
          <w:tcPr>
            <w:tcW w:w="1966" w:type="dxa"/>
            <w:vMerge w:val="restart"/>
            <w:tcBorders>
              <w:top w:val="nil"/>
              <w:left w:val="nil"/>
              <w:bottom w:val="single" w:sz="4" w:space="0" w:color="000000"/>
              <w:right w:val="nil"/>
            </w:tcBorders>
            <w:vAlign w:val="center"/>
            <w:hideMark/>
          </w:tcPr>
          <w:p w14:paraId="74F89E3C" w14:textId="77777777" w:rsidR="001D3C54" w:rsidRPr="001D3C54" w:rsidRDefault="001D3C54" w:rsidP="001D3C54">
            <w:pPr>
              <w:jc w:val="center"/>
              <w:rPr>
                <w:color w:val="000000"/>
                <w:sz w:val="18"/>
                <w:szCs w:val="18"/>
              </w:rPr>
            </w:pPr>
            <w:r w:rsidRPr="001D3C54">
              <w:rPr>
                <w:color w:val="000000"/>
                <w:sz w:val="18"/>
                <w:szCs w:val="18"/>
              </w:rPr>
              <w:t>Straight/Heterosexual (dominant)</w:t>
            </w:r>
          </w:p>
        </w:tc>
        <w:tc>
          <w:tcPr>
            <w:tcW w:w="3380" w:type="dxa"/>
            <w:tcBorders>
              <w:top w:val="nil"/>
              <w:left w:val="nil"/>
              <w:bottom w:val="nil"/>
              <w:right w:val="nil"/>
            </w:tcBorders>
            <w:vAlign w:val="bottom"/>
            <w:hideMark/>
          </w:tcPr>
          <w:p w14:paraId="00DB57CA" w14:textId="77777777" w:rsidR="001D3C54" w:rsidRPr="001D3C54" w:rsidRDefault="001D3C54" w:rsidP="001D3C54">
            <w:pPr>
              <w:rPr>
                <w:sz w:val="18"/>
                <w:szCs w:val="18"/>
              </w:rPr>
            </w:pPr>
            <w:r w:rsidRPr="001D3C54">
              <w:rPr>
                <w:sz w:val="18"/>
                <w:szCs w:val="18"/>
              </w:rPr>
              <w:t>Implicit Recognition of Discrimination against LGBQ individuals</w:t>
            </w:r>
          </w:p>
        </w:tc>
        <w:tc>
          <w:tcPr>
            <w:tcW w:w="740" w:type="dxa"/>
            <w:tcBorders>
              <w:top w:val="nil"/>
              <w:left w:val="nil"/>
              <w:bottom w:val="nil"/>
              <w:right w:val="nil"/>
            </w:tcBorders>
            <w:noWrap/>
            <w:vAlign w:val="bottom"/>
            <w:hideMark/>
          </w:tcPr>
          <w:p w14:paraId="79C39AC0" w14:textId="77777777" w:rsidR="001D3C54" w:rsidRPr="001D3C54" w:rsidRDefault="001D3C54" w:rsidP="001D3C54">
            <w:pPr>
              <w:jc w:val="right"/>
              <w:rPr>
                <w:color w:val="000000"/>
                <w:sz w:val="18"/>
                <w:szCs w:val="18"/>
              </w:rPr>
            </w:pPr>
            <w:r w:rsidRPr="001D3C54">
              <w:rPr>
                <w:color w:val="000000"/>
                <w:sz w:val="18"/>
                <w:szCs w:val="18"/>
              </w:rPr>
              <w:t>1.18</w:t>
            </w:r>
          </w:p>
        </w:tc>
        <w:tc>
          <w:tcPr>
            <w:tcW w:w="740" w:type="dxa"/>
            <w:tcBorders>
              <w:top w:val="nil"/>
              <w:left w:val="nil"/>
              <w:bottom w:val="nil"/>
              <w:right w:val="nil"/>
            </w:tcBorders>
            <w:noWrap/>
            <w:vAlign w:val="bottom"/>
            <w:hideMark/>
          </w:tcPr>
          <w:p w14:paraId="6014A4B2" w14:textId="77777777" w:rsidR="001D3C54" w:rsidRPr="001D3C54" w:rsidRDefault="001D3C54" w:rsidP="001D3C54">
            <w:pPr>
              <w:jc w:val="right"/>
              <w:rPr>
                <w:color w:val="000000"/>
                <w:sz w:val="18"/>
                <w:szCs w:val="18"/>
              </w:rPr>
            </w:pPr>
            <w:r w:rsidRPr="001D3C54">
              <w:rPr>
                <w:color w:val="000000"/>
                <w:sz w:val="18"/>
                <w:szCs w:val="18"/>
              </w:rPr>
              <w:t>0.67</w:t>
            </w:r>
          </w:p>
        </w:tc>
        <w:tc>
          <w:tcPr>
            <w:tcW w:w="740" w:type="dxa"/>
            <w:tcBorders>
              <w:top w:val="nil"/>
              <w:left w:val="nil"/>
              <w:bottom w:val="nil"/>
              <w:right w:val="nil"/>
            </w:tcBorders>
            <w:noWrap/>
            <w:vAlign w:val="bottom"/>
            <w:hideMark/>
          </w:tcPr>
          <w:p w14:paraId="12FF2A17" w14:textId="77777777" w:rsidR="001D3C54" w:rsidRPr="001D3C54" w:rsidRDefault="001D3C54" w:rsidP="001D3C54">
            <w:pPr>
              <w:jc w:val="right"/>
              <w:rPr>
                <w:color w:val="000000"/>
                <w:sz w:val="18"/>
                <w:szCs w:val="18"/>
              </w:rPr>
            </w:pPr>
            <w:r w:rsidRPr="001D3C54">
              <w:rPr>
                <w:color w:val="000000"/>
                <w:sz w:val="18"/>
                <w:szCs w:val="18"/>
              </w:rPr>
              <w:t>2.07</w:t>
            </w:r>
          </w:p>
        </w:tc>
        <w:tc>
          <w:tcPr>
            <w:tcW w:w="854" w:type="dxa"/>
            <w:tcBorders>
              <w:top w:val="nil"/>
              <w:left w:val="nil"/>
              <w:bottom w:val="nil"/>
              <w:right w:val="single" w:sz="4" w:space="0" w:color="auto"/>
            </w:tcBorders>
            <w:noWrap/>
            <w:vAlign w:val="bottom"/>
            <w:hideMark/>
          </w:tcPr>
          <w:p w14:paraId="61FE7DA2" w14:textId="77777777" w:rsidR="001D3C54" w:rsidRPr="001D3C54" w:rsidRDefault="001D3C54" w:rsidP="001D3C54">
            <w:pPr>
              <w:jc w:val="right"/>
              <w:rPr>
                <w:color w:val="000000"/>
                <w:sz w:val="18"/>
                <w:szCs w:val="18"/>
              </w:rPr>
            </w:pPr>
            <w:r w:rsidRPr="001D3C54">
              <w:rPr>
                <w:color w:val="000000"/>
                <w:sz w:val="18"/>
                <w:szCs w:val="18"/>
              </w:rPr>
              <w:t>0.563</w:t>
            </w:r>
          </w:p>
        </w:tc>
        <w:tc>
          <w:tcPr>
            <w:tcW w:w="626" w:type="dxa"/>
            <w:tcBorders>
              <w:top w:val="nil"/>
              <w:left w:val="single" w:sz="4" w:space="0" w:color="auto"/>
              <w:bottom w:val="nil"/>
              <w:right w:val="nil"/>
            </w:tcBorders>
            <w:noWrap/>
            <w:vAlign w:val="bottom"/>
            <w:hideMark/>
          </w:tcPr>
          <w:p w14:paraId="7B26A26A" w14:textId="77777777" w:rsidR="001D3C54" w:rsidRPr="001D3C54" w:rsidRDefault="001D3C54" w:rsidP="001D3C54">
            <w:pPr>
              <w:jc w:val="right"/>
              <w:rPr>
                <w:color w:val="000000"/>
                <w:sz w:val="18"/>
                <w:szCs w:val="18"/>
              </w:rPr>
            </w:pPr>
            <w:r w:rsidRPr="001D3C54">
              <w:rPr>
                <w:color w:val="000000"/>
                <w:sz w:val="18"/>
                <w:szCs w:val="18"/>
              </w:rPr>
              <w:t>1.18</w:t>
            </w:r>
          </w:p>
        </w:tc>
        <w:tc>
          <w:tcPr>
            <w:tcW w:w="740" w:type="dxa"/>
            <w:tcBorders>
              <w:top w:val="nil"/>
              <w:left w:val="nil"/>
              <w:bottom w:val="nil"/>
              <w:right w:val="nil"/>
            </w:tcBorders>
            <w:noWrap/>
            <w:vAlign w:val="bottom"/>
            <w:hideMark/>
          </w:tcPr>
          <w:p w14:paraId="1431B24C" w14:textId="77777777" w:rsidR="001D3C54" w:rsidRPr="001D3C54" w:rsidRDefault="001D3C54" w:rsidP="001D3C54">
            <w:pPr>
              <w:jc w:val="right"/>
              <w:rPr>
                <w:color w:val="000000"/>
                <w:sz w:val="18"/>
                <w:szCs w:val="18"/>
              </w:rPr>
            </w:pPr>
            <w:r w:rsidRPr="001D3C54">
              <w:rPr>
                <w:color w:val="000000"/>
                <w:sz w:val="18"/>
                <w:szCs w:val="18"/>
              </w:rPr>
              <w:t>0.63</w:t>
            </w:r>
          </w:p>
        </w:tc>
        <w:tc>
          <w:tcPr>
            <w:tcW w:w="740" w:type="dxa"/>
            <w:tcBorders>
              <w:top w:val="nil"/>
              <w:left w:val="nil"/>
              <w:bottom w:val="nil"/>
              <w:right w:val="nil"/>
            </w:tcBorders>
            <w:noWrap/>
            <w:vAlign w:val="bottom"/>
            <w:hideMark/>
          </w:tcPr>
          <w:p w14:paraId="5191D5C4" w14:textId="77777777" w:rsidR="001D3C54" w:rsidRPr="001D3C54" w:rsidRDefault="001D3C54" w:rsidP="001D3C54">
            <w:pPr>
              <w:jc w:val="right"/>
              <w:rPr>
                <w:color w:val="000000"/>
                <w:sz w:val="18"/>
                <w:szCs w:val="18"/>
              </w:rPr>
            </w:pPr>
            <w:r w:rsidRPr="001D3C54">
              <w:rPr>
                <w:color w:val="000000"/>
                <w:sz w:val="18"/>
                <w:szCs w:val="18"/>
              </w:rPr>
              <w:t>2.23</w:t>
            </w:r>
          </w:p>
        </w:tc>
        <w:tc>
          <w:tcPr>
            <w:tcW w:w="954" w:type="dxa"/>
            <w:tcBorders>
              <w:top w:val="nil"/>
              <w:left w:val="nil"/>
              <w:bottom w:val="nil"/>
              <w:right w:val="single" w:sz="4" w:space="0" w:color="auto"/>
            </w:tcBorders>
            <w:noWrap/>
            <w:vAlign w:val="bottom"/>
            <w:hideMark/>
          </w:tcPr>
          <w:p w14:paraId="62C296F8" w14:textId="77777777" w:rsidR="001D3C54" w:rsidRPr="001D3C54" w:rsidRDefault="001D3C54" w:rsidP="001D3C54">
            <w:pPr>
              <w:jc w:val="right"/>
              <w:rPr>
                <w:color w:val="000000"/>
                <w:sz w:val="18"/>
                <w:szCs w:val="18"/>
              </w:rPr>
            </w:pPr>
            <w:r w:rsidRPr="001D3C54">
              <w:rPr>
                <w:color w:val="000000"/>
                <w:sz w:val="18"/>
                <w:szCs w:val="18"/>
              </w:rPr>
              <w:t>0.595</w:t>
            </w:r>
          </w:p>
        </w:tc>
        <w:tc>
          <w:tcPr>
            <w:tcW w:w="606" w:type="dxa"/>
            <w:tcBorders>
              <w:top w:val="nil"/>
              <w:left w:val="single" w:sz="4" w:space="0" w:color="auto"/>
              <w:bottom w:val="nil"/>
              <w:right w:val="nil"/>
            </w:tcBorders>
            <w:noWrap/>
            <w:vAlign w:val="bottom"/>
            <w:hideMark/>
          </w:tcPr>
          <w:p w14:paraId="5E268EF8" w14:textId="77777777" w:rsidR="001D3C54" w:rsidRPr="001D3C54" w:rsidRDefault="001D3C54" w:rsidP="001D3C54">
            <w:pPr>
              <w:jc w:val="right"/>
              <w:rPr>
                <w:color w:val="000000"/>
                <w:sz w:val="18"/>
                <w:szCs w:val="18"/>
              </w:rPr>
            </w:pPr>
            <w:r w:rsidRPr="001D3C54">
              <w:rPr>
                <w:color w:val="000000"/>
                <w:sz w:val="18"/>
                <w:szCs w:val="18"/>
              </w:rPr>
              <w:t>1.40</w:t>
            </w:r>
          </w:p>
        </w:tc>
        <w:tc>
          <w:tcPr>
            <w:tcW w:w="740" w:type="dxa"/>
            <w:tcBorders>
              <w:top w:val="nil"/>
              <w:left w:val="nil"/>
              <w:bottom w:val="nil"/>
              <w:right w:val="nil"/>
            </w:tcBorders>
            <w:noWrap/>
            <w:vAlign w:val="bottom"/>
            <w:hideMark/>
          </w:tcPr>
          <w:p w14:paraId="0847A8FF" w14:textId="77777777" w:rsidR="001D3C54" w:rsidRPr="001D3C54" w:rsidRDefault="001D3C54" w:rsidP="001D3C54">
            <w:pPr>
              <w:jc w:val="right"/>
              <w:rPr>
                <w:color w:val="000000"/>
                <w:sz w:val="18"/>
                <w:szCs w:val="18"/>
              </w:rPr>
            </w:pPr>
            <w:r w:rsidRPr="001D3C54">
              <w:rPr>
                <w:color w:val="000000"/>
                <w:sz w:val="18"/>
                <w:szCs w:val="18"/>
              </w:rPr>
              <w:t>0.68</w:t>
            </w:r>
          </w:p>
        </w:tc>
        <w:tc>
          <w:tcPr>
            <w:tcW w:w="740" w:type="dxa"/>
            <w:tcBorders>
              <w:top w:val="nil"/>
              <w:left w:val="nil"/>
              <w:bottom w:val="nil"/>
              <w:right w:val="nil"/>
            </w:tcBorders>
            <w:noWrap/>
            <w:vAlign w:val="bottom"/>
            <w:hideMark/>
          </w:tcPr>
          <w:p w14:paraId="402AFD80" w14:textId="77777777" w:rsidR="001D3C54" w:rsidRPr="001D3C54" w:rsidRDefault="001D3C54" w:rsidP="001D3C54">
            <w:pPr>
              <w:jc w:val="right"/>
              <w:rPr>
                <w:color w:val="000000"/>
                <w:sz w:val="18"/>
                <w:szCs w:val="18"/>
              </w:rPr>
            </w:pPr>
            <w:r w:rsidRPr="001D3C54">
              <w:rPr>
                <w:color w:val="000000"/>
                <w:sz w:val="18"/>
                <w:szCs w:val="18"/>
              </w:rPr>
              <w:t>2.91</w:t>
            </w:r>
          </w:p>
        </w:tc>
        <w:tc>
          <w:tcPr>
            <w:tcW w:w="1054" w:type="dxa"/>
            <w:tcBorders>
              <w:top w:val="nil"/>
              <w:left w:val="nil"/>
              <w:bottom w:val="nil"/>
              <w:right w:val="single" w:sz="4" w:space="0" w:color="auto"/>
            </w:tcBorders>
            <w:noWrap/>
            <w:vAlign w:val="bottom"/>
            <w:hideMark/>
          </w:tcPr>
          <w:p w14:paraId="4C4C008D" w14:textId="77777777" w:rsidR="001D3C54" w:rsidRPr="001D3C54" w:rsidRDefault="001D3C54" w:rsidP="001D3C54">
            <w:pPr>
              <w:jc w:val="right"/>
              <w:rPr>
                <w:color w:val="000000"/>
                <w:sz w:val="18"/>
                <w:szCs w:val="18"/>
              </w:rPr>
            </w:pPr>
            <w:r w:rsidRPr="001D3C54">
              <w:rPr>
                <w:color w:val="000000"/>
                <w:sz w:val="18"/>
                <w:szCs w:val="18"/>
              </w:rPr>
              <w:t>0.353</w:t>
            </w:r>
          </w:p>
        </w:tc>
      </w:tr>
      <w:tr w:rsidR="00037129" w:rsidRPr="001D3C54" w14:paraId="3AFCD3A7"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3613CFE"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446D8376"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38591FA2" w14:textId="77777777" w:rsidR="001D3C54" w:rsidRPr="001D3C54" w:rsidRDefault="001D3C54" w:rsidP="001D3C54">
            <w:pPr>
              <w:rPr>
                <w:sz w:val="18"/>
                <w:szCs w:val="18"/>
              </w:rPr>
            </w:pPr>
            <w:r w:rsidRPr="001D3C54">
              <w:rPr>
                <w:sz w:val="18"/>
                <w:szCs w:val="18"/>
              </w:rPr>
              <w:t>Implicit Preference for LGBQ individuals</w:t>
            </w:r>
          </w:p>
        </w:tc>
        <w:tc>
          <w:tcPr>
            <w:tcW w:w="740" w:type="dxa"/>
            <w:tcBorders>
              <w:top w:val="nil"/>
              <w:left w:val="nil"/>
              <w:bottom w:val="nil"/>
              <w:right w:val="nil"/>
            </w:tcBorders>
            <w:noWrap/>
            <w:vAlign w:val="bottom"/>
            <w:hideMark/>
          </w:tcPr>
          <w:p w14:paraId="4E1F548E" w14:textId="77777777" w:rsidR="001D3C54" w:rsidRPr="001D3C54" w:rsidRDefault="001D3C54" w:rsidP="001D3C54">
            <w:pPr>
              <w:jc w:val="right"/>
              <w:rPr>
                <w:color w:val="000000"/>
                <w:sz w:val="18"/>
                <w:szCs w:val="18"/>
              </w:rPr>
            </w:pPr>
            <w:r w:rsidRPr="001D3C54">
              <w:rPr>
                <w:color w:val="000000"/>
                <w:sz w:val="18"/>
                <w:szCs w:val="18"/>
              </w:rPr>
              <w:t>0.88</w:t>
            </w:r>
          </w:p>
        </w:tc>
        <w:tc>
          <w:tcPr>
            <w:tcW w:w="740" w:type="dxa"/>
            <w:tcBorders>
              <w:top w:val="nil"/>
              <w:left w:val="nil"/>
              <w:bottom w:val="nil"/>
              <w:right w:val="nil"/>
            </w:tcBorders>
            <w:noWrap/>
            <w:vAlign w:val="bottom"/>
            <w:hideMark/>
          </w:tcPr>
          <w:p w14:paraId="22FBA919" w14:textId="77777777" w:rsidR="001D3C54" w:rsidRPr="001D3C54" w:rsidRDefault="001D3C54" w:rsidP="001D3C54">
            <w:pPr>
              <w:jc w:val="right"/>
              <w:rPr>
                <w:color w:val="000000"/>
                <w:sz w:val="18"/>
                <w:szCs w:val="18"/>
              </w:rPr>
            </w:pPr>
            <w:r w:rsidRPr="001D3C54">
              <w:rPr>
                <w:color w:val="000000"/>
                <w:sz w:val="18"/>
                <w:szCs w:val="18"/>
              </w:rPr>
              <w:t>0.64</w:t>
            </w:r>
          </w:p>
        </w:tc>
        <w:tc>
          <w:tcPr>
            <w:tcW w:w="740" w:type="dxa"/>
            <w:tcBorders>
              <w:top w:val="nil"/>
              <w:left w:val="nil"/>
              <w:bottom w:val="nil"/>
              <w:right w:val="nil"/>
            </w:tcBorders>
            <w:noWrap/>
            <w:vAlign w:val="bottom"/>
            <w:hideMark/>
          </w:tcPr>
          <w:p w14:paraId="2B92F1EF" w14:textId="77777777" w:rsidR="001D3C54" w:rsidRPr="001D3C54" w:rsidRDefault="001D3C54" w:rsidP="001D3C54">
            <w:pPr>
              <w:jc w:val="right"/>
              <w:rPr>
                <w:color w:val="000000"/>
                <w:sz w:val="18"/>
                <w:szCs w:val="18"/>
              </w:rPr>
            </w:pPr>
            <w:r w:rsidRPr="001D3C54">
              <w:rPr>
                <w:color w:val="000000"/>
                <w:sz w:val="18"/>
                <w:szCs w:val="18"/>
              </w:rPr>
              <w:t>1.20</w:t>
            </w:r>
          </w:p>
        </w:tc>
        <w:tc>
          <w:tcPr>
            <w:tcW w:w="854" w:type="dxa"/>
            <w:tcBorders>
              <w:top w:val="nil"/>
              <w:left w:val="nil"/>
              <w:bottom w:val="nil"/>
              <w:right w:val="single" w:sz="4" w:space="0" w:color="auto"/>
            </w:tcBorders>
            <w:noWrap/>
            <w:vAlign w:val="bottom"/>
            <w:hideMark/>
          </w:tcPr>
          <w:p w14:paraId="3F582D19" w14:textId="77777777" w:rsidR="001D3C54" w:rsidRPr="001D3C54" w:rsidRDefault="001D3C54" w:rsidP="001D3C54">
            <w:pPr>
              <w:jc w:val="right"/>
              <w:rPr>
                <w:color w:val="000000"/>
                <w:sz w:val="18"/>
                <w:szCs w:val="18"/>
              </w:rPr>
            </w:pPr>
            <w:r w:rsidRPr="001D3C54">
              <w:rPr>
                <w:color w:val="000000"/>
                <w:sz w:val="18"/>
                <w:szCs w:val="18"/>
              </w:rPr>
              <w:t>0.413</w:t>
            </w:r>
          </w:p>
        </w:tc>
        <w:tc>
          <w:tcPr>
            <w:tcW w:w="626" w:type="dxa"/>
            <w:tcBorders>
              <w:top w:val="nil"/>
              <w:left w:val="single" w:sz="4" w:space="0" w:color="auto"/>
              <w:bottom w:val="nil"/>
              <w:right w:val="nil"/>
            </w:tcBorders>
            <w:noWrap/>
            <w:vAlign w:val="bottom"/>
            <w:hideMark/>
          </w:tcPr>
          <w:p w14:paraId="34C6F8AA" w14:textId="77777777" w:rsidR="001D3C54" w:rsidRPr="001D3C54" w:rsidRDefault="001D3C54" w:rsidP="001D3C54">
            <w:pPr>
              <w:jc w:val="right"/>
              <w:rPr>
                <w:color w:val="000000"/>
                <w:sz w:val="18"/>
                <w:szCs w:val="18"/>
              </w:rPr>
            </w:pPr>
            <w:r w:rsidRPr="001D3C54">
              <w:rPr>
                <w:color w:val="000000"/>
                <w:sz w:val="18"/>
                <w:szCs w:val="18"/>
              </w:rPr>
              <w:t>0.89</w:t>
            </w:r>
          </w:p>
        </w:tc>
        <w:tc>
          <w:tcPr>
            <w:tcW w:w="740" w:type="dxa"/>
            <w:tcBorders>
              <w:top w:val="nil"/>
              <w:left w:val="nil"/>
              <w:bottom w:val="nil"/>
              <w:right w:val="nil"/>
            </w:tcBorders>
            <w:noWrap/>
            <w:vAlign w:val="bottom"/>
            <w:hideMark/>
          </w:tcPr>
          <w:p w14:paraId="503E70C4" w14:textId="77777777" w:rsidR="001D3C54" w:rsidRPr="001D3C54" w:rsidRDefault="001D3C54" w:rsidP="001D3C54">
            <w:pPr>
              <w:jc w:val="right"/>
              <w:rPr>
                <w:color w:val="000000"/>
                <w:sz w:val="18"/>
                <w:szCs w:val="18"/>
              </w:rPr>
            </w:pPr>
            <w:r w:rsidRPr="001D3C54">
              <w:rPr>
                <w:color w:val="000000"/>
                <w:sz w:val="18"/>
                <w:szCs w:val="18"/>
              </w:rPr>
              <w:t>0.62</w:t>
            </w:r>
          </w:p>
        </w:tc>
        <w:tc>
          <w:tcPr>
            <w:tcW w:w="740" w:type="dxa"/>
            <w:tcBorders>
              <w:top w:val="nil"/>
              <w:left w:val="nil"/>
              <w:bottom w:val="nil"/>
              <w:right w:val="nil"/>
            </w:tcBorders>
            <w:noWrap/>
            <w:vAlign w:val="bottom"/>
            <w:hideMark/>
          </w:tcPr>
          <w:p w14:paraId="0678F556" w14:textId="77777777" w:rsidR="001D3C54" w:rsidRPr="001D3C54" w:rsidRDefault="001D3C54" w:rsidP="001D3C54">
            <w:pPr>
              <w:jc w:val="right"/>
              <w:rPr>
                <w:color w:val="000000"/>
                <w:sz w:val="18"/>
                <w:szCs w:val="18"/>
              </w:rPr>
            </w:pPr>
            <w:r w:rsidRPr="001D3C54">
              <w:rPr>
                <w:color w:val="000000"/>
                <w:sz w:val="18"/>
                <w:szCs w:val="18"/>
              </w:rPr>
              <w:t>1.27</w:t>
            </w:r>
          </w:p>
        </w:tc>
        <w:tc>
          <w:tcPr>
            <w:tcW w:w="954" w:type="dxa"/>
            <w:tcBorders>
              <w:top w:val="nil"/>
              <w:left w:val="nil"/>
              <w:bottom w:val="nil"/>
              <w:right w:val="single" w:sz="4" w:space="0" w:color="auto"/>
            </w:tcBorders>
            <w:noWrap/>
            <w:vAlign w:val="bottom"/>
            <w:hideMark/>
          </w:tcPr>
          <w:p w14:paraId="69688775" w14:textId="77777777" w:rsidR="001D3C54" w:rsidRPr="001D3C54" w:rsidRDefault="001D3C54" w:rsidP="001D3C54">
            <w:pPr>
              <w:jc w:val="right"/>
              <w:rPr>
                <w:color w:val="000000"/>
                <w:sz w:val="18"/>
                <w:szCs w:val="18"/>
              </w:rPr>
            </w:pPr>
            <w:r w:rsidRPr="001D3C54">
              <w:rPr>
                <w:color w:val="000000"/>
                <w:sz w:val="18"/>
                <w:szCs w:val="18"/>
              </w:rPr>
              <w:t>0.512</w:t>
            </w:r>
          </w:p>
        </w:tc>
        <w:tc>
          <w:tcPr>
            <w:tcW w:w="606" w:type="dxa"/>
            <w:tcBorders>
              <w:top w:val="nil"/>
              <w:left w:val="single" w:sz="4" w:space="0" w:color="auto"/>
              <w:bottom w:val="nil"/>
              <w:right w:val="nil"/>
            </w:tcBorders>
            <w:noWrap/>
            <w:vAlign w:val="bottom"/>
            <w:hideMark/>
          </w:tcPr>
          <w:p w14:paraId="6A217B94" w14:textId="77777777" w:rsidR="001D3C54" w:rsidRPr="001D3C54" w:rsidRDefault="001D3C54" w:rsidP="001D3C54">
            <w:pPr>
              <w:jc w:val="right"/>
              <w:rPr>
                <w:color w:val="000000"/>
                <w:sz w:val="18"/>
                <w:szCs w:val="18"/>
              </w:rPr>
            </w:pPr>
            <w:r w:rsidRPr="001D3C54">
              <w:rPr>
                <w:color w:val="000000"/>
                <w:sz w:val="18"/>
                <w:szCs w:val="18"/>
              </w:rPr>
              <w:t>0.75</w:t>
            </w:r>
          </w:p>
        </w:tc>
        <w:tc>
          <w:tcPr>
            <w:tcW w:w="740" w:type="dxa"/>
            <w:tcBorders>
              <w:top w:val="nil"/>
              <w:left w:val="nil"/>
              <w:bottom w:val="nil"/>
              <w:right w:val="nil"/>
            </w:tcBorders>
            <w:noWrap/>
            <w:vAlign w:val="bottom"/>
            <w:hideMark/>
          </w:tcPr>
          <w:p w14:paraId="218EC212" w14:textId="77777777" w:rsidR="001D3C54" w:rsidRPr="001D3C54" w:rsidRDefault="001D3C54" w:rsidP="001D3C54">
            <w:pPr>
              <w:jc w:val="right"/>
              <w:rPr>
                <w:color w:val="000000"/>
                <w:sz w:val="18"/>
                <w:szCs w:val="18"/>
              </w:rPr>
            </w:pPr>
            <w:r w:rsidRPr="001D3C54">
              <w:rPr>
                <w:color w:val="000000"/>
                <w:sz w:val="18"/>
                <w:szCs w:val="18"/>
              </w:rPr>
              <w:t>0.48</w:t>
            </w:r>
          </w:p>
        </w:tc>
        <w:tc>
          <w:tcPr>
            <w:tcW w:w="740" w:type="dxa"/>
            <w:tcBorders>
              <w:top w:val="nil"/>
              <w:left w:val="nil"/>
              <w:bottom w:val="nil"/>
              <w:right w:val="nil"/>
            </w:tcBorders>
            <w:noWrap/>
            <w:vAlign w:val="bottom"/>
            <w:hideMark/>
          </w:tcPr>
          <w:p w14:paraId="7CB7F631" w14:textId="77777777" w:rsidR="001D3C54" w:rsidRPr="001D3C54" w:rsidRDefault="001D3C54" w:rsidP="001D3C54">
            <w:pPr>
              <w:jc w:val="right"/>
              <w:rPr>
                <w:color w:val="000000"/>
                <w:sz w:val="18"/>
                <w:szCs w:val="18"/>
              </w:rPr>
            </w:pPr>
            <w:r w:rsidRPr="001D3C54">
              <w:rPr>
                <w:color w:val="000000"/>
                <w:sz w:val="18"/>
                <w:szCs w:val="18"/>
              </w:rPr>
              <w:t>1.17</w:t>
            </w:r>
          </w:p>
        </w:tc>
        <w:tc>
          <w:tcPr>
            <w:tcW w:w="1054" w:type="dxa"/>
            <w:tcBorders>
              <w:top w:val="nil"/>
              <w:left w:val="nil"/>
              <w:bottom w:val="nil"/>
              <w:right w:val="single" w:sz="4" w:space="0" w:color="auto"/>
            </w:tcBorders>
            <w:noWrap/>
            <w:vAlign w:val="bottom"/>
            <w:hideMark/>
          </w:tcPr>
          <w:p w14:paraId="386CA4D8" w14:textId="77777777" w:rsidR="001D3C54" w:rsidRPr="001D3C54" w:rsidRDefault="001D3C54" w:rsidP="001D3C54">
            <w:pPr>
              <w:jc w:val="right"/>
              <w:rPr>
                <w:color w:val="000000"/>
                <w:sz w:val="18"/>
                <w:szCs w:val="18"/>
              </w:rPr>
            </w:pPr>
            <w:r w:rsidRPr="001D3C54">
              <w:rPr>
                <w:color w:val="000000"/>
                <w:sz w:val="18"/>
                <w:szCs w:val="18"/>
              </w:rPr>
              <w:t>0.199</w:t>
            </w:r>
          </w:p>
        </w:tc>
      </w:tr>
      <w:tr w:rsidR="00037129" w:rsidRPr="001D3C54" w14:paraId="01AE19EA"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105077B3"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7A0CD32F"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590EA503" w14:textId="77777777" w:rsidR="001D3C54" w:rsidRPr="001D3C54" w:rsidRDefault="001D3C54" w:rsidP="001D3C54">
            <w:pPr>
              <w:rPr>
                <w:sz w:val="18"/>
                <w:szCs w:val="18"/>
              </w:rPr>
            </w:pPr>
            <w:r w:rsidRPr="001D3C54">
              <w:rPr>
                <w:sz w:val="18"/>
                <w:szCs w:val="18"/>
              </w:rPr>
              <w:t>Self-reported Recognition of Discrimination against LGBQ individuals</w:t>
            </w:r>
          </w:p>
        </w:tc>
        <w:tc>
          <w:tcPr>
            <w:tcW w:w="740" w:type="dxa"/>
            <w:tcBorders>
              <w:top w:val="nil"/>
              <w:left w:val="nil"/>
              <w:bottom w:val="nil"/>
              <w:right w:val="nil"/>
            </w:tcBorders>
            <w:noWrap/>
            <w:vAlign w:val="bottom"/>
            <w:hideMark/>
          </w:tcPr>
          <w:p w14:paraId="21DD565C" w14:textId="77777777" w:rsidR="001D3C54" w:rsidRPr="001D3C54" w:rsidRDefault="001D3C54" w:rsidP="001D3C54">
            <w:pPr>
              <w:jc w:val="right"/>
              <w:rPr>
                <w:color w:val="000000"/>
                <w:sz w:val="18"/>
                <w:szCs w:val="18"/>
              </w:rPr>
            </w:pPr>
            <w:r w:rsidRPr="001D3C54">
              <w:rPr>
                <w:color w:val="000000"/>
                <w:sz w:val="18"/>
                <w:szCs w:val="18"/>
              </w:rPr>
              <w:t>1.25</w:t>
            </w:r>
          </w:p>
        </w:tc>
        <w:tc>
          <w:tcPr>
            <w:tcW w:w="740" w:type="dxa"/>
            <w:tcBorders>
              <w:top w:val="nil"/>
              <w:left w:val="nil"/>
              <w:bottom w:val="nil"/>
              <w:right w:val="nil"/>
            </w:tcBorders>
            <w:noWrap/>
            <w:vAlign w:val="bottom"/>
            <w:hideMark/>
          </w:tcPr>
          <w:p w14:paraId="4346BAF9" w14:textId="77777777" w:rsidR="001D3C54" w:rsidRPr="001D3C54" w:rsidRDefault="001D3C54" w:rsidP="001D3C54">
            <w:pPr>
              <w:jc w:val="right"/>
              <w:rPr>
                <w:color w:val="000000"/>
                <w:sz w:val="18"/>
                <w:szCs w:val="18"/>
              </w:rPr>
            </w:pPr>
            <w:r w:rsidRPr="001D3C54">
              <w:rPr>
                <w:color w:val="000000"/>
                <w:sz w:val="18"/>
                <w:szCs w:val="18"/>
              </w:rPr>
              <w:t>0.73</w:t>
            </w:r>
          </w:p>
        </w:tc>
        <w:tc>
          <w:tcPr>
            <w:tcW w:w="740" w:type="dxa"/>
            <w:tcBorders>
              <w:top w:val="nil"/>
              <w:left w:val="nil"/>
              <w:bottom w:val="nil"/>
              <w:right w:val="nil"/>
            </w:tcBorders>
            <w:noWrap/>
            <w:vAlign w:val="bottom"/>
            <w:hideMark/>
          </w:tcPr>
          <w:p w14:paraId="0B7FBB1A" w14:textId="77777777" w:rsidR="001D3C54" w:rsidRPr="001D3C54" w:rsidRDefault="001D3C54" w:rsidP="001D3C54">
            <w:pPr>
              <w:jc w:val="right"/>
              <w:rPr>
                <w:color w:val="000000"/>
                <w:sz w:val="18"/>
                <w:szCs w:val="18"/>
              </w:rPr>
            </w:pPr>
            <w:r w:rsidRPr="001D3C54">
              <w:rPr>
                <w:color w:val="000000"/>
                <w:sz w:val="18"/>
                <w:szCs w:val="18"/>
              </w:rPr>
              <w:t>2.14</w:t>
            </w:r>
          </w:p>
        </w:tc>
        <w:tc>
          <w:tcPr>
            <w:tcW w:w="854" w:type="dxa"/>
            <w:tcBorders>
              <w:top w:val="nil"/>
              <w:left w:val="nil"/>
              <w:bottom w:val="nil"/>
              <w:right w:val="single" w:sz="4" w:space="0" w:color="auto"/>
            </w:tcBorders>
            <w:noWrap/>
            <w:vAlign w:val="bottom"/>
            <w:hideMark/>
          </w:tcPr>
          <w:p w14:paraId="3E39835A" w14:textId="77777777" w:rsidR="001D3C54" w:rsidRPr="001D3C54" w:rsidRDefault="001D3C54" w:rsidP="001D3C54">
            <w:pPr>
              <w:jc w:val="right"/>
              <w:rPr>
                <w:color w:val="000000"/>
                <w:sz w:val="18"/>
                <w:szCs w:val="18"/>
              </w:rPr>
            </w:pPr>
            <w:r w:rsidRPr="001D3C54">
              <w:rPr>
                <w:color w:val="000000"/>
                <w:sz w:val="18"/>
                <w:szCs w:val="18"/>
              </w:rPr>
              <w:t>0.417</w:t>
            </w:r>
          </w:p>
        </w:tc>
        <w:tc>
          <w:tcPr>
            <w:tcW w:w="626" w:type="dxa"/>
            <w:tcBorders>
              <w:top w:val="nil"/>
              <w:left w:val="single" w:sz="4" w:space="0" w:color="auto"/>
              <w:bottom w:val="nil"/>
              <w:right w:val="nil"/>
            </w:tcBorders>
            <w:noWrap/>
            <w:vAlign w:val="bottom"/>
            <w:hideMark/>
          </w:tcPr>
          <w:p w14:paraId="3F70E24C" w14:textId="77777777" w:rsidR="001D3C54" w:rsidRPr="001D3C54" w:rsidRDefault="001D3C54" w:rsidP="001D3C54">
            <w:pPr>
              <w:jc w:val="right"/>
              <w:rPr>
                <w:color w:val="000000"/>
                <w:sz w:val="18"/>
                <w:szCs w:val="18"/>
              </w:rPr>
            </w:pPr>
            <w:r w:rsidRPr="001D3C54">
              <w:rPr>
                <w:color w:val="000000"/>
                <w:sz w:val="18"/>
                <w:szCs w:val="18"/>
              </w:rPr>
              <w:t>1.32</w:t>
            </w:r>
          </w:p>
        </w:tc>
        <w:tc>
          <w:tcPr>
            <w:tcW w:w="740" w:type="dxa"/>
            <w:tcBorders>
              <w:top w:val="nil"/>
              <w:left w:val="nil"/>
              <w:bottom w:val="nil"/>
              <w:right w:val="nil"/>
            </w:tcBorders>
            <w:noWrap/>
            <w:vAlign w:val="bottom"/>
            <w:hideMark/>
          </w:tcPr>
          <w:p w14:paraId="68A645D7" w14:textId="77777777" w:rsidR="001D3C54" w:rsidRPr="001D3C54" w:rsidRDefault="001D3C54" w:rsidP="001D3C54">
            <w:pPr>
              <w:jc w:val="right"/>
              <w:rPr>
                <w:color w:val="000000"/>
                <w:sz w:val="18"/>
                <w:szCs w:val="18"/>
              </w:rPr>
            </w:pPr>
            <w:r w:rsidRPr="001D3C54">
              <w:rPr>
                <w:color w:val="000000"/>
                <w:sz w:val="18"/>
                <w:szCs w:val="18"/>
              </w:rPr>
              <w:t>0.70</w:t>
            </w:r>
          </w:p>
        </w:tc>
        <w:tc>
          <w:tcPr>
            <w:tcW w:w="740" w:type="dxa"/>
            <w:tcBorders>
              <w:top w:val="nil"/>
              <w:left w:val="nil"/>
              <w:bottom w:val="nil"/>
              <w:right w:val="nil"/>
            </w:tcBorders>
            <w:noWrap/>
            <w:vAlign w:val="bottom"/>
            <w:hideMark/>
          </w:tcPr>
          <w:p w14:paraId="4DD226D7" w14:textId="77777777" w:rsidR="001D3C54" w:rsidRPr="001D3C54" w:rsidRDefault="001D3C54" w:rsidP="001D3C54">
            <w:pPr>
              <w:jc w:val="right"/>
              <w:rPr>
                <w:color w:val="000000"/>
                <w:sz w:val="18"/>
                <w:szCs w:val="18"/>
              </w:rPr>
            </w:pPr>
            <w:r w:rsidRPr="001D3C54">
              <w:rPr>
                <w:color w:val="000000"/>
                <w:sz w:val="18"/>
                <w:szCs w:val="18"/>
              </w:rPr>
              <w:t>2.49</w:t>
            </w:r>
          </w:p>
        </w:tc>
        <w:tc>
          <w:tcPr>
            <w:tcW w:w="954" w:type="dxa"/>
            <w:tcBorders>
              <w:top w:val="nil"/>
              <w:left w:val="nil"/>
              <w:bottom w:val="nil"/>
              <w:right w:val="single" w:sz="4" w:space="0" w:color="auto"/>
            </w:tcBorders>
            <w:noWrap/>
            <w:vAlign w:val="bottom"/>
            <w:hideMark/>
          </w:tcPr>
          <w:p w14:paraId="1228E8DD" w14:textId="77777777" w:rsidR="001D3C54" w:rsidRPr="001D3C54" w:rsidRDefault="001D3C54" w:rsidP="001D3C54">
            <w:pPr>
              <w:jc w:val="right"/>
              <w:rPr>
                <w:color w:val="000000"/>
                <w:sz w:val="18"/>
                <w:szCs w:val="18"/>
              </w:rPr>
            </w:pPr>
            <w:r w:rsidRPr="001D3C54">
              <w:rPr>
                <w:color w:val="000000"/>
                <w:sz w:val="18"/>
                <w:szCs w:val="18"/>
              </w:rPr>
              <w:t>0.378</w:t>
            </w:r>
          </w:p>
        </w:tc>
        <w:tc>
          <w:tcPr>
            <w:tcW w:w="606" w:type="dxa"/>
            <w:tcBorders>
              <w:top w:val="nil"/>
              <w:left w:val="single" w:sz="4" w:space="0" w:color="auto"/>
              <w:bottom w:val="nil"/>
              <w:right w:val="nil"/>
            </w:tcBorders>
            <w:noWrap/>
            <w:vAlign w:val="bottom"/>
            <w:hideMark/>
          </w:tcPr>
          <w:p w14:paraId="467A2932" w14:textId="77777777" w:rsidR="001D3C54" w:rsidRPr="001D3C54" w:rsidRDefault="001D3C54" w:rsidP="001D3C54">
            <w:pPr>
              <w:jc w:val="right"/>
              <w:rPr>
                <w:color w:val="000000"/>
                <w:sz w:val="18"/>
                <w:szCs w:val="18"/>
              </w:rPr>
            </w:pPr>
            <w:r w:rsidRPr="001D3C54">
              <w:rPr>
                <w:color w:val="000000"/>
                <w:sz w:val="18"/>
                <w:szCs w:val="18"/>
              </w:rPr>
              <w:t>1.09</w:t>
            </w:r>
          </w:p>
        </w:tc>
        <w:tc>
          <w:tcPr>
            <w:tcW w:w="740" w:type="dxa"/>
            <w:tcBorders>
              <w:top w:val="nil"/>
              <w:left w:val="nil"/>
              <w:bottom w:val="nil"/>
              <w:right w:val="nil"/>
            </w:tcBorders>
            <w:noWrap/>
            <w:vAlign w:val="bottom"/>
            <w:hideMark/>
          </w:tcPr>
          <w:p w14:paraId="578B44DF" w14:textId="77777777" w:rsidR="001D3C54" w:rsidRPr="001D3C54" w:rsidRDefault="001D3C54" w:rsidP="001D3C54">
            <w:pPr>
              <w:jc w:val="right"/>
              <w:rPr>
                <w:color w:val="000000"/>
                <w:sz w:val="18"/>
                <w:szCs w:val="18"/>
              </w:rPr>
            </w:pPr>
            <w:r w:rsidRPr="001D3C54">
              <w:rPr>
                <w:color w:val="000000"/>
                <w:sz w:val="18"/>
                <w:szCs w:val="18"/>
              </w:rPr>
              <w:t>0.49</w:t>
            </w:r>
          </w:p>
        </w:tc>
        <w:tc>
          <w:tcPr>
            <w:tcW w:w="740" w:type="dxa"/>
            <w:tcBorders>
              <w:top w:val="nil"/>
              <w:left w:val="nil"/>
              <w:bottom w:val="nil"/>
              <w:right w:val="nil"/>
            </w:tcBorders>
            <w:noWrap/>
            <w:vAlign w:val="bottom"/>
            <w:hideMark/>
          </w:tcPr>
          <w:p w14:paraId="14DDF375" w14:textId="77777777" w:rsidR="001D3C54" w:rsidRPr="001D3C54" w:rsidRDefault="001D3C54" w:rsidP="001D3C54">
            <w:pPr>
              <w:jc w:val="right"/>
              <w:rPr>
                <w:color w:val="000000"/>
                <w:sz w:val="18"/>
                <w:szCs w:val="18"/>
              </w:rPr>
            </w:pPr>
            <w:r w:rsidRPr="001D3C54">
              <w:rPr>
                <w:color w:val="000000"/>
                <w:sz w:val="18"/>
                <w:szCs w:val="18"/>
              </w:rPr>
              <w:t>2.38</w:t>
            </w:r>
          </w:p>
        </w:tc>
        <w:tc>
          <w:tcPr>
            <w:tcW w:w="1054" w:type="dxa"/>
            <w:tcBorders>
              <w:top w:val="nil"/>
              <w:left w:val="nil"/>
              <w:bottom w:val="nil"/>
              <w:right w:val="single" w:sz="4" w:space="0" w:color="auto"/>
            </w:tcBorders>
            <w:noWrap/>
            <w:vAlign w:val="bottom"/>
            <w:hideMark/>
          </w:tcPr>
          <w:p w14:paraId="21D19E2E" w14:textId="77777777" w:rsidR="001D3C54" w:rsidRPr="001D3C54" w:rsidRDefault="001D3C54" w:rsidP="001D3C54">
            <w:pPr>
              <w:jc w:val="right"/>
              <w:rPr>
                <w:color w:val="000000"/>
                <w:sz w:val="18"/>
                <w:szCs w:val="18"/>
              </w:rPr>
            </w:pPr>
            <w:r w:rsidRPr="001D3C54">
              <w:rPr>
                <w:color w:val="000000"/>
                <w:sz w:val="18"/>
                <w:szCs w:val="18"/>
              </w:rPr>
              <w:t>0.835</w:t>
            </w:r>
          </w:p>
        </w:tc>
      </w:tr>
      <w:tr w:rsidR="00037129" w:rsidRPr="001D3C54" w14:paraId="01F93F42"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F24D943"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13AF9C1D"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5304B490" w14:textId="77777777" w:rsidR="001D3C54" w:rsidRPr="001D3C54" w:rsidRDefault="001D3C54" w:rsidP="001D3C54">
            <w:pPr>
              <w:rPr>
                <w:sz w:val="18"/>
                <w:szCs w:val="18"/>
              </w:rPr>
            </w:pPr>
            <w:r w:rsidRPr="001D3C54">
              <w:rPr>
                <w:sz w:val="18"/>
                <w:szCs w:val="18"/>
              </w:rPr>
              <w:t>Self-reported Preference for LGBQ individuals</w:t>
            </w:r>
          </w:p>
        </w:tc>
        <w:tc>
          <w:tcPr>
            <w:tcW w:w="740" w:type="dxa"/>
            <w:tcBorders>
              <w:top w:val="nil"/>
              <w:left w:val="nil"/>
              <w:bottom w:val="single" w:sz="4" w:space="0" w:color="auto"/>
              <w:right w:val="nil"/>
            </w:tcBorders>
            <w:noWrap/>
            <w:vAlign w:val="bottom"/>
            <w:hideMark/>
          </w:tcPr>
          <w:p w14:paraId="768FE2B5" w14:textId="77777777" w:rsidR="001D3C54" w:rsidRPr="001D3C54" w:rsidRDefault="001D3C54" w:rsidP="001D3C54">
            <w:pPr>
              <w:jc w:val="right"/>
              <w:rPr>
                <w:color w:val="000000"/>
                <w:sz w:val="18"/>
                <w:szCs w:val="18"/>
              </w:rPr>
            </w:pPr>
            <w:r w:rsidRPr="001D3C54">
              <w:rPr>
                <w:color w:val="000000"/>
                <w:sz w:val="18"/>
                <w:szCs w:val="18"/>
              </w:rPr>
              <w:t>1.26</w:t>
            </w:r>
          </w:p>
        </w:tc>
        <w:tc>
          <w:tcPr>
            <w:tcW w:w="740" w:type="dxa"/>
            <w:tcBorders>
              <w:top w:val="nil"/>
              <w:left w:val="nil"/>
              <w:bottom w:val="single" w:sz="4" w:space="0" w:color="auto"/>
              <w:right w:val="nil"/>
            </w:tcBorders>
            <w:noWrap/>
            <w:vAlign w:val="bottom"/>
            <w:hideMark/>
          </w:tcPr>
          <w:p w14:paraId="08F93743"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single" w:sz="4" w:space="0" w:color="auto"/>
              <w:right w:val="nil"/>
            </w:tcBorders>
            <w:noWrap/>
            <w:vAlign w:val="bottom"/>
            <w:hideMark/>
          </w:tcPr>
          <w:p w14:paraId="5BC9C268" w14:textId="77777777" w:rsidR="001D3C54" w:rsidRPr="001D3C54" w:rsidRDefault="001D3C54" w:rsidP="001D3C54">
            <w:pPr>
              <w:jc w:val="right"/>
              <w:rPr>
                <w:color w:val="000000"/>
                <w:sz w:val="18"/>
                <w:szCs w:val="18"/>
              </w:rPr>
            </w:pPr>
            <w:r w:rsidRPr="001D3C54">
              <w:rPr>
                <w:color w:val="000000"/>
                <w:sz w:val="18"/>
                <w:szCs w:val="18"/>
              </w:rPr>
              <w:t>2.31</w:t>
            </w:r>
          </w:p>
        </w:tc>
        <w:tc>
          <w:tcPr>
            <w:tcW w:w="854" w:type="dxa"/>
            <w:tcBorders>
              <w:top w:val="nil"/>
              <w:left w:val="nil"/>
              <w:bottom w:val="single" w:sz="4" w:space="0" w:color="auto"/>
              <w:right w:val="single" w:sz="4" w:space="0" w:color="auto"/>
            </w:tcBorders>
            <w:noWrap/>
            <w:vAlign w:val="bottom"/>
            <w:hideMark/>
          </w:tcPr>
          <w:p w14:paraId="6633EB0B" w14:textId="77777777" w:rsidR="001D3C54" w:rsidRPr="001D3C54" w:rsidRDefault="001D3C54" w:rsidP="001D3C54">
            <w:pPr>
              <w:jc w:val="right"/>
              <w:rPr>
                <w:color w:val="000000"/>
                <w:sz w:val="18"/>
                <w:szCs w:val="18"/>
              </w:rPr>
            </w:pPr>
            <w:r w:rsidRPr="001D3C54">
              <w:rPr>
                <w:color w:val="000000"/>
                <w:sz w:val="18"/>
                <w:szCs w:val="18"/>
              </w:rPr>
              <w:t>0.441</w:t>
            </w:r>
          </w:p>
        </w:tc>
        <w:tc>
          <w:tcPr>
            <w:tcW w:w="626" w:type="dxa"/>
            <w:tcBorders>
              <w:top w:val="nil"/>
              <w:left w:val="single" w:sz="4" w:space="0" w:color="auto"/>
              <w:bottom w:val="single" w:sz="4" w:space="0" w:color="auto"/>
              <w:right w:val="nil"/>
            </w:tcBorders>
            <w:noWrap/>
            <w:vAlign w:val="bottom"/>
            <w:hideMark/>
          </w:tcPr>
          <w:p w14:paraId="70CCE7F9" w14:textId="77777777" w:rsidR="001D3C54" w:rsidRPr="001D3C54" w:rsidRDefault="001D3C54" w:rsidP="001D3C54">
            <w:pPr>
              <w:jc w:val="right"/>
              <w:rPr>
                <w:color w:val="000000"/>
                <w:sz w:val="18"/>
                <w:szCs w:val="18"/>
              </w:rPr>
            </w:pPr>
            <w:r w:rsidRPr="001D3C54">
              <w:rPr>
                <w:color w:val="000000"/>
                <w:sz w:val="18"/>
                <w:szCs w:val="18"/>
              </w:rPr>
              <w:t>1.24</w:t>
            </w:r>
          </w:p>
        </w:tc>
        <w:tc>
          <w:tcPr>
            <w:tcW w:w="740" w:type="dxa"/>
            <w:tcBorders>
              <w:top w:val="nil"/>
              <w:left w:val="nil"/>
              <w:bottom w:val="single" w:sz="4" w:space="0" w:color="auto"/>
              <w:right w:val="nil"/>
            </w:tcBorders>
            <w:noWrap/>
            <w:vAlign w:val="bottom"/>
            <w:hideMark/>
          </w:tcPr>
          <w:p w14:paraId="7FEC39A2" w14:textId="77777777" w:rsidR="001D3C54" w:rsidRPr="001D3C54" w:rsidRDefault="001D3C54" w:rsidP="001D3C54">
            <w:pPr>
              <w:jc w:val="right"/>
              <w:rPr>
                <w:color w:val="000000"/>
                <w:sz w:val="18"/>
                <w:szCs w:val="18"/>
              </w:rPr>
            </w:pPr>
            <w:r w:rsidRPr="001D3C54">
              <w:rPr>
                <w:color w:val="000000"/>
                <w:sz w:val="18"/>
                <w:szCs w:val="18"/>
              </w:rPr>
              <w:t>0.60</w:t>
            </w:r>
          </w:p>
        </w:tc>
        <w:tc>
          <w:tcPr>
            <w:tcW w:w="740" w:type="dxa"/>
            <w:tcBorders>
              <w:top w:val="nil"/>
              <w:left w:val="nil"/>
              <w:bottom w:val="single" w:sz="4" w:space="0" w:color="auto"/>
              <w:right w:val="nil"/>
            </w:tcBorders>
            <w:noWrap/>
            <w:vAlign w:val="bottom"/>
            <w:hideMark/>
          </w:tcPr>
          <w:p w14:paraId="246BF78F" w14:textId="77777777" w:rsidR="001D3C54" w:rsidRPr="001D3C54" w:rsidRDefault="001D3C54" w:rsidP="001D3C54">
            <w:pPr>
              <w:jc w:val="right"/>
              <w:rPr>
                <w:color w:val="000000"/>
                <w:sz w:val="18"/>
                <w:szCs w:val="18"/>
              </w:rPr>
            </w:pPr>
            <w:r w:rsidRPr="001D3C54">
              <w:rPr>
                <w:color w:val="000000"/>
                <w:sz w:val="18"/>
                <w:szCs w:val="18"/>
              </w:rPr>
              <w:t>2.58</w:t>
            </w:r>
          </w:p>
        </w:tc>
        <w:tc>
          <w:tcPr>
            <w:tcW w:w="954" w:type="dxa"/>
            <w:tcBorders>
              <w:top w:val="nil"/>
              <w:left w:val="nil"/>
              <w:bottom w:val="single" w:sz="4" w:space="0" w:color="auto"/>
              <w:right w:val="single" w:sz="4" w:space="0" w:color="auto"/>
            </w:tcBorders>
            <w:noWrap/>
            <w:vAlign w:val="bottom"/>
            <w:hideMark/>
          </w:tcPr>
          <w:p w14:paraId="5D04FE97" w14:textId="77777777" w:rsidR="001D3C54" w:rsidRPr="001D3C54" w:rsidRDefault="001D3C54" w:rsidP="001D3C54">
            <w:pPr>
              <w:jc w:val="right"/>
              <w:rPr>
                <w:color w:val="000000"/>
                <w:sz w:val="18"/>
                <w:szCs w:val="18"/>
              </w:rPr>
            </w:pPr>
            <w:r w:rsidRPr="001D3C54">
              <w:rPr>
                <w:color w:val="000000"/>
                <w:sz w:val="18"/>
                <w:szCs w:val="18"/>
              </w:rPr>
              <w:t>0.553</w:t>
            </w:r>
          </w:p>
        </w:tc>
        <w:tc>
          <w:tcPr>
            <w:tcW w:w="606" w:type="dxa"/>
            <w:tcBorders>
              <w:top w:val="nil"/>
              <w:left w:val="single" w:sz="4" w:space="0" w:color="auto"/>
              <w:bottom w:val="single" w:sz="4" w:space="0" w:color="auto"/>
              <w:right w:val="nil"/>
            </w:tcBorders>
            <w:noWrap/>
            <w:vAlign w:val="bottom"/>
            <w:hideMark/>
          </w:tcPr>
          <w:p w14:paraId="23A7D84D" w14:textId="77777777" w:rsidR="001D3C54" w:rsidRPr="001D3C54" w:rsidRDefault="001D3C54" w:rsidP="001D3C54">
            <w:pPr>
              <w:jc w:val="right"/>
              <w:rPr>
                <w:color w:val="000000"/>
                <w:sz w:val="18"/>
                <w:szCs w:val="18"/>
              </w:rPr>
            </w:pPr>
            <w:r w:rsidRPr="001D3C54">
              <w:rPr>
                <w:color w:val="000000"/>
                <w:sz w:val="18"/>
                <w:szCs w:val="18"/>
              </w:rPr>
              <w:t>1.87</w:t>
            </w:r>
          </w:p>
        </w:tc>
        <w:tc>
          <w:tcPr>
            <w:tcW w:w="740" w:type="dxa"/>
            <w:tcBorders>
              <w:top w:val="nil"/>
              <w:left w:val="nil"/>
              <w:bottom w:val="single" w:sz="4" w:space="0" w:color="auto"/>
              <w:right w:val="nil"/>
            </w:tcBorders>
            <w:noWrap/>
            <w:vAlign w:val="bottom"/>
            <w:hideMark/>
          </w:tcPr>
          <w:p w14:paraId="7921B598" w14:textId="77777777" w:rsidR="001D3C54" w:rsidRPr="001D3C54" w:rsidRDefault="001D3C54" w:rsidP="001D3C54">
            <w:pPr>
              <w:jc w:val="right"/>
              <w:rPr>
                <w:color w:val="000000"/>
                <w:sz w:val="18"/>
                <w:szCs w:val="18"/>
              </w:rPr>
            </w:pPr>
            <w:r w:rsidRPr="001D3C54">
              <w:rPr>
                <w:color w:val="000000"/>
                <w:sz w:val="18"/>
                <w:szCs w:val="18"/>
              </w:rPr>
              <w:t>0.84</w:t>
            </w:r>
          </w:p>
        </w:tc>
        <w:tc>
          <w:tcPr>
            <w:tcW w:w="740" w:type="dxa"/>
            <w:tcBorders>
              <w:top w:val="nil"/>
              <w:left w:val="nil"/>
              <w:bottom w:val="single" w:sz="4" w:space="0" w:color="auto"/>
              <w:right w:val="nil"/>
            </w:tcBorders>
            <w:noWrap/>
            <w:vAlign w:val="bottom"/>
            <w:hideMark/>
          </w:tcPr>
          <w:p w14:paraId="1D408E31" w14:textId="77777777" w:rsidR="001D3C54" w:rsidRPr="001D3C54" w:rsidRDefault="001D3C54" w:rsidP="001D3C54">
            <w:pPr>
              <w:jc w:val="right"/>
              <w:rPr>
                <w:color w:val="000000"/>
                <w:sz w:val="18"/>
                <w:szCs w:val="18"/>
              </w:rPr>
            </w:pPr>
            <w:r w:rsidRPr="001D3C54">
              <w:rPr>
                <w:color w:val="000000"/>
                <w:sz w:val="18"/>
                <w:szCs w:val="18"/>
              </w:rPr>
              <w:t>4.16</w:t>
            </w:r>
          </w:p>
        </w:tc>
        <w:tc>
          <w:tcPr>
            <w:tcW w:w="1054" w:type="dxa"/>
            <w:tcBorders>
              <w:top w:val="nil"/>
              <w:left w:val="nil"/>
              <w:bottom w:val="single" w:sz="4" w:space="0" w:color="auto"/>
              <w:right w:val="single" w:sz="4" w:space="0" w:color="auto"/>
            </w:tcBorders>
            <w:noWrap/>
            <w:vAlign w:val="bottom"/>
            <w:hideMark/>
          </w:tcPr>
          <w:p w14:paraId="509BBEF3" w14:textId="77777777" w:rsidR="001D3C54" w:rsidRPr="001D3C54" w:rsidRDefault="001D3C54" w:rsidP="001D3C54">
            <w:pPr>
              <w:jc w:val="right"/>
              <w:rPr>
                <w:color w:val="000000"/>
                <w:sz w:val="18"/>
                <w:szCs w:val="18"/>
              </w:rPr>
            </w:pPr>
            <w:r w:rsidRPr="001D3C54">
              <w:rPr>
                <w:color w:val="000000"/>
                <w:sz w:val="18"/>
                <w:szCs w:val="18"/>
              </w:rPr>
              <w:t>0.121</w:t>
            </w:r>
          </w:p>
        </w:tc>
      </w:tr>
      <w:tr w:rsidR="00037129" w:rsidRPr="001D3C54" w14:paraId="6A2F60BB"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51FC6552" w14:textId="77777777" w:rsidR="001D3C54" w:rsidRPr="001D3C54" w:rsidRDefault="001D3C54" w:rsidP="001D3C54">
            <w:pPr>
              <w:jc w:val="center"/>
              <w:rPr>
                <w:color w:val="000000"/>
                <w:sz w:val="18"/>
                <w:szCs w:val="18"/>
              </w:rPr>
            </w:pPr>
            <w:r w:rsidRPr="001D3C54">
              <w:rPr>
                <w:color w:val="000000"/>
                <w:sz w:val="18"/>
                <w:szCs w:val="18"/>
              </w:rPr>
              <w:t>Cissexism</w:t>
            </w:r>
          </w:p>
        </w:tc>
        <w:tc>
          <w:tcPr>
            <w:tcW w:w="1966" w:type="dxa"/>
            <w:vMerge w:val="restart"/>
            <w:tcBorders>
              <w:top w:val="nil"/>
              <w:left w:val="nil"/>
              <w:bottom w:val="single" w:sz="4" w:space="0" w:color="000000"/>
              <w:right w:val="nil"/>
            </w:tcBorders>
            <w:vAlign w:val="center"/>
            <w:hideMark/>
          </w:tcPr>
          <w:p w14:paraId="5AC7EA49" w14:textId="77777777" w:rsidR="001D3C54" w:rsidRPr="001D3C54" w:rsidRDefault="001D3C54" w:rsidP="001D3C54">
            <w:pPr>
              <w:jc w:val="center"/>
              <w:rPr>
                <w:color w:val="000000"/>
                <w:sz w:val="18"/>
                <w:szCs w:val="18"/>
              </w:rPr>
            </w:pPr>
            <w:r w:rsidRPr="001D3C54">
              <w:rPr>
                <w:color w:val="000000"/>
                <w:sz w:val="18"/>
                <w:szCs w:val="18"/>
              </w:rPr>
              <w:t>Cisgender (dominant)</w:t>
            </w:r>
          </w:p>
        </w:tc>
        <w:tc>
          <w:tcPr>
            <w:tcW w:w="3380" w:type="dxa"/>
            <w:tcBorders>
              <w:top w:val="nil"/>
              <w:left w:val="nil"/>
              <w:bottom w:val="nil"/>
              <w:right w:val="nil"/>
            </w:tcBorders>
            <w:vAlign w:val="bottom"/>
            <w:hideMark/>
          </w:tcPr>
          <w:p w14:paraId="4273C7CA" w14:textId="77777777" w:rsidR="001D3C54" w:rsidRPr="001D3C54" w:rsidRDefault="001D3C54" w:rsidP="001D3C54">
            <w:pPr>
              <w:rPr>
                <w:sz w:val="18"/>
                <w:szCs w:val="18"/>
              </w:rPr>
            </w:pPr>
            <w:r w:rsidRPr="001D3C54">
              <w:rPr>
                <w:sz w:val="18"/>
                <w:szCs w:val="18"/>
              </w:rPr>
              <w:t>Implicit Recognition of Discrimination against non-cisgender individuals</w:t>
            </w:r>
          </w:p>
        </w:tc>
        <w:tc>
          <w:tcPr>
            <w:tcW w:w="740" w:type="dxa"/>
            <w:tcBorders>
              <w:top w:val="nil"/>
              <w:left w:val="nil"/>
              <w:bottom w:val="nil"/>
              <w:right w:val="nil"/>
            </w:tcBorders>
            <w:noWrap/>
            <w:vAlign w:val="bottom"/>
            <w:hideMark/>
          </w:tcPr>
          <w:p w14:paraId="6EC45EFB" w14:textId="77777777" w:rsidR="001D3C54" w:rsidRPr="001D3C54" w:rsidRDefault="001D3C54" w:rsidP="001D3C54">
            <w:pPr>
              <w:jc w:val="right"/>
              <w:rPr>
                <w:color w:val="000000"/>
                <w:sz w:val="18"/>
                <w:szCs w:val="18"/>
              </w:rPr>
            </w:pPr>
            <w:r w:rsidRPr="001D3C54">
              <w:rPr>
                <w:color w:val="000000"/>
                <w:sz w:val="18"/>
                <w:szCs w:val="18"/>
              </w:rPr>
              <w:t>0.99</w:t>
            </w:r>
          </w:p>
        </w:tc>
        <w:tc>
          <w:tcPr>
            <w:tcW w:w="740" w:type="dxa"/>
            <w:tcBorders>
              <w:top w:val="nil"/>
              <w:left w:val="nil"/>
              <w:bottom w:val="nil"/>
              <w:right w:val="nil"/>
            </w:tcBorders>
            <w:noWrap/>
            <w:vAlign w:val="bottom"/>
            <w:hideMark/>
          </w:tcPr>
          <w:p w14:paraId="7E7CB1C6" w14:textId="77777777" w:rsidR="001D3C54" w:rsidRPr="001D3C54" w:rsidRDefault="001D3C54" w:rsidP="001D3C54">
            <w:pPr>
              <w:jc w:val="right"/>
              <w:rPr>
                <w:color w:val="000000"/>
                <w:sz w:val="18"/>
                <w:szCs w:val="18"/>
              </w:rPr>
            </w:pPr>
            <w:r w:rsidRPr="001D3C54">
              <w:rPr>
                <w:color w:val="000000"/>
                <w:sz w:val="18"/>
                <w:szCs w:val="18"/>
              </w:rPr>
              <w:t>0.71</w:t>
            </w:r>
          </w:p>
        </w:tc>
        <w:tc>
          <w:tcPr>
            <w:tcW w:w="740" w:type="dxa"/>
            <w:tcBorders>
              <w:top w:val="nil"/>
              <w:left w:val="nil"/>
              <w:bottom w:val="nil"/>
              <w:right w:val="nil"/>
            </w:tcBorders>
            <w:noWrap/>
            <w:vAlign w:val="bottom"/>
            <w:hideMark/>
          </w:tcPr>
          <w:p w14:paraId="10BCFD08" w14:textId="77777777" w:rsidR="001D3C54" w:rsidRPr="001D3C54" w:rsidRDefault="001D3C54" w:rsidP="001D3C54">
            <w:pPr>
              <w:jc w:val="right"/>
              <w:rPr>
                <w:color w:val="000000"/>
                <w:sz w:val="18"/>
                <w:szCs w:val="18"/>
              </w:rPr>
            </w:pPr>
            <w:r w:rsidRPr="001D3C54">
              <w:rPr>
                <w:color w:val="000000"/>
                <w:sz w:val="18"/>
                <w:szCs w:val="18"/>
              </w:rPr>
              <w:t>1.40</w:t>
            </w:r>
          </w:p>
        </w:tc>
        <w:tc>
          <w:tcPr>
            <w:tcW w:w="854" w:type="dxa"/>
            <w:tcBorders>
              <w:top w:val="nil"/>
              <w:left w:val="nil"/>
              <w:bottom w:val="nil"/>
              <w:right w:val="single" w:sz="4" w:space="0" w:color="auto"/>
            </w:tcBorders>
            <w:noWrap/>
            <w:vAlign w:val="bottom"/>
            <w:hideMark/>
          </w:tcPr>
          <w:p w14:paraId="3D43D860" w14:textId="77777777" w:rsidR="001D3C54" w:rsidRPr="001D3C54" w:rsidRDefault="001D3C54" w:rsidP="001D3C54">
            <w:pPr>
              <w:jc w:val="right"/>
              <w:rPr>
                <w:color w:val="000000"/>
                <w:sz w:val="18"/>
                <w:szCs w:val="18"/>
              </w:rPr>
            </w:pPr>
            <w:r w:rsidRPr="001D3C54">
              <w:rPr>
                <w:color w:val="000000"/>
                <w:sz w:val="18"/>
                <w:szCs w:val="18"/>
              </w:rPr>
              <w:t>0.971</w:t>
            </w:r>
          </w:p>
        </w:tc>
        <w:tc>
          <w:tcPr>
            <w:tcW w:w="626" w:type="dxa"/>
            <w:tcBorders>
              <w:top w:val="nil"/>
              <w:left w:val="single" w:sz="4" w:space="0" w:color="auto"/>
              <w:bottom w:val="nil"/>
              <w:right w:val="nil"/>
            </w:tcBorders>
            <w:noWrap/>
            <w:vAlign w:val="bottom"/>
            <w:hideMark/>
          </w:tcPr>
          <w:p w14:paraId="6ED0A4C0" w14:textId="77777777" w:rsidR="001D3C54" w:rsidRPr="001D3C54" w:rsidRDefault="001D3C54" w:rsidP="001D3C54">
            <w:pPr>
              <w:jc w:val="right"/>
              <w:rPr>
                <w:color w:val="000000"/>
                <w:sz w:val="18"/>
                <w:szCs w:val="18"/>
              </w:rPr>
            </w:pPr>
            <w:r w:rsidRPr="001D3C54">
              <w:rPr>
                <w:color w:val="000000"/>
                <w:sz w:val="18"/>
                <w:szCs w:val="18"/>
              </w:rPr>
              <w:t>1.11</w:t>
            </w:r>
          </w:p>
        </w:tc>
        <w:tc>
          <w:tcPr>
            <w:tcW w:w="740" w:type="dxa"/>
            <w:tcBorders>
              <w:top w:val="nil"/>
              <w:left w:val="nil"/>
              <w:bottom w:val="nil"/>
              <w:right w:val="nil"/>
            </w:tcBorders>
            <w:noWrap/>
            <w:vAlign w:val="bottom"/>
            <w:hideMark/>
          </w:tcPr>
          <w:p w14:paraId="554D5DB3" w14:textId="77777777" w:rsidR="001D3C54" w:rsidRPr="001D3C54" w:rsidRDefault="001D3C54" w:rsidP="001D3C54">
            <w:pPr>
              <w:jc w:val="right"/>
              <w:rPr>
                <w:color w:val="000000"/>
                <w:sz w:val="18"/>
                <w:szCs w:val="18"/>
              </w:rPr>
            </w:pPr>
            <w:r w:rsidRPr="001D3C54">
              <w:rPr>
                <w:color w:val="000000"/>
                <w:sz w:val="18"/>
                <w:szCs w:val="18"/>
              </w:rPr>
              <w:t>0.72</w:t>
            </w:r>
          </w:p>
        </w:tc>
        <w:tc>
          <w:tcPr>
            <w:tcW w:w="740" w:type="dxa"/>
            <w:tcBorders>
              <w:top w:val="nil"/>
              <w:left w:val="nil"/>
              <w:bottom w:val="nil"/>
              <w:right w:val="nil"/>
            </w:tcBorders>
            <w:noWrap/>
            <w:vAlign w:val="bottom"/>
            <w:hideMark/>
          </w:tcPr>
          <w:p w14:paraId="141070ED" w14:textId="77777777" w:rsidR="001D3C54" w:rsidRPr="001D3C54" w:rsidRDefault="001D3C54" w:rsidP="001D3C54">
            <w:pPr>
              <w:jc w:val="right"/>
              <w:rPr>
                <w:color w:val="000000"/>
                <w:sz w:val="18"/>
                <w:szCs w:val="18"/>
              </w:rPr>
            </w:pPr>
            <w:r w:rsidRPr="001D3C54">
              <w:rPr>
                <w:color w:val="000000"/>
                <w:sz w:val="18"/>
                <w:szCs w:val="18"/>
              </w:rPr>
              <w:t>1.73</w:t>
            </w:r>
          </w:p>
        </w:tc>
        <w:tc>
          <w:tcPr>
            <w:tcW w:w="954" w:type="dxa"/>
            <w:tcBorders>
              <w:top w:val="nil"/>
              <w:left w:val="nil"/>
              <w:bottom w:val="nil"/>
              <w:right w:val="single" w:sz="4" w:space="0" w:color="auto"/>
            </w:tcBorders>
            <w:noWrap/>
            <w:vAlign w:val="bottom"/>
            <w:hideMark/>
          </w:tcPr>
          <w:p w14:paraId="55C8DFDB" w14:textId="77777777" w:rsidR="001D3C54" w:rsidRPr="001D3C54" w:rsidRDefault="001D3C54" w:rsidP="001D3C54">
            <w:pPr>
              <w:jc w:val="right"/>
              <w:rPr>
                <w:color w:val="000000"/>
                <w:sz w:val="18"/>
                <w:szCs w:val="18"/>
              </w:rPr>
            </w:pPr>
            <w:r w:rsidRPr="001D3C54">
              <w:rPr>
                <w:color w:val="000000"/>
                <w:sz w:val="18"/>
                <w:szCs w:val="18"/>
              </w:rPr>
              <w:t>0.636</w:t>
            </w:r>
          </w:p>
        </w:tc>
        <w:tc>
          <w:tcPr>
            <w:tcW w:w="606" w:type="dxa"/>
            <w:tcBorders>
              <w:top w:val="nil"/>
              <w:left w:val="single" w:sz="4" w:space="0" w:color="auto"/>
              <w:bottom w:val="nil"/>
              <w:right w:val="nil"/>
            </w:tcBorders>
            <w:noWrap/>
            <w:vAlign w:val="bottom"/>
            <w:hideMark/>
          </w:tcPr>
          <w:p w14:paraId="1640B166" w14:textId="77777777" w:rsidR="001D3C54" w:rsidRPr="001D3C54" w:rsidRDefault="001D3C54" w:rsidP="001D3C54">
            <w:pPr>
              <w:jc w:val="right"/>
              <w:rPr>
                <w:color w:val="000000"/>
                <w:sz w:val="18"/>
                <w:szCs w:val="18"/>
              </w:rPr>
            </w:pPr>
            <w:r w:rsidRPr="001D3C54">
              <w:rPr>
                <w:color w:val="000000"/>
                <w:sz w:val="18"/>
                <w:szCs w:val="18"/>
              </w:rPr>
              <w:t>1.23</w:t>
            </w:r>
          </w:p>
        </w:tc>
        <w:tc>
          <w:tcPr>
            <w:tcW w:w="740" w:type="dxa"/>
            <w:tcBorders>
              <w:top w:val="nil"/>
              <w:left w:val="nil"/>
              <w:bottom w:val="nil"/>
              <w:right w:val="nil"/>
            </w:tcBorders>
            <w:noWrap/>
            <w:vAlign w:val="bottom"/>
            <w:hideMark/>
          </w:tcPr>
          <w:p w14:paraId="4AE24B8E" w14:textId="77777777" w:rsidR="001D3C54" w:rsidRPr="001D3C54" w:rsidRDefault="001D3C54" w:rsidP="001D3C54">
            <w:pPr>
              <w:jc w:val="right"/>
              <w:rPr>
                <w:color w:val="000000"/>
                <w:sz w:val="18"/>
                <w:szCs w:val="18"/>
              </w:rPr>
            </w:pPr>
            <w:r w:rsidRPr="001D3C54">
              <w:rPr>
                <w:color w:val="000000"/>
                <w:sz w:val="18"/>
                <w:szCs w:val="18"/>
              </w:rPr>
              <w:t>0.79</w:t>
            </w:r>
          </w:p>
        </w:tc>
        <w:tc>
          <w:tcPr>
            <w:tcW w:w="740" w:type="dxa"/>
            <w:tcBorders>
              <w:top w:val="nil"/>
              <w:left w:val="nil"/>
              <w:bottom w:val="nil"/>
              <w:right w:val="nil"/>
            </w:tcBorders>
            <w:noWrap/>
            <w:vAlign w:val="bottom"/>
            <w:hideMark/>
          </w:tcPr>
          <w:p w14:paraId="66795496" w14:textId="77777777" w:rsidR="001D3C54" w:rsidRPr="001D3C54" w:rsidRDefault="001D3C54" w:rsidP="001D3C54">
            <w:pPr>
              <w:jc w:val="right"/>
              <w:rPr>
                <w:color w:val="000000"/>
                <w:sz w:val="18"/>
                <w:szCs w:val="18"/>
              </w:rPr>
            </w:pPr>
            <w:r w:rsidRPr="001D3C54">
              <w:rPr>
                <w:color w:val="000000"/>
                <w:sz w:val="18"/>
                <w:szCs w:val="18"/>
              </w:rPr>
              <w:t>1.90</w:t>
            </w:r>
          </w:p>
        </w:tc>
        <w:tc>
          <w:tcPr>
            <w:tcW w:w="1054" w:type="dxa"/>
            <w:tcBorders>
              <w:top w:val="nil"/>
              <w:left w:val="nil"/>
              <w:bottom w:val="nil"/>
              <w:right w:val="single" w:sz="4" w:space="0" w:color="auto"/>
            </w:tcBorders>
            <w:noWrap/>
            <w:vAlign w:val="bottom"/>
            <w:hideMark/>
          </w:tcPr>
          <w:p w14:paraId="57AEDBB4" w14:textId="77777777" w:rsidR="001D3C54" w:rsidRPr="001D3C54" w:rsidRDefault="001D3C54" w:rsidP="001D3C54">
            <w:pPr>
              <w:jc w:val="right"/>
              <w:rPr>
                <w:color w:val="000000"/>
                <w:sz w:val="18"/>
                <w:szCs w:val="18"/>
              </w:rPr>
            </w:pPr>
            <w:r w:rsidRPr="001D3C54">
              <w:rPr>
                <w:color w:val="000000"/>
                <w:sz w:val="18"/>
                <w:szCs w:val="18"/>
              </w:rPr>
              <w:t>0.357</w:t>
            </w:r>
          </w:p>
        </w:tc>
      </w:tr>
      <w:tr w:rsidR="00037129" w:rsidRPr="001D3C54" w14:paraId="34D54E3B"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69EC5B1"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0412F664"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6682FAB2" w14:textId="77777777" w:rsidR="001D3C54" w:rsidRPr="001D3C54" w:rsidRDefault="001D3C54" w:rsidP="001D3C54">
            <w:pPr>
              <w:rPr>
                <w:sz w:val="18"/>
                <w:szCs w:val="18"/>
              </w:rPr>
            </w:pPr>
            <w:r w:rsidRPr="001D3C54">
              <w:rPr>
                <w:sz w:val="18"/>
                <w:szCs w:val="18"/>
              </w:rPr>
              <w:t>Implicit Preference for non-cisgender individuals</w:t>
            </w:r>
          </w:p>
        </w:tc>
        <w:tc>
          <w:tcPr>
            <w:tcW w:w="740" w:type="dxa"/>
            <w:tcBorders>
              <w:top w:val="nil"/>
              <w:left w:val="nil"/>
              <w:bottom w:val="nil"/>
              <w:right w:val="nil"/>
            </w:tcBorders>
            <w:noWrap/>
            <w:vAlign w:val="bottom"/>
            <w:hideMark/>
          </w:tcPr>
          <w:p w14:paraId="49D86A7C" w14:textId="77777777" w:rsidR="001D3C54" w:rsidRPr="001D3C54" w:rsidRDefault="001D3C54" w:rsidP="001D3C54">
            <w:pPr>
              <w:jc w:val="right"/>
              <w:rPr>
                <w:color w:val="000000"/>
                <w:sz w:val="18"/>
                <w:szCs w:val="18"/>
              </w:rPr>
            </w:pPr>
            <w:r w:rsidRPr="001D3C54">
              <w:rPr>
                <w:color w:val="000000"/>
                <w:sz w:val="18"/>
                <w:szCs w:val="18"/>
              </w:rPr>
              <w:t>1.00</w:t>
            </w:r>
          </w:p>
        </w:tc>
        <w:tc>
          <w:tcPr>
            <w:tcW w:w="740" w:type="dxa"/>
            <w:tcBorders>
              <w:top w:val="nil"/>
              <w:left w:val="nil"/>
              <w:bottom w:val="nil"/>
              <w:right w:val="nil"/>
            </w:tcBorders>
            <w:noWrap/>
            <w:vAlign w:val="bottom"/>
            <w:hideMark/>
          </w:tcPr>
          <w:p w14:paraId="0E79FF80" w14:textId="77777777" w:rsidR="001D3C54" w:rsidRPr="001D3C54" w:rsidRDefault="001D3C54" w:rsidP="001D3C54">
            <w:pPr>
              <w:jc w:val="right"/>
              <w:rPr>
                <w:color w:val="000000"/>
                <w:sz w:val="18"/>
                <w:szCs w:val="18"/>
              </w:rPr>
            </w:pPr>
            <w:r w:rsidRPr="001D3C54">
              <w:rPr>
                <w:color w:val="000000"/>
                <w:sz w:val="18"/>
                <w:szCs w:val="18"/>
              </w:rPr>
              <w:t>0.76</w:t>
            </w:r>
          </w:p>
        </w:tc>
        <w:tc>
          <w:tcPr>
            <w:tcW w:w="740" w:type="dxa"/>
            <w:tcBorders>
              <w:top w:val="nil"/>
              <w:left w:val="nil"/>
              <w:bottom w:val="nil"/>
              <w:right w:val="nil"/>
            </w:tcBorders>
            <w:noWrap/>
            <w:vAlign w:val="bottom"/>
            <w:hideMark/>
          </w:tcPr>
          <w:p w14:paraId="794B8CEA" w14:textId="77777777" w:rsidR="001D3C54" w:rsidRPr="001D3C54" w:rsidRDefault="001D3C54" w:rsidP="001D3C54">
            <w:pPr>
              <w:jc w:val="right"/>
              <w:rPr>
                <w:color w:val="000000"/>
                <w:sz w:val="18"/>
                <w:szCs w:val="18"/>
              </w:rPr>
            </w:pPr>
            <w:r w:rsidRPr="001D3C54">
              <w:rPr>
                <w:color w:val="000000"/>
                <w:sz w:val="18"/>
                <w:szCs w:val="18"/>
              </w:rPr>
              <w:t>1.30</w:t>
            </w:r>
          </w:p>
        </w:tc>
        <w:tc>
          <w:tcPr>
            <w:tcW w:w="854" w:type="dxa"/>
            <w:tcBorders>
              <w:top w:val="nil"/>
              <w:left w:val="nil"/>
              <w:bottom w:val="nil"/>
              <w:right w:val="single" w:sz="4" w:space="0" w:color="auto"/>
            </w:tcBorders>
            <w:noWrap/>
            <w:vAlign w:val="bottom"/>
            <w:hideMark/>
          </w:tcPr>
          <w:p w14:paraId="6269EEC8" w14:textId="77777777" w:rsidR="001D3C54" w:rsidRPr="001D3C54" w:rsidRDefault="001D3C54" w:rsidP="001D3C54">
            <w:pPr>
              <w:jc w:val="right"/>
              <w:rPr>
                <w:color w:val="000000"/>
                <w:sz w:val="18"/>
                <w:szCs w:val="18"/>
              </w:rPr>
            </w:pPr>
            <w:r w:rsidRPr="001D3C54">
              <w:rPr>
                <w:color w:val="000000"/>
                <w:sz w:val="18"/>
                <w:szCs w:val="18"/>
              </w:rPr>
              <w:t>0.984</w:t>
            </w:r>
          </w:p>
        </w:tc>
        <w:tc>
          <w:tcPr>
            <w:tcW w:w="626" w:type="dxa"/>
            <w:tcBorders>
              <w:top w:val="nil"/>
              <w:left w:val="single" w:sz="4" w:space="0" w:color="auto"/>
              <w:bottom w:val="nil"/>
              <w:right w:val="nil"/>
            </w:tcBorders>
            <w:noWrap/>
            <w:vAlign w:val="bottom"/>
            <w:hideMark/>
          </w:tcPr>
          <w:p w14:paraId="14FA5F93" w14:textId="77777777" w:rsidR="001D3C54" w:rsidRPr="001D3C54" w:rsidRDefault="001D3C54" w:rsidP="001D3C54">
            <w:pPr>
              <w:jc w:val="right"/>
              <w:rPr>
                <w:color w:val="000000"/>
                <w:sz w:val="18"/>
                <w:szCs w:val="18"/>
              </w:rPr>
            </w:pPr>
            <w:r w:rsidRPr="001D3C54">
              <w:rPr>
                <w:color w:val="000000"/>
                <w:sz w:val="18"/>
                <w:szCs w:val="18"/>
              </w:rPr>
              <w:t>0.98</w:t>
            </w:r>
          </w:p>
        </w:tc>
        <w:tc>
          <w:tcPr>
            <w:tcW w:w="740" w:type="dxa"/>
            <w:tcBorders>
              <w:top w:val="nil"/>
              <w:left w:val="nil"/>
              <w:bottom w:val="nil"/>
              <w:right w:val="nil"/>
            </w:tcBorders>
            <w:noWrap/>
            <w:vAlign w:val="bottom"/>
            <w:hideMark/>
          </w:tcPr>
          <w:p w14:paraId="643159F9" w14:textId="77777777" w:rsidR="001D3C54" w:rsidRPr="001D3C54" w:rsidRDefault="001D3C54" w:rsidP="001D3C54">
            <w:pPr>
              <w:jc w:val="right"/>
              <w:rPr>
                <w:color w:val="000000"/>
                <w:sz w:val="18"/>
                <w:szCs w:val="18"/>
              </w:rPr>
            </w:pPr>
            <w:r w:rsidRPr="001D3C54">
              <w:rPr>
                <w:color w:val="000000"/>
                <w:sz w:val="18"/>
                <w:szCs w:val="18"/>
              </w:rPr>
              <w:t>0.73</w:t>
            </w:r>
          </w:p>
        </w:tc>
        <w:tc>
          <w:tcPr>
            <w:tcW w:w="740" w:type="dxa"/>
            <w:tcBorders>
              <w:top w:val="nil"/>
              <w:left w:val="nil"/>
              <w:bottom w:val="nil"/>
              <w:right w:val="nil"/>
            </w:tcBorders>
            <w:noWrap/>
            <w:vAlign w:val="bottom"/>
            <w:hideMark/>
          </w:tcPr>
          <w:p w14:paraId="5455A1E9" w14:textId="77777777" w:rsidR="001D3C54" w:rsidRPr="001D3C54" w:rsidRDefault="001D3C54" w:rsidP="001D3C54">
            <w:pPr>
              <w:jc w:val="right"/>
              <w:rPr>
                <w:color w:val="000000"/>
                <w:sz w:val="18"/>
                <w:szCs w:val="18"/>
              </w:rPr>
            </w:pPr>
            <w:r w:rsidRPr="001D3C54">
              <w:rPr>
                <w:color w:val="000000"/>
                <w:sz w:val="18"/>
                <w:szCs w:val="18"/>
              </w:rPr>
              <w:t>1.32</w:t>
            </w:r>
          </w:p>
        </w:tc>
        <w:tc>
          <w:tcPr>
            <w:tcW w:w="954" w:type="dxa"/>
            <w:tcBorders>
              <w:top w:val="nil"/>
              <w:left w:val="nil"/>
              <w:bottom w:val="nil"/>
              <w:right w:val="single" w:sz="4" w:space="0" w:color="auto"/>
            </w:tcBorders>
            <w:noWrap/>
            <w:vAlign w:val="bottom"/>
            <w:hideMark/>
          </w:tcPr>
          <w:p w14:paraId="74315C88" w14:textId="77777777" w:rsidR="001D3C54" w:rsidRPr="001D3C54" w:rsidRDefault="001D3C54" w:rsidP="001D3C54">
            <w:pPr>
              <w:jc w:val="right"/>
              <w:rPr>
                <w:color w:val="000000"/>
                <w:sz w:val="18"/>
                <w:szCs w:val="18"/>
              </w:rPr>
            </w:pPr>
            <w:r w:rsidRPr="001D3C54">
              <w:rPr>
                <w:color w:val="000000"/>
                <w:sz w:val="18"/>
                <w:szCs w:val="18"/>
              </w:rPr>
              <w:t>0.892</w:t>
            </w:r>
          </w:p>
        </w:tc>
        <w:tc>
          <w:tcPr>
            <w:tcW w:w="606" w:type="dxa"/>
            <w:tcBorders>
              <w:top w:val="nil"/>
              <w:left w:val="single" w:sz="4" w:space="0" w:color="auto"/>
              <w:bottom w:val="nil"/>
              <w:right w:val="nil"/>
            </w:tcBorders>
            <w:noWrap/>
            <w:vAlign w:val="bottom"/>
            <w:hideMark/>
          </w:tcPr>
          <w:p w14:paraId="24B7B509" w14:textId="77777777" w:rsidR="001D3C54" w:rsidRPr="001D3C54" w:rsidRDefault="001D3C54" w:rsidP="001D3C54">
            <w:pPr>
              <w:jc w:val="right"/>
              <w:rPr>
                <w:color w:val="000000"/>
                <w:sz w:val="18"/>
                <w:szCs w:val="18"/>
              </w:rPr>
            </w:pPr>
            <w:r w:rsidRPr="001D3C54">
              <w:rPr>
                <w:color w:val="000000"/>
                <w:sz w:val="18"/>
                <w:szCs w:val="18"/>
              </w:rPr>
              <w:t>1.02</w:t>
            </w:r>
          </w:p>
        </w:tc>
        <w:tc>
          <w:tcPr>
            <w:tcW w:w="740" w:type="dxa"/>
            <w:tcBorders>
              <w:top w:val="nil"/>
              <w:left w:val="nil"/>
              <w:bottom w:val="nil"/>
              <w:right w:val="nil"/>
            </w:tcBorders>
            <w:noWrap/>
            <w:vAlign w:val="bottom"/>
            <w:hideMark/>
          </w:tcPr>
          <w:p w14:paraId="36A8D5D7" w14:textId="77777777" w:rsidR="001D3C54" w:rsidRPr="001D3C54" w:rsidRDefault="001D3C54" w:rsidP="001D3C54">
            <w:pPr>
              <w:jc w:val="right"/>
              <w:rPr>
                <w:color w:val="000000"/>
                <w:sz w:val="18"/>
                <w:szCs w:val="18"/>
              </w:rPr>
            </w:pPr>
            <w:r w:rsidRPr="001D3C54">
              <w:rPr>
                <w:color w:val="000000"/>
                <w:sz w:val="18"/>
                <w:szCs w:val="18"/>
              </w:rPr>
              <w:t>0.72</w:t>
            </w:r>
          </w:p>
        </w:tc>
        <w:tc>
          <w:tcPr>
            <w:tcW w:w="740" w:type="dxa"/>
            <w:tcBorders>
              <w:top w:val="nil"/>
              <w:left w:val="nil"/>
              <w:bottom w:val="nil"/>
              <w:right w:val="nil"/>
            </w:tcBorders>
            <w:noWrap/>
            <w:vAlign w:val="bottom"/>
            <w:hideMark/>
          </w:tcPr>
          <w:p w14:paraId="06205C18" w14:textId="77777777" w:rsidR="001D3C54" w:rsidRPr="001D3C54" w:rsidRDefault="001D3C54" w:rsidP="001D3C54">
            <w:pPr>
              <w:jc w:val="right"/>
              <w:rPr>
                <w:color w:val="000000"/>
                <w:sz w:val="18"/>
                <w:szCs w:val="18"/>
              </w:rPr>
            </w:pPr>
            <w:r w:rsidRPr="001D3C54">
              <w:rPr>
                <w:color w:val="000000"/>
                <w:sz w:val="18"/>
                <w:szCs w:val="18"/>
              </w:rPr>
              <w:t>1.44</w:t>
            </w:r>
          </w:p>
        </w:tc>
        <w:tc>
          <w:tcPr>
            <w:tcW w:w="1054" w:type="dxa"/>
            <w:tcBorders>
              <w:top w:val="nil"/>
              <w:left w:val="nil"/>
              <w:bottom w:val="nil"/>
              <w:right w:val="single" w:sz="4" w:space="0" w:color="auto"/>
            </w:tcBorders>
            <w:noWrap/>
            <w:vAlign w:val="bottom"/>
            <w:hideMark/>
          </w:tcPr>
          <w:p w14:paraId="2279C708" w14:textId="77777777" w:rsidR="001D3C54" w:rsidRPr="001D3C54" w:rsidRDefault="001D3C54" w:rsidP="001D3C54">
            <w:pPr>
              <w:jc w:val="right"/>
              <w:rPr>
                <w:color w:val="000000"/>
                <w:sz w:val="18"/>
                <w:szCs w:val="18"/>
              </w:rPr>
            </w:pPr>
            <w:r w:rsidRPr="001D3C54">
              <w:rPr>
                <w:color w:val="000000"/>
                <w:sz w:val="18"/>
                <w:szCs w:val="18"/>
              </w:rPr>
              <w:t>0.927</w:t>
            </w:r>
          </w:p>
        </w:tc>
      </w:tr>
      <w:tr w:rsidR="00037129" w:rsidRPr="001D3C54" w14:paraId="5D838345"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626FC7B"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50B0ECB9"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2E766095" w14:textId="77777777" w:rsidR="001D3C54" w:rsidRPr="001D3C54" w:rsidRDefault="001D3C54" w:rsidP="001D3C54">
            <w:pPr>
              <w:rPr>
                <w:sz w:val="18"/>
                <w:szCs w:val="18"/>
              </w:rPr>
            </w:pPr>
            <w:r w:rsidRPr="001D3C54">
              <w:rPr>
                <w:sz w:val="18"/>
                <w:szCs w:val="18"/>
              </w:rPr>
              <w:t>Self-reported Recognition of Discrimination against non-cisgender individuals</w:t>
            </w:r>
          </w:p>
        </w:tc>
        <w:tc>
          <w:tcPr>
            <w:tcW w:w="740" w:type="dxa"/>
            <w:tcBorders>
              <w:top w:val="nil"/>
              <w:left w:val="nil"/>
              <w:bottom w:val="nil"/>
              <w:right w:val="nil"/>
            </w:tcBorders>
            <w:noWrap/>
            <w:vAlign w:val="bottom"/>
            <w:hideMark/>
          </w:tcPr>
          <w:p w14:paraId="0E63F2C6" w14:textId="77777777" w:rsidR="001D3C54" w:rsidRPr="001D3C54" w:rsidRDefault="001D3C54" w:rsidP="001D3C54">
            <w:pPr>
              <w:jc w:val="right"/>
              <w:rPr>
                <w:color w:val="000000"/>
                <w:sz w:val="18"/>
                <w:szCs w:val="18"/>
              </w:rPr>
            </w:pPr>
            <w:r w:rsidRPr="001D3C54">
              <w:rPr>
                <w:color w:val="000000"/>
                <w:sz w:val="18"/>
                <w:szCs w:val="18"/>
              </w:rPr>
              <w:t>0.86</w:t>
            </w:r>
          </w:p>
        </w:tc>
        <w:tc>
          <w:tcPr>
            <w:tcW w:w="740" w:type="dxa"/>
            <w:tcBorders>
              <w:top w:val="nil"/>
              <w:left w:val="nil"/>
              <w:bottom w:val="nil"/>
              <w:right w:val="nil"/>
            </w:tcBorders>
            <w:noWrap/>
            <w:vAlign w:val="bottom"/>
            <w:hideMark/>
          </w:tcPr>
          <w:p w14:paraId="2B6543B6" w14:textId="77777777" w:rsidR="001D3C54" w:rsidRPr="001D3C54" w:rsidRDefault="001D3C54" w:rsidP="001D3C54">
            <w:pPr>
              <w:jc w:val="right"/>
              <w:rPr>
                <w:color w:val="000000"/>
                <w:sz w:val="18"/>
                <w:szCs w:val="18"/>
              </w:rPr>
            </w:pPr>
            <w:r w:rsidRPr="001D3C54">
              <w:rPr>
                <w:color w:val="000000"/>
                <w:sz w:val="18"/>
                <w:szCs w:val="18"/>
              </w:rPr>
              <w:t>0.61</w:t>
            </w:r>
          </w:p>
        </w:tc>
        <w:tc>
          <w:tcPr>
            <w:tcW w:w="740" w:type="dxa"/>
            <w:tcBorders>
              <w:top w:val="nil"/>
              <w:left w:val="nil"/>
              <w:bottom w:val="nil"/>
              <w:right w:val="nil"/>
            </w:tcBorders>
            <w:noWrap/>
            <w:vAlign w:val="bottom"/>
            <w:hideMark/>
          </w:tcPr>
          <w:p w14:paraId="66E37648" w14:textId="77777777" w:rsidR="001D3C54" w:rsidRPr="001D3C54" w:rsidRDefault="001D3C54" w:rsidP="001D3C54">
            <w:pPr>
              <w:jc w:val="right"/>
              <w:rPr>
                <w:color w:val="000000"/>
                <w:sz w:val="18"/>
                <w:szCs w:val="18"/>
              </w:rPr>
            </w:pPr>
            <w:r w:rsidRPr="001D3C54">
              <w:rPr>
                <w:color w:val="000000"/>
                <w:sz w:val="18"/>
                <w:szCs w:val="18"/>
              </w:rPr>
              <w:t>1.23</w:t>
            </w:r>
          </w:p>
        </w:tc>
        <w:tc>
          <w:tcPr>
            <w:tcW w:w="854" w:type="dxa"/>
            <w:tcBorders>
              <w:top w:val="nil"/>
              <w:left w:val="nil"/>
              <w:bottom w:val="nil"/>
              <w:right w:val="single" w:sz="4" w:space="0" w:color="auto"/>
            </w:tcBorders>
            <w:noWrap/>
            <w:vAlign w:val="bottom"/>
            <w:hideMark/>
          </w:tcPr>
          <w:p w14:paraId="3F3D87D7" w14:textId="77777777" w:rsidR="001D3C54" w:rsidRPr="001D3C54" w:rsidRDefault="001D3C54" w:rsidP="001D3C54">
            <w:pPr>
              <w:jc w:val="right"/>
              <w:rPr>
                <w:color w:val="000000"/>
                <w:sz w:val="18"/>
                <w:szCs w:val="18"/>
              </w:rPr>
            </w:pPr>
            <w:r w:rsidRPr="001D3C54">
              <w:rPr>
                <w:color w:val="000000"/>
                <w:sz w:val="18"/>
                <w:szCs w:val="18"/>
              </w:rPr>
              <w:t>0.412</w:t>
            </w:r>
          </w:p>
        </w:tc>
        <w:tc>
          <w:tcPr>
            <w:tcW w:w="626" w:type="dxa"/>
            <w:tcBorders>
              <w:top w:val="nil"/>
              <w:left w:val="single" w:sz="4" w:space="0" w:color="auto"/>
              <w:bottom w:val="nil"/>
              <w:right w:val="nil"/>
            </w:tcBorders>
            <w:noWrap/>
            <w:vAlign w:val="bottom"/>
            <w:hideMark/>
          </w:tcPr>
          <w:p w14:paraId="36911B39" w14:textId="77777777" w:rsidR="001D3C54" w:rsidRPr="001D3C54" w:rsidRDefault="001D3C54" w:rsidP="001D3C54">
            <w:pPr>
              <w:jc w:val="right"/>
              <w:rPr>
                <w:color w:val="000000"/>
                <w:sz w:val="18"/>
                <w:szCs w:val="18"/>
              </w:rPr>
            </w:pPr>
            <w:r w:rsidRPr="001D3C54">
              <w:rPr>
                <w:color w:val="000000"/>
                <w:sz w:val="18"/>
                <w:szCs w:val="18"/>
              </w:rPr>
              <w:t>0.93</w:t>
            </w:r>
          </w:p>
        </w:tc>
        <w:tc>
          <w:tcPr>
            <w:tcW w:w="740" w:type="dxa"/>
            <w:tcBorders>
              <w:top w:val="nil"/>
              <w:left w:val="nil"/>
              <w:bottom w:val="nil"/>
              <w:right w:val="nil"/>
            </w:tcBorders>
            <w:noWrap/>
            <w:vAlign w:val="bottom"/>
            <w:hideMark/>
          </w:tcPr>
          <w:p w14:paraId="77CE248F" w14:textId="77777777" w:rsidR="001D3C54" w:rsidRPr="001D3C54" w:rsidRDefault="001D3C54" w:rsidP="001D3C54">
            <w:pPr>
              <w:jc w:val="right"/>
              <w:rPr>
                <w:color w:val="000000"/>
                <w:sz w:val="18"/>
                <w:szCs w:val="18"/>
              </w:rPr>
            </w:pPr>
            <w:r w:rsidRPr="001D3C54">
              <w:rPr>
                <w:color w:val="000000"/>
                <w:sz w:val="18"/>
                <w:szCs w:val="18"/>
              </w:rPr>
              <w:t>0.58</w:t>
            </w:r>
          </w:p>
        </w:tc>
        <w:tc>
          <w:tcPr>
            <w:tcW w:w="740" w:type="dxa"/>
            <w:tcBorders>
              <w:top w:val="nil"/>
              <w:left w:val="nil"/>
              <w:bottom w:val="nil"/>
              <w:right w:val="nil"/>
            </w:tcBorders>
            <w:noWrap/>
            <w:vAlign w:val="bottom"/>
            <w:hideMark/>
          </w:tcPr>
          <w:p w14:paraId="3A5D6D66" w14:textId="77777777" w:rsidR="001D3C54" w:rsidRPr="001D3C54" w:rsidRDefault="001D3C54" w:rsidP="001D3C54">
            <w:pPr>
              <w:jc w:val="right"/>
              <w:rPr>
                <w:color w:val="000000"/>
                <w:sz w:val="18"/>
                <w:szCs w:val="18"/>
              </w:rPr>
            </w:pPr>
            <w:r w:rsidRPr="001D3C54">
              <w:rPr>
                <w:color w:val="000000"/>
                <w:sz w:val="18"/>
                <w:szCs w:val="18"/>
              </w:rPr>
              <w:t>1.48</w:t>
            </w:r>
          </w:p>
        </w:tc>
        <w:tc>
          <w:tcPr>
            <w:tcW w:w="954" w:type="dxa"/>
            <w:tcBorders>
              <w:top w:val="nil"/>
              <w:left w:val="nil"/>
              <w:bottom w:val="nil"/>
              <w:right w:val="single" w:sz="4" w:space="0" w:color="auto"/>
            </w:tcBorders>
            <w:noWrap/>
            <w:vAlign w:val="bottom"/>
            <w:hideMark/>
          </w:tcPr>
          <w:p w14:paraId="2D3AA7AA" w14:textId="77777777" w:rsidR="001D3C54" w:rsidRPr="001D3C54" w:rsidRDefault="001D3C54" w:rsidP="001D3C54">
            <w:pPr>
              <w:jc w:val="right"/>
              <w:rPr>
                <w:color w:val="000000"/>
                <w:sz w:val="18"/>
                <w:szCs w:val="18"/>
              </w:rPr>
            </w:pPr>
            <w:r w:rsidRPr="001D3C54">
              <w:rPr>
                <w:color w:val="000000"/>
                <w:sz w:val="18"/>
                <w:szCs w:val="18"/>
              </w:rPr>
              <w:t>0.748</w:t>
            </w:r>
          </w:p>
        </w:tc>
        <w:tc>
          <w:tcPr>
            <w:tcW w:w="606" w:type="dxa"/>
            <w:tcBorders>
              <w:top w:val="nil"/>
              <w:left w:val="single" w:sz="4" w:space="0" w:color="auto"/>
              <w:bottom w:val="nil"/>
              <w:right w:val="nil"/>
            </w:tcBorders>
            <w:noWrap/>
            <w:vAlign w:val="bottom"/>
            <w:hideMark/>
          </w:tcPr>
          <w:p w14:paraId="3E3EF4C8" w14:textId="77777777" w:rsidR="001D3C54" w:rsidRPr="001D3C54" w:rsidRDefault="001D3C54" w:rsidP="001D3C54">
            <w:pPr>
              <w:jc w:val="right"/>
              <w:rPr>
                <w:color w:val="000000"/>
                <w:sz w:val="18"/>
                <w:szCs w:val="18"/>
              </w:rPr>
            </w:pPr>
            <w:r w:rsidRPr="001D3C54">
              <w:rPr>
                <w:color w:val="000000"/>
                <w:sz w:val="18"/>
                <w:szCs w:val="18"/>
              </w:rPr>
              <w:t>0.96</w:t>
            </w:r>
          </w:p>
        </w:tc>
        <w:tc>
          <w:tcPr>
            <w:tcW w:w="740" w:type="dxa"/>
            <w:tcBorders>
              <w:top w:val="nil"/>
              <w:left w:val="nil"/>
              <w:bottom w:val="nil"/>
              <w:right w:val="nil"/>
            </w:tcBorders>
            <w:noWrap/>
            <w:vAlign w:val="bottom"/>
            <w:hideMark/>
          </w:tcPr>
          <w:p w14:paraId="10417633" w14:textId="77777777" w:rsidR="001D3C54" w:rsidRPr="001D3C54" w:rsidRDefault="001D3C54" w:rsidP="001D3C54">
            <w:pPr>
              <w:jc w:val="right"/>
              <w:rPr>
                <w:color w:val="000000"/>
                <w:sz w:val="18"/>
                <w:szCs w:val="18"/>
              </w:rPr>
            </w:pPr>
            <w:r w:rsidRPr="001D3C54">
              <w:rPr>
                <w:color w:val="000000"/>
                <w:sz w:val="18"/>
                <w:szCs w:val="18"/>
              </w:rPr>
              <w:t>0.60</w:t>
            </w:r>
          </w:p>
        </w:tc>
        <w:tc>
          <w:tcPr>
            <w:tcW w:w="740" w:type="dxa"/>
            <w:tcBorders>
              <w:top w:val="nil"/>
              <w:left w:val="nil"/>
              <w:bottom w:val="nil"/>
              <w:right w:val="nil"/>
            </w:tcBorders>
            <w:noWrap/>
            <w:vAlign w:val="bottom"/>
            <w:hideMark/>
          </w:tcPr>
          <w:p w14:paraId="3A603854" w14:textId="77777777" w:rsidR="001D3C54" w:rsidRPr="001D3C54" w:rsidRDefault="001D3C54" w:rsidP="001D3C54">
            <w:pPr>
              <w:jc w:val="right"/>
              <w:rPr>
                <w:color w:val="000000"/>
                <w:sz w:val="18"/>
                <w:szCs w:val="18"/>
              </w:rPr>
            </w:pPr>
            <w:r w:rsidRPr="001D3C54">
              <w:rPr>
                <w:color w:val="000000"/>
                <w:sz w:val="18"/>
                <w:szCs w:val="18"/>
              </w:rPr>
              <w:t>1.52</w:t>
            </w:r>
          </w:p>
        </w:tc>
        <w:tc>
          <w:tcPr>
            <w:tcW w:w="1054" w:type="dxa"/>
            <w:tcBorders>
              <w:top w:val="nil"/>
              <w:left w:val="nil"/>
              <w:bottom w:val="nil"/>
              <w:right w:val="single" w:sz="4" w:space="0" w:color="auto"/>
            </w:tcBorders>
            <w:noWrap/>
            <w:vAlign w:val="bottom"/>
            <w:hideMark/>
          </w:tcPr>
          <w:p w14:paraId="185DB207" w14:textId="77777777" w:rsidR="001D3C54" w:rsidRPr="001D3C54" w:rsidRDefault="001D3C54" w:rsidP="001D3C54">
            <w:pPr>
              <w:jc w:val="right"/>
              <w:rPr>
                <w:color w:val="000000"/>
                <w:sz w:val="18"/>
                <w:szCs w:val="18"/>
              </w:rPr>
            </w:pPr>
            <w:r w:rsidRPr="001D3C54">
              <w:rPr>
                <w:color w:val="000000"/>
                <w:sz w:val="18"/>
                <w:szCs w:val="18"/>
              </w:rPr>
              <w:t>0.847</w:t>
            </w:r>
          </w:p>
        </w:tc>
      </w:tr>
      <w:tr w:rsidR="00037129" w:rsidRPr="001D3C54" w14:paraId="62336EA0"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194FC7E8"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24B4E0F5"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4A26CA08" w14:textId="77777777" w:rsidR="001D3C54" w:rsidRPr="001D3C54" w:rsidRDefault="001D3C54" w:rsidP="001D3C54">
            <w:pPr>
              <w:rPr>
                <w:sz w:val="18"/>
                <w:szCs w:val="18"/>
              </w:rPr>
            </w:pPr>
            <w:r w:rsidRPr="001D3C54">
              <w:rPr>
                <w:sz w:val="18"/>
                <w:szCs w:val="18"/>
              </w:rPr>
              <w:t>Self-reported Preference for non-cisgender individuals</w:t>
            </w:r>
          </w:p>
        </w:tc>
        <w:tc>
          <w:tcPr>
            <w:tcW w:w="740" w:type="dxa"/>
            <w:tcBorders>
              <w:top w:val="nil"/>
              <w:left w:val="nil"/>
              <w:bottom w:val="single" w:sz="4" w:space="0" w:color="auto"/>
              <w:right w:val="nil"/>
            </w:tcBorders>
            <w:noWrap/>
            <w:vAlign w:val="bottom"/>
            <w:hideMark/>
          </w:tcPr>
          <w:p w14:paraId="4D216322" w14:textId="77777777" w:rsidR="001D3C54" w:rsidRPr="001D3C54" w:rsidRDefault="001D3C54" w:rsidP="001D3C54">
            <w:pPr>
              <w:jc w:val="right"/>
              <w:rPr>
                <w:color w:val="000000"/>
                <w:sz w:val="18"/>
                <w:szCs w:val="18"/>
              </w:rPr>
            </w:pPr>
            <w:r w:rsidRPr="001D3C54">
              <w:rPr>
                <w:color w:val="000000"/>
                <w:sz w:val="18"/>
                <w:szCs w:val="18"/>
              </w:rPr>
              <w:t>1.50</w:t>
            </w:r>
          </w:p>
        </w:tc>
        <w:tc>
          <w:tcPr>
            <w:tcW w:w="740" w:type="dxa"/>
            <w:tcBorders>
              <w:top w:val="nil"/>
              <w:left w:val="nil"/>
              <w:bottom w:val="single" w:sz="4" w:space="0" w:color="auto"/>
              <w:right w:val="nil"/>
            </w:tcBorders>
            <w:noWrap/>
            <w:vAlign w:val="bottom"/>
            <w:hideMark/>
          </w:tcPr>
          <w:p w14:paraId="14E4DB1B" w14:textId="77777777" w:rsidR="001D3C54" w:rsidRPr="001D3C54" w:rsidRDefault="001D3C54" w:rsidP="001D3C54">
            <w:pPr>
              <w:jc w:val="right"/>
              <w:rPr>
                <w:color w:val="000000"/>
                <w:sz w:val="18"/>
                <w:szCs w:val="18"/>
              </w:rPr>
            </w:pPr>
            <w:r w:rsidRPr="001D3C54">
              <w:rPr>
                <w:color w:val="000000"/>
                <w:sz w:val="18"/>
                <w:szCs w:val="18"/>
              </w:rPr>
              <w:t>0.97</w:t>
            </w:r>
          </w:p>
        </w:tc>
        <w:tc>
          <w:tcPr>
            <w:tcW w:w="740" w:type="dxa"/>
            <w:tcBorders>
              <w:top w:val="nil"/>
              <w:left w:val="nil"/>
              <w:bottom w:val="single" w:sz="4" w:space="0" w:color="auto"/>
              <w:right w:val="nil"/>
            </w:tcBorders>
            <w:noWrap/>
            <w:vAlign w:val="bottom"/>
            <w:hideMark/>
          </w:tcPr>
          <w:p w14:paraId="2AB666CA" w14:textId="77777777" w:rsidR="001D3C54" w:rsidRPr="001D3C54" w:rsidRDefault="001D3C54" w:rsidP="001D3C54">
            <w:pPr>
              <w:jc w:val="right"/>
              <w:rPr>
                <w:color w:val="000000"/>
                <w:sz w:val="18"/>
                <w:szCs w:val="18"/>
              </w:rPr>
            </w:pPr>
            <w:r w:rsidRPr="001D3C54">
              <w:rPr>
                <w:color w:val="000000"/>
                <w:sz w:val="18"/>
                <w:szCs w:val="18"/>
              </w:rPr>
              <w:t>2.31</w:t>
            </w:r>
          </w:p>
        </w:tc>
        <w:tc>
          <w:tcPr>
            <w:tcW w:w="854" w:type="dxa"/>
            <w:tcBorders>
              <w:top w:val="nil"/>
              <w:left w:val="nil"/>
              <w:bottom w:val="single" w:sz="4" w:space="0" w:color="auto"/>
              <w:right w:val="single" w:sz="4" w:space="0" w:color="auto"/>
            </w:tcBorders>
            <w:noWrap/>
            <w:vAlign w:val="bottom"/>
            <w:hideMark/>
          </w:tcPr>
          <w:p w14:paraId="32920DE7" w14:textId="77777777" w:rsidR="001D3C54" w:rsidRPr="001D3C54" w:rsidRDefault="001D3C54" w:rsidP="001D3C54">
            <w:pPr>
              <w:jc w:val="right"/>
              <w:rPr>
                <w:color w:val="000000"/>
                <w:sz w:val="18"/>
                <w:szCs w:val="18"/>
              </w:rPr>
            </w:pPr>
            <w:r w:rsidRPr="001D3C54">
              <w:rPr>
                <w:color w:val="000000"/>
                <w:sz w:val="18"/>
                <w:szCs w:val="18"/>
              </w:rPr>
              <w:t>0.070</w:t>
            </w:r>
          </w:p>
        </w:tc>
        <w:tc>
          <w:tcPr>
            <w:tcW w:w="626" w:type="dxa"/>
            <w:tcBorders>
              <w:top w:val="nil"/>
              <w:left w:val="single" w:sz="4" w:space="0" w:color="auto"/>
              <w:bottom w:val="single" w:sz="4" w:space="0" w:color="auto"/>
              <w:right w:val="nil"/>
            </w:tcBorders>
            <w:noWrap/>
            <w:vAlign w:val="bottom"/>
            <w:hideMark/>
          </w:tcPr>
          <w:p w14:paraId="282C2B70" w14:textId="77777777" w:rsidR="001D3C54" w:rsidRPr="001D3C54" w:rsidRDefault="001D3C54" w:rsidP="001D3C54">
            <w:pPr>
              <w:jc w:val="right"/>
              <w:rPr>
                <w:color w:val="000000"/>
                <w:sz w:val="18"/>
                <w:szCs w:val="18"/>
              </w:rPr>
            </w:pPr>
            <w:r w:rsidRPr="001D3C54">
              <w:rPr>
                <w:color w:val="000000"/>
                <w:sz w:val="18"/>
                <w:szCs w:val="18"/>
              </w:rPr>
              <w:t>1.45</w:t>
            </w:r>
          </w:p>
        </w:tc>
        <w:tc>
          <w:tcPr>
            <w:tcW w:w="740" w:type="dxa"/>
            <w:tcBorders>
              <w:top w:val="nil"/>
              <w:left w:val="nil"/>
              <w:bottom w:val="single" w:sz="4" w:space="0" w:color="auto"/>
              <w:right w:val="nil"/>
            </w:tcBorders>
            <w:noWrap/>
            <w:vAlign w:val="bottom"/>
            <w:hideMark/>
          </w:tcPr>
          <w:p w14:paraId="418B3D55" w14:textId="77777777" w:rsidR="001D3C54" w:rsidRPr="001D3C54" w:rsidRDefault="001D3C54" w:rsidP="001D3C54">
            <w:pPr>
              <w:jc w:val="right"/>
              <w:rPr>
                <w:color w:val="000000"/>
                <w:sz w:val="18"/>
                <w:szCs w:val="18"/>
              </w:rPr>
            </w:pPr>
            <w:r w:rsidRPr="001D3C54">
              <w:rPr>
                <w:color w:val="000000"/>
                <w:sz w:val="18"/>
                <w:szCs w:val="18"/>
              </w:rPr>
              <w:t>0.90</w:t>
            </w:r>
          </w:p>
        </w:tc>
        <w:tc>
          <w:tcPr>
            <w:tcW w:w="740" w:type="dxa"/>
            <w:tcBorders>
              <w:top w:val="nil"/>
              <w:left w:val="nil"/>
              <w:bottom w:val="single" w:sz="4" w:space="0" w:color="auto"/>
              <w:right w:val="nil"/>
            </w:tcBorders>
            <w:noWrap/>
            <w:vAlign w:val="bottom"/>
            <w:hideMark/>
          </w:tcPr>
          <w:p w14:paraId="15BCB0F6" w14:textId="77777777" w:rsidR="001D3C54" w:rsidRPr="001D3C54" w:rsidRDefault="001D3C54" w:rsidP="001D3C54">
            <w:pPr>
              <w:jc w:val="right"/>
              <w:rPr>
                <w:color w:val="000000"/>
                <w:sz w:val="18"/>
                <w:szCs w:val="18"/>
              </w:rPr>
            </w:pPr>
            <w:r w:rsidRPr="001D3C54">
              <w:rPr>
                <w:color w:val="000000"/>
                <w:sz w:val="18"/>
                <w:szCs w:val="18"/>
              </w:rPr>
              <w:t>2.35</w:t>
            </w:r>
          </w:p>
        </w:tc>
        <w:tc>
          <w:tcPr>
            <w:tcW w:w="954" w:type="dxa"/>
            <w:tcBorders>
              <w:top w:val="nil"/>
              <w:left w:val="nil"/>
              <w:bottom w:val="single" w:sz="4" w:space="0" w:color="auto"/>
              <w:right w:val="single" w:sz="4" w:space="0" w:color="auto"/>
            </w:tcBorders>
            <w:noWrap/>
            <w:vAlign w:val="bottom"/>
            <w:hideMark/>
          </w:tcPr>
          <w:p w14:paraId="02DD80FF" w14:textId="77777777" w:rsidR="001D3C54" w:rsidRPr="001D3C54" w:rsidRDefault="001D3C54" w:rsidP="001D3C54">
            <w:pPr>
              <w:jc w:val="right"/>
              <w:rPr>
                <w:color w:val="000000"/>
                <w:sz w:val="18"/>
                <w:szCs w:val="18"/>
              </w:rPr>
            </w:pPr>
            <w:r w:rsidRPr="001D3C54">
              <w:rPr>
                <w:color w:val="000000"/>
                <w:sz w:val="18"/>
                <w:szCs w:val="18"/>
              </w:rPr>
              <w:t>0.126</w:t>
            </w:r>
          </w:p>
        </w:tc>
        <w:tc>
          <w:tcPr>
            <w:tcW w:w="606" w:type="dxa"/>
            <w:tcBorders>
              <w:top w:val="nil"/>
              <w:left w:val="single" w:sz="4" w:space="0" w:color="auto"/>
              <w:bottom w:val="single" w:sz="4" w:space="0" w:color="auto"/>
              <w:right w:val="nil"/>
            </w:tcBorders>
            <w:noWrap/>
            <w:vAlign w:val="bottom"/>
            <w:hideMark/>
          </w:tcPr>
          <w:p w14:paraId="06AA6FE3" w14:textId="77777777" w:rsidR="001D3C54" w:rsidRPr="001D3C54" w:rsidRDefault="001D3C54" w:rsidP="001D3C54">
            <w:pPr>
              <w:jc w:val="right"/>
              <w:rPr>
                <w:color w:val="000000"/>
                <w:sz w:val="18"/>
                <w:szCs w:val="18"/>
              </w:rPr>
            </w:pPr>
            <w:r w:rsidRPr="001D3C54">
              <w:rPr>
                <w:color w:val="000000"/>
                <w:sz w:val="18"/>
                <w:szCs w:val="18"/>
              </w:rPr>
              <w:t>1.43</w:t>
            </w:r>
          </w:p>
        </w:tc>
        <w:tc>
          <w:tcPr>
            <w:tcW w:w="740" w:type="dxa"/>
            <w:tcBorders>
              <w:top w:val="nil"/>
              <w:left w:val="nil"/>
              <w:bottom w:val="single" w:sz="4" w:space="0" w:color="auto"/>
              <w:right w:val="nil"/>
            </w:tcBorders>
            <w:noWrap/>
            <w:vAlign w:val="bottom"/>
            <w:hideMark/>
          </w:tcPr>
          <w:p w14:paraId="53930240" w14:textId="77777777" w:rsidR="001D3C54" w:rsidRPr="001D3C54" w:rsidRDefault="001D3C54" w:rsidP="001D3C54">
            <w:pPr>
              <w:jc w:val="right"/>
              <w:rPr>
                <w:color w:val="000000"/>
                <w:sz w:val="18"/>
                <w:szCs w:val="18"/>
              </w:rPr>
            </w:pPr>
            <w:r w:rsidRPr="001D3C54">
              <w:rPr>
                <w:color w:val="000000"/>
                <w:sz w:val="18"/>
                <w:szCs w:val="18"/>
              </w:rPr>
              <w:t>0.80</w:t>
            </w:r>
          </w:p>
        </w:tc>
        <w:tc>
          <w:tcPr>
            <w:tcW w:w="740" w:type="dxa"/>
            <w:tcBorders>
              <w:top w:val="nil"/>
              <w:left w:val="nil"/>
              <w:bottom w:val="single" w:sz="4" w:space="0" w:color="auto"/>
              <w:right w:val="nil"/>
            </w:tcBorders>
            <w:noWrap/>
            <w:vAlign w:val="bottom"/>
            <w:hideMark/>
          </w:tcPr>
          <w:p w14:paraId="49CA3739" w14:textId="77777777" w:rsidR="001D3C54" w:rsidRPr="001D3C54" w:rsidRDefault="001D3C54" w:rsidP="001D3C54">
            <w:pPr>
              <w:jc w:val="right"/>
              <w:rPr>
                <w:color w:val="000000"/>
                <w:sz w:val="18"/>
                <w:szCs w:val="18"/>
              </w:rPr>
            </w:pPr>
            <w:r w:rsidRPr="001D3C54">
              <w:rPr>
                <w:color w:val="000000"/>
                <w:sz w:val="18"/>
                <w:szCs w:val="18"/>
              </w:rPr>
              <w:t>2.53</w:t>
            </w:r>
          </w:p>
        </w:tc>
        <w:tc>
          <w:tcPr>
            <w:tcW w:w="1054" w:type="dxa"/>
            <w:tcBorders>
              <w:top w:val="nil"/>
              <w:left w:val="nil"/>
              <w:bottom w:val="single" w:sz="4" w:space="0" w:color="auto"/>
              <w:right w:val="single" w:sz="4" w:space="0" w:color="auto"/>
            </w:tcBorders>
            <w:noWrap/>
            <w:vAlign w:val="bottom"/>
            <w:hideMark/>
          </w:tcPr>
          <w:p w14:paraId="6DB56011" w14:textId="77777777" w:rsidR="001D3C54" w:rsidRPr="001D3C54" w:rsidRDefault="001D3C54" w:rsidP="001D3C54">
            <w:pPr>
              <w:jc w:val="right"/>
              <w:rPr>
                <w:color w:val="000000"/>
                <w:sz w:val="18"/>
                <w:szCs w:val="18"/>
              </w:rPr>
            </w:pPr>
            <w:r w:rsidRPr="001D3C54">
              <w:rPr>
                <w:color w:val="000000"/>
                <w:sz w:val="18"/>
                <w:szCs w:val="18"/>
              </w:rPr>
              <w:t>0.221</w:t>
            </w:r>
          </w:p>
        </w:tc>
      </w:tr>
      <w:tr w:rsidR="00037129" w:rsidRPr="001D3C54" w14:paraId="01675AF6"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A27D31A" w14:textId="77777777" w:rsidR="001D3C54" w:rsidRPr="001D3C54" w:rsidRDefault="001D3C54" w:rsidP="001D3C54">
            <w:pPr>
              <w:rPr>
                <w:color w:val="000000"/>
                <w:sz w:val="18"/>
                <w:szCs w:val="18"/>
              </w:rPr>
            </w:pPr>
          </w:p>
        </w:tc>
        <w:tc>
          <w:tcPr>
            <w:tcW w:w="1966" w:type="dxa"/>
            <w:vMerge w:val="restart"/>
            <w:tcBorders>
              <w:top w:val="nil"/>
              <w:left w:val="nil"/>
              <w:bottom w:val="single" w:sz="4" w:space="0" w:color="000000"/>
              <w:right w:val="nil"/>
            </w:tcBorders>
            <w:vAlign w:val="center"/>
            <w:hideMark/>
          </w:tcPr>
          <w:p w14:paraId="14DA8AA1" w14:textId="77777777" w:rsidR="001D3C54" w:rsidRPr="001D3C54" w:rsidRDefault="001D3C54" w:rsidP="001D3C54">
            <w:pPr>
              <w:jc w:val="center"/>
              <w:rPr>
                <w:color w:val="000000"/>
                <w:sz w:val="18"/>
                <w:szCs w:val="18"/>
              </w:rPr>
            </w:pPr>
            <w:proofErr w:type="gramStart"/>
            <w:r w:rsidRPr="001D3C54">
              <w:rPr>
                <w:color w:val="000000"/>
                <w:sz w:val="18"/>
                <w:szCs w:val="18"/>
              </w:rPr>
              <w:t>Non Cisgender</w:t>
            </w:r>
            <w:proofErr w:type="gramEnd"/>
            <w:r w:rsidRPr="001D3C54">
              <w:rPr>
                <w:color w:val="000000"/>
                <w:sz w:val="18"/>
                <w:szCs w:val="18"/>
              </w:rPr>
              <w:t xml:space="preserve"> (target)</w:t>
            </w:r>
          </w:p>
        </w:tc>
        <w:tc>
          <w:tcPr>
            <w:tcW w:w="3380" w:type="dxa"/>
            <w:tcBorders>
              <w:top w:val="nil"/>
              <w:left w:val="nil"/>
              <w:bottom w:val="nil"/>
              <w:right w:val="nil"/>
            </w:tcBorders>
            <w:vAlign w:val="bottom"/>
            <w:hideMark/>
          </w:tcPr>
          <w:p w14:paraId="1F04F178" w14:textId="77777777" w:rsidR="001D3C54" w:rsidRPr="001D3C54" w:rsidRDefault="001D3C54" w:rsidP="001D3C54">
            <w:pPr>
              <w:rPr>
                <w:sz w:val="18"/>
                <w:szCs w:val="18"/>
              </w:rPr>
            </w:pPr>
            <w:r w:rsidRPr="001D3C54">
              <w:rPr>
                <w:sz w:val="18"/>
                <w:szCs w:val="18"/>
              </w:rPr>
              <w:t>Implicit Recognition of Discrimination against non-cisgender individuals</w:t>
            </w:r>
          </w:p>
        </w:tc>
        <w:tc>
          <w:tcPr>
            <w:tcW w:w="740" w:type="dxa"/>
            <w:tcBorders>
              <w:top w:val="nil"/>
              <w:left w:val="nil"/>
              <w:bottom w:val="nil"/>
              <w:right w:val="nil"/>
            </w:tcBorders>
            <w:noWrap/>
            <w:vAlign w:val="bottom"/>
            <w:hideMark/>
          </w:tcPr>
          <w:p w14:paraId="1BB05E2A" w14:textId="77777777" w:rsidR="001D3C54" w:rsidRPr="001D3C54" w:rsidRDefault="001D3C54" w:rsidP="001D3C54">
            <w:pPr>
              <w:jc w:val="right"/>
              <w:rPr>
                <w:color w:val="000000"/>
                <w:sz w:val="18"/>
                <w:szCs w:val="18"/>
              </w:rPr>
            </w:pPr>
            <w:r w:rsidRPr="001D3C54">
              <w:rPr>
                <w:color w:val="000000"/>
                <w:sz w:val="18"/>
                <w:szCs w:val="18"/>
              </w:rPr>
              <w:t>0.76</w:t>
            </w:r>
          </w:p>
        </w:tc>
        <w:tc>
          <w:tcPr>
            <w:tcW w:w="740" w:type="dxa"/>
            <w:tcBorders>
              <w:top w:val="nil"/>
              <w:left w:val="nil"/>
              <w:bottom w:val="nil"/>
              <w:right w:val="nil"/>
            </w:tcBorders>
            <w:noWrap/>
            <w:vAlign w:val="bottom"/>
            <w:hideMark/>
          </w:tcPr>
          <w:p w14:paraId="5819355E" w14:textId="77777777" w:rsidR="001D3C54" w:rsidRPr="001D3C54" w:rsidRDefault="001D3C54" w:rsidP="001D3C54">
            <w:pPr>
              <w:jc w:val="right"/>
              <w:rPr>
                <w:color w:val="000000"/>
                <w:sz w:val="18"/>
                <w:szCs w:val="18"/>
              </w:rPr>
            </w:pPr>
            <w:r w:rsidRPr="001D3C54">
              <w:rPr>
                <w:color w:val="000000"/>
                <w:sz w:val="18"/>
                <w:szCs w:val="18"/>
              </w:rPr>
              <w:t>0.47</w:t>
            </w:r>
          </w:p>
        </w:tc>
        <w:tc>
          <w:tcPr>
            <w:tcW w:w="740" w:type="dxa"/>
            <w:tcBorders>
              <w:top w:val="nil"/>
              <w:left w:val="nil"/>
              <w:bottom w:val="nil"/>
              <w:right w:val="nil"/>
            </w:tcBorders>
            <w:noWrap/>
            <w:vAlign w:val="bottom"/>
            <w:hideMark/>
          </w:tcPr>
          <w:p w14:paraId="5A213542" w14:textId="77777777" w:rsidR="001D3C54" w:rsidRPr="001D3C54" w:rsidRDefault="001D3C54" w:rsidP="001D3C54">
            <w:pPr>
              <w:jc w:val="right"/>
              <w:rPr>
                <w:color w:val="000000"/>
                <w:sz w:val="18"/>
                <w:szCs w:val="18"/>
              </w:rPr>
            </w:pPr>
            <w:r w:rsidRPr="001D3C54">
              <w:rPr>
                <w:color w:val="000000"/>
                <w:sz w:val="18"/>
                <w:szCs w:val="18"/>
              </w:rPr>
              <w:t>1.23</w:t>
            </w:r>
          </w:p>
        </w:tc>
        <w:tc>
          <w:tcPr>
            <w:tcW w:w="854" w:type="dxa"/>
            <w:tcBorders>
              <w:top w:val="nil"/>
              <w:left w:val="nil"/>
              <w:bottom w:val="nil"/>
              <w:right w:val="single" w:sz="4" w:space="0" w:color="auto"/>
            </w:tcBorders>
            <w:noWrap/>
            <w:vAlign w:val="bottom"/>
            <w:hideMark/>
          </w:tcPr>
          <w:p w14:paraId="47050436" w14:textId="77777777" w:rsidR="001D3C54" w:rsidRPr="001D3C54" w:rsidRDefault="001D3C54" w:rsidP="001D3C54">
            <w:pPr>
              <w:jc w:val="right"/>
              <w:rPr>
                <w:color w:val="000000"/>
                <w:sz w:val="18"/>
                <w:szCs w:val="18"/>
              </w:rPr>
            </w:pPr>
            <w:r w:rsidRPr="001D3C54">
              <w:rPr>
                <w:color w:val="000000"/>
                <w:sz w:val="18"/>
                <w:szCs w:val="18"/>
              </w:rPr>
              <w:t>0.260</w:t>
            </w:r>
          </w:p>
        </w:tc>
        <w:tc>
          <w:tcPr>
            <w:tcW w:w="626" w:type="dxa"/>
            <w:tcBorders>
              <w:top w:val="nil"/>
              <w:left w:val="single" w:sz="4" w:space="0" w:color="auto"/>
              <w:bottom w:val="nil"/>
              <w:right w:val="nil"/>
            </w:tcBorders>
            <w:noWrap/>
            <w:vAlign w:val="bottom"/>
            <w:hideMark/>
          </w:tcPr>
          <w:p w14:paraId="267F604A" w14:textId="77777777" w:rsidR="001D3C54" w:rsidRPr="001D3C54" w:rsidRDefault="001D3C54" w:rsidP="001D3C54">
            <w:pPr>
              <w:jc w:val="right"/>
              <w:rPr>
                <w:color w:val="000000"/>
                <w:sz w:val="18"/>
                <w:szCs w:val="18"/>
              </w:rPr>
            </w:pPr>
            <w:r w:rsidRPr="001D3C54">
              <w:rPr>
                <w:color w:val="000000"/>
                <w:sz w:val="18"/>
                <w:szCs w:val="18"/>
              </w:rPr>
              <w:t>0.84</w:t>
            </w:r>
          </w:p>
        </w:tc>
        <w:tc>
          <w:tcPr>
            <w:tcW w:w="740" w:type="dxa"/>
            <w:tcBorders>
              <w:top w:val="nil"/>
              <w:left w:val="nil"/>
              <w:bottom w:val="nil"/>
              <w:right w:val="nil"/>
            </w:tcBorders>
            <w:noWrap/>
            <w:vAlign w:val="bottom"/>
            <w:hideMark/>
          </w:tcPr>
          <w:p w14:paraId="7F9DB418" w14:textId="77777777" w:rsidR="001D3C54" w:rsidRPr="001D3C54" w:rsidRDefault="001D3C54" w:rsidP="001D3C54">
            <w:pPr>
              <w:jc w:val="right"/>
              <w:rPr>
                <w:color w:val="000000"/>
                <w:sz w:val="18"/>
                <w:szCs w:val="18"/>
              </w:rPr>
            </w:pPr>
            <w:r w:rsidRPr="001D3C54">
              <w:rPr>
                <w:color w:val="000000"/>
                <w:sz w:val="18"/>
                <w:szCs w:val="18"/>
              </w:rPr>
              <w:t>0.49</w:t>
            </w:r>
          </w:p>
        </w:tc>
        <w:tc>
          <w:tcPr>
            <w:tcW w:w="740" w:type="dxa"/>
            <w:tcBorders>
              <w:top w:val="nil"/>
              <w:left w:val="nil"/>
              <w:bottom w:val="nil"/>
              <w:right w:val="nil"/>
            </w:tcBorders>
            <w:noWrap/>
            <w:vAlign w:val="bottom"/>
            <w:hideMark/>
          </w:tcPr>
          <w:p w14:paraId="60130C48" w14:textId="77777777" w:rsidR="001D3C54" w:rsidRPr="001D3C54" w:rsidRDefault="001D3C54" w:rsidP="001D3C54">
            <w:pPr>
              <w:jc w:val="right"/>
              <w:rPr>
                <w:color w:val="000000"/>
                <w:sz w:val="18"/>
                <w:szCs w:val="18"/>
              </w:rPr>
            </w:pPr>
            <w:r w:rsidRPr="001D3C54">
              <w:rPr>
                <w:color w:val="000000"/>
                <w:sz w:val="18"/>
                <w:szCs w:val="18"/>
              </w:rPr>
              <w:t>1.45</w:t>
            </w:r>
          </w:p>
        </w:tc>
        <w:tc>
          <w:tcPr>
            <w:tcW w:w="954" w:type="dxa"/>
            <w:tcBorders>
              <w:top w:val="nil"/>
              <w:left w:val="nil"/>
              <w:bottom w:val="nil"/>
              <w:right w:val="single" w:sz="4" w:space="0" w:color="auto"/>
            </w:tcBorders>
            <w:noWrap/>
            <w:vAlign w:val="bottom"/>
            <w:hideMark/>
          </w:tcPr>
          <w:p w14:paraId="55CB00E5" w14:textId="77777777" w:rsidR="001D3C54" w:rsidRPr="001D3C54" w:rsidRDefault="001D3C54" w:rsidP="001D3C54">
            <w:pPr>
              <w:jc w:val="right"/>
              <w:rPr>
                <w:color w:val="000000"/>
                <w:sz w:val="18"/>
                <w:szCs w:val="18"/>
              </w:rPr>
            </w:pPr>
            <w:r w:rsidRPr="001D3C54">
              <w:rPr>
                <w:color w:val="000000"/>
                <w:sz w:val="18"/>
                <w:szCs w:val="18"/>
              </w:rPr>
              <w:t>0.535</w:t>
            </w:r>
          </w:p>
        </w:tc>
        <w:tc>
          <w:tcPr>
            <w:tcW w:w="606" w:type="dxa"/>
            <w:tcBorders>
              <w:top w:val="nil"/>
              <w:left w:val="single" w:sz="4" w:space="0" w:color="auto"/>
              <w:bottom w:val="nil"/>
              <w:right w:val="nil"/>
            </w:tcBorders>
            <w:noWrap/>
            <w:vAlign w:val="bottom"/>
            <w:hideMark/>
          </w:tcPr>
          <w:p w14:paraId="67EE29C1" w14:textId="77777777" w:rsidR="001D3C54" w:rsidRPr="001D3C54" w:rsidRDefault="001D3C54" w:rsidP="001D3C54">
            <w:pPr>
              <w:jc w:val="right"/>
              <w:rPr>
                <w:color w:val="000000"/>
                <w:sz w:val="18"/>
                <w:szCs w:val="18"/>
              </w:rPr>
            </w:pPr>
            <w:r w:rsidRPr="001D3C54">
              <w:rPr>
                <w:color w:val="000000"/>
                <w:sz w:val="18"/>
                <w:szCs w:val="18"/>
              </w:rPr>
              <w:t>0.68</w:t>
            </w:r>
          </w:p>
        </w:tc>
        <w:tc>
          <w:tcPr>
            <w:tcW w:w="740" w:type="dxa"/>
            <w:tcBorders>
              <w:top w:val="nil"/>
              <w:left w:val="nil"/>
              <w:bottom w:val="nil"/>
              <w:right w:val="nil"/>
            </w:tcBorders>
            <w:noWrap/>
            <w:vAlign w:val="bottom"/>
            <w:hideMark/>
          </w:tcPr>
          <w:p w14:paraId="36C4C5C7" w14:textId="77777777" w:rsidR="001D3C54" w:rsidRPr="001D3C54" w:rsidRDefault="001D3C54" w:rsidP="001D3C54">
            <w:pPr>
              <w:jc w:val="right"/>
              <w:rPr>
                <w:color w:val="000000"/>
                <w:sz w:val="18"/>
                <w:szCs w:val="18"/>
              </w:rPr>
            </w:pPr>
            <w:r w:rsidRPr="001D3C54">
              <w:rPr>
                <w:color w:val="000000"/>
                <w:sz w:val="18"/>
                <w:szCs w:val="18"/>
              </w:rPr>
              <w:t>0.35</w:t>
            </w:r>
          </w:p>
        </w:tc>
        <w:tc>
          <w:tcPr>
            <w:tcW w:w="740" w:type="dxa"/>
            <w:tcBorders>
              <w:top w:val="nil"/>
              <w:left w:val="nil"/>
              <w:bottom w:val="nil"/>
              <w:right w:val="nil"/>
            </w:tcBorders>
            <w:noWrap/>
            <w:vAlign w:val="bottom"/>
            <w:hideMark/>
          </w:tcPr>
          <w:p w14:paraId="35E43604" w14:textId="77777777" w:rsidR="001D3C54" w:rsidRPr="001D3C54" w:rsidRDefault="001D3C54" w:rsidP="001D3C54">
            <w:pPr>
              <w:jc w:val="right"/>
              <w:rPr>
                <w:color w:val="000000"/>
                <w:sz w:val="18"/>
                <w:szCs w:val="18"/>
              </w:rPr>
            </w:pPr>
            <w:r w:rsidRPr="001D3C54">
              <w:rPr>
                <w:color w:val="000000"/>
                <w:sz w:val="18"/>
                <w:szCs w:val="18"/>
              </w:rPr>
              <w:t>1.33</w:t>
            </w:r>
          </w:p>
        </w:tc>
        <w:tc>
          <w:tcPr>
            <w:tcW w:w="1054" w:type="dxa"/>
            <w:tcBorders>
              <w:top w:val="nil"/>
              <w:left w:val="nil"/>
              <w:bottom w:val="nil"/>
              <w:right w:val="single" w:sz="4" w:space="0" w:color="auto"/>
            </w:tcBorders>
            <w:noWrap/>
            <w:vAlign w:val="bottom"/>
            <w:hideMark/>
          </w:tcPr>
          <w:p w14:paraId="0EF8FF50" w14:textId="77777777" w:rsidR="001D3C54" w:rsidRPr="001D3C54" w:rsidRDefault="001D3C54" w:rsidP="001D3C54">
            <w:pPr>
              <w:jc w:val="right"/>
              <w:rPr>
                <w:color w:val="000000"/>
                <w:sz w:val="18"/>
                <w:szCs w:val="18"/>
              </w:rPr>
            </w:pPr>
            <w:r w:rsidRPr="001D3C54">
              <w:rPr>
                <w:color w:val="000000"/>
                <w:sz w:val="18"/>
                <w:szCs w:val="18"/>
              </w:rPr>
              <w:t>0.253</w:t>
            </w:r>
          </w:p>
        </w:tc>
      </w:tr>
      <w:tr w:rsidR="00037129" w:rsidRPr="001D3C54" w14:paraId="7F886F15"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5193A00"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63D2F966"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2FB6BCE9" w14:textId="77777777" w:rsidR="001D3C54" w:rsidRPr="001D3C54" w:rsidRDefault="001D3C54" w:rsidP="001D3C54">
            <w:pPr>
              <w:rPr>
                <w:sz w:val="18"/>
                <w:szCs w:val="18"/>
              </w:rPr>
            </w:pPr>
            <w:r w:rsidRPr="001D3C54">
              <w:rPr>
                <w:sz w:val="18"/>
                <w:szCs w:val="18"/>
              </w:rPr>
              <w:t>Implicit Preference for non-cisgender individuals</w:t>
            </w:r>
          </w:p>
        </w:tc>
        <w:tc>
          <w:tcPr>
            <w:tcW w:w="740" w:type="dxa"/>
            <w:tcBorders>
              <w:top w:val="nil"/>
              <w:left w:val="nil"/>
              <w:bottom w:val="nil"/>
              <w:right w:val="nil"/>
            </w:tcBorders>
            <w:noWrap/>
            <w:vAlign w:val="bottom"/>
            <w:hideMark/>
          </w:tcPr>
          <w:p w14:paraId="1079FDFB" w14:textId="77777777" w:rsidR="001D3C54" w:rsidRPr="001D3C54" w:rsidRDefault="001D3C54" w:rsidP="001D3C54">
            <w:pPr>
              <w:jc w:val="right"/>
              <w:rPr>
                <w:color w:val="000000"/>
                <w:sz w:val="18"/>
                <w:szCs w:val="18"/>
              </w:rPr>
            </w:pPr>
            <w:r w:rsidRPr="001D3C54">
              <w:rPr>
                <w:color w:val="000000"/>
                <w:sz w:val="18"/>
                <w:szCs w:val="18"/>
              </w:rPr>
              <w:t>1.21</w:t>
            </w:r>
          </w:p>
        </w:tc>
        <w:tc>
          <w:tcPr>
            <w:tcW w:w="740" w:type="dxa"/>
            <w:tcBorders>
              <w:top w:val="nil"/>
              <w:left w:val="nil"/>
              <w:bottom w:val="nil"/>
              <w:right w:val="nil"/>
            </w:tcBorders>
            <w:noWrap/>
            <w:vAlign w:val="bottom"/>
            <w:hideMark/>
          </w:tcPr>
          <w:p w14:paraId="331136AA" w14:textId="77777777" w:rsidR="001D3C54" w:rsidRPr="001D3C54" w:rsidRDefault="001D3C54" w:rsidP="001D3C54">
            <w:pPr>
              <w:jc w:val="right"/>
              <w:rPr>
                <w:color w:val="000000"/>
                <w:sz w:val="18"/>
                <w:szCs w:val="18"/>
              </w:rPr>
            </w:pPr>
            <w:r w:rsidRPr="001D3C54">
              <w:rPr>
                <w:color w:val="000000"/>
                <w:sz w:val="18"/>
                <w:szCs w:val="18"/>
              </w:rPr>
              <w:t>0.70</w:t>
            </w:r>
          </w:p>
        </w:tc>
        <w:tc>
          <w:tcPr>
            <w:tcW w:w="740" w:type="dxa"/>
            <w:tcBorders>
              <w:top w:val="nil"/>
              <w:left w:val="nil"/>
              <w:bottom w:val="nil"/>
              <w:right w:val="nil"/>
            </w:tcBorders>
            <w:noWrap/>
            <w:vAlign w:val="bottom"/>
            <w:hideMark/>
          </w:tcPr>
          <w:p w14:paraId="366ADF3E" w14:textId="77777777" w:rsidR="001D3C54" w:rsidRPr="001D3C54" w:rsidRDefault="001D3C54" w:rsidP="001D3C54">
            <w:pPr>
              <w:jc w:val="right"/>
              <w:rPr>
                <w:color w:val="000000"/>
                <w:sz w:val="18"/>
                <w:szCs w:val="18"/>
              </w:rPr>
            </w:pPr>
            <w:r w:rsidRPr="001D3C54">
              <w:rPr>
                <w:color w:val="000000"/>
                <w:sz w:val="18"/>
                <w:szCs w:val="18"/>
              </w:rPr>
              <w:t>2.12</w:t>
            </w:r>
          </w:p>
        </w:tc>
        <w:tc>
          <w:tcPr>
            <w:tcW w:w="854" w:type="dxa"/>
            <w:tcBorders>
              <w:top w:val="nil"/>
              <w:left w:val="nil"/>
              <w:bottom w:val="nil"/>
              <w:right w:val="single" w:sz="4" w:space="0" w:color="auto"/>
            </w:tcBorders>
            <w:noWrap/>
            <w:vAlign w:val="bottom"/>
            <w:hideMark/>
          </w:tcPr>
          <w:p w14:paraId="3D030BF0" w14:textId="77777777" w:rsidR="001D3C54" w:rsidRPr="001D3C54" w:rsidRDefault="001D3C54" w:rsidP="001D3C54">
            <w:pPr>
              <w:jc w:val="right"/>
              <w:rPr>
                <w:color w:val="000000"/>
                <w:sz w:val="18"/>
                <w:szCs w:val="18"/>
              </w:rPr>
            </w:pPr>
            <w:r w:rsidRPr="001D3C54">
              <w:rPr>
                <w:color w:val="000000"/>
                <w:sz w:val="18"/>
                <w:szCs w:val="18"/>
              </w:rPr>
              <w:t>0.490</w:t>
            </w:r>
          </w:p>
        </w:tc>
        <w:tc>
          <w:tcPr>
            <w:tcW w:w="626" w:type="dxa"/>
            <w:tcBorders>
              <w:top w:val="nil"/>
              <w:left w:val="single" w:sz="4" w:space="0" w:color="auto"/>
              <w:bottom w:val="nil"/>
              <w:right w:val="nil"/>
            </w:tcBorders>
            <w:noWrap/>
            <w:vAlign w:val="bottom"/>
            <w:hideMark/>
          </w:tcPr>
          <w:p w14:paraId="38EDDBCB" w14:textId="77777777" w:rsidR="001D3C54" w:rsidRPr="001D3C54" w:rsidRDefault="001D3C54" w:rsidP="001D3C54">
            <w:pPr>
              <w:jc w:val="right"/>
              <w:rPr>
                <w:color w:val="000000"/>
                <w:sz w:val="18"/>
                <w:szCs w:val="18"/>
              </w:rPr>
            </w:pPr>
            <w:r w:rsidRPr="001D3C54">
              <w:rPr>
                <w:color w:val="000000"/>
                <w:sz w:val="18"/>
                <w:szCs w:val="18"/>
              </w:rPr>
              <w:t>1.13</w:t>
            </w:r>
          </w:p>
        </w:tc>
        <w:tc>
          <w:tcPr>
            <w:tcW w:w="740" w:type="dxa"/>
            <w:tcBorders>
              <w:top w:val="nil"/>
              <w:left w:val="nil"/>
              <w:bottom w:val="nil"/>
              <w:right w:val="nil"/>
            </w:tcBorders>
            <w:noWrap/>
            <w:vAlign w:val="bottom"/>
            <w:hideMark/>
          </w:tcPr>
          <w:p w14:paraId="1815B9EA" w14:textId="77777777" w:rsidR="001D3C54" w:rsidRPr="001D3C54" w:rsidRDefault="001D3C54" w:rsidP="001D3C54">
            <w:pPr>
              <w:jc w:val="right"/>
              <w:rPr>
                <w:color w:val="000000"/>
                <w:sz w:val="18"/>
                <w:szCs w:val="18"/>
              </w:rPr>
            </w:pPr>
            <w:r w:rsidRPr="001D3C54">
              <w:rPr>
                <w:color w:val="000000"/>
                <w:sz w:val="18"/>
                <w:szCs w:val="18"/>
              </w:rPr>
              <w:t>0.62</w:t>
            </w:r>
          </w:p>
        </w:tc>
        <w:tc>
          <w:tcPr>
            <w:tcW w:w="740" w:type="dxa"/>
            <w:tcBorders>
              <w:top w:val="nil"/>
              <w:left w:val="nil"/>
              <w:bottom w:val="nil"/>
              <w:right w:val="nil"/>
            </w:tcBorders>
            <w:noWrap/>
            <w:vAlign w:val="bottom"/>
            <w:hideMark/>
          </w:tcPr>
          <w:p w14:paraId="1489FE35" w14:textId="77777777" w:rsidR="001D3C54" w:rsidRPr="001D3C54" w:rsidRDefault="001D3C54" w:rsidP="001D3C54">
            <w:pPr>
              <w:jc w:val="right"/>
              <w:rPr>
                <w:color w:val="000000"/>
                <w:sz w:val="18"/>
                <w:szCs w:val="18"/>
              </w:rPr>
            </w:pPr>
            <w:r w:rsidRPr="001D3C54">
              <w:rPr>
                <w:color w:val="000000"/>
                <w:sz w:val="18"/>
                <w:szCs w:val="18"/>
              </w:rPr>
              <w:t>2.07</w:t>
            </w:r>
          </w:p>
        </w:tc>
        <w:tc>
          <w:tcPr>
            <w:tcW w:w="954" w:type="dxa"/>
            <w:tcBorders>
              <w:top w:val="nil"/>
              <w:left w:val="nil"/>
              <w:bottom w:val="nil"/>
              <w:right w:val="single" w:sz="4" w:space="0" w:color="auto"/>
            </w:tcBorders>
            <w:noWrap/>
            <w:vAlign w:val="bottom"/>
            <w:hideMark/>
          </w:tcPr>
          <w:p w14:paraId="0CE9F393" w14:textId="77777777" w:rsidR="001D3C54" w:rsidRPr="001D3C54" w:rsidRDefault="001D3C54" w:rsidP="001D3C54">
            <w:pPr>
              <w:jc w:val="right"/>
              <w:rPr>
                <w:color w:val="000000"/>
                <w:sz w:val="18"/>
                <w:szCs w:val="18"/>
              </w:rPr>
            </w:pPr>
            <w:r w:rsidRPr="001D3C54">
              <w:rPr>
                <w:color w:val="000000"/>
                <w:sz w:val="18"/>
                <w:szCs w:val="18"/>
              </w:rPr>
              <w:t>0.681</w:t>
            </w:r>
          </w:p>
        </w:tc>
        <w:tc>
          <w:tcPr>
            <w:tcW w:w="606" w:type="dxa"/>
            <w:tcBorders>
              <w:top w:val="nil"/>
              <w:left w:val="single" w:sz="4" w:space="0" w:color="auto"/>
              <w:bottom w:val="nil"/>
              <w:right w:val="nil"/>
            </w:tcBorders>
            <w:noWrap/>
            <w:vAlign w:val="bottom"/>
            <w:hideMark/>
          </w:tcPr>
          <w:p w14:paraId="06320A59" w14:textId="77777777" w:rsidR="001D3C54" w:rsidRPr="001D3C54" w:rsidRDefault="001D3C54" w:rsidP="001D3C54">
            <w:pPr>
              <w:jc w:val="right"/>
              <w:rPr>
                <w:color w:val="000000"/>
                <w:sz w:val="18"/>
                <w:szCs w:val="18"/>
              </w:rPr>
            </w:pPr>
            <w:r w:rsidRPr="001D3C54">
              <w:rPr>
                <w:color w:val="000000"/>
                <w:sz w:val="18"/>
                <w:szCs w:val="18"/>
              </w:rPr>
              <w:t>0.98</w:t>
            </w:r>
          </w:p>
        </w:tc>
        <w:tc>
          <w:tcPr>
            <w:tcW w:w="740" w:type="dxa"/>
            <w:tcBorders>
              <w:top w:val="nil"/>
              <w:left w:val="nil"/>
              <w:bottom w:val="nil"/>
              <w:right w:val="nil"/>
            </w:tcBorders>
            <w:noWrap/>
            <w:vAlign w:val="bottom"/>
            <w:hideMark/>
          </w:tcPr>
          <w:p w14:paraId="48C3B7CC" w14:textId="77777777" w:rsidR="001D3C54" w:rsidRPr="001D3C54" w:rsidRDefault="001D3C54" w:rsidP="001D3C54">
            <w:pPr>
              <w:jc w:val="right"/>
              <w:rPr>
                <w:color w:val="000000"/>
                <w:sz w:val="18"/>
                <w:szCs w:val="18"/>
              </w:rPr>
            </w:pPr>
            <w:r w:rsidRPr="001D3C54">
              <w:rPr>
                <w:color w:val="000000"/>
                <w:sz w:val="18"/>
                <w:szCs w:val="18"/>
              </w:rPr>
              <w:t>0.49</w:t>
            </w:r>
          </w:p>
        </w:tc>
        <w:tc>
          <w:tcPr>
            <w:tcW w:w="740" w:type="dxa"/>
            <w:tcBorders>
              <w:top w:val="nil"/>
              <w:left w:val="nil"/>
              <w:bottom w:val="nil"/>
              <w:right w:val="nil"/>
            </w:tcBorders>
            <w:noWrap/>
            <w:vAlign w:val="bottom"/>
            <w:hideMark/>
          </w:tcPr>
          <w:p w14:paraId="176EE12F" w14:textId="77777777" w:rsidR="001D3C54" w:rsidRPr="001D3C54" w:rsidRDefault="001D3C54" w:rsidP="001D3C54">
            <w:pPr>
              <w:jc w:val="right"/>
              <w:rPr>
                <w:color w:val="000000"/>
                <w:sz w:val="18"/>
                <w:szCs w:val="18"/>
              </w:rPr>
            </w:pPr>
            <w:r w:rsidRPr="001D3C54">
              <w:rPr>
                <w:color w:val="000000"/>
                <w:sz w:val="18"/>
                <w:szCs w:val="18"/>
              </w:rPr>
              <w:t>1.99</w:t>
            </w:r>
          </w:p>
        </w:tc>
        <w:tc>
          <w:tcPr>
            <w:tcW w:w="1054" w:type="dxa"/>
            <w:tcBorders>
              <w:top w:val="nil"/>
              <w:left w:val="nil"/>
              <w:bottom w:val="nil"/>
              <w:right w:val="single" w:sz="4" w:space="0" w:color="auto"/>
            </w:tcBorders>
            <w:noWrap/>
            <w:vAlign w:val="bottom"/>
            <w:hideMark/>
          </w:tcPr>
          <w:p w14:paraId="13C173E9" w14:textId="77777777" w:rsidR="001D3C54" w:rsidRPr="001D3C54" w:rsidRDefault="001D3C54" w:rsidP="001D3C54">
            <w:pPr>
              <w:jc w:val="right"/>
              <w:rPr>
                <w:color w:val="000000"/>
                <w:sz w:val="18"/>
                <w:szCs w:val="18"/>
              </w:rPr>
            </w:pPr>
            <w:r w:rsidRPr="001D3C54">
              <w:rPr>
                <w:color w:val="000000"/>
                <w:sz w:val="18"/>
                <w:szCs w:val="18"/>
              </w:rPr>
              <w:t>0.964</w:t>
            </w:r>
          </w:p>
        </w:tc>
      </w:tr>
      <w:tr w:rsidR="00037129" w:rsidRPr="001D3C54" w14:paraId="0DDFEB52"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01A76BC"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0249D8C0"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660CF80B" w14:textId="77777777" w:rsidR="001D3C54" w:rsidRPr="001D3C54" w:rsidRDefault="001D3C54" w:rsidP="001D3C54">
            <w:pPr>
              <w:rPr>
                <w:sz w:val="18"/>
                <w:szCs w:val="18"/>
              </w:rPr>
            </w:pPr>
            <w:r w:rsidRPr="001D3C54">
              <w:rPr>
                <w:sz w:val="18"/>
                <w:szCs w:val="18"/>
              </w:rPr>
              <w:t>Self-reported Recognition of Discrimination against non-cisgender individuals</w:t>
            </w:r>
          </w:p>
        </w:tc>
        <w:tc>
          <w:tcPr>
            <w:tcW w:w="740" w:type="dxa"/>
            <w:tcBorders>
              <w:top w:val="nil"/>
              <w:left w:val="nil"/>
              <w:bottom w:val="nil"/>
              <w:right w:val="nil"/>
            </w:tcBorders>
            <w:noWrap/>
            <w:vAlign w:val="bottom"/>
            <w:hideMark/>
          </w:tcPr>
          <w:p w14:paraId="1A94A3FA" w14:textId="77777777" w:rsidR="001D3C54" w:rsidRPr="001D3C54" w:rsidRDefault="001D3C54" w:rsidP="001D3C54">
            <w:pPr>
              <w:jc w:val="right"/>
              <w:rPr>
                <w:color w:val="000000"/>
                <w:sz w:val="18"/>
                <w:szCs w:val="18"/>
              </w:rPr>
            </w:pPr>
            <w:r w:rsidRPr="001D3C54">
              <w:rPr>
                <w:color w:val="000000"/>
                <w:sz w:val="18"/>
                <w:szCs w:val="18"/>
              </w:rPr>
              <w:t>0.78</w:t>
            </w:r>
          </w:p>
        </w:tc>
        <w:tc>
          <w:tcPr>
            <w:tcW w:w="740" w:type="dxa"/>
            <w:tcBorders>
              <w:top w:val="nil"/>
              <w:left w:val="nil"/>
              <w:bottom w:val="nil"/>
              <w:right w:val="nil"/>
            </w:tcBorders>
            <w:noWrap/>
            <w:vAlign w:val="bottom"/>
            <w:hideMark/>
          </w:tcPr>
          <w:p w14:paraId="53638077" w14:textId="77777777" w:rsidR="001D3C54" w:rsidRPr="001D3C54" w:rsidRDefault="001D3C54" w:rsidP="001D3C54">
            <w:pPr>
              <w:jc w:val="right"/>
              <w:rPr>
                <w:color w:val="000000"/>
                <w:sz w:val="18"/>
                <w:szCs w:val="18"/>
              </w:rPr>
            </w:pPr>
            <w:r w:rsidRPr="001D3C54">
              <w:rPr>
                <w:color w:val="000000"/>
                <w:sz w:val="18"/>
                <w:szCs w:val="18"/>
              </w:rPr>
              <w:t>0.50</w:t>
            </w:r>
          </w:p>
        </w:tc>
        <w:tc>
          <w:tcPr>
            <w:tcW w:w="740" w:type="dxa"/>
            <w:tcBorders>
              <w:top w:val="nil"/>
              <w:left w:val="nil"/>
              <w:bottom w:val="nil"/>
              <w:right w:val="nil"/>
            </w:tcBorders>
            <w:noWrap/>
            <w:vAlign w:val="bottom"/>
            <w:hideMark/>
          </w:tcPr>
          <w:p w14:paraId="2B443C7C" w14:textId="77777777" w:rsidR="001D3C54" w:rsidRPr="001D3C54" w:rsidRDefault="001D3C54" w:rsidP="001D3C54">
            <w:pPr>
              <w:jc w:val="right"/>
              <w:rPr>
                <w:color w:val="000000"/>
                <w:sz w:val="18"/>
                <w:szCs w:val="18"/>
              </w:rPr>
            </w:pPr>
            <w:r w:rsidRPr="001D3C54">
              <w:rPr>
                <w:color w:val="000000"/>
                <w:sz w:val="18"/>
                <w:szCs w:val="18"/>
              </w:rPr>
              <w:t>1.22</w:t>
            </w:r>
          </w:p>
        </w:tc>
        <w:tc>
          <w:tcPr>
            <w:tcW w:w="854" w:type="dxa"/>
            <w:tcBorders>
              <w:top w:val="nil"/>
              <w:left w:val="nil"/>
              <w:bottom w:val="nil"/>
              <w:right w:val="single" w:sz="4" w:space="0" w:color="auto"/>
            </w:tcBorders>
            <w:noWrap/>
            <w:vAlign w:val="bottom"/>
            <w:hideMark/>
          </w:tcPr>
          <w:p w14:paraId="73D1200F" w14:textId="77777777" w:rsidR="001D3C54" w:rsidRPr="001D3C54" w:rsidRDefault="001D3C54" w:rsidP="001D3C54">
            <w:pPr>
              <w:jc w:val="right"/>
              <w:rPr>
                <w:color w:val="000000"/>
                <w:sz w:val="18"/>
                <w:szCs w:val="18"/>
              </w:rPr>
            </w:pPr>
            <w:r w:rsidRPr="001D3C54">
              <w:rPr>
                <w:color w:val="000000"/>
                <w:sz w:val="18"/>
                <w:szCs w:val="18"/>
              </w:rPr>
              <w:t>0.269</w:t>
            </w:r>
          </w:p>
        </w:tc>
        <w:tc>
          <w:tcPr>
            <w:tcW w:w="626" w:type="dxa"/>
            <w:tcBorders>
              <w:top w:val="nil"/>
              <w:left w:val="single" w:sz="4" w:space="0" w:color="auto"/>
              <w:bottom w:val="nil"/>
              <w:right w:val="nil"/>
            </w:tcBorders>
            <w:noWrap/>
            <w:vAlign w:val="bottom"/>
            <w:hideMark/>
          </w:tcPr>
          <w:p w14:paraId="38C7D670" w14:textId="77777777" w:rsidR="001D3C54" w:rsidRPr="001D3C54" w:rsidRDefault="001D3C54" w:rsidP="001D3C54">
            <w:pPr>
              <w:jc w:val="right"/>
              <w:rPr>
                <w:color w:val="000000"/>
                <w:sz w:val="18"/>
                <w:szCs w:val="18"/>
              </w:rPr>
            </w:pPr>
            <w:r w:rsidRPr="001D3C54">
              <w:rPr>
                <w:color w:val="000000"/>
                <w:sz w:val="18"/>
                <w:szCs w:val="18"/>
              </w:rPr>
              <w:t>0.79</w:t>
            </w:r>
          </w:p>
        </w:tc>
        <w:tc>
          <w:tcPr>
            <w:tcW w:w="740" w:type="dxa"/>
            <w:tcBorders>
              <w:top w:val="nil"/>
              <w:left w:val="nil"/>
              <w:bottom w:val="nil"/>
              <w:right w:val="nil"/>
            </w:tcBorders>
            <w:noWrap/>
            <w:vAlign w:val="bottom"/>
            <w:hideMark/>
          </w:tcPr>
          <w:p w14:paraId="657A4B3F" w14:textId="77777777" w:rsidR="001D3C54" w:rsidRPr="001D3C54" w:rsidRDefault="001D3C54" w:rsidP="001D3C54">
            <w:pPr>
              <w:jc w:val="right"/>
              <w:rPr>
                <w:color w:val="000000"/>
                <w:sz w:val="18"/>
                <w:szCs w:val="18"/>
              </w:rPr>
            </w:pPr>
            <w:r w:rsidRPr="001D3C54">
              <w:rPr>
                <w:color w:val="000000"/>
                <w:sz w:val="18"/>
                <w:szCs w:val="18"/>
              </w:rPr>
              <w:t>0.51</w:t>
            </w:r>
          </w:p>
        </w:tc>
        <w:tc>
          <w:tcPr>
            <w:tcW w:w="740" w:type="dxa"/>
            <w:tcBorders>
              <w:top w:val="nil"/>
              <w:left w:val="nil"/>
              <w:bottom w:val="nil"/>
              <w:right w:val="nil"/>
            </w:tcBorders>
            <w:noWrap/>
            <w:vAlign w:val="bottom"/>
            <w:hideMark/>
          </w:tcPr>
          <w:p w14:paraId="1FA59172" w14:textId="77777777" w:rsidR="001D3C54" w:rsidRPr="001D3C54" w:rsidRDefault="001D3C54" w:rsidP="001D3C54">
            <w:pPr>
              <w:jc w:val="right"/>
              <w:rPr>
                <w:color w:val="000000"/>
                <w:sz w:val="18"/>
                <w:szCs w:val="18"/>
              </w:rPr>
            </w:pPr>
            <w:r w:rsidRPr="001D3C54">
              <w:rPr>
                <w:color w:val="000000"/>
                <w:sz w:val="18"/>
                <w:szCs w:val="18"/>
              </w:rPr>
              <w:t>1.22</w:t>
            </w:r>
          </w:p>
        </w:tc>
        <w:tc>
          <w:tcPr>
            <w:tcW w:w="954" w:type="dxa"/>
            <w:tcBorders>
              <w:top w:val="nil"/>
              <w:left w:val="nil"/>
              <w:bottom w:val="nil"/>
              <w:right w:val="single" w:sz="4" w:space="0" w:color="auto"/>
            </w:tcBorders>
            <w:noWrap/>
            <w:vAlign w:val="bottom"/>
            <w:hideMark/>
          </w:tcPr>
          <w:p w14:paraId="2DC988EC" w14:textId="77777777" w:rsidR="001D3C54" w:rsidRPr="001D3C54" w:rsidRDefault="001D3C54" w:rsidP="001D3C54">
            <w:pPr>
              <w:jc w:val="right"/>
              <w:rPr>
                <w:color w:val="000000"/>
                <w:sz w:val="18"/>
                <w:szCs w:val="18"/>
              </w:rPr>
            </w:pPr>
            <w:r w:rsidRPr="001D3C54">
              <w:rPr>
                <w:color w:val="000000"/>
                <w:sz w:val="18"/>
                <w:szCs w:val="18"/>
              </w:rPr>
              <w:t>0.281</w:t>
            </w:r>
          </w:p>
        </w:tc>
        <w:tc>
          <w:tcPr>
            <w:tcW w:w="606" w:type="dxa"/>
            <w:tcBorders>
              <w:top w:val="nil"/>
              <w:left w:val="single" w:sz="4" w:space="0" w:color="auto"/>
              <w:bottom w:val="nil"/>
              <w:right w:val="nil"/>
            </w:tcBorders>
            <w:noWrap/>
            <w:vAlign w:val="bottom"/>
            <w:hideMark/>
          </w:tcPr>
          <w:p w14:paraId="27969CA7" w14:textId="77777777" w:rsidR="001D3C54" w:rsidRPr="001D3C54" w:rsidRDefault="001D3C54" w:rsidP="001D3C54">
            <w:pPr>
              <w:jc w:val="right"/>
              <w:rPr>
                <w:color w:val="000000"/>
                <w:sz w:val="18"/>
                <w:szCs w:val="18"/>
              </w:rPr>
            </w:pPr>
            <w:r w:rsidRPr="001D3C54">
              <w:rPr>
                <w:color w:val="000000"/>
                <w:sz w:val="18"/>
                <w:szCs w:val="18"/>
              </w:rPr>
              <w:t>0.66</w:t>
            </w:r>
          </w:p>
        </w:tc>
        <w:tc>
          <w:tcPr>
            <w:tcW w:w="740" w:type="dxa"/>
            <w:tcBorders>
              <w:top w:val="nil"/>
              <w:left w:val="nil"/>
              <w:bottom w:val="nil"/>
              <w:right w:val="nil"/>
            </w:tcBorders>
            <w:noWrap/>
            <w:vAlign w:val="bottom"/>
            <w:hideMark/>
          </w:tcPr>
          <w:p w14:paraId="5804811E" w14:textId="77777777" w:rsidR="001D3C54" w:rsidRPr="001D3C54" w:rsidRDefault="001D3C54" w:rsidP="001D3C54">
            <w:pPr>
              <w:jc w:val="right"/>
              <w:rPr>
                <w:color w:val="000000"/>
                <w:sz w:val="18"/>
                <w:szCs w:val="18"/>
              </w:rPr>
            </w:pPr>
            <w:r w:rsidRPr="001D3C54">
              <w:rPr>
                <w:color w:val="000000"/>
                <w:sz w:val="18"/>
                <w:szCs w:val="18"/>
              </w:rPr>
              <w:t>0.33</w:t>
            </w:r>
          </w:p>
        </w:tc>
        <w:tc>
          <w:tcPr>
            <w:tcW w:w="740" w:type="dxa"/>
            <w:tcBorders>
              <w:top w:val="nil"/>
              <w:left w:val="nil"/>
              <w:bottom w:val="nil"/>
              <w:right w:val="nil"/>
            </w:tcBorders>
            <w:noWrap/>
            <w:vAlign w:val="bottom"/>
            <w:hideMark/>
          </w:tcPr>
          <w:p w14:paraId="3FDA3C8E" w14:textId="77777777" w:rsidR="001D3C54" w:rsidRPr="001D3C54" w:rsidRDefault="001D3C54" w:rsidP="001D3C54">
            <w:pPr>
              <w:jc w:val="right"/>
              <w:rPr>
                <w:color w:val="000000"/>
                <w:sz w:val="18"/>
                <w:szCs w:val="18"/>
              </w:rPr>
            </w:pPr>
            <w:r w:rsidRPr="001D3C54">
              <w:rPr>
                <w:color w:val="000000"/>
                <w:sz w:val="18"/>
                <w:szCs w:val="18"/>
              </w:rPr>
              <w:t>1.31</w:t>
            </w:r>
          </w:p>
        </w:tc>
        <w:tc>
          <w:tcPr>
            <w:tcW w:w="1054" w:type="dxa"/>
            <w:tcBorders>
              <w:top w:val="nil"/>
              <w:left w:val="nil"/>
              <w:bottom w:val="nil"/>
              <w:right w:val="single" w:sz="4" w:space="0" w:color="auto"/>
            </w:tcBorders>
            <w:noWrap/>
            <w:vAlign w:val="bottom"/>
            <w:hideMark/>
          </w:tcPr>
          <w:p w14:paraId="3251F991" w14:textId="77777777" w:rsidR="001D3C54" w:rsidRPr="001D3C54" w:rsidRDefault="001D3C54" w:rsidP="001D3C54">
            <w:pPr>
              <w:jc w:val="right"/>
              <w:rPr>
                <w:color w:val="000000"/>
                <w:sz w:val="18"/>
                <w:szCs w:val="18"/>
              </w:rPr>
            </w:pPr>
            <w:r w:rsidRPr="001D3C54">
              <w:rPr>
                <w:color w:val="000000"/>
                <w:sz w:val="18"/>
                <w:szCs w:val="18"/>
              </w:rPr>
              <w:t>0.228</w:t>
            </w:r>
          </w:p>
        </w:tc>
      </w:tr>
      <w:tr w:rsidR="00037129" w:rsidRPr="001D3C54" w14:paraId="294D1E33"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25372BE"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3665C794"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79A64976" w14:textId="77777777" w:rsidR="001D3C54" w:rsidRPr="001D3C54" w:rsidRDefault="001D3C54" w:rsidP="001D3C54">
            <w:pPr>
              <w:rPr>
                <w:sz w:val="18"/>
                <w:szCs w:val="18"/>
              </w:rPr>
            </w:pPr>
            <w:r w:rsidRPr="001D3C54">
              <w:rPr>
                <w:sz w:val="18"/>
                <w:szCs w:val="18"/>
              </w:rPr>
              <w:t>Self-reported Preference for non-cisgender individuals</w:t>
            </w:r>
          </w:p>
        </w:tc>
        <w:tc>
          <w:tcPr>
            <w:tcW w:w="740" w:type="dxa"/>
            <w:tcBorders>
              <w:top w:val="nil"/>
              <w:left w:val="nil"/>
              <w:bottom w:val="single" w:sz="4" w:space="0" w:color="auto"/>
              <w:right w:val="nil"/>
            </w:tcBorders>
            <w:noWrap/>
            <w:vAlign w:val="bottom"/>
            <w:hideMark/>
          </w:tcPr>
          <w:p w14:paraId="7B5D25C1" w14:textId="77777777" w:rsidR="001D3C54" w:rsidRPr="001D3C54" w:rsidRDefault="001D3C54" w:rsidP="001D3C54">
            <w:pPr>
              <w:jc w:val="right"/>
              <w:rPr>
                <w:color w:val="000000"/>
                <w:sz w:val="18"/>
                <w:szCs w:val="18"/>
              </w:rPr>
            </w:pPr>
            <w:r w:rsidRPr="001D3C54">
              <w:rPr>
                <w:color w:val="000000"/>
                <w:sz w:val="18"/>
                <w:szCs w:val="18"/>
              </w:rPr>
              <w:t>1.10</w:t>
            </w:r>
          </w:p>
        </w:tc>
        <w:tc>
          <w:tcPr>
            <w:tcW w:w="740" w:type="dxa"/>
            <w:tcBorders>
              <w:top w:val="nil"/>
              <w:left w:val="nil"/>
              <w:bottom w:val="single" w:sz="4" w:space="0" w:color="auto"/>
              <w:right w:val="nil"/>
            </w:tcBorders>
            <w:noWrap/>
            <w:vAlign w:val="bottom"/>
            <w:hideMark/>
          </w:tcPr>
          <w:p w14:paraId="3F7E60EA" w14:textId="77777777" w:rsidR="001D3C54" w:rsidRPr="001D3C54" w:rsidRDefault="001D3C54" w:rsidP="001D3C54">
            <w:pPr>
              <w:jc w:val="right"/>
              <w:rPr>
                <w:color w:val="000000"/>
                <w:sz w:val="18"/>
                <w:szCs w:val="18"/>
              </w:rPr>
            </w:pPr>
            <w:r w:rsidRPr="001D3C54">
              <w:rPr>
                <w:color w:val="000000"/>
                <w:sz w:val="18"/>
                <w:szCs w:val="18"/>
              </w:rPr>
              <w:t>0.73</w:t>
            </w:r>
          </w:p>
        </w:tc>
        <w:tc>
          <w:tcPr>
            <w:tcW w:w="740" w:type="dxa"/>
            <w:tcBorders>
              <w:top w:val="nil"/>
              <w:left w:val="nil"/>
              <w:bottom w:val="single" w:sz="4" w:space="0" w:color="auto"/>
              <w:right w:val="nil"/>
            </w:tcBorders>
            <w:noWrap/>
            <w:vAlign w:val="bottom"/>
            <w:hideMark/>
          </w:tcPr>
          <w:p w14:paraId="6E58B7F6" w14:textId="77777777" w:rsidR="001D3C54" w:rsidRPr="001D3C54" w:rsidRDefault="001D3C54" w:rsidP="001D3C54">
            <w:pPr>
              <w:jc w:val="right"/>
              <w:rPr>
                <w:color w:val="000000"/>
                <w:sz w:val="18"/>
                <w:szCs w:val="18"/>
              </w:rPr>
            </w:pPr>
            <w:r w:rsidRPr="001D3C54">
              <w:rPr>
                <w:color w:val="000000"/>
                <w:sz w:val="18"/>
                <w:szCs w:val="18"/>
              </w:rPr>
              <w:t>1.65</w:t>
            </w:r>
          </w:p>
        </w:tc>
        <w:tc>
          <w:tcPr>
            <w:tcW w:w="854" w:type="dxa"/>
            <w:tcBorders>
              <w:top w:val="nil"/>
              <w:left w:val="nil"/>
              <w:bottom w:val="single" w:sz="4" w:space="0" w:color="auto"/>
              <w:right w:val="single" w:sz="4" w:space="0" w:color="auto"/>
            </w:tcBorders>
            <w:noWrap/>
            <w:vAlign w:val="bottom"/>
            <w:hideMark/>
          </w:tcPr>
          <w:p w14:paraId="5C965918" w14:textId="77777777" w:rsidR="001D3C54" w:rsidRPr="001D3C54" w:rsidRDefault="001D3C54" w:rsidP="001D3C54">
            <w:pPr>
              <w:jc w:val="right"/>
              <w:rPr>
                <w:color w:val="000000"/>
                <w:sz w:val="18"/>
                <w:szCs w:val="18"/>
              </w:rPr>
            </w:pPr>
            <w:r w:rsidRPr="001D3C54">
              <w:rPr>
                <w:color w:val="000000"/>
                <w:sz w:val="18"/>
                <w:szCs w:val="18"/>
              </w:rPr>
              <w:t>0.654</w:t>
            </w:r>
          </w:p>
        </w:tc>
        <w:tc>
          <w:tcPr>
            <w:tcW w:w="626" w:type="dxa"/>
            <w:tcBorders>
              <w:top w:val="nil"/>
              <w:left w:val="single" w:sz="4" w:space="0" w:color="auto"/>
              <w:bottom w:val="single" w:sz="4" w:space="0" w:color="auto"/>
              <w:right w:val="nil"/>
            </w:tcBorders>
            <w:noWrap/>
            <w:vAlign w:val="bottom"/>
            <w:hideMark/>
          </w:tcPr>
          <w:p w14:paraId="0EE4C9CF" w14:textId="77777777" w:rsidR="001D3C54" w:rsidRPr="001D3C54" w:rsidRDefault="001D3C54" w:rsidP="001D3C54">
            <w:pPr>
              <w:jc w:val="right"/>
              <w:rPr>
                <w:color w:val="000000"/>
                <w:sz w:val="18"/>
                <w:szCs w:val="18"/>
              </w:rPr>
            </w:pPr>
            <w:r w:rsidRPr="001D3C54">
              <w:rPr>
                <w:color w:val="000000"/>
                <w:sz w:val="18"/>
                <w:szCs w:val="18"/>
              </w:rPr>
              <w:t>1.06</w:t>
            </w:r>
          </w:p>
        </w:tc>
        <w:tc>
          <w:tcPr>
            <w:tcW w:w="740" w:type="dxa"/>
            <w:tcBorders>
              <w:top w:val="nil"/>
              <w:left w:val="nil"/>
              <w:bottom w:val="single" w:sz="4" w:space="0" w:color="auto"/>
              <w:right w:val="nil"/>
            </w:tcBorders>
            <w:noWrap/>
            <w:vAlign w:val="bottom"/>
            <w:hideMark/>
          </w:tcPr>
          <w:p w14:paraId="7A1EC6BD" w14:textId="77777777" w:rsidR="001D3C54" w:rsidRPr="001D3C54" w:rsidRDefault="001D3C54" w:rsidP="001D3C54">
            <w:pPr>
              <w:jc w:val="right"/>
              <w:rPr>
                <w:color w:val="000000"/>
                <w:sz w:val="18"/>
                <w:szCs w:val="18"/>
              </w:rPr>
            </w:pPr>
            <w:r w:rsidRPr="001D3C54">
              <w:rPr>
                <w:color w:val="000000"/>
                <w:sz w:val="18"/>
                <w:szCs w:val="18"/>
              </w:rPr>
              <w:t>0.71</w:t>
            </w:r>
          </w:p>
        </w:tc>
        <w:tc>
          <w:tcPr>
            <w:tcW w:w="740" w:type="dxa"/>
            <w:tcBorders>
              <w:top w:val="nil"/>
              <w:left w:val="nil"/>
              <w:bottom w:val="single" w:sz="4" w:space="0" w:color="auto"/>
              <w:right w:val="nil"/>
            </w:tcBorders>
            <w:noWrap/>
            <w:vAlign w:val="bottom"/>
            <w:hideMark/>
          </w:tcPr>
          <w:p w14:paraId="09BB37E0" w14:textId="77777777" w:rsidR="001D3C54" w:rsidRPr="001D3C54" w:rsidRDefault="001D3C54" w:rsidP="001D3C54">
            <w:pPr>
              <w:jc w:val="right"/>
              <w:rPr>
                <w:color w:val="000000"/>
                <w:sz w:val="18"/>
                <w:szCs w:val="18"/>
              </w:rPr>
            </w:pPr>
            <w:r w:rsidRPr="001D3C54">
              <w:rPr>
                <w:color w:val="000000"/>
                <w:sz w:val="18"/>
                <w:szCs w:val="18"/>
              </w:rPr>
              <w:t>1.58</w:t>
            </w:r>
          </w:p>
        </w:tc>
        <w:tc>
          <w:tcPr>
            <w:tcW w:w="954" w:type="dxa"/>
            <w:tcBorders>
              <w:top w:val="nil"/>
              <w:left w:val="nil"/>
              <w:bottom w:val="single" w:sz="4" w:space="0" w:color="auto"/>
              <w:right w:val="single" w:sz="4" w:space="0" w:color="auto"/>
            </w:tcBorders>
            <w:noWrap/>
            <w:vAlign w:val="bottom"/>
            <w:hideMark/>
          </w:tcPr>
          <w:p w14:paraId="6E5B3F8C" w14:textId="77777777" w:rsidR="001D3C54" w:rsidRPr="001D3C54" w:rsidRDefault="001D3C54" w:rsidP="001D3C54">
            <w:pPr>
              <w:jc w:val="right"/>
              <w:rPr>
                <w:color w:val="000000"/>
                <w:sz w:val="18"/>
                <w:szCs w:val="18"/>
              </w:rPr>
            </w:pPr>
            <w:r w:rsidRPr="001D3C54">
              <w:rPr>
                <w:color w:val="000000"/>
                <w:sz w:val="18"/>
                <w:szCs w:val="18"/>
              </w:rPr>
              <w:t>0.780</w:t>
            </w:r>
          </w:p>
        </w:tc>
        <w:tc>
          <w:tcPr>
            <w:tcW w:w="606" w:type="dxa"/>
            <w:tcBorders>
              <w:top w:val="nil"/>
              <w:left w:val="single" w:sz="4" w:space="0" w:color="auto"/>
              <w:bottom w:val="single" w:sz="4" w:space="0" w:color="auto"/>
              <w:right w:val="nil"/>
            </w:tcBorders>
            <w:noWrap/>
            <w:vAlign w:val="bottom"/>
            <w:hideMark/>
          </w:tcPr>
          <w:p w14:paraId="3DA1E063" w14:textId="77777777" w:rsidR="001D3C54" w:rsidRPr="001D3C54" w:rsidRDefault="001D3C54" w:rsidP="001D3C54">
            <w:pPr>
              <w:jc w:val="right"/>
              <w:rPr>
                <w:color w:val="000000"/>
                <w:sz w:val="18"/>
                <w:szCs w:val="18"/>
              </w:rPr>
            </w:pPr>
            <w:r w:rsidRPr="001D3C54">
              <w:rPr>
                <w:color w:val="000000"/>
                <w:sz w:val="18"/>
                <w:szCs w:val="18"/>
              </w:rPr>
              <w:t>1.26</w:t>
            </w:r>
          </w:p>
        </w:tc>
        <w:tc>
          <w:tcPr>
            <w:tcW w:w="740" w:type="dxa"/>
            <w:tcBorders>
              <w:top w:val="nil"/>
              <w:left w:val="nil"/>
              <w:bottom w:val="single" w:sz="4" w:space="0" w:color="auto"/>
              <w:right w:val="nil"/>
            </w:tcBorders>
            <w:noWrap/>
            <w:vAlign w:val="bottom"/>
            <w:hideMark/>
          </w:tcPr>
          <w:p w14:paraId="0629F97B" w14:textId="77777777" w:rsidR="001D3C54" w:rsidRPr="001D3C54" w:rsidRDefault="001D3C54" w:rsidP="001D3C54">
            <w:pPr>
              <w:jc w:val="right"/>
              <w:rPr>
                <w:color w:val="000000"/>
                <w:sz w:val="18"/>
                <w:szCs w:val="18"/>
              </w:rPr>
            </w:pPr>
            <w:r w:rsidRPr="001D3C54">
              <w:rPr>
                <w:color w:val="000000"/>
                <w:sz w:val="18"/>
                <w:szCs w:val="18"/>
              </w:rPr>
              <w:t>0.66</w:t>
            </w:r>
          </w:p>
        </w:tc>
        <w:tc>
          <w:tcPr>
            <w:tcW w:w="740" w:type="dxa"/>
            <w:tcBorders>
              <w:top w:val="nil"/>
              <w:left w:val="nil"/>
              <w:bottom w:val="single" w:sz="4" w:space="0" w:color="auto"/>
              <w:right w:val="nil"/>
            </w:tcBorders>
            <w:noWrap/>
            <w:vAlign w:val="bottom"/>
            <w:hideMark/>
          </w:tcPr>
          <w:p w14:paraId="13548A0D" w14:textId="77777777" w:rsidR="001D3C54" w:rsidRPr="001D3C54" w:rsidRDefault="001D3C54" w:rsidP="001D3C54">
            <w:pPr>
              <w:jc w:val="right"/>
              <w:rPr>
                <w:color w:val="000000"/>
                <w:sz w:val="18"/>
                <w:szCs w:val="18"/>
              </w:rPr>
            </w:pPr>
            <w:r w:rsidRPr="001D3C54">
              <w:rPr>
                <w:color w:val="000000"/>
                <w:sz w:val="18"/>
                <w:szCs w:val="18"/>
              </w:rPr>
              <w:t>2.39</w:t>
            </w:r>
          </w:p>
        </w:tc>
        <w:tc>
          <w:tcPr>
            <w:tcW w:w="1054" w:type="dxa"/>
            <w:tcBorders>
              <w:top w:val="nil"/>
              <w:left w:val="nil"/>
              <w:bottom w:val="single" w:sz="4" w:space="0" w:color="auto"/>
              <w:right w:val="single" w:sz="4" w:space="0" w:color="auto"/>
            </w:tcBorders>
            <w:noWrap/>
            <w:vAlign w:val="bottom"/>
            <w:hideMark/>
          </w:tcPr>
          <w:p w14:paraId="2D40C833" w14:textId="77777777" w:rsidR="001D3C54" w:rsidRPr="001D3C54" w:rsidRDefault="001D3C54" w:rsidP="001D3C54">
            <w:pPr>
              <w:jc w:val="right"/>
              <w:rPr>
                <w:color w:val="000000"/>
                <w:sz w:val="18"/>
                <w:szCs w:val="18"/>
              </w:rPr>
            </w:pPr>
            <w:r w:rsidRPr="001D3C54">
              <w:rPr>
                <w:color w:val="000000"/>
                <w:sz w:val="18"/>
                <w:szCs w:val="18"/>
              </w:rPr>
              <w:t>0.476</w:t>
            </w:r>
          </w:p>
        </w:tc>
      </w:tr>
      <w:tr w:rsidR="00037129" w:rsidRPr="001D3C54" w14:paraId="67E978F7"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0E8C63EC" w14:textId="77777777" w:rsidR="001D3C54" w:rsidRPr="001D3C54" w:rsidRDefault="001D3C54" w:rsidP="001D3C54">
            <w:pPr>
              <w:jc w:val="center"/>
              <w:rPr>
                <w:color w:val="000000"/>
                <w:sz w:val="18"/>
                <w:szCs w:val="18"/>
              </w:rPr>
            </w:pPr>
            <w:r w:rsidRPr="001D3C54">
              <w:rPr>
                <w:color w:val="000000"/>
                <w:sz w:val="18"/>
                <w:szCs w:val="18"/>
              </w:rPr>
              <w:t>Ageism</w:t>
            </w:r>
          </w:p>
        </w:tc>
        <w:tc>
          <w:tcPr>
            <w:tcW w:w="1966" w:type="dxa"/>
            <w:vMerge w:val="restart"/>
            <w:tcBorders>
              <w:top w:val="nil"/>
              <w:left w:val="nil"/>
              <w:bottom w:val="single" w:sz="4" w:space="0" w:color="000000"/>
              <w:right w:val="nil"/>
            </w:tcBorders>
            <w:vAlign w:val="center"/>
            <w:hideMark/>
          </w:tcPr>
          <w:p w14:paraId="3AE1FC99" w14:textId="77777777" w:rsidR="001D3C54" w:rsidRPr="001D3C54" w:rsidRDefault="001D3C54" w:rsidP="001D3C54">
            <w:pPr>
              <w:jc w:val="center"/>
              <w:rPr>
                <w:color w:val="000000"/>
                <w:sz w:val="18"/>
                <w:szCs w:val="18"/>
              </w:rPr>
            </w:pPr>
            <w:r w:rsidRPr="001D3C54">
              <w:rPr>
                <w:color w:val="000000"/>
                <w:sz w:val="18"/>
                <w:szCs w:val="18"/>
              </w:rPr>
              <w:t xml:space="preserve">45-65 </w:t>
            </w:r>
            <w:proofErr w:type="spellStart"/>
            <w:r w:rsidRPr="001D3C54">
              <w:rPr>
                <w:color w:val="000000"/>
                <w:sz w:val="18"/>
                <w:szCs w:val="18"/>
              </w:rPr>
              <w:t>yo</w:t>
            </w:r>
            <w:proofErr w:type="spellEnd"/>
            <w:r w:rsidRPr="001D3C54">
              <w:rPr>
                <w:color w:val="000000"/>
                <w:sz w:val="18"/>
                <w:szCs w:val="18"/>
              </w:rPr>
              <w:t xml:space="preserve"> (target)</w:t>
            </w:r>
          </w:p>
        </w:tc>
        <w:tc>
          <w:tcPr>
            <w:tcW w:w="3380" w:type="dxa"/>
            <w:tcBorders>
              <w:top w:val="nil"/>
              <w:left w:val="nil"/>
              <w:bottom w:val="nil"/>
              <w:right w:val="nil"/>
            </w:tcBorders>
            <w:vAlign w:val="bottom"/>
            <w:hideMark/>
          </w:tcPr>
          <w:p w14:paraId="0AA44557" w14:textId="77777777" w:rsidR="001D3C54" w:rsidRPr="001D3C54" w:rsidRDefault="001D3C54" w:rsidP="001D3C54">
            <w:pPr>
              <w:rPr>
                <w:sz w:val="18"/>
                <w:szCs w:val="18"/>
              </w:rPr>
            </w:pPr>
            <w:r w:rsidRPr="001D3C54">
              <w:rPr>
                <w:sz w:val="18"/>
                <w:szCs w:val="18"/>
              </w:rPr>
              <w:t>Implicit Recognition of Discrimination against older individuals</w:t>
            </w:r>
          </w:p>
        </w:tc>
        <w:tc>
          <w:tcPr>
            <w:tcW w:w="740" w:type="dxa"/>
            <w:tcBorders>
              <w:top w:val="nil"/>
              <w:left w:val="nil"/>
              <w:bottom w:val="nil"/>
              <w:right w:val="nil"/>
            </w:tcBorders>
            <w:noWrap/>
            <w:vAlign w:val="bottom"/>
            <w:hideMark/>
          </w:tcPr>
          <w:p w14:paraId="5B04C038" w14:textId="77777777" w:rsidR="001D3C54" w:rsidRPr="001D3C54" w:rsidRDefault="001D3C54" w:rsidP="001D3C54">
            <w:pPr>
              <w:jc w:val="right"/>
              <w:rPr>
                <w:color w:val="000000"/>
                <w:sz w:val="18"/>
                <w:szCs w:val="18"/>
              </w:rPr>
            </w:pPr>
            <w:r w:rsidRPr="001D3C54">
              <w:rPr>
                <w:color w:val="000000"/>
                <w:sz w:val="18"/>
                <w:szCs w:val="18"/>
              </w:rPr>
              <w:t>2.04</w:t>
            </w:r>
          </w:p>
        </w:tc>
        <w:tc>
          <w:tcPr>
            <w:tcW w:w="740" w:type="dxa"/>
            <w:tcBorders>
              <w:top w:val="nil"/>
              <w:left w:val="nil"/>
              <w:bottom w:val="nil"/>
              <w:right w:val="nil"/>
            </w:tcBorders>
            <w:noWrap/>
            <w:vAlign w:val="bottom"/>
            <w:hideMark/>
          </w:tcPr>
          <w:p w14:paraId="604F0539" w14:textId="77777777" w:rsidR="001D3C54" w:rsidRPr="001D3C54" w:rsidRDefault="001D3C54" w:rsidP="001D3C54">
            <w:pPr>
              <w:jc w:val="right"/>
              <w:rPr>
                <w:color w:val="000000"/>
                <w:sz w:val="18"/>
                <w:szCs w:val="18"/>
              </w:rPr>
            </w:pPr>
            <w:r w:rsidRPr="001D3C54">
              <w:rPr>
                <w:color w:val="000000"/>
                <w:sz w:val="18"/>
                <w:szCs w:val="18"/>
              </w:rPr>
              <w:t>0.67</w:t>
            </w:r>
          </w:p>
        </w:tc>
        <w:tc>
          <w:tcPr>
            <w:tcW w:w="740" w:type="dxa"/>
            <w:tcBorders>
              <w:top w:val="nil"/>
              <w:left w:val="nil"/>
              <w:bottom w:val="nil"/>
              <w:right w:val="nil"/>
            </w:tcBorders>
            <w:noWrap/>
            <w:vAlign w:val="bottom"/>
            <w:hideMark/>
          </w:tcPr>
          <w:p w14:paraId="52885697" w14:textId="77777777" w:rsidR="001D3C54" w:rsidRPr="001D3C54" w:rsidRDefault="001D3C54" w:rsidP="001D3C54">
            <w:pPr>
              <w:jc w:val="right"/>
              <w:rPr>
                <w:color w:val="000000"/>
                <w:sz w:val="18"/>
                <w:szCs w:val="18"/>
              </w:rPr>
            </w:pPr>
            <w:r w:rsidRPr="001D3C54">
              <w:rPr>
                <w:color w:val="000000"/>
                <w:sz w:val="18"/>
                <w:szCs w:val="18"/>
              </w:rPr>
              <w:t>6.19</w:t>
            </w:r>
          </w:p>
        </w:tc>
        <w:tc>
          <w:tcPr>
            <w:tcW w:w="854" w:type="dxa"/>
            <w:tcBorders>
              <w:top w:val="nil"/>
              <w:left w:val="nil"/>
              <w:bottom w:val="nil"/>
              <w:right w:val="single" w:sz="4" w:space="0" w:color="auto"/>
            </w:tcBorders>
            <w:noWrap/>
            <w:vAlign w:val="bottom"/>
            <w:hideMark/>
          </w:tcPr>
          <w:p w14:paraId="536EB47F" w14:textId="77777777" w:rsidR="001D3C54" w:rsidRPr="001D3C54" w:rsidRDefault="001D3C54" w:rsidP="001D3C54">
            <w:pPr>
              <w:jc w:val="right"/>
              <w:rPr>
                <w:color w:val="000000"/>
                <w:sz w:val="18"/>
                <w:szCs w:val="18"/>
              </w:rPr>
            </w:pPr>
            <w:r w:rsidRPr="001D3C54">
              <w:rPr>
                <w:color w:val="000000"/>
                <w:sz w:val="18"/>
                <w:szCs w:val="18"/>
              </w:rPr>
              <w:t>0.200</w:t>
            </w:r>
          </w:p>
        </w:tc>
        <w:tc>
          <w:tcPr>
            <w:tcW w:w="626" w:type="dxa"/>
            <w:tcBorders>
              <w:top w:val="nil"/>
              <w:left w:val="single" w:sz="4" w:space="0" w:color="auto"/>
              <w:bottom w:val="nil"/>
              <w:right w:val="nil"/>
            </w:tcBorders>
            <w:noWrap/>
            <w:vAlign w:val="bottom"/>
            <w:hideMark/>
          </w:tcPr>
          <w:p w14:paraId="590F5D94" w14:textId="77777777" w:rsidR="001D3C54" w:rsidRPr="001D3C54" w:rsidRDefault="001D3C54" w:rsidP="001D3C54">
            <w:pPr>
              <w:jc w:val="right"/>
              <w:rPr>
                <w:color w:val="000000"/>
                <w:sz w:val="18"/>
                <w:szCs w:val="18"/>
              </w:rPr>
            </w:pPr>
            <w:r w:rsidRPr="001D3C54">
              <w:rPr>
                <w:color w:val="000000"/>
                <w:sz w:val="18"/>
                <w:szCs w:val="18"/>
              </w:rPr>
              <w:t>1.66</w:t>
            </w:r>
          </w:p>
        </w:tc>
        <w:tc>
          <w:tcPr>
            <w:tcW w:w="740" w:type="dxa"/>
            <w:tcBorders>
              <w:top w:val="nil"/>
              <w:left w:val="nil"/>
              <w:bottom w:val="nil"/>
              <w:right w:val="nil"/>
            </w:tcBorders>
            <w:noWrap/>
            <w:vAlign w:val="bottom"/>
            <w:hideMark/>
          </w:tcPr>
          <w:p w14:paraId="3D85D0C1" w14:textId="77777777" w:rsidR="001D3C54" w:rsidRPr="001D3C54" w:rsidRDefault="001D3C54" w:rsidP="001D3C54">
            <w:pPr>
              <w:jc w:val="right"/>
              <w:rPr>
                <w:color w:val="000000"/>
                <w:sz w:val="18"/>
                <w:szCs w:val="18"/>
              </w:rPr>
            </w:pPr>
            <w:r w:rsidRPr="001D3C54">
              <w:rPr>
                <w:color w:val="000000"/>
                <w:sz w:val="18"/>
                <w:szCs w:val="18"/>
              </w:rPr>
              <w:t>0.55</w:t>
            </w:r>
          </w:p>
        </w:tc>
        <w:tc>
          <w:tcPr>
            <w:tcW w:w="740" w:type="dxa"/>
            <w:tcBorders>
              <w:top w:val="nil"/>
              <w:left w:val="nil"/>
              <w:bottom w:val="nil"/>
              <w:right w:val="nil"/>
            </w:tcBorders>
            <w:noWrap/>
            <w:vAlign w:val="bottom"/>
            <w:hideMark/>
          </w:tcPr>
          <w:p w14:paraId="51A65BB9" w14:textId="77777777" w:rsidR="001D3C54" w:rsidRPr="001D3C54" w:rsidRDefault="001D3C54" w:rsidP="001D3C54">
            <w:pPr>
              <w:jc w:val="right"/>
              <w:rPr>
                <w:color w:val="000000"/>
                <w:sz w:val="18"/>
                <w:szCs w:val="18"/>
              </w:rPr>
            </w:pPr>
            <w:r w:rsidRPr="001D3C54">
              <w:rPr>
                <w:color w:val="000000"/>
                <w:sz w:val="18"/>
                <w:szCs w:val="18"/>
              </w:rPr>
              <w:t>5.03</w:t>
            </w:r>
          </w:p>
        </w:tc>
        <w:tc>
          <w:tcPr>
            <w:tcW w:w="954" w:type="dxa"/>
            <w:tcBorders>
              <w:top w:val="nil"/>
              <w:left w:val="nil"/>
              <w:bottom w:val="nil"/>
              <w:right w:val="single" w:sz="4" w:space="0" w:color="auto"/>
            </w:tcBorders>
            <w:noWrap/>
            <w:vAlign w:val="bottom"/>
            <w:hideMark/>
          </w:tcPr>
          <w:p w14:paraId="7619995A" w14:textId="77777777" w:rsidR="001D3C54" w:rsidRPr="001D3C54" w:rsidRDefault="001D3C54" w:rsidP="001D3C54">
            <w:pPr>
              <w:jc w:val="right"/>
              <w:rPr>
                <w:color w:val="000000"/>
                <w:sz w:val="18"/>
                <w:szCs w:val="18"/>
              </w:rPr>
            </w:pPr>
            <w:r w:rsidRPr="001D3C54">
              <w:rPr>
                <w:color w:val="000000"/>
                <w:sz w:val="18"/>
                <w:szCs w:val="18"/>
              </w:rPr>
              <w:t>0.357</w:t>
            </w:r>
          </w:p>
        </w:tc>
        <w:tc>
          <w:tcPr>
            <w:tcW w:w="606" w:type="dxa"/>
            <w:tcBorders>
              <w:top w:val="nil"/>
              <w:left w:val="single" w:sz="4" w:space="0" w:color="auto"/>
              <w:bottom w:val="nil"/>
              <w:right w:val="nil"/>
            </w:tcBorders>
            <w:noWrap/>
            <w:vAlign w:val="bottom"/>
            <w:hideMark/>
          </w:tcPr>
          <w:p w14:paraId="4F1D0708" w14:textId="77777777" w:rsidR="001D3C54" w:rsidRPr="001D3C54" w:rsidRDefault="001D3C54" w:rsidP="001D3C54">
            <w:pPr>
              <w:jc w:val="right"/>
              <w:rPr>
                <w:color w:val="000000"/>
                <w:sz w:val="18"/>
                <w:szCs w:val="18"/>
              </w:rPr>
            </w:pPr>
            <w:r w:rsidRPr="001D3C54">
              <w:rPr>
                <w:color w:val="000000"/>
                <w:sz w:val="18"/>
                <w:szCs w:val="18"/>
              </w:rPr>
              <w:t>2.67</w:t>
            </w:r>
          </w:p>
        </w:tc>
        <w:tc>
          <w:tcPr>
            <w:tcW w:w="740" w:type="dxa"/>
            <w:tcBorders>
              <w:top w:val="nil"/>
              <w:left w:val="nil"/>
              <w:bottom w:val="nil"/>
              <w:right w:val="nil"/>
            </w:tcBorders>
            <w:noWrap/>
            <w:vAlign w:val="bottom"/>
            <w:hideMark/>
          </w:tcPr>
          <w:p w14:paraId="27A3A8FB" w14:textId="77777777" w:rsidR="001D3C54" w:rsidRPr="001D3C54" w:rsidRDefault="001D3C54" w:rsidP="001D3C54">
            <w:pPr>
              <w:jc w:val="right"/>
              <w:rPr>
                <w:color w:val="000000"/>
                <w:sz w:val="18"/>
                <w:szCs w:val="18"/>
              </w:rPr>
            </w:pPr>
            <w:r w:rsidRPr="001D3C54">
              <w:rPr>
                <w:color w:val="000000"/>
                <w:sz w:val="18"/>
                <w:szCs w:val="18"/>
              </w:rPr>
              <w:t>0.42</w:t>
            </w:r>
          </w:p>
        </w:tc>
        <w:tc>
          <w:tcPr>
            <w:tcW w:w="740" w:type="dxa"/>
            <w:tcBorders>
              <w:top w:val="nil"/>
              <w:left w:val="nil"/>
              <w:bottom w:val="nil"/>
              <w:right w:val="nil"/>
            </w:tcBorders>
            <w:noWrap/>
            <w:vAlign w:val="bottom"/>
            <w:hideMark/>
          </w:tcPr>
          <w:p w14:paraId="4C966E50" w14:textId="77777777" w:rsidR="001D3C54" w:rsidRPr="001D3C54" w:rsidRDefault="001D3C54" w:rsidP="001D3C54">
            <w:pPr>
              <w:jc w:val="right"/>
              <w:rPr>
                <w:color w:val="000000"/>
                <w:sz w:val="18"/>
                <w:szCs w:val="18"/>
              </w:rPr>
            </w:pPr>
            <w:r w:rsidRPr="001D3C54">
              <w:rPr>
                <w:color w:val="000000"/>
                <w:sz w:val="18"/>
                <w:szCs w:val="18"/>
              </w:rPr>
              <w:t>16.96</w:t>
            </w:r>
          </w:p>
        </w:tc>
        <w:tc>
          <w:tcPr>
            <w:tcW w:w="1054" w:type="dxa"/>
            <w:tcBorders>
              <w:top w:val="nil"/>
              <w:left w:val="nil"/>
              <w:bottom w:val="nil"/>
              <w:right w:val="single" w:sz="4" w:space="0" w:color="auto"/>
            </w:tcBorders>
            <w:noWrap/>
            <w:vAlign w:val="bottom"/>
            <w:hideMark/>
          </w:tcPr>
          <w:p w14:paraId="4212D7B1" w14:textId="77777777" w:rsidR="001D3C54" w:rsidRPr="001D3C54" w:rsidRDefault="001D3C54" w:rsidP="001D3C54">
            <w:pPr>
              <w:jc w:val="right"/>
              <w:rPr>
                <w:color w:val="000000"/>
                <w:sz w:val="18"/>
                <w:szCs w:val="18"/>
              </w:rPr>
            </w:pPr>
            <w:r w:rsidRPr="001D3C54">
              <w:rPr>
                <w:color w:val="000000"/>
                <w:sz w:val="18"/>
                <w:szCs w:val="18"/>
              </w:rPr>
              <w:t>0.284</w:t>
            </w:r>
          </w:p>
        </w:tc>
      </w:tr>
      <w:tr w:rsidR="00037129" w:rsidRPr="001D3C54" w14:paraId="5E024D2B"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02D28981"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61F1D14F"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14F7AD6E" w14:textId="77777777" w:rsidR="001D3C54" w:rsidRPr="001D3C54" w:rsidRDefault="001D3C54" w:rsidP="001D3C54">
            <w:pPr>
              <w:rPr>
                <w:sz w:val="18"/>
                <w:szCs w:val="18"/>
              </w:rPr>
            </w:pPr>
            <w:r w:rsidRPr="001D3C54">
              <w:rPr>
                <w:sz w:val="18"/>
                <w:szCs w:val="18"/>
              </w:rPr>
              <w:t>Implicit Preference for older individuals</w:t>
            </w:r>
          </w:p>
        </w:tc>
        <w:tc>
          <w:tcPr>
            <w:tcW w:w="740" w:type="dxa"/>
            <w:tcBorders>
              <w:top w:val="nil"/>
              <w:left w:val="nil"/>
              <w:bottom w:val="nil"/>
              <w:right w:val="nil"/>
            </w:tcBorders>
            <w:noWrap/>
            <w:vAlign w:val="bottom"/>
            <w:hideMark/>
          </w:tcPr>
          <w:p w14:paraId="7CC50463" w14:textId="77777777" w:rsidR="001D3C54" w:rsidRPr="001D3C54" w:rsidRDefault="001D3C54" w:rsidP="001D3C54">
            <w:pPr>
              <w:jc w:val="right"/>
              <w:rPr>
                <w:color w:val="000000"/>
                <w:sz w:val="18"/>
                <w:szCs w:val="18"/>
              </w:rPr>
            </w:pPr>
            <w:r w:rsidRPr="001D3C54">
              <w:rPr>
                <w:color w:val="000000"/>
                <w:sz w:val="18"/>
                <w:szCs w:val="18"/>
              </w:rPr>
              <w:t>0.96</w:t>
            </w:r>
          </w:p>
        </w:tc>
        <w:tc>
          <w:tcPr>
            <w:tcW w:w="740" w:type="dxa"/>
            <w:tcBorders>
              <w:top w:val="nil"/>
              <w:left w:val="nil"/>
              <w:bottom w:val="nil"/>
              <w:right w:val="nil"/>
            </w:tcBorders>
            <w:noWrap/>
            <w:vAlign w:val="bottom"/>
            <w:hideMark/>
          </w:tcPr>
          <w:p w14:paraId="2D464958" w14:textId="77777777" w:rsidR="001D3C54" w:rsidRPr="001D3C54" w:rsidRDefault="001D3C54" w:rsidP="001D3C54">
            <w:pPr>
              <w:jc w:val="right"/>
              <w:rPr>
                <w:color w:val="000000"/>
                <w:sz w:val="18"/>
                <w:szCs w:val="18"/>
              </w:rPr>
            </w:pPr>
            <w:r w:rsidRPr="001D3C54">
              <w:rPr>
                <w:color w:val="000000"/>
                <w:sz w:val="18"/>
                <w:szCs w:val="18"/>
              </w:rPr>
              <w:t>0.51</w:t>
            </w:r>
          </w:p>
        </w:tc>
        <w:tc>
          <w:tcPr>
            <w:tcW w:w="740" w:type="dxa"/>
            <w:tcBorders>
              <w:top w:val="nil"/>
              <w:left w:val="nil"/>
              <w:bottom w:val="nil"/>
              <w:right w:val="nil"/>
            </w:tcBorders>
            <w:noWrap/>
            <w:vAlign w:val="bottom"/>
            <w:hideMark/>
          </w:tcPr>
          <w:p w14:paraId="7C7886B6" w14:textId="77777777" w:rsidR="001D3C54" w:rsidRPr="001D3C54" w:rsidRDefault="001D3C54" w:rsidP="001D3C54">
            <w:pPr>
              <w:jc w:val="right"/>
              <w:rPr>
                <w:color w:val="000000"/>
                <w:sz w:val="18"/>
                <w:szCs w:val="18"/>
              </w:rPr>
            </w:pPr>
            <w:r w:rsidRPr="001D3C54">
              <w:rPr>
                <w:color w:val="000000"/>
                <w:sz w:val="18"/>
                <w:szCs w:val="18"/>
              </w:rPr>
              <w:t>1.80</w:t>
            </w:r>
          </w:p>
        </w:tc>
        <w:tc>
          <w:tcPr>
            <w:tcW w:w="854" w:type="dxa"/>
            <w:tcBorders>
              <w:top w:val="nil"/>
              <w:left w:val="nil"/>
              <w:bottom w:val="nil"/>
              <w:right w:val="single" w:sz="4" w:space="0" w:color="auto"/>
            </w:tcBorders>
            <w:noWrap/>
            <w:vAlign w:val="bottom"/>
            <w:hideMark/>
          </w:tcPr>
          <w:p w14:paraId="36D4FAD7" w14:textId="77777777" w:rsidR="001D3C54" w:rsidRPr="001D3C54" w:rsidRDefault="001D3C54" w:rsidP="001D3C54">
            <w:pPr>
              <w:jc w:val="right"/>
              <w:rPr>
                <w:color w:val="000000"/>
                <w:sz w:val="18"/>
                <w:szCs w:val="18"/>
              </w:rPr>
            </w:pPr>
            <w:r w:rsidRPr="001D3C54">
              <w:rPr>
                <w:color w:val="000000"/>
                <w:sz w:val="18"/>
                <w:szCs w:val="18"/>
              </w:rPr>
              <w:t>0.899</w:t>
            </w:r>
          </w:p>
        </w:tc>
        <w:tc>
          <w:tcPr>
            <w:tcW w:w="626" w:type="dxa"/>
            <w:tcBorders>
              <w:top w:val="nil"/>
              <w:left w:val="single" w:sz="4" w:space="0" w:color="auto"/>
              <w:bottom w:val="nil"/>
              <w:right w:val="nil"/>
            </w:tcBorders>
            <w:noWrap/>
            <w:vAlign w:val="bottom"/>
            <w:hideMark/>
          </w:tcPr>
          <w:p w14:paraId="23A7D436" w14:textId="77777777" w:rsidR="001D3C54" w:rsidRPr="001D3C54" w:rsidRDefault="001D3C54" w:rsidP="001D3C54">
            <w:pPr>
              <w:jc w:val="right"/>
              <w:rPr>
                <w:color w:val="000000"/>
                <w:sz w:val="18"/>
                <w:szCs w:val="18"/>
              </w:rPr>
            </w:pPr>
            <w:r w:rsidRPr="001D3C54">
              <w:rPr>
                <w:color w:val="000000"/>
                <w:sz w:val="18"/>
                <w:szCs w:val="18"/>
              </w:rPr>
              <w:t>0.96</w:t>
            </w:r>
          </w:p>
        </w:tc>
        <w:tc>
          <w:tcPr>
            <w:tcW w:w="740" w:type="dxa"/>
            <w:tcBorders>
              <w:top w:val="nil"/>
              <w:left w:val="nil"/>
              <w:bottom w:val="nil"/>
              <w:right w:val="nil"/>
            </w:tcBorders>
            <w:noWrap/>
            <w:vAlign w:val="bottom"/>
            <w:hideMark/>
          </w:tcPr>
          <w:p w14:paraId="7884E7BE" w14:textId="77777777" w:rsidR="001D3C54" w:rsidRPr="001D3C54" w:rsidRDefault="001D3C54" w:rsidP="001D3C54">
            <w:pPr>
              <w:jc w:val="right"/>
              <w:rPr>
                <w:color w:val="000000"/>
                <w:sz w:val="18"/>
                <w:szCs w:val="18"/>
              </w:rPr>
            </w:pPr>
            <w:r w:rsidRPr="001D3C54">
              <w:rPr>
                <w:color w:val="000000"/>
                <w:sz w:val="18"/>
                <w:szCs w:val="18"/>
              </w:rPr>
              <w:t>0.49</w:t>
            </w:r>
          </w:p>
        </w:tc>
        <w:tc>
          <w:tcPr>
            <w:tcW w:w="740" w:type="dxa"/>
            <w:tcBorders>
              <w:top w:val="nil"/>
              <w:left w:val="nil"/>
              <w:bottom w:val="nil"/>
              <w:right w:val="nil"/>
            </w:tcBorders>
            <w:noWrap/>
            <w:vAlign w:val="bottom"/>
            <w:hideMark/>
          </w:tcPr>
          <w:p w14:paraId="1DBB52D8" w14:textId="77777777" w:rsidR="001D3C54" w:rsidRPr="001D3C54" w:rsidRDefault="001D3C54" w:rsidP="001D3C54">
            <w:pPr>
              <w:jc w:val="right"/>
              <w:rPr>
                <w:color w:val="000000"/>
                <w:sz w:val="18"/>
                <w:szCs w:val="18"/>
              </w:rPr>
            </w:pPr>
            <w:r w:rsidRPr="001D3C54">
              <w:rPr>
                <w:color w:val="000000"/>
                <w:sz w:val="18"/>
                <w:szCs w:val="18"/>
              </w:rPr>
              <w:t>1.85</w:t>
            </w:r>
          </w:p>
        </w:tc>
        <w:tc>
          <w:tcPr>
            <w:tcW w:w="954" w:type="dxa"/>
            <w:tcBorders>
              <w:top w:val="nil"/>
              <w:left w:val="nil"/>
              <w:bottom w:val="nil"/>
              <w:right w:val="single" w:sz="4" w:space="0" w:color="auto"/>
            </w:tcBorders>
            <w:noWrap/>
            <w:vAlign w:val="bottom"/>
            <w:hideMark/>
          </w:tcPr>
          <w:p w14:paraId="3665F4D2" w14:textId="77777777" w:rsidR="001D3C54" w:rsidRPr="001D3C54" w:rsidRDefault="001D3C54" w:rsidP="001D3C54">
            <w:pPr>
              <w:jc w:val="right"/>
              <w:rPr>
                <w:color w:val="000000"/>
                <w:sz w:val="18"/>
                <w:szCs w:val="18"/>
              </w:rPr>
            </w:pPr>
            <w:r w:rsidRPr="001D3C54">
              <w:rPr>
                <w:color w:val="000000"/>
                <w:sz w:val="18"/>
                <w:szCs w:val="18"/>
              </w:rPr>
              <w:t>0.890</w:t>
            </w:r>
          </w:p>
        </w:tc>
        <w:tc>
          <w:tcPr>
            <w:tcW w:w="606" w:type="dxa"/>
            <w:tcBorders>
              <w:top w:val="nil"/>
              <w:left w:val="single" w:sz="4" w:space="0" w:color="auto"/>
              <w:bottom w:val="nil"/>
              <w:right w:val="nil"/>
            </w:tcBorders>
            <w:noWrap/>
            <w:vAlign w:val="bottom"/>
            <w:hideMark/>
          </w:tcPr>
          <w:p w14:paraId="006DF9A7" w14:textId="77777777" w:rsidR="001D3C54" w:rsidRPr="001D3C54" w:rsidRDefault="001D3C54" w:rsidP="001D3C54">
            <w:pPr>
              <w:jc w:val="right"/>
              <w:rPr>
                <w:color w:val="000000"/>
                <w:sz w:val="18"/>
                <w:szCs w:val="18"/>
              </w:rPr>
            </w:pPr>
            <w:r w:rsidRPr="001D3C54">
              <w:rPr>
                <w:color w:val="000000"/>
                <w:sz w:val="18"/>
                <w:szCs w:val="18"/>
              </w:rPr>
              <w:t>1.25</w:t>
            </w:r>
          </w:p>
        </w:tc>
        <w:tc>
          <w:tcPr>
            <w:tcW w:w="740" w:type="dxa"/>
            <w:tcBorders>
              <w:top w:val="nil"/>
              <w:left w:val="nil"/>
              <w:bottom w:val="nil"/>
              <w:right w:val="nil"/>
            </w:tcBorders>
            <w:noWrap/>
            <w:vAlign w:val="bottom"/>
            <w:hideMark/>
          </w:tcPr>
          <w:p w14:paraId="160F3B96" w14:textId="77777777" w:rsidR="001D3C54" w:rsidRPr="001D3C54" w:rsidRDefault="001D3C54" w:rsidP="001D3C54">
            <w:pPr>
              <w:jc w:val="right"/>
              <w:rPr>
                <w:color w:val="000000"/>
                <w:sz w:val="18"/>
                <w:szCs w:val="18"/>
              </w:rPr>
            </w:pPr>
            <w:r w:rsidRPr="001D3C54">
              <w:rPr>
                <w:color w:val="000000"/>
                <w:sz w:val="18"/>
                <w:szCs w:val="18"/>
              </w:rPr>
              <w:t>0.47</w:t>
            </w:r>
          </w:p>
        </w:tc>
        <w:tc>
          <w:tcPr>
            <w:tcW w:w="740" w:type="dxa"/>
            <w:tcBorders>
              <w:top w:val="nil"/>
              <w:left w:val="nil"/>
              <w:bottom w:val="nil"/>
              <w:right w:val="nil"/>
            </w:tcBorders>
            <w:noWrap/>
            <w:vAlign w:val="bottom"/>
            <w:hideMark/>
          </w:tcPr>
          <w:p w14:paraId="616D9AA5" w14:textId="77777777" w:rsidR="001D3C54" w:rsidRPr="001D3C54" w:rsidRDefault="001D3C54" w:rsidP="001D3C54">
            <w:pPr>
              <w:jc w:val="right"/>
              <w:rPr>
                <w:color w:val="000000"/>
                <w:sz w:val="18"/>
                <w:szCs w:val="18"/>
              </w:rPr>
            </w:pPr>
            <w:r w:rsidRPr="001D3C54">
              <w:rPr>
                <w:color w:val="000000"/>
                <w:sz w:val="18"/>
                <w:szCs w:val="18"/>
              </w:rPr>
              <w:t>3.30</w:t>
            </w:r>
          </w:p>
        </w:tc>
        <w:tc>
          <w:tcPr>
            <w:tcW w:w="1054" w:type="dxa"/>
            <w:tcBorders>
              <w:top w:val="nil"/>
              <w:left w:val="nil"/>
              <w:bottom w:val="nil"/>
              <w:right w:val="single" w:sz="4" w:space="0" w:color="auto"/>
            </w:tcBorders>
            <w:noWrap/>
            <w:vAlign w:val="bottom"/>
            <w:hideMark/>
          </w:tcPr>
          <w:p w14:paraId="44D29747" w14:textId="77777777" w:rsidR="001D3C54" w:rsidRPr="001D3C54" w:rsidRDefault="001D3C54" w:rsidP="001D3C54">
            <w:pPr>
              <w:jc w:val="right"/>
              <w:rPr>
                <w:color w:val="000000"/>
                <w:sz w:val="18"/>
                <w:szCs w:val="18"/>
              </w:rPr>
            </w:pPr>
            <w:r w:rsidRPr="001D3C54">
              <w:rPr>
                <w:color w:val="000000"/>
                <w:sz w:val="18"/>
                <w:szCs w:val="18"/>
              </w:rPr>
              <w:t>0.649</w:t>
            </w:r>
          </w:p>
        </w:tc>
      </w:tr>
      <w:tr w:rsidR="00037129" w:rsidRPr="001D3C54" w14:paraId="18929B1C"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19574450"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43E474CC"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2E6197BE" w14:textId="77777777" w:rsidR="001D3C54" w:rsidRPr="001D3C54" w:rsidRDefault="001D3C54" w:rsidP="001D3C54">
            <w:pPr>
              <w:rPr>
                <w:sz w:val="18"/>
                <w:szCs w:val="18"/>
              </w:rPr>
            </w:pPr>
            <w:r w:rsidRPr="001D3C54">
              <w:rPr>
                <w:sz w:val="18"/>
                <w:szCs w:val="18"/>
              </w:rPr>
              <w:t>Self-reported Recognition of Discrimination against older individuals</w:t>
            </w:r>
          </w:p>
        </w:tc>
        <w:tc>
          <w:tcPr>
            <w:tcW w:w="740" w:type="dxa"/>
            <w:tcBorders>
              <w:top w:val="nil"/>
              <w:left w:val="nil"/>
              <w:bottom w:val="nil"/>
              <w:right w:val="nil"/>
            </w:tcBorders>
            <w:noWrap/>
            <w:vAlign w:val="bottom"/>
            <w:hideMark/>
          </w:tcPr>
          <w:p w14:paraId="7107217F" w14:textId="77777777" w:rsidR="001D3C54" w:rsidRPr="001D3C54" w:rsidRDefault="001D3C54" w:rsidP="001D3C54">
            <w:pPr>
              <w:jc w:val="right"/>
              <w:rPr>
                <w:color w:val="000000"/>
                <w:sz w:val="18"/>
                <w:szCs w:val="18"/>
              </w:rPr>
            </w:pPr>
            <w:r w:rsidRPr="001D3C54">
              <w:rPr>
                <w:color w:val="000000"/>
                <w:sz w:val="18"/>
                <w:szCs w:val="18"/>
              </w:rPr>
              <w:t>1.23</w:t>
            </w:r>
          </w:p>
        </w:tc>
        <w:tc>
          <w:tcPr>
            <w:tcW w:w="740" w:type="dxa"/>
            <w:tcBorders>
              <w:top w:val="nil"/>
              <w:left w:val="nil"/>
              <w:bottom w:val="nil"/>
              <w:right w:val="nil"/>
            </w:tcBorders>
            <w:noWrap/>
            <w:vAlign w:val="bottom"/>
            <w:hideMark/>
          </w:tcPr>
          <w:p w14:paraId="399CFE4C" w14:textId="77777777" w:rsidR="001D3C54" w:rsidRPr="001D3C54" w:rsidRDefault="001D3C54" w:rsidP="001D3C54">
            <w:pPr>
              <w:jc w:val="right"/>
              <w:rPr>
                <w:color w:val="000000"/>
                <w:sz w:val="18"/>
                <w:szCs w:val="18"/>
              </w:rPr>
            </w:pPr>
            <w:r w:rsidRPr="001D3C54">
              <w:rPr>
                <w:color w:val="000000"/>
                <w:sz w:val="18"/>
                <w:szCs w:val="18"/>
              </w:rPr>
              <w:t>0.61</w:t>
            </w:r>
          </w:p>
        </w:tc>
        <w:tc>
          <w:tcPr>
            <w:tcW w:w="740" w:type="dxa"/>
            <w:tcBorders>
              <w:top w:val="nil"/>
              <w:left w:val="nil"/>
              <w:bottom w:val="nil"/>
              <w:right w:val="nil"/>
            </w:tcBorders>
            <w:noWrap/>
            <w:vAlign w:val="bottom"/>
            <w:hideMark/>
          </w:tcPr>
          <w:p w14:paraId="56D47882" w14:textId="77777777" w:rsidR="001D3C54" w:rsidRPr="001D3C54" w:rsidRDefault="001D3C54" w:rsidP="001D3C54">
            <w:pPr>
              <w:jc w:val="right"/>
              <w:rPr>
                <w:color w:val="000000"/>
                <w:sz w:val="18"/>
                <w:szCs w:val="18"/>
              </w:rPr>
            </w:pPr>
            <w:r w:rsidRPr="001D3C54">
              <w:rPr>
                <w:color w:val="000000"/>
                <w:sz w:val="18"/>
                <w:szCs w:val="18"/>
              </w:rPr>
              <w:t>2.47</w:t>
            </w:r>
          </w:p>
        </w:tc>
        <w:tc>
          <w:tcPr>
            <w:tcW w:w="854" w:type="dxa"/>
            <w:tcBorders>
              <w:top w:val="nil"/>
              <w:left w:val="nil"/>
              <w:bottom w:val="nil"/>
              <w:right w:val="single" w:sz="4" w:space="0" w:color="auto"/>
            </w:tcBorders>
            <w:noWrap/>
            <w:vAlign w:val="bottom"/>
            <w:hideMark/>
          </w:tcPr>
          <w:p w14:paraId="301FF755" w14:textId="77777777" w:rsidR="001D3C54" w:rsidRPr="001D3C54" w:rsidRDefault="001D3C54" w:rsidP="001D3C54">
            <w:pPr>
              <w:jc w:val="right"/>
              <w:rPr>
                <w:color w:val="000000"/>
                <w:sz w:val="18"/>
                <w:szCs w:val="18"/>
              </w:rPr>
            </w:pPr>
            <w:r w:rsidRPr="001D3C54">
              <w:rPr>
                <w:color w:val="000000"/>
                <w:sz w:val="18"/>
                <w:szCs w:val="18"/>
              </w:rPr>
              <w:t>0.558</w:t>
            </w:r>
          </w:p>
        </w:tc>
        <w:tc>
          <w:tcPr>
            <w:tcW w:w="626" w:type="dxa"/>
            <w:tcBorders>
              <w:top w:val="nil"/>
              <w:left w:val="single" w:sz="4" w:space="0" w:color="auto"/>
              <w:bottom w:val="nil"/>
              <w:right w:val="nil"/>
            </w:tcBorders>
            <w:noWrap/>
            <w:vAlign w:val="bottom"/>
            <w:hideMark/>
          </w:tcPr>
          <w:p w14:paraId="55604521" w14:textId="77777777" w:rsidR="001D3C54" w:rsidRPr="001D3C54" w:rsidRDefault="001D3C54" w:rsidP="001D3C54">
            <w:pPr>
              <w:jc w:val="right"/>
              <w:rPr>
                <w:color w:val="000000"/>
                <w:sz w:val="18"/>
                <w:szCs w:val="18"/>
              </w:rPr>
            </w:pPr>
            <w:r w:rsidRPr="001D3C54">
              <w:rPr>
                <w:color w:val="000000"/>
                <w:sz w:val="18"/>
                <w:szCs w:val="18"/>
              </w:rPr>
              <w:t>1.03</w:t>
            </w:r>
          </w:p>
        </w:tc>
        <w:tc>
          <w:tcPr>
            <w:tcW w:w="740" w:type="dxa"/>
            <w:tcBorders>
              <w:top w:val="nil"/>
              <w:left w:val="nil"/>
              <w:bottom w:val="nil"/>
              <w:right w:val="nil"/>
            </w:tcBorders>
            <w:noWrap/>
            <w:vAlign w:val="bottom"/>
            <w:hideMark/>
          </w:tcPr>
          <w:p w14:paraId="6948E73D" w14:textId="77777777" w:rsidR="001D3C54" w:rsidRPr="001D3C54" w:rsidRDefault="001D3C54" w:rsidP="001D3C54">
            <w:pPr>
              <w:jc w:val="right"/>
              <w:rPr>
                <w:color w:val="000000"/>
                <w:sz w:val="18"/>
                <w:szCs w:val="18"/>
              </w:rPr>
            </w:pPr>
            <w:r w:rsidRPr="001D3C54">
              <w:rPr>
                <w:color w:val="000000"/>
                <w:sz w:val="18"/>
                <w:szCs w:val="18"/>
              </w:rPr>
              <w:t>0.46</w:t>
            </w:r>
          </w:p>
        </w:tc>
        <w:tc>
          <w:tcPr>
            <w:tcW w:w="740" w:type="dxa"/>
            <w:tcBorders>
              <w:top w:val="nil"/>
              <w:left w:val="nil"/>
              <w:bottom w:val="nil"/>
              <w:right w:val="nil"/>
            </w:tcBorders>
            <w:noWrap/>
            <w:vAlign w:val="bottom"/>
            <w:hideMark/>
          </w:tcPr>
          <w:p w14:paraId="2CDC10B6" w14:textId="77777777" w:rsidR="001D3C54" w:rsidRPr="001D3C54" w:rsidRDefault="001D3C54" w:rsidP="001D3C54">
            <w:pPr>
              <w:jc w:val="right"/>
              <w:rPr>
                <w:color w:val="000000"/>
                <w:sz w:val="18"/>
                <w:szCs w:val="18"/>
              </w:rPr>
            </w:pPr>
            <w:r w:rsidRPr="001D3C54">
              <w:rPr>
                <w:color w:val="000000"/>
                <w:sz w:val="18"/>
                <w:szCs w:val="18"/>
              </w:rPr>
              <w:t>2.31</w:t>
            </w:r>
          </w:p>
        </w:tc>
        <w:tc>
          <w:tcPr>
            <w:tcW w:w="954" w:type="dxa"/>
            <w:tcBorders>
              <w:top w:val="nil"/>
              <w:left w:val="nil"/>
              <w:bottom w:val="nil"/>
              <w:right w:val="single" w:sz="4" w:space="0" w:color="auto"/>
            </w:tcBorders>
            <w:noWrap/>
            <w:vAlign w:val="bottom"/>
            <w:hideMark/>
          </w:tcPr>
          <w:p w14:paraId="1179F222" w14:textId="77777777" w:rsidR="001D3C54" w:rsidRPr="001D3C54" w:rsidRDefault="001D3C54" w:rsidP="001D3C54">
            <w:pPr>
              <w:jc w:val="right"/>
              <w:rPr>
                <w:color w:val="000000"/>
                <w:sz w:val="18"/>
                <w:szCs w:val="18"/>
              </w:rPr>
            </w:pPr>
            <w:r w:rsidRPr="001D3C54">
              <w:rPr>
                <w:color w:val="000000"/>
                <w:sz w:val="18"/>
                <w:szCs w:val="18"/>
              </w:rPr>
              <w:t>0.934</w:t>
            </w:r>
          </w:p>
        </w:tc>
        <w:tc>
          <w:tcPr>
            <w:tcW w:w="606" w:type="dxa"/>
            <w:tcBorders>
              <w:top w:val="nil"/>
              <w:left w:val="single" w:sz="4" w:space="0" w:color="auto"/>
              <w:bottom w:val="nil"/>
              <w:right w:val="nil"/>
            </w:tcBorders>
            <w:noWrap/>
            <w:vAlign w:val="bottom"/>
            <w:hideMark/>
          </w:tcPr>
          <w:p w14:paraId="0E4AB7EE" w14:textId="77777777" w:rsidR="001D3C54" w:rsidRPr="001D3C54" w:rsidRDefault="001D3C54" w:rsidP="001D3C54">
            <w:pPr>
              <w:jc w:val="right"/>
              <w:rPr>
                <w:color w:val="000000"/>
                <w:sz w:val="18"/>
                <w:szCs w:val="18"/>
              </w:rPr>
            </w:pPr>
            <w:r w:rsidRPr="001D3C54">
              <w:rPr>
                <w:color w:val="000000"/>
                <w:sz w:val="18"/>
                <w:szCs w:val="18"/>
              </w:rPr>
              <w:t>1.16</w:t>
            </w:r>
          </w:p>
        </w:tc>
        <w:tc>
          <w:tcPr>
            <w:tcW w:w="740" w:type="dxa"/>
            <w:tcBorders>
              <w:top w:val="nil"/>
              <w:left w:val="nil"/>
              <w:bottom w:val="nil"/>
              <w:right w:val="nil"/>
            </w:tcBorders>
            <w:noWrap/>
            <w:vAlign w:val="bottom"/>
            <w:hideMark/>
          </w:tcPr>
          <w:p w14:paraId="637ED411" w14:textId="77777777" w:rsidR="001D3C54" w:rsidRPr="001D3C54" w:rsidRDefault="001D3C54" w:rsidP="001D3C54">
            <w:pPr>
              <w:jc w:val="right"/>
              <w:rPr>
                <w:color w:val="000000"/>
                <w:sz w:val="18"/>
                <w:szCs w:val="18"/>
              </w:rPr>
            </w:pPr>
            <w:r w:rsidRPr="001D3C54">
              <w:rPr>
                <w:color w:val="000000"/>
                <w:sz w:val="18"/>
                <w:szCs w:val="18"/>
              </w:rPr>
              <w:t>0.38</w:t>
            </w:r>
          </w:p>
        </w:tc>
        <w:tc>
          <w:tcPr>
            <w:tcW w:w="740" w:type="dxa"/>
            <w:tcBorders>
              <w:top w:val="nil"/>
              <w:left w:val="nil"/>
              <w:bottom w:val="nil"/>
              <w:right w:val="nil"/>
            </w:tcBorders>
            <w:noWrap/>
            <w:vAlign w:val="bottom"/>
            <w:hideMark/>
          </w:tcPr>
          <w:p w14:paraId="139A6945" w14:textId="77777777" w:rsidR="001D3C54" w:rsidRPr="001D3C54" w:rsidRDefault="001D3C54" w:rsidP="001D3C54">
            <w:pPr>
              <w:jc w:val="right"/>
              <w:rPr>
                <w:color w:val="000000"/>
                <w:sz w:val="18"/>
                <w:szCs w:val="18"/>
              </w:rPr>
            </w:pPr>
            <w:r w:rsidRPr="001D3C54">
              <w:rPr>
                <w:color w:val="000000"/>
                <w:sz w:val="18"/>
                <w:szCs w:val="18"/>
              </w:rPr>
              <w:t>3.58</w:t>
            </w:r>
          </w:p>
        </w:tc>
        <w:tc>
          <w:tcPr>
            <w:tcW w:w="1054" w:type="dxa"/>
            <w:tcBorders>
              <w:top w:val="nil"/>
              <w:left w:val="nil"/>
              <w:bottom w:val="nil"/>
              <w:right w:val="single" w:sz="4" w:space="0" w:color="auto"/>
            </w:tcBorders>
            <w:noWrap/>
            <w:vAlign w:val="bottom"/>
            <w:hideMark/>
          </w:tcPr>
          <w:p w14:paraId="25C52E6C" w14:textId="77777777" w:rsidR="001D3C54" w:rsidRPr="001D3C54" w:rsidRDefault="001D3C54" w:rsidP="001D3C54">
            <w:pPr>
              <w:jc w:val="right"/>
              <w:rPr>
                <w:color w:val="000000"/>
                <w:sz w:val="18"/>
                <w:szCs w:val="18"/>
              </w:rPr>
            </w:pPr>
            <w:r w:rsidRPr="001D3C54">
              <w:rPr>
                <w:color w:val="000000"/>
                <w:sz w:val="18"/>
                <w:szCs w:val="18"/>
              </w:rPr>
              <w:t>0.789</w:t>
            </w:r>
          </w:p>
        </w:tc>
      </w:tr>
      <w:tr w:rsidR="00037129" w:rsidRPr="001D3C54" w14:paraId="2705E554"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4B554BA6"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22440E47"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27E46DA5" w14:textId="77777777" w:rsidR="001D3C54" w:rsidRPr="001D3C54" w:rsidRDefault="001D3C54" w:rsidP="001D3C54">
            <w:pPr>
              <w:rPr>
                <w:sz w:val="18"/>
                <w:szCs w:val="18"/>
              </w:rPr>
            </w:pPr>
            <w:r w:rsidRPr="001D3C54">
              <w:rPr>
                <w:sz w:val="18"/>
                <w:szCs w:val="18"/>
              </w:rPr>
              <w:t>Self-</w:t>
            </w:r>
            <w:proofErr w:type="gramStart"/>
            <w:r w:rsidRPr="001D3C54">
              <w:rPr>
                <w:sz w:val="18"/>
                <w:szCs w:val="18"/>
              </w:rPr>
              <w:t>reported  Preference</w:t>
            </w:r>
            <w:proofErr w:type="gramEnd"/>
            <w:r w:rsidRPr="001D3C54">
              <w:rPr>
                <w:sz w:val="18"/>
                <w:szCs w:val="18"/>
              </w:rPr>
              <w:t xml:space="preserve"> for older individuals</w:t>
            </w:r>
          </w:p>
        </w:tc>
        <w:tc>
          <w:tcPr>
            <w:tcW w:w="740" w:type="dxa"/>
            <w:tcBorders>
              <w:top w:val="nil"/>
              <w:left w:val="nil"/>
              <w:bottom w:val="single" w:sz="4" w:space="0" w:color="auto"/>
              <w:right w:val="nil"/>
            </w:tcBorders>
            <w:noWrap/>
            <w:vAlign w:val="bottom"/>
            <w:hideMark/>
          </w:tcPr>
          <w:p w14:paraId="014F2119" w14:textId="77777777" w:rsidR="001D3C54" w:rsidRPr="001D3C54" w:rsidRDefault="001D3C54" w:rsidP="001D3C54">
            <w:pPr>
              <w:jc w:val="right"/>
              <w:rPr>
                <w:color w:val="000000"/>
                <w:sz w:val="18"/>
                <w:szCs w:val="18"/>
              </w:rPr>
            </w:pPr>
            <w:r w:rsidRPr="001D3C54">
              <w:rPr>
                <w:color w:val="000000"/>
                <w:sz w:val="18"/>
                <w:szCs w:val="18"/>
              </w:rPr>
              <w:t>1.23</w:t>
            </w:r>
          </w:p>
        </w:tc>
        <w:tc>
          <w:tcPr>
            <w:tcW w:w="740" w:type="dxa"/>
            <w:tcBorders>
              <w:top w:val="nil"/>
              <w:left w:val="nil"/>
              <w:bottom w:val="single" w:sz="4" w:space="0" w:color="auto"/>
              <w:right w:val="nil"/>
            </w:tcBorders>
            <w:noWrap/>
            <w:vAlign w:val="bottom"/>
            <w:hideMark/>
          </w:tcPr>
          <w:p w14:paraId="53B55A81" w14:textId="77777777" w:rsidR="001D3C54" w:rsidRPr="001D3C54" w:rsidRDefault="001D3C54" w:rsidP="001D3C54">
            <w:pPr>
              <w:jc w:val="right"/>
              <w:rPr>
                <w:color w:val="000000"/>
                <w:sz w:val="18"/>
                <w:szCs w:val="18"/>
              </w:rPr>
            </w:pPr>
            <w:r w:rsidRPr="001D3C54">
              <w:rPr>
                <w:color w:val="000000"/>
                <w:sz w:val="18"/>
                <w:szCs w:val="18"/>
              </w:rPr>
              <w:t>0.60</w:t>
            </w:r>
          </w:p>
        </w:tc>
        <w:tc>
          <w:tcPr>
            <w:tcW w:w="740" w:type="dxa"/>
            <w:tcBorders>
              <w:top w:val="nil"/>
              <w:left w:val="nil"/>
              <w:bottom w:val="single" w:sz="4" w:space="0" w:color="auto"/>
              <w:right w:val="nil"/>
            </w:tcBorders>
            <w:noWrap/>
            <w:vAlign w:val="bottom"/>
            <w:hideMark/>
          </w:tcPr>
          <w:p w14:paraId="6F5DD6F6" w14:textId="77777777" w:rsidR="001D3C54" w:rsidRPr="001D3C54" w:rsidRDefault="001D3C54" w:rsidP="001D3C54">
            <w:pPr>
              <w:jc w:val="right"/>
              <w:rPr>
                <w:color w:val="000000"/>
                <w:sz w:val="18"/>
                <w:szCs w:val="18"/>
              </w:rPr>
            </w:pPr>
            <w:r w:rsidRPr="001D3C54">
              <w:rPr>
                <w:color w:val="000000"/>
                <w:sz w:val="18"/>
                <w:szCs w:val="18"/>
              </w:rPr>
              <w:t>2.53</w:t>
            </w:r>
          </w:p>
        </w:tc>
        <w:tc>
          <w:tcPr>
            <w:tcW w:w="854" w:type="dxa"/>
            <w:tcBorders>
              <w:top w:val="nil"/>
              <w:left w:val="nil"/>
              <w:bottom w:val="single" w:sz="4" w:space="0" w:color="auto"/>
              <w:right w:val="single" w:sz="4" w:space="0" w:color="auto"/>
            </w:tcBorders>
            <w:noWrap/>
            <w:vAlign w:val="bottom"/>
            <w:hideMark/>
          </w:tcPr>
          <w:p w14:paraId="7E0C8756" w14:textId="77777777" w:rsidR="001D3C54" w:rsidRPr="001D3C54" w:rsidRDefault="001D3C54" w:rsidP="001D3C54">
            <w:pPr>
              <w:jc w:val="right"/>
              <w:rPr>
                <w:color w:val="000000"/>
                <w:sz w:val="18"/>
                <w:szCs w:val="18"/>
              </w:rPr>
            </w:pPr>
            <w:r w:rsidRPr="001D3C54">
              <w:rPr>
                <w:color w:val="000000"/>
                <w:sz w:val="18"/>
                <w:szCs w:val="18"/>
              </w:rPr>
              <w:t>0.569</w:t>
            </w:r>
          </w:p>
        </w:tc>
        <w:tc>
          <w:tcPr>
            <w:tcW w:w="626" w:type="dxa"/>
            <w:tcBorders>
              <w:top w:val="nil"/>
              <w:left w:val="single" w:sz="4" w:space="0" w:color="auto"/>
              <w:bottom w:val="single" w:sz="4" w:space="0" w:color="auto"/>
              <w:right w:val="nil"/>
            </w:tcBorders>
            <w:noWrap/>
            <w:vAlign w:val="bottom"/>
            <w:hideMark/>
          </w:tcPr>
          <w:p w14:paraId="41B0E4B4" w14:textId="77777777" w:rsidR="001D3C54" w:rsidRPr="001D3C54" w:rsidRDefault="001D3C54" w:rsidP="001D3C54">
            <w:pPr>
              <w:jc w:val="right"/>
              <w:rPr>
                <w:color w:val="000000"/>
                <w:sz w:val="18"/>
                <w:szCs w:val="18"/>
              </w:rPr>
            </w:pPr>
            <w:r w:rsidRPr="001D3C54">
              <w:rPr>
                <w:color w:val="000000"/>
                <w:sz w:val="18"/>
                <w:szCs w:val="18"/>
              </w:rPr>
              <w:t>0.99</w:t>
            </w:r>
          </w:p>
        </w:tc>
        <w:tc>
          <w:tcPr>
            <w:tcW w:w="740" w:type="dxa"/>
            <w:tcBorders>
              <w:top w:val="nil"/>
              <w:left w:val="nil"/>
              <w:bottom w:val="single" w:sz="4" w:space="0" w:color="auto"/>
              <w:right w:val="nil"/>
            </w:tcBorders>
            <w:noWrap/>
            <w:vAlign w:val="bottom"/>
            <w:hideMark/>
          </w:tcPr>
          <w:p w14:paraId="3A42ADF9" w14:textId="77777777" w:rsidR="001D3C54" w:rsidRPr="001D3C54" w:rsidRDefault="001D3C54" w:rsidP="001D3C54">
            <w:pPr>
              <w:jc w:val="right"/>
              <w:rPr>
                <w:color w:val="000000"/>
                <w:sz w:val="18"/>
                <w:szCs w:val="18"/>
              </w:rPr>
            </w:pPr>
            <w:r w:rsidRPr="001D3C54">
              <w:rPr>
                <w:color w:val="000000"/>
                <w:sz w:val="18"/>
                <w:szCs w:val="18"/>
              </w:rPr>
              <w:t>0.42</w:t>
            </w:r>
          </w:p>
        </w:tc>
        <w:tc>
          <w:tcPr>
            <w:tcW w:w="740" w:type="dxa"/>
            <w:tcBorders>
              <w:top w:val="nil"/>
              <w:left w:val="nil"/>
              <w:bottom w:val="single" w:sz="4" w:space="0" w:color="auto"/>
              <w:right w:val="nil"/>
            </w:tcBorders>
            <w:noWrap/>
            <w:vAlign w:val="bottom"/>
            <w:hideMark/>
          </w:tcPr>
          <w:p w14:paraId="2B190878" w14:textId="77777777" w:rsidR="001D3C54" w:rsidRPr="001D3C54" w:rsidRDefault="001D3C54" w:rsidP="001D3C54">
            <w:pPr>
              <w:jc w:val="right"/>
              <w:rPr>
                <w:color w:val="000000"/>
                <w:sz w:val="18"/>
                <w:szCs w:val="18"/>
              </w:rPr>
            </w:pPr>
            <w:r w:rsidRPr="001D3C54">
              <w:rPr>
                <w:color w:val="000000"/>
                <w:sz w:val="18"/>
                <w:szCs w:val="18"/>
              </w:rPr>
              <w:t>2.31</w:t>
            </w:r>
          </w:p>
        </w:tc>
        <w:tc>
          <w:tcPr>
            <w:tcW w:w="954" w:type="dxa"/>
            <w:tcBorders>
              <w:top w:val="nil"/>
              <w:left w:val="nil"/>
              <w:bottom w:val="single" w:sz="4" w:space="0" w:color="auto"/>
              <w:right w:val="single" w:sz="4" w:space="0" w:color="auto"/>
            </w:tcBorders>
            <w:noWrap/>
            <w:vAlign w:val="bottom"/>
            <w:hideMark/>
          </w:tcPr>
          <w:p w14:paraId="7A66A35B" w14:textId="77777777" w:rsidR="001D3C54" w:rsidRPr="001D3C54" w:rsidRDefault="001D3C54" w:rsidP="001D3C54">
            <w:pPr>
              <w:jc w:val="right"/>
              <w:rPr>
                <w:color w:val="000000"/>
                <w:sz w:val="18"/>
                <w:szCs w:val="18"/>
              </w:rPr>
            </w:pPr>
            <w:r w:rsidRPr="001D3C54">
              <w:rPr>
                <w:color w:val="000000"/>
                <w:sz w:val="18"/>
                <w:szCs w:val="18"/>
              </w:rPr>
              <w:t>0.977</w:t>
            </w:r>
          </w:p>
        </w:tc>
        <w:tc>
          <w:tcPr>
            <w:tcW w:w="606" w:type="dxa"/>
            <w:tcBorders>
              <w:top w:val="nil"/>
              <w:left w:val="single" w:sz="4" w:space="0" w:color="auto"/>
              <w:bottom w:val="single" w:sz="4" w:space="0" w:color="auto"/>
              <w:right w:val="nil"/>
            </w:tcBorders>
            <w:noWrap/>
            <w:vAlign w:val="bottom"/>
            <w:hideMark/>
          </w:tcPr>
          <w:p w14:paraId="4E95CA00" w14:textId="77777777" w:rsidR="001D3C54" w:rsidRPr="001D3C54" w:rsidRDefault="001D3C54" w:rsidP="001D3C54">
            <w:pPr>
              <w:jc w:val="right"/>
              <w:rPr>
                <w:color w:val="000000"/>
                <w:sz w:val="18"/>
                <w:szCs w:val="18"/>
              </w:rPr>
            </w:pPr>
            <w:r w:rsidRPr="001D3C54">
              <w:rPr>
                <w:color w:val="000000"/>
                <w:sz w:val="18"/>
                <w:szCs w:val="18"/>
              </w:rPr>
              <w:t>1.19</w:t>
            </w:r>
          </w:p>
        </w:tc>
        <w:tc>
          <w:tcPr>
            <w:tcW w:w="740" w:type="dxa"/>
            <w:tcBorders>
              <w:top w:val="nil"/>
              <w:left w:val="nil"/>
              <w:bottom w:val="single" w:sz="4" w:space="0" w:color="auto"/>
              <w:right w:val="nil"/>
            </w:tcBorders>
            <w:noWrap/>
            <w:vAlign w:val="bottom"/>
            <w:hideMark/>
          </w:tcPr>
          <w:p w14:paraId="63734A13" w14:textId="77777777" w:rsidR="001D3C54" w:rsidRPr="001D3C54" w:rsidRDefault="001D3C54" w:rsidP="001D3C54">
            <w:pPr>
              <w:jc w:val="right"/>
              <w:rPr>
                <w:color w:val="000000"/>
                <w:sz w:val="18"/>
                <w:szCs w:val="18"/>
              </w:rPr>
            </w:pPr>
            <w:r w:rsidRPr="001D3C54">
              <w:rPr>
                <w:color w:val="000000"/>
                <w:sz w:val="18"/>
                <w:szCs w:val="18"/>
              </w:rPr>
              <w:t>0.33</w:t>
            </w:r>
          </w:p>
        </w:tc>
        <w:tc>
          <w:tcPr>
            <w:tcW w:w="740" w:type="dxa"/>
            <w:tcBorders>
              <w:top w:val="nil"/>
              <w:left w:val="nil"/>
              <w:bottom w:val="single" w:sz="4" w:space="0" w:color="auto"/>
              <w:right w:val="nil"/>
            </w:tcBorders>
            <w:noWrap/>
            <w:vAlign w:val="bottom"/>
            <w:hideMark/>
          </w:tcPr>
          <w:p w14:paraId="58EDA034" w14:textId="77777777" w:rsidR="001D3C54" w:rsidRPr="001D3C54" w:rsidRDefault="001D3C54" w:rsidP="001D3C54">
            <w:pPr>
              <w:jc w:val="right"/>
              <w:rPr>
                <w:color w:val="000000"/>
                <w:sz w:val="18"/>
                <w:szCs w:val="18"/>
              </w:rPr>
            </w:pPr>
            <w:r w:rsidRPr="001D3C54">
              <w:rPr>
                <w:color w:val="000000"/>
                <w:sz w:val="18"/>
                <w:szCs w:val="18"/>
              </w:rPr>
              <w:t>4.32</w:t>
            </w:r>
          </w:p>
        </w:tc>
        <w:tc>
          <w:tcPr>
            <w:tcW w:w="1054" w:type="dxa"/>
            <w:tcBorders>
              <w:top w:val="nil"/>
              <w:left w:val="nil"/>
              <w:bottom w:val="single" w:sz="4" w:space="0" w:color="auto"/>
              <w:right w:val="single" w:sz="4" w:space="0" w:color="auto"/>
            </w:tcBorders>
            <w:noWrap/>
            <w:vAlign w:val="bottom"/>
            <w:hideMark/>
          </w:tcPr>
          <w:p w14:paraId="2F27DAE9" w14:textId="77777777" w:rsidR="001D3C54" w:rsidRPr="001D3C54" w:rsidRDefault="001D3C54" w:rsidP="001D3C54">
            <w:pPr>
              <w:jc w:val="right"/>
              <w:rPr>
                <w:color w:val="000000"/>
                <w:sz w:val="18"/>
                <w:szCs w:val="18"/>
              </w:rPr>
            </w:pPr>
            <w:r w:rsidRPr="001D3C54">
              <w:rPr>
                <w:color w:val="000000"/>
                <w:sz w:val="18"/>
                <w:szCs w:val="18"/>
              </w:rPr>
              <w:t>0.791</w:t>
            </w:r>
          </w:p>
        </w:tc>
      </w:tr>
      <w:tr w:rsidR="00037129" w:rsidRPr="001D3C54" w14:paraId="3E1C24C4"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83B8256" w14:textId="77777777" w:rsidR="001D3C54" w:rsidRPr="001D3C54" w:rsidRDefault="001D3C54" w:rsidP="001D3C54">
            <w:pPr>
              <w:rPr>
                <w:color w:val="000000"/>
                <w:sz w:val="18"/>
                <w:szCs w:val="18"/>
              </w:rPr>
            </w:pPr>
          </w:p>
        </w:tc>
        <w:tc>
          <w:tcPr>
            <w:tcW w:w="1966" w:type="dxa"/>
            <w:vMerge w:val="restart"/>
            <w:tcBorders>
              <w:top w:val="nil"/>
              <w:left w:val="nil"/>
              <w:bottom w:val="single" w:sz="4" w:space="0" w:color="000000"/>
              <w:right w:val="nil"/>
            </w:tcBorders>
            <w:vAlign w:val="center"/>
            <w:hideMark/>
          </w:tcPr>
          <w:p w14:paraId="0E03E746" w14:textId="77777777" w:rsidR="001D3C54" w:rsidRPr="001D3C54" w:rsidRDefault="001D3C54" w:rsidP="001D3C54">
            <w:pPr>
              <w:jc w:val="center"/>
              <w:rPr>
                <w:color w:val="000000"/>
                <w:sz w:val="18"/>
                <w:szCs w:val="18"/>
              </w:rPr>
            </w:pPr>
            <w:r w:rsidRPr="001D3C54">
              <w:rPr>
                <w:color w:val="000000"/>
                <w:sz w:val="18"/>
                <w:szCs w:val="18"/>
              </w:rPr>
              <w:t xml:space="preserve">25-44 </w:t>
            </w:r>
            <w:proofErr w:type="spellStart"/>
            <w:r w:rsidRPr="001D3C54">
              <w:rPr>
                <w:color w:val="000000"/>
                <w:sz w:val="18"/>
                <w:szCs w:val="18"/>
              </w:rPr>
              <w:t>yo</w:t>
            </w:r>
            <w:proofErr w:type="spellEnd"/>
            <w:r w:rsidRPr="001D3C54">
              <w:rPr>
                <w:color w:val="000000"/>
                <w:sz w:val="18"/>
                <w:szCs w:val="18"/>
              </w:rPr>
              <w:t xml:space="preserve"> (dominant)</w:t>
            </w:r>
          </w:p>
        </w:tc>
        <w:tc>
          <w:tcPr>
            <w:tcW w:w="3380" w:type="dxa"/>
            <w:tcBorders>
              <w:top w:val="nil"/>
              <w:left w:val="nil"/>
              <w:bottom w:val="nil"/>
              <w:right w:val="nil"/>
            </w:tcBorders>
            <w:vAlign w:val="bottom"/>
            <w:hideMark/>
          </w:tcPr>
          <w:p w14:paraId="46CC2D97" w14:textId="77777777" w:rsidR="001D3C54" w:rsidRPr="001D3C54" w:rsidRDefault="001D3C54" w:rsidP="001D3C54">
            <w:pPr>
              <w:rPr>
                <w:sz w:val="18"/>
                <w:szCs w:val="18"/>
              </w:rPr>
            </w:pPr>
            <w:r w:rsidRPr="001D3C54">
              <w:rPr>
                <w:sz w:val="18"/>
                <w:szCs w:val="18"/>
              </w:rPr>
              <w:t>Implicit Recognition of Discrimination against older individuals</w:t>
            </w:r>
          </w:p>
        </w:tc>
        <w:tc>
          <w:tcPr>
            <w:tcW w:w="740" w:type="dxa"/>
            <w:tcBorders>
              <w:top w:val="nil"/>
              <w:left w:val="nil"/>
              <w:bottom w:val="nil"/>
              <w:right w:val="nil"/>
            </w:tcBorders>
            <w:noWrap/>
            <w:vAlign w:val="bottom"/>
            <w:hideMark/>
          </w:tcPr>
          <w:p w14:paraId="21FDC66F" w14:textId="77777777" w:rsidR="001D3C54" w:rsidRPr="001D3C54" w:rsidRDefault="001D3C54" w:rsidP="001D3C54">
            <w:pPr>
              <w:jc w:val="right"/>
              <w:rPr>
                <w:color w:val="000000"/>
                <w:sz w:val="18"/>
                <w:szCs w:val="18"/>
              </w:rPr>
            </w:pPr>
            <w:r w:rsidRPr="001D3C54">
              <w:rPr>
                <w:color w:val="000000"/>
                <w:sz w:val="18"/>
                <w:szCs w:val="18"/>
              </w:rPr>
              <w:t>0.86</w:t>
            </w:r>
          </w:p>
        </w:tc>
        <w:tc>
          <w:tcPr>
            <w:tcW w:w="740" w:type="dxa"/>
            <w:tcBorders>
              <w:top w:val="nil"/>
              <w:left w:val="nil"/>
              <w:bottom w:val="nil"/>
              <w:right w:val="nil"/>
            </w:tcBorders>
            <w:noWrap/>
            <w:vAlign w:val="bottom"/>
            <w:hideMark/>
          </w:tcPr>
          <w:p w14:paraId="1FB25C3B" w14:textId="77777777" w:rsidR="001D3C54" w:rsidRPr="001D3C54" w:rsidRDefault="001D3C54" w:rsidP="001D3C54">
            <w:pPr>
              <w:jc w:val="right"/>
              <w:rPr>
                <w:color w:val="000000"/>
                <w:sz w:val="18"/>
                <w:szCs w:val="18"/>
              </w:rPr>
            </w:pPr>
            <w:r w:rsidRPr="001D3C54">
              <w:rPr>
                <w:color w:val="000000"/>
                <w:sz w:val="18"/>
                <w:szCs w:val="18"/>
              </w:rPr>
              <w:t>0.64</w:t>
            </w:r>
          </w:p>
        </w:tc>
        <w:tc>
          <w:tcPr>
            <w:tcW w:w="740" w:type="dxa"/>
            <w:tcBorders>
              <w:top w:val="nil"/>
              <w:left w:val="nil"/>
              <w:bottom w:val="nil"/>
              <w:right w:val="nil"/>
            </w:tcBorders>
            <w:noWrap/>
            <w:vAlign w:val="bottom"/>
            <w:hideMark/>
          </w:tcPr>
          <w:p w14:paraId="1888F6FD" w14:textId="77777777" w:rsidR="001D3C54" w:rsidRPr="001D3C54" w:rsidRDefault="001D3C54" w:rsidP="001D3C54">
            <w:pPr>
              <w:jc w:val="right"/>
              <w:rPr>
                <w:color w:val="000000"/>
                <w:sz w:val="18"/>
                <w:szCs w:val="18"/>
              </w:rPr>
            </w:pPr>
            <w:r w:rsidRPr="001D3C54">
              <w:rPr>
                <w:color w:val="000000"/>
                <w:sz w:val="18"/>
                <w:szCs w:val="18"/>
              </w:rPr>
              <w:t>1.17</w:t>
            </w:r>
          </w:p>
        </w:tc>
        <w:tc>
          <w:tcPr>
            <w:tcW w:w="854" w:type="dxa"/>
            <w:tcBorders>
              <w:top w:val="nil"/>
              <w:left w:val="nil"/>
              <w:bottom w:val="nil"/>
              <w:right w:val="single" w:sz="4" w:space="0" w:color="auto"/>
            </w:tcBorders>
            <w:noWrap/>
            <w:vAlign w:val="bottom"/>
            <w:hideMark/>
          </w:tcPr>
          <w:p w14:paraId="5977FA30" w14:textId="77777777" w:rsidR="001D3C54" w:rsidRPr="001D3C54" w:rsidRDefault="001D3C54" w:rsidP="001D3C54">
            <w:pPr>
              <w:jc w:val="right"/>
              <w:rPr>
                <w:color w:val="000000"/>
                <w:sz w:val="18"/>
                <w:szCs w:val="18"/>
              </w:rPr>
            </w:pPr>
            <w:r w:rsidRPr="001D3C54">
              <w:rPr>
                <w:color w:val="000000"/>
                <w:sz w:val="18"/>
                <w:szCs w:val="18"/>
              </w:rPr>
              <w:t>0.346</w:t>
            </w:r>
          </w:p>
        </w:tc>
        <w:tc>
          <w:tcPr>
            <w:tcW w:w="626" w:type="dxa"/>
            <w:tcBorders>
              <w:top w:val="nil"/>
              <w:left w:val="single" w:sz="4" w:space="0" w:color="auto"/>
              <w:bottom w:val="nil"/>
              <w:right w:val="nil"/>
            </w:tcBorders>
            <w:noWrap/>
            <w:vAlign w:val="bottom"/>
            <w:hideMark/>
          </w:tcPr>
          <w:p w14:paraId="6AC5D8B4" w14:textId="77777777" w:rsidR="001D3C54" w:rsidRPr="001D3C54" w:rsidRDefault="001D3C54" w:rsidP="001D3C54">
            <w:pPr>
              <w:jc w:val="right"/>
              <w:rPr>
                <w:color w:val="000000"/>
                <w:sz w:val="18"/>
                <w:szCs w:val="18"/>
              </w:rPr>
            </w:pPr>
            <w:r w:rsidRPr="001D3C54">
              <w:rPr>
                <w:color w:val="000000"/>
                <w:sz w:val="18"/>
                <w:szCs w:val="18"/>
              </w:rPr>
              <w:t>0.90</w:t>
            </w:r>
          </w:p>
        </w:tc>
        <w:tc>
          <w:tcPr>
            <w:tcW w:w="740" w:type="dxa"/>
            <w:tcBorders>
              <w:top w:val="nil"/>
              <w:left w:val="nil"/>
              <w:bottom w:val="nil"/>
              <w:right w:val="nil"/>
            </w:tcBorders>
            <w:noWrap/>
            <w:vAlign w:val="bottom"/>
            <w:hideMark/>
          </w:tcPr>
          <w:p w14:paraId="4317665B" w14:textId="77777777" w:rsidR="001D3C54" w:rsidRPr="001D3C54" w:rsidRDefault="001D3C54" w:rsidP="001D3C54">
            <w:pPr>
              <w:jc w:val="right"/>
              <w:rPr>
                <w:color w:val="000000"/>
                <w:sz w:val="18"/>
                <w:szCs w:val="18"/>
              </w:rPr>
            </w:pPr>
            <w:r w:rsidRPr="001D3C54">
              <w:rPr>
                <w:color w:val="000000"/>
                <w:sz w:val="18"/>
                <w:szCs w:val="18"/>
              </w:rPr>
              <w:t>0.66</w:t>
            </w:r>
          </w:p>
        </w:tc>
        <w:tc>
          <w:tcPr>
            <w:tcW w:w="740" w:type="dxa"/>
            <w:tcBorders>
              <w:top w:val="nil"/>
              <w:left w:val="nil"/>
              <w:bottom w:val="nil"/>
              <w:right w:val="nil"/>
            </w:tcBorders>
            <w:noWrap/>
            <w:vAlign w:val="bottom"/>
            <w:hideMark/>
          </w:tcPr>
          <w:p w14:paraId="73BE795D" w14:textId="77777777" w:rsidR="001D3C54" w:rsidRPr="001D3C54" w:rsidRDefault="001D3C54" w:rsidP="001D3C54">
            <w:pPr>
              <w:jc w:val="right"/>
              <w:rPr>
                <w:color w:val="000000"/>
                <w:sz w:val="18"/>
                <w:szCs w:val="18"/>
              </w:rPr>
            </w:pPr>
            <w:r w:rsidRPr="001D3C54">
              <w:rPr>
                <w:color w:val="000000"/>
                <w:sz w:val="18"/>
                <w:szCs w:val="18"/>
              </w:rPr>
              <w:t>1.22</w:t>
            </w:r>
          </w:p>
        </w:tc>
        <w:tc>
          <w:tcPr>
            <w:tcW w:w="954" w:type="dxa"/>
            <w:tcBorders>
              <w:top w:val="nil"/>
              <w:left w:val="nil"/>
              <w:bottom w:val="nil"/>
              <w:right w:val="single" w:sz="4" w:space="0" w:color="auto"/>
            </w:tcBorders>
            <w:noWrap/>
            <w:vAlign w:val="bottom"/>
            <w:hideMark/>
          </w:tcPr>
          <w:p w14:paraId="6D42C97D" w14:textId="77777777" w:rsidR="001D3C54" w:rsidRPr="001D3C54" w:rsidRDefault="001D3C54" w:rsidP="001D3C54">
            <w:pPr>
              <w:jc w:val="right"/>
              <w:rPr>
                <w:color w:val="000000"/>
                <w:sz w:val="18"/>
                <w:szCs w:val="18"/>
              </w:rPr>
            </w:pPr>
            <w:r w:rsidRPr="001D3C54">
              <w:rPr>
                <w:color w:val="000000"/>
                <w:sz w:val="18"/>
                <w:szCs w:val="18"/>
              </w:rPr>
              <w:t>0.482</w:t>
            </w:r>
          </w:p>
        </w:tc>
        <w:tc>
          <w:tcPr>
            <w:tcW w:w="606" w:type="dxa"/>
            <w:tcBorders>
              <w:top w:val="nil"/>
              <w:left w:val="single" w:sz="4" w:space="0" w:color="auto"/>
              <w:bottom w:val="nil"/>
              <w:right w:val="nil"/>
            </w:tcBorders>
            <w:noWrap/>
            <w:vAlign w:val="bottom"/>
            <w:hideMark/>
          </w:tcPr>
          <w:p w14:paraId="36389F0C" w14:textId="77777777" w:rsidR="001D3C54" w:rsidRPr="001D3C54" w:rsidRDefault="001D3C54" w:rsidP="001D3C54">
            <w:pPr>
              <w:jc w:val="right"/>
              <w:rPr>
                <w:color w:val="000000"/>
                <w:sz w:val="18"/>
                <w:szCs w:val="18"/>
              </w:rPr>
            </w:pPr>
            <w:r w:rsidRPr="001D3C54">
              <w:rPr>
                <w:color w:val="000000"/>
                <w:sz w:val="18"/>
                <w:szCs w:val="18"/>
              </w:rPr>
              <w:t>0.91</w:t>
            </w:r>
          </w:p>
        </w:tc>
        <w:tc>
          <w:tcPr>
            <w:tcW w:w="740" w:type="dxa"/>
            <w:tcBorders>
              <w:top w:val="nil"/>
              <w:left w:val="nil"/>
              <w:bottom w:val="nil"/>
              <w:right w:val="nil"/>
            </w:tcBorders>
            <w:noWrap/>
            <w:vAlign w:val="bottom"/>
            <w:hideMark/>
          </w:tcPr>
          <w:p w14:paraId="353A52B9" w14:textId="77777777" w:rsidR="001D3C54" w:rsidRPr="001D3C54" w:rsidRDefault="001D3C54" w:rsidP="001D3C54">
            <w:pPr>
              <w:jc w:val="right"/>
              <w:rPr>
                <w:color w:val="000000"/>
                <w:sz w:val="18"/>
                <w:szCs w:val="18"/>
              </w:rPr>
            </w:pPr>
            <w:r w:rsidRPr="001D3C54">
              <w:rPr>
                <w:color w:val="000000"/>
                <w:sz w:val="18"/>
                <w:szCs w:val="18"/>
              </w:rPr>
              <w:t>0.65</w:t>
            </w:r>
          </w:p>
        </w:tc>
        <w:tc>
          <w:tcPr>
            <w:tcW w:w="740" w:type="dxa"/>
            <w:tcBorders>
              <w:top w:val="nil"/>
              <w:left w:val="nil"/>
              <w:bottom w:val="nil"/>
              <w:right w:val="nil"/>
            </w:tcBorders>
            <w:noWrap/>
            <w:vAlign w:val="bottom"/>
            <w:hideMark/>
          </w:tcPr>
          <w:p w14:paraId="19844200" w14:textId="77777777" w:rsidR="001D3C54" w:rsidRPr="001D3C54" w:rsidRDefault="001D3C54" w:rsidP="001D3C54">
            <w:pPr>
              <w:jc w:val="right"/>
              <w:rPr>
                <w:color w:val="000000"/>
                <w:sz w:val="18"/>
                <w:szCs w:val="18"/>
              </w:rPr>
            </w:pPr>
            <w:r w:rsidRPr="001D3C54">
              <w:rPr>
                <w:color w:val="000000"/>
                <w:sz w:val="18"/>
                <w:szCs w:val="18"/>
              </w:rPr>
              <w:t>1.28</w:t>
            </w:r>
          </w:p>
        </w:tc>
        <w:tc>
          <w:tcPr>
            <w:tcW w:w="1054" w:type="dxa"/>
            <w:tcBorders>
              <w:top w:val="nil"/>
              <w:left w:val="nil"/>
              <w:bottom w:val="nil"/>
              <w:right w:val="single" w:sz="4" w:space="0" w:color="auto"/>
            </w:tcBorders>
            <w:noWrap/>
            <w:vAlign w:val="bottom"/>
            <w:hideMark/>
          </w:tcPr>
          <w:p w14:paraId="01E4B5B9" w14:textId="77777777" w:rsidR="001D3C54" w:rsidRPr="001D3C54" w:rsidRDefault="001D3C54" w:rsidP="001D3C54">
            <w:pPr>
              <w:jc w:val="right"/>
              <w:rPr>
                <w:color w:val="000000"/>
                <w:sz w:val="18"/>
                <w:szCs w:val="18"/>
              </w:rPr>
            </w:pPr>
            <w:r w:rsidRPr="001D3C54">
              <w:rPr>
                <w:color w:val="000000"/>
                <w:sz w:val="18"/>
                <w:szCs w:val="18"/>
              </w:rPr>
              <w:t>0.598</w:t>
            </w:r>
          </w:p>
        </w:tc>
      </w:tr>
      <w:tr w:rsidR="00037129" w:rsidRPr="001D3C54" w14:paraId="109AF15E"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58BB53A3"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25847C4B"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66A1082F" w14:textId="77777777" w:rsidR="001D3C54" w:rsidRPr="001D3C54" w:rsidRDefault="001D3C54" w:rsidP="001D3C54">
            <w:pPr>
              <w:rPr>
                <w:sz w:val="18"/>
                <w:szCs w:val="18"/>
              </w:rPr>
            </w:pPr>
            <w:r w:rsidRPr="001D3C54">
              <w:rPr>
                <w:sz w:val="18"/>
                <w:szCs w:val="18"/>
              </w:rPr>
              <w:t>Implicit Preference for older individuals</w:t>
            </w:r>
          </w:p>
        </w:tc>
        <w:tc>
          <w:tcPr>
            <w:tcW w:w="740" w:type="dxa"/>
            <w:tcBorders>
              <w:top w:val="nil"/>
              <w:left w:val="nil"/>
              <w:bottom w:val="nil"/>
              <w:right w:val="nil"/>
            </w:tcBorders>
            <w:noWrap/>
            <w:vAlign w:val="bottom"/>
            <w:hideMark/>
          </w:tcPr>
          <w:p w14:paraId="4AC3E317" w14:textId="77777777" w:rsidR="001D3C54" w:rsidRPr="001D3C54" w:rsidRDefault="001D3C54" w:rsidP="001D3C54">
            <w:pPr>
              <w:jc w:val="right"/>
              <w:rPr>
                <w:color w:val="000000"/>
                <w:sz w:val="18"/>
                <w:szCs w:val="18"/>
              </w:rPr>
            </w:pPr>
            <w:r w:rsidRPr="001D3C54">
              <w:rPr>
                <w:color w:val="000000"/>
                <w:sz w:val="18"/>
                <w:szCs w:val="18"/>
              </w:rPr>
              <w:t>0.95</w:t>
            </w:r>
          </w:p>
        </w:tc>
        <w:tc>
          <w:tcPr>
            <w:tcW w:w="740" w:type="dxa"/>
            <w:tcBorders>
              <w:top w:val="nil"/>
              <w:left w:val="nil"/>
              <w:bottom w:val="nil"/>
              <w:right w:val="nil"/>
            </w:tcBorders>
            <w:noWrap/>
            <w:vAlign w:val="bottom"/>
            <w:hideMark/>
          </w:tcPr>
          <w:p w14:paraId="57EBD866" w14:textId="77777777" w:rsidR="001D3C54" w:rsidRPr="001D3C54" w:rsidRDefault="001D3C54" w:rsidP="001D3C54">
            <w:pPr>
              <w:jc w:val="right"/>
              <w:rPr>
                <w:color w:val="000000"/>
                <w:sz w:val="18"/>
                <w:szCs w:val="18"/>
              </w:rPr>
            </w:pPr>
            <w:r w:rsidRPr="001D3C54">
              <w:rPr>
                <w:color w:val="000000"/>
                <w:sz w:val="18"/>
                <w:szCs w:val="18"/>
              </w:rPr>
              <w:t>0.73</w:t>
            </w:r>
          </w:p>
        </w:tc>
        <w:tc>
          <w:tcPr>
            <w:tcW w:w="740" w:type="dxa"/>
            <w:tcBorders>
              <w:top w:val="nil"/>
              <w:left w:val="nil"/>
              <w:bottom w:val="nil"/>
              <w:right w:val="nil"/>
            </w:tcBorders>
            <w:noWrap/>
            <w:vAlign w:val="bottom"/>
            <w:hideMark/>
          </w:tcPr>
          <w:p w14:paraId="0DD9A23D" w14:textId="77777777" w:rsidR="001D3C54" w:rsidRPr="001D3C54" w:rsidRDefault="001D3C54" w:rsidP="001D3C54">
            <w:pPr>
              <w:jc w:val="right"/>
              <w:rPr>
                <w:color w:val="000000"/>
                <w:sz w:val="18"/>
                <w:szCs w:val="18"/>
              </w:rPr>
            </w:pPr>
            <w:r w:rsidRPr="001D3C54">
              <w:rPr>
                <w:color w:val="000000"/>
                <w:sz w:val="18"/>
                <w:szCs w:val="18"/>
              </w:rPr>
              <w:t>1.23</w:t>
            </w:r>
          </w:p>
        </w:tc>
        <w:tc>
          <w:tcPr>
            <w:tcW w:w="854" w:type="dxa"/>
            <w:tcBorders>
              <w:top w:val="nil"/>
              <w:left w:val="nil"/>
              <w:bottom w:val="nil"/>
              <w:right w:val="single" w:sz="4" w:space="0" w:color="auto"/>
            </w:tcBorders>
            <w:noWrap/>
            <w:vAlign w:val="bottom"/>
            <w:hideMark/>
          </w:tcPr>
          <w:p w14:paraId="7131C830" w14:textId="77777777" w:rsidR="001D3C54" w:rsidRPr="001D3C54" w:rsidRDefault="001D3C54" w:rsidP="001D3C54">
            <w:pPr>
              <w:jc w:val="right"/>
              <w:rPr>
                <w:color w:val="000000"/>
                <w:sz w:val="18"/>
                <w:szCs w:val="18"/>
              </w:rPr>
            </w:pPr>
            <w:r w:rsidRPr="001D3C54">
              <w:rPr>
                <w:color w:val="000000"/>
                <w:sz w:val="18"/>
                <w:szCs w:val="18"/>
              </w:rPr>
              <w:t>0.685</w:t>
            </w:r>
          </w:p>
        </w:tc>
        <w:tc>
          <w:tcPr>
            <w:tcW w:w="626" w:type="dxa"/>
            <w:tcBorders>
              <w:top w:val="nil"/>
              <w:left w:val="single" w:sz="4" w:space="0" w:color="auto"/>
              <w:bottom w:val="nil"/>
              <w:right w:val="nil"/>
            </w:tcBorders>
            <w:noWrap/>
            <w:vAlign w:val="bottom"/>
            <w:hideMark/>
          </w:tcPr>
          <w:p w14:paraId="1DD9C4F6" w14:textId="77777777" w:rsidR="001D3C54" w:rsidRPr="001D3C54" w:rsidRDefault="001D3C54" w:rsidP="001D3C54">
            <w:pPr>
              <w:jc w:val="right"/>
              <w:rPr>
                <w:color w:val="000000"/>
                <w:sz w:val="18"/>
                <w:szCs w:val="18"/>
              </w:rPr>
            </w:pPr>
            <w:r w:rsidRPr="001D3C54">
              <w:rPr>
                <w:color w:val="000000"/>
                <w:sz w:val="18"/>
                <w:szCs w:val="18"/>
              </w:rPr>
              <w:t>0.87</w:t>
            </w:r>
          </w:p>
        </w:tc>
        <w:tc>
          <w:tcPr>
            <w:tcW w:w="740" w:type="dxa"/>
            <w:tcBorders>
              <w:top w:val="nil"/>
              <w:left w:val="nil"/>
              <w:bottom w:val="nil"/>
              <w:right w:val="nil"/>
            </w:tcBorders>
            <w:noWrap/>
            <w:vAlign w:val="bottom"/>
            <w:hideMark/>
          </w:tcPr>
          <w:p w14:paraId="4665DE05" w14:textId="77777777" w:rsidR="001D3C54" w:rsidRPr="001D3C54" w:rsidRDefault="001D3C54" w:rsidP="001D3C54">
            <w:pPr>
              <w:jc w:val="right"/>
              <w:rPr>
                <w:color w:val="000000"/>
                <w:sz w:val="18"/>
                <w:szCs w:val="18"/>
              </w:rPr>
            </w:pPr>
            <w:r w:rsidRPr="001D3C54">
              <w:rPr>
                <w:color w:val="000000"/>
                <w:sz w:val="18"/>
                <w:szCs w:val="18"/>
              </w:rPr>
              <w:t>0.64</w:t>
            </w:r>
          </w:p>
        </w:tc>
        <w:tc>
          <w:tcPr>
            <w:tcW w:w="740" w:type="dxa"/>
            <w:tcBorders>
              <w:top w:val="nil"/>
              <w:left w:val="nil"/>
              <w:bottom w:val="nil"/>
              <w:right w:val="nil"/>
            </w:tcBorders>
            <w:noWrap/>
            <w:vAlign w:val="bottom"/>
            <w:hideMark/>
          </w:tcPr>
          <w:p w14:paraId="4D0338B0" w14:textId="77777777" w:rsidR="001D3C54" w:rsidRPr="001D3C54" w:rsidRDefault="001D3C54" w:rsidP="001D3C54">
            <w:pPr>
              <w:jc w:val="right"/>
              <w:rPr>
                <w:color w:val="000000"/>
                <w:sz w:val="18"/>
                <w:szCs w:val="18"/>
              </w:rPr>
            </w:pPr>
            <w:r w:rsidRPr="001D3C54">
              <w:rPr>
                <w:color w:val="000000"/>
                <w:sz w:val="18"/>
                <w:szCs w:val="18"/>
              </w:rPr>
              <w:t>1.17</w:t>
            </w:r>
          </w:p>
        </w:tc>
        <w:tc>
          <w:tcPr>
            <w:tcW w:w="954" w:type="dxa"/>
            <w:tcBorders>
              <w:top w:val="nil"/>
              <w:left w:val="nil"/>
              <w:bottom w:val="nil"/>
              <w:right w:val="single" w:sz="4" w:space="0" w:color="auto"/>
            </w:tcBorders>
            <w:noWrap/>
            <w:vAlign w:val="bottom"/>
            <w:hideMark/>
          </w:tcPr>
          <w:p w14:paraId="0FA28DBC" w14:textId="77777777" w:rsidR="001D3C54" w:rsidRPr="001D3C54" w:rsidRDefault="001D3C54" w:rsidP="001D3C54">
            <w:pPr>
              <w:jc w:val="right"/>
              <w:rPr>
                <w:color w:val="000000"/>
                <w:sz w:val="18"/>
                <w:szCs w:val="18"/>
              </w:rPr>
            </w:pPr>
            <w:r w:rsidRPr="001D3C54">
              <w:rPr>
                <w:color w:val="000000"/>
                <w:sz w:val="18"/>
                <w:szCs w:val="18"/>
              </w:rPr>
              <w:t>0.346</w:t>
            </w:r>
          </w:p>
        </w:tc>
        <w:tc>
          <w:tcPr>
            <w:tcW w:w="606" w:type="dxa"/>
            <w:tcBorders>
              <w:top w:val="nil"/>
              <w:left w:val="single" w:sz="4" w:space="0" w:color="auto"/>
              <w:bottom w:val="nil"/>
              <w:right w:val="nil"/>
            </w:tcBorders>
            <w:noWrap/>
            <w:vAlign w:val="bottom"/>
            <w:hideMark/>
          </w:tcPr>
          <w:p w14:paraId="6A2417F2" w14:textId="77777777" w:rsidR="001D3C54" w:rsidRPr="001D3C54" w:rsidRDefault="001D3C54" w:rsidP="001D3C54">
            <w:pPr>
              <w:jc w:val="right"/>
              <w:rPr>
                <w:color w:val="000000"/>
                <w:sz w:val="18"/>
                <w:szCs w:val="18"/>
              </w:rPr>
            </w:pPr>
            <w:r w:rsidRPr="001D3C54">
              <w:rPr>
                <w:color w:val="000000"/>
                <w:sz w:val="18"/>
                <w:szCs w:val="18"/>
              </w:rPr>
              <w:t>0.81</w:t>
            </w:r>
          </w:p>
        </w:tc>
        <w:tc>
          <w:tcPr>
            <w:tcW w:w="740" w:type="dxa"/>
            <w:tcBorders>
              <w:top w:val="nil"/>
              <w:left w:val="nil"/>
              <w:bottom w:val="nil"/>
              <w:right w:val="nil"/>
            </w:tcBorders>
            <w:noWrap/>
            <w:vAlign w:val="bottom"/>
            <w:hideMark/>
          </w:tcPr>
          <w:p w14:paraId="05B79707" w14:textId="77777777" w:rsidR="001D3C54" w:rsidRPr="001D3C54" w:rsidRDefault="001D3C54" w:rsidP="001D3C54">
            <w:pPr>
              <w:jc w:val="right"/>
              <w:rPr>
                <w:color w:val="000000"/>
                <w:sz w:val="18"/>
                <w:szCs w:val="18"/>
              </w:rPr>
            </w:pPr>
            <w:r w:rsidRPr="001D3C54">
              <w:rPr>
                <w:color w:val="000000"/>
                <w:sz w:val="18"/>
                <w:szCs w:val="18"/>
              </w:rPr>
              <w:t>0.58</w:t>
            </w:r>
          </w:p>
        </w:tc>
        <w:tc>
          <w:tcPr>
            <w:tcW w:w="740" w:type="dxa"/>
            <w:tcBorders>
              <w:top w:val="nil"/>
              <w:left w:val="nil"/>
              <w:bottom w:val="nil"/>
              <w:right w:val="nil"/>
            </w:tcBorders>
            <w:noWrap/>
            <w:vAlign w:val="bottom"/>
            <w:hideMark/>
          </w:tcPr>
          <w:p w14:paraId="6F29A189" w14:textId="77777777" w:rsidR="001D3C54" w:rsidRPr="001D3C54" w:rsidRDefault="001D3C54" w:rsidP="001D3C54">
            <w:pPr>
              <w:jc w:val="right"/>
              <w:rPr>
                <w:color w:val="000000"/>
                <w:sz w:val="18"/>
                <w:szCs w:val="18"/>
              </w:rPr>
            </w:pPr>
            <w:r w:rsidRPr="001D3C54">
              <w:rPr>
                <w:color w:val="000000"/>
                <w:sz w:val="18"/>
                <w:szCs w:val="18"/>
              </w:rPr>
              <w:t>1.14</w:t>
            </w:r>
          </w:p>
        </w:tc>
        <w:tc>
          <w:tcPr>
            <w:tcW w:w="1054" w:type="dxa"/>
            <w:tcBorders>
              <w:top w:val="nil"/>
              <w:left w:val="nil"/>
              <w:bottom w:val="nil"/>
              <w:right w:val="single" w:sz="4" w:space="0" w:color="auto"/>
            </w:tcBorders>
            <w:noWrap/>
            <w:vAlign w:val="bottom"/>
            <w:hideMark/>
          </w:tcPr>
          <w:p w14:paraId="2B26F53D" w14:textId="77777777" w:rsidR="001D3C54" w:rsidRPr="001D3C54" w:rsidRDefault="001D3C54" w:rsidP="001D3C54">
            <w:pPr>
              <w:jc w:val="right"/>
              <w:rPr>
                <w:color w:val="000000"/>
                <w:sz w:val="18"/>
                <w:szCs w:val="18"/>
              </w:rPr>
            </w:pPr>
            <w:r w:rsidRPr="001D3C54">
              <w:rPr>
                <w:color w:val="000000"/>
                <w:sz w:val="18"/>
                <w:szCs w:val="18"/>
              </w:rPr>
              <w:t>0.228</w:t>
            </w:r>
          </w:p>
        </w:tc>
      </w:tr>
      <w:tr w:rsidR="00037129" w:rsidRPr="001D3C54" w14:paraId="69792E4F"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232A4C36"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28BA7BC6"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152B31B3" w14:textId="77777777" w:rsidR="001D3C54" w:rsidRPr="001D3C54" w:rsidRDefault="001D3C54" w:rsidP="001D3C54">
            <w:pPr>
              <w:rPr>
                <w:sz w:val="18"/>
                <w:szCs w:val="18"/>
              </w:rPr>
            </w:pPr>
            <w:r w:rsidRPr="001D3C54">
              <w:rPr>
                <w:sz w:val="18"/>
                <w:szCs w:val="18"/>
              </w:rPr>
              <w:t>Self-reported Recognition of Discrimination against older individuals</w:t>
            </w:r>
          </w:p>
        </w:tc>
        <w:tc>
          <w:tcPr>
            <w:tcW w:w="740" w:type="dxa"/>
            <w:tcBorders>
              <w:top w:val="nil"/>
              <w:left w:val="nil"/>
              <w:bottom w:val="nil"/>
              <w:right w:val="nil"/>
            </w:tcBorders>
            <w:noWrap/>
            <w:vAlign w:val="bottom"/>
            <w:hideMark/>
          </w:tcPr>
          <w:p w14:paraId="351E608B" w14:textId="77777777" w:rsidR="001D3C54" w:rsidRPr="001D3C54" w:rsidRDefault="001D3C54" w:rsidP="001D3C54">
            <w:pPr>
              <w:jc w:val="right"/>
              <w:rPr>
                <w:color w:val="000000"/>
                <w:sz w:val="18"/>
                <w:szCs w:val="18"/>
              </w:rPr>
            </w:pPr>
            <w:r w:rsidRPr="001D3C54">
              <w:rPr>
                <w:color w:val="000000"/>
                <w:sz w:val="18"/>
                <w:szCs w:val="18"/>
              </w:rPr>
              <w:t>0.93</w:t>
            </w:r>
          </w:p>
        </w:tc>
        <w:tc>
          <w:tcPr>
            <w:tcW w:w="740" w:type="dxa"/>
            <w:tcBorders>
              <w:top w:val="nil"/>
              <w:left w:val="nil"/>
              <w:bottom w:val="nil"/>
              <w:right w:val="nil"/>
            </w:tcBorders>
            <w:noWrap/>
            <w:vAlign w:val="bottom"/>
            <w:hideMark/>
          </w:tcPr>
          <w:p w14:paraId="696A7708"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34655323" w14:textId="77777777" w:rsidR="001D3C54" w:rsidRPr="001D3C54" w:rsidRDefault="001D3C54" w:rsidP="001D3C54">
            <w:pPr>
              <w:jc w:val="right"/>
              <w:rPr>
                <w:color w:val="000000"/>
                <w:sz w:val="18"/>
                <w:szCs w:val="18"/>
              </w:rPr>
            </w:pPr>
            <w:r w:rsidRPr="001D3C54">
              <w:rPr>
                <w:color w:val="000000"/>
                <w:sz w:val="18"/>
                <w:szCs w:val="18"/>
              </w:rPr>
              <w:t>1.24</w:t>
            </w:r>
          </w:p>
        </w:tc>
        <w:tc>
          <w:tcPr>
            <w:tcW w:w="854" w:type="dxa"/>
            <w:tcBorders>
              <w:top w:val="nil"/>
              <w:left w:val="nil"/>
              <w:bottom w:val="nil"/>
              <w:right w:val="single" w:sz="4" w:space="0" w:color="auto"/>
            </w:tcBorders>
            <w:noWrap/>
            <w:vAlign w:val="bottom"/>
            <w:hideMark/>
          </w:tcPr>
          <w:p w14:paraId="2E332867" w14:textId="77777777" w:rsidR="001D3C54" w:rsidRPr="001D3C54" w:rsidRDefault="001D3C54" w:rsidP="001D3C54">
            <w:pPr>
              <w:jc w:val="right"/>
              <w:rPr>
                <w:color w:val="000000"/>
                <w:sz w:val="18"/>
                <w:szCs w:val="18"/>
              </w:rPr>
            </w:pPr>
            <w:r w:rsidRPr="001D3C54">
              <w:rPr>
                <w:color w:val="000000"/>
                <w:sz w:val="18"/>
                <w:szCs w:val="18"/>
              </w:rPr>
              <w:t>0.603</w:t>
            </w:r>
          </w:p>
        </w:tc>
        <w:tc>
          <w:tcPr>
            <w:tcW w:w="626" w:type="dxa"/>
            <w:tcBorders>
              <w:top w:val="nil"/>
              <w:left w:val="single" w:sz="4" w:space="0" w:color="auto"/>
              <w:bottom w:val="nil"/>
              <w:right w:val="nil"/>
            </w:tcBorders>
            <w:noWrap/>
            <w:vAlign w:val="bottom"/>
            <w:hideMark/>
          </w:tcPr>
          <w:p w14:paraId="7BA1C437" w14:textId="77777777" w:rsidR="001D3C54" w:rsidRPr="001D3C54" w:rsidRDefault="001D3C54" w:rsidP="001D3C54">
            <w:pPr>
              <w:jc w:val="right"/>
              <w:rPr>
                <w:color w:val="000000"/>
                <w:sz w:val="18"/>
                <w:szCs w:val="18"/>
              </w:rPr>
            </w:pPr>
            <w:r w:rsidRPr="001D3C54">
              <w:rPr>
                <w:color w:val="000000"/>
                <w:sz w:val="18"/>
                <w:szCs w:val="18"/>
              </w:rPr>
              <w:t>0.97</w:t>
            </w:r>
          </w:p>
        </w:tc>
        <w:tc>
          <w:tcPr>
            <w:tcW w:w="740" w:type="dxa"/>
            <w:tcBorders>
              <w:top w:val="nil"/>
              <w:left w:val="nil"/>
              <w:bottom w:val="nil"/>
              <w:right w:val="nil"/>
            </w:tcBorders>
            <w:noWrap/>
            <w:vAlign w:val="bottom"/>
            <w:hideMark/>
          </w:tcPr>
          <w:p w14:paraId="07F17928" w14:textId="77777777" w:rsidR="001D3C54" w:rsidRPr="001D3C54" w:rsidRDefault="001D3C54" w:rsidP="001D3C54">
            <w:pPr>
              <w:jc w:val="right"/>
              <w:rPr>
                <w:color w:val="000000"/>
                <w:sz w:val="18"/>
                <w:szCs w:val="18"/>
              </w:rPr>
            </w:pPr>
            <w:r w:rsidRPr="001D3C54">
              <w:rPr>
                <w:color w:val="000000"/>
                <w:sz w:val="18"/>
                <w:szCs w:val="18"/>
              </w:rPr>
              <w:t>0.70</w:t>
            </w:r>
          </w:p>
        </w:tc>
        <w:tc>
          <w:tcPr>
            <w:tcW w:w="740" w:type="dxa"/>
            <w:tcBorders>
              <w:top w:val="nil"/>
              <w:left w:val="nil"/>
              <w:bottom w:val="nil"/>
              <w:right w:val="nil"/>
            </w:tcBorders>
            <w:noWrap/>
            <w:vAlign w:val="bottom"/>
            <w:hideMark/>
          </w:tcPr>
          <w:p w14:paraId="55C19AB8" w14:textId="77777777" w:rsidR="001D3C54" w:rsidRPr="001D3C54" w:rsidRDefault="001D3C54" w:rsidP="001D3C54">
            <w:pPr>
              <w:jc w:val="right"/>
              <w:rPr>
                <w:color w:val="000000"/>
                <w:sz w:val="18"/>
                <w:szCs w:val="18"/>
              </w:rPr>
            </w:pPr>
            <w:r w:rsidRPr="001D3C54">
              <w:rPr>
                <w:color w:val="000000"/>
                <w:sz w:val="18"/>
                <w:szCs w:val="18"/>
              </w:rPr>
              <w:t>1.34</w:t>
            </w:r>
          </w:p>
        </w:tc>
        <w:tc>
          <w:tcPr>
            <w:tcW w:w="954" w:type="dxa"/>
            <w:tcBorders>
              <w:top w:val="nil"/>
              <w:left w:val="nil"/>
              <w:bottom w:val="nil"/>
              <w:right w:val="single" w:sz="4" w:space="0" w:color="auto"/>
            </w:tcBorders>
            <w:noWrap/>
            <w:vAlign w:val="bottom"/>
            <w:hideMark/>
          </w:tcPr>
          <w:p w14:paraId="7F595E9B" w14:textId="77777777" w:rsidR="001D3C54" w:rsidRPr="001D3C54" w:rsidRDefault="001D3C54" w:rsidP="001D3C54">
            <w:pPr>
              <w:jc w:val="right"/>
              <w:rPr>
                <w:color w:val="000000"/>
                <w:sz w:val="18"/>
                <w:szCs w:val="18"/>
              </w:rPr>
            </w:pPr>
            <w:r w:rsidRPr="001D3C54">
              <w:rPr>
                <w:color w:val="000000"/>
                <w:sz w:val="18"/>
                <w:szCs w:val="18"/>
              </w:rPr>
              <w:t>0.842</w:t>
            </w:r>
          </w:p>
        </w:tc>
        <w:tc>
          <w:tcPr>
            <w:tcW w:w="606" w:type="dxa"/>
            <w:tcBorders>
              <w:top w:val="nil"/>
              <w:left w:val="single" w:sz="4" w:space="0" w:color="auto"/>
              <w:bottom w:val="nil"/>
              <w:right w:val="nil"/>
            </w:tcBorders>
            <w:noWrap/>
            <w:vAlign w:val="bottom"/>
            <w:hideMark/>
          </w:tcPr>
          <w:p w14:paraId="228F5161" w14:textId="77777777" w:rsidR="001D3C54" w:rsidRPr="001D3C54" w:rsidRDefault="001D3C54" w:rsidP="001D3C54">
            <w:pPr>
              <w:jc w:val="right"/>
              <w:rPr>
                <w:color w:val="000000"/>
                <w:sz w:val="18"/>
                <w:szCs w:val="18"/>
              </w:rPr>
            </w:pPr>
            <w:r w:rsidRPr="001D3C54">
              <w:rPr>
                <w:color w:val="000000"/>
                <w:sz w:val="18"/>
                <w:szCs w:val="18"/>
              </w:rPr>
              <w:t>1.00</w:t>
            </w:r>
          </w:p>
        </w:tc>
        <w:tc>
          <w:tcPr>
            <w:tcW w:w="740" w:type="dxa"/>
            <w:tcBorders>
              <w:top w:val="nil"/>
              <w:left w:val="nil"/>
              <w:bottom w:val="nil"/>
              <w:right w:val="nil"/>
            </w:tcBorders>
            <w:noWrap/>
            <w:vAlign w:val="bottom"/>
            <w:hideMark/>
          </w:tcPr>
          <w:p w14:paraId="6F31AD75"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5FD85CAF" w14:textId="77777777" w:rsidR="001D3C54" w:rsidRPr="001D3C54" w:rsidRDefault="001D3C54" w:rsidP="001D3C54">
            <w:pPr>
              <w:jc w:val="right"/>
              <w:rPr>
                <w:color w:val="000000"/>
                <w:sz w:val="18"/>
                <w:szCs w:val="18"/>
              </w:rPr>
            </w:pPr>
            <w:r w:rsidRPr="001D3C54">
              <w:rPr>
                <w:color w:val="000000"/>
                <w:sz w:val="18"/>
                <w:szCs w:val="18"/>
              </w:rPr>
              <w:t>1.44</w:t>
            </w:r>
          </w:p>
        </w:tc>
        <w:tc>
          <w:tcPr>
            <w:tcW w:w="1054" w:type="dxa"/>
            <w:tcBorders>
              <w:top w:val="nil"/>
              <w:left w:val="nil"/>
              <w:bottom w:val="nil"/>
              <w:right w:val="single" w:sz="4" w:space="0" w:color="auto"/>
            </w:tcBorders>
            <w:noWrap/>
            <w:vAlign w:val="bottom"/>
            <w:hideMark/>
          </w:tcPr>
          <w:p w14:paraId="0A689718" w14:textId="77777777" w:rsidR="001D3C54" w:rsidRPr="001D3C54" w:rsidRDefault="001D3C54" w:rsidP="001D3C54">
            <w:pPr>
              <w:jc w:val="right"/>
              <w:rPr>
                <w:color w:val="000000"/>
                <w:sz w:val="18"/>
                <w:szCs w:val="18"/>
              </w:rPr>
            </w:pPr>
            <w:r w:rsidRPr="001D3C54">
              <w:rPr>
                <w:color w:val="000000"/>
                <w:sz w:val="18"/>
                <w:szCs w:val="18"/>
              </w:rPr>
              <w:t>0.984</w:t>
            </w:r>
          </w:p>
        </w:tc>
      </w:tr>
      <w:tr w:rsidR="00037129" w:rsidRPr="001D3C54" w14:paraId="65D5F862"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68F28E8C"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3C5388BF"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6BB1D2D6" w14:textId="77777777" w:rsidR="001D3C54" w:rsidRPr="001D3C54" w:rsidRDefault="001D3C54" w:rsidP="001D3C54">
            <w:pPr>
              <w:rPr>
                <w:sz w:val="18"/>
                <w:szCs w:val="18"/>
              </w:rPr>
            </w:pPr>
            <w:r w:rsidRPr="001D3C54">
              <w:rPr>
                <w:sz w:val="18"/>
                <w:szCs w:val="18"/>
              </w:rPr>
              <w:t>Self-</w:t>
            </w:r>
            <w:proofErr w:type="gramStart"/>
            <w:r w:rsidRPr="001D3C54">
              <w:rPr>
                <w:sz w:val="18"/>
                <w:szCs w:val="18"/>
              </w:rPr>
              <w:t>reported  Preference</w:t>
            </w:r>
            <w:proofErr w:type="gramEnd"/>
            <w:r w:rsidRPr="001D3C54">
              <w:rPr>
                <w:sz w:val="18"/>
                <w:szCs w:val="18"/>
              </w:rPr>
              <w:t xml:space="preserve"> for older individuals</w:t>
            </w:r>
          </w:p>
        </w:tc>
        <w:tc>
          <w:tcPr>
            <w:tcW w:w="740" w:type="dxa"/>
            <w:tcBorders>
              <w:top w:val="nil"/>
              <w:left w:val="nil"/>
              <w:bottom w:val="single" w:sz="4" w:space="0" w:color="auto"/>
              <w:right w:val="nil"/>
            </w:tcBorders>
            <w:noWrap/>
            <w:vAlign w:val="bottom"/>
            <w:hideMark/>
          </w:tcPr>
          <w:p w14:paraId="1FF25893" w14:textId="77777777" w:rsidR="001D3C54" w:rsidRPr="001D3C54" w:rsidRDefault="001D3C54" w:rsidP="001D3C54">
            <w:pPr>
              <w:jc w:val="right"/>
              <w:rPr>
                <w:color w:val="000000"/>
                <w:sz w:val="18"/>
                <w:szCs w:val="18"/>
              </w:rPr>
            </w:pPr>
            <w:r w:rsidRPr="001D3C54">
              <w:rPr>
                <w:color w:val="000000"/>
                <w:sz w:val="18"/>
                <w:szCs w:val="18"/>
              </w:rPr>
              <w:t>1.00</w:t>
            </w:r>
          </w:p>
        </w:tc>
        <w:tc>
          <w:tcPr>
            <w:tcW w:w="740" w:type="dxa"/>
            <w:tcBorders>
              <w:top w:val="nil"/>
              <w:left w:val="nil"/>
              <w:bottom w:val="single" w:sz="4" w:space="0" w:color="auto"/>
              <w:right w:val="nil"/>
            </w:tcBorders>
            <w:noWrap/>
            <w:vAlign w:val="bottom"/>
            <w:hideMark/>
          </w:tcPr>
          <w:p w14:paraId="2F3CCA68" w14:textId="77777777" w:rsidR="001D3C54" w:rsidRPr="001D3C54" w:rsidRDefault="001D3C54" w:rsidP="001D3C54">
            <w:pPr>
              <w:jc w:val="right"/>
              <w:rPr>
                <w:color w:val="000000"/>
                <w:sz w:val="18"/>
                <w:szCs w:val="18"/>
              </w:rPr>
            </w:pPr>
            <w:r w:rsidRPr="001D3C54">
              <w:rPr>
                <w:color w:val="000000"/>
                <w:sz w:val="18"/>
                <w:szCs w:val="18"/>
              </w:rPr>
              <w:t>0.74</w:t>
            </w:r>
          </w:p>
        </w:tc>
        <w:tc>
          <w:tcPr>
            <w:tcW w:w="740" w:type="dxa"/>
            <w:tcBorders>
              <w:top w:val="nil"/>
              <w:left w:val="nil"/>
              <w:bottom w:val="single" w:sz="4" w:space="0" w:color="auto"/>
              <w:right w:val="nil"/>
            </w:tcBorders>
            <w:noWrap/>
            <w:vAlign w:val="bottom"/>
            <w:hideMark/>
          </w:tcPr>
          <w:p w14:paraId="4A2DCACD" w14:textId="77777777" w:rsidR="001D3C54" w:rsidRPr="001D3C54" w:rsidRDefault="001D3C54" w:rsidP="001D3C54">
            <w:pPr>
              <w:jc w:val="right"/>
              <w:rPr>
                <w:color w:val="000000"/>
                <w:sz w:val="18"/>
                <w:szCs w:val="18"/>
              </w:rPr>
            </w:pPr>
            <w:r w:rsidRPr="001D3C54">
              <w:rPr>
                <w:color w:val="000000"/>
                <w:sz w:val="18"/>
                <w:szCs w:val="18"/>
              </w:rPr>
              <w:t>1.34</w:t>
            </w:r>
          </w:p>
        </w:tc>
        <w:tc>
          <w:tcPr>
            <w:tcW w:w="854" w:type="dxa"/>
            <w:tcBorders>
              <w:top w:val="nil"/>
              <w:left w:val="nil"/>
              <w:bottom w:val="single" w:sz="4" w:space="0" w:color="auto"/>
              <w:right w:val="single" w:sz="4" w:space="0" w:color="auto"/>
            </w:tcBorders>
            <w:noWrap/>
            <w:vAlign w:val="bottom"/>
            <w:hideMark/>
          </w:tcPr>
          <w:p w14:paraId="59C9FE33" w14:textId="77777777" w:rsidR="001D3C54" w:rsidRPr="001D3C54" w:rsidRDefault="001D3C54" w:rsidP="001D3C54">
            <w:pPr>
              <w:jc w:val="right"/>
              <w:rPr>
                <w:color w:val="000000"/>
                <w:sz w:val="18"/>
                <w:szCs w:val="18"/>
              </w:rPr>
            </w:pPr>
            <w:r w:rsidRPr="001D3C54">
              <w:rPr>
                <w:color w:val="000000"/>
                <w:sz w:val="18"/>
                <w:szCs w:val="18"/>
              </w:rPr>
              <w:t>0.987</w:t>
            </w:r>
          </w:p>
        </w:tc>
        <w:tc>
          <w:tcPr>
            <w:tcW w:w="626" w:type="dxa"/>
            <w:tcBorders>
              <w:top w:val="nil"/>
              <w:left w:val="single" w:sz="4" w:space="0" w:color="auto"/>
              <w:bottom w:val="single" w:sz="4" w:space="0" w:color="auto"/>
              <w:right w:val="nil"/>
            </w:tcBorders>
            <w:noWrap/>
            <w:vAlign w:val="bottom"/>
            <w:hideMark/>
          </w:tcPr>
          <w:p w14:paraId="3529E1AA" w14:textId="77777777" w:rsidR="001D3C54" w:rsidRPr="001D3C54" w:rsidRDefault="001D3C54" w:rsidP="001D3C54">
            <w:pPr>
              <w:jc w:val="right"/>
              <w:rPr>
                <w:color w:val="000000"/>
                <w:sz w:val="18"/>
                <w:szCs w:val="18"/>
              </w:rPr>
            </w:pPr>
            <w:r w:rsidRPr="001D3C54">
              <w:rPr>
                <w:color w:val="000000"/>
                <w:sz w:val="18"/>
                <w:szCs w:val="18"/>
              </w:rPr>
              <w:t>0.99</w:t>
            </w:r>
          </w:p>
        </w:tc>
        <w:tc>
          <w:tcPr>
            <w:tcW w:w="740" w:type="dxa"/>
            <w:tcBorders>
              <w:top w:val="nil"/>
              <w:left w:val="nil"/>
              <w:bottom w:val="single" w:sz="4" w:space="0" w:color="auto"/>
              <w:right w:val="nil"/>
            </w:tcBorders>
            <w:noWrap/>
            <w:vAlign w:val="bottom"/>
            <w:hideMark/>
          </w:tcPr>
          <w:p w14:paraId="22C30942" w14:textId="77777777" w:rsidR="001D3C54" w:rsidRPr="001D3C54" w:rsidRDefault="001D3C54" w:rsidP="001D3C54">
            <w:pPr>
              <w:jc w:val="right"/>
              <w:rPr>
                <w:color w:val="000000"/>
                <w:sz w:val="18"/>
                <w:szCs w:val="18"/>
              </w:rPr>
            </w:pPr>
            <w:r w:rsidRPr="001D3C54">
              <w:rPr>
                <w:color w:val="000000"/>
                <w:sz w:val="18"/>
                <w:szCs w:val="18"/>
              </w:rPr>
              <w:t>0.73</w:t>
            </w:r>
          </w:p>
        </w:tc>
        <w:tc>
          <w:tcPr>
            <w:tcW w:w="740" w:type="dxa"/>
            <w:tcBorders>
              <w:top w:val="nil"/>
              <w:left w:val="nil"/>
              <w:bottom w:val="single" w:sz="4" w:space="0" w:color="auto"/>
              <w:right w:val="nil"/>
            </w:tcBorders>
            <w:noWrap/>
            <w:vAlign w:val="bottom"/>
            <w:hideMark/>
          </w:tcPr>
          <w:p w14:paraId="2F46DBEE" w14:textId="77777777" w:rsidR="001D3C54" w:rsidRPr="001D3C54" w:rsidRDefault="001D3C54" w:rsidP="001D3C54">
            <w:pPr>
              <w:jc w:val="right"/>
              <w:rPr>
                <w:color w:val="000000"/>
                <w:sz w:val="18"/>
                <w:szCs w:val="18"/>
              </w:rPr>
            </w:pPr>
            <w:r w:rsidRPr="001D3C54">
              <w:rPr>
                <w:color w:val="000000"/>
                <w:sz w:val="18"/>
                <w:szCs w:val="18"/>
              </w:rPr>
              <w:t>1.34</w:t>
            </w:r>
          </w:p>
        </w:tc>
        <w:tc>
          <w:tcPr>
            <w:tcW w:w="954" w:type="dxa"/>
            <w:tcBorders>
              <w:top w:val="nil"/>
              <w:left w:val="nil"/>
              <w:bottom w:val="single" w:sz="4" w:space="0" w:color="auto"/>
              <w:right w:val="single" w:sz="4" w:space="0" w:color="auto"/>
            </w:tcBorders>
            <w:noWrap/>
            <w:vAlign w:val="bottom"/>
            <w:hideMark/>
          </w:tcPr>
          <w:p w14:paraId="4C7000B8" w14:textId="77777777" w:rsidR="001D3C54" w:rsidRPr="001D3C54" w:rsidRDefault="001D3C54" w:rsidP="001D3C54">
            <w:pPr>
              <w:jc w:val="right"/>
              <w:rPr>
                <w:color w:val="000000"/>
                <w:sz w:val="18"/>
                <w:szCs w:val="18"/>
              </w:rPr>
            </w:pPr>
            <w:r w:rsidRPr="001D3C54">
              <w:rPr>
                <w:color w:val="000000"/>
                <w:sz w:val="18"/>
                <w:szCs w:val="18"/>
              </w:rPr>
              <w:t>0.944</w:t>
            </w:r>
          </w:p>
        </w:tc>
        <w:tc>
          <w:tcPr>
            <w:tcW w:w="606" w:type="dxa"/>
            <w:tcBorders>
              <w:top w:val="nil"/>
              <w:left w:val="single" w:sz="4" w:space="0" w:color="auto"/>
              <w:bottom w:val="single" w:sz="4" w:space="0" w:color="auto"/>
              <w:right w:val="nil"/>
            </w:tcBorders>
            <w:noWrap/>
            <w:vAlign w:val="bottom"/>
            <w:hideMark/>
          </w:tcPr>
          <w:p w14:paraId="7FD862B7" w14:textId="77777777" w:rsidR="001D3C54" w:rsidRPr="001D3C54" w:rsidRDefault="001D3C54" w:rsidP="001D3C54">
            <w:pPr>
              <w:jc w:val="right"/>
              <w:rPr>
                <w:color w:val="000000"/>
                <w:sz w:val="18"/>
                <w:szCs w:val="18"/>
              </w:rPr>
            </w:pPr>
            <w:r w:rsidRPr="001D3C54">
              <w:rPr>
                <w:color w:val="000000"/>
                <w:sz w:val="18"/>
                <w:szCs w:val="18"/>
              </w:rPr>
              <w:t>0.90</w:t>
            </w:r>
          </w:p>
        </w:tc>
        <w:tc>
          <w:tcPr>
            <w:tcW w:w="740" w:type="dxa"/>
            <w:tcBorders>
              <w:top w:val="nil"/>
              <w:left w:val="nil"/>
              <w:bottom w:val="single" w:sz="4" w:space="0" w:color="auto"/>
              <w:right w:val="nil"/>
            </w:tcBorders>
            <w:noWrap/>
            <w:vAlign w:val="bottom"/>
            <w:hideMark/>
          </w:tcPr>
          <w:p w14:paraId="2B4FF873" w14:textId="77777777" w:rsidR="001D3C54" w:rsidRPr="001D3C54" w:rsidRDefault="001D3C54" w:rsidP="001D3C54">
            <w:pPr>
              <w:jc w:val="right"/>
              <w:rPr>
                <w:color w:val="000000"/>
                <w:sz w:val="18"/>
                <w:szCs w:val="18"/>
              </w:rPr>
            </w:pPr>
            <w:r w:rsidRPr="001D3C54">
              <w:rPr>
                <w:color w:val="000000"/>
                <w:sz w:val="18"/>
                <w:szCs w:val="18"/>
              </w:rPr>
              <w:t>0.66</w:t>
            </w:r>
          </w:p>
        </w:tc>
        <w:tc>
          <w:tcPr>
            <w:tcW w:w="740" w:type="dxa"/>
            <w:tcBorders>
              <w:top w:val="nil"/>
              <w:left w:val="nil"/>
              <w:bottom w:val="single" w:sz="4" w:space="0" w:color="auto"/>
              <w:right w:val="nil"/>
            </w:tcBorders>
            <w:noWrap/>
            <w:vAlign w:val="bottom"/>
            <w:hideMark/>
          </w:tcPr>
          <w:p w14:paraId="35FB11E5" w14:textId="77777777" w:rsidR="001D3C54" w:rsidRPr="001D3C54" w:rsidRDefault="001D3C54" w:rsidP="001D3C54">
            <w:pPr>
              <w:jc w:val="right"/>
              <w:rPr>
                <w:color w:val="000000"/>
                <w:sz w:val="18"/>
                <w:szCs w:val="18"/>
              </w:rPr>
            </w:pPr>
            <w:r w:rsidRPr="001D3C54">
              <w:rPr>
                <w:color w:val="000000"/>
                <w:sz w:val="18"/>
                <w:szCs w:val="18"/>
              </w:rPr>
              <w:t>1.22</w:t>
            </w:r>
          </w:p>
        </w:tc>
        <w:tc>
          <w:tcPr>
            <w:tcW w:w="1054" w:type="dxa"/>
            <w:tcBorders>
              <w:top w:val="nil"/>
              <w:left w:val="nil"/>
              <w:bottom w:val="single" w:sz="4" w:space="0" w:color="auto"/>
              <w:right w:val="single" w:sz="4" w:space="0" w:color="auto"/>
            </w:tcBorders>
            <w:noWrap/>
            <w:vAlign w:val="bottom"/>
            <w:hideMark/>
          </w:tcPr>
          <w:p w14:paraId="7BEA47EB" w14:textId="77777777" w:rsidR="001D3C54" w:rsidRPr="001D3C54" w:rsidRDefault="001D3C54" w:rsidP="001D3C54">
            <w:pPr>
              <w:jc w:val="right"/>
              <w:rPr>
                <w:color w:val="000000"/>
                <w:sz w:val="18"/>
                <w:szCs w:val="18"/>
              </w:rPr>
            </w:pPr>
            <w:r w:rsidRPr="001D3C54">
              <w:rPr>
                <w:color w:val="000000"/>
                <w:sz w:val="18"/>
                <w:szCs w:val="18"/>
              </w:rPr>
              <w:t>0.492</w:t>
            </w:r>
          </w:p>
        </w:tc>
      </w:tr>
      <w:tr w:rsidR="00037129" w:rsidRPr="001D3C54" w14:paraId="52B1891D" w14:textId="77777777" w:rsidTr="00037129">
        <w:trPr>
          <w:trHeight w:val="680"/>
        </w:trPr>
        <w:tc>
          <w:tcPr>
            <w:tcW w:w="1300" w:type="dxa"/>
            <w:vMerge w:val="restart"/>
            <w:tcBorders>
              <w:top w:val="nil"/>
              <w:left w:val="nil"/>
              <w:bottom w:val="single" w:sz="4" w:space="0" w:color="000000"/>
              <w:right w:val="single" w:sz="4" w:space="0" w:color="auto"/>
            </w:tcBorders>
            <w:noWrap/>
            <w:vAlign w:val="center"/>
            <w:hideMark/>
          </w:tcPr>
          <w:p w14:paraId="5CA6A4BC" w14:textId="77777777" w:rsidR="001D3C54" w:rsidRPr="001D3C54" w:rsidRDefault="001D3C54" w:rsidP="001D3C54">
            <w:pPr>
              <w:jc w:val="center"/>
              <w:rPr>
                <w:color w:val="000000"/>
                <w:sz w:val="18"/>
                <w:szCs w:val="18"/>
              </w:rPr>
            </w:pPr>
            <w:r w:rsidRPr="001D3C54">
              <w:rPr>
                <w:color w:val="000000"/>
                <w:sz w:val="18"/>
                <w:szCs w:val="18"/>
              </w:rPr>
              <w:t>Sizeism</w:t>
            </w:r>
          </w:p>
        </w:tc>
        <w:tc>
          <w:tcPr>
            <w:tcW w:w="1966" w:type="dxa"/>
            <w:vMerge w:val="restart"/>
            <w:tcBorders>
              <w:top w:val="nil"/>
              <w:left w:val="nil"/>
              <w:bottom w:val="single" w:sz="4" w:space="0" w:color="000000"/>
              <w:right w:val="nil"/>
            </w:tcBorders>
            <w:vAlign w:val="center"/>
            <w:hideMark/>
          </w:tcPr>
          <w:p w14:paraId="000AB809" w14:textId="77777777" w:rsidR="001D3C54" w:rsidRPr="001D3C54" w:rsidRDefault="001D3C54" w:rsidP="001D3C54">
            <w:pPr>
              <w:jc w:val="center"/>
              <w:rPr>
                <w:color w:val="000000"/>
                <w:sz w:val="18"/>
                <w:szCs w:val="18"/>
              </w:rPr>
            </w:pPr>
            <w:r w:rsidRPr="001D3C54">
              <w:rPr>
                <w:color w:val="000000"/>
                <w:sz w:val="18"/>
                <w:szCs w:val="18"/>
              </w:rPr>
              <w:t>BMI&lt;30 (dominant)</w:t>
            </w:r>
          </w:p>
        </w:tc>
        <w:tc>
          <w:tcPr>
            <w:tcW w:w="3380" w:type="dxa"/>
            <w:tcBorders>
              <w:top w:val="nil"/>
              <w:left w:val="nil"/>
              <w:bottom w:val="nil"/>
              <w:right w:val="nil"/>
            </w:tcBorders>
            <w:vAlign w:val="bottom"/>
            <w:hideMark/>
          </w:tcPr>
          <w:p w14:paraId="3642EEC9" w14:textId="77777777" w:rsidR="001D3C54" w:rsidRPr="001D3C54" w:rsidRDefault="001D3C54" w:rsidP="001D3C54">
            <w:pPr>
              <w:rPr>
                <w:sz w:val="18"/>
                <w:szCs w:val="18"/>
              </w:rPr>
            </w:pPr>
            <w:r w:rsidRPr="001D3C54">
              <w:rPr>
                <w:sz w:val="18"/>
                <w:szCs w:val="18"/>
              </w:rPr>
              <w:t>Implicit Recognition of Discrimination against heavier individuals</w:t>
            </w:r>
          </w:p>
        </w:tc>
        <w:tc>
          <w:tcPr>
            <w:tcW w:w="740" w:type="dxa"/>
            <w:tcBorders>
              <w:top w:val="nil"/>
              <w:left w:val="nil"/>
              <w:bottom w:val="nil"/>
              <w:right w:val="nil"/>
            </w:tcBorders>
            <w:noWrap/>
            <w:vAlign w:val="bottom"/>
            <w:hideMark/>
          </w:tcPr>
          <w:p w14:paraId="40CF73BB" w14:textId="77777777" w:rsidR="001D3C54" w:rsidRPr="001D3C54" w:rsidRDefault="001D3C54" w:rsidP="001D3C54">
            <w:pPr>
              <w:jc w:val="right"/>
              <w:rPr>
                <w:color w:val="000000"/>
                <w:sz w:val="18"/>
                <w:szCs w:val="18"/>
              </w:rPr>
            </w:pPr>
            <w:r w:rsidRPr="001D3C54">
              <w:rPr>
                <w:color w:val="000000"/>
                <w:sz w:val="18"/>
                <w:szCs w:val="18"/>
              </w:rPr>
              <w:t>1.05</w:t>
            </w:r>
          </w:p>
        </w:tc>
        <w:tc>
          <w:tcPr>
            <w:tcW w:w="740" w:type="dxa"/>
            <w:tcBorders>
              <w:top w:val="nil"/>
              <w:left w:val="nil"/>
              <w:bottom w:val="nil"/>
              <w:right w:val="nil"/>
            </w:tcBorders>
            <w:noWrap/>
            <w:vAlign w:val="bottom"/>
            <w:hideMark/>
          </w:tcPr>
          <w:p w14:paraId="7197A4D2" w14:textId="77777777" w:rsidR="001D3C54" w:rsidRPr="001D3C54" w:rsidRDefault="001D3C54" w:rsidP="001D3C54">
            <w:pPr>
              <w:jc w:val="right"/>
              <w:rPr>
                <w:color w:val="000000"/>
                <w:sz w:val="18"/>
                <w:szCs w:val="18"/>
              </w:rPr>
            </w:pPr>
            <w:r w:rsidRPr="001D3C54">
              <w:rPr>
                <w:color w:val="000000"/>
                <w:sz w:val="18"/>
                <w:szCs w:val="18"/>
              </w:rPr>
              <w:t>0.72</w:t>
            </w:r>
          </w:p>
        </w:tc>
        <w:tc>
          <w:tcPr>
            <w:tcW w:w="740" w:type="dxa"/>
            <w:tcBorders>
              <w:top w:val="nil"/>
              <w:left w:val="nil"/>
              <w:bottom w:val="nil"/>
              <w:right w:val="nil"/>
            </w:tcBorders>
            <w:noWrap/>
            <w:vAlign w:val="bottom"/>
            <w:hideMark/>
          </w:tcPr>
          <w:p w14:paraId="619B0EF6" w14:textId="77777777" w:rsidR="001D3C54" w:rsidRPr="001D3C54" w:rsidRDefault="001D3C54" w:rsidP="001D3C54">
            <w:pPr>
              <w:jc w:val="right"/>
              <w:rPr>
                <w:color w:val="000000"/>
                <w:sz w:val="18"/>
                <w:szCs w:val="18"/>
              </w:rPr>
            </w:pPr>
            <w:r w:rsidRPr="001D3C54">
              <w:rPr>
                <w:color w:val="000000"/>
                <w:sz w:val="18"/>
                <w:szCs w:val="18"/>
              </w:rPr>
              <w:t>1.53</w:t>
            </w:r>
          </w:p>
        </w:tc>
        <w:tc>
          <w:tcPr>
            <w:tcW w:w="854" w:type="dxa"/>
            <w:tcBorders>
              <w:top w:val="nil"/>
              <w:left w:val="nil"/>
              <w:bottom w:val="nil"/>
              <w:right w:val="single" w:sz="4" w:space="0" w:color="auto"/>
            </w:tcBorders>
            <w:noWrap/>
            <w:vAlign w:val="bottom"/>
            <w:hideMark/>
          </w:tcPr>
          <w:p w14:paraId="1499EB2E" w14:textId="77777777" w:rsidR="001D3C54" w:rsidRPr="001D3C54" w:rsidRDefault="001D3C54" w:rsidP="001D3C54">
            <w:pPr>
              <w:jc w:val="right"/>
              <w:rPr>
                <w:color w:val="000000"/>
                <w:sz w:val="18"/>
                <w:szCs w:val="18"/>
              </w:rPr>
            </w:pPr>
            <w:r w:rsidRPr="001D3C54">
              <w:rPr>
                <w:color w:val="000000"/>
                <w:sz w:val="18"/>
                <w:szCs w:val="18"/>
              </w:rPr>
              <w:t>0.803</w:t>
            </w:r>
          </w:p>
        </w:tc>
        <w:tc>
          <w:tcPr>
            <w:tcW w:w="626" w:type="dxa"/>
            <w:tcBorders>
              <w:top w:val="nil"/>
              <w:left w:val="single" w:sz="4" w:space="0" w:color="auto"/>
              <w:bottom w:val="nil"/>
              <w:right w:val="nil"/>
            </w:tcBorders>
            <w:noWrap/>
            <w:vAlign w:val="bottom"/>
            <w:hideMark/>
          </w:tcPr>
          <w:p w14:paraId="6FE00831" w14:textId="77777777" w:rsidR="001D3C54" w:rsidRPr="001D3C54" w:rsidRDefault="001D3C54" w:rsidP="001D3C54">
            <w:pPr>
              <w:jc w:val="right"/>
              <w:rPr>
                <w:color w:val="000000"/>
                <w:sz w:val="18"/>
                <w:szCs w:val="18"/>
              </w:rPr>
            </w:pPr>
            <w:r w:rsidRPr="001D3C54">
              <w:rPr>
                <w:color w:val="000000"/>
                <w:sz w:val="18"/>
                <w:szCs w:val="18"/>
              </w:rPr>
              <w:t>1.01</w:t>
            </w:r>
          </w:p>
        </w:tc>
        <w:tc>
          <w:tcPr>
            <w:tcW w:w="740" w:type="dxa"/>
            <w:tcBorders>
              <w:top w:val="nil"/>
              <w:left w:val="nil"/>
              <w:bottom w:val="nil"/>
              <w:right w:val="nil"/>
            </w:tcBorders>
            <w:noWrap/>
            <w:vAlign w:val="bottom"/>
            <w:hideMark/>
          </w:tcPr>
          <w:p w14:paraId="00A740C2" w14:textId="77777777" w:rsidR="001D3C54" w:rsidRPr="001D3C54" w:rsidRDefault="001D3C54" w:rsidP="001D3C54">
            <w:pPr>
              <w:jc w:val="right"/>
              <w:rPr>
                <w:color w:val="000000"/>
                <w:sz w:val="18"/>
                <w:szCs w:val="18"/>
              </w:rPr>
            </w:pPr>
            <w:r w:rsidRPr="001D3C54">
              <w:rPr>
                <w:color w:val="000000"/>
                <w:sz w:val="18"/>
                <w:szCs w:val="18"/>
              </w:rPr>
              <w:t>0.68</w:t>
            </w:r>
          </w:p>
        </w:tc>
        <w:tc>
          <w:tcPr>
            <w:tcW w:w="740" w:type="dxa"/>
            <w:tcBorders>
              <w:top w:val="nil"/>
              <w:left w:val="nil"/>
              <w:bottom w:val="nil"/>
              <w:right w:val="nil"/>
            </w:tcBorders>
            <w:noWrap/>
            <w:vAlign w:val="bottom"/>
            <w:hideMark/>
          </w:tcPr>
          <w:p w14:paraId="2B6BF6D2" w14:textId="77777777" w:rsidR="001D3C54" w:rsidRPr="001D3C54" w:rsidRDefault="001D3C54" w:rsidP="001D3C54">
            <w:pPr>
              <w:jc w:val="right"/>
              <w:rPr>
                <w:color w:val="000000"/>
                <w:sz w:val="18"/>
                <w:szCs w:val="18"/>
              </w:rPr>
            </w:pPr>
            <w:r w:rsidRPr="001D3C54">
              <w:rPr>
                <w:color w:val="000000"/>
                <w:sz w:val="18"/>
                <w:szCs w:val="18"/>
              </w:rPr>
              <w:t>1.49</w:t>
            </w:r>
          </w:p>
        </w:tc>
        <w:tc>
          <w:tcPr>
            <w:tcW w:w="954" w:type="dxa"/>
            <w:tcBorders>
              <w:top w:val="nil"/>
              <w:left w:val="nil"/>
              <w:bottom w:val="nil"/>
              <w:right w:val="single" w:sz="4" w:space="0" w:color="auto"/>
            </w:tcBorders>
            <w:noWrap/>
            <w:vAlign w:val="bottom"/>
            <w:hideMark/>
          </w:tcPr>
          <w:p w14:paraId="67E88D6F" w14:textId="77777777" w:rsidR="001D3C54" w:rsidRPr="001D3C54" w:rsidRDefault="001D3C54" w:rsidP="001D3C54">
            <w:pPr>
              <w:jc w:val="right"/>
              <w:rPr>
                <w:color w:val="000000"/>
                <w:sz w:val="18"/>
                <w:szCs w:val="18"/>
              </w:rPr>
            </w:pPr>
            <w:r w:rsidRPr="001D3C54">
              <w:rPr>
                <w:color w:val="000000"/>
                <w:sz w:val="18"/>
                <w:szCs w:val="18"/>
              </w:rPr>
              <w:t>0.976</w:t>
            </w:r>
          </w:p>
        </w:tc>
        <w:tc>
          <w:tcPr>
            <w:tcW w:w="606" w:type="dxa"/>
            <w:tcBorders>
              <w:top w:val="nil"/>
              <w:left w:val="single" w:sz="4" w:space="0" w:color="auto"/>
              <w:bottom w:val="nil"/>
              <w:right w:val="nil"/>
            </w:tcBorders>
            <w:noWrap/>
            <w:vAlign w:val="bottom"/>
            <w:hideMark/>
          </w:tcPr>
          <w:p w14:paraId="5F86DB0A" w14:textId="77777777" w:rsidR="001D3C54" w:rsidRPr="001D3C54" w:rsidRDefault="001D3C54" w:rsidP="001D3C54">
            <w:pPr>
              <w:jc w:val="right"/>
              <w:rPr>
                <w:color w:val="000000"/>
                <w:sz w:val="18"/>
                <w:szCs w:val="18"/>
              </w:rPr>
            </w:pPr>
            <w:r w:rsidRPr="001D3C54">
              <w:rPr>
                <w:color w:val="000000"/>
                <w:sz w:val="18"/>
                <w:szCs w:val="18"/>
              </w:rPr>
              <w:t>0.95</w:t>
            </w:r>
          </w:p>
        </w:tc>
        <w:tc>
          <w:tcPr>
            <w:tcW w:w="740" w:type="dxa"/>
            <w:tcBorders>
              <w:top w:val="nil"/>
              <w:left w:val="nil"/>
              <w:bottom w:val="nil"/>
              <w:right w:val="nil"/>
            </w:tcBorders>
            <w:noWrap/>
            <w:vAlign w:val="bottom"/>
            <w:hideMark/>
          </w:tcPr>
          <w:p w14:paraId="538DEC98" w14:textId="77777777" w:rsidR="001D3C54" w:rsidRPr="001D3C54" w:rsidRDefault="001D3C54" w:rsidP="001D3C54">
            <w:pPr>
              <w:jc w:val="right"/>
              <w:rPr>
                <w:color w:val="000000"/>
                <w:sz w:val="18"/>
                <w:szCs w:val="18"/>
              </w:rPr>
            </w:pPr>
            <w:r w:rsidRPr="001D3C54">
              <w:rPr>
                <w:color w:val="000000"/>
                <w:sz w:val="18"/>
                <w:szCs w:val="18"/>
              </w:rPr>
              <w:t>0.59</w:t>
            </w:r>
          </w:p>
        </w:tc>
        <w:tc>
          <w:tcPr>
            <w:tcW w:w="740" w:type="dxa"/>
            <w:tcBorders>
              <w:top w:val="nil"/>
              <w:left w:val="nil"/>
              <w:bottom w:val="nil"/>
              <w:right w:val="nil"/>
            </w:tcBorders>
            <w:noWrap/>
            <w:vAlign w:val="bottom"/>
            <w:hideMark/>
          </w:tcPr>
          <w:p w14:paraId="06BA5485" w14:textId="77777777" w:rsidR="001D3C54" w:rsidRPr="001D3C54" w:rsidRDefault="001D3C54" w:rsidP="001D3C54">
            <w:pPr>
              <w:jc w:val="right"/>
              <w:rPr>
                <w:color w:val="000000"/>
                <w:sz w:val="18"/>
                <w:szCs w:val="18"/>
              </w:rPr>
            </w:pPr>
            <w:r w:rsidRPr="001D3C54">
              <w:rPr>
                <w:color w:val="000000"/>
                <w:sz w:val="18"/>
                <w:szCs w:val="18"/>
              </w:rPr>
              <w:t>1.51</w:t>
            </w:r>
          </w:p>
        </w:tc>
        <w:tc>
          <w:tcPr>
            <w:tcW w:w="1054" w:type="dxa"/>
            <w:tcBorders>
              <w:top w:val="nil"/>
              <w:left w:val="nil"/>
              <w:bottom w:val="nil"/>
              <w:right w:val="single" w:sz="4" w:space="0" w:color="auto"/>
            </w:tcBorders>
            <w:noWrap/>
            <w:vAlign w:val="bottom"/>
            <w:hideMark/>
          </w:tcPr>
          <w:p w14:paraId="354928DD" w14:textId="77777777" w:rsidR="001D3C54" w:rsidRPr="001D3C54" w:rsidRDefault="001D3C54" w:rsidP="001D3C54">
            <w:pPr>
              <w:jc w:val="right"/>
              <w:rPr>
                <w:color w:val="000000"/>
                <w:sz w:val="18"/>
                <w:szCs w:val="18"/>
              </w:rPr>
            </w:pPr>
            <w:r w:rsidRPr="001D3C54">
              <w:rPr>
                <w:color w:val="000000"/>
                <w:sz w:val="18"/>
                <w:szCs w:val="18"/>
              </w:rPr>
              <w:t>0.810</w:t>
            </w:r>
          </w:p>
        </w:tc>
      </w:tr>
      <w:tr w:rsidR="00037129" w:rsidRPr="001D3C54" w14:paraId="79BF6506"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FE60DC6"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37AB68E1"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45E354A2" w14:textId="77777777" w:rsidR="001D3C54" w:rsidRPr="001D3C54" w:rsidRDefault="001D3C54" w:rsidP="001D3C54">
            <w:pPr>
              <w:rPr>
                <w:sz w:val="18"/>
                <w:szCs w:val="18"/>
              </w:rPr>
            </w:pPr>
            <w:r w:rsidRPr="001D3C54">
              <w:rPr>
                <w:sz w:val="18"/>
                <w:szCs w:val="18"/>
              </w:rPr>
              <w:t>Implicit Preference for heavier individuals</w:t>
            </w:r>
          </w:p>
        </w:tc>
        <w:tc>
          <w:tcPr>
            <w:tcW w:w="740" w:type="dxa"/>
            <w:tcBorders>
              <w:top w:val="nil"/>
              <w:left w:val="nil"/>
              <w:bottom w:val="nil"/>
              <w:right w:val="nil"/>
            </w:tcBorders>
            <w:noWrap/>
            <w:vAlign w:val="bottom"/>
            <w:hideMark/>
          </w:tcPr>
          <w:p w14:paraId="3D329CF9" w14:textId="77777777" w:rsidR="001D3C54" w:rsidRPr="001D3C54" w:rsidRDefault="001D3C54" w:rsidP="001D3C54">
            <w:pPr>
              <w:jc w:val="right"/>
              <w:rPr>
                <w:color w:val="000000"/>
                <w:sz w:val="18"/>
                <w:szCs w:val="18"/>
              </w:rPr>
            </w:pPr>
            <w:r w:rsidRPr="001D3C54">
              <w:rPr>
                <w:color w:val="000000"/>
                <w:sz w:val="18"/>
                <w:szCs w:val="18"/>
              </w:rPr>
              <w:t>0.67</w:t>
            </w:r>
          </w:p>
        </w:tc>
        <w:tc>
          <w:tcPr>
            <w:tcW w:w="740" w:type="dxa"/>
            <w:tcBorders>
              <w:top w:val="nil"/>
              <w:left w:val="nil"/>
              <w:bottom w:val="nil"/>
              <w:right w:val="nil"/>
            </w:tcBorders>
            <w:noWrap/>
            <w:vAlign w:val="bottom"/>
            <w:hideMark/>
          </w:tcPr>
          <w:p w14:paraId="59BCD94B" w14:textId="77777777" w:rsidR="001D3C54" w:rsidRPr="001D3C54" w:rsidRDefault="001D3C54" w:rsidP="001D3C54">
            <w:pPr>
              <w:jc w:val="right"/>
              <w:rPr>
                <w:color w:val="000000"/>
                <w:sz w:val="18"/>
                <w:szCs w:val="18"/>
              </w:rPr>
            </w:pPr>
            <w:r w:rsidRPr="001D3C54">
              <w:rPr>
                <w:color w:val="000000"/>
                <w:sz w:val="18"/>
                <w:szCs w:val="18"/>
              </w:rPr>
              <w:t>0.48</w:t>
            </w:r>
          </w:p>
        </w:tc>
        <w:tc>
          <w:tcPr>
            <w:tcW w:w="740" w:type="dxa"/>
            <w:tcBorders>
              <w:top w:val="nil"/>
              <w:left w:val="nil"/>
              <w:bottom w:val="nil"/>
              <w:right w:val="nil"/>
            </w:tcBorders>
            <w:noWrap/>
            <w:vAlign w:val="bottom"/>
            <w:hideMark/>
          </w:tcPr>
          <w:p w14:paraId="3CE8EE1C" w14:textId="77777777" w:rsidR="001D3C54" w:rsidRPr="001D3C54" w:rsidRDefault="001D3C54" w:rsidP="001D3C54">
            <w:pPr>
              <w:jc w:val="right"/>
              <w:rPr>
                <w:color w:val="000000"/>
                <w:sz w:val="18"/>
                <w:szCs w:val="18"/>
              </w:rPr>
            </w:pPr>
            <w:r w:rsidRPr="001D3C54">
              <w:rPr>
                <w:color w:val="000000"/>
                <w:sz w:val="18"/>
                <w:szCs w:val="18"/>
              </w:rPr>
              <w:t>0.93</w:t>
            </w:r>
          </w:p>
        </w:tc>
        <w:tc>
          <w:tcPr>
            <w:tcW w:w="854" w:type="dxa"/>
            <w:tcBorders>
              <w:top w:val="nil"/>
              <w:left w:val="nil"/>
              <w:bottom w:val="nil"/>
              <w:right w:val="single" w:sz="4" w:space="0" w:color="auto"/>
            </w:tcBorders>
            <w:noWrap/>
            <w:vAlign w:val="bottom"/>
            <w:hideMark/>
          </w:tcPr>
          <w:p w14:paraId="4F03762C" w14:textId="77777777" w:rsidR="001D3C54" w:rsidRPr="001D3C54" w:rsidRDefault="001D3C54" w:rsidP="001D3C54">
            <w:pPr>
              <w:jc w:val="right"/>
              <w:rPr>
                <w:color w:val="000000"/>
                <w:sz w:val="18"/>
                <w:szCs w:val="18"/>
              </w:rPr>
            </w:pPr>
            <w:r w:rsidRPr="001D3C54">
              <w:rPr>
                <w:color w:val="000000"/>
                <w:sz w:val="18"/>
                <w:szCs w:val="18"/>
              </w:rPr>
              <w:t>0.017</w:t>
            </w:r>
          </w:p>
        </w:tc>
        <w:tc>
          <w:tcPr>
            <w:tcW w:w="626" w:type="dxa"/>
            <w:tcBorders>
              <w:top w:val="nil"/>
              <w:left w:val="single" w:sz="4" w:space="0" w:color="auto"/>
              <w:bottom w:val="nil"/>
              <w:right w:val="nil"/>
            </w:tcBorders>
            <w:noWrap/>
            <w:vAlign w:val="bottom"/>
            <w:hideMark/>
          </w:tcPr>
          <w:p w14:paraId="52D95332" w14:textId="77777777" w:rsidR="001D3C54" w:rsidRPr="001D3C54" w:rsidRDefault="001D3C54" w:rsidP="001D3C54">
            <w:pPr>
              <w:jc w:val="right"/>
              <w:rPr>
                <w:color w:val="000000"/>
                <w:sz w:val="18"/>
                <w:szCs w:val="18"/>
              </w:rPr>
            </w:pPr>
            <w:r w:rsidRPr="001D3C54">
              <w:rPr>
                <w:color w:val="000000"/>
                <w:sz w:val="18"/>
                <w:szCs w:val="18"/>
              </w:rPr>
              <w:t>0.60</w:t>
            </w:r>
          </w:p>
        </w:tc>
        <w:tc>
          <w:tcPr>
            <w:tcW w:w="740" w:type="dxa"/>
            <w:tcBorders>
              <w:top w:val="nil"/>
              <w:left w:val="nil"/>
              <w:bottom w:val="nil"/>
              <w:right w:val="nil"/>
            </w:tcBorders>
            <w:noWrap/>
            <w:vAlign w:val="bottom"/>
            <w:hideMark/>
          </w:tcPr>
          <w:p w14:paraId="76597D80" w14:textId="77777777" w:rsidR="001D3C54" w:rsidRPr="001D3C54" w:rsidRDefault="001D3C54" w:rsidP="001D3C54">
            <w:pPr>
              <w:jc w:val="right"/>
              <w:rPr>
                <w:color w:val="000000"/>
                <w:sz w:val="18"/>
                <w:szCs w:val="18"/>
              </w:rPr>
            </w:pPr>
            <w:r w:rsidRPr="001D3C54">
              <w:rPr>
                <w:color w:val="000000"/>
                <w:sz w:val="18"/>
                <w:szCs w:val="18"/>
              </w:rPr>
              <w:t>0.43</w:t>
            </w:r>
          </w:p>
        </w:tc>
        <w:tc>
          <w:tcPr>
            <w:tcW w:w="740" w:type="dxa"/>
            <w:tcBorders>
              <w:top w:val="nil"/>
              <w:left w:val="nil"/>
              <w:bottom w:val="nil"/>
              <w:right w:val="nil"/>
            </w:tcBorders>
            <w:noWrap/>
            <w:vAlign w:val="bottom"/>
            <w:hideMark/>
          </w:tcPr>
          <w:p w14:paraId="62309D9F" w14:textId="77777777" w:rsidR="001D3C54" w:rsidRPr="001D3C54" w:rsidRDefault="001D3C54" w:rsidP="001D3C54">
            <w:pPr>
              <w:jc w:val="right"/>
              <w:rPr>
                <w:color w:val="000000"/>
                <w:sz w:val="18"/>
                <w:szCs w:val="18"/>
              </w:rPr>
            </w:pPr>
            <w:r w:rsidRPr="001D3C54">
              <w:rPr>
                <w:color w:val="000000"/>
                <w:sz w:val="18"/>
                <w:szCs w:val="18"/>
              </w:rPr>
              <w:t>0.82</w:t>
            </w:r>
          </w:p>
        </w:tc>
        <w:tc>
          <w:tcPr>
            <w:tcW w:w="954" w:type="dxa"/>
            <w:tcBorders>
              <w:top w:val="nil"/>
              <w:left w:val="nil"/>
              <w:bottom w:val="nil"/>
              <w:right w:val="single" w:sz="4" w:space="0" w:color="auto"/>
            </w:tcBorders>
            <w:noWrap/>
            <w:vAlign w:val="bottom"/>
            <w:hideMark/>
          </w:tcPr>
          <w:p w14:paraId="7E1BBBD8" w14:textId="77777777" w:rsidR="001D3C54" w:rsidRPr="001D3C54" w:rsidRDefault="001D3C54" w:rsidP="001D3C54">
            <w:pPr>
              <w:jc w:val="right"/>
              <w:rPr>
                <w:color w:val="000000"/>
                <w:sz w:val="18"/>
                <w:szCs w:val="18"/>
              </w:rPr>
            </w:pPr>
            <w:r w:rsidRPr="001D3C54">
              <w:rPr>
                <w:color w:val="000000"/>
                <w:sz w:val="18"/>
                <w:szCs w:val="18"/>
              </w:rPr>
              <w:t>0.002</w:t>
            </w:r>
          </w:p>
        </w:tc>
        <w:tc>
          <w:tcPr>
            <w:tcW w:w="606" w:type="dxa"/>
            <w:tcBorders>
              <w:top w:val="nil"/>
              <w:left w:val="single" w:sz="4" w:space="0" w:color="auto"/>
              <w:bottom w:val="nil"/>
              <w:right w:val="nil"/>
            </w:tcBorders>
            <w:noWrap/>
            <w:vAlign w:val="bottom"/>
            <w:hideMark/>
          </w:tcPr>
          <w:p w14:paraId="09023A91" w14:textId="77777777" w:rsidR="001D3C54" w:rsidRPr="001D3C54" w:rsidRDefault="001D3C54" w:rsidP="001D3C54">
            <w:pPr>
              <w:jc w:val="right"/>
              <w:rPr>
                <w:color w:val="000000"/>
                <w:sz w:val="18"/>
                <w:szCs w:val="18"/>
              </w:rPr>
            </w:pPr>
            <w:r w:rsidRPr="001D3C54">
              <w:rPr>
                <w:color w:val="000000"/>
                <w:sz w:val="18"/>
                <w:szCs w:val="18"/>
              </w:rPr>
              <w:t>0.59</w:t>
            </w:r>
          </w:p>
        </w:tc>
        <w:tc>
          <w:tcPr>
            <w:tcW w:w="740" w:type="dxa"/>
            <w:tcBorders>
              <w:top w:val="nil"/>
              <w:left w:val="nil"/>
              <w:bottom w:val="nil"/>
              <w:right w:val="nil"/>
            </w:tcBorders>
            <w:noWrap/>
            <w:vAlign w:val="bottom"/>
            <w:hideMark/>
          </w:tcPr>
          <w:p w14:paraId="358D9223" w14:textId="77777777" w:rsidR="001D3C54" w:rsidRPr="001D3C54" w:rsidRDefault="001D3C54" w:rsidP="001D3C54">
            <w:pPr>
              <w:jc w:val="right"/>
              <w:rPr>
                <w:color w:val="000000"/>
                <w:sz w:val="18"/>
                <w:szCs w:val="18"/>
              </w:rPr>
            </w:pPr>
            <w:r w:rsidRPr="001D3C54">
              <w:rPr>
                <w:color w:val="000000"/>
                <w:sz w:val="18"/>
                <w:szCs w:val="18"/>
              </w:rPr>
              <w:t>0.40</w:t>
            </w:r>
          </w:p>
        </w:tc>
        <w:tc>
          <w:tcPr>
            <w:tcW w:w="740" w:type="dxa"/>
            <w:tcBorders>
              <w:top w:val="nil"/>
              <w:left w:val="nil"/>
              <w:bottom w:val="nil"/>
              <w:right w:val="nil"/>
            </w:tcBorders>
            <w:noWrap/>
            <w:vAlign w:val="bottom"/>
            <w:hideMark/>
          </w:tcPr>
          <w:p w14:paraId="132C0ACE" w14:textId="77777777" w:rsidR="001D3C54" w:rsidRPr="001D3C54" w:rsidRDefault="001D3C54" w:rsidP="001D3C54">
            <w:pPr>
              <w:jc w:val="right"/>
              <w:rPr>
                <w:color w:val="000000"/>
                <w:sz w:val="18"/>
                <w:szCs w:val="18"/>
              </w:rPr>
            </w:pPr>
            <w:r w:rsidRPr="001D3C54">
              <w:rPr>
                <w:color w:val="000000"/>
                <w:sz w:val="18"/>
                <w:szCs w:val="18"/>
              </w:rPr>
              <w:t>0.87</w:t>
            </w:r>
          </w:p>
        </w:tc>
        <w:tc>
          <w:tcPr>
            <w:tcW w:w="1054" w:type="dxa"/>
            <w:tcBorders>
              <w:top w:val="nil"/>
              <w:left w:val="nil"/>
              <w:bottom w:val="nil"/>
              <w:right w:val="single" w:sz="4" w:space="0" w:color="auto"/>
            </w:tcBorders>
            <w:noWrap/>
            <w:vAlign w:val="bottom"/>
            <w:hideMark/>
          </w:tcPr>
          <w:p w14:paraId="1BA73C42" w14:textId="77777777" w:rsidR="001D3C54" w:rsidRPr="001D3C54" w:rsidRDefault="001D3C54" w:rsidP="001D3C54">
            <w:pPr>
              <w:jc w:val="right"/>
              <w:rPr>
                <w:color w:val="000000"/>
                <w:sz w:val="18"/>
                <w:szCs w:val="18"/>
              </w:rPr>
            </w:pPr>
            <w:r w:rsidRPr="001D3C54">
              <w:rPr>
                <w:color w:val="000000"/>
                <w:sz w:val="18"/>
                <w:szCs w:val="18"/>
              </w:rPr>
              <w:t>0.009</w:t>
            </w:r>
          </w:p>
        </w:tc>
      </w:tr>
      <w:tr w:rsidR="00037129" w:rsidRPr="001D3C54" w14:paraId="456B7701"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3E938819"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3CD8F6BB"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6A7E40FE" w14:textId="77777777" w:rsidR="001D3C54" w:rsidRPr="001D3C54" w:rsidRDefault="001D3C54" w:rsidP="001D3C54">
            <w:pPr>
              <w:rPr>
                <w:sz w:val="18"/>
                <w:szCs w:val="18"/>
              </w:rPr>
            </w:pPr>
            <w:r w:rsidRPr="001D3C54">
              <w:rPr>
                <w:sz w:val="18"/>
                <w:szCs w:val="18"/>
              </w:rPr>
              <w:t>Self-reported Recognition of Discrimination against heavier individuals</w:t>
            </w:r>
          </w:p>
        </w:tc>
        <w:tc>
          <w:tcPr>
            <w:tcW w:w="740" w:type="dxa"/>
            <w:tcBorders>
              <w:top w:val="nil"/>
              <w:left w:val="nil"/>
              <w:bottom w:val="nil"/>
              <w:right w:val="nil"/>
            </w:tcBorders>
            <w:noWrap/>
            <w:vAlign w:val="bottom"/>
            <w:hideMark/>
          </w:tcPr>
          <w:p w14:paraId="0890410B" w14:textId="77777777" w:rsidR="001D3C54" w:rsidRPr="001D3C54" w:rsidRDefault="001D3C54" w:rsidP="001D3C54">
            <w:pPr>
              <w:jc w:val="right"/>
              <w:rPr>
                <w:color w:val="000000"/>
                <w:sz w:val="18"/>
                <w:szCs w:val="18"/>
              </w:rPr>
            </w:pPr>
            <w:r w:rsidRPr="001D3C54">
              <w:rPr>
                <w:color w:val="000000"/>
                <w:sz w:val="18"/>
                <w:szCs w:val="18"/>
              </w:rPr>
              <w:t>0.90</w:t>
            </w:r>
          </w:p>
        </w:tc>
        <w:tc>
          <w:tcPr>
            <w:tcW w:w="740" w:type="dxa"/>
            <w:tcBorders>
              <w:top w:val="nil"/>
              <w:left w:val="nil"/>
              <w:bottom w:val="nil"/>
              <w:right w:val="nil"/>
            </w:tcBorders>
            <w:noWrap/>
            <w:vAlign w:val="bottom"/>
            <w:hideMark/>
          </w:tcPr>
          <w:p w14:paraId="211C04A3" w14:textId="77777777" w:rsidR="001D3C54" w:rsidRPr="001D3C54" w:rsidRDefault="001D3C54" w:rsidP="001D3C54">
            <w:pPr>
              <w:jc w:val="right"/>
              <w:rPr>
                <w:color w:val="000000"/>
                <w:sz w:val="18"/>
                <w:szCs w:val="18"/>
              </w:rPr>
            </w:pPr>
            <w:r w:rsidRPr="001D3C54">
              <w:rPr>
                <w:color w:val="000000"/>
                <w:sz w:val="18"/>
                <w:szCs w:val="18"/>
              </w:rPr>
              <w:t>0.61</w:t>
            </w:r>
          </w:p>
        </w:tc>
        <w:tc>
          <w:tcPr>
            <w:tcW w:w="740" w:type="dxa"/>
            <w:tcBorders>
              <w:top w:val="nil"/>
              <w:left w:val="nil"/>
              <w:bottom w:val="nil"/>
              <w:right w:val="nil"/>
            </w:tcBorders>
            <w:noWrap/>
            <w:vAlign w:val="bottom"/>
            <w:hideMark/>
          </w:tcPr>
          <w:p w14:paraId="4AEA9930" w14:textId="77777777" w:rsidR="001D3C54" w:rsidRPr="001D3C54" w:rsidRDefault="001D3C54" w:rsidP="001D3C54">
            <w:pPr>
              <w:jc w:val="right"/>
              <w:rPr>
                <w:color w:val="000000"/>
                <w:sz w:val="18"/>
                <w:szCs w:val="18"/>
              </w:rPr>
            </w:pPr>
            <w:r w:rsidRPr="001D3C54">
              <w:rPr>
                <w:color w:val="000000"/>
                <w:sz w:val="18"/>
                <w:szCs w:val="18"/>
              </w:rPr>
              <w:t>1.31</w:t>
            </w:r>
          </w:p>
        </w:tc>
        <w:tc>
          <w:tcPr>
            <w:tcW w:w="854" w:type="dxa"/>
            <w:tcBorders>
              <w:top w:val="nil"/>
              <w:left w:val="nil"/>
              <w:bottom w:val="nil"/>
              <w:right w:val="single" w:sz="4" w:space="0" w:color="auto"/>
            </w:tcBorders>
            <w:noWrap/>
            <w:vAlign w:val="bottom"/>
            <w:hideMark/>
          </w:tcPr>
          <w:p w14:paraId="25039437" w14:textId="77777777" w:rsidR="001D3C54" w:rsidRPr="001D3C54" w:rsidRDefault="001D3C54" w:rsidP="001D3C54">
            <w:pPr>
              <w:jc w:val="right"/>
              <w:rPr>
                <w:color w:val="000000"/>
                <w:sz w:val="18"/>
                <w:szCs w:val="18"/>
              </w:rPr>
            </w:pPr>
            <w:r w:rsidRPr="001D3C54">
              <w:rPr>
                <w:color w:val="000000"/>
                <w:sz w:val="18"/>
                <w:szCs w:val="18"/>
              </w:rPr>
              <w:t>0.564</w:t>
            </w:r>
          </w:p>
        </w:tc>
        <w:tc>
          <w:tcPr>
            <w:tcW w:w="626" w:type="dxa"/>
            <w:tcBorders>
              <w:top w:val="nil"/>
              <w:left w:val="single" w:sz="4" w:space="0" w:color="auto"/>
              <w:bottom w:val="nil"/>
              <w:right w:val="nil"/>
            </w:tcBorders>
            <w:noWrap/>
            <w:vAlign w:val="bottom"/>
            <w:hideMark/>
          </w:tcPr>
          <w:p w14:paraId="1559CA4A" w14:textId="77777777" w:rsidR="001D3C54" w:rsidRPr="001D3C54" w:rsidRDefault="001D3C54" w:rsidP="001D3C54">
            <w:pPr>
              <w:jc w:val="right"/>
              <w:rPr>
                <w:color w:val="000000"/>
                <w:sz w:val="18"/>
                <w:szCs w:val="18"/>
              </w:rPr>
            </w:pPr>
            <w:r w:rsidRPr="001D3C54">
              <w:rPr>
                <w:color w:val="000000"/>
                <w:sz w:val="18"/>
                <w:szCs w:val="18"/>
              </w:rPr>
              <w:t>0.84</w:t>
            </w:r>
          </w:p>
        </w:tc>
        <w:tc>
          <w:tcPr>
            <w:tcW w:w="740" w:type="dxa"/>
            <w:tcBorders>
              <w:top w:val="nil"/>
              <w:left w:val="nil"/>
              <w:bottom w:val="nil"/>
              <w:right w:val="nil"/>
            </w:tcBorders>
            <w:noWrap/>
            <w:vAlign w:val="bottom"/>
            <w:hideMark/>
          </w:tcPr>
          <w:p w14:paraId="30B23739" w14:textId="77777777" w:rsidR="001D3C54" w:rsidRPr="001D3C54" w:rsidRDefault="001D3C54" w:rsidP="001D3C54">
            <w:pPr>
              <w:jc w:val="right"/>
              <w:rPr>
                <w:color w:val="000000"/>
                <w:sz w:val="18"/>
                <w:szCs w:val="18"/>
              </w:rPr>
            </w:pPr>
            <w:r w:rsidRPr="001D3C54">
              <w:rPr>
                <w:color w:val="000000"/>
                <w:sz w:val="18"/>
                <w:szCs w:val="18"/>
              </w:rPr>
              <w:t>0.57</w:t>
            </w:r>
          </w:p>
        </w:tc>
        <w:tc>
          <w:tcPr>
            <w:tcW w:w="740" w:type="dxa"/>
            <w:tcBorders>
              <w:top w:val="nil"/>
              <w:left w:val="nil"/>
              <w:bottom w:val="nil"/>
              <w:right w:val="nil"/>
            </w:tcBorders>
            <w:noWrap/>
            <w:vAlign w:val="bottom"/>
            <w:hideMark/>
          </w:tcPr>
          <w:p w14:paraId="3FFD6457" w14:textId="77777777" w:rsidR="001D3C54" w:rsidRPr="001D3C54" w:rsidRDefault="001D3C54" w:rsidP="001D3C54">
            <w:pPr>
              <w:jc w:val="right"/>
              <w:rPr>
                <w:color w:val="000000"/>
                <w:sz w:val="18"/>
                <w:szCs w:val="18"/>
              </w:rPr>
            </w:pPr>
            <w:r w:rsidRPr="001D3C54">
              <w:rPr>
                <w:color w:val="000000"/>
                <w:sz w:val="18"/>
                <w:szCs w:val="18"/>
              </w:rPr>
              <w:t>1.22</w:t>
            </w:r>
          </w:p>
        </w:tc>
        <w:tc>
          <w:tcPr>
            <w:tcW w:w="954" w:type="dxa"/>
            <w:tcBorders>
              <w:top w:val="nil"/>
              <w:left w:val="nil"/>
              <w:bottom w:val="nil"/>
              <w:right w:val="single" w:sz="4" w:space="0" w:color="auto"/>
            </w:tcBorders>
            <w:noWrap/>
            <w:vAlign w:val="bottom"/>
            <w:hideMark/>
          </w:tcPr>
          <w:p w14:paraId="76FF4740" w14:textId="77777777" w:rsidR="001D3C54" w:rsidRPr="001D3C54" w:rsidRDefault="001D3C54" w:rsidP="001D3C54">
            <w:pPr>
              <w:jc w:val="right"/>
              <w:rPr>
                <w:color w:val="000000"/>
                <w:sz w:val="18"/>
                <w:szCs w:val="18"/>
              </w:rPr>
            </w:pPr>
            <w:r w:rsidRPr="001D3C54">
              <w:rPr>
                <w:color w:val="000000"/>
                <w:sz w:val="18"/>
                <w:szCs w:val="18"/>
              </w:rPr>
              <w:t>0.351</w:t>
            </w:r>
          </w:p>
        </w:tc>
        <w:tc>
          <w:tcPr>
            <w:tcW w:w="606" w:type="dxa"/>
            <w:tcBorders>
              <w:top w:val="nil"/>
              <w:left w:val="single" w:sz="4" w:space="0" w:color="auto"/>
              <w:bottom w:val="nil"/>
              <w:right w:val="nil"/>
            </w:tcBorders>
            <w:noWrap/>
            <w:vAlign w:val="bottom"/>
            <w:hideMark/>
          </w:tcPr>
          <w:p w14:paraId="3A5D66CC" w14:textId="77777777" w:rsidR="001D3C54" w:rsidRPr="001D3C54" w:rsidRDefault="001D3C54" w:rsidP="001D3C54">
            <w:pPr>
              <w:jc w:val="right"/>
              <w:rPr>
                <w:color w:val="000000"/>
                <w:sz w:val="18"/>
                <w:szCs w:val="18"/>
              </w:rPr>
            </w:pPr>
            <w:r w:rsidRPr="001D3C54">
              <w:rPr>
                <w:color w:val="000000"/>
                <w:sz w:val="18"/>
                <w:szCs w:val="18"/>
              </w:rPr>
              <w:t>0.80</w:t>
            </w:r>
          </w:p>
        </w:tc>
        <w:tc>
          <w:tcPr>
            <w:tcW w:w="740" w:type="dxa"/>
            <w:tcBorders>
              <w:top w:val="nil"/>
              <w:left w:val="nil"/>
              <w:bottom w:val="nil"/>
              <w:right w:val="nil"/>
            </w:tcBorders>
            <w:noWrap/>
            <w:vAlign w:val="bottom"/>
            <w:hideMark/>
          </w:tcPr>
          <w:p w14:paraId="2C3D8663" w14:textId="77777777" w:rsidR="001D3C54" w:rsidRPr="001D3C54" w:rsidRDefault="001D3C54" w:rsidP="001D3C54">
            <w:pPr>
              <w:jc w:val="right"/>
              <w:rPr>
                <w:color w:val="000000"/>
                <w:sz w:val="18"/>
                <w:szCs w:val="18"/>
              </w:rPr>
            </w:pPr>
            <w:r w:rsidRPr="001D3C54">
              <w:rPr>
                <w:color w:val="000000"/>
                <w:sz w:val="18"/>
                <w:szCs w:val="18"/>
              </w:rPr>
              <w:t>0.52</w:t>
            </w:r>
          </w:p>
        </w:tc>
        <w:tc>
          <w:tcPr>
            <w:tcW w:w="740" w:type="dxa"/>
            <w:tcBorders>
              <w:top w:val="nil"/>
              <w:left w:val="nil"/>
              <w:bottom w:val="nil"/>
              <w:right w:val="nil"/>
            </w:tcBorders>
            <w:noWrap/>
            <w:vAlign w:val="bottom"/>
            <w:hideMark/>
          </w:tcPr>
          <w:p w14:paraId="4F595B7B" w14:textId="77777777" w:rsidR="001D3C54" w:rsidRPr="001D3C54" w:rsidRDefault="001D3C54" w:rsidP="001D3C54">
            <w:pPr>
              <w:jc w:val="right"/>
              <w:rPr>
                <w:color w:val="000000"/>
                <w:sz w:val="18"/>
                <w:szCs w:val="18"/>
              </w:rPr>
            </w:pPr>
            <w:r w:rsidRPr="001D3C54">
              <w:rPr>
                <w:color w:val="000000"/>
                <w:sz w:val="18"/>
                <w:szCs w:val="18"/>
              </w:rPr>
              <w:t>1.24</w:t>
            </w:r>
          </w:p>
        </w:tc>
        <w:tc>
          <w:tcPr>
            <w:tcW w:w="1054" w:type="dxa"/>
            <w:tcBorders>
              <w:top w:val="nil"/>
              <w:left w:val="nil"/>
              <w:bottom w:val="nil"/>
              <w:right w:val="single" w:sz="4" w:space="0" w:color="auto"/>
            </w:tcBorders>
            <w:noWrap/>
            <w:vAlign w:val="bottom"/>
            <w:hideMark/>
          </w:tcPr>
          <w:p w14:paraId="32175D85" w14:textId="77777777" w:rsidR="001D3C54" w:rsidRPr="001D3C54" w:rsidRDefault="001D3C54" w:rsidP="001D3C54">
            <w:pPr>
              <w:jc w:val="right"/>
              <w:rPr>
                <w:color w:val="000000"/>
                <w:sz w:val="18"/>
                <w:szCs w:val="18"/>
              </w:rPr>
            </w:pPr>
            <w:r w:rsidRPr="001D3C54">
              <w:rPr>
                <w:color w:val="000000"/>
                <w:sz w:val="18"/>
                <w:szCs w:val="18"/>
              </w:rPr>
              <w:t>0.316</w:t>
            </w:r>
          </w:p>
        </w:tc>
      </w:tr>
      <w:tr w:rsidR="00037129" w:rsidRPr="001D3C54" w14:paraId="03192AB7"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46C14A56"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004DB171"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3F9CFA9E" w14:textId="77777777" w:rsidR="001D3C54" w:rsidRPr="001D3C54" w:rsidRDefault="001D3C54" w:rsidP="001D3C54">
            <w:pPr>
              <w:rPr>
                <w:sz w:val="18"/>
                <w:szCs w:val="18"/>
              </w:rPr>
            </w:pPr>
            <w:r w:rsidRPr="001D3C54">
              <w:rPr>
                <w:sz w:val="18"/>
                <w:szCs w:val="18"/>
              </w:rPr>
              <w:t>Self-reported Preference for heavier individuals</w:t>
            </w:r>
          </w:p>
        </w:tc>
        <w:tc>
          <w:tcPr>
            <w:tcW w:w="740" w:type="dxa"/>
            <w:tcBorders>
              <w:top w:val="nil"/>
              <w:left w:val="nil"/>
              <w:bottom w:val="single" w:sz="4" w:space="0" w:color="auto"/>
              <w:right w:val="nil"/>
            </w:tcBorders>
            <w:noWrap/>
            <w:vAlign w:val="bottom"/>
            <w:hideMark/>
          </w:tcPr>
          <w:p w14:paraId="04474C94" w14:textId="77777777" w:rsidR="001D3C54" w:rsidRPr="001D3C54" w:rsidRDefault="001D3C54" w:rsidP="001D3C54">
            <w:pPr>
              <w:jc w:val="right"/>
              <w:rPr>
                <w:color w:val="000000"/>
                <w:sz w:val="18"/>
                <w:szCs w:val="18"/>
              </w:rPr>
            </w:pPr>
            <w:r w:rsidRPr="001D3C54">
              <w:rPr>
                <w:color w:val="000000"/>
                <w:sz w:val="18"/>
                <w:szCs w:val="18"/>
              </w:rPr>
              <w:t>0.97</w:t>
            </w:r>
          </w:p>
        </w:tc>
        <w:tc>
          <w:tcPr>
            <w:tcW w:w="740" w:type="dxa"/>
            <w:tcBorders>
              <w:top w:val="nil"/>
              <w:left w:val="nil"/>
              <w:bottom w:val="single" w:sz="4" w:space="0" w:color="auto"/>
              <w:right w:val="nil"/>
            </w:tcBorders>
            <w:noWrap/>
            <w:vAlign w:val="bottom"/>
            <w:hideMark/>
          </w:tcPr>
          <w:p w14:paraId="3E518F13"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single" w:sz="4" w:space="0" w:color="auto"/>
              <w:right w:val="nil"/>
            </w:tcBorders>
            <w:noWrap/>
            <w:vAlign w:val="bottom"/>
            <w:hideMark/>
          </w:tcPr>
          <w:p w14:paraId="59EAA66A" w14:textId="77777777" w:rsidR="001D3C54" w:rsidRPr="001D3C54" w:rsidRDefault="001D3C54" w:rsidP="001D3C54">
            <w:pPr>
              <w:jc w:val="right"/>
              <w:rPr>
                <w:color w:val="000000"/>
                <w:sz w:val="18"/>
                <w:szCs w:val="18"/>
              </w:rPr>
            </w:pPr>
            <w:r w:rsidRPr="001D3C54">
              <w:rPr>
                <w:color w:val="000000"/>
                <w:sz w:val="18"/>
                <w:szCs w:val="18"/>
              </w:rPr>
              <w:t>1.37</w:t>
            </w:r>
          </w:p>
        </w:tc>
        <w:tc>
          <w:tcPr>
            <w:tcW w:w="854" w:type="dxa"/>
            <w:tcBorders>
              <w:top w:val="nil"/>
              <w:left w:val="nil"/>
              <w:bottom w:val="single" w:sz="4" w:space="0" w:color="auto"/>
              <w:right w:val="single" w:sz="4" w:space="0" w:color="auto"/>
            </w:tcBorders>
            <w:noWrap/>
            <w:vAlign w:val="bottom"/>
            <w:hideMark/>
          </w:tcPr>
          <w:p w14:paraId="19FF1A89" w14:textId="77777777" w:rsidR="001D3C54" w:rsidRPr="001D3C54" w:rsidRDefault="001D3C54" w:rsidP="001D3C54">
            <w:pPr>
              <w:jc w:val="right"/>
              <w:rPr>
                <w:color w:val="000000"/>
                <w:sz w:val="18"/>
                <w:szCs w:val="18"/>
              </w:rPr>
            </w:pPr>
            <w:r w:rsidRPr="001D3C54">
              <w:rPr>
                <w:color w:val="000000"/>
                <w:sz w:val="18"/>
                <w:szCs w:val="18"/>
              </w:rPr>
              <w:t>0.857</w:t>
            </w:r>
          </w:p>
        </w:tc>
        <w:tc>
          <w:tcPr>
            <w:tcW w:w="626" w:type="dxa"/>
            <w:tcBorders>
              <w:top w:val="nil"/>
              <w:left w:val="single" w:sz="4" w:space="0" w:color="auto"/>
              <w:bottom w:val="single" w:sz="4" w:space="0" w:color="auto"/>
              <w:right w:val="nil"/>
            </w:tcBorders>
            <w:noWrap/>
            <w:vAlign w:val="bottom"/>
            <w:hideMark/>
          </w:tcPr>
          <w:p w14:paraId="6AA9AE11" w14:textId="77777777" w:rsidR="001D3C54" w:rsidRPr="001D3C54" w:rsidRDefault="001D3C54" w:rsidP="001D3C54">
            <w:pPr>
              <w:jc w:val="right"/>
              <w:rPr>
                <w:color w:val="000000"/>
                <w:sz w:val="18"/>
                <w:szCs w:val="18"/>
              </w:rPr>
            </w:pPr>
            <w:r w:rsidRPr="001D3C54">
              <w:rPr>
                <w:color w:val="000000"/>
                <w:sz w:val="18"/>
                <w:szCs w:val="18"/>
              </w:rPr>
              <w:t>0.83</w:t>
            </w:r>
          </w:p>
        </w:tc>
        <w:tc>
          <w:tcPr>
            <w:tcW w:w="740" w:type="dxa"/>
            <w:tcBorders>
              <w:top w:val="nil"/>
              <w:left w:val="nil"/>
              <w:bottom w:val="single" w:sz="4" w:space="0" w:color="auto"/>
              <w:right w:val="nil"/>
            </w:tcBorders>
            <w:noWrap/>
            <w:vAlign w:val="bottom"/>
            <w:hideMark/>
          </w:tcPr>
          <w:p w14:paraId="0A87BA24" w14:textId="77777777" w:rsidR="001D3C54" w:rsidRPr="001D3C54" w:rsidRDefault="001D3C54" w:rsidP="001D3C54">
            <w:pPr>
              <w:jc w:val="right"/>
              <w:rPr>
                <w:color w:val="000000"/>
                <w:sz w:val="18"/>
                <w:szCs w:val="18"/>
              </w:rPr>
            </w:pPr>
            <w:r w:rsidRPr="001D3C54">
              <w:rPr>
                <w:color w:val="000000"/>
                <w:sz w:val="18"/>
                <w:szCs w:val="18"/>
              </w:rPr>
              <w:t>0.56</w:t>
            </w:r>
          </w:p>
        </w:tc>
        <w:tc>
          <w:tcPr>
            <w:tcW w:w="740" w:type="dxa"/>
            <w:tcBorders>
              <w:top w:val="nil"/>
              <w:left w:val="nil"/>
              <w:bottom w:val="single" w:sz="4" w:space="0" w:color="auto"/>
              <w:right w:val="nil"/>
            </w:tcBorders>
            <w:noWrap/>
            <w:vAlign w:val="bottom"/>
            <w:hideMark/>
          </w:tcPr>
          <w:p w14:paraId="13FCA324" w14:textId="77777777" w:rsidR="001D3C54" w:rsidRPr="001D3C54" w:rsidRDefault="001D3C54" w:rsidP="001D3C54">
            <w:pPr>
              <w:jc w:val="right"/>
              <w:rPr>
                <w:color w:val="000000"/>
                <w:sz w:val="18"/>
                <w:szCs w:val="18"/>
              </w:rPr>
            </w:pPr>
            <w:r w:rsidRPr="001D3C54">
              <w:rPr>
                <w:color w:val="000000"/>
                <w:sz w:val="18"/>
                <w:szCs w:val="18"/>
              </w:rPr>
              <w:t>1.23</w:t>
            </w:r>
          </w:p>
        </w:tc>
        <w:tc>
          <w:tcPr>
            <w:tcW w:w="954" w:type="dxa"/>
            <w:tcBorders>
              <w:top w:val="nil"/>
              <w:left w:val="nil"/>
              <w:bottom w:val="single" w:sz="4" w:space="0" w:color="auto"/>
              <w:right w:val="single" w:sz="4" w:space="0" w:color="auto"/>
            </w:tcBorders>
            <w:noWrap/>
            <w:vAlign w:val="bottom"/>
            <w:hideMark/>
          </w:tcPr>
          <w:p w14:paraId="5E0B480F" w14:textId="77777777" w:rsidR="001D3C54" w:rsidRPr="001D3C54" w:rsidRDefault="001D3C54" w:rsidP="001D3C54">
            <w:pPr>
              <w:jc w:val="right"/>
              <w:rPr>
                <w:color w:val="000000"/>
                <w:sz w:val="18"/>
                <w:szCs w:val="18"/>
              </w:rPr>
            </w:pPr>
            <w:r w:rsidRPr="001D3C54">
              <w:rPr>
                <w:color w:val="000000"/>
                <w:sz w:val="18"/>
                <w:szCs w:val="18"/>
              </w:rPr>
              <w:t>0.346</w:t>
            </w:r>
          </w:p>
        </w:tc>
        <w:tc>
          <w:tcPr>
            <w:tcW w:w="606" w:type="dxa"/>
            <w:tcBorders>
              <w:top w:val="nil"/>
              <w:left w:val="single" w:sz="4" w:space="0" w:color="auto"/>
              <w:bottom w:val="single" w:sz="4" w:space="0" w:color="auto"/>
              <w:right w:val="nil"/>
            </w:tcBorders>
            <w:noWrap/>
            <w:vAlign w:val="bottom"/>
            <w:hideMark/>
          </w:tcPr>
          <w:p w14:paraId="71D85930" w14:textId="77777777" w:rsidR="001D3C54" w:rsidRPr="001D3C54" w:rsidRDefault="001D3C54" w:rsidP="001D3C54">
            <w:pPr>
              <w:jc w:val="right"/>
              <w:rPr>
                <w:color w:val="000000"/>
                <w:sz w:val="18"/>
                <w:szCs w:val="18"/>
              </w:rPr>
            </w:pPr>
            <w:r w:rsidRPr="001D3C54">
              <w:rPr>
                <w:color w:val="000000"/>
                <w:sz w:val="18"/>
                <w:szCs w:val="18"/>
              </w:rPr>
              <w:t>0.78</w:t>
            </w:r>
          </w:p>
        </w:tc>
        <w:tc>
          <w:tcPr>
            <w:tcW w:w="740" w:type="dxa"/>
            <w:tcBorders>
              <w:top w:val="nil"/>
              <w:left w:val="nil"/>
              <w:bottom w:val="single" w:sz="4" w:space="0" w:color="auto"/>
              <w:right w:val="nil"/>
            </w:tcBorders>
            <w:noWrap/>
            <w:vAlign w:val="bottom"/>
            <w:hideMark/>
          </w:tcPr>
          <w:p w14:paraId="13E27C4D" w14:textId="77777777" w:rsidR="001D3C54" w:rsidRPr="001D3C54" w:rsidRDefault="001D3C54" w:rsidP="001D3C54">
            <w:pPr>
              <w:jc w:val="right"/>
              <w:rPr>
                <w:color w:val="000000"/>
                <w:sz w:val="18"/>
                <w:szCs w:val="18"/>
              </w:rPr>
            </w:pPr>
            <w:r w:rsidRPr="001D3C54">
              <w:rPr>
                <w:color w:val="000000"/>
                <w:sz w:val="18"/>
                <w:szCs w:val="18"/>
              </w:rPr>
              <w:t>0.50</w:t>
            </w:r>
          </w:p>
        </w:tc>
        <w:tc>
          <w:tcPr>
            <w:tcW w:w="740" w:type="dxa"/>
            <w:tcBorders>
              <w:top w:val="nil"/>
              <w:left w:val="nil"/>
              <w:bottom w:val="single" w:sz="4" w:space="0" w:color="auto"/>
              <w:right w:val="nil"/>
            </w:tcBorders>
            <w:noWrap/>
            <w:vAlign w:val="bottom"/>
            <w:hideMark/>
          </w:tcPr>
          <w:p w14:paraId="72C7652B" w14:textId="77777777" w:rsidR="001D3C54" w:rsidRPr="001D3C54" w:rsidRDefault="001D3C54" w:rsidP="001D3C54">
            <w:pPr>
              <w:jc w:val="right"/>
              <w:rPr>
                <w:color w:val="000000"/>
                <w:sz w:val="18"/>
                <w:szCs w:val="18"/>
              </w:rPr>
            </w:pPr>
            <w:r w:rsidRPr="001D3C54">
              <w:rPr>
                <w:color w:val="000000"/>
                <w:sz w:val="18"/>
                <w:szCs w:val="18"/>
              </w:rPr>
              <w:t>1.22</w:t>
            </w:r>
          </w:p>
        </w:tc>
        <w:tc>
          <w:tcPr>
            <w:tcW w:w="1054" w:type="dxa"/>
            <w:tcBorders>
              <w:top w:val="nil"/>
              <w:left w:val="nil"/>
              <w:bottom w:val="single" w:sz="4" w:space="0" w:color="auto"/>
              <w:right w:val="single" w:sz="4" w:space="0" w:color="auto"/>
            </w:tcBorders>
            <w:noWrap/>
            <w:vAlign w:val="bottom"/>
            <w:hideMark/>
          </w:tcPr>
          <w:p w14:paraId="66812299" w14:textId="77777777" w:rsidR="001D3C54" w:rsidRPr="001D3C54" w:rsidRDefault="001D3C54" w:rsidP="001D3C54">
            <w:pPr>
              <w:jc w:val="right"/>
              <w:rPr>
                <w:color w:val="000000"/>
                <w:sz w:val="18"/>
                <w:szCs w:val="18"/>
              </w:rPr>
            </w:pPr>
            <w:r w:rsidRPr="001D3C54">
              <w:rPr>
                <w:color w:val="000000"/>
                <w:sz w:val="18"/>
                <w:szCs w:val="18"/>
              </w:rPr>
              <w:t>0.279</w:t>
            </w:r>
          </w:p>
        </w:tc>
      </w:tr>
      <w:tr w:rsidR="00037129" w:rsidRPr="001D3C54" w14:paraId="292A5690"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77886DDE" w14:textId="77777777" w:rsidR="001D3C54" w:rsidRPr="001D3C54" w:rsidRDefault="001D3C54" w:rsidP="001D3C54">
            <w:pPr>
              <w:rPr>
                <w:color w:val="000000"/>
                <w:sz w:val="18"/>
                <w:szCs w:val="18"/>
              </w:rPr>
            </w:pPr>
          </w:p>
        </w:tc>
        <w:tc>
          <w:tcPr>
            <w:tcW w:w="1966" w:type="dxa"/>
            <w:vMerge w:val="restart"/>
            <w:tcBorders>
              <w:top w:val="nil"/>
              <w:left w:val="nil"/>
              <w:bottom w:val="single" w:sz="4" w:space="0" w:color="000000"/>
              <w:right w:val="nil"/>
            </w:tcBorders>
            <w:vAlign w:val="center"/>
            <w:hideMark/>
          </w:tcPr>
          <w:p w14:paraId="47EBD11D" w14:textId="77777777" w:rsidR="001D3C54" w:rsidRPr="001D3C54" w:rsidRDefault="001D3C54" w:rsidP="001D3C54">
            <w:pPr>
              <w:jc w:val="center"/>
              <w:rPr>
                <w:color w:val="000000"/>
                <w:sz w:val="18"/>
                <w:szCs w:val="18"/>
              </w:rPr>
            </w:pPr>
            <w:r w:rsidRPr="001D3C54">
              <w:rPr>
                <w:color w:val="000000"/>
                <w:sz w:val="18"/>
                <w:szCs w:val="18"/>
              </w:rPr>
              <w:t>BMI&gt;=30 (target)</w:t>
            </w:r>
          </w:p>
        </w:tc>
        <w:tc>
          <w:tcPr>
            <w:tcW w:w="3380" w:type="dxa"/>
            <w:tcBorders>
              <w:top w:val="nil"/>
              <w:left w:val="nil"/>
              <w:bottom w:val="nil"/>
              <w:right w:val="nil"/>
            </w:tcBorders>
            <w:vAlign w:val="bottom"/>
            <w:hideMark/>
          </w:tcPr>
          <w:p w14:paraId="3CC232DB" w14:textId="77777777" w:rsidR="001D3C54" w:rsidRPr="001D3C54" w:rsidRDefault="001D3C54" w:rsidP="001D3C54">
            <w:pPr>
              <w:rPr>
                <w:sz w:val="18"/>
                <w:szCs w:val="18"/>
              </w:rPr>
            </w:pPr>
            <w:r w:rsidRPr="001D3C54">
              <w:rPr>
                <w:sz w:val="18"/>
                <w:szCs w:val="18"/>
              </w:rPr>
              <w:t>Implicit Recognition of Discrimination against heavier individuals</w:t>
            </w:r>
          </w:p>
        </w:tc>
        <w:tc>
          <w:tcPr>
            <w:tcW w:w="740" w:type="dxa"/>
            <w:tcBorders>
              <w:top w:val="nil"/>
              <w:left w:val="nil"/>
              <w:bottom w:val="nil"/>
              <w:right w:val="nil"/>
            </w:tcBorders>
            <w:noWrap/>
            <w:vAlign w:val="bottom"/>
            <w:hideMark/>
          </w:tcPr>
          <w:p w14:paraId="0125D5ED" w14:textId="77777777" w:rsidR="001D3C54" w:rsidRPr="001D3C54" w:rsidRDefault="001D3C54" w:rsidP="001D3C54">
            <w:pPr>
              <w:jc w:val="right"/>
              <w:rPr>
                <w:color w:val="000000"/>
                <w:sz w:val="18"/>
                <w:szCs w:val="18"/>
              </w:rPr>
            </w:pPr>
            <w:r w:rsidRPr="001D3C54">
              <w:rPr>
                <w:color w:val="000000"/>
                <w:sz w:val="18"/>
                <w:szCs w:val="18"/>
              </w:rPr>
              <w:t>0.72</w:t>
            </w:r>
          </w:p>
        </w:tc>
        <w:tc>
          <w:tcPr>
            <w:tcW w:w="740" w:type="dxa"/>
            <w:tcBorders>
              <w:top w:val="nil"/>
              <w:left w:val="nil"/>
              <w:bottom w:val="nil"/>
              <w:right w:val="nil"/>
            </w:tcBorders>
            <w:noWrap/>
            <w:vAlign w:val="bottom"/>
            <w:hideMark/>
          </w:tcPr>
          <w:p w14:paraId="238C9AD3" w14:textId="77777777" w:rsidR="001D3C54" w:rsidRPr="001D3C54" w:rsidRDefault="001D3C54" w:rsidP="001D3C54">
            <w:pPr>
              <w:jc w:val="right"/>
              <w:rPr>
                <w:color w:val="000000"/>
                <w:sz w:val="18"/>
                <w:szCs w:val="18"/>
              </w:rPr>
            </w:pPr>
            <w:r w:rsidRPr="001D3C54">
              <w:rPr>
                <w:color w:val="000000"/>
                <w:sz w:val="18"/>
                <w:szCs w:val="18"/>
              </w:rPr>
              <w:t>0.45</w:t>
            </w:r>
          </w:p>
        </w:tc>
        <w:tc>
          <w:tcPr>
            <w:tcW w:w="740" w:type="dxa"/>
            <w:tcBorders>
              <w:top w:val="nil"/>
              <w:left w:val="nil"/>
              <w:bottom w:val="nil"/>
              <w:right w:val="nil"/>
            </w:tcBorders>
            <w:noWrap/>
            <w:vAlign w:val="bottom"/>
            <w:hideMark/>
          </w:tcPr>
          <w:p w14:paraId="641C4D32" w14:textId="77777777" w:rsidR="001D3C54" w:rsidRPr="001D3C54" w:rsidRDefault="001D3C54" w:rsidP="001D3C54">
            <w:pPr>
              <w:jc w:val="right"/>
              <w:rPr>
                <w:color w:val="000000"/>
                <w:sz w:val="18"/>
                <w:szCs w:val="18"/>
              </w:rPr>
            </w:pPr>
            <w:r w:rsidRPr="001D3C54">
              <w:rPr>
                <w:color w:val="000000"/>
                <w:sz w:val="18"/>
                <w:szCs w:val="18"/>
              </w:rPr>
              <w:t>1.17</w:t>
            </w:r>
          </w:p>
        </w:tc>
        <w:tc>
          <w:tcPr>
            <w:tcW w:w="854" w:type="dxa"/>
            <w:tcBorders>
              <w:top w:val="nil"/>
              <w:left w:val="nil"/>
              <w:bottom w:val="nil"/>
              <w:right w:val="single" w:sz="4" w:space="0" w:color="auto"/>
            </w:tcBorders>
            <w:noWrap/>
            <w:vAlign w:val="bottom"/>
            <w:hideMark/>
          </w:tcPr>
          <w:p w14:paraId="2CCA5384" w14:textId="77777777" w:rsidR="001D3C54" w:rsidRPr="001D3C54" w:rsidRDefault="001D3C54" w:rsidP="001D3C54">
            <w:pPr>
              <w:jc w:val="right"/>
              <w:rPr>
                <w:color w:val="000000"/>
                <w:sz w:val="18"/>
                <w:szCs w:val="18"/>
              </w:rPr>
            </w:pPr>
            <w:r w:rsidRPr="001D3C54">
              <w:rPr>
                <w:color w:val="000000"/>
                <w:sz w:val="18"/>
                <w:szCs w:val="18"/>
              </w:rPr>
              <w:t>0.182</w:t>
            </w:r>
          </w:p>
        </w:tc>
        <w:tc>
          <w:tcPr>
            <w:tcW w:w="626" w:type="dxa"/>
            <w:tcBorders>
              <w:top w:val="nil"/>
              <w:left w:val="single" w:sz="4" w:space="0" w:color="auto"/>
              <w:bottom w:val="nil"/>
              <w:right w:val="nil"/>
            </w:tcBorders>
            <w:noWrap/>
            <w:vAlign w:val="bottom"/>
            <w:hideMark/>
          </w:tcPr>
          <w:p w14:paraId="68F2B0BD" w14:textId="77777777" w:rsidR="001D3C54" w:rsidRPr="001D3C54" w:rsidRDefault="001D3C54" w:rsidP="001D3C54">
            <w:pPr>
              <w:jc w:val="right"/>
              <w:rPr>
                <w:color w:val="000000"/>
                <w:sz w:val="18"/>
                <w:szCs w:val="18"/>
              </w:rPr>
            </w:pPr>
            <w:r w:rsidRPr="001D3C54">
              <w:rPr>
                <w:color w:val="000000"/>
                <w:sz w:val="18"/>
                <w:szCs w:val="18"/>
              </w:rPr>
              <w:t>0.69</w:t>
            </w:r>
          </w:p>
        </w:tc>
        <w:tc>
          <w:tcPr>
            <w:tcW w:w="740" w:type="dxa"/>
            <w:tcBorders>
              <w:top w:val="nil"/>
              <w:left w:val="nil"/>
              <w:bottom w:val="nil"/>
              <w:right w:val="nil"/>
            </w:tcBorders>
            <w:noWrap/>
            <w:vAlign w:val="bottom"/>
            <w:hideMark/>
          </w:tcPr>
          <w:p w14:paraId="41732EEF" w14:textId="77777777" w:rsidR="001D3C54" w:rsidRPr="001D3C54" w:rsidRDefault="001D3C54" w:rsidP="001D3C54">
            <w:pPr>
              <w:jc w:val="right"/>
              <w:rPr>
                <w:color w:val="000000"/>
                <w:sz w:val="18"/>
                <w:szCs w:val="18"/>
              </w:rPr>
            </w:pPr>
            <w:r w:rsidRPr="001D3C54">
              <w:rPr>
                <w:color w:val="000000"/>
                <w:sz w:val="18"/>
                <w:szCs w:val="18"/>
              </w:rPr>
              <w:t>0.42</w:t>
            </w:r>
          </w:p>
        </w:tc>
        <w:tc>
          <w:tcPr>
            <w:tcW w:w="740" w:type="dxa"/>
            <w:tcBorders>
              <w:top w:val="nil"/>
              <w:left w:val="nil"/>
              <w:bottom w:val="nil"/>
              <w:right w:val="nil"/>
            </w:tcBorders>
            <w:noWrap/>
            <w:vAlign w:val="bottom"/>
            <w:hideMark/>
          </w:tcPr>
          <w:p w14:paraId="7ADC4C5B" w14:textId="77777777" w:rsidR="001D3C54" w:rsidRPr="001D3C54" w:rsidRDefault="001D3C54" w:rsidP="001D3C54">
            <w:pPr>
              <w:jc w:val="right"/>
              <w:rPr>
                <w:color w:val="000000"/>
                <w:sz w:val="18"/>
                <w:szCs w:val="18"/>
              </w:rPr>
            </w:pPr>
            <w:r w:rsidRPr="001D3C54">
              <w:rPr>
                <w:color w:val="000000"/>
                <w:sz w:val="18"/>
                <w:szCs w:val="18"/>
              </w:rPr>
              <w:t>1.16</w:t>
            </w:r>
          </w:p>
        </w:tc>
        <w:tc>
          <w:tcPr>
            <w:tcW w:w="954" w:type="dxa"/>
            <w:tcBorders>
              <w:top w:val="nil"/>
              <w:left w:val="nil"/>
              <w:bottom w:val="nil"/>
              <w:right w:val="single" w:sz="4" w:space="0" w:color="auto"/>
            </w:tcBorders>
            <w:noWrap/>
            <w:vAlign w:val="bottom"/>
            <w:hideMark/>
          </w:tcPr>
          <w:p w14:paraId="706A2E79" w14:textId="77777777" w:rsidR="001D3C54" w:rsidRPr="001D3C54" w:rsidRDefault="001D3C54" w:rsidP="001D3C54">
            <w:pPr>
              <w:jc w:val="right"/>
              <w:rPr>
                <w:color w:val="000000"/>
                <w:sz w:val="18"/>
                <w:szCs w:val="18"/>
              </w:rPr>
            </w:pPr>
            <w:r w:rsidRPr="001D3C54">
              <w:rPr>
                <w:color w:val="000000"/>
                <w:sz w:val="18"/>
                <w:szCs w:val="18"/>
              </w:rPr>
              <w:t>0.158</w:t>
            </w:r>
          </w:p>
        </w:tc>
        <w:tc>
          <w:tcPr>
            <w:tcW w:w="606" w:type="dxa"/>
            <w:tcBorders>
              <w:top w:val="nil"/>
              <w:left w:val="single" w:sz="4" w:space="0" w:color="auto"/>
              <w:bottom w:val="nil"/>
              <w:right w:val="nil"/>
            </w:tcBorders>
            <w:noWrap/>
            <w:vAlign w:val="bottom"/>
            <w:hideMark/>
          </w:tcPr>
          <w:p w14:paraId="3485DC0E" w14:textId="77777777" w:rsidR="001D3C54" w:rsidRPr="001D3C54" w:rsidRDefault="001D3C54" w:rsidP="001D3C54">
            <w:pPr>
              <w:jc w:val="right"/>
              <w:rPr>
                <w:color w:val="000000"/>
                <w:sz w:val="18"/>
                <w:szCs w:val="18"/>
              </w:rPr>
            </w:pPr>
            <w:r w:rsidRPr="001D3C54">
              <w:rPr>
                <w:color w:val="000000"/>
                <w:sz w:val="18"/>
                <w:szCs w:val="18"/>
              </w:rPr>
              <w:t>0.92</w:t>
            </w:r>
          </w:p>
        </w:tc>
        <w:tc>
          <w:tcPr>
            <w:tcW w:w="740" w:type="dxa"/>
            <w:tcBorders>
              <w:top w:val="nil"/>
              <w:left w:val="nil"/>
              <w:bottom w:val="nil"/>
              <w:right w:val="nil"/>
            </w:tcBorders>
            <w:noWrap/>
            <w:vAlign w:val="bottom"/>
            <w:hideMark/>
          </w:tcPr>
          <w:p w14:paraId="0E57E7EB" w14:textId="77777777" w:rsidR="001D3C54" w:rsidRPr="001D3C54" w:rsidRDefault="001D3C54" w:rsidP="001D3C54">
            <w:pPr>
              <w:jc w:val="right"/>
              <w:rPr>
                <w:color w:val="000000"/>
                <w:sz w:val="18"/>
                <w:szCs w:val="18"/>
              </w:rPr>
            </w:pPr>
            <w:r w:rsidRPr="001D3C54">
              <w:rPr>
                <w:color w:val="000000"/>
                <w:sz w:val="18"/>
                <w:szCs w:val="18"/>
              </w:rPr>
              <w:t>0.42</w:t>
            </w:r>
          </w:p>
        </w:tc>
        <w:tc>
          <w:tcPr>
            <w:tcW w:w="740" w:type="dxa"/>
            <w:tcBorders>
              <w:top w:val="nil"/>
              <w:left w:val="nil"/>
              <w:bottom w:val="nil"/>
              <w:right w:val="nil"/>
            </w:tcBorders>
            <w:noWrap/>
            <w:vAlign w:val="bottom"/>
            <w:hideMark/>
          </w:tcPr>
          <w:p w14:paraId="5D68EC40" w14:textId="77777777" w:rsidR="001D3C54" w:rsidRPr="001D3C54" w:rsidRDefault="001D3C54" w:rsidP="001D3C54">
            <w:pPr>
              <w:jc w:val="right"/>
              <w:rPr>
                <w:color w:val="000000"/>
                <w:sz w:val="18"/>
                <w:szCs w:val="18"/>
              </w:rPr>
            </w:pPr>
            <w:r w:rsidRPr="001D3C54">
              <w:rPr>
                <w:color w:val="000000"/>
                <w:sz w:val="18"/>
                <w:szCs w:val="18"/>
              </w:rPr>
              <w:t>2.01</w:t>
            </w:r>
          </w:p>
        </w:tc>
        <w:tc>
          <w:tcPr>
            <w:tcW w:w="1054" w:type="dxa"/>
            <w:tcBorders>
              <w:top w:val="nil"/>
              <w:left w:val="nil"/>
              <w:bottom w:val="nil"/>
              <w:right w:val="single" w:sz="4" w:space="0" w:color="auto"/>
            </w:tcBorders>
            <w:noWrap/>
            <w:vAlign w:val="bottom"/>
            <w:hideMark/>
          </w:tcPr>
          <w:p w14:paraId="1D3C30D6" w14:textId="77777777" w:rsidR="001D3C54" w:rsidRPr="001D3C54" w:rsidRDefault="001D3C54" w:rsidP="001D3C54">
            <w:pPr>
              <w:jc w:val="right"/>
              <w:rPr>
                <w:color w:val="000000"/>
                <w:sz w:val="18"/>
                <w:szCs w:val="18"/>
              </w:rPr>
            </w:pPr>
            <w:r w:rsidRPr="001D3C54">
              <w:rPr>
                <w:color w:val="000000"/>
                <w:sz w:val="18"/>
                <w:szCs w:val="18"/>
              </w:rPr>
              <w:t>0.824</w:t>
            </w:r>
          </w:p>
        </w:tc>
      </w:tr>
      <w:tr w:rsidR="00037129" w:rsidRPr="001D3C54" w14:paraId="590AE3B1"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58479D77"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4E70BF30"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56636FED" w14:textId="77777777" w:rsidR="001D3C54" w:rsidRPr="001D3C54" w:rsidRDefault="001D3C54" w:rsidP="001D3C54">
            <w:pPr>
              <w:rPr>
                <w:sz w:val="18"/>
                <w:szCs w:val="18"/>
              </w:rPr>
            </w:pPr>
            <w:r w:rsidRPr="001D3C54">
              <w:rPr>
                <w:sz w:val="18"/>
                <w:szCs w:val="18"/>
              </w:rPr>
              <w:t>Implicit Preference for heavier individuals</w:t>
            </w:r>
          </w:p>
        </w:tc>
        <w:tc>
          <w:tcPr>
            <w:tcW w:w="740" w:type="dxa"/>
            <w:tcBorders>
              <w:top w:val="nil"/>
              <w:left w:val="nil"/>
              <w:bottom w:val="nil"/>
              <w:right w:val="nil"/>
            </w:tcBorders>
            <w:noWrap/>
            <w:vAlign w:val="bottom"/>
            <w:hideMark/>
          </w:tcPr>
          <w:p w14:paraId="3FC9A89F" w14:textId="77777777" w:rsidR="001D3C54" w:rsidRPr="001D3C54" w:rsidRDefault="001D3C54" w:rsidP="001D3C54">
            <w:pPr>
              <w:jc w:val="right"/>
              <w:rPr>
                <w:color w:val="000000"/>
                <w:sz w:val="18"/>
                <w:szCs w:val="18"/>
              </w:rPr>
            </w:pPr>
            <w:r w:rsidRPr="001D3C54">
              <w:rPr>
                <w:color w:val="000000"/>
                <w:sz w:val="18"/>
                <w:szCs w:val="18"/>
              </w:rPr>
              <w:t>1.20</w:t>
            </w:r>
          </w:p>
        </w:tc>
        <w:tc>
          <w:tcPr>
            <w:tcW w:w="740" w:type="dxa"/>
            <w:tcBorders>
              <w:top w:val="nil"/>
              <w:left w:val="nil"/>
              <w:bottom w:val="nil"/>
              <w:right w:val="nil"/>
            </w:tcBorders>
            <w:noWrap/>
            <w:vAlign w:val="bottom"/>
            <w:hideMark/>
          </w:tcPr>
          <w:p w14:paraId="3656A737" w14:textId="77777777" w:rsidR="001D3C54" w:rsidRPr="001D3C54" w:rsidRDefault="001D3C54" w:rsidP="001D3C54">
            <w:pPr>
              <w:jc w:val="right"/>
              <w:rPr>
                <w:color w:val="000000"/>
                <w:sz w:val="18"/>
                <w:szCs w:val="18"/>
              </w:rPr>
            </w:pPr>
            <w:r w:rsidRPr="001D3C54">
              <w:rPr>
                <w:color w:val="000000"/>
                <w:sz w:val="18"/>
                <w:szCs w:val="18"/>
              </w:rPr>
              <w:t>0.72</w:t>
            </w:r>
          </w:p>
        </w:tc>
        <w:tc>
          <w:tcPr>
            <w:tcW w:w="740" w:type="dxa"/>
            <w:tcBorders>
              <w:top w:val="nil"/>
              <w:left w:val="nil"/>
              <w:bottom w:val="nil"/>
              <w:right w:val="nil"/>
            </w:tcBorders>
            <w:noWrap/>
            <w:vAlign w:val="bottom"/>
            <w:hideMark/>
          </w:tcPr>
          <w:p w14:paraId="3559BF73" w14:textId="77777777" w:rsidR="001D3C54" w:rsidRPr="001D3C54" w:rsidRDefault="001D3C54" w:rsidP="001D3C54">
            <w:pPr>
              <w:jc w:val="right"/>
              <w:rPr>
                <w:color w:val="000000"/>
                <w:sz w:val="18"/>
                <w:szCs w:val="18"/>
              </w:rPr>
            </w:pPr>
            <w:r w:rsidRPr="001D3C54">
              <w:rPr>
                <w:color w:val="000000"/>
                <w:sz w:val="18"/>
                <w:szCs w:val="18"/>
              </w:rPr>
              <w:t>2.02</w:t>
            </w:r>
          </w:p>
        </w:tc>
        <w:tc>
          <w:tcPr>
            <w:tcW w:w="854" w:type="dxa"/>
            <w:tcBorders>
              <w:top w:val="nil"/>
              <w:left w:val="nil"/>
              <w:bottom w:val="nil"/>
              <w:right w:val="single" w:sz="4" w:space="0" w:color="auto"/>
            </w:tcBorders>
            <w:noWrap/>
            <w:vAlign w:val="bottom"/>
            <w:hideMark/>
          </w:tcPr>
          <w:p w14:paraId="4F1269C8" w14:textId="77777777" w:rsidR="001D3C54" w:rsidRPr="001D3C54" w:rsidRDefault="001D3C54" w:rsidP="001D3C54">
            <w:pPr>
              <w:jc w:val="right"/>
              <w:rPr>
                <w:color w:val="000000"/>
                <w:sz w:val="18"/>
                <w:szCs w:val="18"/>
              </w:rPr>
            </w:pPr>
            <w:r w:rsidRPr="001D3C54">
              <w:rPr>
                <w:color w:val="000000"/>
                <w:sz w:val="18"/>
                <w:szCs w:val="18"/>
              </w:rPr>
              <w:t>0.481</w:t>
            </w:r>
          </w:p>
        </w:tc>
        <w:tc>
          <w:tcPr>
            <w:tcW w:w="626" w:type="dxa"/>
            <w:tcBorders>
              <w:top w:val="nil"/>
              <w:left w:val="single" w:sz="4" w:space="0" w:color="auto"/>
              <w:bottom w:val="nil"/>
              <w:right w:val="nil"/>
            </w:tcBorders>
            <w:noWrap/>
            <w:vAlign w:val="bottom"/>
            <w:hideMark/>
          </w:tcPr>
          <w:p w14:paraId="1070F0AE" w14:textId="77777777" w:rsidR="001D3C54" w:rsidRPr="001D3C54" w:rsidRDefault="001D3C54" w:rsidP="001D3C54">
            <w:pPr>
              <w:jc w:val="right"/>
              <w:rPr>
                <w:color w:val="000000"/>
                <w:sz w:val="18"/>
                <w:szCs w:val="18"/>
              </w:rPr>
            </w:pPr>
            <w:r w:rsidRPr="001D3C54">
              <w:rPr>
                <w:color w:val="000000"/>
                <w:sz w:val="18"/>
                <w:szCs w:val="18"/>
              </w:rPr>
              <w:t>1.17</w:t>
            </w:r>
          </w:p>
        </w:tc>
        <w:tc>
          <w:tcPr>
            <w:tcW w:w="740" w:type="dxa"/>
            <w:tcBorders>
              <w:top w:val="nil"/>
              <w:left w:val="nil"/>
              <w:bottom w:val="nil"/>
              <w:right w:val="nil"/>
            </w:tcBorders>
            <w:noWrap/>
            <w:vAlign w:val="bottom"/>
            <w:hideMark/>
          </w:tcPr>
          <w:p w14:paraId="57CE0093" w14:textId="77777777" w:rsidR="001D3C54" w:rsidRPr="001D3C54" w:rsidRDefault="001D3C54" w:rsidP="001D3C54">
            <w:pPr>
              <w:jc w:val="right"/>
              <w:rPr>
                <w:color w:val="000000"/>
                <w:sz w:val="18"/>
                <w:szCs w:val="18"/>
              </w:rPr>
            </w:pPr>
            <w:r w:rsidRPr="001D3C54">
              <w:rPr>
                <w:color w:val="000000"/>
                <w:sz w:val="18"/>
                <w:szCs w:val="18"/>
              </w:rPr>
              <w:t>0.71</w:t>
            </w:r>
          </w:p>
        </w:tc>
        <w:tc>
          <w:tcPr>
            <w:tcW w:w="740" w:type="dxa"/>
            <w:tcBorders>
              <w:top w:val="nil"/>
              <w:left w:val="nil"/>
              <w:bottom w:val="nil"/>
              <w:right w:val="nil"/>
            </w:tcBorders>
            <w:noWrap/>
            <w:vAlign w:val="bottom"/>
            <w:hideMark/>
          </w:tcPr>
          <w:p w14:paraId="14F8FE8B" w14:textId="77777777" w:rsidR="001D3C54" w:rsidRPr="001D3C54" w:rsidRDefault="001D3C54" w:rsidP="001D3C54">
            <w:pPr>
              <w:jc w:val="right"/>
              <w:rPr>
                <w:color w:val="000000"/>
                <w:sz w:val="18"/>
                <w:szCs w:val="18"/>
              </w:rPr>
            </w:pPr>
            <w:r w:rsidRPr="001D3C54">
              <w:rPr>
                <w:color w:val="000000"/>
                <w:sz w:val="18"/>
                <w:szCs w:val="18"/>
              </w:rPr>
              <w:t>1.96</w:t>
            </w:r>
          </w:p>
        </w:tc>
        <w:tc>
          <w:tcPr>
            <w:tcW w:w="954" w:type="dxa"/>
            <w:tcBorders>
              <w:top w:val="nil"/>
              <w:left w:val="nil"/>
              <w:bottom w:val="nil"/>
              <w:right w:val="single" w:sz="4" w:space="0" w:color="auto"/>
            </w:tcBorders>
            <w:noWrap/>
            <w:vAlign w:val="bottom"/>
            <w:hideMark/>
          </w:tcPr>
          <w:p w14:paraId="2F49C6A1" w14:textId="77777777" w:rsidR="001D3C54" w:rsidRPr="001D3C54" w:rsidRDefault="001D3C54" w:rsidP="001D3C54">
            <w:pPr>
              <w:jc w:val="right"/>
              <w:rPr>
                <w:color w:val="000000"/>
                <w:sz w:val="18"/>
                <w:szCs w:val="18"/>
              </w:rPr>
            </w:pPr>
            <w:r w:rsidRPr="001D3C54">
              <w:rPr>
                <w:color w:val="000000"/>
                <w:sz w:val="18"/>
                <w:szCs w:val="18"/>
              </w:rPr>
              <w:t>0.533</w:t>
            </w:r>
          </w:p>
        </w:tc>
        <w:tc>
          <w:tcPr>
            <w:tcW w:w="606" w:type="dxa"/>
            <w:tcBorders>
              <w:top w:val="nil"/>
              <w:left w:val="single" w:sz="4" w:space="0" w:color="auto"/>
              <w:bottom w:val="nil"/>
              <w:right w:val="nil"/>
            </w:tcBorders>
            <w:noWrap/>
            <w:vAlign w:val="bottom"/>
            <w:hideMark/>
          </w:tcPr>
          <w:p w14:paraId="3C55E7CE" w14:textId="77777777" w:rsidR="001D3C54" w:rsidRPr="001D3C54" w:rsidRDefault="001D3C54" w:rsidP="001D3C54">
            <w:pPr>
              <w:jc w:val="right"/>
              <w:rPr>
                <w:color w:val="000000"/>
                <w:sz w:val="18"/>
                <w:szCs w:val="18"/>
              </w:rPr>
            </w:pPr>
            <w:r w:rsidRPr="001D3C54">
              <w:rPr>
                <w:color w:val="000000"/>
                <w:sz w:val="18"/>
                <w:szCs w:val="18"/>
              </w:rPr>
              <w:t>1.09</w:t>
            </w:r>
          </w:p>
        </w:tc>
        <w:tc>
          <w:tcPr>
            <w:tcW w:w="740" w:type="dxa"/>
            <w:tcBorders>
              <w:top w:val="nil"/>
              <w:left w:val="nil"/>
              <w:bottom w:val="nil"/>
              <w:right w:val="nil"/>
            </w:tcBorders>
            <w:noWrap/>
            <w:vAlign w:val="bottom"/>
            <w:hideMark/>
          </w:tcPr>
          <w:p w14:paraId="46AA9118" w14:textId="77777777" w:rsidR="001D3C54" w:rsidRPr="001D3C54" w:rsidRDefault="001D3C54" w:rsidP="001D3C54">
            <w:pPr>
              <w:jc w:val="right"/>
              <w:rPr>
                <w:color w:val="000000"/>
                <w:sz w:val="18"/>
                <w:szCs w:val="18"/>
              </w:rPr>
            </w:pPr>
            <w:r w:rsidRPr="001D3C54">
              <w:rPr>
                <w:color w:val="000000"/>
                <w:sz w:val="18"/>
                <w:szCs w:val="18"/>
              </w:rPr>
              <w:t>0.54</w:t>
            </w:r>
          </w:p>
        </w:tc>
        <w:tc>
          <w:tcPr>
            <w:tcW w:w="740" w:type="dxa"/>
            <w:tcBorders>
              <w:top w:val="nil"/>
              <w:left w:val="nil"/>
              <w:bottom w:val="nil"/>
              <w:right w:val="nil"/>
            </w:tcBorders>
            <w:noWrap/>
            <w:vAlign w:val="bottom"/>
            <w:hideMark/>
          </w:tcPr>
          <w:p w14:paraId="188D1598" w14:textId="77777777" w:rsidR="001D3C54" w:rsidRPr="001D3C54" w:rsidRDefault="001D3C54" w:rsidP="001D3C54">
            <w:pPr>
              <w:jc w:val="right"/>
              <w:rPr>
                <w:color w:val="000000"/>
                <w:sz w:val="18"/>
                <w:szCs w:val="18"/>
              </w:rPr>
            </w:pPr>
            <w:r w:rsidRPr="001D3C54">
              <w:rPr>
                <w:color w:val="000000"/>
                <w:sz w:val="18"/>
                <w:szCs w:val="18"/>
              </w:rPr>
              <w:t>2.19</w:t>
            </w:r>
          </w:p>
        </w:tc>
        <w:tc>
          <w:tcPr>
            <w:tcW w:w="1054" w:type="dxa"/>
            <w:tcBorders>
              <w:top w:val="nil"/>
              <w:left w:val="nil"/>
              <w:bottom w:val="nil"/>
              <w:right w:val="single" w:sz="4" w:space="0" w:color="auto"/>
            </w:tcBorders>
            <w:noWrap/>
            <w:vAlign w:val="bottom"/>
            <w:hideMark/>
          </w:tcPr>
          <w:p w14:paraId="778233D1" w14:textId="77777777" w:rsidR="001D3C54" w:rsidRPr="001D3C54" w:rsidRDefault="001D3C54" w:rsidP="001D3C54">
            <w:pPr>
              <w:jc w:val="right"/>
              <w:rPr>
                <w:color w:val="000000"/>
                <w:sz w:val="18"/>
                <w:szCs w:val="18"/>
              </w:rPr>
            </w:pPr>
            <w:r w:rsidRPr="001D3C54">
              <w:rPr>
                <w:color w:val="000000"/>
                <w:sz w:val="18"/>
                <w:szCs w:val="18"/>
              </w:rPr>
              <w:t>0.816</w:t>
            </w:r>
          </w:p>
        </w:tc>
      </w:tr>
      <w:tr w:rsidR="00037129" w:rsidRPr="001D3C54" w14:paraId="19D4CED5"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11CDE66E"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230DB75F" w14:textId="77777777" w:rsidR="001D3C54" w:rsidRPr="001D3C54" w:rsidRDefault="001D3C54" w:rsidP="001D3C54">
            <w:pPr>
              <w:rPr>
                <w:color w:val="000000"/>
                <w:sz w:val="18"/>
                <w:szCs w:val="18"/>
              </w:rPr>
            </w:pPr>
          </w:p>
        </w:tc>
        <w:tc>
          <w:tcPr>
            <w:tcW w:w="3380" w:type="dxa"/>
            <w:tcBorders>
              <w:top w:val="nil"/>
              <w:left w:val="nil"/>
              <w:bottom w:val="nil"/>
              <w:right w:val="nil"/>
            </w:tcBorders>
            <w:vAlign w:val="bottom"/>
            <w:hideMark/>
          </w:tcPr>
          <w:p w14:paraId="60406DD5" w14:textId="77777777" w:rsidR="001D3C54" w:rsidRPr="001D3C54" w:rsidRDefault="001D3C54" w:rsidP="001D3C54">
            <w:pPr>
              <w:rPr>
                <w:sz w:val="18"/>
                <w:szCs w:val="18"/>
              </w:rPr>
            </w:pPr>
            <w:r w:rsidRPr="001D3C54">
              <w:rPr>
                <w:sz w:val="18"/>
                <w:szCs w:val="18"/>
              </w:rPr>
              <w:t>Self-reported Recognition of Discrimination against heavier individuals</w:t>
            </w:r>
          </w:p>
        </w:tc>
        <w:tc>
          <w:tcPr>
            <w:tcW w:w="740" w:type="dxa"/>
            <w:tcBorders>
              <w:top w:val="nil"/>
              <w:left w:val="nil"/>
              <w:bottom w:val="nil"/>
              <w:right w:val="nil"/>
            </w:tcBorders>
            <w:noWrap/>
            <w:vAlign w:val="bottom"/>
            <w:hideMark/>
          </w:tcPr>
          <w:p w14:paraId="22C278AB" w14:textId="77777777" w:rsidR="001D3C54" w:rsidRPr="001D3C54" w:rsidRDefault="001D3C54" w:rsidP="001D3C54">
            <w:pPr>
              <w:jc w:val="right"/>
              <w:rPr>
                <w:color w:val="000000"/>
                <w:sz w:val="18"/>
                <w:szCs w:val="18"/>
              </w:rPr>
            </w:pPr>
            <w:r w:rsidRPr="001D3C54">
              <w:rPr>
                <w:color w:val="000000"/>
                <w:sz w:val="18"/>
                <w:szCs w:val="18"/>
              </w:rPr>
              <w:t>0.75</w:t>
            </w:r>
          </w:p>
        </w:tc>
        <w:tc>
          <w:tcPr>
            <w:tcW w:w="740" w:type="dxa"/>
            <w:tcBorders>
              <w:top w:val="nil"/>
              <w:left w:val="nil"/>
              <w:bottom w:val="nil"/>
              <w:right w:val="nil"/>
            </w:tcBorders>
            <w:noWrap/>
            <w:vAlign w:val="bottom"/>
            <w:hideMark/>
          </w:tcPr>
          <w:p w14:paraId="199C0E5E" w14:textId="77777777" w:rsidR="001D3C54" w:rsidRPr="001D3C54" w:rsidRDefault="001D3C54" w:rsidP="001D3C54">
            <w:pPr>
              <w:jc w:val="right"/>
              <w:rPr>
                <w:color w:val="000000"/>
                <w:sz w:val="18"/>
                <w:szCs w:val="18"/>
              </w:rPr>
            </w:pPr>
            <w:r w:rsidRPr="001D3C54">
              <w:rPr>
                <w:color w:val="000000"/>
                <w:sz w:val="18"/>
                <w:szCs w:val="18"/>
              </w:rPr>
              <w:t>0.45</w:t>
            </w:r>
          </w:p>
        </w:tc>
        <w:tc>
          <w:tcPr>
            <w:tcW w:w="740" w:type="dxa"/>
            <w:tcBorders>
              <w:top w:val="nil"/>
              <w:left w:val="nil"/>
              <w:bottom w:val="nil"/>
              <w:right w:val="nil"/>
            </w:tcBorders>
            <w:noWrap/>
            <w:vAlign w:val="bottom"/>
            <w:hideMark/>
          </w:tcPr>
          <w:p w14:paraId="12DFE240" w14:textId="77777777" w:rsidR="001D3C54" w:rsidRPr="001D3C54" w:rsidRDefault="001D3C54" w:rsidP="001D3C54">
            <w:pPr>
              <w:jc w:val="right"/>
              <w:rPr>
                <w:color w:val="000000"/>
                <w:sz w:val="18"/>
                <w:szCs w:val="18"/>
              </w:rPr>
            </w:pPr>
            <w:r w:rsidRPr="001D3C54">
              <w:rPr>
                <w:color w:val="000000"/>
                <w:sz w:val="18"/>
                <w:szCs w:val="18"/>
              </w:rPr>
              <w:t>1.25</w:t>
            </w:r>
          </w:p>
        </w:tc>
        <w:tc>
          <w:tcPr>
            <w:tcW w:w="854" w:type="dxa"/>
            <w:tcBorders>
              <w:top w:val="nil"/>
              <w:left w:val="nil"/>
              <w:bottom w:val="nil"/>
              <w:right w:val="single" w:sz="4" w:space="0" w:color="auto"/>
            </w:tcBorders>
            <w:noWrap/>
            <w:vAlign w:val="bottom"/>
            <w:hideMark/>
          </w:tcPr>
          <w:p w14:paraId="31F76A46" w14:textId="77777777" w:rsidR="001D3C54" w:rsidRPr="001D3C54" w:rsidRDefault="001D3C54" w:rsidP="001D3C54">
            <w:pPr>
              <w:jc w:val="right"/>
              <w:rPr>
                <w:color w:val="000000"/>
                <w:sz w:val="18"/>
                <w:szCs w:val="18"/>
              </w:rPr>
            </w:pPr>
            <w:r w:rsidRPr="001D3C54">
              <w:rPr>
                <w:color w:val="000000"/>
                <w:sz w:val="18"/>
                <w:szCs w:val="18"/>
              </w:rPr>
              <w:t>0.269</w:t>
            </w:r>
          </w:p>
        </w:tc>
        <w:tc>
          <w:tcPr>
            <w:tcW w:w="626" w:type="dxa"/>
            <w:tcBorders>
              <w:top w:val="nil"/>
              <w:left w:val="single" w:sz="4" w:space="0" w:color="auto"/>
              <w:bottom w:val="nil"/>
              <w:right w:val="nil"/>
            </w:tcBorders>
            <w:noWrap/>
            <w:vAlign w:val="bottom"/>
            <w:hideMark/>
          </w:tcPr>
          <w:p w14:paraId="7BB4BBAB" w14:textId="77777777" w:rsidR="001D3C54" w:rsidRPr="001D3C54" w:rsidRDefault="001D3C54" w:rsidP="001D3C54">
            <w:pPr>
              <w:jc w:val="right"/>
              <w:rPr>
                <w:color w:val="000000"/>
                <w:sz w:val="18"/>
                <w:szCs w:val="18"/>
              </w:rPr>
            </w:pPr>
            <w:r w:rsidRPr="001D3C54">
              <w:rPr>
                <w:color w:val="000000"/>
                <w:sz w:val="18"/>
                <w:szCs w:val="18"/>
              </w:rPr>
              <w:t>0.65</w:t>
            </w:r>
          </w:p>
        </w:tc>
        <w:tc>
          <w:tcPr>
            <w:tcW w:w="740" w:type="dxa"/>
            <w:tcBorders>
              <w:top w:val="nil"/>
              <w:left w:val="nil"/>
              <w:bottom w:val="nil"/>
              <w:right w:val="nil"/>
            </w:tcBorders>
            <w:noWrap/>
            <w:vAlign w:val="bottom"/>
            <w:hideMark/>
          </w:tcPr>
          <w:p w14:paraId="5F9090D2" w14:textId="77777777" w:rsidR="001D3C54" w:rsidRPr="001D3C54" w:rsidRDefault="001D3C54" w:rsidP="001D3C54">
            <w:pPr>
              <w:jc w:val="right"/>
              <w:rPr>
                <w:color w:val="000000"/>
                <w:sz w:val="18"/>
                <w:szCs w:val="18"/>
              </w:rPr>
            </w:pPr>
            <w:r w:rsidRPr="001D3C54">
              <w:rPr>
                <w:color w:val="000000"/>
                <w:sz w:val="18"/>
                <w:szCs w:val="18"/>
              </w:rPr>
              <w:t>0.37</w:t>
            </w:r>
          </w:p>
        </w:tc>
        <w:tc>
          <w:tcPr>
            <w:tcW w:w="740" w:type="dxa"/>
            <w:tcBorders>
              <w:top w:val="nil"/>
              <w:left w:val="nil"/>
              <w:bottom w:val="nil"/>
              <w:right w:val="nil"/>
            </w:tcBorders>
            <w:noWrap/>
            <w:vAlign w:val="bottom"/>
            <w:hideMark/>
          </w:tcPr>
          <w:p w14:paraId="4810B250" w14:textId="77777777" w:rsidR="001D3C54" w:rsidRPr="001D3C54" w:rsidRDefault="001D3C54" w:rsidP="001D3C54">
            <w:pPr>
              <w:jc w:val="right"/>
              <w:rPr>
                <w:color w:val="000000"/>
                <w:sz w:val="18"/>
                <w:szCs w:val="18"/>
              </w:rPr>
            </w:pPr>
            <w:r w:rsidRPr="001D3C54">
              <w:rPr>
                <w:color w:val="000000"/>
                <w:sz w:val="18"/>
                <w:szCs w:val="18"/>
              </w:rPr>
              <w:t>1.12</w:t>
            </w:r>
          </w:p>
        </w:tc>
        <w:tc>
          <w:tcPr>
            <w:tcW w:w="954" w:type="dxa"/>
            <w:tcBorders>
              <w:top w:val="nil"/>
              <w:left w:val="nil"/>
              <w:bottom w:val="nil"/>
              <w:right w:val="single" w:sz="4" w:space="0" w:color="auto"/>
            </w:tcBorders>
            <w:noWrap/>
            <w:vAlign w:val="bottom"/>
            <w:hideMark/>
          </w:tcPr>
          <w:p w14:paraId="439581BA" w14:textId="77777777" w:rsidR="001D3C54" w:rsidRPr="001D3C54" w:rsidRDefault="001D3C54" w:rsidP="001D3C54">
            <w:pPr>
              <w:jc w:val="right"/>
              <w:rPr>
                <w:color w:val="000000"/>
                <w:sz w:val="18"/>
                <w:szCs w:val="18"/>
              </w:rPr>
            </w:pPr>
            <w:r w:rsidRPr="001D3C54">
              <w:rPr>
                <w:color w:val="000000"/>
                <w:sz w:val="18"/>
                <w:szCs w:val="18"/>
              </w:rPr>
              <w:t>0.120</w:t>
            </w:r>
          </w:p>
        </w:tc>
        <w:tc>
          <w:tcPr>
            <w:tcW w:w="606" w:type="dxa"/>
            <w:tcBorders>
              <w:top w:val="nil"/>
              <w:left w:val="single" w:sz="4" w:space="0" w:color="auto"/>
              <w:bottom w:val="nil"/>
              <w:right w:val="nil"/>
            </w:tcBorders>
            <w:noWrap/>
            <w:vAlign w:val="bottom"/>
            <w:hideMark/>
          </w:tcPr>
          <w:p w14:paraId="599E8E2A" w14:textId="77777777" w:rsidR="001D3C54" w:rsidRPr="001D3C54" w:rsidRDefault="001D3C54" w:rsidP="001D3C54">
            <w:pPr>
              <w:jc w:val="right"/>
              <w:rPr>
                <w:color w:val="000000"/>
                <w:sz w:val="18"/>
                <w:szCs w:val="18"/>
              </w:rPr>
            </w:pPr>
            <w:r w:rsidRPr="001D3C54">
              <w:rPr>
                <w:color w:val="000000"/>
                <w:sz w:val="18"/>
                <w:szCs w:val="18"/>
              </w:rPr>
              <w:t>0.52</w:t>
            </w:r>
          </w:p>
        </w:tc>
        <w:tc>
          <w:tcPr>
            <w:tcW w:w="740" w:type="dxa"/>
            <w:tcBorders>
              <w:top w:val="nil"/>
              <w:left w:val="nil"/>
              <w:bottom w:val="nil"/>
              <w:right w:val="nil"/>
            </w:tcBorders>
            <w:noWrap/>
            <w:vAlign w:val="bottom"/>
            <w:hideMark/>
          </w:tcPr>
          <w:p w14:paraId="32C0DA0B" w14:textId="77777777" w:rsidR="001D3C54" w:rsidRPr="001D3C54" w:rsidRDefault="001D3C54" w:rsidP="001D3C54">
            <w:pPr>
              <w:jc w:val="right"/>
              <w:rPr>
                <w:color w:val="000000"/>
                <w:sz w:val="18"/>
                <w:szCs w:val="18"/>
              </w:rPr>
            </w:pPr>
            <w:r w:rsidRPr="001D3C54">
              <w:rPr>
                <w:color w:val="000000"/>
                <w:sz w:val="18"/>
                <w:szCs w:val="18"/>
              </w:rPr>
              <w:t>0.23</w:t>
            </w:r>
          </w:p>
        </w:tc>
        <w:tc>
          <w:tcPr>
            <w:tcW w:w="740" w:type="dxa"/>
            <w:tcBorders>
              <w:top w:val="nil"/>
              <w:left w:val="nil"/>
              <w:bottom w:val="nil"/>
              <w:right w:val="nil"/>
            </w:tcBorders>
            <w:noWrap/>
            <w:vAlign w:val="bottom"/>
            <w:hideMark/>
          </w:tcPr>
          <w:p w14:paraId="2B79AA58" w14:textId="77777777" w:rsidR="001D3C54" w:rsidRPr="001D3C54" w:rsidRDefault="001D3C54" w:rsidP="001D3C54">
            <w:pPr>
              <w:jc w:val="right"/>
              <w:rPr>
                <w:color w:val="000000"/>
                <w:sz w:val="18"/>
                <w:szCs w:val="18"/>
              </w:rPr>
            </w:pPr>
            <w:r w:rsidRPr="001D3C54">
              <w:rPr>
                <w:color w:val="000000"/>
                <w:sz w:val="18"/>
                <w:szCs w:val="18"/>
              </w:rPr>
              <w:t>1.19</w:t>
            </w:r>
          </w:p>
        </w:tc>
        <w:tc>
          <w:tcPr>
            <w:tcW w:w="1054" w:type="dxa"/>
            <w:tcBorders>
              <w:top w:val="nil"/>
              <w:left w:val="nil"/>
              <w:bottom w:val="nil"/>
              <w:right w:val="single" w:sz="4" w:space="0" w:color="auto"/>
            </w:tcBorders>
            <w:noWrap/>
            <w:vAlign w:val="bottom"/>
            <w:hideMark/>
          </w:tcPr>
          <w:p w14:paraId="7588BD58" w14:textId="77777777" w:rsidR="001D3C54" w:rsidRPr="001D3C54" w:rsidRDefault="001D3C54" w:rsidP="001D3C54">
            <w:pPr>
              <w:jc w:val="right"/>
              <w:rPr>
                <w:color w:val="000000"/>
                <w:sz w:val="18"/>
                <w:szCs w:val="18"/>
              </w:rPr>
            </w:pPr>
            <w:r w:rsidRPr="001D3C54">
              <w:rPr>
                <w:color w:val="000000"/>
                <w:sz w:val="18"/>
                <w:szCs w:val="18"/>
              </w:rPr>
              <w:t>0.119</w:t>
            </w:r>
          </w:p>
        </w:tc>
      </w:tr>
      <w:tr w:rsidR="00037129" w:rsidRPr="001D3C54" w14:paraId="4DBC373C" w14:textId="77777777" w:rsidTr="00037129">
        <w:trPr>
          <w:trHeight w:val="680"/>
        </w:trPr>
        <w:tc>
          <w:tcPr>
            <w:tcW w:w="1300" w:type="dxa"/>
            <w:vMerge/>
            <w:tcBorders>
              <w:top w:val="nil"/>
              <w:left w:val="nil"/>
              <w:bottom w:val="single" w:sz="4" w:space="0" w:color="000000"/>
              <w:right w:val="single" w:sz="4" w:space="0" w:color="auto"/>
            </w:tcBorders>
            <w:vAlign w:val="center"/>
            <w:hideMark/>
          </w:tcPr>
          <w:p w14:paraId="140F9095" w14:textId="77777777" w:rsidR="001D3C54" w:rsidRPr="001D3C54" w:rsidRDefault="001D3C54" w:rsidP="001D3C54">
            <w:pPr>
              <w:rPr>
                <w:color w:val="000000"/>
                <w:sz w:val="18"/>
                <w:szCs w:val="18"/>
              </w:rPr>
            </w:pPr>
          </w:p>
        </w:tc>
        <w:tc>
          <w:tcPr>
            <w:tcW w:w="1966" w:type="dxa"/>
            <w:vMerge/>
            <w:tcBorders>
              <w:top w:val="nil"/>
              <w:left w:val="nil"/>
              <w:bottom w:val="single" w:sz="4" w:space="0" w:color="000000"/>
              <w:right w:val="nil"/>
            </w:tcBorders>
            <w:vAlign w:val="center"/>
            <w:hideMark/>
          </w:tcPr>
          <w:p w14:paraId="342A5762" w14:textId="77777777" w:rsidR="001D3C54" w:rsidRPr="001D3C54" w:rsidRDefault="001D3C54" w:rsidP="001D3C54">
            <w:pPr>
              <w:rPr>
                <w:color w:val="000000"/>
                <w:sz w:val="18"/>
                <w:szCs w:val="18"/>
              </w:rPr>
            </w:pPr>
          </w:p>
        </w:tc>
        <w:tc>
          <w:tcPr>
            <w:tcW w:w="3380" w:type="dxa"/>
            <w:tcBorders>
              <w:top w:val="nil"/>
              <w:left w:val="nil"/>
              <w:bottom w:val="single" w:sz="4" w:space="0" w:color="auto"/>
              <w:right w:val="nil"/>
            </w:tcBorders>
            <w:vAlign w:val="bottom"/>
            <w:hideMark/>
          </w:tcPr>
          <w:p w14:paraId="5767075E" w14:textId="77777777" w:rsidR="001D3C54" w:rsidRPr="001D3C54" w:rsidRDefault="001D3C54" w:rsidP="001D3C54">
            <w:pPr>
              <w:rPr>
                <w:sz w:val="18"/>
                <w:szCs w:val="18"/>
              </w:rPr>
            </w:pPr>
            <w:r w:rsidRPr="001D3C54">
              <w:rPr>
                <w:sz w:val="18"/>
                <w:szCs w:val="18"/>
              </w:rPr>
              <w:t>Self-reported Preference for heavier individuals</w:t>
            </w:r>
          </w:p>
        </w:tc>
        <w:tc>
          <w:tcPr>
            <w:tcW w:w="740" w:type="dxa"/>
            <w:tcBorders>
              <w:top w:val="nil"/>
              <w:left w:val="nil"/>
              <w:bottom w:val="single" w:sz="4" w:space="0" w:color="auto"/>
              <w:right w:val="nil"/>
            </w:tcBorders>
            <w:noWrap/>
            <w:vAlign w:val="bottom"/>
            <w:hideMark/>
          </w:tcPr>
          <w:p w14:paraId="269286E7" w14:textId="77777777" w:rsidR="001D3C54" w:rsidRPr="001D3C54" w:rsidRDefault="001D3C54" w:rsidP="001D3C54">
            <w:pPr>
              <w:jc w:val="right"/>
              <w:rPr>
                <w:color w:val="000000"/>
                <w:sz w:val="18"/>
                <w:szCs w:val="18"/>
              </w:rPr>
            </w:pPr>
            <w:r w:rsidRPr="001D3C54">
              <w:rPr>
                <w:color w:val="000000"/>
                <w:sz w:val="18"/>
                <w:szCs w:val="18"/>
              </w:rPr>
              <w:t>1.70</w:t>
            </w:r>
          </w:p>
        </w:tc>
        <w:tc>
          <w:tcPr>
            <w:tcW w:w="740" w:type="dxa"/>
            <w:tcBorders>
              <w:top w:val="nil"/>
              <w:left w:val="nil"/>
              <w:bottom w:val="single" w:sz="4" w:space="0" w:color="auto"/>
              <w:right w:val="nil"/>
            </w:tcBorders>
            <w:noWrap/>
            <w:vAlign w:val="bottom"/>
            <w:hideMark/>
          </w:tcPr>
          <w:p w14:paraId="5E4E1905" w14:textId="77777777" w:rsidR="001D3C54" w:rsidRPr="001D3C54" w:rsidRDefault="001D3C54" w:rsidP="001D3C54">
            <w:pPr>
              <w:jc w:val="right"/>
              <w:rPr>
                <w:color w:val="000000"/>
                <w:sz w:val="18"/>
                <w:szCs w:val="18"/>
              </w:rPr>
            </w:pPr>
            <w:r w:rsidRPr="001D3C54">
              <w:rPr>
                <w:color w:val="000000"/>
                <w:sz w:val="18"/>
                <w:szCs w:val="18"/>
              </w:rPr>
              <w:t>1.00</w:t>
            </w:r>
          </w:p>
        </w:tc>
        <w:tc>
          <w:tcPr>
            <w:tcW w:w="740" w:type="dxa"/>
            <w:tcBorders>
              <w:top w:val="nil"/>
              <w:left w:val="nil"/>
              <w:bottom w:val="single" w:sz="4" w:space="0" w:color="auto"/>
              <w:right w:val="nil"/>
            </w:tcBorders>
            <w:noWrap/>
            <w:vAlign w:val="bottom"/>
            <w:hideMark/>
          </w:tcPr>
          <w:p w14:paraId="7522AB22" w14:textId="77777777" w:rsidR="001D3C54" w:rsidRPr="001D3C54" w:rsidRDefault="001D3C54" w:rsidP="001D3C54">
            <w:pPr>
              <w:jc w:val="right"/>
              <w:rPr>
                <w:color w:val="000000"/>
                <w:sz w:val="18"/>
                <w:szCs w:val="18"/>
              </w:rPr>
            </w:pPr>
            <w:r w:rsidRPr="001D3C54">
              <w:rPr>
                <w:color w:val="000000"/>
                <w:sz w:val="18"/>
                <w:szCs w:val="18"/>
              </w:rPr>
              <w:t>2.88</w:t>
            </w:r>
          </w:p>
        </w:tc>
        <w:tc>
          <w:tcPr>
            <w:tcW w:w="854" w:type="dxa"/>
            <w:tcBorders>
              <w:top w:val="nil"/>
              <w:left w:val="nil"/>
              <w:bottom w:val="single" w:sz="4" w:space="0" w:color="auto"/>
              <w:right w:val="single" w:sz="4" w:space="0" w:color="auto"/>
            </w:tcBorders>
            <w:noWrap/>
            <w:vAlign w:val="bottom"/>
            <w:hideMark/>
          </w:tcPr>
          <w:p w14:paraId="4E0C1AC8" w14:textId="77777777" w:rsidR="001D3C54" w:rsidRPr="001D3C54" w:rsidRDefault="001D3C54" w:rsidP="001D3C54">
            <w:pPr>
              <w:jc w:val="right"/>
              <w:rPr>
                <w:color w:val="000000"/>
                <w:sz w:val="18"/>
                <w:szCs w:val="18"/>
              </w:rPr>
            </w:pPr>
            <w:r w:rsidRPr="001D3C54">
              <w:rPr>
                <w:color w:val="000000"/>
                <w:sz w:val="18"/>
                <w:szCs w:val="18"/>
              </w:rPr>
              <w:t>0.051</w:t>
            </w:r>
          </w:p>
        </w:tc>
        <w:tc>
          <w:tcPr>
            <w:tcW w:w="626" w:type="dxa"/>
            <w:tcBorders>
              <w:top w:val="nil"/>
              <w:left w:val="single" w:sz="4" w:space="0" w:color="auto"/>
              <w:bottom w:val="single" w:sz="4" w:space="0" w:color="auto"/>
              <w:right w:val="nil"/>
            </w:tcBorders>
            <w:noWrap/>
            <w:vAlign w:val="bottom"/>
            <w:hideMark/>
          </w:tcPr>
          <w:p w14:paraId="416C45FE" w14:textId="77777777" w:rsidR="001D3C54" w:rsidRPr="001D3C54" w:rsidRDefault="001D3C54" w:rsidP="001D3C54">
            <w:pPr>
              <w:jc w:val="right"/>
              <w:rPr>
                <w:color w:val="000000"/>
                <w:sz w:val="18"/>
                <w:szCs w:val="18"/>
              </w:rPr>
            </w:pPr>
            <w:r w:rsidRPr="001D3C54">
              <w:rPr>
                <w:color w:val="000000"/>
                <w:sz w:val="18"/>
                <w:szCs w:val="18"/>
              </w:rPr>
              <w:t>1.70</w:t>
            </w:r>
          </w:p>
        </w:tc>
        <w:tc>
          <w:tcPr>
            <w:tcW w:w="740" w:type="dxa"/>
            <w:tcBorders>
              <w:top w:val="nil"/>
              <w:left w:val="nil"/>
              <w:bottom w:val="single" w:sz="4" w:space="0" w:color="auto"/>
              <w:right w:val="nil"/>
            </w:tcBorders>
            <w:noWrap/>
            <w:vAlign w:val="bottom"/>
            <w:hideMark/>
          </w:tcPr>
          <w:p w14:paraId="71C60B38" w14:textId="77777777" w:rsidR="001D3C54" w:rsidRPr="001D3C54" w:rsidRDefault="001D3C54" w:rsidP="001D3C54">
            <w:pPr>
              <w:jc w:val="right"/>
              <w:rPr>
                <w:color w:val="000000"/>
                <w:sz w:val="18"/>
                <w:szCs w:val="18"/>
              </w:rPr>
            </w:pPr>
            <w:r w:rsidRPr="001D3C54">
              <w:rPr>
                <w:color w:val="000000"/>
                <w:sz w:val="18"/>
                <w:szCs w:val="18"/>
              </w:rPr>
              <w:t>0.95</w:t>
            </w:r>
          </w:p>
        </w:tc>
        <w:tc>
          <w:tcPr>
            <w:tcW w:w="740" w:type="dxa"/>
            <w:tcBorders>
              <w:top w:val="nil"/>
              <w:left w:val="nil"/>
              <w:bottom w:val="single" w:sz="4" w:space="0" w:color="auto"/>
              <w:right w:val="nil"/>
            </w:tcBorders>
            <w:noWrap/>
            <w:vAlign w:val="bottom"/>
            <w:hideMark/>
          </w:tcPr>
          <w:p w14:paraId="55A95D67" w14:textId="77777777" w:rsidR="001D3C54" w:rsidRPr="001D3C54" w:rsidRDefault="001D3C54" w:rsidP="001D3C54">
            <w:pPr>
              <w:jc w:val="right"/>
              <w:rPr>
                <w:color w:val="000000"/>
                <w:sz w:val="18"/>
                <w:szCs w:val="18"/>
              </w:rPr>
            </w:pPr>
            <w:r w:rsidRPr="001D3C54">
              <w:rPr>
                <w:color w:val="000000"/>
                <w:sz w:val="18"/>
                <w:szCs w:val="18"/>
              </w:rPr>
              <w:t>3.05</w:t>
            </w:r>
          </w:p>
        </w:tc>
        <w:tc>
          <w:tcPr>
            <w:tcW w:w="954" w:type="dxa"/>
            <w:tcBorders>
              <w:top w:val="nil"/>
              <w:left w:val="nil"/>
              <w:bottom w:val="single" w:sz="4" w:space="0" w:color="auto"/>
              <w:right w:val="single" w:sz="4" w:space="0" w:color="auto"/>
            </w:tcBorders>
            <w:noWrap/>
            <w:vAlign w:val="bottom"/>
            <w:hideMark/>
          </w:tcPr>
          <w:p w14:paraId="5D710E36" w14:textId="77777777" w:rsidR="001D3C54" w:rsidRPr="001D3C54" w:rsidRDefault="001D3C54" w:rsidP="001D3C54">
            <w:pPr>
              <w:jc w:val="right"/>
              <w:rPr>
                <w:color w:val="000000"/>
                <w:sz w:val="18"/>
                <w:szCs w:val="18"/>
              </w:rPr>
            </w:pPr>
            <w:r w:rsidRPr="001D3C54">
              <w:rPr>
                <w:color w:val="000000"/>
                <w:sz w:val="18"/>
                <w:szCs w:val="18"/>
              </w:rPr>
              <w:t>0.071</w:t>
            </w:r>
          </w:p>
        </w:tc>
        <w:tc>
          <w:tcPr>
            <w:tcW w:w="606" w:type="dxa"/>
            <w:tcBorders>
              <w:top w:val="nil"/>
              <w:left w:val="single" w:sz="4" w:space="0" w:color="auto"/>
              <w:bottom w:val="single" w:sz="4" w:space="0" w:color="auto"/>
              <w:right w:val="nil"/>
            </w:tcBorders>
            <w:noWrap/>
            <w:vAlign w:val="bottom"/>
            <w:hideMark/>
          </w:tcPr>
          <w:p w14:paraId="553B06A2" w14:textId="77777777" w:rsidR="001D3C54" w:rsidRPr="001D3C54" w:rsidRDefault="001D3C54" w:rsidP="001D3C54">
            <w:pPr>
              <w:jc w:val="right"/>
              <w:rPr>
                <w:color w:val="000000"/>
                <w:sz w:val="18"/>
                <w:szCs w:val="18"/>
              </w:rPr>
            </w:pPr>
            <w:r w:rsidRPr="001D3C54">
              <w:rPr>
                <w:color w:val="000000"/>
                <w:sz w:val="18"/>
                <w:szCs w:val="18"/>
              </w:rPr>
              <w:t>2.04</w:t>
            </w:r>
          </w:p>
        </w:tc>
        <w:tc>
          <w:tcPr>
            <w:tcW w:w="740" w:type="dxa"/>
            <w:tcBorders>
              <w:top w:val="nil"/>
              <w:left w:val="nil"/>
              <w:bottom w:val="single" w:sz="4" w:space="0" w:color="auto"/>
              <w:right w:val="nil"/>
            </w:tcBorders>
            <w:noWrap/>
            <w:vAlign w:val="bottom"/>
            <w:hideMark/>
          </w:tcPr>
          <w:p w14:paraId="547A4699" w14:textId="77777777" w:rsidR="001D3C54" w:rsidRPr="001D3C54" w:rsidRDefault="001D3C54" w:rsidP="001D3C54">
            <w:pPr>
              <w:jc w:val="right"/>
              <w:rPr>
                <w:color w:val="000000"/>
                <w:sz w:val="18"/>
                <w:szCs w:val="18"/>
              </w:rPr>
            </w:pPr>
            <w:r w:rsidRPr="001D3C54">
              <w:rPr>
                <w:color w:val="000000"/>
                <w:sz w:val="18"/>
                <w:szCs w:val="18"/>
              </w:rPr>
              <w:t>1.01</w:t>
            </w:r>
          </w:p>
        </w:tc>
        <w:tc>
          <w:tcPr>
            <w:tcW w:w="740" w:type="dxa"/>
            <w:tcBorders>
              <w:top w:val="nil"/>
              <w:left w:val="nil"/>
              <w:bottom w:val="single" w:sz="4" w:space="0" w:color="auto"/>
              <w:right w:val="nil"/>
            </w:tcBorders>
            <w:noWrap/>
            <w:vAlign w:val="bottom"/>
            <w:hideMark/>
          </w:tcPr>
          <w:p w14:paraId="71F33BF0" w14:textId="77777777" w:rsidR="001D3C54" w:rsidRPr="001D3C54" w:rsidRDefault="001D3C54" w:rsidP="001D3C54">
            <w:pPr>
              <w:jc w:val="right"/>
              <w:rPr>
                <w:color w:val="000000"/>
                <w:sz w:val="18"/>
                <w:szCs w:val="18"/>
              </w:rPr>
            </w:pPr>
            <w:r w:rsidRPr="001D3C54">
              <w:rPr>
                <w:color w:val="000000"/>
                <w:sz w:val="18"/>
                <w:szCs w:val="18"/>
              </w:rPr>
              <w:t>4.13</w:t>
            </w:r>
          </w:p>
        </w:tc>
        <w:tc>
          <w:tcPr>
            <w:tcW w:w="1054" w:type="dxa"/>
            <w:tcBorders>
              <w:top w:val="nil"/>
              <w:left w:val="nil"/>
              <w:bottom w:val="single" w:sz="4" w:space="0" w:color="auto"/>
              <w:right w:val="single" w:sz="4" w:space="0" w:color="auto"/>
            </w:tcBorders>
            <w:noWrap/>
            <w:vAlign w:val="bottom"/>
            <w:hideMark/>
          </w:tcPr>
          <w:p w14:paraId="1B4F56A8" w14:textId="77777777" w:rsidR="001D3C54" w:rsidRPr="001D3C54" w:rsidRDefault="001D3C54" w:rsidP="001D3C54">
            <w:pPr>
              <w:jc w:val="right"/>
              <w:rPr>
                <w:color w:val="000000"/>
                <w:sz w:val="18"/>
                <w:szCs w:val="18"/>
              </w:rPr>
            </w:pPr>
            <w:r w:rsidRPr="001D3C54">
              <w:rPr>
                <w:color w:val="000000"/>
                <w:sz w:val="18"/>
                <w:szCs w:val="18"/>
              </w:rPr>
              <w:t>0.046</w:t>
            </w:r>
          </w:p>
        </w:tc>
      </w:tr>
    </w:tbl>
    <w:p w14:paraId="0C3441E2" w14:textId="77777777" w:rsidR="001D3C54" w:rsidRDefault="001D3C54">
      <w:pPr>
        <w:rPr>
          <w:sz w:val="18"/>
          <w:szCs w:val="18"/>
        </w:rPr>
      </w:pPr>
      <w:r>
        <w:rPr>
          <w:sz w:val="18"/>
          <w:szCs w:val="18"/>
        </w:rPr>
        <w:t xml:space="preserve">* Adjusted for age, race, gender identity &amp; modality, sexual orientation. </w:t>
      </w:r>
    </w:p>
    <w:p w14:paraId="4BD02570" w14:textId="092BA762" w:rsidR="001D3C54" w:rsidRDefault="001D3C54">
      <w:pPr>
        <w:rPr>
          <w:sz w:val="18"/>
          <w:szCs w:val="18"/>
        </w:rPr>
      </w:pPr>
      <w:r>
        <w:rPr>
          <w:sz w:val="18"/>
          <w:szCs w:val="18"/>
        </w:rPr>
        <w:t xml:space="preserve">** Adjusted for age, race, gender identity &amp; modality, sexual orientation, </w:t>
      </w:r>
      <w:proofErr w:type="gramStart"/>
      <w:r>
        <w:rPr>
          <w:sz w:val="18"/>
          <w:szCs w:val="18"/>
        </w:rPr>
        <w:t>BMI,  number</w:t>
      </w:r>
      <w:proofErr w:type="gramEnd"/>
      <w:r>
        <w:rPr>
          <w:sz w:val="18"/>
          <w:szCs w:val="18"/>
        </w:rPr>
        <w:t xml:space="preserve"> of domains as a target group member, educational attainment, </w:t>
      </w:r>
      <w:r w:rsidR="00C417C2">
        <w:rPr>
          <w:sz w:val="18"/>
          <w:szCs w:val="18"/>
        </w:rPr>
        <w:t xml:space="preserve">adult economic insecurity, </w:t>
      </w:r>
      <w:r>
        <w:rPr>
          <w:sz w:val="18"/>
          <w:szCs w:val="18"/>
        </w:rPr>
        <w:t xml:space="preserve">social desirability, </w:t>
      </w:r>
      <w:r w:rsidR="00C417C2">
        <w:rPr>
          <w:sz w:val="18"/>
          <w:szCs w:val="18"/>
        </w:rPr>
        <w:t>socio</w:t>
      </w:r>
      <w:r>
        <w:rPr>
          <w:sz w:val="18"/>
          <w:szCs w:val="18"/>
        </w:rPr>
        <w:t>political concern, political activism and sleep-affecting substance use</w:t>
      </w:r>
    </w:p>
    <w:p w14:paraId="0B390538" w14:textId="77777777" w:rsidR="001D3C54" w:rsidRDefault="001D3C54">
      <w:pPr>
        <w:rPr>
          <w:sz w:val="18"/>
          <w:szCs w:val="18"/>
        </w:rPr>
      </w:pPr>
      <w:r>
        <w:rPr>
          <w:sz w:val="18"/>
          <w:szCs w:val="18"/>
        </w:rPr>
        <w:t>Note: For models stratified by a given social group, that stratifying characteristic was excluded from the covariate adjustment set to avoid redundancy and over-adjustment. Specifically, for models stratified by gender identity, gender modality was also excluded.</w:t>
      </w:r>
    </w:p>
    <w:p w14:paraId="5B9D1F49" w14:textId="77777777" w:rsidR="001D3C54" w:rsidRDefault="001D3C54" w:rsidP="00E13142">
      <w:pPr>
        <w:tabs>
          <w:tab w:val="left" w:pos="3166"/>
        </w:tabs>
        <w:spacing w:line="480" w:lineRule="auto"/>
        <w:sectPr w:rsidR="001D3C54" w:rsidSect="00037129">
          <w:pgSz w:w="20160" w:h="12240" w:orient="landscape"/>
          <w:pgMar w:top="288" w:right="720" w:bottom="288" w:left="720" w:header="720" w:footer="288" w:gutter="0"/>
          <w:cols w:space="720"/>
          <w:docGrid w:linePitch="360"/>
        </w:sectPr>
      </w:pPr>
    </w:p>
    <w:p w14:paraId="5F2EB42E" w14:textId="06363E25" w:rsidR="00E13142" w:rsidRPr="004172F5" w:rsidRDefault="00E13142" w:rsidP="00E13142">
      <w:pPr>
        <w:tabs>
          <w:tab w:val="left" w:pos="3166"/>
        </w:tabs>
        <w:spacing w:line="480" w:lineRule="auto"/>
      </w:pPr>
      <w:r>
        <w:lastRenderedPageBreak/>
        <w:t xml:space="preserve">Appendix C: </w:t>
      </w:r>
      <w:r w:rsidRPr="006B2539">
        <w:rPr>
          <w:b/>
          <w:bCs/>
        </w:rPr>
        <w:t>Reflections on our project being included among “</w:t>
      </w:r>
      <w:r w:rsidR="00032070">
        <w:rPr>
          <w:b/>
          <w:bCs/>
        </w:rPr>
        <w:t>Science Under Attack/</w:t>
      </w:r>
      <w:r w:rsidR="000D6E63">
        <w:rPr>
          <w:b/>
          <w:bCs/>
        </w:rPr>
        <w:t xml:space="preserve"> Disrupted</w:t>
      </w:r>
      <w:r w:rsidRPr="006B2539">
        <w:rPr>
          <w:b/>
          <w:bCs/>
        </w:rPr>
        <w:t xml:space="preserve"> </w:t>
      </w:r>
      <w:r w:rsidR="000D6E63">
        <w:rPr>
          <w:b/>
          <w:bCs/>
        </w:rPr>
        <w:t>S</w:t>
      </w:r>
      <w:r w:rsidRPr="006B2539">
        <w:rPr>
          <w:b/>
          <w:bCs/>
        </w:rPr>
        <w:t>cience”</w:t>
      </w:r>
      <w:r>
        <w:rPr>
          <w:b/>
          <w:bCs/>
        </w:rPr>
        <w:t xml:space="preserve"> [8</w:t>
      </w:r>
      <w:r w:rsidR="000D6E63">
        <w:rPr>
          <w:b/>
          <w:bCs/>
        </w:rPr>
        <w:t>41</w:t>
      </w:r>
      <w:r>
        <w:rPr>
          <w:b/>
          <w:bCs/>
        </w:rPr>
        <w:t xml:space="preserve"> words]</w:t>
      </w:r>
    </w:p>
    <w:p w14:paraId="1DC3240D" w14:textId="7934ACA3" w:rsidR="00E13142" w:rsidRDefault="00E13142" w:rsidP="00E13142">
      <w:pPr>
        <w:spacing w:line="480" w:lineRule="auto"/>
      </w:pPr>
      <w:r>
        <w:t xml:space="preserve">Warranting our study’s inclusion in this “Special Issue on </w:t>
      </w:r>
      <w:r w:rsidR="00032070">
        <w:t>Science Under Attack/</w:t>
      </w:r>
      <w:r w:rsidR="000D6E63">
        <w:t xml:space="preserve">Disrupted </w:t>
      </w:r>
      <w:r>
        <w:t>Science,”</w:t>
      </w:r>
      <w:r w:rsidRPr="00762FE8">
        <w:rPr>
          <w:vertAlign w:val="superscript"/>
        </w:rPr>
        <w:t>1</w:t>
      </w:r>
      <w:r>
        <w:t xml:space="preserve"> our grant was included in the very first batch of 17 awarded NIH grants that, in an unprecedented move, were terminated for ideological reasons by the new federal administration.</w:t>
      </w:r>
      <w:r w:rsidRPr="00762FE8">
        <w:rPr>
          <w:vertAlign w:val="superscript"/>
        </w:rPr>
        <w:t>2,3</w:t>
      </w:r>
      <w:r>
        <w:t xml:space="preserve"> Authorizing the termination on February 28, 2025 was NIH Acting Director Mathew Memoli, a political appointee, who that day sent an email to NIH staff “</w:t>
      </w:r>
      <w:r w:rsidRPr="007E015B">
        <w:t>with a spreadsheet listing the grants that needed to be canceled and a template letter for notifying researchers of the terminations</w:t>
      </w:r>
      <w:r>
        <w:t>,” employing three criteria: “</w:t>
      </w:r>
      <w:r w:rsidRPr="007E015B">
        <w:t>DEI, research in China and transgender or gender ideology</w:t>
      </w:r>
      <w:r>
        <w:t>.”</w:t>
      </w:r>
      <w:r w:rsidRPr="00945F1B">
        <w:rPr>
          <w:vertAlign w:val="superscript"/>
        </w:rPr>
        <w:t>3</w:t>
      </w:r>
      <w:r>
        <w:t xml:space="preserve"> Among these 17 terminated grants, just 4 were R01 grants, with their termination criteria as follows: 1 “DEI” (ours), 2 “research in China,” and 1 “transgender or gender ideology.”</w:t>
      </w:r>
      <w:r w:rsidRPr="00945F1B">
        <w:rPr>
          <w:vertAlign w:val="superscript"/>
        </w:rPr>
        <w:t>2</w:t>
      </w:r>
      <w:r>
        <w:t xml:space="preserve"> Hence, our study stands as the first NIH R01 study to be terminated by the current federal administration on the grounds of being DEI. </w:t>
      </w:r>
    </w:p>
    <w:p w14:paraId="624ACA4E" w14:textId="77777777" w:rsidR="00E13142" w:rsidRDefault="00E13142" w:rsidP="00E13142">
      <w:pPr>
        <w:spacing w:line="480" w:lineRule="auto"/>
      </w:pPr>
      <w:r>
        <w:tab/>
        <w:t>As revealed in the leaked memo that Nature published regarding the memo used to justify the terminations,</w:t>
      </w:r>
      <w:r w:rsidRPr="00945F1B">
        <w:rPr>
          <w:vertAlign w:val="superscript"/>
        </w:rPr>
        <w:t>4</w:t>
      </w:r>
      <w:r>
        <w:t xml:space="preserve"> “DEI” was condemned as follows, with this exact language used in the termination letters: </w:t>
      </w:r>
    </w:p>
    <w:p w14:paraId="6A400C64" w14:textId="77777777" w:rsidR="00E13142" w:rsidRDefault="00E13142" w:rsidP="00E13142">
      <w:pPr>
        <w:spacing w:line="480" w:lineRule="auto"/>
        <w:ind w:left="720"/>
      </w:pPr>
      <w:r>
        <w:t xml:space="preserve">“DEI: Research programs based primarily on artificial and non-scientific categories, including amorphous equity objectives, are antithetical to scientific inquiry, do nothing to expand our knowledge of living systems, provide low returns on investment, and ultimately do not enhance health, lengthen life, or reduce illness. Worse, so-called diversity, equity, and inclusion (“DEI”) studies are often used to support unlawful discrimination </w:t>
      </w:r>
      <w:proofErr w:type="gramStart"/>
      <w:r>
        <w:t>on the basis of</w:t>
      </w:r>
      <w:proofErr w:type="gramEnd"/>
      <w:r>
        <w:t xml:space="preserve"> race and other protected characteristics, which harms the health of Americans. Therefore, it is the policy of NIH not to prioritize such research programs.”</w:t>
      </w:r>
    </w:p>
    <w:p w14:paraId="36285469" w14:textId="77777777" w:rsidR="00E13142" w:rsidRPr="00C708FF" w:rsidRDefault="00E13142" w:rsidP="00E13142">
      <w:pPr>
        <w:spacing w:line="480" w:lineRule="auto"/>
      </w:pPr>
      <w:r>
        <w:t>Echoing this language is the newly established “CDC Priorities Statement,” published on September 17, 2025, which asserts: “</w:t>
      </w:r>
      <w:r w:rsidRPr="00C708FF">
        <w:t>CDC has previously invested substantially in ideologically-laden concepts like health equity—mainly on identifying and documenting worse health outcomes for minority populations. This has not translated into measurable improved health for minority populations, and in many cases has undermined core American values</w:t>
      </w:r>
      <w:r>
        <w:t>.”</w:t>
      </w:r>
      <w:r w:rsidRPr="00945F1B">
        <w:rPr>
          <w:vertAlign w:val="superscript"/>
        </w:rPr>
        <w:t>5</w:t>
      </w:r>
      <w:r>
        <w:t xml:space="preserve"> </w:t>
      </w:r>
    </w:p>
    <w:p w14:paraId="443B1231" w14:textId="77777777" w:rsidR="00E13142" w:rsidRDefault="00E13142" w:rsidP="00E13142">
      <w:pPr>
        <w:spacing w:line="480" w:lineRule="auto"/>
      </w:pPr>
      <w:r>
        <w:tab/>
        <w:t xml:space="preserve">That our grant focused on improving methods for measuring and studying the health impacts of discrimination was terminated on grounds of supporting “unlawful discrimination” is </w:t>
      </w:r>
      <w:r>
        <w:lastRenderedPageBreak/>
        <w:t xml:space="preserve">rich irony indeed. Underscoring this point, on June 16, 2025 Judge Young ruled that it was in fact unlawful of the US government to terminate the grant, stating </w:t>
      </w:r>
      <w:r w:rsidRPr="00FC47EC">
        <w:t>“I’ve been on the bench for 40 years — I’ve never</w:t>
      </w:r>
      <w:r>
        <w:t xml:space="preserve"> </w:t>
      </w:r>
      <w:r w:rsidRPr="00FC47EC">
        <w:t>seen government racial discrimination like this.”</w:t>
      </w:r>
      <w:r w:rsidRPr="00945F1B">
        <w:rPr>
          <w:vertAlign w:val="superscript"/>
        </w:rPr>
        <w:t>6</w:t>
      </w:r>
      <w:r w:rsidRPr="00FC47EC">
        <w:t xml:space="preserve"> </w:t>
      </w:r>
      <w:r>
        <w:t>In response to the US government appeal filed on July 24, 2025, on August 21, 2025 the US Supreme Court delivered a split shadow docket verdict, which simultaneously held that the case should have been heard in a different court but let the ruling about the illegal nature of the terminations stand</w:t>
      </w:r>
      <w:r w:rsidRPr="00945F1B">
        <w:rPr>
          <w:vertAlign w:val="superscript"/>
        </w:rPr>
        <w:t>7</w:t>
      </w:r>
      <w:r>
        <w:t xml:space="preserve"> – and because the finding of illegality was not stayed, “[a]</w:t>
      </w:r>
      <w:proofErr w:type="spellStart"/>
      <w:r w:rsidRPr="00AC7BB6">
        <w:t>ccording</w:t>
      </w:r>
      <w:proofErr w:type="spellEnd"/>
      <w:r w:rsidRPr="00AC7BB6">
        <w:t xml:space="preserve"> to guidance sent to staffers on</w:t>
      </w:r>
      <w:r>
        <w:t xml:space="preserve"> </w:t>
      </w:r>
      <w:r w:rsidRPr="00AC7BB6">
        <w:t>Aug. 28 by the NIH’s legal advisor, the agency will not re-terminate awards</w:t>
      </w:r>
      <w:r>
        <w:t xml:space="preserve"> </w:t>
      </w:r>
      <w:r w:rsidRPr="00AC7BB6">
        <w:t>that were reinstated between June and August.</w:t>
      </w:r>
      <w:r>
        <w:t>”</w:t>
      </w:r>
      <w:r w:rsidRPr="00945F1B">
        <w:rPr>
          <w:vertAlign w:val="superscript"/>
        </w:rPr>
        <w:t>8</w:t>
      </w:r>
      <w:r>
        <w:t xml:space="preserve"> However, despite our grant have been reinstated by court order on July 3, 2025, we were unable to access the funds until late October 2025, due to additional ongoing litigation about the federal freeze on funds to Harvard.</w:t>
      </w:r>
      <w:r w:rsidRPr="00945F1B">
        <w:rPr>
          <w:vertAlign w:val="superscript"/>
        </w:rPr>
        <w:t>9,10</w:t>
      </w:r>
      <w:r>
        <w:t xml:space="preserve"> </w:t>
      </w:r>
    </w:p>
    <w:p w14:paraId="2935B7AC" w14:textId="77777777" w:rsidR="00E13142" w:rsidRDefault="00E13142" w:rsidP="00E13142">
      <w:pPr>
        <w:spacing w:line="480" w:lineRule="auto"/>
      </w:pPr>
      <w:r>
        <w:tab/>
        <w:t>The termination of our NIH grant and other research grants,</w:t>
      </w:r>
      <w:r w:rsidRPr="00945F1B">
        <w:rPr>
          <w:vertAlign w:val="superscript"/>
        </w:rPr>
        <w:t>2</w:t>
      </w:r>
      <w:r>
        <w:rPr>
          <w:vertAlign w:val="superscript"/>
        </w:rPr>
        <w:t>-</w:t>
      </w:r>
      <w:r w:rsidRPr="00945F1B">
        <w:rPr>
          <w:vertAlign w:val="superscript"/>
        </w:rPr>
        <w:t>4,11</w:t>
      </w:r>
      <w:r>
        <w:t xml:space="preserve"> the unrelenting removal of scientific information and data from numerous government websites,</w:t>
      </w:r>
      <w:r w:rsidRPr="00945F1B">
        <w:rPr>
          <w:vertAlign w:val="superscript"/>
        </w:rPr>
        <w:t>12-16</w:t>
      </w:r>
      <w:r>
        <w:t xml:space="preserve"> and the federal freeze on funds to Harvard University and other institutions of higher education,</w:t>
      </w:r>
      <w:r w:rsidRPr="00945F1B">
        <w:rPr>
          <w:vertAlign w:val="superscript"/>
        </w:rPr>
        <w:t>9,10</w:t>
      </w:r>
      <w:r>
        <w:rPr>
          <w:vertAlign w:val="superscript"/>
        </w:rPr>
        <w:t>,12</w:t>
      </w:r>
      <w:r>
        <w:t xml:space="preserve"> are not isolated actions. </w:t>
      </w:r>
      <w:r w:rsidRPr="0061329C">
        <w:t xml:space="preserve">Following the playbook of prior and current authoritarian regimes, these actions must be understood to be part of the much larger authoritarian attempt to neuter scientific </w:t>
      </w:r>
      <w:r>
        <w:t xml:space="preserve">research </w:t>
      </w:r>
      <w:r w:rsidRPr="0061329C">
        <w:t>and institutions of higher education, since the knowledge and evidence</w:t>
      </w:r>
      <w:r>
        <w:t xml:space="preserve"> they</w:t>
      </w:r>
      <w:r w:rsidRPr="0061329C">
        <w:t xml:space="preserve"> generate can potentially challenge these regimes’ assertions, agendas, and ideologies.</w:t>
      </w:r>
      <w:r w:rsidRPr="0061329C">
        <w:rPr>
          <w:vertAlign w:val="superscript"/>
        </w:rPr>
        <w:t>12,13,16</w:t>
      </w:r>
      <w:r w:rsidRPr="0061329C">
        <w:t xml:space="preserve"> </w:t>
      </w:r>
      <w:r>
        <w:t xml:space="preserve"> Science and evidence especially under fierce attack by the current US federal administration are concerned with health equity, environmental justice, and climate change.</w:t>
      </w:r>
      <w:r w:rsidRPr="00E97F4A">
        <w:rPr>
          <w:vertAlign w:val="superscript"/>
        </w:rPr>
        <w:t>12-16</w:t>
      </w:r>
      <w:r>
        <w:t xml:space="preserve"> But also fierce is the resistance to these attacks, as per the myriad lawsuits filed against the grant terminations and this administration’s other science-cancelling actions</w:t>
      </w:r>
      <w:r w:rsidRPr="00E97F4A">
        <w:rPr>
          <w:vertAlign w:val="superscript"/>
        </w:rPr>
        <w:t>3,4,6-11,14-16</w:t>
      </w:r>
      <w:r>
        <w:t xml:space="preserve"> and also publications such as this issue.</w:t>
      </w:r>
      <w:r w:rsidRPr="00E97F4A">
        <w:rPr>
          <w:vertAlign w:val="superscript"/>
        </w:rPr>
        <w:t>1</w:t>
      </w:r>
      <w:r>
        <w:t xml:space="preserve"> In the face of these challenges, the only option that preserves scientific integrity and dignity is to refuse to be erased.</w:t>
      </w:r>
    </w:p>
    <w:p w14:paraId="0CD3FB1C" w14:textId="77777777" w:rsidR="00E13142" w:rsidRDefault="00E13142" w:rsidP="00E13142">
      <w:pPr>
        <w:spacing w:line="480" w:lineRule="auto"/>
      </w:pPr>
      <w:r>
        <w:tab/>
        <w:t>One closing irony worth mentioning. As part of their ideological and literal drive to exterminate any people and work that the Nazis deemed “unfit,’ in 1937 the Nazis staged their now infamous “Degenerate Art” exhibition.</w:t>
      </w:r>
      <w:r w:rsidRPr="00E97F4A">
        <w:rPr>
          <w:vertAlign w:val="superscript"/>
        </w:rPr>
        <w:t>17,18</w:t>
      </w:r>
      <w:r>
        <w:t xml:space="preserve"> This exhibit comprised “</w:t>
      </w:r>
      <w:r w:rsidRPr="00C708FF">
        <w:t>a collection of more than 650 paintings and artworks confiscated from German museums representing Impressionism, Dadaism, Cubism, Surrealism, Expressionism and all the “modern” movements that defined 20th-century art; everything, essentially, that the Nazis deemed dangerous to the "Thousand-Year Reich"</w:t>
      </w:r>
      <w:r>
        <w:t>.”</w:t>
      </w:r>
      <w:r w:rsidRPr="00B4369E">
        <w:rPr>
          <w:vertAlign w:val="superscript"/>
        </w:rPr>
        <w:t>17</w:t>
      </w:r>
      <w:r>
        <w:t xml:space="preserve"> Displayed in 13 German and Austrian cities between 1937 and 1941, it “</w:t>
      </w:r>
      <w:r w:rsidRPr="00C708FF">
        <w:t xml:space="preserve">turned </w:t>
      </w:r>
      <w:r w:rsidRPr="00C708FF">
        <w:lastRenderedPageBreak/>
        <w:t>out to be the most-popular modern art show of all time, with over 2 million patrons visiting the exhibit on its multi-city tour</w:t>
      </w:r>
      <w:r>
        <w:t>.”</w:t>
      </w:r>
      <w:r w:rsidRPr="00B4369E">
        <w:rPr>
          <w:vertAlign w:val="superscript"/>
        </w:rPr>
        <w:t>17</w:t>
      </w:r>
      <w:r>
        <w:t xml:space="preserve"> Attesting to the work’s extraordinary value, the surviving pieces are still being displayed in special exhibitions around the world.</w:t>
      </w:r>
      <w:r w:rsidRPr="00B4369E">
        <w:rPr>
          <w:vertAlign w:val="superscript"/>
        </w:rPr>
        <w:t>17,18</w:t>
      </w:r>
      <w:r>
        <w:t xml:space="preserve"> May our moment’s suppressed rigorous and truthful work on health equity likewise endure and withstand the test of time.</w:t>
      </w:r>
    </w:p>
    <w:p w14:paraId="3B55086F" w14:textId="77777777" w:rsidR="00E13142" w:rsidRPr="00E26036" w:rsidRDefault="00E13142" w:rsidP="00E13142">
      <w:pPr>
        <w:rPr>
          <w:b/>
          <w:bCs/>
        </w:rPr>
      </w:pPr>
      <w:r w:rsidRPr="00E26036">
        <w:rPr>
          <w:b/>
          <w:bCs/>
        </w:rPr>
        <w:t>REFERENCES</w:t>
      </w:r>
    </w:p>
    <w:p w14:paraId="48316B0E" w14:textId="77777777" w:rsidR="00E13142" w:rsidRDefault="00E13142" w:rsidP="00E13142">
      <w:pPr>
        <w:ind w:left="720" w:hanging="720"/>
      </w:pPr>
      <w:r>
        <w:t>1.</w:t>
      </w:r>
      <w:r>
        <w:tab/>
        <w:t xml:space="preserve">Halkitis PN, Krause KD (eds). Special Issue: “Terminated Public Health Science.” </w:t>
      </w:r>
      <w:proofErr w:type="spellStart"/>
      <w:r w:rsidRPr="005B0C25">
        <w:rPr>
          <w:i/>
          <w:iCs/>
        </w:rPr>
        <w:t>Behav</w:t>
      </w:r>
      <w:proofErr w:type="spellEnd"/>
      <w:r w:rsidRPr="005B0C25">
        <w:rPr>
          <w:i/>
          <w:iCs/>
        </w:rPr>
        <w:t xml:space="preserve"> Med</w:t>
      </w:r>
      <w:r>
        <w:t xml:space="preserve"> (call for articles issued on May 17, 2025). </w:t>
      </w:r>
      <w:hyperlink r:id="rId20" w:history="1">
        <w:r w:rsidRPr="00907BEF">
          <w:rPr>
            <w:rStyle w:val="Hyperlink"/>
          </w:rPr>
          <w:t>https://think.taylorandfrancis.com/special_issues/terminatedpublichealth/</w:t>
        </w:r>
      </w:hyperlink>
      <w:r>
        <w:t>; accessed September 17, 2025.</w:t>
      </w:r>
    </w:p>
    <w:p w14:paraId="2AE4E509" w14:textId="77777777" w:rsidR="00E13142" w:rsidRDefault="00E13142" w:rsidP="00E13142">
      <w:pPr>
        <w:ind w:left="720" w:hanging="720"/>
      </w:pPr>
      <w:r>
        <w:t>2.</w:t>
      </w:r>
      <w:r>
        <w:tab/>
        <w:t xml:space="preserve">Grant Witness. NIH grant terminations in 2025. </w:t>
      </w:r>
      <w:hyperlink r:id="rId21" w:history="1">
        <w:r w:rsidRPr="00942E36">
          <w:rPr>
            <w:rStyle w:val="Hyperlink"/>
          </w:rPr>
          <w:t>https://grant-witness.us/nih-data.html</w:t>
        </w:r>
      </w:hyperlink>
      <w:r>
        <w:t xml:space="preserve"> ; accessed September 17, 2025. </w:t>
      </w:r>
    </w:p>
    <w:p w14:paraId="2A3341CB" w14:textId="77777777" w:rsidR="00E13142" w:rsidRDefault="00E13142" w:rsidP="00E13142">
      <w:pPr>
        <w:ind w:left="720" w:hanging="720"/>
      </w:pPr>
      <w:r>
        <w:t>3.</w:t>
      </w:r>
      <w:r>
        <w:tab/>
        <w:t xml:space="preserve">Waldman A. Trump’s NIH axes research grants even after a judge blocked the cuts, internal records show. ProPublica, May 7, 2025. </w:t>
      </w:r>
      <w:hyperlink r:id="rId22" w:history="1">
        <w:r w:rsidRPr="00942E36">
          <w:rPr>
            <w:rStyle w:val="Hyperlink"/>
          </w:rPr>
          <w:t>https://www.propublica.org/article/trump-nih-cuts-transgender-research-grants</w:t>
        </w:r>
      </w:hyperlink>
      <w:r>
        <w:t xml:space="preserve"> ; accessed September 17, 2025.</w:t>
      </w:r>
    </w:p>
    <w:p w14:paraId="2DC60B8C" w14:textId="77777777" w:rsidR="00345972" w:rsidRDefault="00E13142" w:rsidP="00345972">
      <w:pPr>
        <w:ind w:left="720" w:hanging="720"/>
      </w:pPr>
      <w:r>
        <w:t>4.</w:t>
      </w:r>
      <w:r>
        <w:tab/>
        <w:t xml:space="preserve">Kozlov M, </w:t>
      </w:r>
      <w:proofErr w:type="spellStart"/>
      <w:r>
        <w:t>Mallapaty</w:t>
      </w:r>
      <w:proofErr w:type="spellEnd"/>
      <w:r>
        <w:t xml:space="preserve"> S. Exclusive: NIH to terminate hundreds of active research grants. Nature, March 6, 2025. </w:t>
      </w:r>
      <w:hyperlink r:id="rId23" w:history="1">
        <w:r w:rsidRPr="00942E36">
          <w:rPr>
            <w:rStyle w:val="Hyperlink"/>
          </w:rPr>
          <w:t>https://www.nature.com/articles/d41586-025-00703-1</w:t>
        </w:r>
      </w:hyperlink>
      <w:r>
        <w:t xml:space="preserve"> ; accessed September 17, 2025.</w:t>
      </w:r>
    </w:p>
    <w:p w14:paraId="5C0160EF" w14:textId="5D1FF34F" w:rsidR="00E13142" w:rsidRDefault="00E13142" w:rsidP="00345972">
      <w:pPr>
        <w:ind w:left="720" w:hanging="720"/>
      </w:pPr>
      <w:r>
        <w:t>5.</w:t>
      </w:r>
      <w:r>
        <w:tab/>
        <w:t xml:space="preserve">CDC. About CDC. CDC Priorities Statement. September 17, 2025. </w:t>
      </w:r>
      <w:hyperlink r:id="rId24" w:history="1">
        <w:r w:rsidRPr="00942E36">
          <w:rPr>
            <w:rStyle w:val="Hyperlink"/>
          </w:rPr>
          <w:t>https://www.cdc.gov/about/cdc/index.html</w:t>
        </w:r>
      </w:hyperlink>
      <w:r>
        <w:t xml:space="preserve"> ; accessed September 17, 2025.</w:t>
      </w:r>
    </w:p>
    <w:p w14:paraId="3BF09348" w14:textId="77777777" w:rsidR="00E13142" w:rsidRDefault="00E13142" w:rsidP="00E13142">
      <w:pPr>
        <w:ind w:left="720" w:hanging="720"/>
      </w:pPr>
      <w:r>
        <w:t>6.</w:t>
      </w:r>
      <w:r>
        <w:tab/>
        <w:t xml:space="preserve">Kozlov M. Judge rules against NIH grant cuts – and calls them discriminatory. Nature, June 16, 2025. </w:t>
      </w:r>
      <w:hyperlink r:id="rId25" w:history="1">
        <w:r w:rsidRPr="00942E36">
          <w:rPr>
            <w:rStyle w:val="Hyperlink"/>
          </w:rPr>
          <w:t>https://www.nature.com/articles/d41586-025-01914-2</w:t>
        </w:r>
      </w:hyperlink>
      <w:r>
        <w:t xml:space="preserve"> ; accessed September 17, 2025.</w:t>
      </w:r>
    </w:p>
    <w:p w14:paraId="174EFE8F" w14:textId="77777777" w:rsidR="00E13142" w:rsidRDefault="00E13142" w:rsidP="00E13142">
      <w:pPr>
        <w:ind w:left="720" w:hanging="720"/>
      </w:pPr>
      <w:r>
        <w:t>7.</w:t>
      </w:r>
      <w:r>
        <w:tab/>
        <w:t xml:space="preserve">Liptak A. </w:t>
      </w:r>
      <w:r w:rsidRPr="004F0FAD">
        <w:t>Supreme Court Lets Trump Administration Cut N.I.H. Grants for Disfavored Research</w:t>
      </w:r>
      <w:r>
        <w:t xml:space="preserve">. New York Times, August 21, 2025. </w:t>
      </w:r>
      <w:hyperlink r:id="rId26" w:history="1">
        <w:r w:rsidRPr="004F0FAD">
          <w:rPr>
            <w:rStyle w:val="Hyperlink"/>
          </w:rPr>
          <w:t>https://www.nytimes.com/2025/08/21/us/politics/supreme-court-nih-grants.html</w:t>
        </w:r>
      </w:hyperlink>
      <w:r>
        <w:t xml:space="preserve"> ; accessed September 17, 2025.</w:t>
      </w:r>
    </w:p>
    <w:p w14:paraId="4C887FC7" w14:textId="77777777" w:rsidR="00E13142" w:rsidRDefault="00E13142" w:rsidP="00E13142">
      <w:pPr>
        <w:ind w:left="720" w:hanging="720"/>
      </w:pPr>
      <w:r>
        <w:t>8.</w:t>
      </w:r>
      <w:r>
        <w:tab/>
      </w:r>
      <w:proofErr w:type="spellStart"/>
      <w:r>
        <w:t>Onza</w:t>
      </w:r>
      <w:proofErr w:type="spellEnd"/>
      <w:r>
        <w:t xml:space="preserve"> A. A closely watched legal battle over NIH funding could settle soon. STAT News, September 2, 2025. </w:t>
      </w:r>
      <w:hyperlink r:id="rId27" w:history="1">
        <w:r w:rsidRPr="00B72D19">
          <w:rPr>
            <w:rStyle w:val="Hyperlink"/>
          </w:rPr>
          <w:t>https://www.statnews.com/2025/09/02/nih-grant-terminations-federal-lawsuit-settlement-talks</w:t>
        </w:r>
      </w:hyperlink>
      <w:r>
        <w:t xml:space="preserve"> ; accessed September 17, 2025.</w:t>
      </w:r>
    </w:p>
    <w:p w14:paraId="2B9AC83D" w14:textId="77777777" w:rsidR="00E13142" w:rsidRDefault="00E13142" w:rsidP="00E13142">
      <w:pPr>
        <w:ind w:left="720" w:hanging="720"/>
      </w:pPr>
      <w:r>
        <w:t>9.</w:t>
      </w:r>
      <w:r>
        <w:tab/>
        <w:t xml:space="preserve">Blinder A. Harvard won its money back, but will it </w:t>
      </w:r>
      <w:proofErr w:type="gramStart"/>
      <w:r>
        <w:t>actually get</w:t>
      </w:r>
      <w:proofErr w:type="gramEnd"/>
      <w:r>
        <w:t xml:space="preserve"> it? New York Times, September 4, 2025. </w:t>
      </w:r>
      <w:hyperlink r:id="rId28" w:history="1">
        <w:r w:rsidRPr="00942E36">
          <w:rPr>
            <w:rStyle w:val="Hyperlink"/>
          </w:rPr>
          <w:t>https://www.nytimes.com/2025/09/04/us/harvard-federal-funds-court-victory-trump-administration.html</w:t>
        </w:r>
      </w:hyperlink>
      <w:r>
        <w:t xml:space="preserve"> ; accessed September 17, 2025.</w:t>
      </w:r>
    </w:p>
    <w:p w14:paraId="6C00A8EB" w14:textId="77777777" w:rsidR="00E13142" w:rsidRDefault="00E13142" w:rsidP="00E13142">
      <w:pPr>
        <w:ind w:left="720" w:hanging="720"/>
      </w:pPr>
      <w:r>
        <w:t>10.</w:t>
      </w:r>
      <w:r>
        <w:tab/>
        <w:t xml:space="preserve">Patel DT, Sundar S, Yoon GE. Harvard was cleared to get some federal funds. Then DOGE stepped in. Harvard Crimson, September 17, 2025. </w:t>
      </w:r>
      <w:hyperlink r:id="rId29" w:history="1">
        <w:r w:rsidRPr="00942E36">
          <w:rPr>
            <w:rStyle w:val="Hyperlink"/>
          </w:rPr>
          <w:t>https://www.thecrimson.com/article/2025/9/8/doge-blocks-nih-grants/</w:t>
        </w:r>
      </w:hyperlink>
      <w:r>
        <w:t xml:space="preserve"> ; accessed September 8, 2025.</w:t>
      </w:r>
    </w:p>
    <w:p w14:paraId="705D3AA0" w14:textId="77777777" w:rsidR="00E13142" w:rsidRDefault="00E13142" w:rsidP="00E13142">
      <w:pPr>
        <w:ind w:left="720" w:hanging="720"/>
      </w:pPr>
      <w:r>
        <w:t>11.</w:t>
      </w:r>
      <w:r>
        <w:tab/>
        <w:t xml:space="preserve">Lazar K, Kowalczyk L. NIH abruptly terminates millions in research grants, defying court orders. Boston Globe, March 6, 2025. </w:t>
      </w:r>
      <w:hyperlink r:id="rId30" w:history="1">
        <w:r w:rsidRPr="00942E36">
          <w:rPr>
            <w:rStyle w:val="Hyperlink"/>
          </w:rPr>
          <w:t>https://www.bostonglobe.com/2025/03/06/metro/trump-kills-science-funding-dei/</w:t>
        </w:r>
      </w:hyperlink>
      <w:r>
        <w:t xml:space="preserve"> ; accessed September 17, 2025</w:t>
      </w:r>
    </w:p>
    <w:p w14:paraId="439F04AF" w14:textId="77777777" w:rsidR="00E13142" w:rsidRDefault="00E13142" w:rsidP="00E13142">
      <w:pPr>
        <w:ind w:left="720" w:hanging="720"/>
      </w:pPr>
      <w:r>
        <w:t>12.</w:t>
      </w:r>
      <w:r>
        <w:tab/>
        <w:t xml:space="preserve">Broad WJ. Historians see autocratic playbook in Trump’s attacks on science. </w:t>
      </w:r>
      <w:r w:rsidRPr="00832801">
        <w:rPr>
          <w:i/>
          <w:iCs/>
        </w:rPr>
        <w:t>New York Times</w:t>
      </w:r>
      <w:r>
        <w:t xml:space="preserve">, August 31, 2025. </w:t>
      </w:r>
      <w:hyperlink r:id="rId31" w:history="1">
        <w:r w:rsidRPr="00684E8C">
          <w:rPr>
            <w:rStyle w:val="Hyperlink"/>
          </w:rPr>
          <w:t>https://www.nytimes.com/2025/08/31/science/trump-science-autocrats.html</w:t>
        </w:r>
      </w:hyperlink>
      <w:r>
        <w:t>; accessed September 17, 2025.</w:t>
      </w:r>
    </w:p>
    <w:p w14:paraId="46839174" w14:textId="77777777" w:rsidR="00E13142" w:rsidRDefault="00E13142" w:rsidP="00E13142">
      <w:pPr>
        <w:ind w:left="720" w:hanging="720"/>
      </w:pPr>
      <w:r>
        <w:t>13.</w:t>
      </w:r>
      <w:r>
        <w:tab/>
      </w:r>
      <w:r w:rsidRPr="008A7BFD">
        <w:t>Olesko KM, Eames A, Mody CC</w:t>
      </w:r>
      <w:r>
        <w:t>M</w:t>
      </w:r>
      <w:r w:rsidRPr="008A7BFD">
        <w:t xml:space="preserve">, Löwy I, Zeller T, Walker M, Ash MG, Haraway D. The crisis in American science. </w:t>
      </w:r>
      <w:r w:rsidRPr="008A7BFD">
        <w:rPr>
          <w:i/>
          <w:iCs/>
        </w:rPr>
        <w:t>History of Science</w:t>
      </w:r>
      <w:r>
        <w:t xml:space="preserve"> 2025; 63(2):</w:t>
      </w:r>
      <w:r w:rsidRPr="008A7BFD">
        <w:t>125-165.</w:t>
      </w:r>
      <w:r>
        <w:t xml:space="preserve"> </w:t>
      </w:r>
      <w:hyperlink r:id="rId32" w:history="1">
        <w:r w:rsidRPr="008A7BFD">
          <w:rPr>
            <w:rStyle w:val="Hyperlink"/>
          </w:rPr>
          <w:t>https://doi.org/10.1177/00732753251343655</w:t>
        </w:r>
      </w:hyperlink>
    </w:p>
    <w:p w14:paraId="406FEDDA" w14:textId="77777777" w:rsidR="00E13142" w:rsidRDefault="00E13142" w:rsidP="00E13142">
      <w:pPr>
        <w:ind w:left="720" w:hanging="720"/>
      </w:pPr>
      <w:r>
        <w:t>14.</w:t>
      </w:r>
      <w:r>
        <w:tab/>
        <w:t xml:space="preserve">Sherman C, </w:t>
      </w:r>
      <w:proofErr w:type="spellStart"/>
      <w:r>
        <w:t>Glenza</w:t>
      </w:r>
      <w:proofErr w:type="spellEnd"/>
      <w:r>
        <w:t xml:space="preserve"> J. CDC webpages go dark as Trump targets public health information. </w:t>
      </w:r>
      <w:r w:rsidRPr="00832801">
        <w:rPr>
          <w:i/>
          <w:iCs/>
        </w:rPr>
        <w:t>The Guardian</w:t>
      </w:r>
      <w:r>
        <w:t xml:space="preserve">, February 4, 2025. </w:t>
      </w:r>
      <w:hyperlink r:id="rId33" w:history="1">
        <w:r w:rsidRPr="00CE7983">
          <w:rPr>
            <w:rStyle w:val="Hyperlink"/>
          </w:rPr>
          <w:t>https://www.theguardian.com/us-news/2025/feb/04/dcd-pages-trump-public-health</w:t>
        </w:r>
      </w:hyperlink>
      <w:r>
        <w:t xml:space="preserve"> ; accessed September 17, 2025.</w:t>
      </w:r>
    </w:p>
    <w:p w14:paraId="21048E74" w14:textId="77777777" w:rsidR="00E13142" w:rsidRDefault="00E13142" w:rsidP="00E13142">
      <w:pPr>
        <w:ind w:left="720" w:hanging="720"/>
      </w:pPr>
      <w:r>
        <w:t>15.</w:t>
      </w:r>
      <w:r>
        <w:tab/>
        <w:t xml:space="preserve">Tollefson J, Koslov M, </w:t>
      </w:r>
      <w:proofErr w:type="spellStart"/>
      <w:r>
        <w:t>Witze</w:t>
      </w:r>
      <w:proofErr w:type="spellEnd"/>
      <w:r>
        <w:t xml:space="preserve"> A, </w:t>
      </w:r>
      <w:proofErr w:type="spellStart"/>
      <w:r>
        <w:t>Garisto</w:t>
      </w:r>
      <w:proofErr w:type="spellEnd"/>
      <w:r>
        <w:t xml:space="preserve"> D. Trump’s siege of science: how the first 30 days unfolded and what’s next. </w:t>
      </w:r>
      <w:r w:rsidRPr="00832801">
        <w:rPr>
          <w:i/>
          <w:iCs/>
        </w:rPr>
        <w:t>Nature</w:t>
      </w:r>
      <w:r>
        <w:t xml:space="preserve">, February 20, 2025. </w:t>
      </w:r>
      <w:hyperlink r:id="rId34" w:history="1">
        <w:r w:rsidRPr="00CE7983">
          <w:rPr>
            <w:rStyle w:val="Hyperlink"/>
          </w:rPr>
          <w:t>https://www.nature.com/articles/d41586-025-00525-1</w:t>
        </w:r>
      </w:hyperlink>
      <w:r>
        <w:t xml:space="preserve"> ; accessed September 17, 2025.</w:t>
      </w:r>
    </w:p>
    <w:p w14:paraId="46D9ABD7" w14:textId="77777777" w:rsidR="00E13142" w:rsidRDefault="00E13142" w:rsidP="00E13142">
      <w:pPr>
        <w:ind w:left="720" w:hanging="720"/>
      </w:pPr>
      <w:r>
        <w:t>16.</w:t>
      </w:r>
      <w:r>
        <w:tab/>
        <w:t xml:space="preserve">Union of Concerned Scientists. </w:t>
      </w:r>
      <w:r w:rsidRPr="008A7BFD">
        <w:rPr>
          <w:i/>
          <w:iCs/>
        </w:rPr>
        <w:t>Science and Democracy Under Siege: Documenting Six Months of the Trump Administration’s Destructive Actions</w:t>
      </w:r>
      <w:r>
        <w:t xml:space="preserve">. July 21, 2025.  </w:t>
      </w:r>
      <w:hyperlink r:id="rId35" w:history="1">
        <w:r w:rsidRPr="00CE7983">
          <w:rPr>
            <w:rStyle w:val="Hyperlink"/>
          </w:rPr>
          <w:t>https://www.ucs.org/resources/science-and-democracy-under-siege</w:t>
        </w:r>
      </w:hyperlink>
      <w:r>
        <w:t xml:space="preserve"> ;accessed September 17, 2025.</w:t>
      </w:r>
    </w:p>
    <w:p w14:paraId="27A23DAF" w14:textId="77777777" w:rsidR="00E13142" w:rsidRDefault="00E13142" w:rsidP="00E13142">
      <w:pPr>
        <w:ind w:left="720" w:hanging="720"/>
      </w:pPr>
      <w:r>
        <w:t>17.</w:t>
      </w:r>
      <w:r>
        <w:tab/>
      </w:r>
      <w:r w:rsidRPr="00C708FF">
        <w:t xml:space="preserve">Daley J. Eighty Years Later, Two Exhibits Confront the “Degenerate Art” Purge. </w:t>
      </w:r>
      <w:r w:rsidRPr="0052212F">
        <w:rPr>
          <w:i/>
          <w:iCs/>
        </w:rPr>
        <w:t>Smithsonian Magazine</w:t>
      </w:r>
      <w:r w:rsidRPr="00C708FF">
        <w:t xml:space="preserve">, August 8, 2017. </w:t>
      </w:r>
      <w:hyperlink r:id="rId36" w:history="1">
        <w:r w:rsidRPr="00942E36">
          <w:rPr>
            <w:rStyle w:val="Hyperlink"/>
          </w:rPr>
          <w:t>https://www.smithsonianmag.com/smart-news/exhibits-confront-degenerate-art-80-years-later-180964359/</w:t>
        </w:r>
      </w:hyperlink>
      <w:r>
        <w:t xml:space="preserve"> ; accessed September 17, 2025.</w:t>
      </w:r>
    </w:p>
    <w:p w14:paraId="16252F9A" w14:textId="77777777" w:rsidR="00E13142" w:rsidRPr="00DC6294" w:rsidRDefault="00E13142" w:rsidP="00E13142">
      <w:pPr>
        <w:ind w:left="720" w:hanging="720"/>
      </w:pPr>
      <w:r>
        <w:t>18.</w:t>
      </w:r>
      <w:r>
        <w:tab/>
        <w:t xml:space="preserve">Miguel JA. </w:t>
      </w:r>
      <w:r w:rsidRPr="00DC6294">
        <w:t>The Degenerate Art Exhibition: How the Nazis Tried to Destroy Modern Art</w:t>
      </w:r>
      <w:r>
        <w:t xml:space="preserve">. </w:t>
      </w:r>
      <w:r w:rsidRPr="0052212F">
        <w:rPr>
          <w:i/>
          <w:iCs/>
        </w:rPr>
        <w:t>Daily Art Magazine</w:t>
      </w:r>
      <w:r>
        <w:t xml:space="preserve">, May 8, 2025. </w:t>
      </w:r>
      <w:hyperlink r:id="rId37" w:history="1">
        <w:r w:rsidRPr="00942E36">
          <w:rPr>
            <w:rStyle w:val="Hyperlink"/>
          </w:rPr>
          <w:t>https://www.dailyartmagazine.com/degenerate-art-exhibition/</w:t>
        </w:r>
      </w:hyperlink>
      <w:r>
        <w:t xml:space="preserve"> ; accessed September 17, 2025.</w:t>
      </w:r>
    </w:p>
    <w:p w14:paraId="53D22FB1" w14:textId="77777777" w:rsidR="00E13142" w:rsidRPr="00890544" w:rsidRDefault="00E13142" w:rsidP="00890544">
      <w:pPr>
        <w:tabs>
          <w:tab w:val="left" w:pos="1453"/>
        </w:tabs>
      </w:pPr>
    </w:p>
    <w:sectPr w:rsidR="00E13142" w:rsidRPr="00890544" w:rsidSect="00345972">
      <w:pgSz w:w="12240" w:h="2016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A7281" w14:textId="77777777" w:rsidR="0041679F" w:rsidRDefault="0041679F" w:rsidP="002A4FCA">
      <w:r>
        <w:separator/>
      </w:r>
    </w:p>
  </w:endnote>
  <w:endnote w:type="continuationSeparator" w:id="0">
    <w:p w14:paraId="1927849E" w14:textId="77777777" w:rsidR="0041679F" w:rsidRDefault="0041679F" w:rsidP="002A4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497177"/>
      <w:docPartObj>
        <w:docPartGallery w:val="Page Numbers (Bottom of Page)"/>
        <w:docPartUnique/>
      </w:docPartObj>
    </w:sdtPr>
    <w:sdtContent>
      <w:p w14:paraId="773035F6" w14:textId="1B9DE67A" w:rsidR="002A4FCA" w:rsidRDefault="002A4FCA" w:rsidP="001150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22BCE3" w14:textId="77777777" w:rsidR="002A4FCA" w:rsidRDefault="002A4FCA" w:rsidP="002A4F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Body CS)"/>
        <w:sz w:val="20"/>
      </w:rPr>
      <w:id w:val="338364190"/>
      <w:docPartObj>
        <w:docPartGallery w:val="Page Numbers (Bottom of Page)"/>
        <w:docPartUnique/>
      </w:docPartObj>
    </w:sdtPr>
    <w:sdtContent>
      <w:p w14:paraId="7A93A0EB" w14:textId="550D4118" w:rsidR="002A4FCA" w:rsidRPr="002A4FCA" w:rsidRDefault="002A4FCA" w:rsidP="00115016">
        <w:pPr>
          <w:pStyle w:val="Footer"/>
          <w:framePr w:wrap="none" w:vAnchor="text" w:hAnchor="margin" w:xAlign="right" w:y="1"/>
          <w:rPr>
            <w:rStyle w:val="PageNumber"/>
            <w:rFonts w:ascii="Times New Roman" w:hAnsi="Times New Roman" w:cs="Times New Roman (Body CS)"/>
            <w:sz w:val="20"/>
          </w:rPr>
        </w:pPr>
        <w:r w:rsidRPr="002A4FCA">
          <w:rPr>
            <w:rStyle w:val="PageNumber"/>
            <w:rFonts w:ascii="Times New Roman" w:hAnsi="Times New Roman" w:cs="Times New Roman (Body CS)"/>
            <w:sz w:val="20"/>
          </w:rPr>
          <w:fldChar w:fldCharType="begin"/>
        </w:r>
        <w:r w:rsidRPr="002A4FCA">
          <w:rPr>
            <w:rStyle w:val="PageNumber"/>
            <w:rFonts w:ascii="Times New Roman" w:hAnsi="Times New Roman" w:cs="Times New Roman (Body CS)"/>
            <w:sz w:val="20"/>
          </w:rPr>
          <w:instrText xml:space="preserve"> PAGE </w:instrText>
        </w:r>
        <w:r w:rsidRPr="002A4FCA">
          <w:rPr>
            <w:rStyle w:val="PageNumber"/>
            <w:rFonts w:ascii="Times New Roman" w:hAnsi="Times New Roman" w:cs="Times New Roman (Body CS)"/>
            <w:sz w:val="20"/>
          </w:rPr>
          <w:fldChar w:fldCharType="separate"/>
        </w:r>
        <w:r w:rsidRPr="002A4FCA">
          <w:rPr>
            <w:rStyle w:val="PageNumber"/>
            <w:rFonts w:ascii="Times New Roman" w:hAnsi="Times New Roman" w:cs="Times New Roman (Body CS)"/>
            <w:noProof/>
            <w:sz w:val="20"/>
          </w:rPr>
          <w:t>1</w:t>
        </w:r>
        <w:r w:rsidRPr="002A4FCA">
          <w:rPr>
            <w:rStyle w:val="PageNumber"/>
            <w:rFonts w:ascii="Times New Roman" w:hAnsi="Times New Roman" w:cs="Times New Roman (Body CS)"/>
            <w:sz w:val="20"/>
          </w:rPr>
          <w:fldChar w:fldCharType="end"/>
        </w:r>
      </w:p>
    </w:sdtContent>
  </w:sdt>
  <w:sdt>
    <w:sdtPr>
      <w:id w:val="-1616520883"/>
      <w:docPartObj>
        <w:docPartGallery w:val="Page Numbers (Bottom of Page)"/>
        <w:docPartUnique/>
      </w:docPartObj>
    </w:sdtPr>
    <w:sdtEndPr>
      <w:rPr>
        <w:rFonts w:ascii="Arial" w:hAnsi="Arial" w:cs="Arial"/>
        <w:noProof/>
        <w:sz w:val="22"/>
        <w:szCs w:val="22"/>
      </w:rPr>
    </w:sdtEndPr>
    <w:sdtContent>
      <w:p w14:paraId="03C4CBAC" w14:textId="77777777" w:rsidR="00E13142" w:rsidRDefault="00E13142" w:rsidP="002A4FCA">
        <w:pPr>
          <w:pStyle w:val="Footer"/>
          <w:ind w:right="360"/>
          <w:jc w:val="center"/>
          <w:rPr>
            <w:rFonts w:ascii="Arial" w:hAnsi="Arial" w:cs="Arial"/>
            <w:sz w:val="18"/>
            <w:szCs w:val="18"/>
          </w:rPr>
        </w:pPr>
      </w:p>
      <w:p w14:paraId="2FC636F0" w14:textId="77777777" w:rsidR="00E13142" w:rsidRPr="003B01BF" w:rsidRDefault="00000000">
        <w:pPr>
          <w:pStyle w:val="Footer"/>
          <w:jc w:val="center"/>
          <w:rPr>
            <w:rFonts w:ascii="Arial" w:hAnsi="Arial" w:cs="Arial"/>
            <w:sz w:val="22"/>
            <w:szCs w:val="22"/>
          </w:rPr>
        </w:pPr>
      </w:p>
    </w:sdtContent>
  </w:sdt>
  <w:p w14:paraId="62366A87" w14:textId="77777777" w:rsidR="00E13142" w:rsidRDefault="00E13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A75E" w14:textId="77777777" w:rsidR="0041679F" w:rsidRDefault="0041679F" w:rsidP="002A4FCA">
      <w:r>
        <w:separator/>
      </w:r>
    </w:p>
  </w:footnote>
  <w:footnote w:type="continuationSeparator" w:id="0">
    <w:p w14:paraId="185FFA25" w14:textId="77777777" w:rsidR="0041679F" w:rsidRDefault="0041679F" w:rsidP="002A4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B9C21" w14:textId="3A951B7E" w:rsidR="00E13142" w:rsidRPr="0004327C" w:rsidRDefault="00E13142">
    <w:pPr>
      <w:pStyle w:val="Header"/>
      <w:rPr>
        <w:color w:val="EE0000"/>
        <w:sz w:val="20"/>
        <w:szCs w:val="20"/>
      </w:rPr>
    </w:pPr>
    <w:r>
      <w:rPr>
        <w:color w:val="EE0000"/>
        <w:sz w:val="20"/>
        <w:szCs w:val="20"/>
      </w:rPr>
      <w:tab/>
    </w:r>
    <w:r>
      <w:rPr>
        <w:color w:val="EE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39"/>
    <w:multiLevelType w:val="hybridMultilevel"/>
    <w:tmpl w:val="C71054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A0BF6"/>
    <w:multiLevelType w:val="multilevel"/>
    <w:tmpl w:val="0409001D"/>
    <w:numStyleLink w:val="Singlepunch"/>
  </w:abstractNum>
  <w:abstractNum w:abstractNumId="2" w15:restartNumberingAfterBreak="0">
    <w:nsid w:val="1C8144B1"/>
    <w:multiLevelType w:val="hybridMultilevel"/>
    <w:tmpl w:val="B2E2F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C916CB4"/>
    <w:multiLevelType w:val="hybridMultilevel"/>
    <w:tmpl w:val="02CEF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F00AD1"/>
    <w:multiLevelType w:val="hybridMultilevel"/>
    <w:tmpl w:val="4E54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481280">
    <w:abstractNumId w:val="4"/>
  </w:num>
  <w:num w:numId="2" w16cid:durableId="1225528484">
    <w:abstractNumId w:val="5"/>
  </w:num>
  <w:num w:numId="3" w16cid:durableId="977103395">
    <w:abstractNumId w:val="0"/>
  </w:num>
  <w:num w:numId="4" w16cid:durableId="894005018">
    <w:abstractNumId w:val="3"/>
  </w:num>
  <w:num w:numId="5" w16cid:durableId="598413271">
    <w:abstractNumId w:val="1"/>
  </w:num>
  <w:num w:numId="6" w16cid:durableId="199779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50"/>
    <w:rsid w:val="00000564"/>
    <w:rsid w:val="00002088"/>
    <w:rsid w:val="0000693D"/>
    <w:rsid w:val="00014B40"/>
    <w:rsid w:val="00021705"/>
    <w:rsid w:val="0002443C"/>
    <w:rsid w:val="00027DCC"/>
    <w:rsid w:val="0003110C"/>
    <w:rsid w:val="00031D0E"/>
    <w:rsid w:val="00032070"/>
    <w:rsid w:val="000334C0"/>
    <w:rsid w:val="00037129"/>
    <w:rsid w:val="00046E67"/>
    <w:rsid w:val="00053963"/>
    <w:rsid w:val="00053BBC"/>
    <w:rsid w:val="00053DA2"/>
    <w:rsid w:val="0005547B"/>
    <w:rsid w:val="00057082"/>
    <w:rsid w:val="000610C2"/>
    <w:rsid w:val="000631BD"/>
    <w:rsid w:val="000671BD"/>
    <w:rsid w:val="00074B14"/>
    <w:rsid w:val="000815FB"/>
    <w:rsid w:val="000878F0"/>
    <w:rsid w:val="00093D4D"/>
    <w:rsid w:val="00093E4C"/>
    <w:rsid w:val="000B38D8"/>
    <w:rsid w:val="000C4D88"/>
    <w:rsid w:val="000C68D6"/>
    <w:rsid w:val="000D215C"/>
    <w:rsid w:val="000D3191"/>
    <w:rsid w:val="000D68A3"/>
    <w:rsid w:val="000D6E63"/>
    <w:rsid w:val="000E10C1"/>
    <w:rsid w:val="000E1E15"/>
    <w:rsid w:val="000E658C"/>
    <w:rsid w:val="000E6CD3"/>
    <w:rsid w:val="000E7C6B"/>
    <w:rsid w:val="000F63E1"/>
    <w:rsid w:val="0010092B"/>
    <w:rsid w:val="001014D5"/>
    <w:rsid w:val="0011326B"/>
    <w:rsid w:val="00117D5F"/>
    <w:rsid w:val="00122483"/>
    <w:rsid w:val="00123790"/>
    <w:rsid w:val="00131E0B"/>
    <w:rsid w:val="00134406"/>
    <w:rsid w:val="0013444B"/>
    <w:rsid w:val="0013473F"/>
    <w:rsid w:val="00142CB3"/>
    <w:rsid w:val="00145C46"/>
    <w:rsid w:val="00151906"/>
    <w:rsid w:val="00151D02"/>
    <w:rsid w:val="001528BE"/>
    <w:rsid w:val="001538B7"/>
    <w:rsid w:val="00171D6E"/>
    <w:rsid w:val="00177B53"/>
    <w:rsid w:val="001805F8"/>
    <w:rsid w:val="0018630E"/>
    <w:rsid w:val="001A5BD3"/>
    <w:rsid w:val="001C3823"/>
    <w:rsid w:val="001C4E2B"/>
    <w:rsid w:val="001D3C54"/>
    <w:rsid w:val="001F699A"/>
    <w:rsid w:val="00202995"/>
    <w:rsid w:val="00202CCC"/>
    <w:rsid w:val="00204841"/>
    <w:rsid w:val="00211945"/>
    <w:rsid w:val="00216001"/>
    <w:rsid w:val="002201F6"/>
    <w:rsid w:val="00220775"/>
    <w:rsid w:val="00221FDC"/>
    <w:rsid w:val="002225A6"/>
    <w:rsid w:val="00225575"/>
    <w:rsid w:val="00227D03"/>
    <w:rsid w:val="00232D6A"/>
    <w:rsid w:val="00234853"/>
    <w:rsid w:val="00234CDB"/>
    <w:rsid w:val="00236E50"/>
    <w:rsid w:val="0024148B"/>
    <w:rsid w:val="002433D0"/>
    <w:rsid w:val="00244031"/>
    <w:rsid w:val="00244A27"/>
    <w:rsid w:val="00245028"/>
    <w:rsid w:val="002522F4"/>
    <w:rsid w:val="0025775E"/>
    <w:rsid w:val="0026116F"/>
    <w:rsid w:val="0026159F"/>
    <w:rsid w:val="00266CB1"/>
    <w:rsid w:val="0027106D"/>
    <w:rsid w:val="002764EF"/>
    <w:rsid w:val="00284888"/>
    <w:rsid w:val="00290A57"/>
    <w:rsid w:val="00295E57"/>
    <w:rsid w:val="00296927"/>
    <w:rsid w:val="0029698A"/>
    <w:rsid w:val="002A3EFB"/>
    <w:rsid w:val="002A4FCA"/>
    <w:rsid w:val="002A7CEB"/>
    <w:rsid w:val="002C1C75"/>
    <w:rsid w:val="002C31EB"/>
    <w:rsid w:val="002D2083"/>
    <w:rsid w:val="002D2131"/>
    <w:rsid w:val="002D75A2"/>
    <w:rsid w:val="002D7CDF"/>
    <w:rsid w:val="002D7E19"/>
    <w:rsid w:val="002E3FFD"/>
    <w:rsid w:val="002E7315"/>
    <w:rsid w:val="002F0DE1"/>
    <w:rsid w:val="002F1D68"/>
    <w:rsid w:val="00304276"/>
    <w:rsid w:val="00310BF9"/>
    <w:rsid w:val="0032259D"/>
    <w:rsid w:val="00322CD4"/>
    <w:rsid w:val="003234D1"/>
    <w:rsid w:val="00326F8E"/>
    <w:rsid w:val="0033006E"/>
    <w:rsid w:val="00336A10"/>
    <w:rsid w:val="00336B6F"/>
    <w:rsid w:val="00345393"/>
    <w:rsid w:val="00345408"/>
    <w:rsid w:val="00345972"/>
    <w:rsid w:val="00350223"/>
    <w:rsid w:val="003515B3"/>
    <w:rsid w:val="00354321"/>
    <w:rsid w:val="00361038"/>
    <w:rsid w:val="00364765"/>
    <w:rsid w:val="0036577D"/>
    <w:rsid w:val="0036710A"/>
    <w:rsid w:val="003677E4"/>
    <w:rsid w:val="00381135"/>
    <w:rsid w:val="00383D0C"/>
    <w:rsid w:val="003860F5"/>
    <w:rsid w:val="0039066A"/>
    <w:rsid w:val="003C65A5"/>
    <w:rsid w:val="003E1F8F"/>
    <w:rsid w:val="00402BED"/>
    <w:rsid w:val="00404FAE"/>
    <w:rsid w:val="0041246F"/>
    <w:rsid w:val="0041679F"/>
    <w:rsid w:val="00424712"/>
    <w:rsid w:val="00436285"/>
    <w:rsid w:val="004416E6"/>
    <w:rsid w:val="00442192"/>
    <w:rsid w:val="004476E5"/>
    <w:rsid w:val="00451F51"/>
    <w:rsid w:val="004626FE"/>
    <w:rsid w:val="00467F02"/>
    <w:rsid w:val="004708F7"/>
    <w:rsid w:val="00472F7A"/>
    <w:rsid w:val="00477B1E"/>
    <w:rsid w:val="00482241"/>
    <w:rsid w:val="00487533"/>
    <w:rsid w:val="004922FF"/>
    <w:rsid w:val="00494F76"/>
    <w:rsid w:val="0049564A"/>
    <w:rsid w:val="004A0DC3"/>
    <w:rsid w:val="004A4210"/>
    <w:rsid w:val="004B213C"/>
    <w:rsid w:val="004B6250"/>
    <w:rsid w:val="004C4A10"/>
    <w:rsid w:val="004D7EC2"/>
    <w:rsid w:val="004E4F52"/>
    <w:rsid w:val="00500AF1"/>
    <w:rsid w:val="005016FE"/>
    <w:rsid w:val="00501986"/>
    <w:rsid w:val="0050338C"/>
    <w:rsid w:val="005040D3"/>
    <w:rsid w:val="00510835"/>
    <w:rsid w:val="00512EFB"/>
    <w:rsid w:val="005151DB"/>
    <w:rsid w:val="00515266"/>
    <w:rsid w:val="005169D2"/>
    <w:rsid w:val="00526DB6"/>
    <w:rsid w:val="0054093A"/>
    <w:rsid w:val="00541CED"/>
    <w:rsid w:val="0054260E"/>
    <w:rsid w:val="00543F19"/>
    <w:rsid w:val="00546492"/>
    <w:rsid w:val="00546B76"/>
    <w:rsid w:val="00556431"/>
    <w:rsid w:val="00574BC7"/>
    <w:rsid w:val="00581383"/>
    <w:rsid w:val="0058156E"/>
    <w:rsid w:val="005823EE"/>
    <w:rsid w:val="00586745"/>
    <w:rsid w:val="00593467"/>
    <w:rsid w:val="005A39D3"/>
    <w:rsid w:val="005A6FD4"/>
    <w:rsid w:val="005B074C"/>
    <w:rsid w:val="005B3D93"/>
    <w:rsid w:val="005C06BC"/>
    <w:rsid w:val="005C46FA"/>
    <w:rsid w:val="005C65C6"/>
    <w:rsid w:val="005D3DEA"/>
    <w:rsid w:val="005D6D23"/>
    <w:rsid w:val="005E2E5A"/>
    <w:rsid w:val="005F1D43"/>
    <w:rsid w:val="005F228F"/>
    <w:rsid w:val="00615974"/>
    <w:rsid w:val="0061708B"/>
    <w:rsid w:val="00617A09"/>
    <w:rsid w:val="00631415"/>
    <w:rsid w:val="00634B44"/>
    <w:rsid w:val="00634E54"/>
    <w:rsid w:val="0064012F"/>
    <w:rsid w:val="006404F9"/>
    <w:rsid w:val="006434C4"/>
    <w:rsid w:val="006570EB"/>
    <w:rsid w:val="0066289A"/>
    <w:rsid w:val="006646CE"/>
    <w:rsid w:val="0066656B"/>
    <w:rsid w:val="0066778F"/>
    <w:rsid w:val="00675C10"/>
    <w:rsid w:val="00680FEC"/>
    <w:rsid w:val="00687AF7"/>
    <w:rsid w:val="006A043D"/>
    <w:rsid w:val="006A2329"/>
    <w:rsid w:val="006A4D6A"/>
    <w:rsid w:val="006A5D5C"/>
    <w:rsid w:val="006B126D"/>
    <w:rsid w:val="006B4CEC"/>
    <w:rsid w:val="006C0531"/>
    <w:rsid w:val="006C6858"/>
    <w:rsid w:val="006D5E7C"/>
    <w:rsid w:val="006E0F86"/>
    <w:rsid w:val="006E11CE"/>
    <w:rsid w:val="006E4F66"/>
    <w:rsid w:val="006F3B4E"/>
    <w:rsid w:val="00707D91"/>
    <w:rsid w:val="00711030"/>
    <w:rsid w:val="00712204"/>
    <w:rsid w:val="00717BB4"/>
    <w:rsid w:val="00724501"/>
    <w:rsid w:val="00727268"/>
    <w:rsid w:val="00727BAE"/>
    <w:rsid w:val="00730EEE"/>
    <w:rsid w:val="00740258"/>
    <w:rsid w:val="00743E53"/>
    <w:rsid w:val="00744F62"/>
    <w:rsid w:val="00746937"/>
    <w:rsid w:val="00752E3C"/>
    <w:rsid w:val="00755783"/>
    <w:rsid w:val="0076187F"/>
    <w:rsid w:val="00766639"/>
    <w:rsid w:val="00770EC1"/>
    <w:rsid w:val="00777DF1"/>
    <w:rsid w:val="0078624D"/>
    <w:rsid w:val="007951A9"/>
    <w:rsid w:val="007B0EA8"/>
    <w:rsid w:val="007B1953"/>
    <w:rsid w:val="007B3330"/>
    <w:rsid w:val="007B41E9"/>
    <w:rsid w:val="007B5962"/>
    <w:rsid w:val="007C13A8"/>
    <w:rsid w:val="007C4610"/>
    <w:rsid w:val="007D0C02"/>
    <w:rsid w:val="007D17A5"/>
    <w:rsid w:val="007D5CA6"/>
    <w:rsid w:val="007D6EEC"/>
    <w:rsid w:val="007F0000"/>
    <w:rsid w:val="007F17B5"/>
    <w:rsid w:val="007F37C3"/>
    <w:rsid w:val="007F65AE"/>
    <w:rsid w:val="008065AA"/>
    <w:rsid w:val="00807A70"/>
    <w:rsid w:val="008104C9"/>
    <w:rsid w:val="008202B3"/>
    <w:rsid w:val="00820606"/>
    <w:rsid w:val="00842A89"/>
    <w:rsid w:val="00845B90"/>
    <w:rsid w:val="008462CF"/>
    <w:rsid w:val="00846D40"/>
    <w:rsid w:val="00850114"/>
    <w:rsid w:val="00852550"/>
    <w:rsid w:val="00861DDC"/>
    <w:rsid w:val="00864456"/>
    <w:rsid w:val="00870F61"/>
    <w:rsid w:val="00873C94"/>
    <w:rsid w:val="008762D3"/>
    <w:rsid w:val="0088229D"/>
    <w:rsid w:val="00882D39"/>
    <w:rsid w:val="00884148"/>
    <w:rsid w:val="00890544"/>
    <w:rsid w:val="00891FF9"/>
    <w:rsid w:val="00897375"/>
    <w:rsid w:val="008B0117"/>
    <w:rsid w:val="008B2A20"/>
    <w:rsid w:val="008B40CF"/>
    <w:rsid w:val="008B73A2"/>
    <w:rsid w:val="008D0353"/>
    <w:rsid w:val="008D18F6"/>
    <w:rsid w:val="008D3B61"/>
    <w:rsid w:val="008E0FD9"/>
    <w:rsid w:val="008F09EE"/>
    <w:rsid w:val="00900478"/>
    <w:rsid w:val="00907405"/>
    <w:rsid w:val="00910680"/>
    <w:rsid w:val="00912A15"/>
    <w:rsid w:val="00921FDA"/>
    <w:rsid w:val="00922CCD"/>
    <w:rsid w:val="00923505"/>
    <w:rsid w:val="00926949"/>
    <w:rsid w:val="00942CDA"/>
    <w:rsid w:val="009449FF"/>
    <w:rsid w:val="00957D39"/>
    <w:rsid w:val="00960C07"/>
    <w:rsid w:val="00966395"/>
    <w:rsid w:val="00966AB4"/>
    <w:rsid w:val="009819F1"/>
    <w:rsid w:val="00983398"/>
    <w:rsid w:val="00985428"/>
    <w:rsid w:val="00994DF4"/>
    <w:rsid w:val="009951FB"/>
    <w:rsid w:val="0099616C"/>
    <w:rsid w:val="0099655A"/>
    <w:rsid w:val="009965CC"/>
    <w:rsid w:val="00997593"/>
    <w:rsid w:val="009B514D"/>
    <w:rsid w:val="009B79B7"/>
    <w:rsid w:val="009D604F"/>
    <w:rsid w:val="009E3FD6"/>
    <w:rsid w:val="009E56CD"/>
    <w:rsid w:val="009F356E"/>
    <w:rsid w:val="009F7082"/>
    <w:rsid w:val="00A017F9"/>
    <w:rsid w:val="00A05AB3"/>
    <w:rsid w:val="00A06945"/>
    <w:rsid w:val="00A1032C"/>
    <w:rsid w:val="00A14328"/>
    <w:rsid w:val="00A175B4"/>
    <w:rsid w:val="00A271E4"/>
    <w:rsid w:val="00A3559E"/>
    <w:rsid w:val="00A442A9"/>
    <w:rsid w:val="00A54727"/>
    <w:rsid w:val="00A659EF"/>
    <w:rsid w:val="00A81960"/>
    <w:rsid w:val="00A8445F"/>
    <w:rsid w:val="00A902BF"/>
    <w:rsid w:val="00A956A2"/>
    <w:rsid w:val="00A95A8D"/>
    <w:rsid w:val="00AA24E6"/>
    <w:rsid w:val="00AA4555"/>
    <w:rsid w:val="00AA45C1"/>
    <w:rsid w:val="00AC2EAE"/>
    <w:rsid w:val="00AC3A01"/>
    <w:rsid w:val="00AC4CD6"/>
    <w:rsid w:val="00AC529D"/>
    <w:rsid w:val="00AC5915"/>
    <w:rsid w:val="00AD32FC"/>
    <w:rsid w:val="00AD4D07"/>
    <w:rsid w:val="00AE2B51"/>
    <w:rsid w:val="00AE506C"/>
    <w:rsid w:val="00AE557B"/>
    <w:rsid w:val="00AE5A18"/>
    <w:rsid w:val="00AF233D"/>
    <w:rsid w:val="00AF6DD5"/>
    <w:rsid w:val="00B04E92"/>
    <w:rsid w:val="00B116F0"/>
    <w:rsid w:val="00B143CE"/>
    <w:rsid w:val="00B14707"/>
    <w:rsid w:val="00B2056D"/>
    <w:rsid w:val="00B228DB"/>
    <w:rsid w:val="00B23491"/>
    <w:rsid w:val="00B25DA0"/>
    <w:rsid w:val="00B3684C"/>
    <w:rsid w:val="00B40FF6"/>
    <w:rsid w:val="00B41B24"/>
    <w:rsid w:val="00B469D9"/>
    <w:rsid w:val="00B570AF"/>
    <w:rsid w:val="00B67B5B"/>
    <w:rsid w:val="00B854D2"/>
    <w:rsid w:val="00B87C23"/>
    <w:rsid w:val="00B87E0D"/>
    <w:rsid w:val="00B93B99"/>
    <w:rsid w:val="00BA0AFC"/>
    <w:rsid w:val="00BB108F"/>
    <w:rsid w:val="00BB49BB"/>
    <w:rsid w:val="00BC3091"/>
    <w:rsid w:val="00BC376E"/>
    <w:rsid w:val="00BC4EEE"/>
    <w:rsid w:val="00BD6DCE"/>
    <w:rsid w:val="00BE081F"/>
    <w:rsid w:val="00BF1427"/>
    <w:rsid w:val="00BF294F"/>
    <w:rsid w:val="00BF4D5A"/>
    <w:rsid w:val="00BF6336"/>
    <w:rsid w:val="00BF6F71"/>
    <w:rsid w:val="00BF7CDE"/>
    <w:rsid w:val="00C00693"/>
    <w:rsid w:val="00C15117"/>
    <w:rsid w:val="00C20B01"/>
    <w:rsid w:val="00C237D1"/>
    <w:rsid w:val="00C24EB7"/>
    <w:rsid w:val="00C275C4"/>
    <w:rsid w:val="00C27C94"/>
    <w:rsid w:val="00C35FE8"/>
    <w:rsid w:val="00C36A0B"/>
    <w:rsid w:val="00C370BC"/>
    <w:rsid w:val="00C37142"/>
    <w:rsid w:val="00C373E9"/>
    <w:rsid w:val="00C417C2"/>
    <w:rsid w:val="00C448B0"/>
    <w:rsid w:val="00C45C64"/>
    <w:rsid w:val="00C543FC"/>
    <w:rsid w:val="00C62688"/>
    <w:rsid w:val="00C725F6"/>
    <w:rsid w:val="00C749F3"/>
    <w:rsid w:val="00C811F0"/>
    <w:rsid w:val="00C83A53"/>
    <w:rsid w:val="00C902C6"/>
    <w:rsid w:val="00C96D9C"/>
    <w:rsid w:val="00C97E78"/>
    <w:rsid w:val="00CA42BB"/>
    <w:rsid w:val="00CA72C0"/>
    <w:rsid w:val="00CA7DA0"/>
    <w:rsid w:val="00CB3579"/>
    <w:rsid w:val="00CB4C33"/>
    <w:rsid w:val="00CB792C"/>
    <w:rsid w:val="00CD1951"/>
    <w:rsid w:val="00CD1DED"/>
    <w:rsid w:val="00CE2AD1"/>
    <w:rsid w:val="00CF073C"/>
    <w:rsid w:val="00CF111D"/>
    <w:rsid w:val="00CF4274"/>
    <w:rsid w:val="00D02711"/>
    <w:rsid w:val="00D04621"/>
    <w:rsid w:val="00D06583"/>
    <w:rsid w:val="00D077E2"/>
    <w:rsid w:val="00D1362F"/>
    <w:rsid w:val="00D13FAB"/>
    <w:rsid w:val="00D14218"/>
    <w:rsid w:val="00D1584C"/>
    <w:rsid w:val="00D15DFD"/>
    <w:rsid w:val="00D2518F"/>
    <w:rsid w:val="00D267A0"/>
    <w:rsid w:val="00D33D39"/>
    <w:rsid w:val="00D34A8C"/>
    <w:rsid w:val="00D41E91"/>
    <w:rsid w:val="00D51B67"/>
    <w:rsid w:val="00D52C75"/>
    <w:rsid w:val="00D60789"/>
    <w:rsid w:val="00D7672B"/>
    <w:rsid w:val="00D940BB"/>
    <w:rsid w:val="00DA01BA"/>
    <w:rsid w:val="00DA50F7"/>
    <w:rsid w:val="00DB3A9E"/>
    <w:rsid w:val="00DD0D57"/>
    <w:rsid w:val="00DD2D20"/>
    <w:rsid w:val="00DD4B8E"/>
    <w:rsid w:val="00DF44CD"/>
    <w:rsid w:val="00DF7E54"/>
    <w:rsid w:val="00E02D25"/>
    <w:rsid w:val="00E050E3"/>
    <w:rsid w:val="00E13142"/>
    <w:rsid w:val="00E21692"/>
    <w:rsid w:val="00E259AF"/>
    <w:rsid w:val="00E33431"/>
    <w:rsid w:val="00E3597D"/>
    <w:rsid w:val="00E43FB7"/>
    <w:rsid w:val="00E51364"/>
    <w:rsid w:val="00E53AA7"/>
    <w:rsid w:val="00E54310"/>
    <w:rsid w:val="00E60B91"/>
    <w:rsid w:val="00E61C76"/>
    <w:rsid w:val="00E7139E"/>
    <w:rsid w:val="00E726EA"/>
    <w:rsid w:val="00E804E5"/>
    <w:rsid w:val="00E8218B"/>
    <w:rsid w:val="00E879E1"/>
    <w:rsid w:val="00E92C14"/>
    <w:rsid w:val="00E93983"/>
    <w:rsid w:val="00E97853"/>
    <w:rsid w:val="00EA472D"/>
    <w:rsid w:val="00EB286D"/>
    <w:rsid w:val="00EC1AED"/>
    <w:rsid w:val="00EC2643"/>
    <w:rsid w:val="00EC2E06"/>
    <w:rsid w:val="00EC442F"/>
    <w:rsid w:val="00ED3F18"/>
    <w:rsid w:val="00ED4070"/>
    <w:rsid w:val="00EE221E"/>
    <w:rsid w:val="00EE3661"/>
    <w:rsid w:val="00EE380D"/>
    <w:rsid w:val="00EE4295"/>
    <w:rsid w:val="00EE7072"/>
    <w:rsid w:val="00EF153D"/>
    <w:rsid w:val="00EF3F5C"/>
    <w:rsid w:val="00EF4D3F"/>
    <w:rsid w:val="00EF606B"/>
    <w:rsid w:val="00F016F1"/>
    <w:rsid w:val="00F23493"/>
    <w:rsid w:val="00F30CBE"/>
    <w:rsid w:val="00F30F72"/>
    <w:rsid w:val="00F4104D"/>
    <w:rsid w:val="00F451B7"/>
    <w:rsid w:val="00F47224"/>
    <w:rsid w:val="00F52D47"/>
    <w:rsid w:val="00F6195C"/>
    <w:rsid w:val="00F63DA7"/>
    <w:rsid w:val="00F67311"/>
    <w:rsid w:val="00F67FEE"/>
    <w:rsid w:val="00F76FD2"/>
    <w:rsid w:val="00F839D8"/>
    <w:rsid w:val="00F947CE"/>
    <w:rsid w:val="00FA43AB"/>
    <w:rsid w:val="00FB26E3"/>
    <w:rsid w:val="00FB5A6B"/>
    <w:rsid w:val="00FB6ABA"/>
    <w:rsid w:val="00FC3E40"/>
    <w:rsid w:val="00FC672E"/>
    <w:rsid w:val="00FD5E40"/>
    <w:rsid w:val="00FE63EC"/>
    <w:rsid w:val="00FE657D"/>
    <w:rsid w:val="00FF1AEC"/>
    <w:rsid w:val="00FF29C7"/>
    <w:rsid w:val="00FF4757"/>
    <w:rsid w:val="00FF6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5572"/>
  <w15:chartTrackingRefBased/>
  <w15:docId w15:val="{AE2CFE91-03DD-4750-BCCF-951B7BF5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C54"/>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852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2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5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5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5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5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2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550"/>
    <w:rPr>
      <w:rFonts w:eastAsiaTheme="majorEastAsia" w:cstheme="majorBidi"/>
      <w:color w:val="272727" w:themeColor="text1" w:themeTint="D8"/>
    </w:rPr>
  </w:style>
  <w:style w:type="paragraph" w:styleId="Title">
    <w:name w:val="Title"/>
    <w:basedOn w:val="Normal"/>
    <w:next w:val="Normal"/>
    <w:link w:val="TitleChar"/>
    <w:uiPriority w:val="10"/>
    <w:qFormat/>
    <w:rsid w:val="008525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550"/>
    <w:pPr>
      <w:spacing w:before="160"/>
      <w:jc w:val="center"/>
    </w:pPr>
    <w:rPr>
      <w:i/>
      <w:iCs/>
      <w:color w:val="404040" w:themeColor="text1" w:themeTint="BF"/>
    </w:rPr>
  </w:style>
  <w:style w:type="character" w:customStyle="1" w:styleId="QuoteChar">
    <w:name w:val="Quote Char"/>
    <w:basedOn w:val="DefaultParagraphFont"/>
    <w:link w:val="Quote"/>
    <w:uiPriority w:val="29"/>
    <w:rsid w:val="00852550"/>
    <w:rPr>
      <w:i/>
      <w:iCs/>
      <w:color w:val="404040" w:themeColor="text1" w:themeTint="BF"/>
    </w:rPr>
  </w:style>
  <w:style w:type="paragraph" w:styleId="ListParagraph">
    <w:name w:val="List Paragraph"/>
    <w:basedOn w:val="Normal"/>
    <w:uiPriority w:val="34"/>
    <w:qFormat/>
    <w:rsid w:val="00852550"/>
    <w:pPr>
      <w:ind w:left="720"/>
      <w:contextualSpacing/>
    </w:pPr>
  </w:style>
  <w:style w:type="character" w:styleId="IntenseEmphasis">
    <w:name w:val="Intense Emphasis"/>
    <w:basedOn w:val="DefaultParagraphFont"/>
    <w:uiPriority w:val="21"/>
    <w:qFormat/>
    <w:rsid w:val="00852550"/>
    <w:rPr>
      <w:i/>
      <w:iCs/>
      <w:color w:val="0F4761" w:themeColor="accent1" w:themeShade="BF"/>
    </w:rPr>
  </w:style>
  <w:style w:type="paragraph" w:styleId="IntenseQuote">
    <w:name w:val="Intense Quote"/>
    <w:basedOn w:val="Normal"/>
    <w:next w:val="Normal"/>
    <w:link w:val="IntenseQuoteChar"/>
    <w:uiPriority w:val="30"/>
    <w:qFormat/>
    <w:rsid w:val="00852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550"/>
    <w:rPr>
      <w:i/>
      <w:iCs/>
      <w:color w:val="0F4761" w:themeColor="accent1" w:themeShade="BF"/>
    </w:rPr>
  </w:style>
  <w:style w:type="character" w:styleId="IntenseReference">
    <w:name w:val="Intense Reference"/>
    <w:basedOn w:val="DefaultParagraphFont"/>
    <w:uiPriority w:val="32"/>
    <w:qFormat/>
    <w:rsid w:val="00852550"/>
    <w:rPr>
      <w:b/>
      <w:bCs/>
      <w:smallCaps/>
      <w:color w:val="0F4761" w:themeColor="accent1" w:themeShade="BF"/>
      <w:spacing w:val="5"/>
    </w:rPr>
  </w:style>
  <w:style w:type="table" w:styleId="TableGrid">
    <w:name w:val="Table Grid"/>
    <w:basedOn w:val="TableNormal"/>
    <w:uiPriority w:val="39"/>
    <w:rsid w:val="00852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11326B"/>
    <w:rPr>
      <w:rFonts w:ascii="Segoe UI" w:hAnsi="Segoe UI" w:cs="Segoe UI" w:hint="default"/>
      <w:sz w:val="18"/>
      <w:szCs w:val="18"/>
    </w:rPr>
  </w:style>
  <w:style w:type="character" w:styleId="Emphasis">
    <w:name w:val="Emphasis"/>
    <w:basedOn w:val="DefaultParagraphFont"/>
    <w:uiPriority w:val="20"/>
    <w:qFormat/>
    <w:rsid w:val="000610C2"/>
    <w:rPr>
      <w:i/>
      <w:iCs/>
    </w:rPr>
  </w:style>
  <w:style w:type="character" w:styleId="Hyperlink">
    <w:name w:val="Hyperlink"/>
    <w:basedOn w:val="DefaultParagraphFont"/>
    <w:uiPriority w:val="99"/>
    <w:unhideWhenUsed/>
    <w:rsid w:val="000610C2"/>
    <w:rPr>
      <w:color w:val="467886" w:themeColor="hyperlink"/>
      <w:u w:val="single"/>
    </w:rPr>
  </w:style>
  <w:style w:type="character" w:styleId="FollowedHyperlink">
    <w:name w:val="FollowedHyperlink"/>
    <w:basedOn w:val="DefaultParagraphFont"/>
    <w:uiPriority w:val="99"/>
    <w:semiHidden/>
    <w:unhideWhenUsed/>
    <w:rsid w:val="000610C2"/>
    <w:rPr>
      <w:color w:val="96607D" w:themeColor="followedHyperlink"/>
      <w:u w:val="single"/>
    </w:rPr>
  </w:style>
  <w:style w:type="character" w:styleId="CommentReference">
    <w:name w:val="annotation reference"/>
    <w:basedOn w:val="DefaultParagraphFont"/>
    <w:uiPriority w:val="99"/>
    <w:semiHidden/>
    <w:unhideWhenUsed/>
    <w:rsid w:val="005F1D43"/>
    <w:rPr>
      <w:sz w:val="16"/>
      <w:szCs w:val="16"/>
    </w:rPr>
  </w:style>
  <w:style w:type="paragraph" w:styleId="CommentText">
    <w:name w:val="annotation text"/>
    <w:basedOn w:val="Normal"/>
    <w:link w:val="CommentTextChar"/>
    <w:uiPriority w:val="99"/>
    <w:unhideWhenUsed/>
    <w:rsid w:val="005F1D43"/>
    <w:rPr>
      <w:sz w:val="20"/>
      <w:szCs w:val="20"/>
    </w:rPr>
  </w:style>
  <w:style w:type="character" w:customStyle="1" w:styleId="CommentTextChar">
    <w:name w:val="Comment Text Char"/>
    <w:basedOn w:val="DefaultParagraphFont"/>
    <w:link w:val="CommentText"/>
    <w:uiPriority w:val="99"/>
    <w:rsid w:val="005F1D43"/>
    <w:rPr>
      <w:sz w:val="20"/>
      <w:szCs w:val="20"/>
    </w:rPr>
  </w:style>
  <w:style w:type="paragraph" w:styleId="CommentSubject">
    <w:name w:val="annotation subject"/>
    <w:basedOn w:val="CommentText"/>
    <w:next w:val="CommentText"/>
    <w:link w:val="CommentSubjectChar"/>
    <w:uiPriority w:val="99"/>
    <w:semiHidden/>
    <w:unhideWhenUsed/>
    <w:rsid w:val="005F1D43"/>
    <w:rPr>
      <w:b/>
      <w:bCs/>
    </w:rPr>
  </w:style>
  <w:style w:type="character" w:customStyle="1" w:styleId="CommentSubjectChar">
    <w:name w:val="Comment Subject Char"/>
    <w:basedOn w:val="CommentTextChar"/>
    <w:link w:val="CommentSubject"/>
    <w:uiPriority w:val="99"/>
    <w:semiHidden/>
    <w:rsid w:val="005F1D43"/>
    <w:rPr>
      <w:b/>
      <w:bCs/>
      <w:sz w:val="20"/>
      <w:szCs w:val="20"/>
    </w:rPr>
  </w:style>
  <w:style w:type="paragraph" w:customStyle="1" w:styleId="msonormal0">
    <w:name w:val="msonormal"/>
    <w:basedOn w:val="Normal"/>
    <w:rsid w:val="00B2056D"/>
    <w:pPr>
      <w:spacing w:before="100" w:beforeAutospacing="1" w:after="100" w:afterAutospacing="1"/>
    </w:pPr>
  </w:style>
  <w:style w:type="paragraph" w:customStyle="1" w:styleId="xl65">
    <w:name w:val="xl65"/>
    <w:basedOn w:val="Normal"/>
    <w:rsid w:val="00B2056D"/>
    <w:pPr>
      <w:pBdr>
        <w:top w:val="single" w:sz="4" w:space="0" w:color="auto"/>
        <w:right w:val="single" w:sz="4" w:space="0" w:color="auto"/>
      </w:pBdr>
      <w:spacing w:before="100" w:beforeAutospacing="1" w:after="100" w:afterAutospacing="1"/>
      <w:jc w:val="right"/>
    </w:pPr>
    <w:rPr>
      <w:sz w:val="18"/>
      <w:szCs w:val="18"/>
    </w:rPr>
  </w:style>
  <w:style w:type="paragraph" w:customStyle="1" w:styleId="xl66">
    <w:name w:val="xl66"/>
    <w:basedOn w:val="Normal"/>
    <w:rsid w:val="00B2056D"/>
    <w:pPr>
      <w:pBdr>
        <w:top w:val="single" w:sz="4" w:space="0" w:color="auto"/>
      </w:pBdr>
      <w:spacing w:before="100" w:beforeAutospacing="1" w:after="100" w:afterAutospacing="1"/>
    </w:pPr>
    <w:rPr>
      <w:sz w:val="18"/>
      <w:szCs w:val="18"/>
    </w:rPr>
  </w:style>
  <w:style w:type="paragraph" w:customStyle="1" w:styleId="xl67">
    <w:name w:val="xl67"/>
    <w:basedOn w:val="Normal"/>
    <w:rsid w:val="00B2056D"/>
    <w:pPr>
      <w:pBdr>
        <w:bottom w:val="single" w:sz="4" w:space="0" w:color="auto"/>
        <w:right w:val="single" w:sz="4" w:space="0" w:color="auto"/>
      </w:pBdr>
      <w:spacing w:before="100" w:beforeAutospacing="1" w:after="100" w:afterAutospacing="1"/>
      <w:jc w:val="right"/>
    </w:pPr>
    <w:rPr>
      <w:sz w:val="18"/>
      <w:szCs w:val="18"/>
    </w:rPr>
  </w:style>
  <w:style w:type="paragraph" w:customStyle="1" w:styleId="xl68">
    <w:name w:val="xl68"/>
    <w:basedOn w:val="Normal"/>
    <w:rsid w:val="00B2056D"/>
    <w:pPr>
      <w:pBdr>
        <w:bottom w:val="single" w:sz="4" w:space="0" w:color="auto"/>
      </w:pBdr>
      <w:spacing w:before="100" w:beforeAutospacing="1" w:after="100" w:afterAutospacing="1"/>
    </w:pPr>
    <w:rPr>
      <w:sz w:val="18"/>
      <w:szCs w:val="18"/>
    </w:rPr>
  </w:style>
  <w:style w:type="paragraph" w:customStyle="1" w:styleId="xl69">
    <w:name w:val="xl69"/>
    <w:basedOn w:val="Normal"/>
    <w:rsid w:val="00B2056D"/>
    <w:pPr>
      <w:spacing w:before="100" w:beforeAutospacing="1" w:after="100" w:afterAutospacing="1"/>
    </w:pPr>
    <w:rPr>
      <w:sz w:val="18"/>
      <w:szCs w:val="18"/>
    </w:rPr>
  </w:style>
  <w:style w:type="paragraph" w:customStyle="1" w:styleId="xl70">
    <w:name w:val="xl70"/>
    <w:basedOn w:val="Normal"/>
    <w:rsid w:val="00B2056D"/>
    <w:pPr>
      <w:spacing w:before="100" w:beforeAutospacing="1" w:after="100" w:afterAutospacing="1"/>
    </w:pPr>
    <w:rPr>
      <w:sz w:val="18"/>
      <w:szCs w:val="18"/>
    </w:rPr>
  </w:style>
  <w:style w:type="paragraph" w:customStyle="1" w:styleId="xl71">
    <w:name w:val="xl71"/>
    <w:basedOn w:val="Normal"/>
    <w:rsid w:val="00B2056D"/>
    <w:pPr>
      <w:spacing w:before="100" w:beforeAutospacing="1" w:after="100" w:afterAutospacing="1"/>
    </w:pPr>
    <w:rPr>
      <w:sz w:val="18"/>
      <w:szCs w:val="18"/>
    </w:rPr>
  </w:style>
  <w:style w:type="paragraph" w:customStyle="1" w:styleId="xl72">
    <w:name w:val="xl72"/>
    <w:basedOn w:val="Normal"/>
    <w:rsid w:val="00B2056D"/>
    <w:pPr>
      <w:pBdr>
        <w:top w:val="single" w:sz="4" w:space="0" w:color="auto"/>
        <w:left w:val="single" w:sz="4" w:space="0" w:color="auto"/>
      </w:pBdr>
      <w:spacing w:before="100" w:beforeAutospacing="1" w:after="100" w:afterAutospacing="1"/>
    </w:pPr>
    <w:rPr>
      <w:sz w:val="18"/>
      <w:szCs w:val="18"/>
    </w:rPr>
  </w:style>
  <w:style w:type="paragraph" w:customStyle="1" w:styleId="xl73">
    <w:name w:val="xl73"/>
    <w:basedOn w:val="Normal"/>
    <w:rsid w:val="00B2056D"/>
    <w:pPr>
      <w:pBdr>
        <w:top w:val="single" w:sz="4" w:space="0" w:color="auto"/>
      </w:pBdr>
      <w:spacing w:before="100" w:beforeAutospacing="1" w:after="100" w:afterAutospacing="1"/>
      <w:jc w:val="right"/>
    </w:pPr>
    <w:rPr>
      <w:sz w:val="18"/>
      <w:szCs w:val="18"/>
    </w:rPr>
  </w:style>
  <w:style w:type="paragraph" w:customStyle="1" w:styleId="xl74">
    <w:name w:val="xl74"/>
    <w:basedOn w:val="Normal"/>
    <w:rsid w:val="00B2056D"/>
    <w:pPr>
      <w:pBdr>
        <w:bottom w:val="single" w:sz="4" w:space="0" w:color="auto"/>
      </w:pBdr>
      <w:spacing w:before="100" w:beforeAutospacing="1" w:after="100" w:afterAutospacing="1"/>
      <w:textAlignment w:val="center"/>
    </w:pPr>
    <w:rPr>
      <w:sz w:val="18"/>
      <w:szCs w:val="18"/>
    </w:rPr>
  </w:style>
  <w:style w:type="paragraph" w:customStyle="1" w:styleId="xl75">
    <w:name w:val="xl75"/>
    <w:basedOn w:val="Normal"/>
    <w:rsid w:val="00B2056D"/>
    <w:pPr>
      <w:pBdr>
        <w:bottom w:val="single" w:sz="4" w:space="0" w:color="auto"/>
      </w:pBdr>
      <w:spacing w:before="100" w:beforeAutospacing="1" w:after="100" w:afterAutospacing="1"/>
    </w:pPr>
    <w:rPr>
      <w:sz w:val="18"/>
      <w:szCs w:val="18"/>
    </w:rPr>
  </w:style>
  <w:style w:type="paragraph" w:customStyle="1" w:styleId="xl76">
    <w:name w:val="xl76"/>
    <w:basedOn w:val="Normal"/>
    <w:rsid w:val="00B2056D"/>
    <w:pPr>
      <w:pBdr>
        <w:left w:val="single" w:sz="4" w:space="0" w:color="auto"/>
        <w:bottom w:val="single" w:sz="4" w:space="0" w:color="auto"/>
      </w:pBdr>
      <w:spacing w:before="100" w:beforeAutospacing="1" w:after="100" w:afterAutospacing="1"/>
    </w:pPr>
    <w:rPr>
      <w:sz w:val="18"/>
      <w:szCs w:val="18"/>
    </w:rPr>
  </w:style>
  <w:style w:type="paragraph" w:customStyle="1" w:styleId="xl77">
    <w:name w:val="xl77"/>
    <w:basedOn w:val="Normal"/>
    <w:rsid w:val="00B2056D"/>
    <w:pPr>
      <w:pBdr>
        <w:bottom w:val="single" w:sz="4" w:space="0" w:color="auto"/>
      </w:pBdr>
      <w:spacing w:before="100" w:beforeAutospacing="1" w:after="100" w:afterAutospacing="1"/>
      <w:jc w:val="right"/>
    </w:pPr>
    <w:rPr>
      <w:sz w:val="18"/>
      <w:szCs w:val="18"/>
    </w:rPr>
  </w:style>
  <w:style w:type="paragraph" w:customStyle="1" w:styleId="xl78">
    <w:name w:val="xl78"/>
    <w:basedOn w:val="Normal"/>
    <w:rsid w:val="00B2056D"/>
    <w:pPr>
      <w:spacing w:before="100" w:beforeAutospacing="1" w:after="100" w:afterAutospacing="1"/>
      <w:textAlignment w:val="center"/>
    </w:pPr>
    <w:rPr>
      <w:sz w:val="18"/>
      <w:szCs w:val="18"/>
    </w:rPr>
  </w:style>
  <w:style w:type="paragraph" w:customStyle="1" w:styleId="xl79">
    <w:name w:val="xl79"/>
    <w:basedOn w:val="Normal"/>
    <w:rsid w:val="00B2056D"/>
    <w:pPr>
      <w:spacing w:before="100" w:beforeAutospacing="1" w:after="100" w:afterAutospacing="1"/>
    </w:pPr>
    <w:rPr>
      <w:sz w:val="18"/>
      <w:szCs w:val="18"/>
    </w:rPr>
  </w:style>
  <w:style w:type="paragraph" w:customStyle="1" w:styleId="xl80">
    <w:name w:val="xl80"/>
    <w:basedOn w:val="Normal"/>
    <w:rsid w:val="00B2056D"/>
    <w:pPr>
      <w:spacing w:before="100" w:beforeAutospacing="1" w:after="100" w:afterAutospacing="1"/>
      <w:jc w:val="right"/>
    </w:pPr>
    <w:rPr>
      <w:sz w:val="18"/>
      <w:szCs w:val="18"/>
    </w:rPr>
  </w:style>
  <w:style w:type="paragraph" w:customStyle="1" w:styleId="xl81">
    <w:name w:val="xl81"/>
    <w:basedOn w:val="Normal"/>
    <w:rsid w:val="00B2056D"/>
    <w:pPr>
      <w:spacing w:before="100" w:beforeAutospacing="1" w:after="100" w:afterAutospacing="1"/>
      <w:textAlignment w:val="center"/>
    </w:pPr>
    <w:rPr>
      <w:b/>
      <w:bCs/>
      <w:sz w:val="18"/>
      <w:szCs w:val="18"/>
    </w:rPr>
  </w:style>
  <w:style w:type="paragraph" w:customStyle="1" w:styleId="xl82">
    <w:name w:val="xl82"/>
    <w:basedOn w:val="Normal"/>
    <w:rsid w:val="00B2056D"/>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83">
    <w:name w:val="xl83"/>
    <w:basedOn w:val="Normal"/>
    <w:rsid w:val="00B2056D"/>
    <w:pPr>
      <w:pBdr>
        <w:top w:val="single" w:sz="4" w:space="0" w:color="auto"/>
        <w:left w:val="single" w:sz="4" w:space="0" w:color="auto"/>
      </w:pBdr>
      <w:spacing w:before="100" w:beforeAutospacing="1" w:after="100" w:afterAutospacing="1"/>
      <w:jc w:val="center"/>
      <w:textAlignment w:val="center"/>
    </w:pPr>
    <w:rPr>
      <w:sz w:val="18"/>
      <w:szCs w:val="18"/>
    </w:rPr>
  </w:style>
  <w:style w:type="paragraph" w:customStyle="1" w:styleId="xl84">
    <w:name w:val="xl84"/>
    <w:basedOn w:val="Normal"/>
    <w:rsid w:val="00B2056D"/>
    <w:pPr>
      <w:pBdr>
        <w:top w:val="single" w:sz="4" w:space="0" w:color="auto"/>
      </w:pBdr>
      <w:spacing w:before="100" w:beforeAutospacing="1" w:after="100" w:afterAutospacing="1"/>
    </w:pPr>
    <w:rPr>
      <w:sz w:val="18"/>
      <w:szCs w:val="18"/>
    </w:rPr>
  </w:style>
  <w:style w:type="paragraph" w:customStyle="1" w:styleId="xl85">
    <w:name w:val="xl85"/>
    <w:basedOn w:val="Normal"/>
    <w:rsid w:val="00B2056D"/>
    <w:pPr>
      <w:pBdr>
        <w:top w:val="single" w:sz="4" w:space="0" w:color="auto"/>
        <w:right w:val="single" w:sz="4" w:space="0" w:color="auto"/>
      </w:pBdr>
      <w:spacing w:before="100" w:beforeAutospacing="1" w:after="100" w:afterAutospacing="1"/>
    </w:pPr>
    <w:rPr>
      <w:sz w:val="18"/>
      <w:szCs w:val="18"/>
    </w:rPr>
  </w:style>
  <w:style w:type="paragraph" w:customStyle="1" w:styleId="xl86">
    <w:name w:val="xl86"/>
    <w:basedOn w:val="Normal"/>
    <w:rsid w:val="00B2056D"/>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87">
    <w:name w:val="xl87"/>
    <w:basedOn w:val="Normal"/>
    <w:rsid w:val="00B2056D"/>
    <w:pPr>
      <w:pBdr>
        <w:left w:val="single" w:sz="4" w:space="0" w:color="auto"/>
      </w:pBdr>
      <w:spacing w:before="100" w:beforeAutospacing="1" w:after="100" w:afterAutospacing="1"/>
      <w:jc w:val="center"/>
      <w:textAlignment w:val="center"/>
    </w:pPr>
    <w:rPr>
      <w:sz w:val="18"/>
      <w:szCs w:val="18"/>
    </w:rPr>
  </w:style>
  <w:style w:type="paragraph" w:customStyle="1" w:styleId="xl88">
    <w:name w:val="xl88"/>
    <w:basedOn w:val="Normal"/>
    <w:rsid w:val="00B2056D"/>
    <w:pPr>
      <w:pBdr>
        <w:right w:val="single" w:sz="4" w:space="0" w:color="auto"/>
      </w:pBdr>
      <w:spacing w:before="100" w:beforeAutospacing="1" w:after="100" w:afterAutospacing="1"/>
    </w:pPr>
    <w:rPr>
      <w:sz w:val="18"/>
      <w:szCs w:val="18"/>
    </w:rPr>
  </w:style>
  <w:style w:type="paragraph" w:customStyle="1" w:styleId="xl89">
    <w:name w:val="xl89"/>
    <w:basedOn w:val="Normal"/>
    <w:rsid w:val="00B2056D"/>
    <w:pPr>
      <w:pBdr>
        <w:right w:val="single" w:sz="4" w:space="0" w:color="auto"/>
      </w:pBdr>
      <w:spacing w:before="100" w:beforeAutospacing="1" w:after="100" w:afterAutospacing="1"/>
      <w:jc w:val="right"/>
    </w:pPr>
    <w:rPr>
      <w:sz w:val="18"/>
      <w:szCs w:val="18"/>
    </w:rPr>
  </w:style>
  <w:style w:type="paragraph" w:customStyle="1" w:styleId="xl90">
    <w:name w:val="xl90"/>
    <w:basedOn w:val="Normal"/>
    <w:rsid w:val="00B2056D"/>
    <w:pPr>
      <w:pBdr>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91">
    <w:name w:val="xl91"/>
    <w:basedOn w:val="Normal"/>
    <w:rsid w:val="00B2056D"/>
    <w:pPr>
      <w:pBdr>
        <w:bottom w:val="single" w:sz="4" w:space="0" w:color="auto"/>
      </w:pBdr>
      <w:spacing w:before="100" w:beforeAutospacing="1" w:after="100" w:afterAutospacing="1"/>
    </w:pPr>
    <w:rPr>
      <w:sz w:val="18"/>
      <w:szCs w:val="18"/>
    </w:rPr>
  </w:style>
  <w:style w:type="paragraph" w:customStyle="1" w:styleId="xl92">
    <w:name w:val="xl92"/>
    <w:basedOn w:val="Normal"/>
    <w:rsid w:val="00B2056D"/>
    <w:pPr>
      <w:pBdr>
        <w:bottom w:val="single" w:sz="4" w:space="0" w:color="auto"/>
        <w:right w:val="single" w:sz="4" w:space="0" w:color="auto"/>
      </w:pBdr>
      <w:spacing w:before="100" w:beforeAutospacing="1" w:after="100" w:afterAutospacing="1"/>
    </w:pPr>
    <w:rPr>
      <w:sz w:val="18"/>
      <w:szCs w:val="18"/>
    </w:rPr>
  </w:style>
  <w:style w:type="paragraph" w:customStyle="1" w:styleId="xl93">
    <w:name w:val="xl93"/>
    <w:basedOn w:val="Normal"/>
    <w:rsid w:val="00B2056D"/>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94">
    <w:name w:val="xl94"/>
    <w:basedOn w:val="Normal"/>
    <w:rsid w:val="00B2056D"/>
    <w:pPr>
      <w:spacing w:before="100" w:beforeAutospacing="1" w:after="100" w:afterAutospacing="1"/>
      <w:jc w:val="center"/>
      <w:textAlignment w:val="center"/>
    </w:pPr>
    <w:rPr>
      <w:sz w:val="18"/>
      <w:szCs w:val="18"/>
    </w:rPr>
  </w:style>
  <w:style w:type="paragraph" w:customStyle="1" w:styleId="xl95">
    <w:name w:val="xl95"/>
    <w:basedOn w:val="Normal"/>
    <w:rsid w:val="00B2056D"/>
    <w:pPr>
      <w:spacing w:before="100" w:beforeAutospacing="1" w:after="100" w:afterAutospacing="1"/>
    </w:pPr>
    <w:rPr>
      <w:sz w:val="18"/>
      <w:szCs w:val="18"/>
    </w:rPr>
  </w:style>
  <w:style w:type="paragraph" w:customStyle="1" w:styleId="xl96">
    <w:name w:val="xl96"/>
    <w:basedOn w:val="Normal"/>
    <w:rsid w:val="00B2056D"/>
    <w:pPr>
      <w:pBdr>
        <w:bottom w:val="single" w:sz="4" w:space="0" w:color="auto"/>
        <w:right w:val="single" w:sz="4" w:space="0" w:color="auto"/>
      </w:pBdr>
      <w:spacing w:before="100" w:beforeAutospacing="1" w:after="100" w:afterAutospacing="1"/>
    </w:pPr>
    <w:rPr>
      <w:sz w:val="18"/>
      <w:szCs w:val="18"/>
    </w:rPr>
  </w:style>
  <w:style w:type="paragraph" w:customStyle="1" w:styleId="xl97">
    <w:name w:val="xl97"/>
    <w:basedOn w:val="Normal"/>
    <w:rsid w:val="00B2056D"/>
    <w:pPr>
      <w:pBdr>
        <w:top w:val="single" w:sz="4" w:space="0" w:color="auto"/>
      </w:pBdr>
      <w:spacing w:before="100" w:beforeAutospacing="1" w:after="100" w:afterAutospacing="1"/>
    </w:pPr>
    <w:rPr>
      <w:sz w:val="18"/>
      <w:szCs w:val="18"/>
    </w:rPr>
  </w:style>
  <w:style w:type="paragraph" w:customStyle="1" w:styleId="xl98">
    <w:name w:val="xl98"/>
    <w:basedOn w:val="Normal"/>
    <w:rsid w:val="00B2056D"/>
    <w:pPr>
      <w:spacing w:before="100" w:beforeAutospacing="1" w:after="100" w:afterAutospacing="1"/>
    </w:pPr>
    <w:rPr>
      <w:sz w:val="18"/>
      <w:szCs w:val="18"/>
    </w:rPr>
  </w:style>
  <w:style w:type="paragraph" w:customStyle="1" w:styleId="xl99">
    <w:name w:val="xl99"/>
    <w:basedOn w:val="Normal"/>
    <w:rsid w:val="00B2056D"/>
    <w:pPr>
      <w:pBdr>
        <w:bottom w:val="single" w:sz="4" w:space="0" w:color="auto"/>
      </w:pBdr>
      <w:spacing w:before="100" w:beforeAutospacing="1" w:after="100" w:afterAutospacing="1"/>
    </w:pPr>
    <w:rPr>
      <w:sz w:val="18"/>
      <w:szCs w:val="18"/>
    </w:rPr>
  </w:style>
  <w:style w:type="paragraph" w:customStyle="1" w:styleId="xl100">
    <w:name w:val="xl100"/>
    <w:basedOn w:val="Normal"/>
    <w:rsid w:val="00B2056D"/>
    <w:pPr>
      <w:pBdr>
        <w:left w:val="single" w:sz="4" w:space="0" w:color="auto"/>
        <w:bottom w:val="single" w:sz="4" w:space="0" w:color="auto"/>
      </w:pBdr>
      <w:spacing w:before="100" w:beforeAutospacing="1" w:after="100" w:afterAutospacing="1"/>
    </w:pPr>
    <w:rPr>
      <w:sz w:val="18"/>
      <w:szCs w:val="18"/>
    </w:rPr>
  </w:style>
  <w:style w:type="paragraph" w:customStyle="1" w:styleId="xl101">
    <w:name w:val="xl101"/>
    <w:basedOn w:val="Normal"/>
    <w:rsid w:val="002201F6"/>
    <w:pPr>
      <w:shd w:val="clear" w:color="000000" w:fill="FFFF00"/>
      <w:spacing w:before="100" w:beforeAutospacing="1" w:after="100" w:afterAutospacing="1"/>
    </w:pPr>
  </w:style>
  <w:style w:type="paragraph" w:customStyle="1" w:styleId="xl102">
    <w:name w:val="xl102"/>
    <w:basedOn w:val="Normal"/>
    <w:rsid w:val="002201F6"/>
    <w:pPr>
      <w:shd w:val="clear" w:color="000000" w:fill="FFFF00"/>
      <w:spacing w:before="100" w:beforeAutospacing="1" w:after="100" w:afterAutospacing="1"/>
    </w:pPr>
    <w:rPr>
      <w:color w:val="FF0000"/>
    </w:rPr>
  </w:style>
  <w:style w:type="paragraph" w:customStyle="1" w:styleId="xl103">
    <w:name w:val="xl103"/>
    <w:basedOn w:val="Normal"/>
    <w:rsid w:val="002201F6"/>
    <w:pPr>
      <w:shd w:val="clear" w:color="000000" w:fill="FFFF00"/>
      <w:spacing w:before="100" w:beforeAutospacing="1" w:after="100" w:afterAutospacing="1"/>
    </w:pPr>
    <w:rPr>
      <w:color w:val="FF0000"/>
    </w:rPr>
  </w:style>
  <w:style w:type="paragraph" w:customStyle="1" w:styleId="xl104">
    <w:name w:val="xl104"/>
    <w:basedOn w:val="Normal"/>
    <w:rsid w:val="002201F6"/>
    <w:pPr>
      <w:pBdr>
        <w:right w:val="single" w:sz="4" w:space="0" w:color="auto"/>
      </w:pBdr>
      <w:shd w:val="clear" w:color="000000" w:fill="FFFF00"/>
      <w:spacing w:before="100" w:beforeAutospacing="1" w:after="100" w:afterAutospacing="1"/>
    </w:pPr>
    <w:rPr>
      <w:color w:val="FF0000"/>
    </w:rPr>
  </w:style>
  <w:style w:type="paragraph" w:customStyle="1" w:styleId="xl105">
    <w:name w:val="xl105"/>
    <w:basedOn w:val="Normal"/>
    <w:rsid w:val="002201F6"/>
    <w:pPr>
      <w:pBdr>
        <w:top w:val="single" w:sz="4" w:space="0" w:color="auto"/>
      </w:pBdr>
      <w:shd w:val="clear" w:color="000000" w:fill="FFFF00"/>
      <w:spacing w:before="100" w:beforeAutospacing="1" w:after="100" w:afterAutospacing="1"/>
    </w:pPr>
  </w:style>
  <w:style w:type="paragraph" w:customStyle="1" w:styleId="xl106">
    <w:name w:val="xl106"/>
    <w:basedOn w:val="Normal"/>
    <w:rsid w:val="002201F6"/>
    <w:pPr>
      <w:pBdr>
        <w:top w:val="single" w:sz="4" w:space="0" w:color="auto"/>
      </w:pBdr>
      <w:shd w:val="clear" w:color="000000" w:fill="FFFF00"/>
      <w:spacing w:before="100" w:beforeAutospacing="1" w:after="100" w:afterAutospacing="1"/>
    </w:pPr>
  </w:style>
  <w:style w:type="paragraph" w:customStyle="1" w:styleId="xl107">
    <w:name w:val="xl107"/>
    <w:basedOn w:val="Normal"/>
    <w:rsid w:val="002201F6"/>
    <w:pPr>
      <w:pBdr>
        <w:top w:val="single" w:sz="4" w:space="0" w:color="auto"/>
        <w:right w:val="single" w:sz="4" w:space="0" w:color="auto"/>
      </w:pBdr>
      <w:shd w:val="clear" w:color="000000" w:fill="FFFF00"/>
      <w:spacing w:before="100" w:beforeAutospacing="1" w:after="100" w:afterAutospacing="1"/>
    </w:pPr>
  </w:style>
  <w:style w:type="paragraph" w:customStyle="1" w:styleId="xl108">
    <w:name w:val="xl108"/>
    <w:basedOn w:val="Normal"/>
    <w:rsid w:val="002201F6"/>
    <w:pPr>
      <w:pBdr>
        <w:top w:val="single" w:sz="4" w:space="0" w:color="auto"/>
      </w:pBdr>
      <w:spacing w:before="100" w:beforeAutospacing="1" w:after="100" w:afterAutospacing="1"/>
    </w:pPr>
  </w:style>
  <w:style w:type="paragraph" w:customStyle="1" w:styleId="xl109">
    <w:name w:val="xl109"/>
    <w:basedOn w:val="Normal"/>
    <w:rsid w:val="002201F6"/>
    <w:pPr>
      <w:pBdr>
        <w:top w:val="single" w:sz="4" w:space="0" w:color="auto"/>
        <w:right w:val="single" w:sz="4" w:space="0" w:color="auto"/>
      </w:pBdr>
      <w:spacing w:before="100" w:beforeAutospacing="1" w:after="100" w:afterAutospacing="1"/>
    </w:pPr>
  </w:style>
  <w:style w:type="table" w:styleId="PlainTable1">
    <w:name w:val="Plain Table 1"/>
    <w:basedOn w:val="TableNormal"/>
    <w:uiPriority w:val="41"/>
    <w:rsid w:val="00E13142"/>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13142"/>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E13142"/>
    <w:rPr>
      <w:sz w:val="24"/>
      <w:szCs w:val="24"/>
    </w:rPr>
  </w:style>
  <w:style w:type="paragraph" w:styleId="Footer">
    <w:name w:val="footer"/>
    <w:basedOn w:val="Normal"/>
    <w:link w:val="FooterChar"/>
    <w:uiPriority w:val="99"/>
    <w:unhideWhenUsed/>
    <w:rsid w:val="00E13142"/>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13142"/>
    <w:rPr>
      <w:sz w:val="24"/>
      <w:szCs w:val="24"/>
    </w:rPr>
  </w:style>
  <w:style w:type="numbering" w:customStyle="1" w:styleId="NoList1">
    <w:name w:val="No List1"/>
    <w:next w:val="NoList"/>
    <w:uiPriority w:val="99"/>
    <w:semiHidden/>
    <w:unhideWhenUsed/>
    <w:rsid w:val="00E13142"/>
  </w:style>
  <w:style w:type="table" w:customStyle="1" w:styleId="TableGrid1">
    <w:name w:val="Table Grid1"/>
    <w:basedOn w:val="TableNormal"/>
    <w:next w:val="TableGrid"/>
    <w:uiPriority w:val="39"/>
    <w:rsid w:val="00E13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13142"/>
    <w:pPr>
      <w:spacing w:before="240" w:after="0" w:line="259" w:lineRule="auto"/>
      <w:outlineLvl w:val="9"/>
    </w:pPr>
    <w:rPr>
      <w:sz w:val="32"/>
      <w:szCs w:val="32"/>
    </w:rPr>
  </w:style>
  <w:style w:type="paragraph" w:styleId="TOC1">
    <w:name w:val="toc 1"/>
    <w:basedOn w:val="Normal"/>
    <w:next w:val="Normal"/>
    <w:autoRedefine/>
    <w:uiPriority w:val="39"/>
    <w:unhideWhenUsed/>
    <w:rsid w:val="00E13142"/>
    <w:pPr>
      <w:tabs>
        <w:tab w:val="right" w:leader="dot" w:pos="10790"/>
      </w:tabs>
      <w:spacing w:after="100" w:line="278" w:lineRule="auto"/>
    </w:pPr>
    <w:rPr>
      <w:rFonts w:ascii="Calibri" w:eastAsiaTheme="minorHAnsi" w:hAnsi="Calibri" w:cs="Calibri"/>
      <w:noProof/>
      <w:kern w:val="2"/>
      <w:sz w:val="22"/>
      <w:szCs w:val="22"/>
      <w14:ligatures w14:val="standardContextual"/>
    </w:rPr>
  </w:style>
  <w:style w:type="paragraph" w:styleId="TOC2">
    <w:name w:val="toc 2"/>
    <w:basedOn w:val="Normal"/>
    <w:next w:val="Normal"/>
    <w:autoRedefine/>
    <w:uiPriority w:val="39"/>
    <w:unhideWhenUsed/>
    <w:rsid w:val="00E13142"/>
    <w:pPr>
      <w:tabs>
        <w:tab w:val="right" w:leader="dot" w:pos="10790"/>
      </w:tabs>
      <w:spacing w:after="100" w:line="278" w:lineRule="auto"/>
      <w:ind w:left="245"/>
    </w:pPr>
    <w:rPr>
      <w:rFonts w:ascii="Calibri" w:eastAsiaTheme="minorHAnsi" w:hAnsi="Calibri" w:cs="Calibri"/>
      <w:noProof/>
      <w:kern w:val="2"/>
      <w:sz w:val="20"/>
      <w:szCs w:val="20"/>
      <w14:ligatures w14:val="standardContextual"/>
    </w:rPr>
  </w:style>
  <w:style w:type="character" w:styleId="UnresolvedMention">
    <w:name w:val="Unresolved Mention"/>
    <w:basedOn w:val="DefaultParagraphFont"/>
    <w:uiPriority w:val="99"/>
    <w:semiHidden/>
    <w:unhideWhenUsed/>
    <w:rsid w:val="00E13142"/>
    <w:rPr>
      <w:color w:val="605E5C"/>
      <w:shd w:val="clear" w:color="auto" w:fill="E1DFDD"/>
    </w:rPr>
  </w:style>
  <w:style w:type="paragraph" w:styleId="Revision">
    <w:name w:val="Revision"/>
    <w:hidden/>
    <w:uiPriority w:val="99"/>
    <w:semiHidden/>
    <w:rsid w:val="00E13142"/>
    <w:pPr>
      <w:spacing w:after="0" w:line="240" w:lineRule="auto"/>
    </w:pPr>
    <w:rPr>
      <w:sz w:val="24"/>
      <w:szCs w:val="24"/>
    </w:rPr>
  </w:style>
  <w:style w:type="table" w:customStyle="1" w:styleId="QQuestionTable">
    <w:name w:val="QQuestionTable"/>
    <w:uiPriority w:val="99"/>
    <w:qFormat/>
    <w:rsid w:val="00E13142"/>
    <w:pPr>
      <w:spacing w:after="0" w:line="240" w:lineRule="auto"/>
      <w:jc w:val="center"/>
    </w:pPr>
    <w:rPr>
      <w:rFonts w:eastAsiaTheme="minorEastAsia"/>
      <w:kern w:val="0"/>
      <w:sz w:val="20"/>
      <w:szCs w:val="20"/>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numbering" w:customStyle="1" w:styleId="Singlepunch">
    <w:name w:val="Single punch"/>
    <w:rsid w:val="00E13142"/>
    <w:pPr>
      <w:numPr>
        <w:numId w:val="4"/>
      </w:numPr>
    </w:pPr>
  </w:style>
  <w:style w:type="paragraph" w:customStyle="1" w:styleId="Paragraph">
    <w:name w:val="Paragraph"/>
    <w:basedOn w:val="Normal"/>
    <w:next w:val="Normal"/>
    <w:qFormat/>
    <w:rsid w:val="00E13142"/>
    <w:pPr>
      <w:widowControl w:val="0"/>
      <w:spacing w:before="240" w:line="480" w:lineRule="auto"/>
    </w:pPr>
    <w:rPr>
      <w:lang w:val="en-GB" w:eastAsia="en-GB"/>
    </w:rPr>
  </w:style>
  <w:style w:type="paragraph" w:customStyle="1" w:styleId="xl63">
    <w:name w:val="xl63"/>
    <w:basedOn w:val="Normal"/>
    <w:rsid w:val="00F839D8"/>
    <w:pPr>
      <w:pBdr>
        <w:right w:val="single" w:sz="4" w:space="0" w:color="auto"/>
      </w:pBdr>
      <w:spacing w:before="100" w:beforeAutospacing="1" w:after="100" w:afterAutospacing="1"/>
      <w:jc w:val="center"/>
      <w:textAlignment w:val="center"/>
    </w:pPr>
    <w:rPr>
      <w:sz w:val="18"/>
      <w:szCs w:val="18"/>
    </w:rPr>
  </w:style>
  <w:style w:type="paragraph" w:customStyle="1" w:styleId="xl64">
    <w:name w:val="xl64"/>
    <w:basedOn w:val="Normal"/>
    <w:rsid w:val="00F839D8"/>
    <w:pPr>
      <w:pBdr>
        <w:bottom w:val="single" w:sz="4" w:space="0" w:color="auto"/>
      </w:pBdr>
      <w:spacing w:before="100" w:beforeAutospacing="1" w:after="100" w:afterAutospacing="1"/>
    </w:pPr>
    <w:rPr>
      <w:sz w:val="18"/>
      <w:szCs w:val="18"/>
    </w:rPr>
  </w:style>
  <w:style w:type="character" w:styleId="PageNumber">
    <w:name w:val="page number"/>
    <w:basedOn w:val="DefaultParagraphFont"/>
    <w:uiPriority w:val="99"/>
    <w:semiHidden/>
    <w:unhideWhenUsed/>
    <w:rsid w:val="002A4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063424">
      <w:bodyDiv w:val="1"/>
      <w:marLeft w:val="0"/>
      <w:marRight w:val="0"/>
      <w:marTop w:val="0"/>
      <w:marBottom w:val="0"/>
      <w:divBdr>
        <w:top w:val="none" w:sz="0" w:space="0" w:color="auto"/>
        <w:left w:val="none" w:sz="0" w:space="0" w:color="auto"/>
        <w:bottom w:val="none" w:sz="0" w:space="0" w:color="auto"/>
        <w:right w:val="none" w:sz="0" w:space="0" w:color="auto"/>
      </w:divBdr>
    </w:div>
    <w:div w:id="949556793">
      <w:bodyDiv w:val="1"/>
      <w:marLeft w:val="0"/>
      <w:marRight w:val="0"/>
      <w:marTop w:val="0"/>
      <w:marBottom w:val="0"/>
      <w:divBdr>
        <w:top w:val="none" w:sz="0" w:space="0" w:color="auto"/>
        <w:left w:val="none" w:sz="0" w:space="0" w:color="auto"/>
        <w:bottom w:val="none" w:sz="0" w:space="0" w:color="auto"/>
        <w:right w:val="none" w:sz="0" w:space="0" w:color="auto"/>
      </w:divBdr>
    </w:div>
    <w:div w:id="1093942054">
      <w:bodyDiv w:val="1"/>
      <w:marLeft w:val="0"/>
      <w:marRight w:val="0"/>
      <w:marTop w:val="0"/>
      <w:marBottom w:val="0"/>
      <w:divBdr>
        <w:top w:val="none" w:sz="0" w:space="0" w:color="auto"/>
        <w:left w:val="none" w:sz="0" w:space="0" w:color="auto"/>
        <w:bottom w:val="none" w:sz="0" w:space="0" w:color="auto"/>
        <w:right w:val="none" w:sz="0" w:space="0" w:color="auto"/>
      </w:divBdr>
    </w:div>
    <w:div w:id="116794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2.census.gov/library/publications/decennial/2000/briefs/c2kbr01-13.pdf" TargetMode="External"/><Relationship Id="rId18" Type="http://schemas.openxmlformats.org/officeDocument/2006/relationships/footer" Target="footer1.xml"/><Relationship Id="rId26" Type="http://schemas.openxmlformats.org/officeDocument/2006/relationships/hyperlink" Target="https://www.nytimes.com/2025/08/21/us/politics/supreme-court-nih-grants.html" TargetMode="External"/><Relationship Id="rId39" Type="http://schemas.openxmlformats.org/officeDocument/2006/relationships/theme" Target="theme/theme1.xml"/><Relationship Id="rId21" Type="http://schemas.openxmlformats.org/officeDocument/2006/relationships/hyperlink" Target="https://grant-witness.us/nih-data.html" TargetMode="External"/><Relationship Id="rId34" Type="http://schemas.openxmlformats.org/officeDocument/2006/relationships/hyperlink" Target="https://www.nature.com/articles/d41586-025-00525-1" TargetMode="External"/><Relationship Id="rId7" Type="http://schemas.openxmlformats.org/officeDocument/2006/relationships/hyperlink" Target="https://www.hsph.harvard.edu/thegeocodingproject/covid-19-resources/" TargetMode="External"/><Relationship Id="rId12" Type="http://schemas.openxmlformats.org/officeDocument/2006/relationships/hyperlink" Target="https://www.ons.gov.uk/methodology/classificationsandstandards/otherclassifications/thenationalstatisticssocioeconomicclassificationnssecrebasedonsoc2010" TargetMode="External"/><Relationship Id="rId17" Type="http://schemas.openxmlformats.org/officeDocument/2006/relationships/header" Target="header1.xml"/><Relationship Id="rId25" Type="http://schemas.openxmlformats.org/officeDocument/2006/relationships/hyperlink" Target="https://www.nature.com/articles/d41586-025-01914-2" TargetMode="External"/><Relationship Id="rId33" Type="http://schemas.openxmlformats.org/officeDocument/2006/relationships/hyperlink" Target="https://www.theguardian.com/us-news/2025/feb/04/dcd-pages-trump-public-health"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ealthmeasures.net/explore-measurement-systems/promis" TargetMode="External"/><Relationship Id="rId20" Type="http://schemas.openxmlformats.org/officeDocument/2006/relationships/hyperlink" Target="https://think.taylorandfrancis.com/special_issues/terminatedpublichealth/" TargetMode="External"/><Relationship Id="rId29" Type="http://schemas.openxmlformats.org/officeDocument/2006/relationships/hyperlink" Target="https://www.thecrimson.com/article/2025/9/8/doge-blocks-nih-gran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sph.harvard.edu/research/krieger-group/1998-breast-cancer-core-questionnaire/" TargetMode="External"/><Relationship Id="rId24" Type="http://schemas.openxmlformats.org/officeDocument/2006/relationships/hyperlink" Target="https://www.cdc.gov/about/cdc/index.html" TargetMode="External"/><Relationship Id="rId32" Type="http://schemas.openxmlformats.org/officeDocument/2006/relationships/hyperlink" Target="https://doi.org/10.1177/00732753251343655" TargetMode="External"/><Relationship Id="rId37" Type="http://schemas.openxmlformats.org/officeDocument/2006/relationships/hyperlink" Target="https://www.dailyartmagazine.com/degenerate-art-exhibition/" TargetMode="External"/><Relationship Id="rId5" Type="http://schemas.openxmlformats.org/officeDocument/2006/relationships/footnotes" Target="footnotes.xml"/><Relationship Id="rId15" Type="http://schemas.openxmlformats.org/officeDocument/2006/relationships/hyperlink" Target="https://www.hsph.harvard.edu/thegeocodingproject/covid-19-resources/" TargetMode="External"/><Relationship Id="rId23" Type="http://schemas.openxmlformats.org/officeDocument/2006/relationships/hyperlink" Target="https://www.nature.com/articles/d41586-025-00703-1" TargetMode="External"/><Relationship Id="rId28" Type="http://schemas.openxmlformats.org/officeDocument/2006/relationships/hyperlink" Target="https://www.nytimes.com/2025/09/04/us/harvard-federal-funds-court-victory-trump-administration.html" TargetMode="External"/><Relationship Id="rId36" Type="http://schemas.openxmlformats.org/officeDocument/2006/relationships/hyperlink" Target="https://www.smithsonianmag.com/smart-news/exhibits-confront-degenerate-art-80-years-later-180964359/" TargetMode="External"/><Relationship Id="rId10" Type="http://schemas.openxmlformats.org/officeDocument/2006/relationships/hyperlink" Target="https://www.protectourcare.org/wp-content/uploads/2018/05/180326Worry.pdf" TargetMode="External"/><Relationship Id="rId19" Type="http://schemas.openxmlformats.org/officeDocument/2006/relationships/footer" Target="footer2.xml"/><Relationship Id="rId31" Type="http://schemas.openxmlformats.org/officeDocument/2006/relationships/hyperlink" Target="https://www.nytimes.com/2025/08/31/science/trump-science-autocrats.html" TargetMode="External"/><Relationship Id="rId4" Type="http://schemas.openxmlformats.org/officeDocument/2006/relationships/webSettings" Target="webSettings.xml"/><Relationship Id="rId9" Type="http://schemas.openxmlformats.org/officeDocument/2006/relationships/hyperlink" Target="https://www.gallup.com/175307/gallup-poll-social-series-methodology.aspx" TargetMode="External"/><Relationship Id="rId14" Type="http://schemas.openxmlformats.org/officeDocument/2006/relationships/hyperlink" Target="https://www.cpc.unc.edu/projects/addhealth/documentation/ace/tool/variablecollection?VariableCollectionId=136" TargetMode="External"/><Relationship Id="rId22" Type="http://schemas.openxmlformats.org/officeDocument/2006/relationships/hyperlink" Target="https://www.propublica.org/article/trump-nih-cuts-transgender-research-grants" TargetMode="External"/><Relationship Id="rId27" Type="http://schemas.openxmlformats.org/officeDocument/2006/relationships/hyperlink" Target="https://www.statnews.com/2025/09/02/nih-grant-terminations-federal-lawsuit-settlement-talks" TargetMode="External"/><Relationship Id="rId30" Type="http://schemas.openxmlformats.org/officeDocument/2006/relationships/hyperlink" Target="https://www.bostonglobe.com/2025/03/06/metro/trump-kills-science-funding-dei/" TargetMode="External"/><Relationship Id="rId35" Type="http://schemas.openxmlformats.org/officeDocument/2006/relationships/hyperlink" Target="https://www.ucs.org/resources/science-and-democracy-under-siege" TargetMode="External"/><Relationship Id="rId8" Type="http://schemas.openxmlformats.org/officeDocument/2006/relationships/hyperlink" Target="https://www.cdc.gov/bmi/adult-calculator/bmi-categories.html?CDC_AAref_Val=https://www.cdc.gov/obesity/basics/adult-defining.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61</Pages>
  <Words>24715</Words>
  <Characters>140382</Characters>
  <Application>Microsoft Office Word</Application>
  <DocSecurity>0</DocSecurity>
  <Lines>17547</Lines>
  <Paragraphs>13758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Nykesha R. Johnson</dc:creator>
  <cp:keywords/>
  <dc:description/>
  <cp:lastModifiedBy>Chen, Jarvis</cp:lastModifiedBy>
  <cp:revision>25</cp:revision>
  <dcterms:created xsi:type="dcterms:W3CDTF">2025-11-14T18:57:00Z</dcterms:created>
  <dcterms:modified xsi:type="dcterms:W3CDTF">2026-02-20T20:57:00Z</dcterms:modified>
</cp:coreProperties>
</file>