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8a209b0f28968200dade29a853ae76de00e206"/>
    <w:p>
      <w:pPr>
        <w:pStyle w:val="Heading1"/>
      </w:pPr>
      <w:r>
        <w:t xml:space="preserve">JARVIX — Landing Page (GitHub Pages) — Product Brief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We need a fast, professional NL landing page for JARVIX as</w:t>
      </w:r>
      <w:r>
        <w:t xml:space="preserve"> </w:t>
      </w:r>
      <w:r>
        <w:t xml:space="preserve">“</w:t>
      </w:r>
      <w:r>
        <w:t xml:space="preserve">Hybrid AI Development Studio + Automation Partner</w:t>
      </w:r>
      <w:r>
        <w:t xml:space="preserve">”</w:t>
      </w:r>
      <w:r>
        <w:t xml:space="preserve">. Hosting must be GitHub Pages (static). No AI hype; outcome-driven.</w:t>
      </w:r>
    </w:p>
    <w:bookmarkEnd w:id="20"/>
    <w:bookmarkStart w:id="21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Communicate offer in &lt;60 seconds (hero clarity)</w:t>
      </w:r>
    </w:p>
    <w:p>
      <w:pPr>
        <w:pStyle w:val="Compact"/>
        <w:numPr>
          <w:ilvl w:val="0"/>
          <w:numId w:val="1001"/>
        </w:numPr>
      </w:pPr>
      <w:r>
        <w:t xml:space="preserve">Drive leads via CTA:</w:t>
      </w:r>
      <w:r>
        <w:t xml:space="preserve"> </w:t>
      </w:r>
      <w:r>
        <w:t xml:space="preserve">“</w:t>
      </w:r>
      <w:r>
        <w:t xml:space="preserve">Plan een gratis scan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Explain the 2 pillars (JARVIX dev vs Stijn automation)</w:t>
      </w:r>
    </w:p>
    <w:p>
      <w:pPr>
        <w:pStyle w:val="Compact"/>
        <w:numPr>
          <w:ilvl w:val="0"/>
          <w:numId w:val="1001"/>
        </w:numPr>
      </w:pPr>
      <w:r>
        <w:t xml:space="preserve">Establish trust (process, transparency, privacy)</w:t>
      </w:r>
    </w:p>
    <w:bookmarkEnd w:id="21"/>
    <w:bookmarkStart w:id="22" w:name="requirements-analysis"/>
    <w:p>
      <w:pPr>
        <w:pStyle w:val="Heading2"/>
      </w:pPr>
      <w:r>
        <w:t xml:space="preserve">Requirements / Analysis</w:t>
      </w:r>
    </w:p>
    <w:p>
      <w:pPr>
        <w:pStyle w:val="Compact"/>
        <w:numPr>
          <w:ilvl w:val="0"/>
          <w:numId w:val="1002"/>
        </w:numPr>
      </w:pPr>
      <w:r>
        <w:t xml:space="preserve">Static site, assets local, mobile-first</w:t>
      </w:r>
    </w:p>
    <w:p>
      <w:pPr>
        <w:pStyle w:val="Compact"/>
        <w:numPr>
          <w:ilvl w:val="0"/>
          <w:numId w:val="1002"/>
        </w:numPr>
      </w:pPr>
      <w:r>
        <w:t xml:space="preserve">Sections: hero, problems, services (2 pillars), how it works, pricing ranges, about/why, CTA+form+FAQ</w:t>
      </w:r>
    </w:p>
    <w:p>
      <w:pPr>
        <w:pStyle w:val="Compact"/>
        <w:numPr>
          <w:ilvl w:val="0"/>
          <w:numId w:val="1002"/>
        </w:numPr>
      </w:pPr>
      <w:r>
        <w:t xml:space="preserve">Extra pages: /privacy, /terms, /404</w:t>
      </w:r>
    </w:p>
    <w:p>
      <w:pPr>
        <w:pStyle w:val="Compact"/>
        <w:numPr>
          <w:ilvl w:val="0"/>
          <w:numId w:val="1002"/>
        </w:numPr>
      </w:pPr>
      <w:r>
        <w:t xml:space="preserve">Cookie notice: functional only, no tracking</w:t>
      </w:r>
    </w:p>
    <w:p>
      <w:pPr>
        <w:pStyle w:val="Compact"/>
        <w:numPr>
          <w:ilvl w:val="0"/>
          <w:numId w:val="1002"/>
        </w:numPr>
      </w:pPr>
      <w:r>
        <w:t xml:space="preserve">Form: Formspree placeholder + mailto fallback</w:t>
      </w:r>
    </w:p>
    <w:bookmarkEnd w:id="22"/>
    <w:bookmarkStart w:id="23" w:name="decisions"/>
    <w:p>
      <w:pPr>
        <w:pStyle w:val="Heading2"/>
      </w:pPr>
      <w:r>
        <w:t xml:space="preserve">Decisions</w:t>
      </w:r>
    </w:p>
    <w:p>
      <w:pPr>
        <w:pStyle w:val="Compact"/>
        <w:numPr>
          <w:ilvl w:val="0"/>
          <w:numId w:val="1003"/>
        </w:numPr>
      </w:pPr>
      <w:r>
        <w:t xml:space="preserve">Stack: Vite + React + TS + Tailwind (best fit for Pages)</w:t>
      </w:r>
    </w:p>
    <w:p>
      <w:pPr>
        <w:pStyle w:val="Compact"/>
        <w:numPr>
          <w:ilvl w:val="0"/>
          <w:numId w:val="1003"/>
        </w:numPr>
      </w:pPr>
      <w:r>
        <w:t xml:space="preserve">Deploy: GitHub Actions → Pages</w:t>
      </w:r>
    </w:p>
    <w:p>
      <w:pPr>
        <w:pStyle w:val="Compact"/>
        <w:numPr>
          <w:ilvl w:val="0"/>
          <w:numId w:val="1003"/>
        </w:numPr>
      </w:pPr>
      <w:r>
        <w:t xml:space="preserve">Base path via</w:t>
      </w:r>
      <w:r>
        <w:t xml:space="preserve"> </w:t>
      </w:r>
      <w:r>
        <w:rPr>
          <w:rStyle w:val="VerbatimChar"/>
        </w:rPr>
        <w:t xml:space="preserve">VITE_BASE</w:t>
      </w:r>
      <w:r>
        <w:t xml:space="preserve"> </w:t>
      </w:r>
      <w:r>
        <w:t xml:space="preserve">env (repo path)</w:t>
      </w:r>
    </w:p>
    <w:bookmarkEnd w:id="23"/>
    <w:bookmarkStart w:id="24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4"/>
        </w:numPr>
      </w:pPr>
      <w:r>
        <w:t xml:space="preserve">Over-promising timelines → keep copy realistic</w:t>
      </w:r>
    </w:p>
    <w:p>
      <w:pPr>
        <w:pStyle w:val="Compact"/>
        <w:numPr>
          <w:ilvl w:val="0"/>
          <w:numId w:val="1004"/>
        </w:numPr>
      </w:pPr>
      <w:r>
        <w:t xml:space="preserve">Missing legal details → privacy/terms are minimal placeholders; needs final business details</w:t>
      </w:r>
    </w:p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MVP is implemented and ready for Pages configuration.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2026-02-22T18:25:39Z</dcterms:created>
  <dcterms:modified xsi:type="dcterms:W3CDTF">2026-02-22T18:25:39Z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