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47877" w14:textId="33DD77D5" w:rsidR="00BA0517" w:rsidRPr="00BA0517" w:rsidRDefault="00BA0517" w:rsidP="00701C94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A0517">
        <w:rPr>
          <w:rFonts w:ascii="Times New Roman" w:hAnsi="Times New Roman" w:cs="Times New Roman"/>
          <w:b/>
          <w:bCs/>
          <w:sz w:val="28"/>
          <w:szCs w:val="28"/>
        </w:rPr>
        <w:t>r-values</w:t>
      </w:r>
      <w:proofErr w:type="spellEnd"/>
      <w:r w:rsidRPr="00BA051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2BE0AE" w14:textId="77FA49FF" w:rsidR="00BA0517" w:rsidRDefault="00BA0517" w:rsidP="00701C9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Hep</w:t>
      </w:r>
      <w:r w:rsidR="000663A2">
        <w:rPr>
          <w:rFonts w:ascii="Times New Roman" w:hAnsi="Times New Roman" w:cs="Times New Roman"/>
          <w:b/>
          <w:bCs/>
          <w:sz w:val="24"/>
          <w:szCs w:val="24"/>
        </w:rPr>
        <w:t>atitis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 Immunization </w:t>
      </w:r>
      <w:r w:rsidR="006A7A83">
        <w:rPr>
          <w:rFonts w:ascii="Times New Roman" w:hAnsi="Times New Roman" w:cs="Times New Roman"/>
          <w:b/>
          <w:bCs/>
          <w:sz w:val="24"/>
          <w:szCs w:val="24"/>
        </w:rPr>
        <w:t xml:space="preserve">(among </w:t>
      </w:r>
      <w:r w:rsidR="000663A2">
        <w:rPr>
          <w:rFonts w:ascii="Times New Roman" w:hAnsi="Times New Roman" w:cs="Times New Roman"/>
          <w:b/>
          <w:bCs/>
          <w:sz w:val="24"/>
          <w:szCs w:val="24"/>
        </w:rPr>
        <w:t xml:space="preserve">1-year-olds </w:t>
      </w:r>
      <w:r w:rsidR="006A7A83">
        <w:rPr>
          <w:rFonts w:ascii="Times New Roman" w:hAnsi="Times New Roman" w:cs="Times New Roman"/>
          <w:b/>
          <w:bCs/>
          <w:sz w:val="24"/>
          <w:szCs w:val="24"/>
        </w:rPr>
        <w:t xml:space="preserve">(%)) </w:t>
      </w:r>
      <w:r>
        <w:rPr>
          <w:rFonts w:ascii="Times New Roman" w:hAnsi="Times New Roman" w:cs="Times New Roman"/>
          <w:b/>
          <w:bCs/>
          <w:sz w:val="24"/>
          <w:szCs w:val="24"/>
        </w:rPr>
        <w:t>vs. Life Expectancy</w:t>
      </w:r>
    </w:p>
    <w:p w14:paraId="26BB01E8" w14:textId="234221F8" w:rsidR="00BA0517" w:rsidRPr="00BA0517" w:rsidRDefault="00701C94" w:rsidP="00701C94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Mean dataset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r-value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01C9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.20</w:t>
      </w:r>
    </w:p>
    <w:p w14:paraId="1BDDBDB9" w14:textId="1E9414CC" w:rsidR="00BA0517" w:rsidRDefault="00BA0517" w:rsidP="00701C94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A0517">
        <w:rPr>
          <w:rFonts w:ascii="Times New Roman" w:hAnsi="Times New Roman" w:cs="Times New Roman"/>
          <w:b/>
          <w:bCs/>
          <w:sz w:val="24"/>
          <w:szCs w:val="24"/>
        </w:rPr>
        <w:t>NaN</w:t>
      </w:r>
      <w:proofErr w:type="spellEnd"/>
      <w:r w:rsidRPr="00BA0517">
        <w:rPr>
          <w:rFonts w:ascii="Times New Roman" w:hAnsi="Times New Roman" w:cs="Times New Roman"/>
          <w:b/>
          <w:bCs/>
          <w:sz w:val="24"/>
          <w:szCs w:val="24"/>
        </w:rPr>
        <w:t xml:space="preserve"> = 0</w:t>
      </w:r>
      <w:r w:rsidR="00701C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01C94">
        <w:rPr>
          <w:rFonts w:ascii="Times New Roman" w:hAnsi="Times New Roman" w:cs="Times New Roman"/>
          <w:b/>
          <w:bCs/>
          <w:sz w:val="24"/>
          <w:szCs w:val="24"/>
        </w:rPr>
        <w:t>r-value</w:t>
      </w:r>
      <w:proofErr w:type="spellEnd"/>
      <w:r w:rsidR="00701C9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701C94" w:rsidRPr="00701C9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.22</w:t>
      </w:r>
    </w:p>
    <w:p w14:paraId="31EE95CD" w14:textId="2215E40C" w:rsidR="00BD3A17" w:rsidRPr="00BA0517" w:rsidRDefault="00BD3A17" w:rsidP="00701C94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99</w:t>
      </w:r>
    </w:p>
    <w:p w14:paraId="58853D25" w14:textId="59DA4224" w:rsidR="00BA0517" w:rsidRDefault="00BA0517" w:rsidP="00701C9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Polio Immunization (among </w:t>
      </w:r>
      <w:r w:rsidR="000663A2">
        <w:rPr>
          <w:rFonts w:ascii="Times New Roman" w:hAnsi="Times New Roman" w:cs="Times New Roman"/>
          <w:b/>
          <w:bCs/>
          <w:sz w:val="24"/>
          <w:szCs w:val="24"/>
        </w:rPr>
        <w:t xml:space="preserve">1-year-olds </w:t>
      </w:r>
      <w:r>
        <w:rPr>
          <w:rFonts w:ascii="Times New Roman" w:hAnsi="Times New Roman" w:cs="Times New Roman"/>
          <w:b/>
          <w:bCs/>
          <w:sz w:val="24"/>
          <w:szCs w:val="24"/>
        </w:rPr>
        <w:t>(%)) vs. Life Expectancy</w:t>
      </w:r>
    </w:p>
    <w:p w14:paraId="47F20D1B" w14:textId="121DDA8D" w:rsidR="00BA0517" w:rsidRDefault="008876A1" w:rsidP="00701C94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Mean dataset</w:t>
      </w:r>
      <w:r w:rsidR="00701C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01C94">
        <w:rPr>
          <w:rFonts w:ascii="Times New Roman" w:hAnsi="Times New Roman" w:cs="Times New Roman"/>
          <w:b/>
          <w:bCs/>
          <w:sz w:val="24"/>
          <w:szCs w:val="24"/>
        </w:rPr>
        <w:t>r-value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BA0517" w:rsidRPr="00701C9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.46</w:t>
      </w:r>
    </w:p>
    <w:p w14:paraId="149303CE" w14:textId="28F59C16" w:rsidR="00BA0517" w:rsidRDefault="008876A1" w:rsidP="00701C94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A0517">
        <w:rPr>
          <w:rFonts w:ascii="Times New Roman" w:hAnsi="Times New Roman" w:cs="Times New Roman"/>
          <w:b/>
          <w:bCs/>
          <w:sz w:val="24"/>
          <w:szCs w:val="24"/>
        </w:rPr>
        <w:t>NaN</w:t>
      </w:r>
      <w:proofErr w:type="spellEnd"/>
      <w:r w:rsidRPr="00BA0517">
        <w:rPr>
          <w:rFonts w:ascii="Times New Roman" w:hAnsi="Times New Roman" w:cs="Times New Roman"/>
          <w:b/>
          <w:bCs/>
          <w:sz w:val="24"/>
          <w:szCs w:val="24"/>
        </w:rPr>
        <w:t xml:space="preserve"> = 0</w:t>
      </w:r>
      <w:r w:rsidR="00701C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01C94">
        <w:rPr>
          <w:rFonts w:ascii="Times New Roman" w:hAnsi="Times New Roman" w:cs="Times New Roman"/>
          <w:b/>
          <w:bCs/>
          <w:sz w:val="24"/>
          <w:szCs w:val="24"/>
        </w:rPr>
        <w:t>r-value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BA0517" w:rsidRPr="00701C9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.42</w:t>
      </w:r>
    </w:p>
    <w:p w14:paraId="7171BDD3" w14:textId="6C3E8EC9" w:rsidR="00BD3A17" w:rsidRDefault="00BD3A17" w:rsidP="00701C94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Max Value: 99</w:t>
      </w:r>
    </w:p>
    <w:p w14:paraId="018C8DA1" w14:textId="0E066FB5" w:rsidR="00BA0517" w:rsidRDefault="00BA0517" w:rsidP="00701C9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Diphtheria</w:t>
      </w:r>
      <w:r w:rsidR="008876A1">
        <w:rPr>
          <w:rFonts w:ascii="Times New Roman" w:hAnsi="Times New Roman" w:cs="Times New Roman"/>
          <w:b/>
          <w:bCs/>
          <w:sz w:val="24"/>
          <w:szCs w:val="24"/>
        </w:rPr>
        <w:t xml:space="preserve"> Immunization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A7A83">
        <w:rPr>
          <w:rFonts w:ascii="Times New Roman" w:hAnsi="Times New Roman" w:cs="Times New Roman"/>
          <w:b/>
          <w:bCs/>
          <w:sz w:val="24"/>
          <w:szCs w:val="24"/>
        </w:rPr>
        <w:t xml:space="preserve">(among </w:t>
      </w:r>
      <w:r w:rsidR="000663A2">
        <w:rPr>
          <w:rFonts w:ascii="Times New Roman" w:hAnsi="Times New Roman" w:cs="Times New Roman"/>
          <w:b/>
          <w:bCs/>
          <w:sz w:val="24"/>
          <w:szCs w:val="24"/>
        </w:rPr>
        <w:t>1-year-</w:t>
      </w:r>
      <w:r w:rsidR="006A7A83">
        <w:rPr>
          <w:rFonts w:ascii="Times New Roman" w:hAnsi="Times New Roman" w:cs="Times New Roman"/>
          <w:b/>
          <w:bCs/>
          <w:sz w:val="24"/>
          <w:szCs w:val="24"/>
        </w:rPr>
        <w:t>olds (%)) vs. Life Expectancy</w:t>
      </w:r>
    </w:p>
    <w:p w14:paraId="042FA806" w14:textId="4B4A28F3" w:rsidR="006A7A83" w:rsidRDefault="008876A1" w:rsidP="00701C94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Mean dataset</w:t>
      </w:r>
      <w:r w:rsidR="00701C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01C94">
        <w:rPr>
          <w:rFonts w:ascii="Times New Roman" w:hAnsi="Times New Roman" w:cs="Times New Roman"/>
          <w:b/>
          <w:bCs/>
          <w:sz w:val="24"/>
          <w:szCs w:val="24"/>
        </w:rPr>
        <w:t>r-value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01C9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.475</w:t>
      </w:r>
    </w:p>
    <w:p w14:paraId="45159ECA" w14:textId="41898D0D" w:rsidR="008876A1" w:rsidRDefault="008876A1" w:rsidP="00701C94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A0517">
        <w:rPr>
          <w:rFonts w:ascii="Times New Roman" w:hAnsi="Times New Roman" w:cs="Times New Roman"/>
          <w:b/>
          <w:bCs/>
          <w:sz w:val="24"/>
          <w:szCs w:val="24"/>
        </w:rPr>
        <w:t>NaN</w:t>
      </w:r>
      <w:proofErr w:type="spellEnd"/>
      <w:r w:rsidRPr="00BA0517">
        <w:rPr>
          <w:rFonts w:ascii="Times New Roman" w:hAnsi="Times New Roman" w:cs="Times New Roman"/>
          <w:b/>
          <w:bCs/>
          <w:sz w:val="24"/>
          <w:szCs w:val="24"/>
        </w:rPr>
        <w:t xml:space="preserve"> = 0</w:t>
      </w:r>
      <w:r w:rsidR="00701C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01C94">
        <w:rPr>
          <w:rFonts w:ascii="Times New Roman" w:hAnsi="Times New Roman" w:cs="Times New Roman"/>
          <w:b/>
          <w:bCs/>
          <w:sz w:val="24"/>
          <w:szCs w:val="24"/>
        </w:rPr>
        <w:t>r-value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01C9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.44</w:t>
      </w:r>
    </w:p>
    <w:p w14:paraId="54F4FE38" w14:textId="4C122DD4" w:rsidR="00BD3A17" w:rsidRDefault="00BD3A17" w:rsidP="00701C94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Max value: 99</w:t>
      </w:r>
    </w:p>
    <w:p w14:paraId="7E9E7F63" w14:textId="235D29E8" w:rsidR="008876A1" w:rsidRDefault="008876A1" w:rsidP="00701C9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HIV/AIDS (</w:t>
      </w:r>
      <w:r w:rsidR="000663A2">
        <w:rPr>
          <w:rFonts w:ascii="Times New Roman" w:hAnsi="Times New Roman" w:cs="Times New Roman"/>
          <w:b/>
          <w:bCs/>
          <w:sz w:val="24"/>
          <w:szCs w:val="24"/>
        </w:rPr>
        <w:t>deaths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per 1000</w:t>
      </w:r>
      <w:r w:rsidR="000663A2">
        <w:rPr>
          <w:rFonts w:ascii="Times New Roman" w:hAnsi="Times New Roman" w:cs="Times New Roman"/>
          <w:b/>
          <w:bCs/>
          <w:sz w:val="24"/>
          <w:szCs w:val="24"/>
        </w:rPr>
        <w:t xml:space="preserve"> live births</w:t>
      </w:r>
      <w:r>
        <w:rPr>
          <w:rFonts w:ascii="Times New Roman" w:hAnsi="Times New Roman" w:cs="Times New Roman"/>
          <w:b/>
          <w:bCs/>
          <w:sz w:val="24"/>
          <w:szCs w:val="24"/>
        </w:rPr>
        <w:t>) vs. Life Expectancy</w:t>
      </w:r>
    </w:p>
    <w:p w14:paraId="13CD2060" w14:textId="79BCAC7F" w:rsidR="008876A1" w:rsidRDefault="008876A1" w:rsidP="00701C94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Mean dataset</w:t>
      </w:r>
      <w:r w:rsidR="00701C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01C94">
        <w:rPr>
          <w:rFonts w:ascii="Times New Roman" w:hAnsi="Times New Roman" w:cs="Times New Roman"/>
          <w:b/>
          <w:bCs/>
          <w:sz w:val="24"/>
          <w:szCs w:val="24"/>
        </w:rPr>
        <w:t>r-value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01C9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-</w:t>
      </w:r>
      <w:r w:rsidR="00701C9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701C9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.55</w:t>
      </w:r>
    </w:p>
    <w:p w14:paraId="0EC90525" w14:textId="4257A30E" w:rsidR="008876A1" w:rsidRDefault="008876A1" w:rsidP="00701C94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A0517">
        <w:rPr>
          <w:rFonts w:ascii="Times New Roman" w:hAnsi="Times New Roman" w:cs="Times New Roman"/>
          <w:b/>
          <w:bCs/>
          <w:sz w:val="24"/>
          <w:szCs w:val="24"/>
        </w:rPr>
        <w:t>NaN</w:t>
      </w:r>
      <w:proofErr w:type="spellEnd"/>
      <w:r w:rsidRPr="00BA0517">
        <w:rPr>
          <w:rFonts w:ascii="Times New Roman" w:hAnsi="Times New Roman" w:cs="Times New Roman"/>
          <w:b/>
          <w:bCs/>
          <w:sz w:val="24"/>
          <w:szCs w:val="24"/>
        </w:rPr>
        <w:t xml:space="preserve"> = 0</w:t>
      </w:r>
      <w:r w:rsidR="00701C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01C94">
        <w:rPr>
          <w:rFonts w:ascii="Times New Roman" w:hAnsi="Times New Roman" w:cs="Times New Roman"/>
          <w:b/>
          <w:bCs/>
          <w:sz w:val="24"/>
          <w:szCs w:val="24"/>
        </w:rPr>
        <w:t>r-value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01C9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- .50</w:t>
      </w:r>
    </w:p>
    <w:p w14:paraId="37172D73" w14:textId="5790D2F9" w:rsidR="00BD3A17" w:rsidRDefault="00BD3A17" w:rsidP="00701C94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Max Value: 50.6</w:t>
      </w:r>
    </w:p>
    <w:p w14:paraId="2D37622E" w14:textId="1FDAE810" w:rsidR="008876A1" w:rsidRDefault="008876A1" w:rsidP="00701C9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Measles (</w:t>
      </w:r>
      <w:r w:rsidR="000663A2">
        <w:rPr>
          <w:rFonts w:ascii="Times New Roman" w:hAnsi="Times New Roman" w:cs="Times New Roman"/>
          <w:b/>
          <w:bCs/>
          <w:sz w:val="24"/>
          <w:szCs w:val="24"/>
        </w:rPr>
        <w:t xml:space="preserve">reported </w:t>
      </w:r>
      <w:r>
        <w:rPr>
          <w:rFonts w:ascii="Times New Roman" w:hAnsi="Times New Roman" w:cs="Times New Roman"/>
          <w:b/>
          <w:bCs/>
          <w:sz w:val="24"/>
          <w:szCs w:val="24"/>
        </w:rPr>
        <w:t>cases per 1000) vs. Life Expectancy</w:t>
      </w:r>
    </w:p>
    <w:p w14:paraId="268AEB44" w14:textId="72CE8120" w:rsidR="008876A1" w:rsidRDefault="008876A1" w:rsidP="00701C94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Mean dataset</w:t>
      </w:r>
      <w:r w:rsidR="00701C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01C94">
        <w:rPr>
          <w:rFonts w:ascii="Times New Roman" w:hAnsi="Times New Roman" w:cs="Times New Roman"/>
          <w:b/>
          <w:bCs/>
          <w:sz w:val="24"/>
          <w:szCs w:val="24"/>
        </w:rPr>
        <w:t>r-value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01C9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- .15</w:t>
      </w:r>
    </w:p>
    <w:p w14:paraId="05A7EA5A" w14:textId="36F8A976" w:rsidR="008876A1" w:rsidRDefault="008876A1" w:rsidP="00701C94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A0517">
        <w:rPr>
          <w:rFonts w:ascii="Times New Roman" w:hAnsi="Times New Roman" w:cs="Times New Roman"/>
          <w:b/>
          <w:bCs/>
          <w:sz w:val="24"/>
          <w:szCs w:val="24"/>
        </w:rPr>
        <w:t>NaN</w:t>
      </w:r>
      <w:proofErr w:type="spellEnd"/>
      <w:r w:rsidRPr="00BA0517">
        <w:rPr>
          <w:rFonts w:ascii="Times New Roman" w:hAnsi="Times New Roman" w:cs="Times New Roman"/>
          <w:b/>
          <w:bCs/>
          <w:sz w:val="24"/>
          <w:szCs w:val="24"/>
        </w:rPr>
        <w:t xml:space="preserve"> = 0</w:t>
      </w:r>
      <w:r w:rsidR="00701C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01C94">
        <w:rPr>
          <w:rFonts w:ascii="Times New Roman" w:hAnsi="Times New Roman" w:cs="Times New Roman"/>
          <w:b/>
          <w:bCs/>
          <w:sz w:val="24"/>
          <w:szCs w:val="24"/>
        </w:rPr>
        <w:t>r-value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01C9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- .14</w:t>
      </w:r>
    </w:p>
    <w:p w14:paraId="7C89D1D4" w14:textId="0BB12DC4" w:rsidR="00BD3A17" w:rsidRPr="00BA0517" w:rsidRDefault="00BD3A17" w:rsidP="00701C94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Max Value: 212,183</w:t>
      </w:r>
    </w:p>
    <w:p w14:paraId="44806CE7" w14:textId="692E5CD3" w:rsidR="00BA0517" w:rsidRPr="00BA0517" w:rsidRDefault="00BA0517" w:rsidP="00BA051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DBD457" w14:textId="1B08D84B" w:rsidR="00BA0517" w:rsidRPr="00BA0517" w:rsidRDefault="00BA0517" w:rsidP="00BA0517">
      <w:pPr>
        <w:rPr>
          <w:b/>
          <w:bCs/>
          <w:sz w:val="24"/>
          <w:szCs w:val="24"/>
        </w:rPr>
      </w:pPr>
    </w:p>
    <w:sectPr w:rsidR="00BA0517" w:rsidRPr="00BA0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381EB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9412E76"/>
    <w:multiLevelType w:val="hybridMultilevel"/>
    <w:tmpl w:val="57864A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3B7FD5"/>
    <w:multiLevelType w:val="hybridMultilevel"/>
    <w:tmpl w:val="BEF09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463921"/>
    <w:multiLevelType w:val="hybridMultilevel"/>
    <w:tmpl w:val="EA6A7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517"/>
    <w:rsid w:val="000663A2"/>
    <w:rsid w:val="00232716"/>
    <w:rsid w:val="005753A1"/>
    <w:rsid w:val="006A7A83"/>
    <w:rsid w:val="00701C94"/>
    <w:rsid w:val="008876A1"/>
    <w:rsid w:val="00B5290F"/>
    <w:rsid w:val="00BA0517"/>
    <w:rsid w:val="00BD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1EED2"/>
  <w15:chartTrackingRefBased/>
  <w15:docId w15:val="{F3F8C019-2F69-450A-AA6F-69A70A674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51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0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05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Ryan</dc:creator>
  <cp:keywords/>
  <dc:description/>
  <cp:lastModifiedBy>Alex Ryan</cp:lastModifiedBy>
  <cp:revision>6</cp:revision>
  <dcterms:created xsi:type="dcterms:W3CDTF">2021-02-04T19:26:00Z</dcterms:created>
  <dcterms:modified xsi:type="dcterms:W3CDTF">2021-02-04T21:57:00Z</dcterms:modified>
</cp:coreProperties>
</file>