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74"/>
        <w:gridCol w:w="720"/>
        <w:gridCol w:w="7639"/>
      </w:tblGrid>
      <w:tr w:rsidR="00D704BA" w:rsidRPr="001F4605" w14:paraId="62298AC4" w14:textId="77777777" w:rsidTr="00D704BA">
        <w:tc>
          <w:tcPr>
            <w:tcW w:w="2174" w:type="dxa"/>
            <w:shd w:val="clear" w:color="auto" w:fill="E6E6E6"/>
            <w:vAlign w:val="center"/>
          </w:tcPr>
          <w:p w14:paraId="7FE22F72" w14:textId="77777777" w:rsidR="00D704BA" w:rsidRPr="001F4605" w:rsidRDefault="00D704BA" w:rsidP="00A66657">
            <w:pPr>
              <w:spacing w:before="0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359" w:type="dxa"/>
            <w:gridSpan w:val="2"/>
            <w:shd w:val="clear" w:color="auto" w:fill="E6E6E6"/>
            <w:vAlign w:val="center"/>
          </w:tcPr>
          <w:p w14:paraId="23432685" w14:textId="77777777" w:rsidR="00D704BA" w:rsidRPr="001F4605" w:rsidRDefault="00735CE1" w:rsidP="00D704BA">
            <w:pPr>
              <w:spacing w:before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Catálogos</w:t>
            </w:r>
          </w:p>
        </w:tc>
      </w:tr>
      <w:tr w:rsidR="00392F7B" w:rsidRPr="001F4605" w14:paraId="42357AE2" w14:textId="77777777" w:rsidTr="00D704BA">
        <w:tc>
          <w:tcPr>
            <w:tcW w:w="2174" w:type="dxa"/>
            <w:shd w:val="clear" w:color="auto" w:fill="E6E6E6"/>
            <w:vAlign w:val="center"/>
          </w:tcPr>
          <w:p w14:paraId="2C4325B2" w14:textId="4C562460" w:rsidR="00392F7B" w:rsidRPr="00392F7B" w:rsidRDefault="00392F7B" w:rsidP="00A66657">
            <w:pPr>
              <w:spacing w:before="0"/>
              <w:jc w:val="left"/>
              <w:rPr>
                <w:b/>
                <w:color w:val="FF0000"/>
                <w:sz w:val="18"/>
                <w:szCs w:val="18"/>
              </w:rPr>
            </w:pPr>
            <w:r w:rsidRPr="00392F7B">
              <w:rPr>
                <w:b/>
                <w:color w:val="FF0000"/>
                <w:sz w:val="18"/>
                <w:szCs w:val="18"/>
              </w:rPr>
              <w:t>Nombre del caso de prueba</w:t>
            </w:r>
          </w:p>
        </w:tc>
        <w:tc>
          <w:tcPr>
            <w:tcW w:w="8359" w:type="dxa"/>
            <w:gridSpan w:val="2"/>
            <w:shd w:val="clear" w:color="auto" w:fill="E6E6E6"/>
            <w:vAlign w:val="center"/>
          </w:tcPr>
          <w:p w14:paraId="2709E8D2" w14:textId="545B3DB0" w:rsidR="00392F7B" w:rsidRPr="00392F7B" w:rsidRDefault="00392F7B" w:rsidP="00D704BA">
            <w:pPr>
              <w:spacing w:before="0"/>
              <w:jc w:val="left"/>
              <w:rPr>
                <w:b/>
                <w:color w:val="FF0000"/>
                <w:sz w:val="20"/>
              </w:rPr>
            </w:pPr>
            <w:r w:rsidRPr="00392F7B">
              <w:rPr>
                <w:b/>
                <w:color w:val="FF0000"/>
                <w:sz w:val="20"/>
              </w:rPr>
              <w:t>Alta (activación) y desactivación de Administradores</w:t>
            </w:r>
          </w:p>
        </w:tc>
      </w:tr>
      <w:tr w:rsidR="00D704BA" w:rsidRPr="001F4605" w14:paraId="6BF4CBA2" w14:textId="77777777" w:rsidTr="00D704BA">
        <w:tc>
          <w:tcPr>
            <w:tcW w:w="2174" w:type="dxa"/>
            <w:vAlign w:val="center"/>
          </w:tcPr>
          <w:p w14:paraId="6EBD61DC" w14:textId="77777777" w:rsidR="00D704BA" w:rsidRPr="001F4605" w:rsidRDefault="00D704BA" w:rsidP="00A66657">
            <w:pPr>
              <w:spacing w:before="0"/>
              <w:jc w:val="left"/>
              <w:rPr>
                <w:b/>
                <w:sz w:val="18"/>
                <w:szCs w:val="18"/>
              </w:rPr>
            </w:pPr>
            <w:r w:rsidRPr="001F4605">
              <w:rPr>
                <w:b/>
                <w:sz w:val="18"/>
                <w:szCs w:val="18"/>
              </w:rPr>
              <w:t>Actores</w:t>
            </w:r>
          </w:p>
        </w:tc>
        <w:tc>
          <w:tcPr>
            <w:tcW w:w="8359" w:type="dxa"/>
            <w:gridSpan w:val="2"/>
            <w:vAlign w:val="center"/>
          </w:tcPr>
          <w:p w14:paraId="72601AE6" w14:textId="77777777" w:rsidR="00D704BA" w:rsidRPr="001F4605" w:rsidRDefault="00794A27" w:rsidP="00D704BA">
            <w:pPr>
              <w:spacing w:before="0"/>
              <w:jc w:val="left"/>
              <w:rPr>
                <w:sz w:val="20"/>
              </w:rPr>
            </w:pPr>
            <w:r>
              <w:rPr>
                <w:sz w:val="20"/>
              </w:rPr>
              <w:t>Administrador</w:t>
            </w:r>
          </w:p>
        </w:tc>
      </w:tr>
      <w:tr w:rsidR="00D704BA" w:rsidRPr="001F4605" w14:paraId="4BEEB4A3" w14:textId="77777777" w:rsidTr="00D704BA">
        <w:tc>
          <w:tcPr>
            <w:tcW w:w="2174" w:type="dxa"/>
            <w:vAlign w:val="center"/>
          </w:tcPr>
          <w:p w14:paraId="2934FD37" w14:textId="77777777" w:rsidR="00D704BA" w:rsidRPr="001F4605" w:rsidRDefault="00D704BA" w:rsidP="00A66657">
            <w:pPr>
              <w:spacing w:before="0"/>
              <w:jc w:val="left"/>
              <w:rPr>
                <w:b/>
                <w:sz w:val="18"/>
                <w:szCs w:val="18"/>
              </w:rPr>
            </w:pPr>
            <w:r w:rsidRPr="001F4605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8359" w:type="dxa"/>
            <w:gridSpan w:val="2"/>
            <w:vAlign w:val="center"/>
          </w:tcPr>
          <w:p w14:paraId="64F104F2" w14:textId="25FB3992" w:rsidR="00392F7B" w:rsidRDefault="00E974D0" w:rsidP="0008467E">
            <w:pPr>
              <w:pStyle w:val="NoSpacing"/>
              <w:rPr>
                <w:sz w:val="20"/>
              </w:rPr>
            </w:pPr>
            <w:r w:rsidRPr="00392F7B">
              <w:rPr>
                <w:sz w:val="20"/>
              </w:rPr>
              <w:t xml:space="preserve">Un administrador puede dar de alta </w:t>
            </w:r>
            <w:r w:rsidR="00392F7B" w:rsidRPr="00392F7B">
              <w:rPr>
                <w:color w:val="FF0000"/>
                <w:sz w:val="20"/>
              </w:rPr>
              <w:t xml:space="preserve">o desactivar </w:t>
            </w:r>
            <w:r w:rsidRPr="00392F7B">
              <w:rPr>
                <w:sz w:val="20"/>
              </w:rPr>
              <w:t xml:space="preserve">a otro usuario como administrador. </w:t>
            </w:r>
          </w:p>
          <w:p w14:paraId="70E2E817" w14:textId="4B5A5EBB" w:rsidR="00D704BA" w:rsidRPr="00392F7B" w:rsidRDefault="00794A27" w:rsidP="0008467E">
            <w:pPr>
              <w:pStyle w:val="NoSpacing"/>
              <w:rPr>
                <w:sz w:val="20"/>
              </w:rPr>
            </w:pPr>
            <w:r w:rsidRPr="00392F7B">
              <w:rPr>
                <w:sz w:val="20"/>
              </w:rPr>
              <w:t xml:space="preserve">Para el alta de </w:t>
            </w:r>
            <w:r w:rsidR="0008467E" w:rsidRPr="00392F7B">
              <w:rPr>
                <w:sz w:val="20"/>
              </w:rPr>
              <w:t>nuevos A</w:t>
            </w:r>
            <w:r w:rsidRPr="00392F7B">
              <w:rPr>
                <w:sz w:val="20"/>
              </w:rPr>
              <w:t>dministradores se debe realizar lo siguiente:</w:t>
            </w:r>
            <w:r w:rsidR="002E78E0" w:rsidRPr="00392F7B">
              <w:rPr>
                <w:sz w:val="20"/>
              </w:rPr>
              <w:t xml:space="preserve">  </w:t>
            </w:r>
          </w:p>
        </w:tc>
      </w:tr>
      <w:tr w:rsidR="00D704BA" w:rsidRPr="001F4605" w14:paraId="2107B04C" w14:textId="77777777" w:rsidTr="00D704BA">
        <w:trPr>
          <w:trHeight w:val="173"/>
        </w:trPr>
        <w:tc>
          <w:tcPr>
            <w:tcW w:w="2174" w:type="dxa"/>
            <w:vMerge w:val="restart"/>
            <w:vAlign w:val="center"/>
          </w:tcPr>
          <w:p w14:paraId="192DF722" w14:textId="77777777" w:rsidR="00D704BA" w:rsidRDefault="004E10E1" w:rsidP="00A66657">
            <w:pPr>
              <w:spacing w:before="0"/>
              <w:jc w:val="left"/>
              <w:rPr>
                <w:b/>
                <w:color w:val="FF0000"/>
                <w:sz w:val="18"/>
                <w:szCs w:val="18"/>
              </w:rPr>
            </w:pPr>
            <w:r w:rsidRPr="007D7881">
              <w:rPr>
                <w:b/>
                <w:color w:val="FF0000"/>
                <w:sz w:val="18"/>
                <w:szCs w:val="18"/>
              </w:rPr>
              <w:t>Flujo principal</w:t>
            </w:r>
          </w:p>
          <w:p w14:paraId="1F94BBD7" w14:textId="4CAB768A" w:rsidR="007D7881" w:rsidRPr="001F4605" w:rsidRDefault="007D7881" w:rsidP="00A66657">
            <w:pPr>
              <w:spacing w:before="0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Alta de Administrador</w:t>
            </w:r>
          </w:p>
        </w:tc>
        <w:tc>
          <w:tcPr>
            <w:tcW w:w="720" w:type="dxa"/>
            <w:shd w:val="clear" w:color="auto" w:fill="E6E6E6"/>
            <w:vAlign w:val="center"/>
          </w:tcPr>
          <w:p w14:paraId="27F6ECCA" w14:textId="77777777" w:rsidR="00D704BA" w:rsidRPr="001F4605" w:rsidRDefault="00D704BA" w:rsidP="00A66657">
            <w:pPr>
              <w:spacing w:before="0" w:after="0"/>
              <w:jc w:val="left"/>
              <w:rPr>
                <w:b/>
                <w:sz w:val="18"/>
                <w:szCs w:val="18"/>
              </w:rPr>
            </w:pPr>
            <w:r w:rsidRPr="001F4605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639" w:type="dxa"/>
            <w:shd w:val="clear" w:color="auto" w:fill="E6E6E6"/>
            <w:vAlign w:val="center"/>
          </w:tcPr>
          <w:p w14:paraId="46E6D860" w14:textId="77777777" w:rsidR="00D704BA" w:rsidRPr="001F4605" w:rsidRDefault="00D704BA" w:rsidP="00A66657">
            <w:pPr>
              <w:spacing w:before="0" w:after="0"/>
              <w:jc w:val="left"/>
              <w:rPr>
                <w:b/>
                <w:sz w:val="18"/>
                <w:szCs w:val="18"/>
              </w:rPr>
            </w:pPr>
            <w:r w:rsidRPr="001F4605">
              <w:rPr>
                <w:b/>
                <w:sz w:val="18"/>
                <w:szCs w:val="18"/>
              </w:rPr>
              <w:t>Acción</w:t>
            </w:r>
          </w:p>
        </w:tc>
      </w:tr>
      <w:tr w:rsidR="00D704BA" w:rsidRPr="001F4605" w14:paraId="44A2D668" w14:textId="77777777" w:rsidTr="00D704BA">
        <w:trPr>
          <w:trHeight w:val="173"/>
        </w:trPr>
        <w:tc>
          <w:tcPr>
            <w:tcW w:w="2174" w:type="dxa"/>
            <w:vMerge/>
            <w:vAlign w:val="center"/>
          </w:tcPr>
          <w:p w14:paraId="3F0309C8" w14:textId="77777777" w:rsidR="00D704BA" w:rsidRPr="001F4605" w:rsidRDefault="00D704BA" w:rsidP="00A66657">
            <w:pPr>
              <w:spacing w:before="0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729B2401" w14:textId="77777777" w:rsidR="00D704BA" w:rsidRPr="00F07541" w:rsidRDefault="00D704BA" w:rsidP="00F07541">
            <w:pPr>
              <w:pStyle w:val="NoSpacing"/>
              <w:rPr>
                <w:sz w:val="16"/>
                <w:szCs w:val="16"/>
              </w:rPr>
            </w:pPr>
            <w:r w:rsidRPr="00F07541">
              <w:rPr>
                <w:sz w:val="16"/>
                <w:szCs w:val="16"/>
              </w:rPr>
              <w:t>1</w:t>
            </w:r>
          </w:p>
        </w:tc>
        <w:tc>
          <w:tcPr>
            <w:tcW w:w="7639" w:type="dxa"/>
            <w:vAlign w:val="center"/>
          </w:tcPr>
          <w:p w14:paraId="44C13F36" w14:textId="77777777" w:rsidR="00D704BA" w:rsidRPr="00F07541" w:rsidRDefault="00D704BA" w:rsidP="002E78E0">
            <w:pPr>
              <w:pStyle w:val="NoSpacing"/>
            </w:pPr>
            <w:r w:rsidRPr="00F07541">
              <w:rPr>
                <w:sz w:val="20"/>
              </w:rPr>
              <w:t>Ingresar a la h</w:t>
            </w:r>
            <w:r w:rsidR="00F07541" w:rsidRPr="00F07541">
              <w:rPr>
                <w:sz w:val="20"/>
              </w:rPr>
              <w:t xml:space="preserve">erramienta con las respectivas credenciales (en este caso será un </w:t>
            </w:r>
            <w:r w:rsidR="002E78E0">
              <w:rPr>
                <w:sz w:val="20"/>
              </w:rPr>
              <w:t>A</w:t>
            </w:r>
            <w:r w:rsidR="00794A27">
              <w:rPr>
                <w:sz w:val="20"/>
              </w:rPr>
              <w:t>dministrador</w:t>
            </w:r>
            <w:r w:rsidR="00F07541" w:rsidRPr="00F07541">
              <w:rPr>
                <w:sz w:val="20"/>
              </w:rPr>
              <w:t>)</w:t>
            </w:r>
          </w:p>
        </w:tc>
      </w:tr>
      <w:tr w:rsidR="00D704BA" w:rsidRPr="001F4605" w14:paraId="1A34B4F7" w14:textId="77777777" w:rsidTr="00D704BA">
        <w:trPr>
          <w:trHeight w:val="235"/>
        </w:trPr>
        <w:tc>
          <w:tcPr>
            <w:tcW w:w="2174" w:type="dxa"/>
            <w:vMerge/>
            <w:vAlign w:val="center"/>
          </w:tcPr>
          <w:p w14:paraId="36081AD0" w14:textId="77777777" w:rsidR="00D704BA" w:rsidRPr="001F4605" w:rsidRDefault="00D704BA" w:rsidP="00A66657">
            <w:pPr>
              <w:spacing w:before="0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6FF97EE4" w14:textId="77777777" w:rsidR="00D704BA" w:rsidRPr="001F4605" w:rsidRDefault="00D704BA" w:rsidP="00A66657">
            <w:pPr>
              <w:spacing w:before="0"/>
              <w:jc w:val="left"/>
              <w:rPr>
                <w:sz w:val="20"/>
              </w:rPr>
            </w:pPr>
            <w:r w:rsidRPr="001F4605">
              <w:rPr>
                <w:sz w:val="20"/>
              </w:rPr>
              <w:t>2</w:t>
            </w:r>
          </w:p>
        </w:tc>
        <w:tc>
          <w:tcPr>
            <w:tcW w:w="7639" w:type="dxa"/>
            <w:vAlign w:val="center"/>
          </w:tcPr>
          <w:p w14:paraId="5185EF28" w14:textId="77777777" w:rsidR="00D704BA" w:rsidRPr="00F07541" w:rsidRDefault="00F07541" w:rsidP="002E78E0">
            <w:pPr>
              <w:pStyle w:val="NoSpacing"/>
              <w:rPr>
                <w:sz w:val="20"/>
              </w:rPr>
            </w:pPr>
            <w:r w:rsidRPr="00F07541">
              <w:rPr>
                <w:sz w:val="20"/>
              </w:rPr>
              <w:t xml:space="preserve">El </w:t>
            </w:r>
            <w:r w:rsidR="002E78E0">
              <w:rPr>
                <w:sz w:val="20"/>
              </w:rPr>
              <w:t>A</w:t>
            </w:r>
            <w:r w:rsidR="00794A27">
              <w:rPr>
                <w:sz w:val="20"/>
              </w:rPr>
              <w:t xml:space="preserve">dministrador deberá seleccionar la opción de </w:t>
            </w:r>
            <w:r w:rsidR="00794A27" w:rsidRPr="00794A27">
              <w:rPr>
                <w:b/>
                <w:sz w:val="20"/>
              </w:rPr>
              <w:t>Catálogos</w:t>
            </w:r>
            <w:r w:rsidRPr="00794A27">
              <w:rPr>
                <w:b/>
                <w:sz w:val="20"/>
              </w:rPr>
              <w:t xml:space="preserve"> </w:t>
            </w:r>
          </w:p>
        </w:tc>
      </w:tr>
      <w:tr w:rsidR="002A1C88" w:rsidRPr="001F4605" w14:paraId="0A15FF5D" w14:textId="77777777" w:rsidTr="00D704BA">
        <w:trPr>
          <w:trHeight w:val="235"/>
        </w:trPr>
        <w:tc>
          <w:tcPr>
            <w:tcW w:w="2174" w:type="dxa"/>
            <w:vMerge/>
            <w:vAlign w:val="center"/>
          </w:tcPr>
          <w:p w14:paraId="730F1CA1" w14:textId="77777777" w:rsidR="002A1C88" w:rsidRPr="001F4605" w:rsidRDefault="002A1C88" w:rsidP="00A66657">
            <w:pPr>
              <w:spacing w:before="0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25CA2F78" w14:textId="77777777" w:rsidR="002A1C88" w:rsidRPr="001F4605" w:rsidRDefault="002A1C88" w:rsidP="00A66657">
            <w:pPr>
              <w:spacing w:before="0"/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639" w:type="dxa"/>
            <w:vAlign w:val="center"/>
          </w:tcPr>
          <w:p w14:paraId="2517D2D7" w14:textId="77777777" w:rsidR="007D7881" w:rsidRDefault="00794A27" w:rsidP="00076725">
            <w:pPr>
              <w:spacing w:befor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Se desplegarán los catálogos </w:t>
            </w:r>
            <w:r w:rsidR="007D7881">
              <w:rPr>
                <w:sz w:val="20"/>
              </w:rPr>
              <w:t>a los que tiene acceso</w:t>
            </w:r>
            <w:r>
              <w:rPr>
                <w:sz w:val="20"/>
              </w:rPr>
              <w:t xml:space="preserve">. </w:t>
            </w:r>
          </w:p>
          <w:p w14:paraId="0B44D3D4" w14:textId="550E6A7B" w:rsidR="002A1C88" w:rsidRDefault="00392F7B" w:rsidP="00076725">
            <w:pPr>
              <w:spacing w:before="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Seleccionar</w:t>
            </w:r>
            <w:r w:rsidR="00794A27">
              <w:rPr>
                <w:sz w:val="20"/>
              </w:rPr>
              <w:t xml:space="preserve"> la opción de </w:t>
            </w:r>
            <w:r w:rsidR="00794A27" w:rsidRPr="00794A27">
              <w:rPr>
                <w:b/>
                <w:sz w:val="20"/>
              </w:rPr>
              <w:t>Administradores</w:t>
            </w:r>
          </w:p>
          <w:p w14:paraId="588BE67C" w14:textId="17503536" w:rsidR="007D7881" w:rsidRDefault="007D7881" w:rsidP="007D7881">
            <w:pPr>
              <w:spacing w:befor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Se desplegará </w:t>
            </w:r>
            <w:r>
              <w:rPr>
                <w:sz w:val="20"/>
              </w:rPr>
              <w:t>la</w:t>
            </w:r>
            <w:r>
              <w:rPr>
                <w:sz w:val="20"/>
              </w:rPr>
              <w:t xml:space="preserve"> pantalla</w:t>
            </w:r>
            <w:r>
              <w:rPr>
                <w:sz w:val="20"/>
              </w:rPr>
              <w:t xml:space="preserve"> de listado de Administradores con las siguientes características:</w:t>
            </w:r>
            <w:r>
              <w:rPr>
                <w:color w:val="FF0000"/>
                <w:sz w:val="20"/>
              </w:rPr>
              <w:t xml:space="preserve"> botón “Nuevo”, botón “Exportar a Excel” y </w:t>
            </w:r>
            <w:r>
              <w:rPr>
                <w:sz w:val="20"/>
              </w:rPr>
              <w:t xml:space="preserve">la lista de los Administradores activos </w:t>
            </w:r>
            <w:r w:rsidRPr="004E10E1">
              <w:rPr>
                <w:color w:val="FF0000"/>
                <w:sz w:val="20"/>
              </w:rPr>
              <w:t>y desactivados</w:t>
            </w:r>
            <w:r>
              <w:rPr>
                <w:color w:val="FF0000"/>
                <w:sz w:val="20"/>
              </w:rPr>
              <w:t>. Cada registro en la lista de Administradores tendrá el botón “Editar”.</w:t>
            </w:r>
          </w:p>
        </w:tc>
      </w:tr>
      <w:tr w:rsidR="00D704BA" w:rsidRPr="001F4605" w14:paraId="65A2DC32" w14:textId="77777777" w:rsidTr="00D704BA">
        <w:trPr>
          <w:trHeight w:val="235"/>
        </w:trPr>
        <w:tc>
          <w:tcPr>
            <w:tcW w:w="2174" w:type="dxa"/>
            <w:vMerge/>
            <w:vAlign w:val="center"/>
          </w:tcPr>
          <w:p w14:paraId="08F23DDF" w14:textId="77777777" w:rsidR="00D704BA" w:rsidRPr="001F4605" w:rsidRDefault="00D704BA" w:rsidP="00A66657">
            <w:pPr>
              <w:spacing w:before="0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03C587F" w14:textId="77777777" w:rsidR="00D704BA" w:rsidRPr="001F4605" w:rsidRDefault="0062785B" w:rsidP="00A66657">
            <w:pPr>
              <w:spacing w:before="0"/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639" w:type="dxa"/>
            <w:vAlign w:val="center"/>
          </w:tcPr>
          <w:p w14:paraId="361BDABA" w14:textId="53967BDB" w:rsidR="002A1C88" w:rsidRPr="002A1C88" w:rsidRDefault="00392F7B" w:rsidP="004E10E1">
            <w:pPr>
              <w:spacing w:befor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Seleccionar </w:t>
            </w:r>
            <w:r w:rsidR="00794A27">
              <w:rPr>
                <w:sz w:val="20"/>
              </w:rPr>
              <w:t>botón (</w:t>
            </w:r>
            <w:r w:rsidR="00794A27" w:rsidRPr="00794A27">
              <w:rPr>
                <w:b/>
                <w:sz w:val="20"/>
              </w:rPr>
              <w:t>+Nuevo</w:t>
            </w:r>
            <w:r w:rsidR="00794A27">
              <w:rPr>
                <w:sz w:val="20"/>
              </w:rPr>
              <w:t>)</w:t>
            </w:r>
          </w:p>
        </w:tc>
      </w:tr>
      <w:tr w:rsidR="00D704BA" w:rsidRPr="001F4605" w14:paraId="5B57F334" w14:textId="77777777" w:rsidTr="00D704BA">
        <w:trPr>
          <w:trHeight w:val="235"/>
        </w:trPr>
        <w:tc>
          <w:tcPr>
            <w:tcW w:w="2174" w:type="dxa"/>
            <w:vMerge/>
            <w:vAlign w:val="center"/>
          </w:tcPr>
          <w:p w14:paraId="33E66712" w14:textId="77777777" w:rsidR="00D704BA" w:rsidRPr="001F4605" w:rsidRDefault="00D704BA" w:rsidP="00A66657">
            <w:pPr>
              <w:spacing w:before="0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290CEF83" w14:textId="77777777" w:rsidR="00D704BA" w:rsidRPr="001F4605" w:rsidRDefault="0062785B" w:rsidP="00A66657">
            <w:pPr>
              <w:spacing w:before="0"/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7639" w:type="dxa"/>
            <w:vAlign w:val="center"/>
          </w:tcPr>
          <w:p w14:paraId="6E99242D" w14:textId="151C96E2" w:rsidR="004E10E1" w:rsidRDefault="00B10B58" w:rsidP="0008467E">
            <w:pPr>
              <w:spacing w:before="0"/>
              <w:jc w:val="left"/>
              <w:rPr>
                <w:sz w:val="20"/>
              </w:rPr>
            </w:pPr>
            <w:r>
              <w:rPr>
                <w:sz w:val="20"/>
              </w:rPr>
              <w:t>S</w:t>
            </w:r>
            <w:r w:rsidR="00794A27" w:rsidRPr="004E10E1">
              <w:rPr>
                <w:sz w:val="20"/>
              </w:rPr>
              <w:t xml:space="preserve">e desplegará </w:t>
            </w:r>
            <w:r w:rsidR="004E10E1">
              <w:rPr>
                <w:sz w:val="20"/>
              </w:rPr>
              <w:t xml:space="preserve">la pantalla de “Alta” </w:t>
            </w:r>
            <w:r w:rsidR="00794A27" w:rsidRPr="004E10E1">
              <w:rPr>
                <w:sz w:val="20"/>
              </w:rPr>
              <w:t>solicitando el CCMS</w:t>
            </w:r>
            <w:r w:rsidR="004E10E1">
              <w:rPr>
                <w:sz w:val="20"/>
              </w:rPr>
              <w:t>ID y el campo “Activo” seleccionado.</w:t>
            </w:r>
          </w:p>
          <w:p w14:paraId="583B1210" w14:textId="61F77D92" w:rsidR="0008467E" w:rsidRPr="004E10E1" w:rsidRDefault="0008467E" w:rsidP="0008467E">
            <w:pPr>
              <w:spacing w:before="0"/>
              <w:jc w:val="left"/>
              <w:rPr>
                <w:sz w:val="20"/>
              </w:rPr>
            </w:pPr>
            <w:r w:rsidRPr="004E10E1">
              <w:rPr>
                <w:sz w:val="20"/>
              </w:rPr>
              <w:t>Ingresar CCMSID del usuario q</w:t>
            </w:r>
            <w:r w:rsidR="00392F7B" w:rsidRPr="004E10E1">
              <w:rPr>
                <w:sz w:val="20"/>
              </w:rPr>
              <w:t xml:space="preserve">ue será el nuevo Administrador, </w:t>
            </w:r>
            <w:r w:rsidR="00392F7B" w:rsidRPr="004E10E1">
              <w:rPr>
                <w:color w:val="FF0000"/>
                <w:sz w:val="20"/>
              </w:rPr>
              <w:t>lo que desplegará el nombre del usuario al que pertenece</w:t>
            </w:r>
            <w:r w:rsidR="00E65C60" w:rsidRPr="004E10E1">
              <w:rPr>
                <w:color w:val="FF0000"/>
                <w:sz w:val="20"/>
              </w:rPr>
              <w:t xml:space="preserve">. </w:t>
            </w:r>
            <w:r w:rsidRPr="004E10E1">
              <w:rPr>
                <w:color w:val="FF0000"/>
                <w:sz w:val="20"/>
              </w:rPr>
              <w:t xml:space="preserve"> </w:t>
            </w:r>
          </w:p>
          <w:p w14:paraId="5F22F683" w14:textId="5841BEFD" w:rsidR="00794A27" w:rsidRPr="004E10E1" w:rsidRDefault="004E10E1" w:rsidP="004E10E1">
            <w:pPr>
              <w:spacing w:before="0"/>
              <w:jc w:val="left"/>
              <w:rPr>
                <w:sz w:val="20"/>
              </w:rPr>
            </w:pPr>
            <w:r w:rsidRPr="004E10E1">
              <w:rPr>
                <w:color w:val="FF0000"/>
                <w:sz w:val="20"/>
              </w:rPr>
              <w:t xml:space="preserve">Si el </w:t>
            </w:r>
            <w:proofErr w:type="spellStart"/>
            <w:r w:rsidRPr="004E10E1">
              <w:rPr>
                <w:color w:val="FF0000"/>
                <w:sz w:val="20"/>
              </w:rPr>
              <w:t>checkbox</w:t>
            </w:r>
            <w:proofErr w:type="spellEnd"/>
            <w:r w:rsidRPr="004E10E1">
              <w:rPr>
                <w:color w:val="FF0000"/>
                <w:sz w:val="20"/>
              </w:rPr>
              <w:t xml:space="preserve"> del campo “Activo” está seleccionado indica que el Administrador está Activo, en caso contrario indicará que está Desactivado.</w:t>
            </w:r>
          </w:p>
        </w:tc>
      </w:tr>
      <w:tr w:rsidR="0062785B" w:rsidRPr="001F4605" w14:paraId="28697A70" w14:textId="77777777" w:rsidTr="00D704BA">
        <w:trPr>
          <w:trHeight w:val="235"/>
        </w:trPr>
        <w:tc>
          <w:tcPr>
            <w:tcW w:w="2174" w:type="dxa"/>
            <w:vMerge/>
            <w:vAlign w:val="center"/>
          </w:tcPr>
          <w:p w14:paraId="5819F625" w14:textId="77777777" w:rsidR="0062785B" w:rsidRPr="001F4605" w:rsidRDefault="0062785B" w:rsidP="00A66657">
            <w:pPr>
              <w:spacing w:before="0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7704C4A0" w14:textId="0E454DAA" w:rsidR="0062785B" w:rsidRPr="001F4605" w:rsidRDefault="004E10E1" w:rsidP="00A66657">
            <w:pPr>
              <w:spacing w:before="0"/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7639" w:type="dxa"/>
            <w:vAlign w:val="center"/>
          </w:tcPr>
          <w:p w14:paraId="0CF83081" w14:textId="46BFCDFC" w:rsidR="007D7881" w:rsidRPr="007D7881" w:rsidRDefault="004E10E1" w:rsidP="004D68F9">
            <w:pPr>
              <w:spacing w:before="0"/>
              <w:jc w:val="left"/>
              <w:rPr>
                <w:color w:val="FF0000"/>
                <w:sz w:val="20"/>
              </w:rPr>
            </w:pPr>
            <w:r w:rsidRPr="007D7881">
              <w:rPr>
                <w:color w:val="FF0000"/>
                <w:sz w:val="20"/>
              </w:rPr>
              <w:t>Presionar botón “</w:t>
            </w:r>
            <w:r w:rsidR="004D68F9">
              <w:rPr>
                <w:b/>
                <w:color w:val="FF0000"/>
                <w:sz w:val="20"/>
              </w:rPr>
              <w:t>Guardar</w:t>
            </w:r>
            <w:r w:rsidRPr="007D7881">
              <w:rPr>
                <w:color w:val="FF0000"/>
                <w:sz w:val="20"/>
              </w:rPr>
              <w:t xml:space="preserve">” para </w:t>
            </w:r>
            <w:r w:rsidR="004D68F9">
              <w:rPr>
                <w:color w:val="FF0000"/>
                <w:sz w:val="20"/>
              </w:rPr>
              <w:t>almacenar</w:t>
            </w:r>
            <w:r w:rsidRPr="007D7881">
              <w:rPr>
                <w:color w:val="FF0000"/>
                <w:sz w:val="20"/>
              </w:rPr>
              <w:t xml:space="preserve"> la información.</w:t>
            </w:r>
          </w:p>
        </w:tc>
      </w:tr>
      <w:tr w:rsidR="00F40D36" w:rsidRPr="001F4605" w14:paraId="25D4FD01" w14:textId="77777777" w:rsidTr="00D704BA">
        <w:trPr>
          <w:trHeight w:val="235"/>
        </w:trPr>
        <w:tc>
          <w:tcPr>
            <w:tcW w:w="2174" w:type="dxa"/>
            <w:vMerge/>
            <w:vAlign w:val="center"/>
          </w:tcPr>
          <w:p w14:paraId="718AEFA7" w14:textId="77777777" w:rsidR="00F40D36" w:rsidRPr="001F4605" w:rsidRDefault="00F40D36" w:rsidP="00A66657">
            <w:pPr>
              <w:spacing w:before="0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7A18D91E" w14:textId="77777777" w:rsidR="00F40D36" w:rsidRDefault="004C381D" w:rsidP="00A66657">
            <w:pPr>
              <w:spacing w:before="0"/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7639" w:type="dxa"/>
            <w:vAlign w:val="center"/>
          </w:tcPr>
          <w:p w14:paraId="264E530E" w14:textId="15652139" w:rsidR="00F40D36" w:rsidRPr="007D7881" w:rsidRDefault="004E10E1" w:rsidP="004D68F9">
            <w:pPr>
              <w:spacing w:before="0"/>
              <w:jc w:val="left"/>
              <w:rPr>
                <w:color w:val="FF0000"/>
                <w:sz w:val="20"/>
              </w:rPr>
            </w:pPr>
            <w:r w:rsidRPr="007D7881">
              <w:rPr>
                <w:color w:val="FF0000"/>
                <w:sz w:val="20"/>
              </w:rPr>
              <w:t xml:space="preserve">Al cerrarse la pantalla se </w:t>
            </w:r>
            <w:r w:rsidR="007D7881">
              <w:rPr>
                <w:color w:val="FF0000"/>
                <w:sz w:val="20"/>
              </w:rPr>
              <w:t>mostr</w:t>
            </w:r>
            <w:r w:rsidR="004D68F9">
              <w:rPr>
                <w:color w:val="FF0000"/>
                <w:sz w:val="20"/>
              </w:rPr>
              <w:t xml:space="preserve">ará </w:t>
            </w:r>
            <w:r w:rsidR="007D7881">
              <w:rPr>
                <w:color w:val="FF0000"/>
                <w:sz w:val="20"/>
              </w:rPr>
              <w:t>la lista de los Administrador</w:t>
            </w:r>
            <w:r w:rsidR="00B10B58">
              <w:rPr>
                <w:color w:val="FF0000"/>
                <w:sz w:val="20"/>
              </w:rPr>
              <w:t>es</w:t>
            </w:r>
            <w:r w:rsidR="007D7881">
              <w:rPr>
                <w:color w:val="FF0000"/>
                <w:sz w:val="20"/>
              </w:rPr>
              <w:t xml:space="preserve"> activos y desactivados, </w:t>
            </w:r>
            <w:r w:rsidR="00B10B58">
              <w:rPr>
                <w:color w:val="FF0000"/>
                <w:sz w:val="20"/>
              </w:rPr>
              <w:t xml:space="preserve">así como </w:t>
            </w:r>
            <w:r w:rsidR="007D7881">
              <w:rPr>
                <w:color w:val="FF0000"/>
                <w:sz w:val="20"/>
              </w:rPr>
              <w:t>el nuevo Administrador registrado.</w:t>
            </w:r>
          </w:p>
        </w:tc>
      </w:tr>
      <w:tr w:rsidR="004D68F9" w:rsidRPr="001F4605" w14:paraId="5A434DDB" w14:textId="77777777" w:rsidTr="00D704BA">
        <w:trPr>
          <w:trHeight w:val="235"/>
        </w:trPr>
        <w:tc>
          <w:tcPr>
            <w:tcW w:w="2174" w:type="dxa"/>
            <w:vMerge w:val="restart"/>
            <w:vAlign w:val="center"/>
          </w:tcPr>
          <w:p w14:paraId="05483213" w14:textId="77777777" w:rsidR="004D68F9" w:rsidRPr="004D68F9" w:rsidRDefault="004D68F9" w:rsidP="004E10E1">
            <w:pPr>
              <w:spacing w:before="0"/>
              <w:jc w:val="left"/>
              <w:rPr>
                <w:b/>
                <w:color w:val="FF0000"/>
                <w:sz w:val="18"/>
                <w:szCs w:val="18"/>
              </w:rPr>
            </w:pPr>
            <w:proofErr w:type="spellStart"/>
            <w:r w:rsidRPr="004D68F9">
              <w:rPr>
                <w:b/>
                <w:color w:val="FF0000"/>
                <w:sz w:val="18"/>
                <w:szCs w:val="18"/>
              </w:rPr>
              <w:t>Fliujo</w:t>
            </w:r>
            <w:proofErr w:type="spellEnd"/>
            <w:r w:rsidRPr="004D68F9">
              <w:rPr>
                <w:b/>
                <w:color w:val="FF0000"/>
                <w:sz w:val="18"/>
                <w:szCs w:val="18"/>
              </w:rPr>
              <w:t xml:space="preserve"> Alterno</w:t>
            </w:r>
          </w:p>
          <w:p w14:paraId="6F566771" w14:textId="667DF88A" w:rsidR="004D68F9" w:rsidRPr="001F4605" w:rsidRDefault="004D68F9" w:rsidP="004E10E1">
            <w:pPr>
              <w:spacing w:before="0"/>
              <w:jc w:val="left"/>
              <w:rPr>
                <w:b/>
                <w:sz w:val="18"/>
                <w:szCs w:val="18"/>
              </w:rPr>
            </w:pPr>
            <w:r w:rsidRPr="004D68F9">
              <w:rPr>
                <w:b/>
                <w:color w:val="FF0000"/>
                <w:sz w:val="18"/>
                <w:szCs w:val="18"/>
              </w:rPr>
              <w:t>Editar Administrador</w:t>
            </w:r>
          </w:p>
        </w:tc>
        <w:tc>
          <w:tcPr>
            <w:tcW w:w="720" w:type="dxa"/>
            <w:vAlign w:val="center"/>
          </w:tcPr>
          <w:p w14:paraId="60CB3CBB" w14:textId="753583DB" w:rsidR="004D68F9" w:rsidRDefault="004D68F9" w:rsidP="004E10E1">
            <w:pPr>
              <w:spacing w:before="0"/>
              <w:jc w:val="left"/>
              <w:rPr>
                <w:sz w:val="20"/>
              </w:rPr>
            </w:pPr>
            <w:r>
              <w:rPr>
                <w:sz w:val="20"/>
              </w:rPr>
              <w:t>4.1</w:t>
            </w:r>
          </w:p>
        </w:tc>
        <w:tc>
          <w:tcPr>
            <w:tcW w:w="7639" w:type="dxa"/>
            <w:vAlign w:val="center"/>
          </w:tcPr>
          <w:p w14:paraId="6FE5B450" w14:textId="49795D16" w:rsidR="004D68F9" w:rsidRPr="004D68F9" w:rsidRDefault="004D68F9" w:rsidP="004D68F9">
            <w:pPr>
              <w:spacing w:before="0"/>
              <w:jc w:val="left"/>
              <w:rPr>
                <w:color w:val="FF0000"/>
                <w:sz w:val="20"/>
              </w:rPr>
            </w:pPr>
            <w:r w:rsidRPr="004D68F9">
              <w:rPr>
                <w:color w:val="FF0000"/>
                <w:sz w:val="20"/>
              </w:rPr>
              <w:t>De la lista de Administradores, seleccionar un Administrador y presionar botón “</w:t>
            </w:r>
            <w:r w:rsidRPr="004D68F9">
              <w:rPr>
                <w:b/>
                <w:color w:val="FF0000"/>
                <w:sz w:val="20"/>
              </w:rPr>
              <w:t>Editar</w:t>
            </w:r>
            <w:r w:rsidRPr="004D68F9">
              <w:rPr>
                <w:color w:val="FF0000"/>
                <w:sz w:val="20"/>
              </w:rPr>
              <w:t>”.</w:t>
            </w:r>
          </w:p>
        </w:tc>
      </w:tr>
      <w:tr w:rsidR="004D68F9" w:rsidRPr="001F4605" w14:paraId="633F2EA4" w14:textId="77777777" w:rsidTr="00D704BA">
        <w:trPr>
          <w:trHeight w:val="235"/>
        </w:trPr>
        <w:tc>
          <w:tcPr>
            <w:tcW w:w="2174" w:type="dxa"/>
            <w:vMerge/>
            <w:vAlign w:val="center"/>
          </w:tcPr>
          <w:p w14:paraId="630EC0DE" w14:textId="77777777" w:rsidR="004D68F9" w:rsidRPr="001F4605" w:rsidRDefault="004D68F9" w:rsidP="004E10E1">
            <w:pPr>
              <w:spacing w:before="0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809FD95" w14:textId="206282B1" w:rsidR="004D68F9" w:rsidRDefault="004D68F9" w:rsidP="004E10E1">
            <w:pPr>
              <w:spacing w:before="0"/>
              <w:jc w:val="left"/>
              <w:rPr>
                <w:sz w:val="20"/>
              </w:rPr>
            </w:pPr>
            <w:r>
              <w:rPr>
                <w:sz w:val="20"/>
              </w:rPr>
              <w:t>4.2</w:t>
            </w:r>
          </w:p>
        </w:tc>
        <w:tc>
          <w:tcPr>
            <w:tcW w:w="7639" w:type="dxa"/>
            <w:vAlign w:val="center"/>
          </w:tcPr>
          <w:p w14:paraId="171D5EE7" w14:textId="77777777" w:rsidR="004D68F9" w:rsidRPr="004D68F9" w:rsidRDefault="004D68F9" w:rsidP="004E10E1">
            <w:pPr>
              <w:spacing w:before="0"/>
              <w:jc w:val="left"/>
              <w:rPr>
                <w:color w:val="FF0000"/>
                <w:sz w:val="20"/>
              </w:rPr>
            </w:pPr>
            <w:r w:rsidRPr="004D68F9">
              <w:rPr>
                <w:color w:val="FF0000"/>
                <w:sz w:val="20"/>
              </w:rPr>
              <w:t>Se desplegará la pantalla de “Editar”, en donde se muestra el CCMSID, nombre del empleado y campo “Activo”.</w:t>
            </w:r>
          </w:p>
          <w:p w14:paraId="42521D69" w14:textId="077D7BD8" w:rsidR="004D68F9" w:rsidRPr="004D68F9" w:rsidRDefault="004D68F9" w:rsidP="004E10E1">
            <w:pPr>
              <w:spacing w:before="0"/>
              <w:jc w:val="left"/>
              <w:rPr>
                <w:color w:val="FF0000"/>
                <w:sz w:val="20"/>
              </w:rPr>
            </w:pPr>
            <w:r w:rsidRPr="004D68F9">
              <w:rPr>
                <w:color w:val="FF0000"/>
                <w:sz w:val="20"/>
              </w:rPr>
              <w:t>Solamente el campo “Activo” está disponible para activar o desactivar al usuario como Administrador.</w:t>
            </w:r>
          </w:p>
        </w:tc>
      </w:tr>
      <w:tr w:rsidR="004D68F9" w:rsidRPr="001F4605" w14:paraId="7323D2A0" w14:textId="77777777" w:rsidTr="00D704BA">
        <w:trPr>
          <w:trHeight w:val="235"/>
        </w:trPr>
        <w:tc>
          <w:tcPr>
            <w:tcW w:w="2174" w:type="dxa"/>
            <w:vMerge/>
            <w:vAlign w:val="center"/>
          </w:tcPr>
          <w:p w14:paraId="09ED4031" w14:textId="77777777" w:rsidR="004D68F9" w:rsidRPr="001F4605" w:rsidRDefault="004D68F9" w:rsidP="004D68F9">
            <w:pPr>
              <w:spacing w:before="0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6DC45FE1" w14:textId="69546409" w:rsidR="004D68F9" w:rsidRDefault="004D68F9" w:rsidP="004D68F9">
            <w:pPr>
              <w:spacing w:before="0"/>
              <w:jc w:val="left"/>
              <w:rPr>
                <w:sz w:val="20"/>
              </w:rPr>
            </w:pPr>
            <w:r>
              <w:rPr>
                <w:sz w:val="20"/>
              </w:rPr>
              <w:t>4.3</w:t>
            </w:r>
          </w:p>
        </w:tc>
        <w:tc>
          <w:tcPr>
            <w:tcW w:w="7639" w:type="dxa"/>
            <w:vAlign w:val="center"/>
          </w:tcPr>
          <w:p w14:paraId="219F30E7" w14:textId="0ECC1F93" w:rsidR="004D68F9" w:rsidRPr="004D68F9" w:rsidRDefault="004D68F9" w:rsidP="004D68F9">
            <w:pPr>
              <w:spacing w:before="0"/>
              <w:jc w:val="left"/>
              <w:rPr>
                <w:color w:val="FF0000"/>
                <w:sz w:val="20"/>
              </w:rPr>
            </w:pPr>
            <w:r w:rsidRPr="007D7881">
              <w:rPr>
                <w:color w:val="FF0000"/>
                <w:sz w:val="20"/>
              </w:rPr>
              <w:t>Presionar botón “</w:t>
            </w:r>
            <w:r>
              <w:rPr>
                <w:b/>
                <w:color w:val="FF0000"/>
                <w:sz w:val="20"/>
              </w:rPr>
              <w:t>Guardar</w:t>
            </w:r>
            <w:r w:rsidRPr="007D7881">
              <w:rPr>
                <w:color w:val="FF0000"/>
                <w:sz w:val="20"/>
              </w:rPr>
              <w:t xml:space="preserve">” para </w:t>
            </w:r>
            <w:r>
              <w:rPr>
                <w:color w:val="FF0000"/>
                <w:sz w:val="20"/>
              </w:rPr>
              <w:t>almacenar</w:t>
            </w:r>
            <w:r w:rsidRPr="007D7881">
              <w:rPr>
                <w:color w:val="FF0000"/>
                <w:sz w:val="20"/>
              </w:rPr>
              <w:t xml:space="preserve"> la información.</w:t>
            </w:r>
          </w:p>
        </w:tc>
      </w:tr>
      <w:tr w:rsidR="004D68F9" w:rsidRPr="001F4605" w14:paraId="4EF6542C" w14:textId="77777777" w:rsidTr="00D704BA">
        <w:trPr>
          <w:trHeight w:val="235"/>
        </w:trPr>
        <w:tc>
          <w:tcPr>
            <w:tcW w:w="2174" w:type="dxa"/>
            <w:vMerge/>
            <w:vAlign w:val="center"/>
          </w:tcPr>
          <w:p w14:paraId="4054339E" w14:textId="77777777" w:rsidR="004D68F9" w:rsidRPr="001F4605" w:rsidRDefault="004D68F9" w:rsidP="004D68F9">
            <w:pPr>
              <w:spacing w:before="0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794D1906" w14:textId="134624AE" w:rsidR="004D68F9" w:rsidRDefault="004D68F9" w:rsidP="004D68F9">
            <w:pPr>
              <w:spacing w:before="0"/>
              <w:jc w:val="left"/>
              <w:rPr>
                <w:sz w:val="20"/>
              </w:rPr>
            </w:pPr>
            <w:r>
              <w:rPr>
                <w:sz w:val="20"/>
              </w:rPr>
              <w:t>4.4</w:t>
            </w:r>
          </w:p>
        </w:tc>
        <w:tc>
          <w:tcPr>
            <w:tcW w:w="7639" w:type="dxa"/>
            <w:vAlign w:val="center"/>
          </w:tcPr>
          <w:p w14:paraId="1DC5F936" w14:textId="2FA63605" w:rsidR="004D68F9" w:rsidRDefault="004D68F9" w:rsidP="004D68F9">
            <w:pPr>
              <w:spacing w:before="0"/>
              <w:jc w:val="left"/>
              <w:rPr>
                <w:sz w:val="20"/>
              </w:rPr>
            </w:pPr>
            <w:r w:rsidRPr="007D7881">
              <w:rPr>
                <w:color w:val="FF0000"/>
                <w:sz w:val="20"/>
              </w:rPr>
              <w:t xml:space="preserve">Al cerrarse la pantalla se </w:t>
            </w:r>
            <w:r>
              <w:rPr>
                <w:color w:val="FF0000"/>
                <w:sz w:val="20"/>
              </w:rPr>
              <w:t>mostrará la lista de los Admini</w:t>
            </w:r>
            <w:r>
              <w:rPr>
                <w:color w:val="FF0000"/>
                <w:sz w:val="20"/>
              </w:rPr>
              <w:t>strador</w:t>
            </w:r>
            <w:r w:rsidR="00B10B58">
              <w:rPr>
                <w:color w:val="FF0000"/>
                <w:sz w:val="20"/>
              </w:rPr>
              <w:t>es</w:t>
            </w:r>
            <w:r>
              <w:rPr>
                <w:color w:val="FF0000"/>
                <w:sz w:val="20"/>
              </w:rPr>
              <w:t xml:space="preserve"> activos y desactivados y al Administrador que se editó con la información modificada en el campo “Activo”</w:t>
            </w:r>
            <w:r>
              <w:rPr>
                <w:color w:val="FF0000"/>
                <w:sz w:val="20"/>
              </w:rPr>
              <w:t>.</w:t>
            </w:r>
          </w:p>
        </w:tc>
      </w:tr>
      <w:tr w:rsidR="004D68F9" w:rsidRPr="001F4605" w14:paraId="41BA4026" w14:textId="77777777" w:rsidTr="00D704BA">
        <w:trPr>
          <w:trHeight w:val="235"/>
        </w:trPr>
        <w:tc>
          <w:tcPr>
            <w:tcW w:w="2174" w:type="dxa"/>
            <w:vAlign w:val="center"/>
          </w:tcPr>
          <w:p w14:paraId="52457B6B" w14:textId="19B7ADA5" w:rsidR="004D68F9" w:rsidRPr="001F4605" w:rsidRDefault="004D68F9" w:rsidP="004D68F9">
            <w:pPr>
              <w:spacing w:before="0"/>
              <w:jc w:val="left"/>
              <w:rPr>
                <w:b/>
                <w:sz w:val="18"/>
                <w:szCs w:val="18"/>
              </w:rPr>
            </w:pPr>
            <w:r w:rsidRPr="00B10B58">
              <w:rPr>
                <w:b/>
                <w:color w:val="FF0000"/>
                <w:sz w:val="18"/>
                <w:szCs w:val="18"/>
              </w:rPr>
              <w:t>Regla</w:t>
            </w:r>
            <w:r w:rsidR="00B10B58">
              <w:rPr>
                <w:b/>
                <w:color w:val="FF0000"/>
                <w:sz w:val="18"/>
                <w:szCs w:val="18"/>
              </w:rPr>
              <w:t>s</w:t>
            </w:r>
            <w:r w:rsidRPr="00B10B58">
              <w:rPr>
                <w:b/>
                <w:color w:val="FF0000"/>
                <w:sz w:val="18"/>
                <w:szCs w:val="18"/>
              </w:rPr>
              <w:t xml:space="preserve"> de negocio</w:t>
            </w:r>
          </w:p>
        </w:tc>
        <w:tc>
          <w:tcPr>
            <w:tcW w:w="720" w:type="dxa"/>
            <w:vAlign w:val="center"/>
          </w:tcPr>
          <w:p w14:paraId="4E9C9382" w14:textId="7B76019C" w:rsidR="004D68F9" w:rsidRDefault="004D68F9" w:rsidP="004D68F9">
            <w:pPr>
              <w:spacing w:before="0"/>
              <w:jc w:val="left"/>
              <w:rPr>
                <w:sz w:val="20"/>
              </w:rPr>
            </w:pPr>
            <w:r>
              <w:rPr>
                <w:sz w:val="20"/>
              </w:rPr>
              <w:t>R1.</w:t>
            </w:r>
          </w:p>
        </w:tc>
        <w:tc>
          <w:tcPr>
            <w:tcW w:w="7639" w:type="dxa"/>
            <w:vAlign w:val="center"/>
          </w:tcPr>
          <w:p w14:paraId="67D3C1AF" w14:textId="1184B513" w:rsidR="004D68F9" w:rsidRPr="007D7881" w:rsidRDefault="004D68F9" w:rsidP="00B10B58">
            <w:pPr>
              <w:spacing w:before="0"/>
              <w:jc w:val="left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El usuario Administrador que entra en la herramienta para realizar </w:t>
            </w:r>
            <w:r w:rsidR="00B10B58">
              <w:rPr>
                <w:color w:val="FF0000"/>
                <w:sz w:val="20"/>
              </w:rPr>
              <w:t>alta, activaciones</w:t>
            </w:r>
            <w:r>
              <w:rPr>
                <w:color w:val="FF0000"/>
                <w:sz w:val="20"/>
              </w:rPr>
              <w:t xml:space="preserve"> o desactivaciones, no puede desactivarse así mismo.</w:t>
            </w:r>
          </w:p>
        </w:tc>
      </w:tr>
      <w:tr w:rsidR="004D68F9" w:rsidRPr="001F4605" w14:paraId="550126BA" w14:textId="77777777" w:rsidTr="00D704BA">
        <w:trPr>
          <w:trHeight w:val="235"/>
        </w:trPr>
        <w:tc>
          <w:tcPr>
            <w:tcW w:w="2174" w:type="dxa"/>
            <w:vAlign w:val="center"/>
          </w:tcPr>
          <w:p w14:paraId="213BC906" w14:textId="77777777" w:rsidR="004D68F9" w:rsidRPr="001F4605" w:rsidRDefault="004D68F9" w:rsidP="004D68F9">
            <w:pPr>
              <w:spacing w:before="0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D9BAF25" w14:textId="0665AB3C" w:rsidR="004D68F9" w:rsidRDefault="004D68F9" w:rsidP="004D68F9">
            <w:pPr>
              <w:spacing w:before="0"/>
              <w:jc w:val="left"/>
              <w:rPr>
                <w:sz w:val="20"/>
              </w:rPr>
            </w:pPr>
            <w:r>
              <w:rPr>
                <w:sz w:val="20"/>
              </w:rPr>
              <w:t>R2.</w:t>
            </w:r>
          </w:p>
        </w:tc>
        <w:tc>
          <w:tcPr>
            <w:tcW w:w="7639" w:type="dxa"/>
            <w:vAlign w:val="center"/>
          </w:tcPr>
          <w:p w14:paraId="289AC841" w14:textId="3F82D87B" w:rsidR="004D68F9" w:rsidRPr="007D7881" w:rsidRDefault="004D68F9" w:rsidP="004D68F9">
            <w:pPr>
              <w:spacing w:before="0"/>
              <w:jc w:val="left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Las </w:t>
            </w:r>
            <w:r w:rsidR="00B10B58">
              <w:rPr>
                <w:color w:val="FF0000"/>
                <w:sz w:val="20"/>
              </w:rPr>
              <w:t>Altas, Activaciones</w:t>
            </w:r>
            <w:r>
              <w:rPr>
                <w:color w:val="FF0000"/>
                <w:sz w:val="20"/>
              </w:rPr>
              <w:t xml:space="preserve"> y Desactivaciones del catálogo de Administradores, deben registrarse en un log de actividad.</w:t>
            </w:r>
          </w:p>
        </w:tc>
      </w:tr>
    </w:tbl>
    <w:p w14:paraId="5522AD70" w14:textId="77777777" w:rsidR="005A483A" w:rsidRDefault="005A483A" w:rsidP="007F6B39">
      <w:pPr>
        <w:ind w:right="-142"/>
      </w:pPr>
      <w:bookmarkStart w:id="0" w:name="_GoBack"/>
      <w:bookmarkEnd w:id="0"/>
    </w:p>
    <w:sectPr w:rsidR="005A483A" w:rsidSect="00D704BA">
      <w:pgSz w:w="12240" w:h="15840"/>
      <w:pgMar w:top="426" w:right="900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5304D2"/>
    <w:multiLevelType w:val="hybridMultilevel"/>
    <w:tmpl w:val="63D8DEC6"/>
    <w:lvl w:ilvl="0" w:tplc="8D486522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B36ADC"/>
    <w:multiLevelType w:val="hybridMultilevel"/>
    <w:tmpl w:val="E5AA5C5C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4BA"/>
    <w:rsid w:val="0006093F"/>
    <w:rsid w:val="00076725"/>
    <w:rsid w:val="0008467E"/>
    <w:rsid w:val="000A76C5"/>
    <w:rsid w:val="00120F4F"/>
    <w:rsid w:val="001328A1"/>
    <w:rsid w:val="001A7871"/>
    <w:rsid w:val="001E567C"/>
    <w:rsid w:val="001F4293"/>
    <w:rsid w:val="002A0B5E"/>
    <w:rsid w:val="002A1C88"/>
    <w:rsid w:val="002D77FC"/>
    <w:rsid w:val="002E78E0"/>
    <w:rsid w:val="00305F54"/>
    <w:rsid w:val="003418AC"/>
    <w:rsid w:val="0037480A"/>
    <w:rsid w:val="00392F7B"/>
    <w:rsid w:val="003B4227"/>
    <w:rsid w:val="00462CB3"/>
    <w:rsid w:val="004B71DA"/>
    <w:rsid w:val="004C381D"/>
    <w:rsid w:val="004D68F9"/>
    <w:rsid w:val="004E10E1"/>
    <w:rsid w:val="0052564B"/>
    <w:rsid w:val="00534655"/>
    <w:rsid w:val="00540F32"/>
    <w:rsid w:val="00586AA9"/>
    <w:rsid w:val="005A483A"/>
    <w:rsid w:val="0062785B"/>
    <w:rsid w:val="006440D8"/>
    <w:rsid w:val="00670EB3"/>
    <w:rsid w:val="00692243"/>
    <w:rsid w:val="006F7726"/>
    <w:rsid w:val="00735CE1"/>
    <w:rsid w:val="00763C40"/>
    <w:rsid w:val="00785FEE"/>
    <w:rsid w:val="00794A27"/>
    <w:rsid w:val="007C29E5"/>
    <w:rsid w:val="007D7881"/>
    <w:rsid w:val="007F6B39"/>
    <w:rsid w:val="00843C1E"/>
    <w:rsid w:val="0086020C"/>
    <w:rsid w:val="00862CE5"/>
    <w:rsid w:val="00883401"/>
    <w:rsid w:val="008A78E9"/>
    <w:rsid w:val="008B66A7"/>
    <w:rsid w:val="00995E1D"/>
    <w:rsid w:val="009F5052"/>
    <w:rsid w:val="00A66657"/>
    <w:rsid w:val="00A71196"/>
    <w:rsid w:val="00AA125C"/>
    <w:rsid w:val="00B10B58"/>
    <w:rsid w:val="00B40724"/>
    <w:rsid w:val="00B7410B"/>
    <w:rsid w:val="00B74FBD"/>
    <w:rsid w:val="00BA0C89"/>
    <w:rsid w:val="00BD0DEF"/>
    <w:rsid w:val="00BF223D"/>
    <w:rsid w:val="00C06FE5"/>
    <w:rsid w:val="00D704BA"/>
    <w:rsid w:val="00E06B68"/>
    <w:rsid w:val="00E65C60"/>
    <w:rsid w:val="00E66323"/>
    <w:rsid w:val="00E974D0"/>
    <w:rsid w:val="00EB63AC"/>
    <w:rsid w:val="00EC1FB5"/>
    <w:rsid w:val="00EE5EB6"/>
    <w:rsid w:val="00F07541"/>
    <w:rsid w:val="00F40D36"/>
    <w:rsid w:val="00F75CD1"/>
    <w:rsid w:val="00F8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BA820"/>
  <w15:chartTrackingRefBased/>
  <w15:docId w15:val="{DE346345-D69E-4183-B26E-D393BFCB1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04BA"/>
    <w:pPr>
      <w:spacing w:before="120" w:after="120" w:line="240" w:lineRule="auto"/>
      <w:jc w:val="both"/>
    </w:pPr>
    <w:rPr>
      <w:rFonts w:ascii="Arial" w:eastAsia="Times New Roman" w:hAnsi="Arial" w:cs="Times New Roman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04BA"/>
    <w:pPr>
      <w:spacing w:after="0" w:line="240" w:lineRule="auto"/>
      <w:jc w:val="both"/>
    </w:pPr>
    <w:rPr>
      <w:rFonts w:ascii="Arial" w:eastAsia="Times New Roman" w:hAnsi="Arial" w:cs="Times New Roman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1A7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Gaudencio Lopez</dc:creator>
  <cp:keywords/>
  <dc:description/>
  <cp:lastModifiedBy>Ana Leon Barrera</cp:lastModifiedBy>
  <cp:revision>3</cp:revision>
  <dcterms:created xsi:type="dcterms:W3CDTF">2019-09-25T00:59:00Z</dcterms:created>
  <dcterms:modified xsi:type="dcterms:W3CDTF">2019-09-25T00:59:00Z</dcterms:modified>
</cp:coreProperties>
</file>