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91hyy20n24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Pharmacy Inventory Micro-Audit System</w:t>
      </w:r>
    </w:p>
    <w:p w:rsidR="00000000" w:rsidDel="00000000" w:rsidP="00000000" w:rsidRDefault="00000000" w:rsidRPr="00000000" w14:paraId="0000000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To:</w:t>
      </w:r>
      <w:r w:rsidDel="00000000" w:rsidR="00000000" w:rsidRPr="00000000">
        <w:rPr>
          <w:sz w:val="26"/>
          <w:szCs w:val="26"/>
          <w:rtl w:val="0"/>
        </w:rPr>
        <w:t xml:space="preserve"> Clinic Management / Head Doctor</w:t>
      </w:r>
    </w:p>
    <w:p w:rsidR="00000000" w:rsidDel="00000000" w:rsidP="00000000" w:rsidRDefault="00000000" w:rsidRPr="00000000" w14:paraId="0000000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From:</w:t>
      </w:r>
      <w:r w:rsidDel="00000000" w:rsidR="00000000" w:rsidRPr="00000000">
        <w:rPr>
          <w:sz w:val="26"/>
          <w:szCs w:val="26"/>
          <w:rtl w:val="0"/>
        </w:rPr>
        <w:t xml:space="preserve"> Clinic Business Analyst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 xml:space="preserve"> January 7, 2026</w:t>
      </w:r>
    </w:p>
    <w:p w:rsidR="00000000" w:rsidDel="00000000" w:rsidP="00000000" w:rsidRDefault="00000000" w:rsidRPr="00000000" w14:paraId="0000000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Subject:</w:t>
      </w:r>
      <w:r w:rsidDel="00000000" w:rsidR="00000000" w:rsidRPr="00000000">
        <w:rPr>
          <w:sz w:val="26"/>
          <w:szCs w:val="26"/>
          <w:rtl w:val="0"/>
        </w:rPr>
        <w:t xml:space="preserve"> Implementation of a 20-Minute Daily Audit Routine for Inventory Accuracy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0seoedtax1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plan introduces a "Micro-Audit" routine designed to catch manual entry errors in the pharmacy before they accumulate into significant month-end financial losses. By focusing on high-risk items and daily behavior correction, we aim to ensure inventory integrity without disrupting clinical operations or the Doctor’s schedule.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0hpcva2jy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Identification of High-Risk Medicines</w:t>
      </w:r>
    </w:p>
    <w:p w:rsidR="00000000" w:rsidDel="00000000" w:rsidP="00000000" w:rsidRDefault="00000000" w:rsidRPr="00000000" w14:paraId="0000000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maximize efficiency, we will not audit the entire inventory daily. Instead, we focus on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"Watch List"</w:t>
      </w:r>
      <w:r w:rsidDel="00000000" w:rsidR="00000000" w:rsidRPr="00000000">
        <w:rPr>
          <w:sz w:val="26"/>
          <w:szCs w:val="26"/>
          <w:rtl w:val="0"/>
        </w:rPr>
        <w:t xml:space="preserve"> based on volume, name complexity, and prescription frequency.</w:t>
      </w:r>
    </w:p>
    <w:tbl>
      <w:tblPr>
        <w:tblStyle w:val="Table1"/>
        <w:tblW w:w="9375.0" w:type="dxa"/>
        <w:jc w:val="left"/>
        <w:tblLayout w:type="fixed"/>
        <w:tblLook w:val="0600"/>
      </w:tblPr>
      <w:tblGrid>
        <w:gridCol w:w="2180"/>
        <w:gridCol w:w="1475"/>
        <w:gridCol w:w="5720"/>
        <w:tblGridChange w:id="0">
          <w:tblGrid>
            <w:gridCol w:w="2180"/>
            <w:gridCol w:w="1475"/>
            <w:gridCol w:w="57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Medicine (Master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Dolo 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 transaction frequency leads to nicknames (e.g., "Dolo," "D-650").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Azithromycin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 Ambiguity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Frequently abbreviated as "Azithro," leading to mapping errors.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Pantoprazole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 Frequency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Standard acidity medication; high risk of being missed during peak hours.</w:t>
            </w:r>
          </w:p>
        </w:tc>
      </w:tr>
    </w:tbl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t5l96kpubx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Daily Audit Workflow (20–30 Minutes)</w:t>
      </w:r>
    </w:p>
    <w:p w:rsidR="00000000" w:rsidDel="00000000" w:rsidP="00000000" w:rsidRDefault="00000000" w:rsidRPr="00000000" w14:paraId="0000001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routine is performed every morning at 09:00 AM to review the previous day’s data.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pezvc8nx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Normalization (10 Mins)</w:t>
      </w:r>
    </w:p>
    <w:p w:rsidR="00000000" w:rsidDel="00000000" w:rsidP="00000000" w:rsidRDefault="00000000" w:rsidRPr="00000000" w14:paraId="0000001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must "clean" the manual entries to ensure the math is accurate.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Filter:</w:t>
      </w:r>
      <w:r w:rsidDel="00000000" w:rsidR="00000000" w:rsidRPr="00000000">
        <w:rPr>
          <w:sz w:val="26"/>
          <w:szCs w:val="26"/>
          <w:rtl w:val="0"/>
        </w:rPr>
        <w:t xml:space="preserve"> Extract sales for the High-Risk list from the HMS.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Map:</w:t>
      </w:r>
      <w:r w:rsidDel="00000000" w:rsidR="00000000" w:rsidRPr="00000000">
        <w:rPr>
          <w:sz w:val="26"/>
          <w:szCs w:val="26"/>
          <w:rtl w:val="0"/>
        </w:rPr>
        <w:t xml:space="preserve"> Group variant names into the Master Name.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"Dolo kind"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Dolo 650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Action:</w:t>
      </w:r>
      <w:r w:rsidDel="00000000" w:rsidR="00000000" w:rsidRPr="00000000">
        <w:rPr>
          <w:sz w:val="26"/>
          <w:szCs w:val="26"/>
          <w:rtl w:val="0"/>
        </w:rPr>
        <w:t xml:space="preserve"> If a new variant appears, add it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Mapping Table</w:t>
      </w:r>
      <w:r w:rsidDel="00000000" w:rsidR="00000000" w:rsidRPr="00000000">
        <w:rPr>
          <w:sz w:val="26"/>
          <w:szCs w:val="26"/>
          <w:rtl w:val="0"/>
        </w:rPr>
        <w:t xml:space="preserve"> and notify staff.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4rs3lbp5n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Reasonableness Formula (10 Mins)</w:t>
      </w:r>
    </w:p>
    <w:p w:rsidR="00000000" w:rsidDel="00000000" w:rsidP="00000000" w:rsidRDefault="00000000" w:rsidRPr="00000000" w14:paraId="0000002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compare the computer's logic against the physical shelf count.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Formula:</w:t>
      </w:r>
      <w:r w:rsidDel="00000000" w:rsidR="00000000" w:rsidRPr="00000000">
        <w:rPr>
          <w:sz w:val="26"/>
          <w:szCs w:val="26"/>
          <w:rtl w:val="0"/>
        </w:rPr>
        <w:t xml:space="preserve"> (Opening Stock) + (Purchases) – (Total Sales) =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Stock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Comparison:</w:t>
      </w:r>
      <w:r w:rsidDel="00000000" w:rsidR="00000000" w:rsidRPr="00000000">
        <w:rPr>
          <w:sz w:val="26"/>
          <w:szCs w:val="26"/>
          <w:rtl w:val="0"/>
        </w:rPr>
        <w:t xml:space="preserve"> Compare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</w:t>
      </w:r>
      <w:r w:rsidDel="00000000" w:rsidR="00000000" w:rsidRPr="00000000">
        <w:rPr>
          <w:sz w:val="26"/>
          <w:szCs w:val="26"/>
          <w:rtl w:val="0"/>
        </w:rPr>
        <w:t xml:space="preserve"> vs.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Closing Stock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fo26kp44r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Deterrence &amp; Spot Checks (10 Mins)</w:t>
      </w:r>
    </w:p>
    <w:p w:rsidR="00000000" w:rsidDel="00000000" w:rsidP="00000000" w:rsidRDefault="00000000" w:rsidRPr="00000000" w14:paraId="0000002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improve staff entry habits, we perform a random check.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Pick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3–5 random bills</w:t>
      </w:r>
      <w:r w:rsidDel="00000000" w:rsidR="00000000" w:rsidRPr="00000000">
        <w:rPr>
          <w:sz w:val="26"/>
          <w:szCs w:val="26"/>
          <w:rtl w:val="0"/>
        </w:rPr>
        <w:t xml:space="preserve"> involving high-risk medicines.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if the quantity and name match the prescription intent.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4215onj7lh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Sample Audit Tables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ywh0vsfl5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A: Inventory Reconciliation (Sample Data)</w:t>
      </w:r>
    </w:p>
    <w:tbl>
      <w:tblPr>
        <w:tblStyle w:val="Table2"/>
        <w:tblW w:w="11040.0" w:type="dxa"/>
        <w:jc w:val="left"/>
        <w:tblInd w:w="-420.0" w:type="dxa"/>
        <w:tblLayout w:type="fixed"/>
        <w:tblLook w:val="0600"/>
      </w:tblPr>
      <w:tblGrid>
        <w:gridCol w:w="2520"/>
        <w:gridCol w:w="1530"/>
        <w:gridCol w:w="1815"/>
        <w:gridCol w:w="1020"/>
        <w:gridCol w:w="1545"/>
        <w:gridCol w:w="1185"/>
        <w:gridCol w:w="1425"/>
        <w:tblGridChange w:id="0">
          <w:tblGrid>
            <w:gridCol w:w="2520"/>
            <w:gridCol w:w="1530"/>
            <w:gridCol w:w="1815"/>
            <w:gridCol w:w="1020"/>
            <w:gridCol w:w="1545"/>
            <w:gridCol w:w="1185"/>
            <w:gridCol w:w="1425"/>
          </w:tblGrid>
        </w:tblGridChange>
      </w:tblGrid>
      <w:tr>
        <w:trPr>
          <w:cantSplit w:val="0"/>
          <w:trHeight w:val="808.82080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Purchased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Variance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1,470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1,440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.64160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Azithromycin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gir2cav1u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B: Name-Variant Mapping</w:t>
      </w:r>
    </w:p>
    <w:tbl>
      <w:tblPr>
        <w:tblStyle w:val="Table3"/>
        <w:tblW w:w="9645.0" w:type="dxa"/>
        <w:jc w:val="left"/>
        <w:tblInd w:w="-1065.0" w:type="dxa"/>
        <w:tblLayout w:type="fixed"/>
        <w:tblLook w:val="0600"/>
      </w:tblPr>
      <w:tblGrid>
        <w:gridCol w:w="2940"/>
        <w:gridCol w:w="3300"/>
        <w:gridCol w:w="3405"/>
        <w:tblGridChange w:id="0">
          <w:tblGrid>
            <w:gridCol w:w="2940"/>
            <w:gridCol w:w="3300"/>
            <w:gridCol w:w="34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Entered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Mapped To (Master)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 First Seen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 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 kind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Dolo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 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Azithro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Azithromycin 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Aug 2</w:t>
            </w:r>
          </w:p>
        </w:tc>
      </w:tr>
    </w:tbl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xv9j5q9kwb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Operational Action Rules</w:t>
      </w:r>
    </w:p>
    <w:p w:rsidR="00000000" w:rsidDel="00000000" w:rsidP="00000000" w:rsidRDefault="00000000" w:rsidRPr="00000000" w14:paraId="0000005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prevent "over-analysis," we follow strict response triggers: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2% Tolerance Rule:</w:t>
      </w:r>
      <w:r w:rsidDel="00000000" w:rsidR="00000000" w:rsidRPr="00000000">
        <w:rPr>
          <w:sz w:val="26"/>
          <w:szCs w:val="26"/>
          <w:rtl w:val="0"/>
        </w:rPr>
        <w:t xml:space="preserve"> If the difference is &lt; 2%, log it but do not investigate. If &gt; 2%, check the trash, return bin, or for unbilled prescriptions.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"Repeat Offender" Rule:</w:t>
      </w:r>
      <w:r w:rsidDel="00000000" w:rsidR="00000000" w:rsidRPr="00000000">
        <w:rPr>
          <w:sz w:val="26"/>
          <w:szCs w:val="26"/>
          <w:rtl w:val="0"/>
        </w:rPr>
        <w:t xml:space="preserve"> If the same naming mistake occurs $\geq$ 3 times in a week, the specific staff member undergoes a 5-minute data-entry refresher.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Escalation "Red Line":</w:t>
      </w:r>
      <w:r w:rsidDel="00000000" w:rsidR="00000000" w:rsidRPr="00000000">
        <w:rPr>
          <w:sz w:val="26"/>
          <w:szCs w:val="26"/>
          <w:rtl w:val="0"/>
        </w:rPr>
        <w:t xml:space="preserve"> The Doctor is only informed if: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financial loss is material (High-value items missing).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pattern persists after two internal corrections.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Missing stock threatens patient treatment availability.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b45o2fwd2z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Weekly Review &amp; Pattern Tracking</w:t>
      </w:r>
    </w:p>
    <w:p w:rsidR="00000000" w:rsidDel="00000000" w:rsidP="00000000" w:rsidRDefault="00000000" w:rsidRPr="00000000" w14:paraId="0000005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Monday, the Analyst will review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 Log</w:t>
      </w:r>
      <w:r w:rsidDel="00000000" w:rsidR="00000000" w:rsidRPr="00000000">
        <w:rPr>
          <w:sz w:val="26"/>
          <w:szCs w:val="26"/>
          <w:rtl w:val="0"/>
        </w:rPr>
        <w:t xml:space="preserve"> to identify systemic issues.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 Goal:</w:t>
      </w:r>
      <w:r w:rsidDel="00000000" w:rsidR="00000000" w:rsidRPr="00000000">
        <w:rPr>
          <w:sz w:val="26"/>
          <w:szCs w:val="26"/>
          <w:rtl w:val="0"/>
        </w:rPr>
        <w:t xml:space="preserve"> Are errors caused by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people</w:t>
      </w:r>
      <w:r w:rsidDel="00000000" w:rsidR="00000000" w:rsidRPr="00000000">
        <w:rPr>
          <w:sz w:val="26"/>
          <w:szCs w:val="26"/>
          <w:rtl w:val="0"/>
        </w:rPr>
        <w:t xml:space="preserve"> (lack of training) 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processes</w:t>
      </w:r>
      <w:r w:rsidDel="00000000" w:rsidR="00000000" w:rsidRPr="00000000">
        <w:rPr>
          <w:sz w:val="26"/>
          <w:szCs w:val="26"/>
          <w:rtl w:val="0"/>
        </w:rPr>
        <w:t xml:space="preserve"> (bad software layout)?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sz w:val="26"/>
          <w:szCs w:val="26"/>
          <w:rtl w:val="0"/>
        </w:rPr>
        <w:t xml:space="preserve"> Update the "Standard Naming Sheet" posted at the billing desk.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hghfprg4j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Micro-Audit Checklist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This checklist is completed every morning at 09:00 AM for the previous day's data.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ehkr5kgd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Data Cleaning &amp; Mapping (10 Mins)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Export Sales:</w:t>
      </w:r>
      <w:r w:rsidDel="00000000" w:rsidR="00000000" w:rsidRPr="00000000">
        <w:rPr>
          <w:sz w:val="26"/>
          <w:szCs w:val="26"/>
          <w:rtl w:val="0"/>
        </w:rPr>
        <w:t xml:space="preserve"> Download the HMS Sales Register for the previous day.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Identify Variants:</w:t>
      </w:r>
      <w:r w:rsidDel="00000000" w:rsidR="00000000" w:rsidRPr="00000000">
        <w:rPr>
          <w:sz w:val="26"/>
          <w:szCs w:val="26"/>
          <w:rtl w:val="0"/>
        </w:rPr>
        <w:t xml:space="preserve"> Scan the "Entered Name" column for the High-Risk meds.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Group Totals:</w:t>
      </w:r>
      <w:r w:rsidDel="00000000" w:rsidR="00000000" w:rsidRPr="00000000">
        <w:rPr>
          <w:sz w:val="26"/>
          <w:szCs w:val="26"/>
          <w:rtl w:val="0"/>
        </w:rPr>
        <w:t xml:space="preserve"> Map variants (e.g., "Dolo kind") to the Master Name (Dolo 650) to get a true "Total Sold" figure.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Master Map:</w:t>
      </w:r>
      <w:r w:rsidDel="00000000" w:rsidR="00000000" w:rsidRPr="00000000">
        <w:rPr>
          <w:sz w:val="26"/>
          <w:szCs w:val="26"/>
          <w:rtl w:val="0"/>
        </w:rPr>
        <w:t xml:space="preserve"> If a new abbreviation is found, add it to the staff naming guide.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b698ka06z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Physical vs. Logical Audit (10 Mins)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Calculate Expected Stock:</w:t>
      </w:r>
      <w:r w:rsidDel="00000000" w:rsidR="00000000" w:rsidRPr="00000000">
        <w:rPr>
          <w:sz w:val="26"/>
          <w:szCs w:val="26"/>
          <w:rtl w:val="0"/>
        </w:rPr>
        <w:t xml:space="preserve"> Run the formula: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(Opening Stock + Purchases) - Sales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Actuals:</w:t>
      </w:r>
      <w:r w:rsidDel="00000000" w:rsidR="00000000" w:rsidRPr="00000000">
        <w:rPr>
          <w:sz w:val="26"/>
          <w:szCs w:val="26"/>
          <w:rtl w:val="0"/>
        </w:rPr>
        <w:t xml:space="preserve"> Compare the "Expected" number to the physical "Closing Inventory" count.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Flag Variances:</w:t>
      </w:r>
      <w:r w:rsidDel="00000000" w:rsidR="00000000" w:rsidRPr="00000000">
        <w:rPr>
          <w:sz w:val="26"/>
          <w:szCs w:val="26"/>
          <w:rtl w:val="0"/>
        </w:rPr>
        <w:t xml:space="preserve"> Mark any medicine where the difference is greater than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±2%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u01fidgp3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Behavioral Spot Check (5-10 Mins)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Random Selection:</w:t>
      </w:r>
      <w:r w:rsidDel="00000000" w:rsidR="00000000" w:rsidRPr="00000000">
        <w:rPr>
          <w:sz w:val="26"/>
          <w:szCs w:val="26"/>
          <w:rtl w:val="0"/>
        </w:rPr>
        <w:t xml:space="preserve"> Pick 3–5 bills from the register at random.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Verification:</w:t>
      </w:r>
      <w:r w:rsidDel="00000000" w:rsidR="00000000" w:rsidRPr="00000000">
        <w:rPr>
          <w:sz w:val="26"/>
          <w:szCs w:val="26"/>
          <w:rtl w:val="0"/>
        </w:rPr>
        <w:t xml:space="preserve"> Check if the physical stock reduction matches the bill quantity exactly.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Staff Feedback:</w:t>
      </w:r>
      <w:r w:rsidDel="00000000" w:rsidR="00000000" w:rsidRPr="00000000">
        <w:rPr>
          <w:sz w:val="26"/>
          <w:szCs w:val="26"/>
          <w:rtl w:val="0"/>
        </w:rPr>
        <w:t xml:space="preserve"> Verbally correct any entry errors found during the spot check.</w:t>
      </w:r>
    </w:p>
    <w:p w:rsidR="00000000" w:rsidDel="00000000" w:rsidP="00000000" w:rsidRDefault="00000000" w:rsidRPr="00000000" w14:paraId="0000006D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9xqim7cen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Oversight Checklist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This is completed every Monday morning to identify long-term patterns.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Trend Analysis:</w:t>
      </w:r>
      <w:r w:rsidDel="00000000" w:rsidR="00000000" w:rsidRPr="00000000">
        <w:rPr>
          <w:sz w:val="26"/>
          <w:szCs w:val="26"/>
          <w:rtl w:val="0"/>
        </w:rPr>
        <w:t xml:space="preserve"> Review the past 7 days of the Error Log.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Identify Repeaters:</w:t>
      </w:r>
      <w:r w:rsidDel="00000000" w:rsidR="00000000" w:rsidRPr="00000000">
        <w:rPr>
          <w:sz w:val="26"/>
          <w:szCs w:val="26"/>
          <w:rtl w:val="0"/>
        </w:rPr>
        <w:t xml:space="preserve"> Note if specific staff members or specific medicines are recurring sources of error.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Stock-Out Check:</w:t>
      </w:r>
      <w:r w:rsidDel="00000000" w:rsidR="00000000" w:rsidRPr="00000000">
        <w:rPr>
          <w:sz w:val="26"/>
          <w:szCs w:val="26"/>
          <w:rtl w:val="0"/>
        </w:rPr>
        <w:t xml:space="preserve"> Compare current stock levels against average weekly sales to prevent shortages.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SOP Update: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If a naming error happens ≥ 3 times, update the "Standard Naming Sheet" posted at the billing desk.</w:t>
      </w:r>
    </w:p>
    <w:p w:rsidR="00000000" w:rsidDel="00000000" w:rsidP="00000000" w:rsidRDefault="00000000" w:rsidRPr="00000000" w14:paraId="0000007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