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2C0F8B" w14:paraId="3B500C1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B" w14:textId="77777777" w:rsidR="002C0F8B" w:rsidRDefault="002E0D6F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C" w14:textId="77777777" w:rsidR="002C0F8B" w:rsidRDefault="002E0D6F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C0F8B" w14:paraId="3B500C2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2C0F8B" w14:paraId="3B500C2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3B500C1E" w14:textId="1A685921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7B0CE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María Alejandra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83B513A" w14:textId="77777777" w:rsidR="002C0F8B" w:rsidRDefault="002E0D6F">
                  <w:pP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7B0CE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23681944-2</w:t>
                  </w:r>
                </w:p>
                <w:p w14:paraId="3B500C1F" w14:textId="2687638D" w:rsidR="007B0CE5" w:rsidRDefault="007B0CE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PP: AAB412563</w:t>
                  </w:r>
                </w:p>
              </w:tc>
            </w:tr>
          </w:tbl>
          <w:p w14:paraId="3B500C21" w14:textId="77777777" w:rsidR="002C0F8B" w:rsidRDefault="002C0F8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2" w14:textId="77777777" w:rsidR="002C0F8B" w:rsidRDefault="002C0F8B">
            <w:pPr>
              <w:rPr>
                <w:noProof/>
              </w:rPr>
            </w:pPr>
          </w:p>
        </w:tc>
      </w:tr>
      <w:tr w:rsidR="002C0F8B" w14:paraId="3B500C2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4" w14:textId="77D544B9" w:rsidR="002C0F8B" w:rsidRDefault="002E0D6F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7B0CE5">
              <w:rPr>
                <w:rFonts w:ascii="Arial" w:eastAsia="Arial" w:hAnsi="Arial" w:cs="Arial"/>
                <w:noProof/>
                <w:color w:val="808080"/>
                <w:sz w:val="27"/>
              </w:rPr>
              <w:t>Alvarez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5" w14:textId="77777777" w:rsidR="002C0F8B" w:rsidRDefault="002C0F8B">
            <w:pPr>
              <w:rPr>
                <w:noProof/>
              </w:rPr>
            </w:pPr>
          </w:p>
        </w:tc>
      </w:tr>
    </w:tbl>
    <w:p w14:paraId="3B500C27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2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8" w14:textId="77777777" w:rsidR="002C0F8B" w:rsidRDefault="002E0D6F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9" w14:textId="77777777" w:rsidR="002C0F8B" w:rsidRDefault="002E0D6F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A" w14:textId="77777777" w:rsidR="002C0F8B" w:rsidRDefault="002E0D6F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C0F8B" w14:paraId="3B500C2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C" w14:textId="77777777" w:rsidR="002C0F8B" w:rsidRPr="007B0CE5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  <w:lang w:val="es-CL"/>
              </w:rPr>
            </w:pPr>
            <w:r w:rsidRPr="007B0CE5">
              <w:rPr>
                <w:rFonts w:ascii="Arial" w:eastAsia="Arial" w:hAnsi="Arial" w:cs="Arial"/>
                <w:noProof/>
                <w:color w:val="808080"/>
                <w:sz w:val="21"/>
                <w:lang w:val="es-CL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D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3B500C2E" w14:textId="77777777" w:rsidR="002C0F8B" w:rsidRDefault="002E0D6F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3B500C30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3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1" w14:textId="77777777" w:rsidR="002C0F8B" w:rsidRDefault="002E0D6F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2" w14:textId="77777777" w:rsidR="002C0F8B" w:rsidRDefault="002E0D6F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3" w14:textId="77777777" w:rsidR="002C0F8B" w:rsidRDefault="002E0D6F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C0F8B" w14:paraId="3B500C3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5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6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7" w14:textId="77777777" w:rsidR="002C0F8B" w:rsidRDefault="002C0F8B">
            <w:pPr>
              <w:rPr>
                <w:noProof/>
              </w:rPr>
            </w:pPr>
          </w:p>
        </w:tc>
      </w:tr>
    </w:tbl>
    <w:p w14:paraId="3B500C39" w14:textId="77777777" w:rsidR="002C0F8B" w:rsidRDefault="002C0F8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2C0F8B" w14:paraId="3B500C3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A" w14:textId="77777777" w:rsidR="002C0F8B" w:rsidRDefault="002E0D6F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C0F8B" w14:paraId="3B500C3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3B500C3C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3B500C3E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3F" w14:textId="77777777" w:rsidR="002C0F8B" w:rsidRDefault="002E0D6F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3B500C40" w14:textId="77777777" w:rsidR="002C0F8B" w:rsidRPr="007B0CE5" w:rsidRDefault="002E0D6F">
      <w:pPr>
        <w:numPr>
          <w:ilvl w:val="0"/>
          <w:numId w:val="3"/>
        </w:numPr>
        <w:spacing w:beforeAutospacing="1"/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>Ten disponible tu documentación oficial para identificarte, en el caso de que se te solicite.</w:t>
      </w:r>
    </w:p>
    <w:p w14:paraId="3B500C41" w14:textId="77777777" w:rsidR="002C0F8B" w:rsidRPr="007B0CE5" w:rsidRDefault="002E0D6F">
      <w:pPr>
        <w:numPr>
          <w:ilvl w:val="0"/>
          <w:numId w:val="3"/>
        </w:numPr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>Si tu examen consta de una parte tipo test, indica las respuestas en la plantilla según las características de este.</w:t>
      </w:r>
    </w:p>
    <w:p w14:paraId="3B500C42" w14:textId="77777777" w:rsidR="002C0F8B" w:rsidRPr="007B0CE5" w:rsidRDefault="002E0D6F">
      <w:pPr>
        <w:numPr>
          <w:ilvl w:val="0"/>
          <w:numId w:val="3"/>
        </w:numPr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3B500C43" w14:textId="77777777" w:rsidR="002C0F8B" w:rsidRPr="007B0CE5" w:rsidRDefault="002E0D6F">
      <w:pPr>
        <w:numPr>
          <w:ilvl w:val="0"/>
          <w:numId w:val="3"/>
        </w:numPr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3B500C44" w14:textId="77777777" w:rsidR="002C0F8B" w:rsidRPr="007B0CE5" w:rsidRDefault="002E0D6F">
      <w:pPr>
        <w:numPr>
          <w:ilvl w:val="0"/>
          <w:numId w:val="3"/>
        </w:numPr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 xml:space="preserve">No está permitido el uso de Internet ni ningún tipo de comunicación con otra persona.Durante todo el examen tu teléfono móvil debe estar en modo avión. </w:t>
      </w:r>
    </w:p>
    <w:p w14:paraId="3B500C45" w14:textId="77777777" w:rsidR="002C0F8B" w:rsidRPr="007B0CE5" w:rsidRDefault="002E0D6F">
      <w:pPr>
        <w:numPr>
          <w:ilvl w:val="0"/>
          <w:numId w:val="3"/>
        </w:numPr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 xml:space="preserve">La parte principal de cada pregunta consiste en interpretar y comentar los resultados obtenidos. Si te limitas a hacer los cálculos no vas a poder superar el examen.  </w:t>
      </w:r>
    </w:p>
    <w:p w14:paraId="3B500C46" w14:textId="77777777" w:rsidR="002C0F8B" w:rsidRPr="007B0CE5" w:rsidRDefault="002E0D6F">
      <w:pPr>
        <w:numPr>
          <w:ilvl w:val="0"/>
          <w:numId w:val="3"/>
        </w:numPr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>Es fundamental que las respuestas estén debidamente redactadas, de forma clara y precisa y sin faltas de ortografía.</w:t>
      </w:r>
    </w:p>
    <w:p w14:paraId="3B500C47" w14:textId="77777777" w:rsidR="002C0F8B" w:rsidRPr="007B0CE5" w:rsidRDefault="002E0D6F">
      <w:pPr>
        <w:numPr>
          <w:ilvl w:val="0"/>
          <w:numId w:val="3"/>
        </w:numPr>
        <w:spacing w:afterAutospacing="1"/>
        <w:divId w:val="1"/>
        <w:rPr>
          <w:noProof/>
          <w:lang w:val="es-CL"/>
        </w:rPr>
      </w:pPr>
      <w:r w:rsidRPr="007B0CE5">
        <w:rPr>
          <w:rFonts w:ascii="Arial" w:eastAsia="Arial" w:hAnsi="Arial" w:cs="Arial"/>
          <w:noProof/>
          <w:color w:val="000000"/>
          <w:lang w:val="es-CL"/>
        </w:rPr>
        <w:t xml:space="preserve">Para hacer el examen puedes utilizar los apuntes del curso y los scripts que hayas preparado y Python para hacer los cálculos. </w:t>
      </w:r>
    </w:p>
    <w:p w14:paraId="3B500C48" w14:textId="77777777" w:rsidR="002C0F8B" w:rsidRPr="007B0CE5" w:rsidRDefault="002E0D6F">
      <w:pPr>
        <w:rPr>
          <w:noProof/>
          <w:lang w:val="es-CL"/>
        </w:rPr>
      </w:pPr>
      <w:r w:rsidRPr="007B0CE5">
        <w:rPr>
          <w:noProof/>
          <w:lang w:val="es-CL"/>
        </w:rPr>
        <w:lastRenderedPageBreak/>
        <w:br/>
      </w:r>
      <w:r w:rsidRPr="007B0CE5">
        <w:rPr>
          <w:noProof/>
          <w:lang w:val="es-CL"/>
        </w:rPr>
        <w:br/>
      </w:r>
      <w:r w:rsidRPr="007B0CE5">
        <w:rPr>
          <w:noProof/>
          <w:lang w:val="es-CL"/>
        </w:rPr>
        <w:br/>
      </w:r>
      <w:r w:rsidRPr="007B0CE5">
        <w:rPr>
          <w:noProof/>
          <w:lang w:val="es-CL"/>
        </w:rPr>
        <w:br/>
      </w:r>
      <w:r w:rsidRPr="007B0CE5">
        <w:rPr>
          <w:noProof/>
          <w:lang w:val="es-CL"/>
        </w:rPr>
        <w:br/>
      </w:r>
    </w:p>
    <w:p w14:paraId="3B500C49" w14:textId="77777777" w:rsidR="002C0F8B" w:rsidRDefault="002E0D6F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3B500C4A" w14:textId="77777777" w:rsidR="002C0F8B" w:rsidRDefault="002E0D6F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3B500C4B" w14:textId="77777777" w:rsidR="002C0F8B" w:rsidRDefault="002E0D6F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3B500C4C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4D" w14:textId="77777777" w:rsidR="002C0F8B" w:rsidRDefault="002E0D6F">
      <w:pPr>
        <w:pStyle w:val="EstiloPreguntas"/>
        <w:divId w:val="1"/>
        <w:rPr>
          <w:noProof/>
        </w:rPr>
      </w:pPr>
      <w:r w:rsidRPr="007B0CE5">
        <w:rPr>
          <w:noProof/>
          <w:lang w:val="es-CL"/>
        </w:rPr>
        <w:t>El examen constará de un ejercicio práctico (8,5 puntos) y una pregunta teórica (1,5 puntos). Los enunciados están en la página 14 y el espacio para responder el examen está entre las práginas 4 y 13.</w:t>
      </w:r>
      <w:r w:rsidRPr="007B0CE5">
        <w:rPr>
          <w:noProof/>
          <w:lang w:val="es-CL"/>
        </w:rPr>
        <w:br/>
      </w:r>
      <w:r w:rsidRPr="007B0CE5">
        <w:rPr>
          <w:noProof/>
          <w:lang w:val="es-CL"/>
        </w:rPr>
        <w:br/>
      </w:r>
      <w:r>
        <w:rPr>
          <w:b/>
          <w:noProof/>
        </w:rPr>
        <w:t xml:space="preserve">1. </w:t>
      </w:r>
      <w:r>
        <w:rPr>
          <w:noProof/>
        </w:rPr>
        <w:t>Pregunta</w:t>
      </w:r>
    </w:p>
    <w:p w14:paraId="3B500C4E" w14:textId="77777777" w:rsidR="002C0F8B" w:rsidRDefault="002C0F8B">
      <w:pPr>
        <w:pStyle w:val="EstiloPreguntas"/>
        <w:divId w:val="1"/>
        <w:rPr>
          <w:noProof/>
        </w:rPr>
      </w:pPr>
    </w:p>
    <w:p w14:paraId="3B500C4F" w14:textId="77777777" w:rsidR="002C0F8B" w:rsidRDefault="002C0F8B">
      <w:pPr>
        <w:pStyle w:val="EstiloPreguntas"/>
        <w:divId w:val="1"/>
        <w:rPr>
          <w:noProof/>
        </w:rPr>
      </w:pPr>
    </w:p>
    <w:p w14:paraId="3B500C50" w14:textId="77777777" w:rsidR="002C0F8B" w:rsidRDefault="002C0F8B">
      <w:pPr>
        <w:pStyle w:val="EstiloPreguntas"/>
        <w:divId w:val="1"/>
        <w:rPr>
          <w:noProof/>
        </w:rPr>
      </w:pPr>
    </w:p>
    <w:p w14:paraId="3B500C51" w14:textId="77777777" w:rsidR="002C0F8B" w:rsidRDefault="002C0F8B">
      <w:pPr>
        <w:pStyle w:val="EstiloPreguntas"/>
        <w:divId w:val="1"/>
        <w:rPr>
          <w:noProof/>
        </w:rPr>
      </w:pPr>
    </w:p>
    <w:p w14:paraId="3B500C52" w14:textId="77777777" w:rsidR="002C0F8B" w:rsidRDefault="002E0D6F">
      <w:pPr>
        <w:pStyle w:val="EstiloPreguntas"/>
        <w:spacing w:beforeAutospacing="1" w:afterAutospacing="1"/>
        <w:divId w:val="1"/>
        <w:rPr>
          <w:noProof/>
        </w:rPr>
        <w:sectPr w:rsidR="002C0F8B">
          <w:footerReference w:type="default" r:id="rId7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t xml:space="preserve"> (Responder en 10 caras) </w:t>
      </w:r>
      <w:r>
        <w:rPr>
          <w:noProof/>
        </w:rPr>
        <w:br/>
      </w:r>
    </w:p>
    <w:p w14:paraId="3B500C53" w14:textId="33C1C8FC" w:rsidR="002C0F8B" w:rsidRDefault="0068483F">
      <w:pPr>
        <w:rPr>
          <w:noProof/>
        </w:rPr>
      </w:pPr>
      <w:r>
        <w:rPr>
          <w:noProof/>
        </w:rPr>
        <w:lastRenderedPageBreak/>
        <w:pict w14:anchorId="3B500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.3pt;height:678.4pt;mso-width-percent:0;mso-height-percent:0;mso-width-percent:0;mso-height-percent:0" o:bordertopcolor="this" o:borderleftcolor="this" o:borderbottomcolor="this" o:borderrightcolor="this">
            <v:imagedata r:id="rId8" o:title=""/>
          </v:shape>
        </w:pict>
      </w:r>
    </w:p>
    <w:p w14:paraId="2C48477C" w14:textId="4A5DA216" w:rsidR="008C5792" w:rsidRDefault="003A61F0" w:rsidP="003A61F0">
      <w:pPr>
        <w:pStyle w:val="Prrafodelista"/>
        <w:numPr>
          <w:ilvl w:val="0"/>
          <w:numId w:val="5"/>
        </w:numPr>
        <w:rPr>
          <w:noProof/>
          <w:lang w:val="es-CL"/>
        </w:rPr>
      </w:pPr>
      <w:r w:rsidRPr="003A61F0">
        <w:rPr>
          <w:noProof/>
          <w:lang w:val="es-CL"/>
        </w:rPr>
        <w:lastRenderedPageBreak/>
        <w:t>En mi caso m=6 y d</w:t>
      </w:r>
      <w:r>
        <w:rPr>
          <w:noProof/>
          <w:lang w:val="es-CL"/>
        </w:rPr>
        <w:t>=15 con lo cual considero x1, x2,  x3, x6, x15, y como dataset.</w:t>
      </w:r>
    </w:p>
    <w:p w14:paraId="052003BB" w14:textId="70E43943" w:rsidR="003A61F0" w:rsidRDefault="003A61F0" w:rsidP="003A61F0">
      <w:pPr>
        <w:ind w:left="360"/>
        <w:rPr>
          <w:noProof/>
          <w:lang w:val="es-CL"/>
        </w:rPr>
      </w:pPr>
      <w:r>
        <w:rPr>
          <w:noProof/>
          <w:lang w:val="es-CL"/>
        </w:rPr>
        <w:t>El resultado que se obtiene con info() y describe() es el siguiente</w:t>
      </w:r>
    </w:p>
    <w:p w14:paraId="7E75B559" w14:textId="19012ED4" w:rsidR="003A61F0" w:rsidRPr="003A61F0" w:rsidRDefault="003A61F0" w:rsidP="003A61F0">
      <w:pPr>
        <w:ind w:left="360"/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5D6E3F80" wp14:editId="398D3D1A">
            <wp:extent cx="3102618" cy="19722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203" cy="20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2551" w14:textId="102ACB26" w:rsidR="003A61F0" w:rsidRPr="00C93691" w:rsidRDefault="003A61F0" w:rsidP="00C93691">
      <w:pPr>
        <w:rPr>
          <w:noProof/>
          <w:lang w:val="es-CL"/>
        </w:rPr>
      </w:pPr>
      <w:r w:rsidRPr="00C93691">
        <w:rPr>
          <w:noProof/>
          <w:lang w:val="es-CL"/>
        </w:rPr>
        <w:t>Como era de esperar tenemos 10 datos numéricos (float64) en cada variable y no hay faltantes.</w:t>
      </w:r>
    </w:p>
    <w:p w14:paraId="1F809CEF" w14:textId="77777777" w:rsidR="0008543C" w:rsidRDefault="00C93691" w:rsidP="00C93691">
      <w:pPr>
        <w:rPr>
          <w:noProof/>
          <w:lang w:val="es-CL"/>
        </w:rPr>
      </w:pPr>
      <w:r w:rsidRPr="00C93691">
        <w:rPr>
          <w:noProof/>
          <w:lang w:val="es-CL"/>
        </w:rPr>
        <w:t>Podemos estandarizar las variables (pero en realidad no hay mucha diferencia) y dibujar los histogramas de cada variable independiente y de la respuesta:</w:t>
      </w:r>
    </w:p>
    <w:p w14:paraId="54C01F56" w14:textId="3E997093" w:rsidR="00C93691" w:rsidRDefault="0008543C" w:rsidP="00C93691">
      <w:pPr>
        <w:rPr>
          <w:noProof/>
          <w:lang w:val="es-CL"/>
        </w:rPr>
      </w:pPr>
      <w:r w:rsidRPr="0008543C">
        <w:rPr>
          <w:noProof/>
          <w:lang w:val="es-CL"/>
        </w:rPr>
        <w:t xml:space="preserve"> </w:t>
      </w:r>
      <w:r>
        <w:rPr>
          <w:noProof/>
          <w:lang w:val="es-CL"/>
        </w:rPr>
        <w:drawing>
          <wp:inline distT="0" distB="0" distL="0" distR="0" wp14:anchorId="228DFDDA" wp14:editId="46012752">
            <wp:extent cx="4302437" cy="436863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60" cy="44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D916" w14:textId="4CE69A3B" w:rsidR="00C93691" w:rsidRPr="00C93691" w:rsidRDefault="0008543C" w:rsidP="00C93691">
      <w:pPr>
        <w:rPr>
          <w:noProof/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7B1FE6B6" wp14:editId="1B843614">
            <wp:extent cx="5661558" cy="5533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092" cy="55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9C3D" w14:textId="353EF728" w:rsidR="00C93691" w:rsidRDefault="00C93691" w:rsidP="003A61F0">
      <w:pPr>
        <w:pStyle w:val="Prrafodelista"/>
        <w:rPr>
          <w:noProof/>
          <w:lang w:val="es-CL"/>
        </w:rPr>
      </w:pPr>
    </w:p>
    <w:p w14:paraId="4B9C87D5" w14:textId="5806C5EB" w:rsidR="00C93691" w:rsidRDefault="00C93691" w:rsidP="003A61F0">
      <w:pPr>
        <w:pStyle w:val="Prrafodelista"/>
        <w:rPr>
          <w:noProof/>
          <w:lang w:val="es-CL"/>
        </w:rPr>
      </w:pPr>
    </w:p>
    <w:p w14:paraId="10CE74BB" w14:textId="2CD37830" w:rsidR="003A61F0" w:rsidRDefault="00C93691" w:rsidP="003A61F0">
      <w:pPr>
        <w:pStyle w:val="Prrafodelista"/>
        <w:rPr>
          <w:noProof/>
          <w:lang w:val="es-CL"/>
        </w:rPr>
      </w:pPr>
      <w:r>
        <w:rPr>
          <w:noProof/>
          <w:lang w:val="es-CL"/>
        </w:rPr>
        <w:t xml:space="preserve">Podemos ver que </w:t>
      </w:r>
      <w:r w:rsidR="00D3160A">
        <w:rPr>
          <w:noProof/>
          <w:lang w:val="es-CL"/>
        </w:rPr>
        <w:t>en algunos casos podría parecer una distribución normal, pero no en todos, quizá porque son pocos datos.</w:t>
      </w:r>
    </w:p>
    <w:p w14:paraId="47B696D7" w14:textId="42C581EF" w:rsidR="00D3160A" w:rsidRDefault="00D3160A" w:rsidP="003A61F0">
      <w:pPr>
        <w:pStyle w:val="Prrafodelista"/>
        <w:rPr>
          <w:noProof/>
          <w:lang w:val="es-CL"/>
        </w:rPr>
      </w:pPr>
    </w:p>
    <w:p w14:paraId="2E1680C5" w14:textId="44BA0A1E" w:rsidR="00D3160A" w:rsidRDefault="00D3160A" w:rsidP="003A61F0">
      <w:pPr>
        <w:pStyle w:val="Prrafodelista"/>
        <w:rPr>
          <w:noProof/>
          <w:lang w:val="es-CL"/>
        </w:rPr>
      </w:pPr>
      <w:r>
        <w:rPr>
          <w:noProof/>
          <w:lang w:val="es-CL"/>
        </w:rPr>
        <w:t>Dividimos el dataset en 80-20, obteniendo, como era de esperar 8 datos para entrenamiento y 2 para test:</w:t>
      </w:r>
    </w:p>
    <w:p w14:paraId="3022FDF6" w14:textId="035532EF" w:rsidR="00D3160A" w:rsidRDefault="00D3160A" w:rsidP="003A61F0">
      <w:pPr>
        <w:pStyle w:val="Prrafodelista"/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2E584203" wp14:editId="5CF37826">
            <wp:extent cx="4555902" cy="1590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61" cy="16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A83A" w14:textId="1D9B828C" w:rsidR="00D3160A" w:rsidRDefault="00D3160A" w:rsidP="003A61F0">
      <w:pPr>
        <w:pStyle w:val="Prrafodelista"/>
        <w:rPr>
          <w:noProof/>
          <w:lang w:val="es-CL"/>
        </w:rPr>
      </w:pPr>
    </w:p>
    <w:p w14:paraId="71EBE928" w14:textId="2E8FA232" w:rsidR="00D3160A" w:rsidRDefault="00D3160A" w:rsidP="00D3160A">
      <w:pPr>
        <w:pStyle w:val="Prrafodelista"/>
        <w:numPr>
          <w:ilvl w:val="0"/>
          <w:numId w:val="5"/>
        </w:numPr>
        <w:rPr>
          <w:noProof/>
          <w:lang w:val="es-CL"/>
        </w:rPr>
      </w:pPr>
      <w:r>
        <w:rPr>
          <w:noProof/>
          <w:lang w:val="es-CL"/>
        </w:rPr>
        <w:lastRenderedPageBreak/>
        <w:t>Ajustamos por regresión multivariante y obtenemos</w:t>
      </w:r>
    </w:p>
    <w:p w14:paraId="446FA37C" w14:textId="0E115BF6" w:rsidR="00D3160A" w:rsidRDefault="00D3160A" w:rsidP="00D3160A">
      <w:pPr>
        <w:pStyle w:val="Prrafodelista"/>
        <w:rPr>
          <w:noProof/>
          <w:lang w:val="es-CL"/>
        </w:rPr>
      </w:pPr>
      <w:r>
        <w:rPr>
          <w:noProof/>
          <w:lang w:val="es-CL"/>
        </w:rPr>
        <w:t xml:space="preserve">Intercepto: </w:t>
      </w:r>
      <w:r w:rsidRPr="00D3160A">
        <w:rPr>
          <w:rFonts w:ascii="Calibri" w:hAnsi="Calibri" w:cs="Calibri"/>
          <w:noProof/>
          <w:lang w:val="es-CL"/>
        </w:rPr>
        <w:t>﻿</w:t>
      </w:r>
      <w:r w:rsidR="0008543C" w:rsidRPr="0008543C">
        <w:t xml:space="preserve"> </w:t>
      </w:r>
      <w:r w:rsidR="0008543C" w:rsidRPr="0008543C">
        <w:rPr>
          <w:rFonts w:ascii="Calibri" w:hAnsi="Calibri" w:cs="Calibri"/>
          <w:noProof/>
          <w:lang w:val="es-CL"/>
        </w:rPr>
        <w:t>﻿</w:t>
      </w:r>
      <w:r w:rsidR="0008543C" w:rsidRPr="0008543C">
        <w:rPr>
          <w:noProof/>
          <w:lang w:val="es-CL"/>
        </w:rPr>
        <w:t>-4.67570023181861</w:t>
      </w:r>
    </w:p>
    <w:p w14:paraId="450A481E" w14:textId="77777777" w:rsidR="0008543C" w:rsidRPr="0008543C" w:rsidRDefault="00D3160A" w:rsidP="0008543C">
      <w:pPr>
        <w:pStyle w:val="Prrafodelista"/>
        <w:rPr>
          <w:noProof/>
          <w:lang w:val="es-CL"/>
        </w:rPr>
      </w:pPr>
      <w:r>
        <w:rPr>
          <w:noProof/>
          <w:lang w:val="es-CL"/>
        </w:rPr>
        <w:t xml:space="preserve">Coeficientes: </w:t>
      </w:r>
      <w:r w:rsidR="0008543C" w:rsidRPr="0008543C">
        <w:rPr>
          <w:rFonts w:ascii="Calibri" w:hAnsi="Calibri" w:cs="Calibri"/>
          <w:noProof/>
          <w:lang w:val="es-CL"/>
        </w:rPr>
        <w:t>﻿</w:t>
      </w:r>
      <w:r w:rsidR="0008543C" w:rsidRPr="0008543C">
        <w:rPr>
          <w:noProof/>
          <w:lang w:val="es-CL"/>
        </w:rPr>
        <w:t>[-3062.48230712    33.27238159 -6272.41357299    17.2676895</w:t>
      </w:r>
    </w:p>
    <w:p w14:paraId="0F6E1230" w14:textId="77777777" w:rsidR="0008543C" w:rsidRDefault="0008543C" w:rsidP="0008543C">
      <w:pPr>
        <w:pStyle w:val="Prrafodelista"/>
        <w:rPr>
          <w:noProof/>
          <w:lang w:val="es-CL"/>
        </w:rPr>
      </w:pPr>
      <w:r w:rsidRPr="0008543C">
        <w:rPr>
          <w:noProof/>
          <w:lang w:val="es-CL"/>
        </w:rPr>
        <w:t xml:space="preserve">  3155.64862492]</w:t>
      </w:r>
      <w:r w:rsidRPr="0008543C">
        <w:rPr>
          <w:noProof/>
          <w:lang w:val="es-CL"/>
        </w:rPr>
        <w:t xml:space="preserve"> </w:t>
      </w:r>
    </w:p>
    <w:p w14:paraId="610BE83E" w14:textId="30177847" w:rsidR="00D3160A" w:rsidRDefault="00D3160A" w:rsidP="0008543C">
      <w:pPr>
        <w:pStyle w:val="Prrafodelista"/>
        <w:rPr>
          <w:noProof/>
          <w:lang w:val="es-CL"/>
        </w:rPr>
      </w:pPr>
      <w:r>
        <w:rPr>
          <w:noProof/>
          <w:lang w:val="es-CL"/>
        </w:rPr>
        <w:t>Y el resultado</w:t>
      </w:r>
    </w:p>
    <w:p w14:paraId="21DB9DB3" w14:textId="55F38B34" w:rsidR="00D3160A" w:rsidRDefault="0008543C" w:rsidP="00D3160A">
      <w:pPr>
        <w:pStyle w:val="Prrafodelista"/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7B303D80" wp14:editId="1CD71681">
            <wp:extent cx="4303975" cy="35322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66" cy="35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0C9" w14:textId="01D35E1D" w:rsidR="00D3160A" w:rsidRDefault="00D3160A" w:rsidP="00D3160A">
      <w:pPr>
        <w:pStyle w:val="Prrafodelista"/>
        <w:rPr>
          <w:noProof/>
          <w:lang w:val="es-CL"/>
        </w:rPr>
      </w:pPr>
    </w:p>
    <w:p w14:paraId="24CE3C21" w14:textId="53619147" w:rsidR="00D3160A" w:rsidRDefault="00D3160A" w:rsidP="00D3160A">
      <w:pPr>
        <w:pStyle w:val="Prrafodelista"/>
        <w:rPr>
          <w:noProof/>
          <w:lang w:val="es-CL"/>
        </w:rPr>
      </w:pPr>
      <w:r>
        <w:rPr>
          <w:noProof/>
          <w:lang w:val="es-CL"/>
        </w:rPr>
        <w:t>Aquí podemos ver que el coeficiente de determinación R^2 es 0.9</w:t>
      </w:r>
      <w:r w:rsidR="0008543C">
        <w:rPr>
          <w:noProof/>
          <w:lang w:val="es-CL"/>
        </w:rPr>
        <w:t>9</w:t>
      </w:r>
      <w:r>
        <w:rPr>
          <w:noProof/>
          <w:lang w:val="es-CL"/>
        </w:rPr>
        <w:t>9 y el ajustado 0.9</w:t>
      </w:r>
      <w:r w:rsidR="0008543C">
        <w:rPr>
          <w:noProof/>
          <w:lang w:val="es-CL"/>
        </w:rPr>
        <w:t>97</w:t>
      </w:r>
      <w:r w:rsidR="00EF2B8C">
        <w:rPr>
          <w:noProof/>
          <w:lang w:val="es-CL"/>
        </w:rPr>
        <w:t xml:space="preserve"> </w:t>
      </w:r>
      <w:r w:rsidR="0008543C">
        <w:rPr>
          <w:noProof/>
          <w:lang w:val="es-CL"/>
        </w:rPr>
        <w:t>muy similares.</w:t>
      </w:r>
    </w:p>
    <w:p w14:paraId="09117DCD" w14:textId="09BF0658" w:rsidR="00EF2B8C" w:rsidRDefault="00EF2B8C" w:rsidP="00D3160A">
      <w:pPr>
        <w:pStyle w:val="Prrafodelista"/>
        <w:rPr>
          <w:noProof/>
          <w:lang w:val="es-CL"/>
        </w:rPr>
      </w:pPr>
      <w:r>
        <w:rPr>
          <w:noProof/>
          <w:lang w:val="es-CL"/>
        </w:rPr>
        <w:t xml:space="preserve">También podemos ver que </w:t>
      </w:r>
      <w:r w:rsidR="0008543C">
        <w:rPr>
          <w:noProof/>
          <w:lang w:val="es-CL"/>
        </w:rPr>
        <w:t xml:space="preserve">todas las </w:t>
      </w:r>
      <w:r>
        <w:rPr>
          <w:noProof/>
          <w:lang w:val="es-CL"/>
        </w:rPr>
        <w:t>variable</w:t>
      </w:r>
      <w:r w:rsidR="0008543C">
        <w:rPr>
          <w:noProof/>
          <w:lang w:val="es-CL"/>
        </w:rPr>
        <w:t>s son</w:t>
      </w:r>
      <w:r>
        <w:rPr>
          <w:noProof/>
          <w:lang w:val="es-CL"/>
        </w:rPr>
        <w:t xml:space="preserve"> significativa</w:t>
      </w:r>
      <w:r w:rsidR="0008543C">
        <w:rPr>
          <w:noProof/>
          <w:lang w:val="es-CL"/>
        </w:rPr>
        <w:t>s</w:t>
      </w:r>
      <w:r>
        <w:rPr>
          <w:noProof/>
          <w:lang w:val="es-CL"/>
        </w:rPr>
        <w:t xml:space="preserve"> debido a su p.valor </w:t>
      </w:r>
      <w:r w:rsidR="0008543C">
        <w:rPr>
          <w:noProof/>
          <w:lang w:val="es-CL"/>
        </w:rPr>
        <w:t xml:space="preserve">&lt; </w:t>
      </w:r>
      <w:r>
        <w:rPr>
          <w:noProof/>
          <w:lang w:val="es-CL"/>
        </w:rPr>
        <w:t>0.05.</w:t>
      </w:r>
    </w:p>
    <w:p w14:paraId="14F89C08" w14:textId="3A706770" w:rsidR="00EF2B8C" w:rsidRDefault="00C2028D" w:rsidP="00D3160A">
      <w:pPr>
        <w:pStyle w:val="Prrafodelista"/>
        <w:rPr>
          <w:noProof/>
          <w:lang w:val="es-CL"/>
        </w:rPr>
      </w:pPr>
      <w:r>
        <w:rPr>
          <w:noProof/>
          <w:lang w:val="es-CL"/>
        </w:rPr>
        <w:t xml:space="preserve">Finalmente, el error cuadrático medio es de </w:t>
      </w:r>
      <w:r w:rsidRPr="00C2028D">
        <w:rPr>
          <w:rFonts w:ascii="Calibri" w:hAnsi="Calibri" w:cs="Calibri"/>
          <w:noProof/>
          <w:lang w:val="es-CL"/>
        </w:rPr>
        <w:t>﻿</w:t>
      </w:r>
      <w:r w:rsidR="0008543C" w:rsidRPr="0008543C">
        <w:rPr>
          <w:lang w:val="es-CL"/>
        </w:rPr>
        <w:t xml:space="preserve"> </w:t>
      </w:r>
      <w:r w:rsidR="0008543C" w:rsidRPr="0008543C">
        <w:rPr>
          <w:rFonts w:ascii="Calibri" w:hAnsi="Calibri" w:cs="Calibri"/>
          <w:noProof/>
          <w:lang w:val="es-CL"/>
        </w:rPr>
        <w:t>﻿</w:t>
      </w:r>
      <w:r w:rsidR="0008543C" w:rsidRPr="0008543C">
        <w:rPr>
          <w:noProof/>
          <w:lang w:val="es-CL"/>
        </w:rPr>
        <w:t>977.6409042896014</w:t>
      </w:r>
      <w:r>
        <w:rPr>
          <w:noProof/>
          <w:lang w:val="es-CL"/>
        </w:rPr>
        <w:t>.</w:t>
      </w:r>
    </w:p>
    <w:p w14:paraId="2B653475" w14:textId="6319F41D" w:rsidR="00C2028D" w:rsidRPr="00582689" w:rsidRDefault="00C2028D" w:rsidP="00582689">
      <w:pPr>
        <w:pStyle w:val="Prrafodelista"/>
        <w:numPr>
          <w:ilvl w:val="0"/>
          <w:numId w:val="6"/>
        </w:numPr>
        <w:rPr>
          <w:noProof/>
          <w:lang w:val="es-CL"/>
        </w:rPr>
      </w:pPr>
    </w:p>
    <w:p w14:paraId="5A497BAB" w14:textId="77777777" w:rsidR="00500686" w:rsidRDefault="00500686" w:rsidP="00C2028D">
      <w:pPr>
        <w:rPr>
          <w:noProof/>
          <w:lang w:val="es-CL"/>
        </w:rPr>
      </w:pPr>
    </w:p>
    <w:p w14:paraId="7D7A5CAD" w14:textId="5B034EAD" w:rsidR="00582689" w:rsidRPr="00582689" w:rsidRDefault="00C2028D" w:rsidP="00582689">
      <w:pPr>
        <w:pStyle w:val="Prrafodelista"/>
        <w:numPr>
          <w:ilvl w:val="0"/>
          <w:numId w:val="6"/>
        </w:numPr>
        <w:rPr>
          <w:noProof/>
          <w:lang w:val="es-CL"/>
        </w:rPr>
      </w:pPr>
      <w:r w:rsidRPr="00582689">
        <w:rPr>
          <w:noProof/>
          <w:lang w:val="es-CL"/>
        </w:rPr>
        <w:t xml:space="preserve">Con la regresión Lasso </w:t>
      </w:r>
      <w:r w:rsidR="002D0D9A" w:rsidRPr="00582689">
        <w:rPr>
          <w:noProof/>
          <w:lang w:val="es-CL"/>
        </w:rPr>
        <w:t xml:space="preserve">dando varios valores de alpha, </w:t>
      </w:r>
      <w:r w:rsidR="002D0D9A" w:rsidRPr="00582689">
        <w:rPr>
          <w:noProof/>
          <w:lang w:val="es-CL"/>
        </w:rPr>
        <w:t>obtenemos</w:t>
      </w:r>
      <w:r w:rsidR="00582689" w:rsidRPr="00582689">
        <w:rPr>
          <w:noProof/>
          <w:lang w:val="es-CL"/>
        </w:rPr>
        <w:t>:</w:t>
      </w:r>
    </w:p>
    <w:p w14:paraId="49D2AF14" w14:textId="5BEFC45C" w:rsidR="00582689" w:rsidRDefault="002D0D9A" w:rsidP="00582689">
      <w:pPr>
        <w:ind w:left="360"/>
        <w:rPr>
          <w:rFonts w:ascii="Calibri" w:hAnsi="Calibri" w:cs="Calibri"/>
          <w:noProof/>
          <w:lang w:val="es-CL"/>
        </w:rPr>
      </w:pPr>
      <w:r w:rsidRPr="00582689">
        <w:rPr>
          <w:noProof/>
          <w:lang w:val="es-CL"/>
        </w:rPr>
        <w:t xml:space="preserve"> </w:t>
      </w:r>
      <w:r w:rsidR="00582689" w:rsidRPr="00582689">
        <w:rPr>
          <w:noProof/>
          <w:lang w:val="es-CL"/>
        </w:rPr>
        <w:t xml:space="preserve">para alpha=1 </w:t>
      </w:r>
      <w:r w:rsidRPr="00582689">
        <w:rPr>
          <w:noProof/>
          <w:lang w:val="es-CL"/>
        </w:rPr>
        <w:t xml:space="preserve">que el intercepto es </w:t>
      </w:r>
      <w:r w:rsidRPr="00582689">
        <w:rPr>
          <w:rFonts w:ascii="Calibri" w:hAnsi="Calibri" w:cs="Calibri"/>
          <w:noProof/>
          <w:lang w:val="es-CL"/>
        </w:rPr>
        <w:t>﻿</w:t>
      </w:r>
      <w:r w:rsidR="0008543C" w:rsidRPr="00582689">
        <w:rPr>
          <w:lang w:val="es-CL"/>
        </w:rPr>
        <w:t xml:space="preserve"> </w:t>
      </w:r>
      <w:r w:rsidR="0008543C" w:rsidRPr="00582689">
        <w:rPr>
          <w:rFonts w:ascii="Calibri" w:hAnsi="Calibri" w:cs="Calibri"/>
          <w:noProof/>
          <w:lang w:val="es-CL"/>
        </w:rPr>
        <w:t>﻿</w:t>
      </w:r>
      <w:r w:rsidR="0008543C" w:rsidRPr="00582689">
        <w:rPr>
          <w:noProof/>
          <w:lang w:val="es-CL"/>
        </w:rPr>
        <w:t>-8.897217136929523</w:t>
      </w:r>
      <w:r w:rsidR="0008543C" w:rsidRPr="00582689">
        <w:rPr>
          <w:noProof/>
          <w:lang w:val="es-CL"/>
        </w:rPr>
        <w:t xml:space="preserve"> </w:t>
      </w:r>
      <w:r w:rsidRPr="00582689">
        <w:rPr>
          <w:noProof/>
          <w:lang w:val="es-CL"/>
        </w:rPr>
        <w:t xml:space="preserve">y los coeficientes son </w:t>
      </w:r>
      <w:r w:rsidR="0008543C" w:rsidRPr="00582689">
        <w:rPr>
          <w:rFonts w:ascii="Calibri" w:hAnsi="Calibri" w:cs="Calibri"/>
          <w:noProof/>
          <w:lang w:val="es-CL"/>
        </w:rPr>
        <w:t>﻿[66.58407257 33.0020399  -0.          9.87787831 21.1819691 ]</w:t>
      </w:r>
      <w:r w:rsidR="0008543C" w:rsidRPr="00582689">
        <w:rPr>
          <w:rFonts w:ascii="Calibri" w:hAnsi="Calibri" w:cs="Calibri"/>
          <w:noProof/>
          <w:lang w:val="es-CL"/>
        </w:rPr>
        <w:t xml:space="preserve"> </w:t>
      </w:r>
      <w:r w:rsidR="00582689">
        <w:rPr>
          <w:rFonts w:ascii="Calibri" w:hAnsi="Calibri" w:cs="Calibri"/>
          <w:noProof/>
          <w:lang w:val="es-CL"/>
        </w:rPr>
        <w:t xml:space="preserve">. </w:t>
      </w:r>
      <w:r w:rsidR="00582689" w:rsidRPr="00582689">
        <w:rPr>
          <w:noProof/>
          <w:lang w:val="es-CL"/>
        </w:rPr>
        <w:t>Esto implica que la variable x3 no aporta en este modelo.</w:t>
      </w:r>
    </w:p>
    <w:p w14:paraId="5E92A35D" w14:textId="6385C603" w:rsidR="00582689" w:rsidRDefault="00582689" w:rsidP="00582689">
      <w:pPr>
        <w:ind w:left="360"/>
        <w:rPr>
          <w:rFonts w:ascii="Calibri" w:hAnsi="Calibri" w:cs="Calibri"/>
          <w:noProof/>
          <w:lang w:val="es-CL"/>
        </w:rPr>
      </w:pPr>
      <w:r w:rsidRPr="00582689">
        <w:rPr>
          <w:noProof/>
          <w:lang w:val="es-CL"/>
        </w:rPr>
        <w:t>para alpha=1</w:t>
      </w:r>
      <w:r>
        <w:rPr>
          <w:noProof/>
          <w:lang w:val="es-CL"/>
        </w:rPr>
        <w:t>e4</w:t>
      </w:r>
      <w:r w:rsidRPr="00582689">
        <w:rPr>
          <w:noProof/>
          <w:lang w:val="es-CL"/>
        </w:rPr>
        <w:t xml:space="preserve"> que el intercepto es </w:t>
      </w:r>
      <w:r w:rsidRPr="00582689">
        <w:rPr>
          <w:rFonts w:ascii="Calibri" w:hAnsi="Calibri" w:cs="Calibri"/>
          <w:noProof/>
          <w:lang w:val="es-CL"/>
        </w:rPr>
        <w:t>﻿</w:t>
      </w:r>
      <w:r w:rsidRPr="00582689">
        <w:rPr>
          <w:lang w:val="es-CL"/>
        </w:rPr>
        <w:t xml:space="preserve"> </w:t>
      </w:r>
      <w:r w:rsidRPr="00582689">
        <w:rPr>
          <w:rFonts w:ascii="Calibri" w:hAnsi="Calibri" w:cs="Calibri"/>
          <w:noProof/>
          <w:lang w:val="es-CL"/>
        </w:rPr>
        <w:t>﻿10.3125</w:t>
      </w:r>
      <w:r>
        <w:rPr>
          <w:rFonts w:ascii="Calibri" w:hAnsi="Calibri" w:cs="Calibri"/>
          <w:noProof/>
          <w:lang w:val="es-CL"/>
        </w:rPr>
        <w:t xml:space="preserve"> </w:t>
      </w:r>
      <w:r w:rsidRPr="00582689">
        <w:rPr>
          <w:noProof/>
          <w:lang w:val="es-CL"/>
        </w:rPr>
        <w:t xml:space="preserve">y los coeficientes son </w:t>
      </w:r>
      <w:r w:rsidRPr="00582689">
        <w:rPr>
          <w:rFonts w:ascii="Calibri" w:hAnsi="Calibri" w:cs="Calibri"/>
          <w:noProof/>
          <w:lang w:val="es-CL"/>
        </w:rPr>
        <w:t>﻿[ 0.  0.  0. -0.  0.]</w:t>
      </w:r>
      <w:r>
        <w:rPr>
          <w:rFonts w:ascii="Calibri" w:hAnsi="Calibri" w:cs="Calibri"/>
          <w:noProof/>
          <w:lang w:val="es-CL"/>
        </w:rPr>
        <w:t>. Esto implica que y no depende de las variables.</w:t>
      </w:r>
    </w:p>
    <w:p w14:paraId="37933B2F" w14:textId="4E7DBBA6" w:rsidR="00C2028D" w:rsidRPr="00582689" w:rsidRDefault="00500686" w:rsidP="00582689">
      <w:pPr>
        <w:ind w:left="360"/>
        <w:rPr>
          <w:noProof/>
          <w:lang w:val="es-CL"/>
        </w:rPr>
      </w:pPr>
      <w:r w:rsidRPr="00582689">
        <w:rPr>
          <w:noProof/>
          <w:lang w:val="es-CL"/>
        </w:rPr>
        <w:t xml:space="preserve">Buscando </w:t>
      </w:r>
      <w:r w:rsidR="002D0D9A" w:rsidRPr="00582689">
        <w:rPr>
          <w:noProof/>
          <w:lang w:val="es-CL"/>
        </w:rPr>
        <w:t>el alpha óptimo</w:t>
      </w:r>
      <w:r w:rsidRPr="00582689">
        <w:rPr>
          <w:noProof/>
          <w:lang w:val="es-CL"/>
        </w:rPr>
        <w:t>, obtenemos</w:t>
      </w:r>
      <w:r w:rsidR="00C2028D" w:rsidRPr="00582689">
        <w:rPr>
          <w:noProof/>
          <w:lang w:val="es-CL"/>
        </w:rPr>
        <w:t xml:space="preserve"> un error cuadrático medio de </w:t>
      </w:r>
      <w:r w:rsidR="00582689" w:rsidRPr="00582689">
        <w:rPr>
          <w:rFonts w:ascii="Calibri" w:hAnsi="Calibri" w:cs="Calibri"/>
          <w:noProof/>
          <w:lang w:val="es-CL"/>
        </w:rPr>
        <w:t>﻿55.194029473912714</w:t>
      </w:r>
      <w:r w:rsidR="00073BE7" w:rsidRPr="00582689">
        <w:rPr>
          <w:noProof/>
          <w:lang w:val="es-CL"/>
        </w:rPr>
        <w:t>.</w:t>
      </w:r>
    </w:p>
    <w:p w14:paraId="3A08C376" w14:textId="77777777" w:rsidR="002D0D9A" w:rsidRDefault="002D0D9A" w:rsidP="00C2028D">
      <w:pPr>
        <w:rPr>
          <w:noProof/>
          <w:lang w:val="es-CL"/>
        </w:rPr>
      </w:pPr>
    </w:p>
    <w:p w14:paraId="7DD6903D" w14:textId="5282F491" w:rsidR="00073BE7" w:rsidRDefault="00073BE7" w:rsidP="00C2028D">
      <w:pPr>
        <w:rPr>
          <w:noProof/>
          <w:lang w:val="es-CL"/>
        </w:rPr>
      </w:pPr>
      <w:r>
        <w:rPr>
          <w:noProof/>
          <w:lang w:val="es-CL"/>
        </w:rPr>
        <w:t>5)</w:t>
      </w:r>
      <w:r w:rsidR="0064157B">
        <w:rPr>
          <w:noProof/>
          <w:lang w:val="es-CL"/>
        </w:rPr>
        <w:t xml:space="preserve"> De la comparación de los ecm podemos concluir que conviene la regresión Lasso</w:t>
      </w:r>
      <w:r w:rsidR="00582689">
        <w:rPr>
          <w:noProof/>
          <w:lang w:val="es-CL"/>
        </w:rPr>
        <w:t>, pero va a depender de la elección de alpha.</w:t>
      </w:r>
    </w:p>
    <w:p w14:paraId="26A88C1D" w14:textId="36CBBDD2" w:rsidR="00073BE7" w:rsidRDefault="00073BE7" w:rsidP="00C2028D">
      <w:pPr>
        <w:rPr>
          <w:noProof/>
          <w:lang w:val="es-CL"/>
        </w:rPr>
      </w:pPr>
    </w:p>
    <w:p w14:paraId="413DDFC3" w14:textId="77777777" w:rsidR="00073BE7" w:rsidRDefault="00073BE7" w:rsidP="00C2028D">
      <w:pPr>
        <w:rPr>
          <w:noProof/>
          <w:lang w:val="es-CL"/>
        </w:rPr>
      </w:pPr>
    </w:p>
    <w:p w14:paraId="362E6776" w14:textId="003516B8" w:rsidR="00073BE7" w:rsidRDefault="00073BE7" w:rsidP="00C2028D">
      <w:pPr>
        <w:rPr>
          <w:noProof/>
          <w:lang w:val="es-CL"/>
        </w:rPr>
      </w:pPr>
      <w:r>
        <w:rPr>
          <w:noProof/>
          <w:lang w:val="es-CL"/>
        </w:rPr>
        <w:t>Pregunta 2:</w:t>
      </w:r>
    </w:p>
    <w:p w14:paraId="0FB53C01" w14:textId="7DBE09E9" w:rsidR="00073BE7" w:rsidRDefault="00073BE7" w:rsidP="00C2028D">
      <w:pPr>
        <w:rPr>
          <w:noProof/>
          <w:lang w:val="es-CL"/>
        </w:rPr>
      </w:pPr>
    </w:p>
    <w:p w14:paraId="5994BA7C" w14:textId="4AA19D89" w:rsidR="0064157B" w:rsidRDefault="00073BE7" w:rsidP="00C2028D">
      <w:pPr>
        <w:rPr>
          <w:noProof/>
          <w:lang w:val="es-CL"/>
        </w:rPr>
      </w:pPr>
      <w:r>
        <w:rPr>
          <w:noProof/>
          <w:lang w:val="es-CL"/>
        </w:rPr>
        <w:t xml:space="preserve">Tener datos anómalos puede traer como consecuencia la obtención de resultados erróneos y conclusiones equivocadas si no se analiza el porqué de esos datos. Los datos anómalos pueden tener su origen en </w:t>
      </w:r>
      <w:r>
        <w:rPr>
          <w:noProof/>
          <w:lang w:val="es-CL"/>
        </w:rPr>
        <w:lastRenderedPageBreak/>
        <w:t>errores en la obtención de datos (</w:t>
      </w:r>
      <w:r w:rsidR="0083236B">
        <w:rPr>
          <w:noProof/>
          <w:lang w:val="es-CL"/>
        </w:rPr>
        <w:t>error grosero</w:t>
      </w:r>
      <w:r>
        <w:rPr>
          <w:noProof/>
          <w:lang w:val="es-CL"/>
        </w:rPr>
        <w:t xml:space="preserve">) o pueden ser correctos y parte de la muestra considerada. </w:t>
      </w:r>
      <w:r w:rsidR="0064157B">
        <w:rPr>
          <w:noProof/>
          <w:lang w:val="es-CL"/>
        </w:rPr>
        <w:t>Una forma de detectarlos, cuando se puede, es gráficamente. Si podemos representar los datos (dimensión 2 o 3), podemos apreciar fácilmente la presencia de datos anómalos. Por ejemplo en un scatter se pueden ver alejados de la nube de puntos, o en un boxplot como puntos fuera de las cajas y bigotes.</w:t>
      </w:r>
    </w:p>
    <w:p w14:paraId="7E8F3A2F" w14:textId="45622014" w:rsidR="00073BE7" w:rsidRPr="00C2028D" w:rsidRDefault="00073BE7" w:rsidP="00C2028D">
      <w:pPr>
        <w:rPr>
          <w:noProof/>
          <w:lang w:val="es-CL"/>
        </w:rPr>
      </w:pPr>
      <w:r>
        <w:rPr>
          <w:noProof/>
          <w:lang w:val="es-CL"/>
        </w:rPr>
        <w:t xml:space="preserve">En el caso de que sean incorrectos, se deben eliminar. Si los datos son correctos, existen varias formas de trabajar con ellos: Una primera es simplemente eliminarlos, pero esto puede ser un error que implique modelos o decisiones incorrectas. Otra segunda opción es </w:t>
      </w:r>
      <w:r w:rsidR="0083236B">
        <w:rPr>
          <w:noProof/>
          <w:lang w:val="es-CL"/>
        </w:rPr>
        <w:t xml:space="preserve">trabajar con ellos y aplicar aplicar alguna estrategia apropiada </w:t>
      </w:r>
      <w:r w:rsidR="0064157B">
        <w:rPr>
          <w:noProof/>
          <w:lang w:val="es-CL"/>
        </w:rPr>
        <w:t xml:space="preserve">al modelo de regresión </w:t>
      </w:r>
      <w:r w:rsidR="0083236B">
        <w:rPr>
          <w:noProof/>
          <w:lang w:val="es-CL"/>
        </w:rPr>
        <w:t xml:space="preserve">(transformación </w:t>
      </w:r>
      <w:r w:rsidR="0064157B">
        <w:rPr>
          <w:noProof/>
          <w:lang w:val="es-CL"/>
        </w:rPr>
        <w:t>de</w:t>
      </w:r>
      <w:r w:rsidR="0083236B">
        <w:rPr>
          <w:noProof/>
          <w:lang w:val="es-CL"/>
        </w:rPr>
        <w:t xml:space="preserve"> la variable respuesta, cambio de método, inclusión de nuevas variables, e</w:t>
      </w:r>
      <w:r w:rsidR="0064157B">
        <w:rPr>
          <w:noProof/>
          <w:lang w:val="es-CL"/>
        </w:rPr>
        <w:t>tc</w:t>
      </w:r>
      <w:r w:rsidR="0083236B">
        <w:rPr>
          <w:noProof/>
          <w:lang w:val="es-CL"/>
        </w:rPr>
        <w:t>.)</w:t>
      </w:r>
      <w:r w:rsidR="0064157B">
        <w:rPr>
          <w:noProof/>
          <w:lang w:val="es-CL"/>
        </w:rPr>
        <w:t xml:space="preserve">. Por último, también se puede aplicar </w:t>
      </w:r>
      <w:r w:rsidR="0083236B">
        <w:rPr>
          <w:noProof/>
          <w:lang w:val="es-CL"/>
        </w:rPr>
        <w:t>algún método robusto (por ejemplo regresión por mínimos cuadrados recortados)</w:t>
      </w:r>
      <w:r w:rsidR="0064157B">
        <w:rPr>
          <w:noProof/>
          <w:lang w:val="es-CL"/>
        </w:rPr>
        <w:t>.</w:t>
      </w:r>
    </w:p>
    <w:p w14:paraId="0B159EBF" w14:textId="77777777" w:rsidR="0064157B" w:rsidRPr="00C2028D" w:rsidRDefault="0064157B">
      <w:pPr>
        <w:rPr>
          <w:noProof/>
          <w:lang w:val="es-CL"/>
        </w:rPr>
      </w:pPr>
    </w:p>
    <w:sectPr w:rsidR="0064157B" w:rsidRPr="00C202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248A4" w14:textId="77777777" w:rsidR="0068483F" w:rsidRDefault="0068483F">
      <w:r>
        <w:separator/>
      </w:r>
    </w:p>
  </w:endnote>
  <w:endnote w:type="continuationSeparator" w:id="0">
    <w:p w14:paraId="2F276207" w14:textId="77777777" w:rsidR="0068483F" w:rsidRDefault="0068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5" w14:textId="77777777" w:rsidR="002C0F8B" w:rsidRDefault="0068483F">
    <w:pPr>
      <w:pStyle w:val="EstiloPie"/>
    </w:pPr>
    <w:r>
      <w:rPr>
        <w:noProof/>
      </w:rPr>
      <w:pict w14:anchorId="3B500C60">
        <v:rect id="_x0000_i1027" alt="" style="width:441.9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3B500C56" w14:textId="77777777" w:rsidR="002C0F8B" w:rsidRDefault="002E0D6F">
    <w:pPr>
      <w:pStyle w:val="EstiloPie"/>
      <w:spacing w:beforeAutospacing="1" w:afterAutospacing="1"/>
    </w:pPr>
    <w:r>
      <w:t>Código de examen: 184484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A" w14:textId="77777777" w:rsidR="002C0F8B" w:rsidRDefault="002C0F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B" w14:textId="77777777" w:rsidR="002C0F8B" w:rsidRDefault="002C0F8B"/>
  <w:p w14:paraId="3B500C5C" w14:textId="77777777" w:rsidR="002C0F8B" w:rsidRDefault="0068483F">
    <w:r>
      <w:rPr>
        <w:noProof/>
      </w:rPr>
      <w:pict w14:anchorId="3B500C61">
        <v:rect id="_x0000_i1026" alt="" style="width:441.9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3B500C5D" w14:textId="77777777" w:rsidR="002C0F8B" w:rsidRDefault="002E0D6F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184484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F" w14:textId="77777777" w:rsidR="002C0F8B" w:rsidRDefault="002C0F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35FC" w14:textId="77777777" w:rsidR="0068483F" w:rsidRDefault="0068483F">
      <w:r>
        <w:separator/>
      </w:r>
    </w:p>
  </w:footnote>
  <w:footnote w:type="continuationSeparator" w:id="0">
    <w:p w14:paraId="4A64ED84" w14:textId="77777777" w:rsidR="0068483F" w:rsidRDefault="00684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7" w14:textId="77777777" w:rsidR="002C0F8B" w:rsidRDefault="002C0F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8" w14:textId="77777777" w:rsidR="002C0F8B" w:rsidRDefault="002E0D6F">
    <w:proofErr w:type="spellStart"/>
    <w:r>
      <w:t>Preguntas</w:t>
    </w:r>
    <w:proofErr w:type="spellEnd"/>
    <w:r>
      <w:t xml:space="preserve"> - </w:t>
    </w:r>
    <w:proofErr w:type="spellStart"/>
    <w:r>
      <w:t>Pregunta</w:t>
    </w:r>
    <w:proofErr w:type="spellEnd"/>
    <w:r>
      <w:t xml:space="preserve"> 1</w:t>
    </w:r>
  </w:p>
  <w:p w14:paraId="3B500C59" w14:textId="77777777" w:rsidR="002C0F8B" w:rsidRDefault="002C0F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E" w14:textId="77777777" w:rsidR="002C0F8B" w:rsidRDefault="002C0F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8ED53A0"/>
    <w:multiLevelType w:val="hybridMultilevel"/>
    <w:tmpl w:val="77626440"/>
    <w:lvl w:ilvl="0" w:tplc="0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43183F9F"/>
    <w:multiLevelType w:val="hybridMultilevel"/>
    <w:tmpl w:val="54CA422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8B"/>
    <w:rsid w:val="00073BE7"/>
    <w:rsid w:val="0008543C"/>
    <w:rsid w:val="001E2344"/>
    <w:rsid w:val="002C0F8B"/>
    <w:rsid w:val="002D0D9A"/>
    <w:rsid w:val="002E0D6F"/>
    <w:rsid w:val="003A61F0"/>
    <w:rsid w:val="00500686"/>
    <w:rsid w:val="00582689"/>
    <w:rsid w:val="0064157B"/>
    <w:rsid w:val="0068483F"/>
    <w:rsid w:val="007B0CE5"/>
    <w:rsid w:val="0083236B"/>
    <w:rsid w:val="008C5792"/>
    <w:rsid w:val="00C2028D"/>
    <w:rsid w:val="00C93691"/>
    <w:rsid w:val="00D3160A"/>
    <w:rsid w:val="00E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500C1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3de1e672-7dde-4be3-a856-f5b566306556">
    <w:name w:val="SpireTableThStyle3de1e672-7dde-4be3-a856-f5b566306556"/>
    <w:basedOn w:val="Normal"/>
    <w:qFormat/>
    <w:pPr>
      <w:jc w:val="center"/>
    </w:pPr>
    <w:rPr>
      <w:b/>
    </w:rPr>
  </w:style>
  <w:style w:type="paragraph" w:customStyle="1" w:styleId="SpireTableThStyle6324a6cb-2558-4a82-81b1-7a1491d98197">
    <w:name w:val="SpireTableThStyle6324a6cb-2558-4a82-81b1-7a1491d98197"/>
    <w:basedOn w:val="Normal"/>
    <w:qFormat/>
    <w:pPr>
      <w:jc w:val="center"/>
    </w:pPr>
    <w:rPr>
      <w:b/>
    </w:rPr>
  </w:style>
  <w:style w:type="paragraph" w:customStyle="1" w:styleId="SpireTableThStyle15dc714d-e81e-42be-afda-6680990097db">
    <w:name w:val="SpireTableThStyle15dc714d-e81e-42be-afda-6680990097db"/>
    <w:basedOn w:val="Normal"/>
    <w:qFormat/>
    <w:pPr>
      <w:jc w:val="center"/>
    </w:pPr>
    <w:rPr>
      <w:b/>
    </w:rPr>
  </w:style>
  <w:style w:type="paragraph" w:customStyle="1" w:styleId="SpireTableThStyle35f0db37-fcd8-4548-a110-bf63ee91539c">
    <w:name w:val="SpireTableThStyle35f0db37-fcd8-4548-a110-bf63ee91539c"/>
    <w:basedOn w:val="Normal"/>
    <w:qFormat/>
    <w:pPr>
      <w:jc w:val="center"/>
    </w:pPr>
    <w:rPr>
      <w:b/>
    </w:rPr>
  </w:style>
  <w:style w:type="paragraph" w:customStyle="1" w:styleId="SpireTableThStylef1d8776f-746f-493b-a5f8-dfba59efa3d4">
    <w:name w:val="SpireTableThStylef1d8776f-746f-493b-a5f8-dfba59efa3d4"/>
    <w:basedOn w:val="Normal"/>
    <w:qFormat/>
    <w:pPr>
      <w:jc w:val="center"/>
    </w:pPr>
    <w:rPr>
      <w:b/>
    </w:rPr>
  </w:style>
  <w:style w:type="paragraph" w:customStyle="1" w:styleId="SpireTableThStyleab0a8d84-4146-42ca-b0a1-5c3be947f422">
    <w:name w:val="SpireTableThStyleab0a8d84-4146-42ca-b0a1-5c3be947f422"/>
    <w:basedOn w:val="Normal"/>
    <w:qFormat/>
    <w:pPr>
      <w:jc w:val="center"/>
    </w:pPr>
    <w:rPr>
      <w:b/>
    </w:rPr>
  </w:style>
  <w:style w:type="paragraph" w:customStyle="1" w:styleId="SpireTableThStylef7619503-5ca3-49ec-a8ce-249d3e07df06">
    <w:name w:val="SpireTableThStylef7619503-5ca3-49ec-a8ce-249d3e07df06"/>
    <w:basedOn w:val="Normal"/>
    <w:qFormat/>
    <w:pPr>
      <w:jc w:val="center"/>
    </w:pPr>
    <w:rPr>
      <w:b/>
    </w:rPr>
  </w:style>
  <w:style w:type="paragraph" w:customStyle="1" w:styleId="SpireTableThStyle53c39cea-6ba1-4ac9-bf61-69f93ea42965">
    <w:name w:val="SpireTableThStyle53c39cea-6ba1-4ac9-bf61-69f93ea42965"/>
    <w:basedOn w:val="Normal"/>
    <w:qFormat/>
    <w:pPr>
      <w:jc w:val="center"/>
    </w:pPr>
    <w:rPr>
      <w:b/>
    </w:rPr>
  </w:style>
  <w:style w:type="paragraph" w:customStyle="1" w:styleId="SpireTableThStyleb78d4fbe-044a-4a8e-a29e-3771baa44c2f">
    <w:name w:val="SpireTableThStyleb78d4fbe-044a-4a8e-a29e-3771baa44c2f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DAC892-5FE1-4D6D-B8BC-81A4A7C47906}"/>
</file>

<file path=customXml/itemProps2.xml><?xml version="1.0" encoding="utf-8"?>
<ds:datastoreItem xmlns:ds="http://schemas.openxmlformats.org/officeDocument/2006/customXml" ds:itemID="{408079FD-0E7F-4068-882B-076C4D4D1099}"/>
</file>

<file path=customXml/itemProps3.xml><?xml version="1.0" encoding="utf-8"?>
<ds:datastoreItem xmlns:ds="http://schemas.openxmlformats.org/officeDocument/2006/customXml" ds:itemID="{34C71A45-F306-42A2-A4F7-38D6C1AA2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Alejandra Alvarez</cp:lastModifiedBy>
  <cp:revision>6</cp:revision>
  <dcterms:created xsi:type="dcterms:W3CDTF">2021-12-10T12:46:00Z</dcterms:created>
  <dcterms:modified xsi:type="dcterms:W3CDTF">2022-01-15T14:58:00Z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