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77777777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77777777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77777777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Default="007C7460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163ACBF3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163ACBF5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</w:t>
      </w:r>
      <w:r>
        <w:rPr>
          <w:rFonts w:ascii="Arial" w:eastAsia="Arial" w:hAnsi="Arial" w:cs="Arial"/>
          <w:noProof/>
          <w:color w:val="000000"/>
        </w:rPr>
        <w:t>puestas en la plantilla según las características de este.</w:t>
      </w:r>
    </w:p>
    <w:p w14:paraId="163ACBF6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</w:t>
      </w:r>
      <w:r>
        <w:rPr>
          <w:rFonts w:ascii="Arial" w:eastAsia="Arial" w:hAnsi="Arial" w:cs="Arial"/>
          <w:noProof/>
          <w:color w:val="000000"/>
        </w:rPr>
        <w:t xml:space="preserve">vienen dados por defecto y no deben modificarse. En cualquier caso, asegúrate de que la presentación es suficientemente clara y legible. </w:t>
      </w:r>
    </w:p>
    <w:p w14:paraId="163ACBF7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Entrega toda la documentación relativa al examen, revisando con detenimiento que los archivos o documentos son los cor</w:t>
      </w:r>
      <w:r>
        <w:rPr>
          <w:rFonts w:ascii="Arial" w:eastAsia="Arial" w:hAnsi="Arial" w:cs="Arial"/>
          <w:noProof/>
          <w:color w:val="000000"/>
        </w:rPr>
        <w:t xml:space="preserve">rectos. El envío de archivos erróneos o un envío incompleto supondrá una calificación de “no presentado”. </w:t>
      </w:r>
    </w:p>
    <w:p w14:paraId="163ACBF8" w14:textId="77777777" w:rsidR="007D6C07" w:rsidRDefault="007C7460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</w:t>
      </w:r>
      <w:r>
        <w:rPr>
          <w:rFonts w:ascii="Arial" w:eastAsia="Arial" w:hAnsi="Arial" w:cs="Arial"/>
          <w:noProof/>
          <w:color w:val="000000"/>
        </w:rPr>
        <w:t>rivadas de las posibles irregularidades y prácticas académicas incorrectas con relación al plagio y uso inadecuado de materiales y recursos.</w:t>
      </w:r>
    </w:p>
    <w:p w14:paraId="163ACBF9" w14:textId="77777777" w:rsidR="007D6C07" w:rsidRDefault="007C7460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Desarrolla las siguientes preguntas 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163ACBFF" w14:textId="77777777" w:rsidR="007D6C07" w:rsidRDefault="007C7460">
      <w:pPr>
        <w:pStyle w:val="EstiloPreguntas"/>
        <w:divId w:val="2"/>
        <w:rPr>
          <w:noProof/>
        </w:rPr>
      </w:pPr>
      <w:r>
        <w:rPr>
          <w:b/>
          <w:noProof/>
        </w:rPr>
        <w:t>F(A, B, C) = ∏(1, 2, 4, 5, 6, 7)</w:t>
      </w:r>
    </w:p>
    <w:p w14:paraId="163ACC00" w14:textId="77777777" w:rsidR="007D6C07" w:rsidRDefault="007C7460">
      <w:pPr>
        <w:pStyle w:val="EstiloPreguntas"/>
        <w:divId w:val="3"/>
        <w:rPr>
          <w:noProof/>
        </w:rPr>
      </w:pPr>
      <w:r>
        <w:rPr>
          <w:noProof/>
        </w:rPr>
        <w:t>a)Representar la tabla de verdad de la función (0.5 PUNTOS).</w:t>
      </w:r>
    </w:p>
    <w:p w14:paraId="163ACC01" w14:textId="77777777" w:rsidR="007D6C07" w:rsidRDefault="007C7460">
      <w:pPr>
        <w:pStyle w:val="EstiloPreguntas"/>
        <w:divId w:val="4"/>
        <w:rPr>
          <w:noProof/>
        </w:rPr>
      </w:pPr>
      <w:r>
        <w:rPr>
          <w:noProof/>
        </w:rPr>
        <w:t>b)Escribir las formas canónicas POS y SOP (0.5 PUNTOS).</w:t>
      </w:r>
    </w:p>
    <w:p w14:paraId="163ACC02" w14:textId="77777777" w:rsidR="007D6C07" w:rsidRDefault="007C7460">
      <w:pPr>
        <w:pStyle w:val="EstiloPreguntas"/>
        <w:divId w:val="5"/>
        <w:rPr>
          <w:noProof/>
        </w:rPr>
      </w:pPr>
      <w:r>
        <w:rPr>
          <w:noProof/>
        </w:rPr>
        <w:t>c)</w:t>
      </w:r>
      <w:r>
        <w:rPr>
          <w:noProof/>
        </w:rPr>
        <w:t>Simplificar la función (0.5 PUNTOS).</w:t>
      </w:r>
    </w:p>
    <w:p w14:paraId="163ACC03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d)Dibujar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163ACC04" w14:textId="77777777" w:rsidR="007D6C07" w:rsidRDefault="007C7460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32 palabras</w:t>
      </w:r>
      <w:r>
        <w:rPr>
          <w:noProof/>
        </w:rPr>
        <w:t xml:space="preserve"> de 32 bits.</w:t>
      </w:r>
    </w:p>
    <w:p w14:paraId="163ACC05" w14:textId="77777777" w:rsidR="007D6C07" w:rsidRDefault="007C7460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Default="007C7460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</w:t>
      </w:r>
      <w:r>
        <w:rPr>
          <w:noProof/>
        </w:rPr>
        <w:t>e cada acceso).</w:t>
      </w:r>
    </w:p>
    <w:p w14:paraId="163ACC07" w14:textId="77777777" w:rsidR="007D6C07" w:rsidRDefault="007C7460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120 ns; cada grupo adicional de cuatro palabras se lee en 50 ns.</w:t>
      </w:r>
    </w:p>
    <w:p w14:paraId="163ACC08" w14:textId="77777777" w:rsidR="007D6C07" w:rsidRDefault="007C7460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163ACC09" w14:textId="77777777" w:rsidR="007D6C07" w:rsidRDefault="007C7460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163ACC0A" w14:textId="77777777" w:rsidR="007D6C07" w:rsidRDefault="007C7460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</w:t>
      </w:r>
      <w:r>
        <w:rPr>
          <w:noProof/>
        </w:rPr>
        <w:t>bras (1 PUNTOS).</w:t>
      </w:r>
    </w:p>
    <w:p w14:paraId="163ACC0B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c) Calcular el número de transacciones de bus por segundo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</w:t>
      </w:r>
      <w:r>
        <w:rPr>
          <w:noProof/>
        </w:rPr>
        <w:t xml:space="preserve">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>En menos de 200 palabras, y de forma debidamente redactada, explica qué es una CPU. Deberás responder a las siguientes pregunta</w:t>
      </w:r>
      <w:r>
        <w:rPr>
          <w:noProof/>
        </w:rPr>
        <w:t xml:space="preserve">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163ACC0C" w14:textId="77777777" w:rsidR="007D6C07" w:rsidRDefault="007C7460">
      <w:pPr>
        <w:pStyle w:val="EstiloPreguntas"/>
        <w:divId w:val="13"/>
        <w:rPr>
          <w:noProof/>
        </w:rPr>
      </w:pPr>
      <w:r>
        <w:rPr>
          <w:noProof/>
        </w:rPr>
        <w:t>a)1100</w:t>
      </w:r>
      <w:r>
        <w:rPr>
          <w:noProof/>
        </w:rPr>
        <w:t xml:space="preserve"> + 1101 + 1100 + 0010 + 1100 + 0110 (0.75 PUNTOS)</w:t>
      </w:r>
    </w:p>
    <w:p w14:paraId="163ACC0D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b)101011 x 110 (0.75 PUNTOS) (Responder en 2 caras) </w:t>
      </w:r>
      <w:r>
        <w:rPr>
          <w:noProof/>
        </w:rPr>
        <w:br/>
      </w:r>
    </w:p>
    <w:sectPr w:rsidR="007D6C07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CC14" w14:textId="77777777" w:rsidR="00000000" w:rsidRDefault="007C7460">
      <w:r>
        <w:separator/>
      </w:r>
    </w:p>
  </w:endnote>
  <w:endnote w:type="continuationSeparator" w:id="0">
    <w:p w14:paraId="163ACC16" w14:textId="77777777" w:rsidR="00000000" w:rsidRDefault="007C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7C7460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CC10" w14:textId="77777777" w:rsidR="00000000" w:rsidRDefault="007C7460">
      <w:r>
        <w:separator/>
      </w:r>
    </w:p>
  </w:footnote>
  <w:footnote w:type="continuationSeparator" w:id="0">
    <w:p w14:paraId="163ACC12" w14:textId="77777777" w:rsidR="00000000" w:rsidRDefault="007C7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7C7460"/>
    <w:rsid w:val="007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5A935F-7E8B-4371-9EBB-A616F22CEE0A}"/>
</file>

<file path=customXml/itemProps2.xml><?xml version="1.0" encoding="utf-8"?>
<ds:datastoreItem xmlns:ds="http://schemas.openxmlformats.org/officeDocument/2006/customXml" ds:itemID="{58EF209C-E70A-4DCE-8D79-62580A2967AA}"/>
</file>

<file path=customXml/itemProps3.xml><?xml version="1.0" encoding="utf-8"?>
<ds:datastoreItem xmlns:ds="http://schemas.openxmlformats.org/officeDocument/2006/customXml" ds:itemID="{7FCFC5A6-330E-4679-84C5-2E59091000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Miguel Rodriguez</cp:lastModifiedBy>
  <cp:revision>1</cp:revision>
  <dcterms:created xsi:type="dcterms:W3CDTF">2022-01-27T19:07:00Z</dcterms:created>
  <dcterms:modified xsi:type="dcterms:W3CDTF">2022-01-28T11:26:00Z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