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A440B" w14:textId="77777777" w:rsidR="00D9687E" w:rsidRPr="00D9687E" w:rsidRDefault="00D9687E" w:rsidP="00D9687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r w:rsidRPr="00D9687E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>Zadatak 1a:</w:t>
      </w:r>
    </w:p>
    <w:p w14:paraId="47C14332" w14:textId="77777777" w:rsidR="00D9687E" w:rsidRPr="00D9687E" w:rsidRDefault="00D9687E" w:rsidP="00D968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</w:pP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t>Deklarišite strukturu kružnica i instancirajte objekte k1, k2, k3 i k4. Dodijelite vrijednosti obilježjima tako:</w:t>
      </w: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br/>
        <w:t>a) da se centar kružnice k1 nalaziti u prvom kvadrantu koordinatnog sistema, k2 u drugom, k3 u trećem, a k4 u četvrtom kvadrantu (na desnoj slici su označena sva četiri kvadranta)</w:t>
      </w: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br/>
        <w:t>b) sa tastature učitajte vrijednost poluprečnika kružnice k1 </w:t>
      </w: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br/>
        <w:t>c) neka poluprečnik kružnice k2 bude iste veličine kao kod k1</w:t>
      </w: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br/>
        <w:t>d) neka poluprečnik kružnice k3 bude duplo veći od k2</w:t>
      </w: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br/>
        <w:t>e) neka poluprečnik kružnice k4 bude zbir poluprečnika od k2 i k3</w:t>
      </w:r>
    </w:p>
    <w:p w14:paraId="5C3BAFE7" w14:textId="77777777" w:rsidR="00D9687E" w:rsidRPr="00D9687E" w:rsidRDefault="00D9687E" w:rsidP="00D968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</w:pPr>
      <w:r w:rsidRPr="00D9687E">
        <w:rPr>
          <w:rFonts w:ascii="Verdana" w:eastAsia="Times New Roman" w:hAnsi="Verdana" w:cs="Times New Roman"/>
          <w:noProof/>
          <w:color w:val="484848"/>
          <w:sz w:val="18"/>
          <w:szCs w:val="18"/>
          <w:lang w:eastAsia="bs-Latn-BA"/>
        </w:rPr>
        <w:drawing>
          <wp:inline distT="0" distB="0" distL="0" distR="0" wp14:anchorId="2BA24167" wp14:editId="0AB3C9F0">
            <wp:extent cx="1733550" cy="1333500"/>
            <wp:effectExtent l="0" t="0" r="0" b="0"/>
            <wp:docPr id="1" name="Picture 1" descr="http://redmine.fit.ba:91/redmine/attachments/download/2055/W_2_koo_si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dmine.fit.ba:91/redmine/attachments/download/2055/W_2_koo_sist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097B" w14:textId="77777777" w:rsidR="00D9687E" w:rsidRPr="00D9687E" w:rsidRDefault="00D9687E" w:rsidP="00D968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</w:pP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t>A zatim, ispišite karakteristike kružnica (obilježja objekata k1, …,k4) koristeći pune rečenice, kao u sljedećem primjeru:</w:t>
      </w:r>
    </w:p>
    <w:p w14:paraId="12F0A85A" w14:textId="77777777" w:rsidR="00D9687E" w:rsidRPr="00D9687E" w:rsidRDefault="00D9687E" w:rsidP="00D968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</w:pP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t>- Kružnica iz drugog kvadranta sa centrom O(3,4) ima isti poluprečnik kao kružnica O(-4,6) iz prvog kvadranta koji iznosi r = 2.</w:t>
      </w:r>
    </w:p>
    <w:p w14:paraId="35773121" w14:textId="77777777" w:rsidR="00D9687E" w:rsidRPr="00D9687E" w:rsidRDefault="00D9687E" w:rsidP="00D968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</w:pP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t>- Kružnica O(─9,─20) iz trećeg kvadranta ima duplo veći </w:t>
      </w: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br/>
        <w:t>- poluprečnik (r = 4) od kružnice O(-4,6).</w:t>
      </w:r>
    </w:p>
    <w:p w14:paraId="0D59A85B" w14:textId="77777777" w:rsidR="00B57471" w:rsidRDefault="00D9687E" w:rsidP="00B574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</w:pPr>
      <w:r w:rsidRPr="00D9687E"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  <w:t>- Kružnica O(11,-23) ima poluprečnik (r = 6) koji predstavlja zbir poluprečnika kružnica O(-9,-20) i O(11,-23)</w:t>
      </w:r>
    </w:p>
    <w:p w14:paraId="62958BE9" w14:textId="77777777" w:rsidR="00B57471" w:rsidRDefault="00B57471" w:rsidP="00B574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</w:pPr>
    </w:p>
    <w:p w14:paraId="62E5AD66" w14:textId="439C69D9" w:rsidR="00B57471" w:rsidRPr="00B57471" w:rsidRDefault="00B57471" w:rsidP="00B5747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bs-Latn-BA"/>
        </w:rPr>
      </w:pPr>
      <w:r>
        <w:rPr>
          <w:rFonts w:ascii="Trebuchet MS" w:hAnsi="Trebuchet MS"/>
          <w:color w:val="555555"/>
          <w:sz w:val="24"/>
          <w:szCs w:val="24"/>
        </w:rPr>
        <w:t>Zadatak 1b:</w:t>
      </w:r>
    </w:p>
    <w:p w14:paraId="1BE141B3" w14:textId="1E2560EF" w:rsidR="003D42AC" w:rsidRDefault="00B57471">
      <w:pPr>
        <w:rPr>
          <w:rFonts w:ascii="Verdana" w:hAnsi="Verdana"/>
          <w:color w:val="484848"/>
          <w:sz w:val="18"/>
          <w:szCs w:val="18"/>
          <w:shd w:val="clear" w:color="auto" w:fill="FFFFFF"/>
        </w:rPr>
      </w:pPr>
      <w:r>
        <w:rPr>
          <w:rFonts w:ascii="Verdana" w:hAnsi="Verdana"/>
          <w:color w:val="484848"/>
          <w:sz w:val="18"/>
          <w:szCs w:val="18"/>
          <w:shd w:val="clear" w:color="auto" w:fill="FFFFFF"/>
        </w:rPr>
        <w:t>Prepravite prethodni zadatak tako da koristite strukturu Tacka sa atributima int x, int y</w:t>
      </w:r>
    </w:p>
    <w:p w14:paraId="1B046AE5" w14:textId="22AF3509" w:rsidR="00B57471" w:rsidRDefault="00B57471">
      <w:pPr>
        <w:rPr>
          <w:rFonts w:ascii="Verdana" w:hAnsi="Verdana"/>
          <w:color w:val="484848"/>
          <w:sz w:val="18"/>
          <w:szCs w:val="18"/>
          <w:shd w:val="clear" w:color="auto" w:fill="FFFFFF"/>
        </w:rPr>
      </w:pPr>
    </w:p>
    <w:p w14:paraId="2A526B5A" w14:textId="77777777" w:rsidR="00B57471" w:rsidRDefault="00B57471" w:rsidP="00B57471">
      <w:pPr>
        <w:pStyle w:val="Heading2"/>
        <w:shd w:val="clear" w:color="auto" w:fill="FFFFFF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t>Zadatak 2:</w:t>
      </w:r>
    </w:p>
    <w:p w14:paraId="36ED23C7" w14:textId="77777777" w:rsidR="00B57471" w:rsidRDefault="00B57471" w:rsidP="00B57471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Deklarišite strukturu trougao i kruznica:</w:t>
      </w:r>
      <w:r>
        <w:rPr>
          <w:rFonts w:ascii="Verdana" w:hAnsi="Verdana"/>
          <w:color w:val="484848"/>
          <w:sz w:val="18"/>
          <w:szCs w:val="18"/>
        </w:rPr>
        <w:br/>
        <w:t>a. kreirajte troguao T1 čije ćete koordinate tačaka A, B i C učitati sa tastature</w:t>
      </w:r>
      <w:r>
        <w:rPr>
          <w:rStyle w:val="apple-converted-space"/>
          <w:rFonts w:ascii="Verdan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br/>
        <w:t>b. kreirajte kružnicu K1, čiji se centar nalazi u tački A trougla T1</w:t>
      </w:r>
      <w:r>
        <w:rPr>
          <w:rStyle w:val="apple-converted-space"/>
          <w:rFonts w:ascii="Verdan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br/>
        <w:t>c. vrijednost poluprečnika kružnice K1 učitajte sa tastature</w:t>
      </w:r>
      <w:r>
        <w:rPr>
          <w:rFonts w:ascii="Verdana" w:hAnsi="Verdana"/>
          <w:color w:val="484848"/>
          <w:sz w:val="18"/>
          <w:szCs w:val="18"/>
        </w:rPr>
        <w:br/>
        <w:t>d. kreirajte kružnicu K3 sa istim osobinama kao kružnica K1, tj. K1 iskopirajte u novi K3</w:t>
      </w:r>
      <w:r>
        <w:rPr>
          <w:rFonts w:ascii="Verdana" w:hAnsi="Verdana"/>
          <w:color w:val="484848"/>
          <w:sz w:val="18"/>
          <w:szCs w:val="18"/>
        </w:rPr>
        <w:br/>
        <w:t>e. povećajte poluprečnik kružnice K3 za 10%</w:t>
      </w:r>
      <w:r>
        <w:rPr>
          <w:rFonts w:ascii="Verdana" w:hAnsi="Verdana"/>
          <w:color w:val="484848"/>
          <w:sz w:val="18"/>
          <w:szCs w:val="18"/>
        </w:rPr>
        <w:br/>
        <w:t>f. kreirajte kružnicu K2 koja se nalazi na tački B sa istim poluprečnikom kao kod K3</w:t>
      </w:r>
    </w:p>
    <w:p w14:paraId="36925C0F" w14:textId="42825917" w:rsidR="00B57471" w:rsidRDefault="00B57471">
      <w:pPr>
        <w:rPr>
          <w:rFonts w:ascii="Verdana" w:hAnsi="Verdana"/>
          <w:color w:val="484848"/>
          <w:sz w:val="18"/>
          <w:szCs w:val="18"/>
          <w:shd w:val="clear" w:color="auto" w:fill="FFFFFF"/>
        </w:rPr>
      </w:pPr>
    </w:p>
    <w:p w14:paraId="0D86A2F6" w14:textId="77777777" w:rsidR="00B57471" w:rsidRDefault="00B57471" w:rsidP="00B57471">
      <w:pPr>
        <w:pStyle w:val="Heading2"/>
        <w:shd w:val="clear" w:color="auto" w:fill="FFFFFF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t>Zadatak 3:</w:t>
      </w:r>
    </w:p>
    <w:p w14:paraId="01267CD4" w14:textId="77777777" w:rsidR="00B57471" w:rsidRDefault="00B57471" w:rsidP="00B57471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Style w:val="Emphasis"/>
          <w:rFonts w:ascii="Verdana" w:hAnsi="Verdana"/>
          <w:color w:val="484848"/>
          <w:sz w:val="18"/>
          <w:szCs w:val="18"/>
        </w:rPr>
        <w:t>Nastavlja se Zadatak 2</w:t>
      </w:r>
    </w:p>
    <w:p w14:paraId="3C8F931A" w14:textId="77777777" w:rsidR="00B57471" w:rsidRDefault="00B57471" w:rsidP="00B57471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Napravite funkciju </w:t>
      </w:r>
      <w:r w:rsidRPr="00B57471">
        <w:rPr>
          <w:rFonts w:ascii="Verdana" w:hAnsi="Verdana"/>
          <w:b/>
          <w:color w:val="484848"/>
          <w:sz w:val="18"/>
          <w:szCs w:val="18"/>
        </w:rPr>
        <w:t>void infoKruznica</w:t>
      </w:r>
      <w:r>
        <w:rPr>
          <w:rFonts w:ascii="Verdana" w:hAnsi="Verdana"/>
          <w:color w:val="484848"/>
          <w:sz w:val="18"/>
          <w:szCs w:val="18"/>
        </w:rPr>
        <w:t>, čiji je ulazni parametar podatak tipa kruznica. Funkcija treba ispisati osobine kružnice u sljedećem obliku:</w:t>
      </w:r>
    </w:p>
    <w:p w14:paraId="6B0B2E3A" w14:textId="77777777" w:rsidR="00B57471" w:rsidRDefault="00B57471" w:rsidP="00B57471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Style w:val="HTMLCode"/>
          <w:rFonts w:ascii="Consolas" w:hAnsi="Consolas"/>
          <w:color w:val="484848"/>
        </w:rPr>
        <w:t>infoKruznica</w:t>
      </w:r>
      <w:r>
        <w:rPr>
          <w:rFonts w:ascii="Consolas" w:hAnsi="Consolas" w:cs="Courier New"/>
          <w:color w:val="484848"/>
          <w:sz w:val="20"/>
          <w:szCs w:val="20"/>
        </w:rPr>
        <w:br/>
      </w:r>
      <w:r>
        <w:rPr>
          <w:rStyle w:val="HTMLCode"/>
          <w:rFonts w:ascii="Consolas" w:hAnsi="Consolas"/>
          <w:color w:val="484848"/>
        </w:rPr>
        <w:t>centar O(1.4, 2.5)</w:t>
      </w:r>
      <w:r>
        <w:rPr>
          <w:rStyle w:val="apple-converted-space"/>
          <w:rFonts w:ascii="Consolas" w:hAnsi="Consolas" w:cs="Courier New"/>
          <w:color w:val="484848"/>
          <w:sz w:val="20"/>
          <w:szCs w:val="20"/>
        </w:rPr>
        <w:t> </w:t>
      </w:r>
      <w:r>
        <w:rPr>
          <w:rFonts w:ascii="Consolas" w:hAnsi="Consolas" w:cs="Courier New"/>
          <w:color w:val="484848"/>
          <w:sz w:val="20"/>
          <w:szCs w:val="20"/>
        </w:rPr>
        <w:br/>
      </w:r>
      <w:r>
        <w:rPr>
          <w:rStyle w:val="HTMLCode"/>
          <w:rFonts w:ascii="Consolas" w:hAnsi="Consolas"/>
          <w:color w:val="484848"/>
        </w:rPr>
        <w:t>poluprečnik r = 12</w:t>
      </w:r>
    </w:p>
    <w:p w14:paraId="1DA0B25B" w14:textId="43EFF6DB" w:rsidR="00B57471" w:rsidRDefault="00B57471">
      <w:pPr>
        <w:rPr>
          <w:rFonts w:ascii="Verdana" w:hAnsi="Verdana"/>
          <w:color w:val="484848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3025"/>
      </w:tblGrid>
      <w:tr w:rsidR="008B3901" w14:paraId="4CAEBB6E" w14:textId="77777777" w:rsidTr="008B3901">
        <w:trPr>
          <w:trHeight w:val="362"/>
        </w:trPr>
        <w:tc>
          <w:tcPr>
            <w:tcW w:w="3025" w:type="dxa"/>
          </w:tcPr>
          <w:p w14:paraId="50AECA26" w14:textId="3461C439" w:rsidR="008B3901" w:rsidRPr="008B3901" w:rsidRDefault="008B3901">
            <w:pPr>
              <w:rPr>
                <w:rFonts w:ascii="Verdana" w:hAnsi="Verdana"/>
                <w:b/>
                <w:color w:val="484848"/>
                <w:sz w:val="18"/>
                <w:szCs w:val="18"/>
                <w:shd w:val="clear" w:color="auto" w:fill="FFFFFF"/>
              </w:rPr>
            </w:pPr>
            <w:r w:rsidRPr="008B3901">
              <w:rPr>
                <w:rFonts w:ascii="Verdana" w:hAnsi="Verdana"/>
                <w:b/>
                <w:color w:val="484848"/>
                <w:sz w:val="18"/>
                <w:szCs w:val="18"/>
                <w:shd w:val="clear" w:color="auto" w:fill="FFFFFF"/>
              </w:rPr>
              <w:t>Objekto orijentisani model</w:t>
            </w:r>
          </w:p>
        </w:tc>
        <w:tc>
          <w:tcPr>
            <w:tcW w:w="3025" w:type="dxa"/>
          </w:tcPr>
          <w:p w14:paraId="5C8DF2F6" w14:textId="0DAB2FE7" w:rsidR="008B3901" w:rsidRPr="008B3901" w:rsidRDefault="008B3901">
            <w:pPr>
              <w:rPr>
                <w:rFonts w:ascii="Verdana" w:hAnsi="Verdana"/>
                <w:b/>
                <w:color w:val="484848"/>
                <w:sz w:val="18"/>
                <w:szCs w:val="18"/>
                <w:shd w:val="clear" w:color="auto" w:fill="FFFFFF"/>
              </w:rPr>
            </w:pPr>
            <w:r w:rsidRPr="008B3901">
              <w:rPr>
                <w:rFonts w:ascii="Verdana" w:hAnsi="Verdana"/>
                <w:b/>
                <w:color w:val="484848"/>
                <w:sz w:val="18"/>
                <w:szCs w:val="18"/>
                <w:shd w:val="clear" w:color="auto" w:fill="FFFFFF"/>
              </w:rPr>
              <w:t>Relacioni model podataka</w:t>
            </w:r>
          </w:p>
        </w:tc>
      </w:tr>
      <w:tr w:rsidR="00296BF0" w14:paraId="138207A7" w14:textId="77777777" w:rsidTr="008B3901">
        <w:tc>
          <w:tcPr>
            <w:tcW w:w="3025" w:type="dxa"/>
          </w:tcPr>
          <w:p w14:paraId="7E2C71F6" w14:textId="4475E005" w:rsidR="00296BF0" w:rsidRDefault="00296BF0" w:rsidP="008B3901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Strukture</w:t>
            </w:r>
          </w:p>
        </w:tc>
        <w:tc>
          <w:tcPr>
            <w:tcW w:w="3025" w:type="dxa"/>
          </w:tcPr>
          <w:p w14:paraId="0A1CF224" w14:textId="7E578AD4" w:rsidR="00296BF0" w:rsidRDefault="00296BF0" w:rsidP="008B3901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Tabele</w:t>
            </w:r>
          </w:p>
        </w:tc>
      </w:tr>
      <w:tr w:rsidR="00296BF0" w14:paraId="6D05863C" w14:textId="77777777" w:rsidTr="008B3901">
        <w:tc>
          <w:tcPr>
            <w:tcW w:w="3025" w:type="dxa"/>
          </w:tcPr>
          <w:p w14:paraId="7E6C4A76" w14:textId="7CEAD60C" w:rsidR="00296BF0" w:rsidRDefault="00296BF0" w:rsidP="008B3901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Atributi strukture</w:t>
            </w:r>
          </w:p>
        </w:tc>
        <w:tc>
          <w:tcPr>
            <w:tcW w:w="3025" w:type="dxa"/>
          </w:tcPr>
          <w:p w14:paraId="1B7184EF" w14:textId="3609B522" w:rsidR="00296BF0" w:rsidRDefault="008B3901" w:rsidP="008B3901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Kolone</w:t>
            </w:r>
          </w:p>
        </w:tc>
      </w:tr>
      <w:tr w:rsidR="00296BF0" w14:paraId="76BC5012" w14:textId="77777777" w:rsidTr="008B3901">
        <w:tc>
          <w:tcPr>
            <w:tcW w:w="3025" w:type="dxa"/>
          </w:tcPr>
          <w:p w14:paraId="7448A3CB" w14:textId="49849BF3" w:rsidR="00296BF0" w:rsidRDefault="00296BF0" w:rsidP="008B3901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Objekti</w:t>
            </w:r>
          </w:p>
        </w:tc>
        <w:tc>
          <w:tcPr>
            <w:tcW w:w="3025" w:type="dxa"/>
          </w:tcPr>
          <w:p w14:paraId="21C0A666" w14:textId="401EA72C" w:rsidR="00296BF0" w:rsidRDefault="00296BF0" w:rsidP="008B3901">
            <w:pP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  <w:t>Zapisi</w:t>
            </w:r>
          </w:p>
        </w:tc>
      </w:tr>
    </w:tbl>
    <w:p w14:paraId="038DA362" w14:textId="73987280" w:rsidR="00296BF0" w:rsidRDefault="00296BF0">
      <w:pPr>
        <w:rPr>
          <w:rFonts w:ascii="Verdana" w:hAnsi="Verdana"/>
          <w:color w:val="484848"/>
          <w:sz w:val="18"/>
          <w:szCs w:val="18"/>
          <w:shd w:val="clear" w:color="auto" w:fill="FFFFFF"/>
        </w:rPr>
      </w:pPr>
    </w:p>
    <w:p w14:paraId="3A6D85D2" w14:textId="77777777" w:rsidR="008B3901" w:rsidRDefault="008B3901">
      <w:pPr>
        <w:rPr>
          <w:rFonts w:ascii="Verdana" w:hAnsi="Verdana"/>
          <w:color w:val="484848"/>
          <w:sz w:val="18"/>
          <w:szCs w:val="18"/>
          <w:shd w:val="clear" w:color="auto" w:fill="FFFFFF"/>
        </w:rPr>
      </w:pPr>
      <w:bookmarkStart w:id="0" w:name="_GoBack"/>
      <w:bookmarkEnd w:id="0"/>
    </w:p>
    <w:p w14:paraId="4BFE2D79" w14:textId="77777777" w:rsidR="00B57471" w:rsidRDefault="00B57471"/>
    <w:sectPr w:rsidR="00B57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A3"/>
    <w:rsid w:val="002621C5"/>
    <w:rsid w:val="00296BF0"/>
    <w:rsid w:val="005B53A2"/>
    <w:rsid w:val="00612374"/>
    <w:rsid w:val="008B3901"/>
    <w:rsid w:val="00A34BA3"/>
    <w:rsid w:val="00B57471"/>
    <w:rsid w:val="00D9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94EF6"/>
  <w15:chartTrackingRefBased/>
  <w15:docId w15:val="{BC0F2958-E414-44F4-85C7-2CD0626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7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D9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converted-space">
    <w:name w:val="apple-converted-space"/>
    <w:basedOn w:val="DefaultParagraphFont"/>
    <w:rsid w:val="00D9687E"/>
  </w:style>
  <w:style w:type="character" w:styleId="Emphasis">
    <w:name w:val="Emphasis"/>
    <w:basedOn w:val="DefaultParagraphFont"/>
    <w:uiPriority w:val="20"/>
    <w:qFormat/>
    <w:rsid w:val="00B574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4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4</cp:revision>
  <dcterms:created xsi:type="dcterms:W3CDTF">2017-04-14T15:05:00Z</dcterms:created>
  <dcterms:modified xsi:type="dcterms:W3CDTF">2017-04-14T15:20:00Z</dcterms:modified>
</cp:coreProperties>
</file>